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09C3" w14:textId="77777777" w:rsidR="00AA6CA6" w:rsidRPr="005F629F" w:rsidRDefault="00AA6CA6" w:rsidP="00E7698B">
      <w:pPr>
        <w:pStyle w:val="HTMLiankstoformatuotas"/>
        <w:tabs>
          <w:tab w:val="clear" w:pos="4580"/>
          <w:tab w:val="clear" w:pos="5496"/>
          <w:tab w:val="left" w:pos="5670"/>
          <w:tab w:val="left" w:pos="6379"/>
        </w:tabs>
        <w:jc w:val="both"/>
        <w:rPr>
          <w:rFonts w:ascii="Times New Roman" w:hAnsi="Times New Roman" w:cs="Times New Roman"/>
          <w:sz w:val="22"/>
          <w:szCs w:val="22"/>
        </w:rPr>
      </w:pPr>
      <w:bookmarkStart w:id="0" w:name="_GoBack"/>
      <w:bookmarkEnd w:id="0"/>
      <w:permStart w:id="1083849516" w:edGrp="everyone"/>
      <w:permEnd w:id="108384951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F629F">
        <w:rPr>
          <w:rFonts w:ascii="Times New Roman" w:hAnsi="Times New Roman" w:cs="Times New Roman"/>
          <w:sz w:val="22"/>
          <w:szCs w:val="22"/>
        </w:rPr>
        <w:t>PATVIRTINTA</w:t>
      </w:r>
    </w:p>
    <w:p w14:paraId="577A4C24" w14:textId="77777777" w:rsidR="00AA6CA6" w:rsidRPr="005F629F" w:rsidRDefault="00AA6CA6" w:rsidP="00E7698B">
      <w:pPr>
        <w:pStyle w:val="HTMLiankstoformatuotas"/>
        <w:tabs>
          <w:tab w:val="clear" w:pos="5496"/>
          <w:tab w:val="clear" w:pos="6412"/>
          <w:tab w:val="left" w:pos="5529"/>
        </w:tabs>
        <w:jc w:val="both"/>
        <w:rPr>
          <w:rFonts w:ascii="Times New Roman" w:hAnsi="Times New Roman" w:cs="Times New Roman"/>
          <w:sz w:val="22"/>
          <w:szCs w:val="22"/>
        </w:rPr>
      </w:pP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00E7698B">
        <w:rPr>
          <w:rFonts w:ascii="Times New Roman" w:hAnsi="Times New Roman" w:cs="Times New Roman"/>
          <w:sz w:val="22"/>
          <w:szCs w:val="22"/>
        </w:rPr>
        <w:t xml:space="preserve">  </w:t>
      </w:r>
      <w:r w:rsidR="00AD2CFD" w:rsidRPr="005F629F">
        <w:rPr>
          <w:rFonts w:ascii="Times New Roman" w:hAnsi="Times New Roman" w:cs="Times New Roman"/>
          <w:sz w:val="22"/>
          <w:szCs w:val="22"/>
        </w:rPr>
        <w:t xml:space="preserve">Kelmės rajono savivaldybės </w:t>
      </w:r>
    </w:p>
    <w:p w14:paraId="09C7D3CD" w14:textId="77777777" w:rsidR="00AA6CA6" w:rsidRPr="005F629F" w:rsidRDefault="00E7698B" w:rsidP="00E7698B">
      <w:pPr>
        <w:pStyle w:val="HTMLiankstoformatuotas"/>
        <w:tabs>
          <w:tab w:val="clear" w:pos="5496"/>
          <w:tab w:val="clear" w:pos="6412"/>
          <w:tab w:val="clear" w:pos="7328"/>
          <w:tab w:val="left" w:pos="5812"/>
          <w:tab w:val="left" w:pos="5954"/>
          <w:tab w:val="left" w:pos="7088"/>
        </w:tabs>
        <w:ind w:left="5670" w:hanging="174"/>
        <w:jc w:val="both"/>
        <w:rPr>
          <w:rFonts w:ascii="Times New Roman" w:hAnsi="Times New Roman" w:cs="Times New Roman"/>
          <w:sz w:val="22"/>
          <w:szCs w:val="22"/>
        </w:rPr>
      </w:pPr>
      <w:r>
        <w:rPr>
          <w:rFonts w:ascii="Times New Roman" w:hAnsi="Times New Roman" w:cs="Times New Roman"/>
          <w:sz w:val="22"/>
          <w:szCs w:val="22"/>
        </w:rPr>
        <w:t xml:space="preserve">  </w:t>
      </w:r>
      <w:r w:rsidR="00FC1867" w:rsidRPr="005F629F">
        <w:rPr>
          <w:rFonts w:ascii="Times New Roman" w:hAnsi="Times New Roman" w:cs="Times New Roman"/>
          <w:sz w:val="22"/>
          <w:szCs w:val="22"/>
        </w:rPr>
        <w:t xml:space="preserve">administracijos </w:t>
      </w:r>
      <w:r>
        <w:rPr>
          <w:rFonts w:ascii="Times New Roman" w:hAnsi="Times New Roman" w:cs="Times New Roman"/>
          <w:sz w:val="22"/>
          <w:szCs w:val="22"/>
        </w:rPr>
        <w:t>d</w:t>
      </w:r>
      <w:r w:rsidR="00FA0048">
        <w:rPr>
          <w:rFonts w:ascii="Times New Roman" w:hAnsi="Times New Roman" w:cs="Times New Roman"/>
          <w:sz w:val="22"/>
          <w:szCs w:val="22"/>
        </w:rPr>
        <w:t>irektoriaus</w:t>
      </w:r>
      <w:r w:rsidR="00AA6CA6" w:rsidRPr="005F629F">
        <w:rPr>
          <w:rFonts w:ascii="Times New Roman" w:hAnsi="Times New Roman" w:cs="Times New Roman"/>
          <w:sz w:val="22"/>
          <w:szCs w:val="22"/>
        </w:rPr>
        <w:tab/>
      </w:r>
      <w:r w:rsidR="00AA6CA6" w:rsidRPr="005F629F">
        <w:rPr>
          <w:rFonts w:ascii="Times New Roman" w:hAnsi="Times New Roman" w:cs="Times New Roman"/>
          <w:sz w:val="22"/>
          <w:szCs w:val="22"/>
        </w:rPr>
        <w:tab/>
      </w:r>
    </w:p>
    <w:p w14:paraId="52152754" w14:textId="30074262" w:rsidR="00AA6CA6" w:rsidRPr="005F629F" w:rsidRDefault="00AA6CA6" w:rsidP="00E7698B">
      <w:pPr>
        <w:pStyle w:val="HTMLiankstoformatuotas"/>
        <w:tabs>
          <w:tab w:val="clear" w:pos="5496"/>
          <w:tab w:val="left" w:pos="5670"/>
        </w:tabs>
        <w:jc w:val="both"/>
        <w:rPr>
          <w:rFonts w:ascii="Times New Roman" w:hAnsi="Times New Roman" w:cs="Times New Roman"/>
          <w:sz w:val="22"/>
          <w:szCs w:val="22"/>
        </w:rPr>
      </w:pP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Pr="005F629F">
        <w:rPr>
          <w:rFonts w:ascii="Times New Roman" w:hAnsi="Times New Roman" w:cs="Times New Roman"/>
          <w:sz w:val="22"/>
          <w:szCs w:val="22"/>
        </w:rPr>
        <w:tab/>
      </w:r>
      <w:r w:rsidR="00E7698B">
        <w:rPr>
          <w:rFonts w:ascii="Times New Roman" w:hAnsi="Times New Roman" w:cs="Times New Roman"/>
          <w:sz w:val="22"/>
          <w:szCs w:val="22"/>
        </w:rPr>
        <w:t xml:space="preserve">                 </w:t>
      </w:r>
      <w:r w:rsidR="009424F9" w:rsidRPr="005F629F">
        <w:rPr>
          <w:rFonts w:ascii="Times New Roman" w:hAnsi="Times New Roman" w:cs="Times New Roman"/>
          <w:sz w:val="22"/>
          <w:szCs w:val="22"/>
        </w:rPr>
        <w:t>201</w:t>
      </w:r>
      <w:r w:rsidR="00C130AC">
        <w:rPr>
          <w:rFonts w:ascii="Times New Roman" w:hAnsi="Times New Roman" w:cs="Times New Roman"/>
          <w:sz w:val="22"/>
          <w:szCs w:val="22"/>
        </w:rPr>
        <w:t>6</w:t>
      </w:r>
      <w:r w:rsidR="00717DCD" w:rsidRPr="005F629F">
        <w:rPr>
          <w:rFonts w:ascii="Times New Roman" w:hAnsi="Times New Roman" w:cs="Times New Roman"/>
          <w:sz w:val="22"/>
          <w:szCs w:val="22"/>
        </w:rPr>
        <w:t xml:space="preserve"> m. </w:t>
      </w:r>
      <w:r w:rsidR="00FC1867" w:rsidRPr="005F629F">
        <w:rPr>
          <w:rFonts w:ascii="Times New Roman" w:hAnsi="Times New Roman" w:cs="Times New Roman"/>
          <w:sz w:val="22"/>
          <w:szCs w:val="22"/>
        </w:rPr>
        <w:t xml:space="preserve">               </w:t>
      </w:r>
      <w:r w:rsidR="00717DCD" w:rsidRPr="005F629F">
        <w:rPr>
          <w:rFonts w:ascii="Times New Roman" w:hAnsi="Times New Roman" w:cs="Times New Roman"/>
          <w:sz w:val="22"/>
          <w:szCs w:val="22"/>
        </w:rPr>
        <w:t>d.</w:t>
      </w:r>
      <w:r w:rsidR="00FC1867" w:rsidRPr="005F629F">
        <w:rPr>
          <w:rFonts w:ascii="Times New Roman" w:hAnsi="Times New Roman" w:cs="Times New Roman"/>
          <w:sz w:val="22"/>
          <w:szCs w:val="22"/>
        </w:rPr>
        <w:t xml:space="preserve">  </w:t>
      </w:r>
      <w:r w:rsidRPr="005F629F">
        <w:rPr>
          <w:rFonts w:ascii="Times New Roman" w:hAnsi="Times New Roman" w:cs="Times New Roman"/>
          <w:sz w:val="22"/>
          <w:szCs w:val="22"/>
        </w:rPr>
        <w:t xml:space="preserve">įsakymu Nr.  </w:t>
      </w:r>
    </w:p>
    <w:p w14:paraId="1092A2C7" w14:textId="77777777" w:rsidR="00AA6CA6" w:rsidRPr="005F629F" w:rsidRDefault="00AA6CA6" w:rsidP="00AA6CA6">
      <w:pPr>
        <w:jc w:val="both"/>
        <w:rPr>
          <w:b/>
          <w:sz w:val="22"/>
          <w:szCs w:val="22"/>
        </w:rPr>
      </w:pPr>
    </w:p>
    <w:p w14:paraId="647B56ED" w14:textId="77777777" w:rsidR="00AA6CA6" w:rsidRPr="005F629F" w:rsidRDefault="00AA6CA6" w:rsidP="00AA6CA6">
      <w:pPr>
        <w:jc w:val="both"/>
        <w:rPr>
          <w:b/>
          <w:sz w:val="22"/>
          <w:szCs w:val="22"/>
        </w:rPr>
      </w:pPr>
    </w:p>
    <w:p w14:paraId="6AC2A97F" w14:textId="77777777" w:rsidR="00AD2CFD" w:rsidRPr="00010FE1" w:rsidRDefault="00AD2CFD" w:rsidP="00944FD7">
      <w:pPr>
        <w:jc w:val="center"/>
        <w:rPr>
          <w:b/>
          <w:szCs w:val="24"/>
        </w:rPr>
      </w:pPr>
      <w:r w:rsidRPr="00010FE1">
        <w:rPr>
          <w:b/>
          <w:szCs w:val="24"/>
        </w:rPr>
        <w:t xml:space="preserve">KELMĖS RAJONO SAVIVALDYBĖS ADMINISTRACIJOS </w:t>
      </w:r>
    </w:p>
    <w:p w14:paraId="48ED6073" w14:textId="77777777" w:rsidR="00AA6CA6" w:rsidRPr="00010FE1" w:rsidRDefault="00AA6CA6" w:rsidP="00944FD7">
      <w:pPr>
        <w:jc w:val="center"/>
        <w:rPr>
          <w:b/>
          <w:szCs w:val="24"/>
        </w:rPr>
      </w:pPr>
      <w:r w:rsidRPr="00010FE1">
        <w:rPr>
          <w:b/>
          <w:szCs w:val="24"/>
        </w:rPr>
        <w:t>SAUGAUS ELEKTRONINĖS INFORMACIJOS TVARKYMO TAISYKLĖS</w:t>
      </w:r>
    </w:p>
    <w:p w14:paraId="559A0A85" w14:textId="77777777" w:rsidR="00AA6CA6" w:rsidRPr="005F629F" w:rsidRDefault="00AA6CA6" w:rsidP="00BB2E54">
      <w:pPr>
        <w:jc w:val="center"/>
        <w:rPr>
          <w:sz w:val="22"/>
          <w:szCs w:val="22"/>
        </w:rPr>
      </w:pPr>
    </w:p>
    <w:p w14:paraId="11927BFE" w14:textId="77777777" w:rsidR="00BB2E54" w:rsidRDefault="00BB2E54" w:rsidP="00BB2E54">
      <w:pPr>
        <w:pStyle w:val="Pavadinimas"/>
        <w:spacing w:before="0" w:after="0"/>
        <w:rPr>
          <w:rFonts w:cs="Times New Roman"/>
          <w:sz w:val="22"/>
          <w:szCs w:val="22"/>
        </w:rPr>
      </w:pPr>
      <w:r>
        <w:rPr>
          <w:rFonts w:cs="Times New Roman"/>
          <w:sz w:val="22"/>
          <w:szCs w:val="22"/>
        </w:rPr>
        <w:t>I SKYRIUS</w:t>
      </w:r>
    </w:p>
    <w:p w14:paraId="3BAB736D" w14:textId="77777777" w:rsidR="00AA6CA6" w:rsidRPr="005F629F" w:rsidRDefault="00AA6CA6" w:rsidP="00BB2E54">
      <w:pPr>
        <w:pStyle w:val="Pavadinimas"/>
        <w:spacing w:before="0" w:after="0"/>
        <w:ind w:left="720" w:firstLine="0"/>
        <w:rPr>
          <w:rFonts w:cs="Times New Roman"/>
          <w:sz w:val="22"/>
          <w:szCs w:val="22"/>
        </w:rPr>
      </w:pPr>
      <w:r w:rsidRPr="005F629F">
        <w:rPr>
          <w:rFonts w:cs="Times New Roman"/>
          <w:sz w:val="22"/>
          <w:szCs w:val="22"/>
        </w:rPr>
        <w:t>BENDROSIOS NUOSTATOS</w:t>
      </w:r>
    </w:p>
    <w:p w14:paraId="3B77E042" w14:textId="77777777" w:rsidR="00AA6CA6" w:rsidRPr="005F629F" w:rsidRDefault="00AA6CA6" w:rsidP="00944FD7">
      <w:pPr>
        <w:jc w:val="both"/>
        <w:rPr>
          <w:sz w:val="22"/>
          <w:szCs w:val="22"/>
        </w:rPr>
      </w:pPr>
    </w:p>
    <w:p w14:paraId="00E31EA5" w14:textId="77777777" w:rsidR="00FC1867" w:rsidRPr="00802F0C" w:rsidRDefault="00FC1867" w:rsidP="00944FD7">
      <w:pPr>
        <w:numPr>
          <w:ilvl w:val="0"/>
          <w:numId w:val="8"/>
        </w:numPr>
        <w:shd w:val="clear" w:color="auto" w:fill="FFFFFF"/>
        <w:ind w:left="0" w:firstLine="540"/>
        <w:jc w:val="both"/>
        <w:rPr>
          <w:szCs w:val="24"/>
        </w:rPr>
      </w:pPr>
      <w:r w:rsidRPr="00802F0C">
        <w:rPr>
          <w:szCs w:val="24"/>
        </w:rPr>
        <w:t>Kelmės rajono</w:t>
      </w:r>
      <w:r w:rsidRPr="00802F0C">
        <w:rPr>
          <w:color w:val="000000"/>
          <w:szCs w:val="24"/>
        </w:rPr>
        <w:t xml:space="preserve"> savivaldybės admi</w:t>
      </w:r>
      <w:r w:rsidR="00A711EA" w:rsidRPr="00802F0C">
        <w:rPr>
          <w:color w:val="000000"/>
          <w:szCs w:val="24"/>
        </w:rPr>
        <w:t>nistracijos (toliau vadinama – A</w:t>
      </w:r>
      <w:r w:rsidRPr="00802F0C">
        <w:rPr>
          <w:color w:val="000000"/>
          <w:szCs w:val="24"/>
        </w:rPr>
        <w:t>dministracija) informacinės sistemos (toliau vadinama – IS) saugaus elektroninės informacijos taisykli</w:t>
      </w:r>
      <w:r w:rsidRPr="00802F0C">
        <w:rPr>
          <w:bCs/>
          <w:color w:val="000000"/>
          <w:szCs w:val="24"/>
        </w:rPr>
        <w:t>ų (toliau – Taisyklės) tikslas – nustatyti tvarką, kuria vadovaujantis būtų saugiai tvarkoma administracijos IS saugoma bei apdorojama įstaigos informacija bei saugiai automatizuotu būdu tvarkomi administracijos veiklos ir buhalterinės apskaitos duomenys administracijos informacinės</w:t>
      </w:r>
      <w:r w:rsidR="004A148A" w:rsidRPr="00802F0C">
        <w:rPr>
          <w:bCs/>
          <w:color w:val="000000"/>
          <w:szCs w:val="24"/>
        </w:rPr>
        <w:t>e sistemose (toliau vadinama – S</w:t>
      </w:r>
      <w:r w:rsidRPr="00802F0C">
        <w:rPr>
          <w:bCs/>
          <w:color w:val="000000"/>
          <w:szCs w:val="24"/>
        </w:rPr>
        <w:t>istema).</w:t>
      </w:r>
    </w:p>
    <w:p w14:paraId="241B4B2D" w14:textId="6DE0D9D9" w:rsidR="00FC1867" w:rsidRPr="00802F0C" w:rsidRDefault="00FC1867" w:rsidP="00944FD7">
      <w:pPr>
        <w:numPr>
          <w:ilvl w:val="0"/>
          <w:numId w:val="8"/>
        </w:numPr>
        <w:shd w:val="clear" w:color="auto" w:fill="FFFFFF"/>
        <w:ind w:left="0" w:right="48" w:firstLine="540"/>
        <w:jc w:val="both"/>
        <w:rPr>
          <w:szCs w:val="24"/>
        </w:rPr>
      </w:pPr>
      <w:r w:rsidRPr="00802F0C">
        <w:rPr>
          <w:bCs/>
          <w:color w:val="000000"/>
          <w:szCs w:val="24"/>
        </w:rPr>
        <w:t xml:space="preserve">Taisyklės reglamentuoja Sistemos automatizuotą duomenų apdorojimą ir yra privalomos visiems </w:t>
      </w:r>
      <w:r w:rsidR="00CA054D">
        <w:rPr>
          <w:bCs/>
          <w:color w:val="000000"/>
          <w:szCs w:val="24"/>
        </w:rPr>
        <w:t>A</w:t>
      </w:r>
      <w:r w:rsidR="004A148A" w:rsidRPr="00802F0C">
        <w:rPr>
          <w:bCs/>
          <w:color w:val="000000"/>
          <w:szCs w:val="24"/>
        </w:rPr>
        <w:t xml:space="preserve">dministracijos </w:t>
      </w:r>
      <w:r w:rsidRPr="00802F0C">
        <w:rPr>
          <w:bCs/>
          <w:color w:val="000000"/>
          <w:szCs w:val="24"/>
        </w:rPr>
        <w:t>valstybės tarnautojams ir darbuotojams, dirbantiem</w:t>
      </w:r>
      <w:r w:rsidR="00B62958" w:rsidRPr="00802F0C">
        <w:rPr>
          <w:bCs/>
          <w:color w:val="000000"/>
          <w:szCs w:val="24"/>
        </w:rPr>
        <w:t>s pagal darbo sutartis (toliau –</w:t>
      </w:r>
      <w:r w:rsidRPr="00802F0C">
        <w:rPr>
          <w:bCs/>
          <w:color w:val="000000"/>
          <w:szCs w:val="24"/>
        </w:rPr>
        <w:t xml:space="preserve"> sistemos</w:t>
      </w:r>
      <w:r w:rsidR="0058123A">
        <w:rPr>
          <w:bCs/>
          <w:color w:val="000000"/>
          <w:szCs w:val="24"/>
        </w:rPr>
        <w:t xml:space="preserve"> naudotojas</w:t>
      </w:r>
      <w:r w:rsidRPr="00802F0C">
        <w:rPr>
          <w:bCs/>
          <w:color w:val="000000"/>
          <w:szCs w:val="24"/>
        </w:rPr>
        <w:t>), sistemos tvarkytojo įstaigoje.</w:t>
      </w:r>
    </w:p>
    <w:p w14:paraId="11133FCB" w14:textId="77777777" w:rsidR="00FF0F71" w:rsidRPr="00802F0C" w:rsidRDefault="00FF0F71" w:rsidP="0050021C">
      <w:pPr>
        <w:numPr>
          <w:ilvl w:val="0"/>
          <w:numId w:val="8"/>
        </w:numPr>
        <w:shd w:val="clear" w:color="auto" w:fill="FFFFFF"/>
        <w:tabs>
          <w:tab w:val="clear" w:pos="900"/>
          <w:tab w:val="num" w:pos="851"/>
        </w:tabs>
        <w:ind w:left="0" w:right="48" w:firstLine="540"/>
        <w:jc w:val="both"/>
        <w:rPr>
          <w:szCs w:val="24"/>
        </w:rPr>
      </w:pPr>
      <w:r w:rsidRPr="00802F0C">
        <w:rPr>
          <w:szCs w:val="24"/>
        </w:rPr>
        <w:t>Taisyklėse vartojamos sąvokos atitinka teisės aktuose, kuriais vadovaujantis parengtos šios taisyklės, ir kituose saugų elektroninės informacijos bei duomenų tvarkymą reglamentuojančiuose teisės aktuose apibrėžtas sąvokas.</w:t>
      </w:r>
    </w:p>
    <w:p w14:paraId="00F8BF5D" w14:textId="78EF7EA9" w:rsidR="003A5E33" w:rsidRPr="00802F0C" w:rsidRDefault="003A5E33" w:rsidP="0050021C">
      <w:pPr>
        <w:numPr>
          <w:ilvl w:val="0"/>
          <w:numId w:val="8"/>
        </w:numPr>
        <w:tabs>
          <w:tab w:val="num" w:pos="851"/>
          <w:tab w:val="left" w:pos="1800"/>
          <w:tab w:val="left" w:pos="2340"/>
        </w:tabs>
        <w:ind w:left="0" w:firstLine="539"/>
        <w:jc w:val="both"/>
        <w:rPr>
          <w:szCs w:val="24"/>
        </w:rPr>
      </w:pPr>
      <w:r w:rsidRPr="00802F0C">
        <w:rPr>
          <w:szCs w:val="24"/>
        </w:rPr>
        <w:t xml:space="preserve">Už Taisyklių įgyvendinimą ir jų </w:t>
      </w:r>
      <w:r w:rsidR="00C6465E" w:rsidRPr="00802F0C">
        <w:rPr>
          <w:szCs w:val="24"/>
        </w:rPr>
        <w:t>laikymosi kontrolę  atsakingas A</w:t>
      </w:r>
      <w:r w:rsidRPr="00802F0C">
        <w:rPr>
          <w:szCs w:val="24"/>
        </w:rPr>
        <w:t>dministracijos IS saugos įgaliotinis.</w:t>
      </w:r>
    </w:p>
    <w:p w14:paraId="61D2012A" w14:textId="77777777" w:rsidR="00AA6CA6" w:rsidRPr="00802F0C" w:rsidRDefault="002F3F4F" w:rsidP="00C6465E">
      <w:pPr>
        <w:numPr>
          <w:ilvl w:val="0"/>
          <w:numId w:val="8"/>
        </w:numPr>
        <w:tabs>
          <w:tab w:val="num" w:pos="851"/>
          <w:tab w:val="left" w:pos="1800"/>
          <w:tab w:val="left" w:pos="2340"/>
        </w:tabs>
        <w:ind w:left="0" w:firstLine="539"/>
        <w:jc w:val="both"/>
        <w:rPr>
          <w:szCs w:val="24"/>
        </w:rPr>
      </w:pPr>
      <w:r w:rsidRPr="00802F0C">
        <w:rPr>
          <w:szCs w:val="24"/>
        </w:rPr>
        <w:t xml:space="preserve">Administracijos </w:t>
      </w:r>
      <w:r w:rsidR="00AA6CA6" w:rsidRPr="00802F0C">
        <w:rPr>
          <w:szCs w:val="24"/>
        </w:rPr>
        <w:t>IS saugomą bei apdorojamą informaciją sudaro:</w:t>
      </w:r>
    </w:p>
    <w:p w14:paraId="508392CE" w14:textId="77777777" w:rsidR="00AA6CA6" w:rsidRPr="00802F0C" w:rsidRDefault="00AA6CA6" w:rsidP="007D0B1E">
      <w:pPr>
        <w:pStyle w:val="Sraopastraipa"/>
        <w:numPr>
          <w:ilvl w:val="1"/>
          <w:numId w:val="8"/>
        </w:numPr>
        <w:tabs>
          <w:tab w:val="clear" w:pos="1000"/>
          <w:tab w:val="left" w:pos="993"/>
        </w:tabs>
        <w:jc w:val="both"/>
        <w:rPr>
          <w:szCs w:val="24"/>
        </w:rPr>
      </w:pPr>
      <w:r w:rsidRPr="00802F0C">
        <w:rPr>
          <w:spacing w:val="-1"/>
          <w:szCs w:val="24"/>
        </w:rPr>
        <w:t xml:space="preserve"> raštvedybos duomenys;</w:t>
      </w:r>
    </w:p>
    <w:p w14:paraId="62A3D960" w14:textId="77777777" w:rsidR="00AA6CA6" w:rsidRPr="00802F0C" w:rsidRDefault="00391AD1" w:rsidP="007D0B1E">
      <w:pPr>
        <w:numPr>
          <w:ilvl w:val="1"/>
          <w:numId w:val="8"/>
        </w:numPr>
        <w:tabs>
          <w:tab w:val="left" w:pos="360"/>
          <w:tab w:val="left" w:pos="567"/>
        </w:tabs>
        <w:ind w:left="567" w:firstLine="0"/>
        <w:jc w:val="both"/>
        <w:rPr>
          <w:szCs w:val="24"/>
        </w:rPr>
      </w:pPr>
      <w:r w:rsidRPr="00802F0C">
        <w:rPr>
          <w:spacing w:val="-1"/>
          <w:szCs w:val="24"/>
        </w:rPr>
        <w:t xml:space="preserve"> </w:t>
      </w:r>
      <w:r w:rsidR="005E2F91" w:rsidRPr="00802F0C">
        <w:rPr>
          <w:spacing w:val="-1"/>
          <w:szCs w:val="24"/>
        </w:rPr>
        <w:t xml:space="preserve">administracijos </w:t>
      </w:r>
      <w:r w:rsidR="00AA6CA6" w:rsidRPr="00802F0C">
        <w:rPr>
          <w:spacing w:val="-1"/>
          <w:szCs w:val="24"/>
        </w:rPr>
        <w:t xml:space="preserve"> vidaus dokumentai;</w:t>
      </w:r>
    </w:p>
    <w:p w14:paraId="42D73155" w14:textId="22497FC0" w:rsidR="00AA6CA6" w:rsidRPr="00802F0C" w:rsidRDefault="00AA6CA6" w:rsidP="007D0B1E">
      <w:pPr>
        <w:numPr>
          <w:ilvl w:val="1"/>
          <w:numId w:val="8"/>
        </w:numPr>
        <w:tabs>
          <w:tab w:val="left" w:pos="360"/>
        </w:tabs>
        <w:ind w:left="0" w:firstLine="567"/>
        <w:jc w:val="both"/>
        <w:rPr>
          <w:szCs w:val="24"/>
        </w:rPr>
      </w:pPr>
      <w:r w:rsidRPr="00802F0C">
        <w:rPr>
          <w:szCs w:val="24"/>
        </w:rPr>
        <w:t xml:space="preserve"> IS </w:t>
      </w:r>
      <w:r w:rsidR="00CA054D">
        <w:rPr>
          <w:szCs w:val="24"/>
        </w:rPr>
        <w:t xml:space="preserve">vartotojų </w:t>
      </w:r>
      <w:r w:rsidRPr="00802F0C">
        <w:rPr>
          <w:szCs w:val="24"/>
        </w:rPr>
        <w:t>duomenys</w:t>
      </w:r>
      <w:r w:rsidRPr="00802F0C">
        <w:rPr>
          <w:spacing w:val="-1"/>
          <w:szCs w:val="24"/>
        </w:rPr>
        <w:t>;</w:t>
      </w:r>
    </w:p>
    <w:p w14:paraId="548C7493" w14:textId="77777777" w:rsidR="00AA6CA6" w:rsidRPr="00802F0C" w:rsidRDefault="00AA6CA6" w:rsidP="007D0B1E">
      <w:pPr>
        <w:numPr>
          <w:ilvl w:val="1"/>
          <w:numId w:val="8"/>
        </w:numPr>
        <w:tabs>
          <w:tab w:val="left" w:pos="360"/>
        </w:tabs>
        <w:ind w:left="0" w:firstLine="567"/>
        <w:jc w:val="both"/>
        <w:rPr>
          <w:szCs w:val="24"/>
        </w:rPr>
      </w:pPr>
      <w:r w:rsidRPr="00802F0C">
        <w:rPr>
          <w:spacing w:val="-1"/>
          <w:szCs w:val="24"/>
        </w:rPr>
        <w:t xml:space="preserve"> buhalterinės apskaitos duomenys.</w:t>
      </w:r>
    </w:p>
    <w:p w14:paraId="572CBFF5" w14:textId="3AF800AD" w:rsidR="00E2665D" w:rsidRPr="00802F0C" w:rsidRDefault="00B06D92" w:rsidP="00C6465E">
      <w:pPr>
        <w:numPr>
          <w:ilvl w:val="0"/>
          <w:numId w:val="8"/>
        </w:numPr>
        <w:tabs>
          <w:tab w:val="num" w:pos="851"/>
          <w:tab w:val="left" w:pos="1800"/>
          <w:tab w:val="left" w:pos="2340"/>
        </w:tabs>
        <w:ind w:left="0" w:firstLine="567"/>
        <w:jc w:val="both"/>
        <w:rPr>
          <w:szCs w:val="24"/>
        </w:rPr>
      </w:pPr>
      <w:r w:rsidRPr="00802F0C">
        <w:rPr>
          <w:szCs w:val="24"/>
        </w:rPr>
        <w:t xml:space="preserve">Vadovaujantis Valstybės informacinių sistemų, registrų ir kitų informacinių sistemų klasifikavimo ir elektroninės informacijos svarbos nustatymo gairių aprašo 4.3 papunkčiu, Registre tvarkoma informacija priskiriama žinybinės svarbos elektroninės informacijos kategorijai. </w:t>
      </w:r>
    </w:p>
    <w:p w14:paraId="27E2D328" w14:textId="573EBF31" w:rsidR="00E2665D" w:rsidRPr="00802F0C" w:rsidRDefault="00E2665D" w:rsidP="000D50F9">
      <w:pPr>
        <w:numPr>
          <w:ilvl w:val="0"/>
          <w:numId w:val="8"/>
        </w:numPr>
        <w:tabs>
          <w:tab w:val="num" w:pos="851"/>
          <w:tab w:val="left" w:pos="1800"/>
          <w:tab w:val="left" w:pos="2340"/>
        </w:tabs>
        <w:ind w:left="0" w:firstLine="567"/>
        <w:jc w:val="both"/>
        <w:rPr>
          <w:szCs w:val="24"/>
        </w:rPr>
      </w:pPr>
      <w:r w:rsidRPr="00802F0C">
        <w:rPr>
          <w:szCs w:val="24"/>
        </w:rPr>
        <w:t>Už informacinėje sistemoje tvarkomos elektroninės informacijos (jos grupių), priskirtų žinybinės svarbos elektroninės informacijos kategorijai, tvarkymą atsakingi:</w:t>
      </w:r>
    </w:p>
    <w:p w14:paraId="7506AEF6" w14:textId="4EE148C3" w:rsidR="00E2665D" w:rsidRPr="00802F0C" w:rsidRDefault="00E2665D" w:rsidP="00C6465E">
      <w:pPr>
        <w:pStyle w:val="Sraopastraipa"/>
        <w:numPr>
          <w:ilvl w:val="1"/>
          <w:numId w:val="8"/>
        </w:numPr>
        <w:tabs>
          <w:tab w:val="clear" w:pos="1000"/>
          <w:tab w:val="left" w:pos="993"/>
        </w:tabs>
        <w:jc w:val="both"/>
        <w:rPr>
          <w:spacing w:val="-1"/>
          <w:szCs w:val="24"/>
        </w:rPr>
      </w:pPr>
      <w:r w:rsidRPr="00802F0C">
        <w:rPr>
          <w:spacing w:val="-1"/>
          <w:szCs w:val="24"/>
        </w:rPr>
        <w:t>IS administratoriai;</w:t>
      </w:r>
    </w:p>
    <w:p w14:paraId="2B611E6B" w14:textId="76163E27" w:rsidR="00B06D92" w:rsidRPr="00802F0C" w:rsidRDefault="00E2665D" w:rsidP="00C6465E">
      <w:pPr>
        <w:pStyle w:val="Sraopastraipa"/>
        <w:numPr>
          <w:ilvl w:val="1"/>
          <w:numId w:val="8"/>
        </w:numPr>
        <w:tabs>
          <w:tab w:val="clear" w:pos="1000"/>
          <w:tab w:val="left" w:pos="993"/>
        </w:tabs>
        <w:jc w:val="both"/>
        <w:rPr>
          <w:spacing w:val="-1"/>
          <w:szCs w:val="24"/>
        </w:rPr>
      </w:pPr>
      <w:r w:rsidRPr="00802F0C">
        <w:rPr>
          <w:spacing w:val="-1"/>
          <w:szCs w:val="24"/>
        </w:rPr>
        <w:t>IS</w:t>
      </w:r>
      <w:r w:rsidR="0058123A">
        <w:rPr>
          <w:spacing w:val="-1"/>
          <w:szCs w:val="24"/>
        </w:rPr>
        <w:t xml:space="preserve"> naudotojai</w:t>
      </w:r>
      <w:r w:rsidRPr="00802F0C">
        <w:rPr>
          <w:spacing w:val="-1"/>
          <w:szCs w:val="24"/>
        </w:rPr>
        <w:t>.</w:t>
      </w:r>
      <w:r w:rsidRPr="00802F0C" w:rsidDel="00A14305">
        <w:rPr>
          <w:spacing w:val="-1"/>
          <w:szCs w:val="24"/>
        </w:rPr>
        <w:t xml:space="preserve"> </w:t>
      </w:r>
    </w:p>
    <w:p w14:paraId="47D8C1BE" w14:textId="77777777" w:rsidR="00F21969" w:rsidRPr="00802F0C" w:rsidRDefault="00F21969" w:rsidP="00944FD7">
      <w:pPr>
        <w:tabs>
          <w:tab w:val="left" w:pos="567"/>
          <w:tab w:val="left" w:pos="993"/>
        </w:tabs>
        <w:ind w:left="567"/>
        <w:jc w:val="both"/>
        <w:rPr>
          <w:szCs w:val="24"/>
        </w:rPr>
      </w:pPr>
    </w:p>
    <w:p w14:paraId="618D6BD1" w14:textId="77777777" w:rsidR="00BB2E54" w:rsidRPr="00802F0C" w:rsidRDefault="00BB2E54" w:rsidP="00BB2E54">
      <w:pPr>
        <w:pStyle w:val="Pavadinimas"/>
        <w:spacing w:before="0" w:after="0"/>
        <w:ind w:left="720" w:firstLine="0"/>
        <w:rPr>
          <w:rFonts w:cs="Times New Roman"/>
          <w:szCs w:val="24"/>
        </w:rPr>
      </w:pPr>
      <w:r w:rsidRPr="00802F0C">
        <w:rPr>
          <w:rFonts w:cs="Times New Roman"/>
          <w:szCs w:val="24"/>
        </w:rPr>
        <w:t>II SKYRIUS</w:t>
      </w:r>
    </w:p>
    <w:p w14:paraId="096E09F2" w14:textId="77777777" w:rsidR="00AA6CA6" w:rsidRPr="00802F0C" w:rsidRDefault="00AA6CA6" w:rsidP="00BB2E54">
      <w:pPr>
        <w:pStyle w:val="Pavadinimas"/>
        <w:spacing w:before="0" w:after="0"/>
        <w:ind w:left="720" w:firstLine="0"/>
        <w:rPr>
          <w:rFonts w:cs="Times New Roman"/>
          <w:szCs w:val="24"/>
        </w:rPr>
      </w:pPr>
      <w:r w:rsidRPr="00802F0C">
        <w:rPr>
          <w:rFonts w:cs="Times New Roman"/>
          <w:szCs w:val="24"/>
        </w:rPr>
        <w:t>TECHNINIŲ IR KITŲ SAUGOS PRIEMONIŲ APRAŠYMAS</w:t>
      </w:r>
    </w:p>
    <w:p w14:paraId="5D80344C" w14:textId="77777777" w:rsidR="00AA6CA6" w:rsidRPr="00802F0C" w:rsidRDefault="00AA6CA6" w:rsidP="00944FD7">
      <w:pPr>
        <w:jc w:val="both"/>
        <w:rPr>
          <w:szCs w:val="24"/>
        </w:rPr>
      </w:pPr>
    </w:p>
    <w:p w14:paraId="1A6327F8" w14:textId="0EA4C9B4" w:rsidR="007D0B1E" w:rsidRPr="00802F0C" w:rsidRDefault="007D0B1E" w:rsidP="00C6465E">
      <w:pPr>
        <w:numPr>
          <w:ilvl w:val="0"/>
          <w:numId w:val="8"/>
        </w:numPr>
        <w:tabs>
          <w:tab w:val="num" w:pos="851"/>
          <w:tab w:val="left" w:pos="1800"/>
          <w:tab w:val="left" w:pos="2340"/>
        </w:tabs>
        <w:ind w:left="0" w:firstLine="539"/>
        <w:jc w:val="both"/>
        <w:rPr>
          <w:szCs w:val="24"/>
        </w:rPr>
      </w:pPr>
      <w:r w:rsidRPr="00802F0C">
        <w:rPr>
          <w:szCs w:val="24"/>
        </w:rPr>
        <w:t xml:space="preserve">Saugiam Administracijos IS elektroninės informacijos tvarkymui užtikrinti naudojamos kompiuterinės įrangos, programinės įrangos, fizinės, techninės ir organizacinės duomenų saugos priemonės, kurių pagalba: </w:t>
      </w:r>
    </w:p>
    <w:p w14:paraId="69011F32" w14:textId="7D9581D1" w:rsidR="007D0B1E" w:rsidRPr="00802F0C" w:rsidRDefault="007D0B1E" w:rsidP="00C6465E">
      <w:pPr>
        <w:pStyle w:val="Sraopastraipa"/>
        <w:numPr>
          <w:ilvl w:val="1"/>
          <w:numId w:val="8"/>
        </w:numPr>
        <w:tabs>
          <w:tab w:val="clear" w:pos="1000"/>
          <w:tab w:val="left" w:pos="993"/>
        </w:tabs>
        <w:ind w:left="0" w:firstLine="568"/>
        <w:jc w:val="both"/>
        <w:rPr>
          <w:spacing w:val="-1"/>
          <w:szCs w:val="24"/>
        </w:rPr>
      </w:pPr>
      <w:r w:rsidRPr="00802F0C">
        <w:rPr>
          <w:spacing w:val="-1"/>
          <w:szCs w:val="24"/>
        </w:rPr>
        <w:t xml:space="preserve">per metus informacinės sistemos prieinamumas turi būti užtikrintas ne mažiau kaip 90 proc. laiko darbo metu darbo dienomis; </w:t>
      </w:r>
    </w:p>
    <w:p w14:paraId="6B16B3A7" w14:textId="77777777" w:rsidR="007D0B1E" w:rsidRPr="00802F0C" w:rsidRDefault="007D0B1E" w:rsidP="00C6465E">
      <w:pPr>
        <w:pStyle w:val="Sraopastraipa"/>
        <w:numPr>
          <w:ilvl w:val="1"/>
          <w:numId w:val="8"/>
        </w:numPr>
        <w:ind w:left="0" w:firstLine="540"/>
        <w:jc w:val="both"/>
        <w:rPr>
          <w:spacing w:val="-1"/>
          <w:szCs w:val="24"/>
        </w:rPr>
      </w:pPr>
      <w:r w:rsidRPr="00802F0C">
        <w:rPr>
          <w:spacing w:val="-1"/>
          <w:szCs w:val="24"/>
        </w:rPr>
        <w:t xml:space="preserve">informacinės sistemos neveikimo laikotarpis negali būti ilgesnis nei trečios kategorijos informacinės sistemos – 16 val. </w:t>
      </w:r>
    </w:p>
    <w:p w14:paraId="60F6FC7C" w14:textId="77777777" w:rsidR="007D0B1E" w:rsidRPr="00802F0C" w:rsidRDefault="007D0B1E" w:rsidP="00C6465E">
      <w:pPr>
        <w:numPr>
          <w:ilvl w:val="0"/>
          <w:numId w:val="8"/>
        </w:numPr>
        <w:tabs>
          <w:tab w:val="num" w:pos="851"/>
          <w:tab w:val="left" w:pos="1800"/>
          <w:tab w:val="left" w:pos="2340"/>
        </w:tabs>
        <w:ind w:left="0" w:firstLine="539"/>
        <w:jc w:val="both"/>
        <w:rPr>
          <w:szCs w:val="24"/>
        </w:rPr>
      </w:pPr>
      <w:r w:rsidRPr="00802F0C">
        <w:rPr>
          <w:szCs w:val="24"/>
        </w:rPr>
        <w:t xml:space="preserve">Kompiuterinės įrangos saugos priemonės: </w:t>
      </w:r>
    </w:p>
    <w:p w14:paraId="7E4113C2" w14:textId="288E0328" w:rsidR="007D0B1E" w:rsidRPr="00802F0C" w:rsidRDefault="00DD14A4" w:rsidP="00C6465E">
      <w:pPr>
        <w:pStyle w:val="Sraopastraipa"/>
        <w:numPr>
          <w:ilvl w:val="1"/>
          <w:numId w:val="8"/>
        </w:numPr>
        <w:tabs>
          <w:tab w:val="clear" w:pos="1000"/>
          <w:tab w:val="left" w:pos="993"/>
        </w:tabs>
        <w:ind w:left="0" w:firstLine="568"/>
        <w:jc w:val="both"/>
        <w:rPr>
          <w:spacing w:val="-1"/>
          <w:szCs w:val="24"/>
        </w:rPr>
      </w:pPr>
      <w:r w:rsidRPr="00802F0C">
        <w:rPr>
          <w:spacing w:val="-1"/>
          <w:szCs w:val="24"/>
        </w:rPr>
        <w:t xml:space="preserve">prieigos prie Administracijos </w:t>
      </w:r>
      <w:r w:rsidR="007D0B1E" w:rsidRPr="00802F0C">
        <w:rPr>
          <w:spacing w:val="-1"/>
          <w:szCs w:val="24"/>
        </w:rPr>
        <w:t xml:space="preserve">IS tarnybinių stočių (serverių) kontrolė užtikrinama suteikiant prieigos teises tik autorizuotiems asmenims, kuriems pagal atliekamas funkcijas prieiga </w:t>
      </w:r>
      <w:r w:rsidR="007D0B1E" w:rsidRPr="00802F0C">
        <w:rPr>
          <w:spacing w:val="-1"/>
          <w:szCs w:val="24"/>
        </w:rPr>
        <w:lastRenderedPageBreak/>
        <w:t xml:space="preserve">prie </w:t>
      </w:r>
      <w:r w:rsidRPr="00802F0C">
        <w:rPr>
          <w:spacing w:val="-1"/>
          <w:szCs w:val="24"/>
        </w:rPr>
        <w:t xml:space="preserve">Administracijos </w:t>
      </w:r>
      <w:r w:rsidR="007D0B1E" w:rsidRPr="00802F0C">
        <w:rPr>
          <w:spacing w:val="-1"/>
          <w:szCs w:val="24"/>
        </w:rPr>
        <w:t xml:space="preserve">IS tarnybinių stočių turi būti suteikta, o jų veiksmai, užtikrinantys </w:t>
      </w:r>
      <w:r w:rsidRPr="00802F0C">
        <w:rPr>
          <w:spacing w:val="-1"/>
          <w:szCs w:val="24"/>
        </w:rPr>
        <w:t xml:space="preserve">Administracijos </w:t>
      </w:r>
      <w:r w:rsidR="007D0B1E" w:rsidRPr="00802F0C">
        <w:rPr>
          <w:spacing w:val="-1"/>
          <w:szCs w:val="24"/>
        </w:rPr>
        <w:t xml:space="preserve">IS duomenų apsaugą, aprašyti </w:t>
      </w:r>
      <w:r w:rsidRPr="00802F0C">
        <w:rPr>
          <w:spacing w:val="-1"/>
          <w:szCs w:val="24"/>
        </w:rPr>
        <w:t xml:space="preserve">Administracijos </w:t>
      </w:r>
      <w:r w:rsidR="007D0B1E" w:rsidRPr="00802F0C">
        <w:rPr>
          <w:spacing w:val="-1"/>
          <w:szCs w:val="24"/>
        </w:rPr>
        <w:t xml:space="preserve">IS duomenų saugos nuostatuose; </w:t>
      </w:r>
    </w:p>
    <w:p w14:paraId="219FFD34" w14:textId="12549A92" w:rsidR="007D0B1E" w:rsidRPr="00802F0C" w:rsidRDefault="00DD14A4" w:rsidP="00C6465E">
      <w:pPr>
        <w:pStyle w:val="Sraopastraipa"/>
        <w:numPr>
          <w:ilvl w:val="1"/>
          <w:numId w:val="8"/>
        </w:numPr>
        <w:tabs>
          <w:tab w:val="clear" w:pos="1000"/>
          <w:tab w:val="left" w:pos="993"/>
        </w:tabs>
        <w:ind w:left="0" w:firstLine="568"/>
        <w:jc w:val="both"/>
        <w:rPr>
          <w:spacing w:val="-1"/>
          <w:szCs w:val="24"/>
        </w:rPr>
      </w:pPr>
      <w:r w:rsidRPr="00802F0C">
        <w:rPr>
          <w:spacing w:val="-1"/>
          <w:szCs w:val="24"/>
        </w:rPr>
        <w:t xml:space="preserve">Administracijos </w:t>
      </w:r>
      <w:r w:rsidR="007D0B1E" w:rsidRPr="00802F0C">
        <w:rPr>
          <w:spacing w:val="-1"/>
          <w:szCs w:val="24"/>
        </w:rPr>
        <w:t>IS</w:t>
      </w:r>
      <w:r w:rsidRPr="00802F0C">
        <w:rPr>
          <w:spacing w:val="-1"/>
          <w:szCs w:val="24"/>
        </w:rPr>
        <w:t xml:space="preserve"> administratoriaus</w:t>
      </w:r>
      <w:r w:rsidR="007D0B1E" w:rsidRPr="00802F0C">
        <w:rPr>
          <w:spacing w:val="-1"/>
          <w:szCs w:val="24"/>
        </w:rPr>
        <w:t xml:space="preserve"> ir vidinių </w:t>
      </w:r>
      <w:r w:rsidRPr="00802F0C">
        <w:rPr>
          <w:spacing w:val="-1"/>
          <w:szCs w:val="24"/>
        </w:rPr>
        <w:t xml:space="preserve">Administracijos </w:t>
      </w:r>
      <w:r w:rsidR="007D0B1E" w:rsidRPr="00802F0C">
        <w:rPr>
          <w:spacing w:val="-1"/>
          <w:szCs w:val="24"/>
        </w:rPr>
        <w:t xml:space="preserve">IS </w:t>
      </w:r>
      <w:r w:rsidR="00CA054D">
        <w:rPr>
          <w:spacing w:val="-1"/>
          <w:szCs w:val="24"/>
        </w:rPr>
        <w:t xml:space="preserve">vartotojų </w:t>
      </w:r>
      <w:r w:rsidR="007D0B1E" w:rsidRPr="00802F0C">
        <w:rPr>
          <w:spacing w:val="-1"/>
          <w:szCs w:val="24"/>
        </w:rPr>
        <w:t xml:space="preserve">kompiuteriuose turi būti naudojamos centralizuotai valdomos ir atnaujinamos kenksmingosios programinės įrangos aptikimo, stebėjimo realiu laiku priemonės; šios priemonės automatiškai turi informuoti darbo vietų administratorių apie tai, kuriems kompiuteriams yra pradelstas kenksmingosios programinės įrangos aptikimo priemonių atsinaujinimo laikas; </w:t>
      </w:r>
    </w:p>
    <w:p w14:paraId="11C173F5" w14:textId="09C35BCC" w:rsidR="007D0B1E" w:rsidRPr="00802F0C" w:rsidRDefault="007D0B1E" w:rsidP="00C6465E">
      <w:pPr>
        <w:pStyle w:val="Sraopastraipa"/>
        <w:numPr>
          <w:ilvl w:val="1"/>
          <w:numId w:val="8"/>
        </w:numPr>
        <w:tabs>
          <w:tab w:val="clear" w:pos="1000"/>
          <w:tab w:val="left" w:pos="993"/>
        </w:tabs>
        <w:ind w:left="0" w:firstLine="568"/>
        <w:jc w:val="both"/>
        <w:rPr>
          <w:spacing w:val="-1"/>
          <w:szCs w:val="24"/>
        </w:rPr>
      </w:pPr>
      <w:r w:rsidRPr="00802F0C">
        <w:rPr>
          <w:spacing w:val="-1"/>
          <w:szCs w:val="24"/>
        </w:rPr>
        <w:t xml:space="preserve">turi būti operatyviai ištestuojami ir įdiegiami </w:t>
      </w:r>
      <w:r w:rsidR="00DD14A4" w:rsidRPr="00802F0C">
        <w:rPr>
          <w:spacing w:val="-1"/>
          <w:szCs w:val="24"/>
        </w:rPr>
        <w:t xml:space="preserve">Administracijos </w:t>
      </w:r>
      <w:r w:rsidRPr="00802F0C">
        <w:rPr>
          <w:spacing w:val="-1"/>
          <w:szCs w:val="24"/>
        </w:rPr>
        <w:t xml:space="preserve">IS tvarkytojo darbuotojų darbo vietų kompiuterinės įrangos operacinės sistemos ir kitos naudojamos programinės įrangos gamintojų rekomenduojami atnaujinimai; darbo vietų administratoriai reguliariai, ne rečiau kaip kartą per savaitę, turi įvertinti informaciją apie vidinių </w:t>
      </w:r>
      <w:r w:rsidR="00DD14A4" w:rsidRPr="00802F0C">
        <w:rPr>
          <w:spacing w:val="-1"/>
          <w:szCs w:val="24"/>
        </w:rPr>
        <w:t xml:space="preserve">Administracijos </w:t>
      </w:r>
      <w:r w:rsidRPr="00802F0C">
        <w:rPr>
          <w:spacing w:val="-1"/>
          <w:szCs w:val="24"/>
        </w:rPr>
        <w:t>IS tvarkytojo darbuotojų darbo vietų kompiuterinei įrangai neįdiegtus rekome</w:t>
      </w:r>
      <w:r w:rsidR="004C1962" w:rsidRPr="00802F0C">
        <w:rPr>
          <w:spacing w:val="-1"/>
          <w:szCs w:val="24"/>
        </w:rPr>
        <w:t>nduojamus gamintojų atnaujinimą</w:t>
      </w:r>
      <w:r w:rsidRPr="00802F0C">
        <w:rPr>
          <w:spacing w:val="-1"/>
          <w:szCs w:val="24"/>
        </w:rPr>
        <w:t xml:space="preserve"> ir susijusius saugos pažeidžiamumo svarbos lygius; </w:t>
      </w:r>
    </w:p>
    <w:p w14:paraId="458A3D18" w14:textId="323B05C6" w:rsidR="007D0B1E" w:rsidRPr="00802F0C" w:rsidRDefault="004C1962" w:rsidP="00C6465E">
      <w:pPr>
        <w:pStyle w:val="Sraopastraipa"/>
        <w:numPr>
          <w:ilvl w:val="1"/>
          <w:numId w:val="8"/>
        </w:numPr>
        <w:tabs>
          <w:tab w:val="clear" w:pos="1000"/>
          <w:tab w:val="left" w:pos="993"/>
        </w:tabs>
        <w:ind w:left="0" w:firstLine="568"/>
        <w:jc w:val="both"/>
        <w:rPr>
          <w:spacing w:val="-1"/>
          <w:szCs w:val="24"/>
        </w:rPr>
      </w:pPr>
      <w:r w:rsidRPr="00802F0C">
        <w:rPr>
          <w:spacing w:val="-1"/>
          <w:szCs w:val="24"/>
        </w:rPr>
        <w:t xml:space="preserve">Administracijos </w:t>
      </w:r>
      <w:r w:rsidR="007D0B1E" w:rsidRPr="00802F0C">
        <w:rPr>
          <w:spacing w:val="-1"/>
          <w:szCs w:val="24"/>
        </w:rPr>
        <w:t xml:space="preserve">IS </w:t>
      </w:r>
      <w:r w:rsidRPr="00802F0C">
        <w:rPr>
          <w:spacing w:val="-1"/>
          <w:szCs w:val="24"/>
        </w:rPr>
        <w:t>administratoriui pateikus</w:t>
      </w:r>
      <w:r w:rsidR="007D0B1E" w:rsidRPr="00802F0C">
        <w:rPr>
          <w:spacing w:val="-1"/>
          <w:szCs w:val="24"/>
        </w:rPr>
        <w:t xml:space="preserve"> tiesioginio vadovo patvirtintą prašymą, gali būti suteikiama teisė naudoti kompiuterius tiesioginėms pareigoms atlikti ne </w:t>
      </w:r>
      <w:r w:rsidRPr="00802F0C">
        <w:rPr>
          <w:spacing w:val="-1"/>
          <w:szCs w:val="24"/>
        </w:rPr>
        <w:t xml:space="preserve">Administracijos </w:t>
      </w:r>
      <w:r w:rsidR="007D0B1E" w:rsidRPr="00802F0C">
        <w:rPr>
          <w:spacing w:val="-1"/>
          <w:szCs w:val="24"/>
        </w:rPr>
        <w:t xml:space="preserve">IS tvarkytojo patalpose; </w:t>
      </w:r>
    </w:p>
    <w:p w14:paraId="6356994F" w14:textId="01F7DED4" w:rsidR="007D0B1E" w:rsidRPr="00802F0C" w:rsidRDefault="007D0B1E" w:rsidP="00C6465E">
      <w:pPr>
        <w:pStyle w:val="Sraopastraipa"/>
        <w:numPr>
          <w:ilvl w:val="1"/>
          <w:numId w:val="8"/>
        </w:numPr>
        <w:tabs>
          <w:tab w:val="clear" w:pos="1000"/>
          <w:tab w:val="left" w:pos="568"/>
          <w:tab w:val="left" w:pos="851"/>
          <w:tab w:val="left" w:pos="993"/>
        </w:tabs>
        <w:ind w:left="0" w:firstLine="568"/>
        <w:jc w:val="both"/>
        <w:rPr>
          <w:spacing w:val="-1"/>
          <w:szCs w:val="24"/>
        </w:rPr>
      </w:pPr>
      <w:r w:rsidRPr="00802F0C">
        <w:rPr>
          <w:spacing w:val="-1"/>
          <w:szCs w:val="24"/>
        </w:rPr>
        <w:t xml:space="preserve">nuotolinis prisijungimas prie </w:t>
      </w:r>
      <w:r w:rsidR="004C1962" w:rsidRPr="00802F0C">
        <w:rPr>
          <w:spacing w:val="-1"/>
          <w:szCs w:val="24"/>
        </w:rPr>
        <w:t xml:space="preserve">Administracijos </w:t>
      </w:r>
      <w:r w:rsidRPr="00802F0C">
        <w:rPr>
          <w:spacing w:val="-1"/>
          <w:szCs w:val="24"/>
        </w:rPr>
        <w:t xml:space="preserve">IS turi būti vykdomas protokolu, skirtu duomenų šifravimui. </w:t>
      </w:r>
    </w:p>
    <w:p w14:paraId="0C445281" w14:textId="52F22C74" w:rsidR="007D0B1E" w:rsidRPr="00802F0C" w:rsidRDefault="007D0B1E" w:rsidP="00C6465E">
      <w:pPr>
        <w:pStyle w:val="Sraopastraipa"/>
        <w:numPr>
          <w:ilvl w:val="0"/>
          <w:numId w:val="28"/>
        </w:numPr>
        <w:tabs>
          <w:tab w:val="left" w:pos="993"/>
        </w:tabs>
        <w:autoSpaceDE w:val="0"/>
        <w:autoSpaceDN w:val="0"/>
        <w:adjustRightInd w:val="0"/>
        <w:ind w:firstLine="207"/>
        <w:rPr>
          <w:color w:val="000000"/>
          <w:szCs w:val="24"/>
        </w:rPr>
      </w:pPr>
      <w:r w:rsidRPr="00802F0C">
        <w:rPr>
          <w:color w:val="000000"/>
          <w:szCs w:val="24"/>
        </w:rPr>
        <w:t xml:space="preserve">Sisteminės ir taikomosios programinės įrangos saugos priemonės: </w:t>
      </w:r>
    </w:p>
    <w:p w14:paraId="341DDA6F" w14:textId="28C7AACB" w:rsidR="007D0B1E" w:rsidRPr="00802F0C" w:rsidRDefault="004C1962"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darbo stotyse ir vidinių naudotojų kompiuterinėje įrangoje turi būti naudojama tik legali ir darbo funkcijoms atlikti reikalinga programinė įranga; </w:t>
      </w:r>
    </w:p>
    <w:p w14:paraId="7851974F" w14:textId="203ACB8A" w:rsidR="007D0B1E" w:rsidRPr="00802F0C" w:rsidRDefault="007D0B1E"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vidinių </w:t>
      </w:r>
      <w:r w:rsidR="0058123A">
        <w:rPr>
          <w:spacing w:val="-1"/>
          <w:szCs w:val="24"/>
        </w:rPr>
        <w:t xml:space="preserve">naudotojų </w:t>
      </w:r>
      <w:r w:rsidRPr="00802F0C">
        <w:rPr>
          <w:spacing w:val="-1"/>
          <w:szCs w:val="24"/>
        </w:rPr>
        <w:t xml:space="preserve">kompiuterinėje įrangoje naudojamos autorizuotos programinės įrangos sąrašą rengia ir reguliariai atnaujina </w:t>
      </w:r>
      <w:r w:rsidR="00212D7F" w:rsidRPr="00802F0C">
        <w:rPr>
          <w:spacing w:val="-1"/>
          <w:szCs w:val="24"/>
        </w:rPr>
        <w:t xml:space="preserve">Administracijos </w:t>
      </w:r>
      <w:r w:rsidRPr="00802F0C">
        <w:rPr>
          <w:spacing w:val="-1"/>
          <w:szCs w:val="24"/>
        </w:rPr>
        <w:t xml:space="preserve">IS administratorius; </w:t>
      </w:r>
    </w:p>
    <w:p w14:paraId="6D269A5F" w14:textId="112750BC" w:rsidR="007D0B1E" w:rsidRPr="00802F0C" w:rsidRDefault="00212D7F"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techninė ir programinė įranga turi būti prižiūrima laikantis gamintojo rekomendacijų; </w:t>
      </w:r>
    </w:p>
    <w:p w14:paraId="7CFD2545" w14:textId="74A291E7" w:rsidR="007D0B1E" w:rsidRPr="00802F0C" w:rsidRDefault="00212D7F"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techninės ir programinės įrangos priežiūrą ir gedimų šalinimą turi atlikti kvalifikuoti specialistai; </w:t>
      </w:r>
    </w:p>
    <w:p w14:paraId="168BC486" w14:textId="654516D7" w:rsidR="007D0B1E" w:rsidRPr="00802F0C" w:rsidRDefault="007D0B1E"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programinę įrangą turi diegti tik </w:t>
      </w:r>
      <w:r w:rsidR="00212D7F" w:rsidRPr="00802F0C">
        <w:rPr>
          <w:spacing w:val="-1"/>
          <w:szCs w:val="24"/>
        </w:rPr>
        <w:t xml:space="preserve">Administracijos </w:t>
      </w:r>
      <w:r w:rsidRPr="00802F0C">
        <w:rPr>
          <w:spacing w:val="-1"/>
          <w:szCs w:val="24"/>
        </w:rPr>
        <w:t xml:space="preserve">IS tvarkytojo vadovo įgalioti asmenys; </w:t>
      </w:r>
    </w:p>
    <w:p w14:paraId="0AFF1748" w14:textId="04586068" w:rsidR="007D0B1E" w:rsidRPr="00802F0C" w:rsidRDefault="007D0B1E"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neatliekant jokių veiksmų su </w:t>
      </w:r>
      <w:r w:rsidR="00212D7F" w:rsidRPr="00802F0C">
        <w:rPr>
          <w:spacing w:val="-1"/>
          <w:szCs w:val="24"/>
        </w:rPr>
        <w:t xml:space="preserve">Administracijos </w:t>
      </w:r>
      <w:r w:rsidRPr="00802F0C">
        <w:rPr>
          <w:spacing w:val="-1"/>
          <w:szCs w:val="24"/>
        </w:rPr>
        <w:t xml:space="preserve">IS 15 minučių, </w:t>
      </w:r>
      <w:r w:rsidR="00212D7F" w:rsidRPr="00802F0C">
        <w:rPr>
          <w:spacing w:val="-1"/>
          <w:szCs w:val="24"/>
        </w:rPr>
        <w:t xml:space="preserve">Administracijos </w:t>
      </w:r>
      <w:r w:rsidRPr="00802F0C">
        <w:rPr>
          <w:spacing w:val="-1"/>
          <w:szCs w:val="24"/>
        </w:rPr>
        <w:t xml:space="preserve">IS taikomoji programinė įranga turi užsirakinti, kad toliau naudotis </w:t>
      </w:r>
      <w:r w:rsidR="00212D7F" w:rsidRPr="00802F0C">
        <w:rPr>
          <w:spacing w:val="-1"/>
          <w:szCs w:val="24"/>
        </w:rPr>
        <w:t xml:space="preserve">Administracijos </w:t>
      </w:r>
      <w:r w:rsidRPr="00802F0C">
        <w:rPr>
          <w:spacing w:val="-1"/>
          <w:szCs w:val="24"/>
        </w:rPr>
        <w:t xml:space="preserve">IS galima būtų tik pakartotinai patvirtinus savo tapatybę; </w:t>
      </w:r>
    </w:p>
    <w:p w14:paraId="772CED62" w14:textId="3A031428" w:rsidR="007D0B1E" w:rsidRPr="00802F0C" w:rsidRDefault="00212D7F"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tarnybinėse stotyse turi būti naudojamos centralizuotai valdomos ir atnaujinamos kenksmingosios programinės įrangos aptikimo, stebėjimo realiu laiku priemonės; šios priemonės automatiškai turi informuoti </w:t>
      </w:r>
      <w:r w:rsidRPr="00802F0C">
        <w:rPr>
          <w:spacing w:val="-1"/>
          <w:szCs w:val="24"/>
        </w:rPr>
        <w:t xml:space="preserve">Administracijos </w:t>
      </w:r>
      <w:r w:rsidR="007D0B1E" w:rsidRPr="00802F0C">
        <w:rPr>
          <w:spacing w:val="-1"/>
          <w:szCs w:val="24"/>
        </w:rPr>
        <w:t xml:space="preserve">IS administratorius apie tai, kuriems </w:t>
      </w:r>
      <w:r w:rsidRPr="00802F0C">
        <w:rPr>
          <w:spacing w:val="-1"/>
          <w:szCs w:val="24"/>
        </w:rPr>
        <w:t xml:space="preserve">Administracijos </w:t>
      </w:r>
      <w:r w:rsidR="007D0B1E" w:rsidRPr="00802F0C">
        <w:rPr>
          <w:spacing w:val="-1"/>
          <w:szCs w:val="24"/>
        </w:rPr>
        <w:t xml:space="preserve">IS posistemiams, funkciškai savarankiškoms sudedamosioms dalims yra pradelstas kenksmingosios programinės įrangos aptikimo priemonių atsinaujinimo laikas; </w:t>
      </w:r>
      <w:r w:rsidRPr="00802F0C">
        <w:rPr>
          <w:spacing w:val="-1"/>
          <w:szCs w:val="24"/>
        </w:rPr>
        <w:t xml:space="preserve">Administracijos </w:t>
      </w:r>
      <w:r w:rsidR="007D0B1E" w:rsidRPr="00802F0C">
        <w:rPr>
          <w:spacing w:val="-1"/>
          <w:szCs w:val="24"/>
        </w:rPr>
        <w:t xml:space="preserve">IS komponentai be kenksmingo programinės įrangos aptikimo priemonių gali būti eksploatuojami tik jeigu rizikos vertinimo metu yra patvirtinama, kad šių komponentų rizika yra priimtina; </w:t>
      </w:r>
    </w:p>
    <w:p w14:paraId="119BCCB4" w14:textId="2DE74F98" w:rsidR="007D0B1E" w:rsidRPr="00802F0C" w:rsidRDefault="007D0B1E"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turi būti operatyviai ištestuojami ir įdiegiami </w:t>
      </w:r>
      <w:r w:rsidR="00212D7F" w:rsidRPr="00802F0C">
        <w:rPr>
          <w:spacing w:val="-1"/>
          <w:szCs w:val="24"/>
        </w:rPr>
        <w:t xml:space="preserve">Administracijos </w:t>
      </w:r>
      <w:r w:rsidRPr="00802F0C">
        <w:rPr>
          <w:spacing w:val="-1"/>
          <w:szCs w:val="24"/>
        </w:rPr>
        <w:t xml:space="preserve">IS tarnybinių stočių įrangos operacinės sistemos ir kitos naudojamos programinės įrangos gamintojų rekomenduojami atnaujinimai; </w:t>
      </w:r>
      <w:r w:rsidR="00212D7F" w:rsidRPr="00802F0C">
        <w:rPr>
          <w:spacing w:val="-1"/>
          <w:szCs w:val="24"/>
        </w:rPr>
        <w:t xml:space="preserve">Administracijos </w:t>
      </w:r>
      <w:r w:rsidRPr="00802F0C">
        <w:rPr>
          <w:spacing w:val="-1"/>
          <w:szCs w:val="24"/>
        </w:rPr>
        <w:t xml:space="preserve">IS </w:t>
      </w:r>
      <w:r w:rsidR="00212D7F" w:rsidRPr="00802F0C">
        <w:rPr>
          <w:spacing w:val="-1"/>
          <w:szCs w:val="24"/>
        </w:rPr>
        <w:t>administratorius</w:t>
      </w:r>
      <w:r w:rsidRPr="00802F0C">
        <w:rPr>
          <w:spacing w:val="-1"/>
          <w:szCs w:val="24"/>
        </w:rPr>
        <w:t xml:space="preserve"> reguliariai, ne rečiau kaip kartą per savaitę, turi įvertinti informaci</w:t>
      </w:r>
      <w:r w:rsidR="00212D7F" w:rsidRPr="00802F0C">
        <w:rPr>
          <w:spacing w:val="-1"/>
          <w:szCs w:val="24"/>
        </w:rPr>
        <w:t xml:space="preserve">ją apie Administracijos </w:t>
      </w:r>
      <w:r w:rsidRPr="00802F0C">
        <w:rPr>
          <w:spacing w:val="-1"/>
          <w:szCs w:val="24"/>
        </w:rPr>
        <w:t xml:space="preserve">IS posistemiams, funkciškai savarankiškoms sudedamosioms dalims neįdiegtus rekomenduojamus gamintojų atnaujinimus ir susijusius saugos pažeidžiamumo svarbos lygius; </w:t>
      </w:r>
    </w:p>
    <w:p w14:paraId="662A470B" w14:textId="77777777" w:rsidR="00130068" w:rsidRPr="00802F0C" w:rsidRDefault="00212D7F"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IS tarnybinėse stotyse turi būti įjungtos ugniasienės, su</w:t>
      </w:r>
      <w:r w:rsidRPr="00802F0C">
        <w:rPr>
          <w:spacing w:val="-1"/>
          <w:szCs w:val="24"/>
        </w:rPr>
        <w:t xml:space="preserve">konfigūruotos praleisti tik su  Administracijos </w:t>
      </w:r>
      <w:r w:rsidR="007D0B1E" w:rsidRPr="00802F0C">
        <w:rPr>
          <w:spacing w:val="-1"/>
          <w:szCs w:val="24"/>
        </w:rPr>
        <w:t xml:space="preserve">IS funkcionalumu ir administravimu susijusį duomenų srautą; </w:t>
      </w:r>
    </w:p>
    <w:p w14:paraId="6A67AECD" w14:textId="4B00BB66" w:rsidR="007D0B1E" w:rsidRPr="00802F0C" w:rsidRDefault="00212D7F" w:rsidP="00C6465E">
      <w:pPr>
        <w:pStyle w:val="Sraopastraipa"/>
        <w:numPr>
          <w:ilvl w:val="2"/>
          <w:numId w:val="28"/>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IS programinė įranga turi būti testuojama naudojant atskirą testavimui skirtą aplinką, kurioje esantys asmens duomenys turi būti naudojami vadovaujantis</w:t>
      </w:r>
      <w:r w:rsidR="00C130AC" w:rsidRPr="00802F0C">
        <w:rPr>
          <w:spacing w:val="-1"/>
          <w:szCs w:val="24"/>
        </w:rPr>
        <w:t xml:space="preserve"> </w:t>
      </w:r>
      <w:r w:rsidR="00C130AC" w:rsidRPr="00802F0C">
        <w:rPr>
          <w:color w:val="000000"/>
          <w:szCs w:val="24"/>
        </w:rPr>
        <w:t xml:space="preserve">Bendrųjų reikalavimų organizacinėms ir techninėms duomenų saugumo priemonėms, patvirtintų Valstybinės duomenų apsaugos inspekcijos direktoriaus 2008 m. lapkričio 12 d. įsakymu Nr. 1T-71(1.12) </w:t>
      </w:r>
      <w:r w:rsidR="007D0B1E" w:rsidRPr="00802F0C">
        <w:rPr>
          <w:spacing w:val="-1"/>
          <w:szCs w:val="24"/>
        </w:rPr>
        <w:t xml:space="preserve"> 14.8 punkto reikalavimais</w:t>
      </w:r>
      <w:r w:rsidR="00CA054D">
        <w:rPr>
          <w:spacing w:val="-1"/>
          <w:szCs w:val="24"/>
        </w:rPr>
        <w:t xml:space="preserve"> (toliau – </w:t>
      </w:r>
      <w:r w:rsidR="009F5445">
        <w:rPr>
          <w:color w:val="000000"/>
          <w:szCs w:val="24"/>
        </w:rPr>
        <w:t>Bendrieji reikalavimai</w:t>
      </w:r>
      <w:r w:rsidR="00CA054D" w:rsidRPr="00802F0C">
        <w:rPr>
          <w:color w:val="000000"/>
          <w:szCs w:val="24"/>
        </w:rPr>
        <w:t xml:space="preserve"> organizacinėms ir techninėms duomenų saugumo priemonėms</w:t>
      </w:r>
      <w:r w:rsidR="009F5445">
        <w:rPr>
          <w:color w:val="000000"/>
          <w:szCs w:val="24"/>
        </w:rPr>
        <w:t>)</w:t>
      </w:r>
      <w:r w:rsidR="007D0B1E" w:rsidRPr="00802F0C">
        <w:rPr>
          <w:spacing w:val="-1"/>
          <w:szCs w:val="24"/>
        </w:rPr>
        <w:t xml:space="preserve">. </w:t>
      </w:r>
    </w:p>
    <w:p w14:paraId="26A9CC0F" w14:textId="77777777" w:rsidR="007D0B1E" w:rsidRPr="00802F0C" w:rsidRDefault="007D0B1E" w:rsidP="00130068">
      <w:pPr>
        <w:pStyle w:val="Sraopastraipa"/>
        <w:numPr>
          <w:ilvl w:val="0"/>
          <w:numId w:val="24"/>
        </w:numPr>
        <w:tabs>
          <w:tab w:val="left" w:pos="851"/>
          <w:tab w:val="left" w:pos="993"/>
        </w:tabs>
        <w:autoSpaceDE w:val="0"/>
        <w:autoSpaceDN w:val="0"/>
        <w:adjustRightInd w:val="0"/>
        <w:ind w:firstLine="207"/>
        <w:rPr>
          <w:color w:val="000000"/>
          <w:szCs w:val="24"/>
        </w:rPr>
      </w:pPr>
      <w:r w:rsidRPr="00802F0C">
        <w:rPr>
          <w:color w:val="000000"/>
          <w:szCs w:val="24"/>
        </w:rPr>
        <w:lastRenderedPageBreak/>
        <w:t xml:space="preserve">Elektroninės informacijos perdavimo tinklais saugumo užtikrinimo priemonės: </w:t>
      </w:r>
    </w:p>
    <w:p w14:paraId="5B063044" w14:textId="189B50DA" w:rsidR="007D0B1E" w:rsidRPr="00802F0C" w:rsidRDefault="00212D7F" w:rsidP="00A74461">
      <w:pPr>
        <w:pStyle w:val="Sraopastraipa"/>
        <w:numPr>
          <w:ilvl w:val="2"/>
          <w:numId w:val="29"/>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w:t>
      </w:r>
      <w:r w:rsidR="0058123A">
        <w:rPr>
          <w:spacing w:val="-1"/>
          <w:szCs w:val="24"/>
        </w:rPr>
        <w:t xml:space="preserve">naudotojas </w:t>
      </w:r>
      <w:r w:rsidR="007D0B1E" w:rsidRPr="00802F0C">
        <w:rPr>
          <w:spacing w:val="-1"/>
          <w:szCs w:val="24"/>
        </w:rPr>
        <w:t xml:space="preserve">internetu jungiasi prie ugniasiene apsaugotų tarnybinių stočių, naudodamas unikalius identifikacinius prisijungimo duomenis; </w:t>
      </w:r>
    </w:p>
    <w:p w14:paraId="17769239" w14:textId="4E8560AF" w:rsidR="007D0B1E" w:rsidRPr="00802F0C" w:rsidRDefault="00CA1099" w:rsidP="00A74461">
      <w:pPr>
        <w:pStyle w:val="Sraopastraipa"/>
        <w:numPr>
          <w:ilvl w:val="2"/>
          <w:numId w:val="29"/>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tinklo perimetro apsaugai turi būti naudojami filtrai, apsaugantys elektroniniame pašte ir </w:t>
      </w:r>
      <w:r w:rsidRPr="00802F0C">
        <w:rPr>
          <w:spacing w:val="-1"/>
          <w:szCs w:val="24"/>
        </w:rPr>
        <w:t xml:space="preserve">viešame ryšių tinkle naršančių Administracijos </w:t>
      </w:r>
      <w:r w:rsidR="007D0B1E" w:rsidRPr="00802F0C">
        <w:rPr>
          <w:spacing w:val="-1"/>
          <w:szCs w:val="24"/>
        </w:rPr>
        <w:t xml:space="preserve">IS </w:t>
      </w:r>
      <w:r w:rsidR="009F5445">
        <w:rPr>
          <w:spacing w:val="-1"/>
          <w:szCs w:val="24"/>
        </w:rPr>
        <w:t xml:space="preserve">vartotojų </w:t>
      </w:r>
      <w:r w:rsidR="007D0B1E" w:rsidRPr="00802F0C">
        <w:rPr>
          <w:spacing w:val="-1"/>
          <w:szCs w:val="24"/>
        </w:rPr>
        <w:t xml:space="preserve">kompiuterinę įrangą nuo kenksmingo kodo; </w:t>
      </w:r>
    </w:p>
    <w:p w14:paraId="3AD44F4D" w14:textId="5A8245D8" w:rsidR="007D0B1E" w:rsidRPr="00802F0C" w:rsidRDefault="007D0B1E" w:rsidP="00A74461">
      <w:pPr>
        <w:pStyle w:val="Sraopastraipa"/>
        <w:numPr>
          <w:ilvl w:val="2"/>
          <w:numId w:val="29"/>
        </w:numPr>
        <w:tabs>
          <w:tab w:val="left" w:pos="993"/>
          <w:tab w:val="left" w:pos="1134"/>
        </w:tabs>
        <w:ind w:left="0" w:firstLine="567"/>
        <w:jc w:val="both"/>
        <w:rPr>
          <w:spacing w:val="-1"/>
          <w:szCs w:val="24"/>
        </w:rPr>
      </w:pPr>
      <w:r w:rsidRPr="00802F0C">
        <w:rPr>
          <w:spacing w:val="-1"/>
          <w:szCs w:val="24"/>
        </w:rPr>
        <w:t xml:space="preserve">viešaisiais ryšių tinklais perduodamos </w:t>
      </w:r>
      <w:r w:rsidR="00CA1099" w:rsidRPr="00802F0C">
        <w:rPr>
          <w:spacing w:val="-1"/>
          <w:szCs w:val="24"/>
        </w:rPr>
        <w:t xml:space="preserve">Administracijos </w:t>
      </w:r>
      <w:r w:rsidRPr="00802F0C">
        <w:rPr>
          <w:spacing w:val="-1"/>
          <w:szCs w:val="24"/>
        </w:rPr>
        <w:t xml:space="preserve">IS elektroninės informacijos konfidencialumas turi būti užtikrintas, naudojant šifravimą, virtualų privatų tinklą ar kitas priemones; </w:t>
      </w:r>
    </w:p>
    <w:p w14:paraId="7DF31875" w14:textId="4151A8BB" w:rsidR="007D0B1E" w:rsidRPr="00802F0C" w:rsidRDefault="007D0B1E" w:rsidP="00A74461">
      <w:pPr>
        <w:pStyle w:val="Sraopastraipa"/>
        <w:numPr>
          <w:ilvl w:val="2"/>
          <w:numId w:val="29"/>
        </w:numPr>
        <w:tabs>
          <w:tab w:val="left" w:pos="993"/>
          <w:tab w:val="left" w:pos="1134"/>
        </w:tabs>
        <w:ind w:left="0" w:firstLine="567"/>
        <w:jc w:val="both"/>
        <w:rPr>
          <w:spacing w:val="-1"/>
          <w:szCs w:val="24"/>
        </w:rPr>
      </w:pPr>
      <w:r w:rsidRPr="00802F0C">
        <w:rPr>
          <w:spacing w:val="-1"/>
          <w:szCs w:val="24"/>
        </w:rPr>
        <w:t xml:space="preserve">duomenų perdavimo tinklo mazgai ir ryšio linijos turi būti dubliuoti ir jų techninė būklė nuolat stebima; </w:t>
      </w:r>
    </w:p>
    <w:p w14:paraId="71FE3863" w14:textId="5C1B2DD6" w:rsidR="007D0B1E" w:rsidRPr="00802F0C" w:rsidRDefault="007D0B1E" w:rsidP="00A74461">
      <w:pPr>
        <w:pStyle w:val="Sraopastraipa"/>
        <w:numPr>
          <w:ilvl w:val="2"/>
          <w:numId w:val="29"/>
        </w:numPr>
        <w:tabs>
          <w:tab w:val="left" w:pos="993"/>
          <w:tab w:val="left" w:pos="1134"/>
        </w:tabs>
        <w:ind w:left="0" w:firstLine="567"/>
        <w:jc w:val="both"/>
        <w:rPr>
          <w:spacing w:val="-1"/>
          <w:szCs w:val="24"/>
        </w:rPr>
      </w:pPr>
      <w:r w:rsidRPr="00802F0C">
        <w:rPr>
          <w:spacing w:val="-1"/>
          <w:szCs w:val="24"/>
        </w:rPr>
        <w:t xml:space="preserve">duomenų centro ryšių kabeliai turi būti apsaugoti nuo neteisėto prisijungimo ir pažeidimo. </w:t>
      </w:r>
    </w:p>
    <w:p w14:paraId="40C61FC8" w14:textId="77777777" w:rsidR="007D0B1E" w:rsidRPr="00802F0C" w:rsidRDefault="007D0B1E" w:rsidP="009F5445">
      <w:pPr>
        <w:pStyle w:val="Sraopastraipa"/>
        <w:numPr>
          <w:ilvl w:val="0"/>
          <w:numId w:val="24"/>
        </w:numPr>
        <w:tabs>
          <w:tab w:val="left" w:pos="993"/>
        </w:tabs>
        <w:autoSpaceDE w:val="0"/>
        <w:autoSpaceDN w:val="0"/>
        <w:adjustRightInd w:val="0"/>
        <w:ind w:left="0" w:firstLine="567"/>
        <w:jc w:val="both"/>
        <w:rPr>
          <w:color w:val="000000"/>
          <w:szCs w:val="24"/>
        </w:rPr>
      </w:pPr>
      <w:r w:rsidRPr="00802F0C">
        <w:rPr>
          <w:color w:val="000000"/>
          <w:szCs w:val="24"/>
        </w:rPr>
        <w:t xml:space="preserve">Patalpų, kuriose veikia </w:t>
      </w:r>
      <w:r w:rsidR="00CA1099" w:rsidRPr="00802F0C">
        <w:rPr>
          <w:color w:val="000000"/>
          <w:szCs w:val="24"/>
        </w:rPr>
        <w:t xml:space="preserve">Administracijos </w:t>
      </w:r>
      <w:r w:rsidRPr="00802F0C">
        <w:rPr>
          <w:color w:val="000000"/>
          <w:szCs w:val="24"/>
        </w:rPr>
        <w:t xml:space="preserve">IS tarnybinės stotys ir aplinkos saugumo užtikrinimo priemonės: </w:t>
      </w:r>
    </w:p>
    <w:p w14:paraId="0BBE1234" w14:textId="5F2031D6" w:rsidR="007D0B1E" w:rsidRPr="00802F0C" w:rsidRDefault="00CA1099"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patalpos turi būti apsaugotos nuo neteisėto asmenų patekimo į jas; </w:t>
      </w:r>
    </w:p>
    <w:p w14:paraId="15CD0080" w14:textId="256A42BF"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techninė įranga įnešama ir išnešama iš patalpų tik leidus autorizuotam asmeniui, kuriam pagal atliekamas funkcijas suteikta prieiga prie </w:t>
      </w:r>
      <w:r w:rsidR="00CA1099" w:rsidRPr="00802F0C">
        <w:rPr>
          <w:spacing w:val="-1"/>
          <w:szCs w:val="24"/>
        </w:rPr>
        <w:t xml:space="preserve">Administracijos </w:t>
      </w:r>
      <w:r w:rsidRPr="00802F0C">
        <w:rPr>
          <w:spacing w:val="-1"/>
          <w:szCs w:val="24"/>
        </w:rPr>
        <w:t xml:space="preserve">IS tarnybinių stočių; </w:t>
      </w:r>
    </w:p>
    <w:p w14:paraId="7498FD66" w14:textId="18A21CC1" w:rsidR="007D0B1E" w:rsidRPr="00802F0C" w:rsidRDefault="00CA1099"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patalpose turi būti įrengti gaisro ir įsilaužimo davikliai, prijungti prie pastato signalizacijos ir (arba) apsaugos tarnybos stebėjimo pulto; </w:t>
      </w:r>
    </w:p>
    <w:p w14:paraId="2C3E1629" w14:textId="3E2781AD"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periodiškai atliekama gaisro gesinimo priemonių patikra; </w:t>
      </w:r>
    </w:p>
    <w:p w14:paraId="64E4F025" w14:textId="450DB62A"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svarbiausia kompiuterinė įranga ir duomenų perdavimo tinklo mazgai turi turėti rezervinį maitinimo šaltinį, užtikrinantį šios įrangos veikimą ne mažiau kaip 30 min.; </w:t>
      </w:r>
    </w:p>
    <w:p w14:paraId="3DDD9FB2" w14:textId="1C4D54D2" w:rsidR="007D0B1E" w:rsidRPr="00802F0C" w:rsidRDefault="00CA1099"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patalpose turi būti oro kondicionavimo ir drėgmės kontrolės įranga; </w:t>
      </w:r>
    </w:p>
    <w:p w14:paraId="7A444AD9" w14:textId="659F2C0C"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įgyvendintos įrangos gamintojų nustatytos techninės įrangos darbo sąlygos; </w:t>
      </w:r>
    </w:p>
    <w:p w14:paraId="28F86936" w14:textId="2AA22331"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visose patalpose, kuriose yra vidinių </w:t>
      </w:r>
      <w:r w:rsidR="00CA1099" w:rsidRPr="00802F0C">
        <w:rPr>
          <w:spacing w:val="-1"/>
          <w:szCs w:val="24"/>
        </w:rPr>
        <w:t xml:space="preserve">Administracijos </w:t>
      </w:r>
      <w:r w:rsidRPr="00802F0C">
        <w:rPr>
          <w:spacing w:val="-1"/>
          <w:szCs w:val="24"/>
        </w:rPr>
        <w:t xml:space="preserve">IS naudotojų ir </w:t>
      </w:r>
      <w:r w:rsidR="00CA1099" w:rsidRPr="00802F0C">
        <w:rPr>
          <w:spacing w:val="-1"/>
          <w:szCs w:val="24"/>
        </w:rPr>
        <w:t xml:space="preserve">Administracijos </w:t>
      </w:r>
      <w:r w:rsidRPr="00802F0C">
        <w:rPr>
          <w:spacing w:val="-1"/>
          <w:szCs w:val="24"/>
        </w:rPr>
        <w:t xml:space="preserve">IS techninė įranga, turi būti įrengti gaisro ir įsilaužimo davikliai, prijungti prie pastato signalizacijos ir apsaugos tarnybų; </w:t>
      </w:r>
    </w:p>
    <w:p w14:paraId="5CE8F231" w14:textId="68A12D76" w:rsidR="007D0B1E" w:rsidRPr="00802F0C" w:rsidRDefault="007D0B1E"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tarnybinių stočių patalpos turi atskirą elektroninę perimetro kontrolės sistemą; </w:t>
      </w:r>
    </w:p>
    <w:p w14:paraId="4DB57C74" w14:textId="29075AF7"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įrengta tam skirtų patalpų apsaugos signalizacija, kurios signalai pasibaigus darbo dienai, taip pat poilsio ir švenčių dienomis persiunčiami patalpas saugančiai tarnybai;</w:t>
      </w:r>
    </w:p>
    <w:p w14:paraId="46745697" w14:textId="50836224"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zCs w:val="24"/>
        </w:rPr>
        <w:t>kiti darbuotojai į patalpas patenka tik lydimi Administracijos IS administratoriaus arba paskirto už patalpų kontrolę asmens;</w:t>
      </w:r>
    </w:p>
    <w:p w14:paraId="1B2D08A1" w14:textId="2C133533"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įvykus apsaugos sistemos gedimui, pildomas įėjimo punkto žurnalas, nurodant pateikimo priežastį, pradžią ir pabaigą; žurnalas saugomas ne trumpiau kaip 1 metus;</w:t>
      </w:r>
    </w:p>
    <w:p w14:paraId="7F9D1C91" w14:textId="77ECBB18"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įvykių žurnalas privalo būti pateiktas duomenų saugos įgaliotiniui pareikalavus;</w:t>
      </w:r>
    </w:p>
    <w:p w14:paraId="0ABE8072" w14:textId="4FD27231"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lankytojams ir svečiams privaloma atsakingo darbuotojo palyda;</w:t>
      </w:r>
    </w:p>
    <w:p w14:paraId="769A8F4A" w14:textId="57739FFC"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už apsilankymą atsakingas darbuotojas registruoja lankytojų ir svečių apsilankymo duomenis ir pasirašo įėjimo punkto žurnale;</w:t>
      </w:r>
    </w:p>
    <w:p w14:paraId="6E8A2961" w14:textId="0E52A469" w:rsidR="00130068" w:rsidRPr="00802F0C" w:rsidRDefault="00130068" w:rsidP="00A74461">
      <w:pPr>
        <w:pStyle w:val="Sraopastraipa"/>
        <w:numPr>
          <w:ilvl w:val="2"/>
          <w:numId w:val="24"/>
        </w:numPr>
        <w:tabs>
          <w:tab w:val="left" w:pos="993"/>
          <w:tab w:val="left" w:pos="1134"/>
        </w:tabs>
        <w:ind w:left="0" w:firstLine="567"/>
        <w:jc w:val="both"/>
        <w:rPr>
          <w:spacing w:val="-1"/>
          <w:szCs w:val="24"/>
        </w:rPr>
      </w:pPr>
      <w:r w:rsidRPr="00802F0C">
        <w:rPr>
          <w:spacing w:val="-1"/>
          <w:szCs w:val="24"/>
        </w:rPr>
        <w:t>į duomenų centrą savarankiškai patekti gali tiktai Administracijos IS duomenų bazės administratorius, duomenų saugos įgaliotinis ir kiti specialius leidimus turintys darbuotojai, kuriuos patvirtina pagrindinis Administracijos IS tvarkytojas;</w:t>
      </w:r>
    </w:p>
    <w:p w14:paraId="6AD226A1" w14:textId="137A0439" w:rsidR="00130068" w:rsidRPr="00802F0C" w:rsidRDefault="00A74461" w:rsidP="00A74461">
      <w:pPr>
        <w:pStyle w:val="Sraopastraipa"/>
        <w:numPr>
          <w:ilvl w:val="2"/>
          <w:numId w:val="24"/>
        </w:numPr>
        <w:tabs>
          <w:tab w:val="left" w:pos="851"/>
          <w:tab w:val="left" w:pos="1134"/>
        </w:tabs>
        <w:ind w:left="0" w:firstLine="567"/>
        <w:jc w:val="both"/>
        <w:rPr>
          <w:spacing w:val="-1"/>
          <w:szCs w:val="24"/>
        </w:rPr>
      </w:pPr>
      <w:r w:rsidRPr="00802F0C">
        <w:rPr>
          <w:spacing w:val="-1"/>
          <w:szCs w:val="24"/>
        </w:rPr>
        <w:t>p</w:t>
      </w:r>
      <w:r w:rsidR="00130068" w:rsidRPr="00802F0C">
        <w:rPr>
          <w:spacing w:val="-1"/>
          <w:szCs w:val="24"/>
        </w:rPr>
        <w:t>rieš patenkant į patalpas po 22 val. ir iki 7 val. ir ne darbo dienomis, darbuotojas privalo informuoti saugos tarnybą (apsaugos darbuotoją).</w:t>
      </w:r>
    </w:p>
    <w:p w14:paraId="397B5F05" w14:textId="77777777" w:rsidR="007D0B1E" w:rsidRPr="00802F0C" w:rsidRDefault="004E4EDC" w:rsidP="00130068">
      <w:pPr>
        <w:pStyle w:val="Sraopastraipa"/>
        <w:numPr>
          <w:ilvl w:val="0"/>
          <w:numId w:val="24"/>
        </w:numPr>
        <w:tabs>
          <w:tab w:val="left" w:pos="993"/>
        </w:tabs>
        <w:autoSpaceDE w:val="0"/>
        <w:autoSpaceDN w:val="0"/>
        <w:adjustRightInd w:val="0"/>
        <w:ind w:firstLine="207"/>
        <w:rPr>
          <w:szCs w:val="24"/>
        </w:rPr>
      </w:pPr>
      <w:r w:rsidRPr="00802F0C">
        <w:rPr>
          <w:spacing w:val="-1"/>
          <w:szCs w:val="24"/>
        </w:rPr>
        <w:t>Administracijos</w:t>
      </w:r>
      <w:r w:rsidRPr="00802F0C">
        <w:rPr>
          <w:szCs w:val="24"/>
        </w:rPr>
        <w:t xml:space="preserve"> </w:t>
      </w:r>
      <w:r w:rsidR="007D0B1E" w:rsidRPr="00802F0C">
        <w:rPr>
          <w:szCs w:val="24"/>
        </w:rPr>
        <w:t xml:space="preserve">IS darbo apskaitos ir kitos elektroninės informacijos saugos priemonės: </w:t>
      </w:r>
    </w:p>
    <w:p w14:paraId="4CF91337" w14:textId="01F2CFBE" w:rsidR="007D0B1E" w:rsidRPr="00802F0C" w:rsidRDefault="004E4EDC" w:rsidP="00802F0C">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tarnybinių stočių įvykių žurnaluose turi būti registruojami ir ne mažiau kaip vienerius metus saugomi duomenys, nurodant įvykio datą ir laiką, apie: </w:t>
      </w:r>
    </w:p>
    <w:p w14:paraId="0A62FB00" w14:textId="5EA5F5DA" w:rsidR="007D0B1E" w:rsidRPr="00802F0C" w:rsidRDefault="004E4EDC" w:rsidP="00802F0C">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Administracijos </w:t>
      </w:r>
      <w:r w:rsidR="007D0B1E" w:rsidRPr="00802F0C">
        <w:rPr>
          <w:spacing w:val="-1"/>
          <w:szCs w:val="24"/>
        </w:rPr>
        <w:t xml:space="preserve">IS įjungimą ir išjungimą; </w:t>
      </w:r>
    </w:p>
    <w:p w14:paraId="1243F68F" w14:textId="1189DE63" w:rsidR="007D0B1E" w:rsidRPr="00802F0C" w:rsidRDefault="007D0B1E" w:rsidP="00802F0C">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pagrindinių sisteminių komponentų (atminties, procesorių ir duomenų saugyklų bei duomenų bazių) apkrovas, viršijančias nustatytas leistinas reikšmes; </w:t>
      </w:r>
    </w:p>
    <w:p w14:paraId="54569155" w14:textId="3B08DDD3" w:rsidR="007D0B1E" w:rsidRPr="00802F0C" w:rsidRDefault="007D0B1E" w:rsidP="00802F0C">
      <w:pPr>
        <w:pStyle w:val="Sraopastraipa"/>
        <w:numPr>
          <w:ilvl w:val="2"/>
          <w:numId w:val="24"/>
        </w:numPr>
        <w:tabs>
          <w:tab w:val="left" w:pos="993"/>
          <w:tab w:val="left" w:pos="1134"/>
        </w:tabs>
        <w:ind w:left="0" w:firstLine="567"/>
        <w:jc w:val="both"/>
        <w:rPr>
          <w:spacing w:val="-1"/>
          <w:szCs w:val="24"/>
        </w:rPr>
      </w:pPr>
      <w:r w:rsidRPr="00802F0C">
        <w:rPr>
          <w:spacing w:val="-1"/>
          <w:szCs w:val="24"/>
        </w:rPr>
        <w:t xml:space="preserve">bandymus prieiti prie </w:t>
      </w:r>
      <w:r w:rsidR="004E4EDC" w:rsidRPr="00802F0C">
        <w:rPr>
          <w:spacing w:val="-1"/>
          <w:szCs w:val="24"/>
        </w:rPr>
        <w:t xml:space="preserve">Administracijos </w:t>
      </w:r>
      <w:r w:rsidRPr="00802F0C">
        <w:rPr>
          <w:spacing w:val="-1"/>
          <w:szCs w:val="24"/>
        </w:rPr>
        <w:t xml:space="preserve">IS administravimo komponentų; </w:t>
      </w:r>
    </w:p>
    <w:p w14:paraId="18124B5D" w14:textId="77D6DF68" w:rsidR="004E4EDC" w:rsidRPr="00802F0C" w:rsidRDefault="007D0B1E" w:rsidP="00802F0C">
      <w:pPr>
        <w:pStyle w:val="Sraopastraipa"/>
        <w:numPr>
          <w:ilvl w:val="2"/>
          <w:numId w:val="24"/>
        </w:numPr>
        <w:tabs>
          <w:tab w:val="left" w:pos="993"/>
          <w:tab w:val="left" w:pos="1134"/>
        </w:tabs>
        <w:ind w:left="0" w:firstLine="567"/>
        <w:jc w:val="both"/>
        <w:rPr>
          <w:spacing w:val="-1"/>
          <w:szCs w:val="24"/>
        </w:rPr>
      </w:pPr>
      <w:r w:rsidRPr="00802F0C">
        <w:rPr>
          <w:spacing w:val="-1"/>
          <w:szCs w:val="24"/>
        </w:rPr>
        <w:lastRenderedPageBreak/>
        <w:t xml:space="preserve">kitus svarbius su </w:t>
      </w:r>
      <w:r w:rsidR="004E4EDC" w:rsidRPr="00802F0C">
        <w:rPr>
          <w:spacing w:val="-1"/>
          <w:szCs w:val="24"/>
        </w:rPr>
        <w:t xml:space="preserve">Administracijos </w:t>
      </w:r>
      <w:r w:rsidRPr="00802F0C">
        <w:rPr>
          <w:spacing w:val="-1"/>
          <w:szCs w:val="24"/>
        </w:rPr>
        <w:t xml:space="preserve">IS tvarkomos elektroninės informacijos sauga susijusius įvykius pagal suderintą su </w:t>
      </w:r>
      <w:r w:rsidR="004E4EDC" w:rsidRPr="00802F0C">
        <w:rPr>
          <w:spacing w:val="-1"/>
          <w:szCs w:val="24"/>
        </w:rPr>
        <w:t xml:space="preserve">Administracijos </w:t>
      </w:r>
      <w:r w:rsidRPr="00802F0C">
        <w:rPr>
          <w:spacing w:val="-1"/>
          <w:szCs w:val="24"/>
        </w:rPr>
        <w:t>IS administratoriumi ir duomenų saugos įgaliotiniu sąrašą.</w:t>
      </w:r>
    </w:p>
    <w:p w14:paraId="10E1EE54" w14:textId="77777777" w:rsidR="007D0B1E" w:rsidRPr="00802F0C" w:rsidRDefault="007D0B1E" w:rsidP="004E4EDC">
      <w:pPr>
        <w:pStyle w:val="Sraopastraipa"/>
        <w:tabs>
          <w:tab w:val="left" w:pos="993"/>
        </w:tabs>
        <w:ind w:left="540"/>
        <w:jc w:val="both"/>
        <w:rPr>
          <w:spacing w:val="-1"/>
          <w:szCs w:val="24"/>
        </w:rPr>
      </w:pPr>
      <w:r w:rsidRPr="00802F0C">
        <w:rPr>
          <w:spacing w:val="-1"/>
          <w:szCs w:val="24"/>
        </w:rPr>
        <w:t xml:space="preserve"> </w:t>
      </w:r>
    </w:p>
    <w:p w14:paraId="4680C131" w14:textId="77777777" w:rsidR="00BB2E54" w:rsidRPr="00802F0C" w:rsidRDefault="00BB2E54" w:rsidP="00BB2E54">
      <w:pPr>
        <w:pStyle w:val="Pavadinimas"/>
        <w:spacing w:before="0" w:after="0"/>
        <w:ind w:left="540" w:firstLine="0"/>
        <w:rPr>
          <w:rFonts w:cs="Times New Roman"/>
          <w:szCs w:val="24"/>
        </w:rPr>
      </w:pPr>
      <w:r w:rsidRPr="00802F0C">
        <w:rPr>
          <w:rFonts w:cs="Times New Roman"/>
          <w:szCs w:val="24"/>
        </w:rPr>
        <w:t>III SKYRIUS</w:t>
      </w:r>
    </w:p>
    <w:p w14:paraId="548042E0" w14:textId="77777777" w:rsidR="00970961" w:rsidRPr="00802F0C" w:rsidRDefault="00970961" w:rsidP="00BB2E54">
      <w:pPr>
        <w:pStyle w:val="Pavadinimas"/>
        <w:spacing w:before="0" w:after="0"/>
        <w:ind w:left="720" w:firstLine="0"/>
        <w:rPr>
          <w:rFonts w:cs="Times New Roman"/>
          <w:szCs w:val="24"/>
        </w:rPr>
      </w:pPr>
      <w:r w:rsidRPr="00802F0C">
        <w:rPr>
          <w:rFonts w:cs="Times New Roman"/>
          <w:szCs w:val="24"/>
        </w:rPr>
        <w:t>SAUGUS ELEKTRONINĖS INFORMACIJOS TVARKYMAS</w:t>
      </w:r>
    </w:p>
    <w:p w14:paraId="57926F8E" w14:textId="77777777" w:rsidR="00AA6CA6" w:rsidRPr="00802F0C" w:rsidRDefault="00AA6CA6" w:rsidP="00944FD7">
      <w:pPr>
        <w:tabs>
          <w:tab w:val="left" w:pos="0"/>
          <w:tab w:val="left" w:pos="360"/>
          <w:tab w:val="left" w:pos="1418"/>
          <w:tab w:val="left" w:pos="2340"/>
        </w:tabs>
        <w:ind w:left="567"/>
        <w:jc w:val="both"/>
        <w:rPr>
          <w:szCs w:val="24"/>
        </w:rPr>
      </w:pPr>
    </w:p>
    <w:p w14:paraId="27CE6ECF" w14:textId="4215BAF5" w:rsidR="00970961" w:rsidRPr="00156795" w:rsidRDefault="001B1926" w:rsidP="009D7030">
      <w:pPr>
        <w:pStyle w:val="Sraopastraipa"/>
        <w:numPr>
          <w:ilvl w:val="0"/>
          <w:numId w:val="24"/>
        </w:numPr>
        <w:tabs>
          <w:tab w:val="left" w:pos="851"/>
          <w:tab w:val="left" w:pos="993"/>
          <w:tab w:val="left" w:pos="2340"/>
        </w:tabs>
        <w:ind w:firstLine="207"/>
        <w:jc w:val="both"/>
        <w:rPr>
          <w:szCs w:val="24"/>
        </w:rPr>
      </w:pPr>
      <w:r w:rsidRPr="00156795">
        <w:rPr>
          <w:szCs w:val="24"/>
        </w:rPr>
        <w:t xml:space="preserve">Administracijos </w:t>
      </w:r>
      <w:r w:rsidR="00970961" w:rsidRPr="00156795">
        <w:rPr>
          <w:szCs w:val="24"/>
        </w:rPr>
        <w:t xml:space="preserve">IS </w:t>
      </w:r>
      <w:r w:rsidR="00DF47EE" w:rsidRPr="00156795">
        <w:rPr>
          <w:szCs w:val="24"/>
        </w:rPr>
        <w:t>duomenų keitimo, atnaujinimo, įvedimo ir naikinimo tvarka:</w:t>
      </w:r>
    </w:p>
    <w:p w14:paraId="357DB4F8" w14:textId="089696A1" w:rsidR="007F058A" w:rsidRPr="00156795" w:rsidRDefault="001B1926" w:rsidP="000D5A9A">
      <w:pPr>
        <w:pStyle w:val="Sraopastraipa"/>
        <w:numPr>
          <w:ilvl w:val="1"/>
          <w:numId w:val="34"/>
        </w:numPr>
        <w:tabs>
          <w:tab w:val="left" w:pos="360"/>
          <w:tab w:val="left" w:pos="709"/>
          <w:tab w:val="left" w:pos="851"/>
          <w:tab w:val="left" w:pos="1134"/>
          <w:tab w:val="left" w:pos="2340"/>
        </w:tabs>
        <w:ind w:left="0" w:firstLine="540"/>
        <w:jc w:val="both"/>
        <w:rPr>
          <w:szCs w:val="24"/>
        </w:rPr>
      </w:pPr>
      <w:r w:rsidRPr="00156795">
        <w:rPr>
          <w:szCs w:val="24"/>
        </w:rPr>
        <w:t xml:space="preserve">Administracijos </w:t>
      </w:r>
      <w:r w:rsidR="007F058A" w:rsidRPr="00156795">
        <w:rPr>
          <w:szCs w:val="24"/>
        </w:rPr>
        <w:t>IS duomenų keitimą, atnaujinimą, įvedimą ir naikinimą gali atlikti tik tam turintys teisę autorizuoti</w:t>
      </w:r>
      <w:r w:rsidR="0058123A">
        <w:rPr>
          <w:szCs w:val="24"/>
        </w:rPr>
        <w:t xml:space="preserve"> naudotojai</w:t>
      </w:r>
      <w:r w:rsidR="007F058A" w:rsidRPr="00156795">
        <w:rPr>
          <w:szCs w:val="24"/>
        </w:rPr>
        <w:t>;</w:t>
      </w:r>
    </w:p>
    <w:p w14:paraId="329469A8" w14:textId="5288C88E" w:rsidR="000839D7" w:rsidRPr="00156795" w:rsidRDefault="001B1926" w:rsidP="000D5A9A">
      <w:pPr>
        <w:pStyle w:val="Sraopastraipa"/>
        <w:numPr>
          <w:ilvl w:val="1"/>
          <w:numId w:val="34"/>
        </w:numPr>
        <w:tabs>
          <w:tab w:val="left" w:pos="360"/>
          <w:tab w:val="left" w:pos="993"/>
          <w:tab w:val="left" w:pos="1134"/>
          <w:tab w:val="left" w:pos="2340"/>
        </w:tabs>
        <w:ind w:left="0" w:firstLine="540"/>
        <w:jc w:val="both"/>
        <w:rPr>
          <w:szCs w:val="24"/>
        </w:rPr>
      </w:pPr>
      <w:r w:rsidRPr="00156795">
        <w:rPr>
          <w:szCs w:val="24"/>
        </w:rPr>
        <w:t xml:space="preserve">Administracijos </w:t>
      </w:r>
      <w:r w:rsidR="0073546C" w:rsidRPr="00156795">
        <w:rPr>
          <w:szCs w:val="24"/>
        </w:rPr>
        <w:t xml:space="preserve">IS saugomi ir apdorojami </w:t>
      </w:r>
      <w:r w:rsidR="0073546C" w:rsidRPr="00156795">
        <w:rPr>
          <w:spacing w:val="-1"/>
          <w:szCs w:val="24"/>
        </w:rPr>
        <w:t>raštvedybos duomenys ir vidaus dokumentai</w:t>
      </w:r>
      <w:r w:rsidR="000839D7" w:rsidRPr="00156795">
        <w:rPr>
          <w:szCs w:val="24"/>
        </w:rPr>
        <w:t xml:space="preserve"> įvedami, atnaujinami, keičiami ir naikinami vadovaujantis Lietuvos </w:t>
      </w:r>
      <w:r w:rsidR="007B31A4" w:rsidRPr="00156795">
        <w:rPr>
          <w:szCs w:val="24"/>
        </w:rPr>
        <w:t>vyriausiojo archyvaro</w:t>
      </w:r>
      <w:r w:rsidR="000839D7" w:rsidRPr="00156795">
        <w:rPr>
          <w:szCs w:val="24"/>
        </w:rPr>
        <w:t xml:space="preserve"> </w:t>
      </w:r>
      <w:r w:rsidR="007B31A4" w:rsidRPr="00156795">
        <w:rPr>
          <w:szCs w:val="24"/>
        </w:rPr>
        <w:t>2011</w:t>
      </w:r>
      <w:r w:rsidR="000839D7" w:rsidRPr="00156795">
        <w:rPr>
          <w:szCs w:val="24"/>
        </w:rPr>
        <w:t xml:space="preserve"> m. </w:t>
      </w:r>
      <w:r w:rsidR="007B31A4" w:rsidRPr="00156795">
        <w:rPr>
          <w:szCs w:val="24"/>
        </w:rPr>
        <w:t>liepos 4 d. į</w:t>
      </w:r>
      <w:r w:rsidR="000839D7" w:rsidRPr="00156795">
        <w:rPr>
          <w:szCs w:val="24"/>
        </w:rPr>
        <w:t xml:space="preserve">sakymu Nr. </w:t>
      </w:r>
      <w:r w:rsidR="007B31A4" w:rsidRPr="00156795">
        <w:rPr>
          <w:szCs w:val="24"/>
        </w:rPr>
        <w:t xml:space="preserve">V-118 </w:t>
      </w:r>
      <w:r w:rsidR="000839D7" w:rsidRPr="00156795">
        <w:rPr>
          <w:color w:val="000000"/>
          <w:szCs w:val="24"/>
        </w:rPr>
        <w:t>patvirtintomis dokumentų tvarkymo ir apskaitos taisyklėmis;</w:t>
      </w:r>
    </w:p>
    <w:p w14:paraId="02A62A87" w14:textId="1ED03B01" w:rsidR="0073546C" w:rsidRPr="00802F0C" w:rsidRDefault="001B1926" w:rsidP="009D7030">
      <w:pPr>
        <w:numPr>
          <w:ilvl w:val="1"/>
          <w:numId w:val="34"/>
        </w:numPr>
        <w:tabs>
          <w:tab w:val="left" w:pos="360"/>
          <w:tab w:val="left" w:pos="1134"/>
          <w:tab w:val="left" w:pos="2340"/>
        </w:tabs>
        <w:ind w:left="0" w:firstLine="567"/>
        <w:jc w:val="both"/>
        <w:rPr>
          <w:szCs w:val="24"/>
        </w:rPr>
      </w:pPr>
      <w:r w:rsidRPr="00802F0C">
        <w:rPr>
          <w:szCs w:val="24"/>
        </w:rPr>
        <w:t>Administracijos</w:t>
      </w:r>
      <w:r w:rsidR="00FE5121" w:rsidRPr="00802F0C">
        <w:rPr>
          <w:szCs w:val="24"/>
        </w:rPr>
        <w:t xml:space="preserve"> IS saugomi ir apdorojami buhalterinės apskaitos duomenys įvedami, atnaujinami, keičiami ir naikinami vadovaujantis</w:t>
      </w:r>
      <w:r w:rsidR="00064EBF" w:rsidRPr="00802F0C">
        <w:rPr>
          <w:szCs w:val="24"/>
        </w:rPr>
        <w:t xml:space="preserve"> Lietuvos Respublikos</w:t>
      </w:r>
      <w:r w:rsidR="002D111B" w:rsidRPr="00802F0C">
        <w:rPr>
          <w:szCs w:val="24"/>
        </w:rPr>
        <w:t xml:space="preserve"> buhalterinės apskaitos įstatymu</w:t>
      </w:r>
      <w:r w:rsidR="003C0179" w:rsidRPr="00802F0C">
        <w:rPr>
          <w:szCs w:val="24"/>
        </w:rPr>
        <w:t>;</w:t>
      </w:r>
    </w:p>
    <w:p w14:paraId="3BBA1E03" w14:textId="35746503" w:rsidR="00F67E01" w:rsidRPr="00802F0C" w:rsidRDefault="0019768B" w:rsidP="000D5A9A">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Administracijos </w:t>
      </w:r>
      <w:r w:rsidR="00F67E01" w:rsidRPr="00802F0C">
        <w:rPr>
          <w:color w:val="000000"/>
          <w:szCs w:val="24"/>
        </w:rPr>
        <w:t xml:space="preserve">IS duomenys įrašomi, atnaujinami, keičiami ir naikinami vadovaujantis </w:t>
      </w:r>
      <w:r w:rsidRPr="00802F0C">
        <w:rPr>
          <w:color w:val="000000"/>
          <w:szCs w:val="24"/>
        </w:rPr>
        <w:t xml:space="preserve">Administracijos </w:t>
      </w:r>
      <w:r w:rsidR="00F67E01" w:rsidRPr="00802F0C">
        <w:rPr>
          <w:color w:val="000000"/>
          <w:szCs w:val="24"/>
        </w:rPr>
        <w:t xml:space="preserve">IS nuostatais ir </w:t>
      </w:r>
      <w:r w:rsidRPr="00802F0C">
        <w:rPr>
          <w:color w:val="000000"/>
          <w:szCs w:val="24"/>
        </w:rPr>
        <w:t xml:space="preserve">Administracijos </w:t>
      </w:r>
      <w:r w:rsidR="00F67E01" w:rsidRPr="00802F0C">
        <w:rPr>
          <w:color w:val="000000"/>
          <w:szCs w:val="24"/>
        </w:rPr>
        <w:t xml:space="preserve">IS duomenų saugos nuostatais; </w:t>
      </w:r>
    </w:p>
    <w:p w14:paraId="6E1E2FEE" w14:textId="10AD6AA9" w:rsidR="00F67E01" w:rsidRPr="00802F0C" w:rsidRDefault="00F67E01" w:rsidP="000D5A9A">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už </w:t>
      </w:r>
      <w:r w:rsidR="0019768B" w:rsidRPr="00802F0C">
        <w:rPr>
          <w:color w:val="000000"/>
          <w:szCs w:val="24"/>
        </w:rPr>
        <w:t xml:space="preserve">Administracijos </w:t>
      </w:r>
      <w:r w:rsidRPr="00802F0C">
        <w:rPr>
          <w:color w:val="000000"/>
          <w:szCs w:val="24"/>
        </w:rPr>
        <w:t xml:space="preserve">IS duomenų saugą pagal kompetenciją Lietuvos Respublikos įstatymų nustatyta tvarka atsako </w:t>
      </w:r>
      <w:r w:rsidR="0019768B" w:rsidRPr="00802F0C">
        <w:rPr>
          <w:color w:val="000000"/>
          <w:szCs w:val="24"/>
        </w:rPr>
        <w:t xml:space="preserve">Administracijos </w:t>
      </w:r>
      <w:r w:rsidRPr="00802F0C">
        <w:rPr>
          <w:color w:val="000000"/>
          <w:szCs w:val="24"/>
        </w:rPr>
        <w:t xml:space="preserve">IS valdytojas ir </w:t>
      </w:r>
      <w:r w:rsidR="0019768B" w:rsidRPr="00802F0C">
        <w:rPr>
          <w:color w:val="000000"/>
          <w:szCs w:val="24"/>
        </w:rPr>
        <w:t xml:space="preserve">Administracijos </w:t>
      </w:r>
      <w:r w:rsidRPr="00802F0C">
        <w:rPr>
          <w:color w:val="000000"/>
          <w:szCs w:val="24"/>
        </w:rPr>
        <w:t xml:space="preserve">IS tvarkytojas; </w:t>
      </w:r>
    </w:p>
    <w:p w14:paraId="1721C250" w14:textId="4D540126" w:rsidR="00F67E01" w:rsidRPr="00802F0C" w:rsidRDefault="00F67E01" w:rsidP="000D5A9A">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visi </w:t>
      </w:r>
      <w:r w:rsidR="0019768B" w:rsidRPr="00802F0C">
        <w:rPr>
          <w:color w:val="000000"/>
          <w:szCs w:val="24"/>
        </w:rPr>
        <w:t xml:space="preserve">Administracijos </w:t>
      </w:r>
      <w:r w:rsidRPr="00802F0C">
        <w:rPr>
          <w:color w:val="000000"/>
          <w:szCs w:val="24"/>
        </w:rPr>
        <w:t xml:space="preserve">IS naudotojai, kurie tvarko asmens duomenis, privalo saugoti asmens duomenų paslaptį, jeigu šie asmens duomenys neskirti skelbti viešai. Ši pareiga galioja ir perėjus dirbti į kitas pareigas arba pasibaigus darbo ar sutartiniams santykiams; </w:t>
      </w:r>
    </w:p>
    <w:p w14:paraId="05282C7E" w14:textId="2ABCFF93" w:rsidR="00F67E01" w:rsidRPr="00BE35DB" w:rsidRDefault="0019768B" w:rsidP="000D5A9A">
      <w:pPr>
        <w:pStyle w:val="Sraopastraipa"/>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 xml:space="preserve">Administracijos </w:t>
      </w:r>
      <w:r w:rsidR="00F67E01" w:rsidRPr="00802F0C">
        <w:rPr>
          <w:color w:val="000000"/>
          <w:szCs w:val="24"/>
        </w:rPr>
        <w:t xml:space="preserve">IS asmens duomenų saugumas užtikrinamas </w:t>
      </w:r>
      <w:r w:rsidR="00F67E01" w:rsidRPr="00BE35DB">
        <w:rPr>
          <w:color w:val="000000"/>
          <w:szCs w:val="24"/>
        </w:rPr>
        <w:t xml:space="preserve">vadovaujantis </w:t>
      </w:r>
      <w:r w:rsidR="00BE35DB" w:rsidRPr="00BE35DB">
        <w:rPr>
          <w:color w:val="000000"/>
          <w:szCs w:val="24"/>
        </w:rPr>
        <w:t>Bendraisiais reikalavimais organizacinėms ir techninėms duomenų</w:t>
      </w:r>
      <w:r w:rsidR="009F5445">
        <w:rPr>
          <w:color w:val="000000"/>
          <w:szCs w:val="24"/>
        </w:rPr>
        <w:t xml:space="preserve"> saugumo priemonėms.</w:t>
      </w:r>
      <w:r w:rsidR="00BE35DB" w:rsidRPr="00BE35DB">
        <w:rPr>
          <w:color w:val="000000"/>
          <w:szCs w:val="24"/>
        </w:rPr>
        <w:t xml:space="preserve"> </w:t>
      </w:r>
    </w:p>
    <w:p w14:paraId="713F7E71" w14:textId="77777777" w:rsidR="00064EBF" w:rsidRPr="00802F0C" w:rsidRDefault="001B1926" w:rsidP="00E4239E">
      <w:pPr>
        <w:numPr>
          <w:ilvl w:val="0"/>
          <w:numId w:val="34"/>
        </w:numPr>
        <w:tabs>
          <w:tab w:val="left" w:pos="851"/>
          <w:tab w:val="left" w:pos="993"/>
          <w:tab w:val="left" w:pos="2340"/>
        </w:tabs>
        <w:ind w:left="0" w:firstLine="567"/>
        <w:jc w:val="both"/>
        <w:rPr>
          <w:szCs w:val="24"/>
        </w:rPr>
      </w:pPr>
      <w:r w:rsidRPr="00802F0C">
        <w:rPr>
          <w:szCs w:val="24"/>
        </w:rPr>
        <w:t xml:space="preserve">Administracijos </w:t>
      </w:r>
      <w:r w:rsidR="00064EBF" w:rsidRPr="00802F0C">
        <w:rPr>
          <w:szCs w:val="24"/>
        </w:rPr>
        <w:t xml:space="preserve">IS </w:t>
      </w:r>
      <w:r w:rsidR="000C6E9C" w:rsidRPr="00802F0C">
        <w:rPr>
          <w:szCs w:val="24"/>
        </w:rPr>
        <w:t>naudotojų veiksmų registravimo tvarka</w:t>
      </w:r>
      <w:r w:rsidR="00064EBF" w:rsidRPr="00802F0C">
        <w:rPr>
          <w:szCs w:val="24"/>
        </w:rPr>
        <w:t>:</w:t>
      </w:r>
    </w:p>
    <w:p w14:paraId="2BE29662" w14:textId="2FA56C0A" w:rsidR="000C6E9C" w:rsidRPr="00802F0C" w:rsidRDefault="00C1760D" w:rsidP="000D5A9A">
      <w:pPr>
        <w:numPr>
          <w:ilvl w:val="1"/>
          <w:numId w:val="34"/>
        </w:numPr>
        <w:tabs>
          <w:tab w:val="left" w:pos="360"/>
          <w:tab w:val="left" w:pos="993"/>
          <w:tab w:val="left" w:pos="1134"/>
        </w:tabs>
        <w:ind w:left="0" w:firstLine="567"/>
        <w:jc w:val="both"/>
        <w:rPr>
          <w:szCs w:val="24"/>
        </w:rPr>
      </w:pPr>
      <w:r w:rsidRPr="00802F0C">
        <w:rPr>
          <w:szCs w:val="24"/>
        </w:rPr>
        <w:t>siekiant</w:t>
      </w:r>
      <w:r w:rsidR="00D97F24" w:rsidRPr="00802F0C">
        <w:rPr>
          <w:szCs w:val="24"/>
        </w:rPr>
        <w:t xml:space="preserve"> nustatyti </w:t>
      </w:r>
      <w:r w:rsidRPr="00802F0C">
        <w:rPr>
          <w:szCs w:val="24"/>
        </w:rPr>
        <w:t xml:space="preserve">neteisėtus veiksmus su </w:t>
      </w:r>
      <w:r w:rsidR="001B1926" w:rsidRPr="00802F0C">
        <w:rPr>
          <w:szCs w:val="24"/>
        </w:rPr>
        <w:t xml:space="preserve">Administracijos </w:t>
      </w:r>
      <w:r w:rsidR="00D97F24" w:rsidRPr="00802F0C">
        <w:rPr>
          <w:szCs w:val="24"/>
        </w:rPr>
        <w:t>IS saugom</w:t>
      </w:r>
      <w:r w:rsidRPr="00802F0C">
        <w:rPr>
          <w:szCs w:val="24"/>
        </w:rPr>
        <w:t>a</w:t>
      </w:r>
      <w:r w:rsidR="00D97F24" w:rsidRPr="00802F0C">
        <w:rPr>
          <w:szCs w:val="24"/>
        </w:rPr>
        <w:t xml:space="preserve"> ir apdorojam</w:t>
      </w:r>
      <w:r w:rsidRPr="00802F0C">
        <w:rPr>
          <w:szCs w:val="24"/>
        </w:rPr>
        <w:t>a</w:t>
      </w:r>
      <w:r w:rsidR="00D97F24" w:rsidRPr="00802F0C">
        <w:rPr>
          <w:szCs w:val="24"/>
        </w:rPr>
        <w:t xml:space="preserve"> elektronin</w:t>
      </w:r>
      <w:r w:rsidRPr="00802F0C">
        <w:rPr>
          <w:szCs w:val="24"/>
        </w:rPr>
        <w:t xml:space="preserve">e </w:t>
      </w:r>
      <w:r w:rsidR="00D97F24" w:rsidRPr="00802F0C">
        <w:rPr>
          <w:szCs w:val="24"/>
        </w:rPr>
        <w:t xml:space="preserve"> informacij</w:t>
      </w:r>
      <w:r w:rsidRPr="00802F0C">
        <w:rPr>
          <w:szCs w:val="24"/>
        </w:rPr>
        <w:t xml:space="preserve">a bei šios informacijos </w:t>
      </w:r>
      <w:r w:rsidR="00D97F24" w:rsidRPr="00802F0C">
        <w:rPr>
          <w:szCs w:val="24"/>
        </w:rPr>
        <w:t>vientisumo pažeidimus naudotojų veiksmai, jų darbo su IS laikas turi būti automatiškai registruojami</w:t>
      </w:r>
      <w:r w:rsidRPr="00802F0C">
        <w:rPr>
          <w:szCs w:val="24"/>
        </w:rPr>
        <w:t xml:space="preserve"> elektroniniuose žurnaluose</w:t>
      </w:r>
      <w:r w:rsidR="003C5E6A" w:rsidRPr="00802F0C">
        <w:rPr>
          <w:szCs w:val="24"/>
        </w:rPr>
        <w:t>.</w:t>
      </w:r>
    </w:p>
    <w:p w14:paraId="2EB005A5" w14:textId="2AF2463D" w:rsidR="003C5E6A" w:rsidRPr="000D5A9A" w:rsidRDefault="003C5E6A" w:rsidP="000D5A9A">
      <w:pPr>
        <w:pStyle w:val="Sraopastraipa"/>
        <w:numPr>
          <w:ilvl w:val="0"/>
          <w:numId w:val="34"/>
        </w:numPr>
        <w:tabs>
          <w:tab w:val="left" w:pos="993"/>
        </w:tabs>
        <w:autoSpaceDE w:val="0"/>
        <w:autoSpaceDN w:val="0"/>
        <w:adjustRightInd w:val="0"/>
        <w:ind w:firstLine="87"/>
        <w:jc w:val="both"/>
        <w:rPr>
          <w:color w:val="000000"/>
          <w:szCs w:val="24"/>
        </w:rPr>
      </w:pPr>
      <w:r w:rsidRPr="000D5A9A">
        <w:rPr>
          <w:color w:val="000000"/>
          <w:szCs w:val="24"/>
        </w:rPr>
        <w:t>Atsarginių elektroninės informacijos kopijų darymo tvarka:</w:t>
      </w:r>
    </w:p>
    <w:p w14:paraId="31D54ED4"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IS atsarginių duomenų kopijos programinėmis priemonėmis daromos kiekvieną darbo dieną;</w:t>
      </w:r>
    </w:p>
    <w:p w14:paraId="5F3DE438"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pakartotinės IS atsarginių duomenų kopijos daromos prieš ir po posistemių programinio atnaujinimo ar įvedus didelį kiekį naujos elektroninės informacijos;</w:t>
      </w:r>
    </w:p>
    <w:p w14:paraId="646923F0"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 xml:space="preserve">atsarginės duomenų kopijos įrašomos ir saugomos  tam skirto kompiuterio kietajame diske; </w:t>
      </w:r>
    </w:p>
    <w:p w14:paraId="3094A819" w14:textId="77777777" w:rsidR="000F642E" w:rsidRPr="00802F0C" w:rsidRDefault="000F642E" w:rsidP="000D5A9A">
      <w:pPr>
        <w:numPr>
          <w:ilvl w:val="1"/>
          <w:numId w:val="34"/>
        </w:numPr>
        <w:tabs>
          <w:tab w:val="left" w:pos="993"/>
          <w:tab w:val="left" w:pos="1134"/>
        </w:tabs>
        <w:autoSpaceDE w:val="0"/>
        <w:autoSpaceDN w:val="0"/>
        <w:adjustRightInd w:val="0"/>
        <w:ind w:left="0" w:firstLine="567"/>
        <w:jc w:val="both"/>
        <w:rPr>
          <w:szCs w:val="24"/>
        </w:rPr>
      </w:pPr>
      <w:r w:rsidRPr="00802F0C">
        <w:rPr>
          <w:szCs w:val="24"/>
        </w:rPr>
        <w:t>atsarginės elektroninės informacijos kopijos saugomos</w:t>
      </w:r>
      <w:r w:rsidR="00C5612C" w:rsidRPr="00802F0C">
        <w:rPr>
          <w:szCs w:val="24"/>
        </w:rPr>
        <w:t xml:space="preserve"> Kelmės rajono savivaldybės administracijos pastate, 222 kabinete</w:t>
      </w:r>
      <w:r w:rsidRPr="00802F0C">
        <w:rPr>
          <w:szCs w:val="24"/>
        </w:rPr>
        <w:t>;</w:t>
      </w:r>
    </w:p>
    <w:p w14:paraId="52018EDD" w14:textId="77777777" w:rsidR="000F642E" w:rsidRPr="00802F0C" w:rsidRDefault="000F642E" w:rsidP="000D5A9A">
      <w:pPr>
        <w:numPr>
          <w:ilvl w:val="1"/>
          <w:numId w:val="34"/>
        </w:numPr>
        <w:tabs>
          <w:tab w:val="left" w:pos="993"/>
          <w:tab w:val="left" w:pos="1134"/>
        </w:tabs>
        <w:autoSpaceDE w:val="0"/>
        <w:autoSpaceDN w:val="0"/>
        <w:adjustRightInd w:val="0"/>
        <w:ind w:left="0" w:firstLine="567"/>
        <w:jc w:val="both"/>
        <w:rPr>
          <w:szCs w:val="24"/>
        </w:rPr>
      </w:pPr>
      <w:r w:rsidRPr="00802F0C">
        <w:rPr>
          <w:szCs w:val="24"/>
        </w:rPr>
        <w:t xml:space="preserve">atsarginės laikmenos su </w:t>
      </w:r>
      <w:r w:rsidR="00CB6450" w:rsidRPr="00802F0C">
        <w:rPr>
          <w:szCs w:val="24"/>
        </w:rPr>
        <w:t xml:space="preserve">IS </w:t>
      </w:r>
      <w:r w:rsidRPr="00802F0C">
        <w:rPr>
          <w:szCs w:val="24"/>
        </w:rPr>
        <w:t>programinės įrangos kopijomis</w:t>
      </w:r>
      <w:r w:rsidR="00C5612C" w:rsidRPr="00802F0C">
        <w:rPr>
          <w:szCs w:val="24"/>
        </w:rPr>
        <w:t xml:space="preserve"> saugomos Kelmės rajono savivaldybės administracijos pastate, 222 kabinete</w:t>
      </w:r>
      <w:r w:rsidRPr="00802F0C">
        <w:rPr>
          <w:szCs w:val="24"/>
        </w:rPr>
        <w:t>.</w:t>
      </w:r>
    </w:p>
    <w:p w14:paraId="20D28E93"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naudotojui svarbių duomenų, nesaugomų duomenų bazėse, atsarginės duomenų kopijos daromos programinėmis priemonėmis numatytu laiku  ir naudotojui savo nuožiūra pasirinkus pakartotinį kopijų darymą, saugomos tam skirto kompiuterio kietajame diske;</w:t>
      </w:r>
    </w:p>
    <w:p w14:paraId="48B47285"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 xml:space="preserve">saugomos 5 paskutinių dienų atsarginių duomenų kopijos; </w:t>
      </w:r>
    </w:p>
    <w:p w14:paraId="4D9A3F58"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prarasti ar sunaikinti duomenys yra atkuriami iš atsarginių duomenų kopijų per 48 valandas;</w:t>
      </w:r>
    </w:p>
    <w:p w14:paraId="317CE371" w14:textId="77777777" w:rsidR="003C5E6A" w:rsidRPr="00802F0C" w:rsidRDefault="003C5E6A" w:rsidP="000D5A9A">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IS naudotojas yra atsakingas už savo kompiuteryje saugomų duomenų išsaugojimą;</w:t>
      </w:r>
    </w:p>
    <w:p w14:paraId="1F2E430A" w14:textId="6516F109" w:rsidR="003C5E6A" w:rsidRPr="00802F0C" w:rsidRDefault="003C5E6A" w:rsidP="009D7030">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IS administratorius yra atsakingas už atsarginių duomenų kopijų darymą, duomenų atkūrimą ir atsarginių duomenų kopijų apsaugą;</w:t>
      </w:r>
    </w:p>
    <w:p w14:paraId="4CCE9A11" w14:textId="10DE3B63" w:rsidR="003C5E6A" w:rsidRPr="00802F0C" w:rsidRDefault="003C5E6A" w:rsidP="000D5A9A">
      <w:pPr>
        <w:numPr>
          <w:ilvl w:val="1"/>
          <w:numId w:val="34"/>
        </w:numPr>
        <w:tabs>
          <w:tab w:val="left" w:pos="993"/>
        </w:tabs>
        <w:autoSpaceDE w:val="0"/>
        <w:autoSpaceDN w:val="0"/>
        <w:adjustRightInd w:val="0"/>
        <w:ind w:left="0" w:firstLine="567"/>
        <w:jc w:val="both"/>
        <w:rPr>
          <w:color w:val="000000"/>
          <w:szCs w:val="24"/>
        </w:rPr>
      </w:pPr>
      <w:r w:rsidRPr="00802F0C">
        <w:rPr>
          <w:color w:val="000000"/>
          <w:szCs w:val="24"/>
        </w:rPr>
        <w:t>duomenų saugos įgaliotinis atsakingas už atsarginių duomenų saugojimo kontrolę.</w:t>
      </w:r>
    </w:p>
    <w:p w14:paraId="2CF96A4C" w14:textId="77777777" w:rsidR="00DC2707" w:rsidRPr="00802F0C" w:rsidRDefault="00912989" w:rsidP="000D5A9A">
      <w:pPr>
        <w:numPr>
          <w:ilvl w:val="0"/>
          <w:numId w:val="34"/>
        </w:numPr>
        <w:tabs>
          <w:tab w:val="left" w:pos="851"/>
          <w:tab w:val="left" w:pos="993"/>
        </w:tabs>
        <w:ind w:left="0" w:firstLine="567"/>
        <w:jc w:val="both"/>
        <w:rPr>
          <w:szCs w:val="24"/>
        </w:rPr>
      </w:pPr>
      <w:r w:rsidRPr="00802F0C">
        <w:rPr>
          <w:color w:val="000000"/>
          <w:szCs w:val="24"/>
        </w:rPr>
        <w:t>Elektroninės informacijos perkėlimo ir teikimo susijusioms informacinėms sistemoms ir elektroninės informacijos gavimo iš jų užtikrinimo tvarka</w:t>
      </w:r>
      <w:r w:rsidR="001B0998" w:rsidRPr="00802F0C">
        <w:rPr>
          <w:szCs w:val="24"/>
        </w:rPr>
        <w:t>:</w:t>
      </w:r>
    </w:p>
    <w:p w14:paraId="776FC391" w14:textId="4D6ECB69" w:rsidR="00143A0F" w:rsidRPr="00802F0C" w:rsidRDefault="0058123A" w:rsidP="000D5A9A">
      <w:pPr>
        <w:numPr>
          <w:ilvl w:val="1"/>
          <w:numId w:val="34"/>
        </w:numPr>
        <w:tabs>
          <w:tab w:val="left" w:pos="360"/>
          <w:tab w:val="left" w:pos="993"/>
          <w:tab w:val="left" w:pos="1134"/>
        </w:tabs>
        <w:ind w:left="0" w:firstLine="567"/>
        <w:jc w:val="both"/>
        <w:rPr>
          <w:szCs w:val="24"/>
        </w:rPr>
      </w:pPr>
      <w:r>
        <w:rPr>
          <w:szCs w:val="24"/>
        </w:rPr>
        <w:lastRenderedPageBreak/>
        <w:t xml:space="preserve">naudotojams </w:t>
      </w:r>
      <w:r w:rsidR="007125F2" w:rsidRPr="00802F0C">
        <w:rPr>
          <w:szCs w:val="24"/>
        </w:rPr>
        <w:t xml:space="preserve">iš </w:t>
      </w:r>
      <w:r w:rsidR="001B1926" w:rsidRPr="00802F0C">
        <w:rPr>
          <w:szCs w:val="24"/>
        </w:rPr>
        <w:t xml:space="preserve">Administracijos </w:t>
      </w:r>
      <w:r w:rsidR="007125F2" w:rsidRPr="00802F0C">
        <w:rPr>
          <w:szCs w:val="24"/>
        </w:rPr>
        <w:t>IS gautus duomenis n</w:t>
      </w:r>
      <w:r w:rsidR="001C664C" w:rsidRPr="00802F0C">
        <w:rPr>
          <w:szCs w:val="24"/>
        </w:rPr>
        <w:t xml:space="preserve">ėra </w:t>
      </w:r>
      <w:r w:rsidR="007125F2" w:rsidRPr="00802F0C">
        <w:rPr>
          <w:szCs w:val="24"/>
        </w:rPr>
        <w:t xml:space="preserve">draudžiama </w:t>
      </w:r>
      <w:r w:rsidR="001C664C" w:rsidRPr="00802F0C">
        <w:rPr>
          <w:szCs w:val="24"/>
        </w:rPr>
        <w:t>perkelti į savo IS, jei t</w:t>
      </w:r>
      <w:r w:rsidR="008F3A32" w:rsidRPr="00802F0C">
        <w:rPr>
          <w:szCs w:val="24"/>
        </w:rPr>
        <w:t>ai neprieštarauja teisės aktams;</w:t>
      </w:r>
    </w:p>
    <w:p w14:paraId="15AE8957" w14:textId="7F3B1C6D" w:rsidR="00912989" w:rsidRPr="00802F0C" w:rsidRDefault="00127022" w:rsidP="009A7E7B">
      <w:pPr>
        <w:pStyle w:val="Sraopastraipa"/>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 xml:space="preserve">Administracijos IS </w:t>
      </w:r>
      <w:r w:rsidR="00912989" w:rsidRPr="00802F0C">
        <w:rPr>
          <w:color w:val="000000"/>
          <w:szCs w:val="24"/>
        </w:rPr>
        <w:t xml:space="preserve">elektroninė informacija institucijoms, kitiems juridiniams ir fiziniams asmenims teikiama </w:t>
      </w:r>
      <w:r w:rsidRPr="00802F0C">
        <w:rPr>
          <w:color w:val="000000"/>
          <w:szCs w:val="24"/>
        </w:rPr>
        <w:t>vadovaujantis A</w:t>
      </w:r>
      <w:r w:rsidR="00912989" w:rsidRPr="00802F0C">
        <w:rPr>
          <w:color w:val="000000"/>
          <w:szCs w:val="24"/>
        </w:rPr>
        <w:t xml:space="preserve">smens duomenų tvarkymo </w:t>
      </w:r>
      <w:r w:rsidRPr="00802F0C">
        <w:rPr>
          <w:color w:val="000000"/>
          <w:szCs w:val="24"/>
        </w:rPr>
        <w:t xml:space="preserve">Kelmės rajono savivaldybės administracijoje </w:t>
      </w:r>
      <w:r w:rsidR="00912989" w:rsidRPr="00802F0C">
        <w:rPr>
          <w:color w:val="000000"/>
          <w:szCs w:val="24"/>
        </w:rPr>
        <w:t xml:space="preserve">taisyklėmis; </w:t>
      </w:r>
    </w:p>
    <w:p w14:paraId="63D7853A" w14:textId="19BE80E7" w:rsidR="00912989" w:rsidRPr="00802F0C" w:rsidRDefault="00127022"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Administracijos IS </w:t>
      </w:r>
      <w:r w:rsidR="00912989" w:rsidRPr="00802F0C">
        <w:rPr>
          <w:color w:val="000000"/>
          <w:szCs w:val="24"/>
        </w:rPr>
        <w:t xml:space="preserve">tvarkomi duomenys teikiami ir naudojami vadovaujantis Lietuvos Respublikos asmens duomenų teisinės apsaugos įstatymu ir kitais teisės aktais; </w:t>
      </w:r>
    </w:p>
    <w:p w14:paraId="5E1EEBDE" w14:textId="77777777" w:rsidR="00912989" w:rsidRPr="00802F0C" w:rsidRDefault="00127022"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duomenų mainai tarp Administracijos </w:t>
      </w:r>
      <w:r w:rsidR="00912989" w:rsidRPr="00802F0C">
        <w:rPr>
          <w:color w:val="000000"/>
          <w:szCs w:val="24"/>
        </w:rPr>
        <w:t xml:space="preserve">IS ir susijusių registrų bei kitų informacinių sistemų vykdomi su šių registrų ir informacinių sistemų valdytojais sudarytose duomenų teikimo sutartyse numatytais būdais, terminais ir numatyta apimtimi; </w:t>
      </w:r>
    </w:p>
    <w:p w14:paraId="634B8FC5" w14:textId="77777777" w:rsidR="00912989" w:rsidRPr="00802F0C" w:rsidRDefault="00912989"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duomenys sistemos nuostatuose patvirtintiems duomenų gavėjams teikiami neatlygintinai, išskyrus atvejus, kai reikalingas papildomas duomenų apdorojimas arba darbai atliekami skubos tvarka; </w:t>
      </w:r>
    </w:p>
    <w:p w14:paraId="64D75686" w14:textId="77777777" w:rsidR="003B57A1" w:rsidRPr="00802F0C" w:rsidRDefault="00912989"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duomenys Europos Sąjungos valstybių narių ir (arba) Europos ekonominės erdvės valstybių, trečiųjų šalių fiziniams ir juridiniams asmenims, juridinio asmens statuso neturintiems subjektams, jų filialams ir atstovybėms teikiami Lietuvos Respublikos valstybės informacinių išteklių valdymo įstatymo nustatyta tvarka; </w:t>
      </w:r>
    </w:p>
    <w:p w14:paraId="341F4A57" w14:textId="3C63E8C6" w:rsidR="00912989" w:rsidRPr="00802F0C" w:rsidRDefault="00127022"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 xml:space="preserve">už Administracijos </w:t>
      </w:r>
      <w:r w:rsidR="00912989" w:rsidRPr="00802F0C">
        <w:rPr>
          <w:color w:val="000000"/>
          <w:szCs w:val="24"/>
        </w:rPr>
        <w:t>IS elektroninės informacijos perdavimą į registrus ir kitas informacines sistemas bei</w:t>
      </w:r>
      <w:r w:rsidRPr="00802F0C">
        <w:rPr>
          <w:color w:val="000000"/>
          <w:szCs w:val="24"/>
        </w:rPr>
        <w:t xml:space="preserve"> gavimą iš jų yra atsakingas Administracijos </w:t>
      </w:r>
      <w:r w:rsidR="00912989" w:rsidRPr="00802F0C">
        <w:rPr>
          <w:color w:val="000000"/>
          <w:szCs w:val="24"/>
        </w:rPr>
        <w:t xml:space="preserve">IS tvarkytojas. </w:t>
      </w:r>
    </w:p>
    <w:p w14:paraId="2F73C885" w14:textId="16F23559" w:rsidR="00242FFC" w:rsidRPr="000D5A9A" w:rsidRDefault="001C664C" w:rsidP="009A7E7B">
      <w:pPr>
        <w:pStyle w:val="Sraopastraipa"/>
        <w:numPr>
          <w:ilvl w:val="0"/>
          <w:numId w:val="34"/>
        </w:numPr>
        <w:tabs>
          <w:tab w:val="left" w:pos="851"/>
          <w:tab w:val="left" w:pos="993"/>
        </w:tabs>
        <w:ind w:left="0" w:firstLine="567"/>
        <w:jc w:val="both"/>
        <w:rPr>
          <w:szCs w:val="24"/>
        </w:rPr>
      </w:pPr>
      <w:r w:rsidRPr="000D5A9A">
        <w:rPr>
          <w:szCs w:val="24"/>
        </w:rPr>
        <w:t>Duomenų neteisėto kopijavimo, keitimo, naikinimo ar perdavimo (toliau vadinama – neleidžiama veikla) nustatymo tvarka:</w:t>
      </w:r>
    </w:p>
    <w:p w14:paraId="07E052CA" w14:textId="5FE5B903" w:rsidR="00B02AF7" w:rsidRPr="000D5A9A" w:rsidRDefault="001B1926" w:rsidP="009A7E7B">
      <w:pPr>
        <w:pStyle w:val="Sraopastraipa"/>
        <w:numPr>
          <w:ilvl w:val="1"/>
          <w:numId w:val="34"/>
        </w:numPr>
        <w:tabs>
          <w:tab w:val="left" w:pos="360"/>
          <w:tab w:val="left" w:pos="993"/>
          <w:tab w:val="left" w:pos="1134"/>
        </w:tabs>
        <w:ind w:left="0" w:firstLine="567"/>
        <w:jc w:val="both"/>
        <w:rPr>
          <w:szCs w:val="24"/>
        </w:rPr>
      </w:pPr>
      <w:r w:rsidRPr="000D5A9A">
        <w:rPr>
          <w:szCs w:val="24"/>
        </w:rPr>
        <w:t xml:space="preserve">Administracijos </w:t>
      </w:r>
      <w:r w:rsidR="00B02AF7" w:rsidRPr="000D5A9A">
        <w:rPr>
          <w:szCs w:val="24"/>
        </w:rPr>
        <w:t>IS administratoriai privalo naudoti visas įmanomas aparatines, programines ir administracines priemones skirtas apsisaugojimui nuo neleidžiamos veiklos;</w:t>
      </w:r>
    </w:p>
    <w:p w14:paraId="43D4B2E6" w14:textId="0AF79411" w:rsidR="00DF07B7" w:rsidRPr="00802F0C" w:rsidRDefault="00DF07B7" w:rsidP="009A7E7B">
      <w:pPr>
        <w:pStyle w:val="Sraopastraipa"/>
        <w:numPr>
          <w:ilvl w:val="1"/>
          <w:numId w:val="34"/>
        </w:numPr>
        <w:tabs>
          <w:tab w:val="left" w:pos="360"/>
          <w:tab w:val="left" w:pos="993"/>
          <w:tab w:val="left" w:pos="1134"/>
          <w:tab w:val="left" w:pos="2340"/>
        </w:tabs>
        <w:ind w:left="0" w:firstLine="567"/>
        <w:jc w:val="both"/>
        <w:rPr>
          <w:szCs w:val="24"/>
        </w:rPr>
      </w:pPr>
      <w:r w:rsidRPr="00802F0C">
        <w:rPr>
          <w:szCs w:val="24"/>
        </w:rPr>
        <w:t xml:space="preserve">kilus įtarimui, kad su </w:t>
      </w:r>
      <w:r w:rsidR="001B1926" w:rsidRPr="00802F0C">
        <w:rPr>
          <w:szCs w:val="24"/>
        </w:rPr>
        <w:t xml:space="preserve">Administracijos </w:t>
      </w:r>
      <w:r w:rsidRPr="00802F0C">
        <w:rPr>
          <w:szCs w:val="24"/>
        </w:rPr>
        <w:t>IS ir/arba jose saugomais ir apdorojamais duomenimis  yra vykdoma neleidžiama veikla</w:t>
      </w:r>
      <w:r w:rsidR="00967CF9" w:rsidRPr="00802F0C">
        <w:rPr>
          <w:szCs w:val="24"/>
        </w:rPr>
        <w:t xml:space="preserve">, </w:t>
      </w:r>
      <w:r w:rsidR="001B1926" w:rsidRPr="00802F0C">
        <w:rPr>
          <w:szCs w:val="24"/>
        </w:rPr>
        <w:t>Administracijos IS administratorius</w:t>
      </w:r>
      <w:r w:rsidR="00967CF9" w:rsidRPr="00802F0C">
        <w:rPr>
          <w:szCs w:val="24"/>
        </w:rPr>
        <w:t xml:space="preserve"> nedelsiant privalo apie tai informuoti saugos įgaliotinį;</w:t>
      </w:r>
    </w:p>
    <w:p w14:paraId="51DFFF24" w14:textId="56F7F9D6" w:rsidR="00967CF9" w:rsidRPr="00802F0C" w:rsidRDefault="001B1926" w:rsidP="009A7E7B">
      <w:pPr>
        <w:pStyle w:val="Sraopastraipa"/>
        <w:numPr>
          <w:ilvl w:val="1"/>
          <w:numId w:val="34"/>
        </w:numPr>
        <w:tabs>
          <w:tab w:val="left" w:pos="360"/>
          <w:tab w:val="left" w:pos="993"/>
          <w:tab w:val="left" w:pos="1134"/>
          <w:tab w:val="left" w:pos="2340"/>
        </w:tabs>
        <w:ind w:left="0" w:firstLine="567"/>
        <w:jc w:val="both"/>
        <w:rPr>
          <w:szCs w:val="24"/>
        </w:rPr>
      </w:pPr>
      <w:r w:rsidRPr="00802F0C">
        <w:rPr>
          <w:szCs w:val="24"/>
        </w:rPr>
        <w:t xml:space="preserve">Administracijos </w:t>
      </w:r>
      <w:r w:rsidR="00967CF9" w:rsidRPr="00802F0C">
        <w:rPr>
          <w:szCs w:val="24"/>
        </w:rPr>
        <w:t xml:space="preserve">IS saugos įgaliotinis, gavęs pranešimą </w:t>
      </w:r>
      <w:r w:rsidR="00296BBA" w:rsidRPr="00802F0C">
        <w:rPr>
          <w:szCs w:val="24"/>
        </w:rPr>
        <w:t xml:space="preserve">apie </w:t>
      </w:r>
      <w:r w:rsidR="00967CF9" w:rsidRPr="00802F0C">
        <w:rPr>
          <w:szCs w:val="24"/>
        </w:rPr>
        <w:t>neleidžiamą veiklą  inicijuoja IS saugos incidentų valdymo procedūrą</w:t>
      </w:r>
      <w:r w:rsidR="009F58FA" w:rsidRPr="00802F0C">
        <w:rPr>
          <w:szCs w:val="24"/>
        </w:rPr>
        <w:t xml:space="preserve"> vykdymą</w:t>
      </w:r>
      <w:r w:rsidR="00967CF9" w:rsidRPr="00802F0C">
        <w:rPr>
          <w:szCs w:val="24"/>
        </w:rPr>
        <w:t xml:space="preserve">. </w:t>
      </w:r>
    </w:p>
    <w:p w14:paraId="194BDCE6" w14:textId="02386049" w:rsidR="009F74E0" w:rsidRPr="000D5A9A" w:rsidRDefault="009F74E0" w:rsidP="009A7E7B">
      <w:pPr>
        <w:pStyle w:val="Sraopastraipa"/>
        <w:numPr>
          <w:ilvl w:val="0"/>
          <w:numId w:val="34"/>
        </w:numPr>
        <w:tabs>
          <w:tab w:val="left" w:pos="709"/>
          <w:tab w:val="left" w:pos="851"/>
          <w:tab w:val="left" w:pos="993"/>
        </w:tabs>
        <w:autoSpaceDE w:val="0"/>
        <w:autoSpaceDN w:val="0"/>
        <w:adjustRightInd w:val="0"/>
        <w:ind w:left="0" w:firstLine="567"/>
        <w:jc w:val="both"/>
        <w:rPr>
          <w:color w:val="000000"/>
          <w:szCs w:val="24"/>
        </w:rPr>
      </w:pPr>
      <w:r w:rsidRPr="000D5A9A">
        <w:rPr>
          <w:color w:val="000000"/>
          <w:szCs w:val="24"/>
        </w:rPr>
        <w:t xml:space="preserve">Programinės įrangos diegimo ar atnaujinimo, IS </w:t>
      </w:r>
      <w:r w:rsidRPr="000D5A9A">
        <w:rPr>
          <w:szCs w:val="24"/>
        </w:rPr>
        <w:t xml:space="preserve">kompiuterių </w:t>
      </w:r>
      <w:r w:rsidRPr="000D5A9A">
        <w:rPr>
          <w:color w:val="000000"/>
          <w:szCs w:val="24"/>
        </w:rPr>
        <w:t>techninės įrangos keitimo ar perkėlimo (toliau – pakeitimai) tvarka:</w:t>
      </w:r>
    </w:p>
    <w:p w14:paraId="0E662EB6" w14:textId="47D28651" w:rsidR="009F74E0" w:rsidRPr="00802F0C" w:rsidRDefault="009F74E0" w:rsidP="009A7E7B">
      <w:pPr>
        <w:numPr>
          <w:ilvl w:val="1"/>
          <w:numId w:val="34"/>
        </w:numPr>
        <w:tabs>
          <w:tab w:val="left" w:pos="851"/>
          <w:tab w:val="left" w:pos="993"/>
          <w:tab w:val="left" w:pos="1134"/>
        </w:tabs>
        <w:autoSpaceDE w:val="0"/>
        <w:autoSpaceDN w:val="0"/>
        <w:adjustRightInd w:val="0"/>
        <w:ind w:left="993" w:hanging="426"/>
        <w:jc w:val="both"/>
        <w:rPr>
          <w:color w:val="000000"/>
          <w:szCs w:val="24"/>
        </w:rPr>
      </w:pPr>
      <w:r w:rsidRPr="00802F0C">
        <w:rPr>
          <w:color w:val="000000"/>
          <w:szCs w:val="24"/>
        </w:rPr>
        <w:t>IS pakeitimai gali būti atliekami tik IS valdytojui raštiškai pritarus;</w:t>
      </w:r>
    </w:p>
    <w:p w14:paraId="011AB6B7" w14:textId="77777777" w:rsidR="009F74E0" w:rsidRPr="00802F0C" w:rsidRDefault="009F74E0" w:rsidP="009A7E7B">
      <w:pPr>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t>turi būti laikomasi oficialių įforminimo, testavimo, įgyvendinimo procedūrų atliekant svarbius pokyčius esamoje sistemoje ar diegiant naujus;</w:t>
      </w:r>
    </w:p>
    <w:p w14:paraId="78E03F9A" w14:textId="77777777" w:rsidR="009F74E0" w:rsidRPr="00802F0C" w:rsidRDefault="009F74E0" w:rsidP="009A7E7B">
      <w:pPr>
        <w:numPr>
          <w:ilvl w:val="1"/>
          <w:numId w:val="34"/>
        </w:numPr>
        <w:tabs>
          <w:tab w:val="left" w:pos="993"/>
          <w:tab w:val="left" w:pos="1134"/>
        </w:tabs>
        <w:autoSpaceDE w:val="0"/>
        <w:autoSpaceDN w:val="0"/>
        <w:adjustRightInd w:val="0"/>
        <w:ind w:left="0" w:firstLine="567"/>
        <w:jc w:val="both"/>
        <w:rPr>
          <w:color w:val="000000"/>
          <w:szCs w:val="24"/>
        </w:rPr>
      </w:pPr>
      <w:r w:rsidRPr="00802F0C">
        <w:rPr>
          <w:szCs w:val="24"/>
        </w:rPr>
        <w:t>prieš atliekant</w:t>
      </w:r>
      <w:r w:rsidRPr="00802F0C">
        <w:rPr>
          <w:color w:val="000000"/>
          <w:szCs w:val="24"/>
        </w:rPr>
        <w:t xml:space="preserve"> IS pakeitimus, kurių metu gali iškilti grėsmė duomenų konfidencialumui, vientisumui ar pasiekiamumui, IS administratorius turi ištestuoti atliekamus pakeitimus esant techninei galimybei;</w:t>
      </w:r>
    </w:p>
    <w:p w14:paraId="4DF4EED5" w14:textId="1C9FD354" w:rsidR="009F74E0" w:rsidRPr="00802F0C" w:rsidRDefault="009F74E0" w:rsidP="009A7E7B">
      <w:pPr>
        <w:numPr>
          <w:ilvl w:val="1"/>
          <w:numId w:val="34"/>
        </w:numPr>
        <w:tabs>
          <w:tab w:val="left" w:pos="993"/>
          <w:tab w:val="left" w:pos="1134"/>
        </w:tabs>
        <w:autoSpaceDE w:val="0"/>
        <w:autoSpaceDN w:val="0"/>
        <w:adjustRightInd w:val="0"/>
        <w:ind w:left="0" w:firstLine="567"/>
        <w:jc w:val="both"/>
        <w:rPr>
          <w:color w:val="000000"/>
          <w:szCs w:val="24"/>
        </w:rPr>
      </w:pPr>
      <w:r w:rsidRPr="00802F0C">
        <w:rPr>
          <w:szCs w:val="24"/>
        </w:rPr>
        <w:t>atlikus</w:t>
      </w:r>
      <w:r w:rsidRPr="00802F0C">
        <w:rPr>
          <w:color w:val="FF0000"/>
          <w:szCs w:val="24"/>
        </w:rPr>
        <w:t xml:space="preserve"> </w:t>
      </w:r>
      <w:r w:rsidRPr="00802F0C">
        <w:rPr>
          <w:color w:val="000000"/>
          <w:szCs w:val="24"/>
        </w:rPr>
        <w:t>vykdomų IS pakeitimų testavimą arba jei testavimo darbų dėl programinių ir/ar techninių priežasčių nebuvo galima atlikti, IS administratorius gali pradėti įgyvendinti IS pakeitimus;</w:t>
      </w:r>
    </w:p>
    <w:p w14:paraId="487B385F" w14:textId="7277BB4D" w:rsidR="009F74E0" w:rsidRPr="00802F0C" w:rsidRDefault="009F74E0" w:rsidP="009A7E7B">
      <w:pPr>
        <w:numPr>
          <w:ilvl w:val="1"/>
          <w:numId w:val="34"/>
        </w:numPr>
        <w:tabs>
          <w:tab w:val="left" w:pos="993"/>
          <w:tab w:val="left" w:pos="1134"/>
        </w:tabs>
        <w:autoSpaceDE w:val="0"/>
        <w:autoSpaceDN w:val="0"/>
        <w:adjustRightInd w:val="0"/>
        <w:ind w:left="0" w:firstLine="567"/>
        <w:jc w:val="both"/>
        <w:rPr>
          <w:color w:val="000000"/>
          <w:szCs w:val="24"/>
        </w:rPr>
      </w:pPr>
      <w:r w:rsidRPr="00802F0C">
        <w:rPr>
          <w:szCs w:val="24"/>
        </w:rPr>
        <w:t xml:space="preserve">įgyvendinant </w:t>
      </w:r>
      <w:r w:rsidRPr="00802F0C">
        <w:rPr>
          <w:color w:val="000000"/>
          <w:szCs w:val="24"/>
        </w:rPr>
        <w:t>IS pakeitimus, kurių metu galimi IS veikimo sutrikimai, IS administratorius privalo ne vėliau kaip prieš dvi darbo dienas iki planuojamų IS pakeitimų vykdymo pradžios informuoti IS naudotojus apie tokių darbų pradžią ir galimus IS veiklos sutrikimus;</w:t>
      </w:r>
    </w:p>
    <w:p w14:paraId="3A2E69EE" w14:textId="535E0126" w:rsidR="009F74E0" w:rsidRPr="00802F0C" w:rsidRDefault="009F74E0" w:rsidP="009A7E7B">
      <w:pPr>
        <w:numPr>
          <w:ilvl w:val="1"/>
          <w:numId w:val="34"/>
        </w:numPr>
        <w:tabs>
          <w:tab w:val="left" w:pos="709"/>
          <w:tab w:val="left" w:pos="993"/>
          <w:tab w:val="left" w:pos="1134"/>
        </w:tabs>
        <w:autoSpaceDE w:val="0"/>
        <w:autoSpaceDN w:val="0"/>
        <w:adjustRightInd w:val="0"/>
        <w:ind w:left="0" w:firstLine="567"/>
        <w:jc w:val="both"/>
        <w:rPr>
          <w:color w:val="000000"/>
          <w:szCs w:val="24"/>
        </w:rPr>
      </w:pPr>
      <w:r w:rsidRPr="00802F0C">
        <w:rPr>
          <w:color w:val="000000"/>
          <w:szCs w:val="24"/>
        </w:rPr>
        <w:t>IS administratorius naudotojams privalo pateikti visą reikalingą informaciją apie naudojimosi IS pakitimus, kurių atsiradimas susijęs su įvykdytais arba vykdomais IS pakeitimais.</w:t>
      </w:r>
    </w:p>
    <w:p w14:paraId="21A2AC00" w14:textId="5B95231C" w:rsidR="00EF7BB8" w:rsidRPr="00802F0C" w:rsidRDefault="00EF7BB8" w:rsidP="009A7E7B">
      <w:pPr>
        <w:numPr>
          <w:ilvl w:val="1"/>
          <w:numId w:val="34"/>
        </w:numPr>
        <w:tabs>
          <w:tab w:val="left" w:pos="709"/>
          <w:tab w:val="left" w:pos="993"/>
          <w:tab w:val="left" w:pos="1134"/>
        </w:tabs>
        <w:autoSpaceDE w:val="0"/>
        <w:autoSpaceDN w:val="0"/>
        <w:adjustRightInd w:val="0"/>
        <w:ind w:left="0" w:firstLine="567"/>
        <w:jc w:val="both"/>
        <w:rPr>
          <w:color w:val="000000"/>
          <w:szCs w:val="24"/>
        </w:rPr>
      </w:pPr>
      <w:r w:rsidRPr="00802F0C">
        <w:rPr>
          <w:color w:val="000000"/>
          <w:szCs w:val="24"/>
        </w:rPr>
        <w:t xml:space="preserve">Programinė įranga turi būti testuojama naudojant atskirą testavimui skirtą aplinką, kurioje esantys asmens duomenys turi būti </w:t>
      </w:r>
      <w:r w:rsidR="00645E69" w:rsidRPr="00802F0C">
        <w:rPr>
          <w:color w:val="000000"/>
          <w:szCs w:val="24"/>
        </w:rPr>
        <w:t>naudojami vadovaujantis</w:t>
      </w:r>
      <w:r w:rsidR="009A7E7B">
        <w:rPr>
          <w:color w:val="000000"/>
          <w:szCs w:val="24"/>
        </w:rPr>
        <w:t xml:space="preserve"> Bendraisiais reikalavimais organizacinėms ir techninėms duomenų saugumo priemonėms</w:t>
      </w:r>
      <w:r w:rsidRPr="00802F0C">
        <w:rPr>
          <w:color w:val="000000"/>
          <w:szCs w:val="24"/>
        </w:rPr>
        <w:t>.</w:t>
      </w:r>
    </w:p>
    <w:p w14:paraId="78AD3BFC" w14:textId="6C34F505" w:rsidR="00645E69" w:rsidRPr="00802F0C" w:rsidRDefault="00645E69" w:rsidP="009A7E7B">
      <w:pPr>
        <w:pStyle w:val="Sraopastraipa"/>
        <w:numPr>
          <w:ilvl w:val="1"/>
          <w:numId w:val="34"/>
        </w:numPr>
        <w:tabs>
          <w:tab w:val="left" w:pos="993"/>
          <w:tab w:val="left" w:pos="1134"/>
        </w:tabs>
        <w:autoSpaceDE w:val="0"/>
        <w:autoSpaceDN w:val="0"/>
        <w:adjustRightInd w:val="0"/>
        <w:spacing w:after="27"/>
        <w:ind w:left="0" w:firstLine="567"/>
        <w:jc w:val="both"/>
        <w:rPr>
          <w:color w:val="000000"/>
          <w:szCs w:val="24"/>
        </w:rPr>
      </w:pPr>
      <w:r w:rsidRPr="00802F0C">
        <w:rPr>
          <w:color w:val="000000"/>
          <w:szCs w:val="24"/>
        </w:rPr>
        <w:t>programinės įrangos testavimas atliekamas imantis elektroninės informacijos saugos priemonių, nu</w:t>
      </w:r>
      <w:r w:rsidR="004B409D" w:rsidRPr="00802F0C">
        <w:rPr>
          <w:color w:val="000000"/>
          <w:szCs w:val="24"/>
        </w:rPr>
        <w:t>matytų šių taisyklių</w:t>
      </w:r>
      <w:r w:rsidRPr="00802F0C">
        <w:rPr>
          <w:color w:val="000000"/>
          <w:szCs w:val="24"/>
        </w:rPr>
        <w:t xml:space="preserve"> 14 punkte</w:t>
      </w:r>
      <w:r w:rsidR="005B3C8C" w:rsidRPr="00802F0C">
        <w:rPr>
          <w:color w:val="000000"/>
          <w:szCs w:val="24"/>
        </w:rPr>
        <w:t>.</w:t>
      </w:r>
    </w:p>
    <w:p w14:paraId="28E33765" w14:textId="77777777" w:rsidR="00645E69" w:rsidRPr="00802F0C" w:rsidRDefault="00645E69" w:rsidP="0058123A">
      <w:pPr>
        <w:pStyle w:val="Sraopastraipa"/>
        <w:numPr>
          <w:ilvl w:val="1"/>
          <w:numId w:val="34"/>
        </w:numPr>
        <w:tabs>
          <w:tab w:val="left" w:pos="993"/>
          <w:tab w:val="left" w:pos="1134"/>
        </w:tabs>
        <w:autoSpaceDE w:val="0"/>
        <w:autoSpaceDN w:val="0"/>
        <w:adjustRightInd w:val="0"/>
        <w:ind w:left="0" w:firstLine="567"/>
        <w:jc w:val="both"/>
        <w:rPr>
          <w:color w:val="000000"/>
          <w:szCs w:val="24"/>
        </w:rPr>
      </w:pPr>
      <w:r w:rsidRPr="00802F0C">
        <w:rPr>
          <w:color w:val="000000"/>
          <w:szCs w:val="24"/>
        </w:rPr>
        <w:lastRenderedPageBreak/>
        <w:t xml:space="preserve">atlikęs vykdomų Administracijos IS pokyčių testavimą, Administracijos IS duomenų bazės administratorius gali pradėti įgyvendinti Administracijos IS pokyčius tik gavęs patvirtinimą ir suderinęs pokyčio diegimo grafiką su Administracijos IS valdytoju. </w:t>
      </w:r>
    </w:p>
    <w:p w14:paraId="2FD0F97B" w14:textId="77777777" w:rsidR="009F74E0" w:rsidRPr="00802F0C" w:rsidRDefault="00F35B99" w:rsidP="009A7E7B">
      <w:pPr>
        <w:pStyle w:val="Sraopastraipa"/>
        <w:numPr>
          <w:ilvl w:val="0"/>
          <w:numId w:val="34"/>
        </w:numPr>
        <w:tabs>
          <w:tab w:val="left" w:pos="360"/>
          <w:tab w:val="left" w:pos="851"/>
          <w:tab w:val="left" w:pos="993"/>
          <w:tab w:val="left" w:pos="1134"/>
          <w:tab w:val="left" w:pos="2340"/>
        </w:tabs>
        <w:ind w:firstLine="87"/>
        <w:jc w:val="both"/>
        <w:rPr>
          <w:szCs w:val="24"/>
        </w:rPr>
      </w:pPr>
      <w:r w:rsidRPr="00802F0C">
        <w:rPr>
          <w:szCs w:val="24"/>
        </w:rPr>
        <w:t xml:space="preserve"> Informacinės sistemos pokyčių valdymas:</w:t>
      </w:r>
    </w:p>
    <w:p w14:paraId="7EFFAAB6" w14:textId="76595CB3" w:rsidR="007F5B8E" w:rsidRPr="00802F0C" w:rsidRDefault="00F35B99" w:rsidP="0003615D">
      <w:pPr>
        <w:pStyle w:val="Default"/>
        <w:numPr>
          <w:ilvl w:val="1"/>
          <w:numId w:val="34"/>
        </w:numPr>
        <w:tabs>
          <w:tab w:val="left" w:pos="567"/>
          <w:tab w:val="left" w:pos="993"/>
        </w:tabs>
        <w:ind w:left="0" w:firstLine="426"/>
        <w:jc w:val="both"/>
        <w:rPr>
          <w:rFonts w:ascii="Times New Roman" w:hAnsi="Times New Roman" w:cs="Times New Roman"/>
        </w:rPr>
      </w:pPr>
      <w:r w:rsidRPr="00802F0C">
        <w:rPr>
          <w:rFonts w:ascii="Times New Roman" w:hAnsi="Times New Roman" w:cs="Times New Roman"/>
        </w:rPr>
        <w:t xml:space="preserve">visi pokyčiai, įskaitant ir avarinę priežiūrą ir pataisas, susijusias su infrastruktūra ir taikomosiomis programomis darbinėje aplinkoje, </w:t>
      </w:r>
      <w:r w:rsidR="00A759AC" w:rsidRPr="00802F0C">
        <w:rPr>
          <w:rFonts w:ascii="Times New Roman" w:hAnsi="Times New Roman" w:cs="Times New Roman"/>
        </w:rPr>
        <w:t>valdomi ir kontroliuojami;</w:t>
      </w:r>
    </w:p>
    <w:p w14:paraId="31450FD0" w14:textId="5D46363D" w:rsidR="00F35B99" w:rsidRPr="00802F0C" w:rsidRDefault="007F5B8E" w:rsidP="0003615D">
      <w:pPr>
        <w:pStyle w:val="Default"/>
        <w:widowControl w:val="0"/>
        <w:numPr>
          <w:ilvl w:val="1"/>
          <w:numId w:val="34"/>
        </w:numPr>
        <w:tabs>
          <w:tab w:val="left" w:pos="851"/>
          <w:tab w:val="left" w:pos="993"/>
        </w:tabs>
        <w:ind w:left="0" w:firstLine="426"/>
        <w:jc w:val="both"/>
        <w:rPr>
          <w:rFonts w:ascii="Times New Roman" w:hAnsi="Times New Roman" w:cs="Times New Roman"/>
          <w:color w:val="auto"/>
        </w:rPr>
      </w:pPr>
      <w:r w:rsidRPr="00802F0C">
        <w:rPr>
          <w:rFonts w:ascii="Times New Roman" w:hAnsi="Times New Roman" w:cs="Times New Roman"/>
        </w:rPr>
        <w:t>p</w:t>
      </w:r>
      <w:r w:rsidR="00F35B99" w:rsidRPr="00802F0C">
        <w:rPr>
          <w:rFonts w:ascii="Times New Roman" w:hAnsi="Times New Roman" w:cs="Times New Roman"/>
        </w:rPr>
        <w:t>okyčių (procedūrų, procesų, sistemų ir paslaugų parametrų) valdymas ir kontrolė įgyvendinama juos registruojant</w:t>
      </w:r>
      <w:r w:rsidR="00A759AC" w:rsidRPr="00802F0C">
        <w:rPr>
          <w:rFonts w:ascii="Times New Roman" w:hAnsi="Times New Roman" w:cs="Times New Roman"/>
        </w:rPr>
        <w:t>, vertinant,</w:t>
      </w:r>
      <w:r w:rsidR="00F35B99" w:rsidRPr="00802F0C">
        <w:rPr>
          <w:rFonts w:ascii="Times New Roman" w:hAnsi="Times New Roman" w:cs="Times New Roman"/>
        </w:rPr>
        <w:t xml:space="preserve"> </w:t>
      </w:r>
      <w:r w:rsidR="00CA3E30" w:rsidRPr="00802F0C">
        <w:rPr>
          <w:rFonts w:ascii="Times New Roman" w:hAnsi="Times New Roman" w:cs="Times New Roman"/>
          <w:color w:val="auto"/>
        </w:rPr>
        <w:t xml:space="preserve">vykdomi gavus raštišką IS valdytojo pritarimą, </w:t>
      </w:r>
      <w:r w:rsidR="00A759AC" w:rsidRPr="00802F0C">
        <w:rPr>
          <w:rFonts w:ascii="Times New Roman" w:hAnsi="Times New Roman" w:cs="Times New Roman"/>
          <w:color w:val="auto"/>
        </w:rPr>
        <w:t>p</w:t>
      </w:r>
      <w:r w:rsidR="00F35B99" w:rsidRPr="00802F0C">
        <w:rPr>
          <w:rFonts w:ascii="Times New Roman" w:hAnsi="Times New Roman" w:cs="Times New Roman"/>
          <w:color w:val="auto"/>
        </w:rPr>
        <w:t xml:space="preserve">o įgyvendinimo juos peržiūrint ir lyginant su planuotais rezultatais. Tai užtikrina pokyčių neigiamo poveikio informacinių sistemų stabilumui </w:t>
      </w:r>
      <w:r w:rsidR="00CA3E30" w:rsidRPr="00802F0C">
        <w:rPr>
          <w:rFonts w:ascii="Times New Roman" w:hAnsi="Times New Roman" w:cs="Times New Roman"/>
          <w:color w:val="auto"/>
        </w:rPr>
        <w:t>ar vientisumui rizikos mažinimą;</w:t>
      </w:r>
      <w:r w:rsidR="00F35B99" w:rsidRPr="00802F0C">
        <w:rPr>
          <w:rFonts w:ascii="Times New Roman" w:hAnsi="Times New Roman" w:cs="Times New Roman"/>
          <w:color w:val="auto"/>
        </w:rPr>
        <w:t xml:space="preserve"> </w:t>
      </w:r>
    </w:p>
    <w:p w14:paraId="417C769A" w14:textId="699B9BB2" w:rsidR="00F5688B" w:rsidRPr="00802F0C" w:rsidRDefault="00CA3E30" w:rsidP="0003615D">
      <w:pPr>
        <w:pStyle w:val="Default"/>
        <w:numPr>
          <w:ilvl w:val="1"/>
          <w:numId w:val="34"/>
        </w:numPr>
        <w:tabs>
          <w:tab w:val="left" w:pos="993"/>
        </w:tabs>
        <w:ind w:left="0" w:firstLine="426"/>
        <w:jc w:val="both"/>
        <w:rPr>
          <w:rFonts w:ascii="Times New Roman" w:hAnsi="Times New Roman" w:cs="Times New Roman"/>
          <w:color w:val="auto"/>
        </w:rPr>
      </w:pPr>
      <w:r w:rsidRPr="00802F0C">
        <w:rPr>
          <w:rFonts w:ascii="Times New Roman" w:hAnsi="Times New Roman" w:cs="Times New Roman"/>
          <w:color w:val="auto"/>
        </w:rPr>
        <w:t>v</w:t>
      </w:r>
      <w:r w:rsidR="00F5688B" w:rsidRPr="00802F0C">
        <w:rPr>
          <w:rFonts w:ascii="Times New Roman" w:hAnsi="Times New Roman" w:cs="Times New Roman"/>
          <w:color w:val="auto"/>
        </w:rPr>
        <w:t xml:space="preserve">isi pokyčiai, galintys sutrikdyti ar sustabdyti informacinės sistemos darbą, turi būti suderinti su </w:t>
      </w:r>
      <w:r w:rsidR="00587FF2" w:rsidRPr="00802F0C">
        <w:rPr>
          <w:rFonts w:ascii="Times New Roman" w:hAnsi="Times New Roman" w:cs="Times New Roman"/>
          <w:color w:val="auto"/>
        </w:rPr>
        <w:t xml:space="preserve">IS valdytoju, saugos įgaliotiniu ir administratoriumi </w:t>
      </w:r>
      <w:r w:rsidR="00F5688B" w:rsidRPr="00802F0C">
        <w:rPr>
          <w:rFonts w:ascii="Times New Roman" w:hAnsi="Times New Roman" w:cs="Times New Roman"/>
          <w:color w:val="auto"/>
        </w:rPr>
        <w:t>ir vykdomi tik gavus jų raštišką pritarimą. Pokyčius turi teisę inicijuoti</w:t>
      </w:r>
      <w:r w:rsidR="00587FF2" w:rsidRPr="00802F0C">
        <w:rPr>
          <w:rFonts w:ascii="Times New Roman" w:hAnsi="Times New Roman" w:cs="Times New Roman"/>
          <w:color w:val="auto"/>
        </w:rPr>
        <w:t xml:space="preserve"> IS valdytojas, </w:t>
      </w:r>
      <w:r w:rsidR="00F5688B" w:rsidRPr="00802F0C">
        <w:rPr>
          <w:rFonts w:ascii="Times New Roman" w:hAnsi="Times New Roman" w:cs="Times New Roman"/>
          <w:color w:val="auto"/>
        </w:rPr>
        <w:t xml:space="preserve">duomenų </w:t>
      </w:r>
      <w:r w:rsidR="00587FF2" w:rsidRPr="00802F0C">
        <w:rPr>
          <w:rFonts w:ascii="Times New Roman" w:hAnsi="Times New Roman" w:cs="Times New Roman"/>
          <w:color w:val="auto"/>
        </w:rPr>
        <w:t>saugos įgaliotinis ir</w:t>
      </w:r>
      <w:r w:rsidR="00F5688B" w:rsidRPr="00802F0C">
        <w:rPr>
          <w:rFonts w:ascii="Times New Roman" w:hAnsi="Times New Roman" w:cs="Times New Roman"/>
          <w:color w:val="auto"/>
        </w:rPr>
        <w:t xml:space="preserve"> administratorius, o įgyvendin</w:t>
      </w:r>
      <w:r w:rsidRPr="00802F0C">
        <w:rPr>
          <w:rFonts w:ascii="Times New Roman" w:hAnsi="Times New Roman" w:cs="Times New Roman"/>
          <w:color w:val="auto"/>
        </w:rPr>
        <w:t>ti – administratorius;</w:t>
      </w:r>
      <w:r w:rsidR="00F5688B" w:rsidRPr="00802F0C">
        <w:rPr>
          <w:rFonts w:ascii="Times New Roman" w:hAnsi="Times New Roman" w:cs="Times New Roman"/>
          <w:color w:val="auto"/>
        </w:rPr>
        <w:t xml:space="preserve"> </w:t>
      </w:r>
    </w:p>
    <w:p w14:paraId="5EDEDC31" w14:textId="11B0FE31" w:rsidR="00F35B99" w:rsidRPr="00802F0C" w:rsidRDefault="00CA3E30" w:rsidP="0003615D">
      <w:pPr>
        <w:pStyle w:val="Sraopastraipa"/>
        <w:numPr>
          <w:ilvl w:val="1"/>
          <w:numId w:val="34"/>
        </w:numPr>
        <w:tabs>
          <w:tab w:val="left" w:pos="360"/>
          <w:tab w:val="left" w:pos="993"/>
          <w:tab w:val="left" w:pos="1134"/>
          <w:tab w:val="left" w:pos="2340"/>
        </w:tabs>
        <w:ind w:left="0" w:firstLine="426"/>
        <w:jc w:val="both"/>
        <w:rPr>
          <w:szCs w:val="24"/>
        </w:rPr>
      </w:pPr>
      <w:r w:rsidRPr="00802F0C">
        <w:rPr>
          <w:szCs w:val="24"/>
        </w:rPr>
        <w:t>atlikdamas</w:t>
      </w:r>
      <w:r w:rsidR="00F5688B" w:rsidRPr="00802F0C">
        <w:rPr>
          <w:szCs w:val="24"/>
        </w:rPr>
        <w:t xml:space="preserve"> </w:t>
      </w:r>
      <w:r w:rsidR="00587FF2" w:rsidRPr="00802F0C">
        <w:rPr>
          <w:szCs w:val="24"/>
        </w:rPr>
        <w:t xml:space="preserve">IS </w:t>
      </w:r>
      <w:r w:rsidR="00F5688B" w:rsidRPr="00802F0C">
        <w:rPr>
          <w:szCs w:val="24"/>
        </w:rPr>
        <w:t>funkc</w:t>
      </w:r>
      <w:r w:rsidRPr="00802F0C">
        <w:rPr>
          <w:szCs w:val="24"/>
        </w:rPr>
        <w:t>ijų pakeitimus, administratorius</w:t>
      </w:r>
      <w:r w:rsidR="00F5688B" w:rsidRPr="00802F0C">
        <w:rPr>
          <w:szCs w:val="24"/>
        </w:rPr>
        <w:t xml:space="preserve"> turi laikytis </w:t>
      </w:r>
      <w:r w:rsidRPr="00802F0C">
        <w:rPr>
          <w:szCs w:val="24"/>
        </w:rPr>
        <w:t xml:space="preserve">IS </w:t>
      </w:r>
      <w:r w:rsidR="00F5688B" w:rsidRPr="00802F0C">
        <w:rPr>
          <w:szCs w:val="24"/>
        </w:rPr>
        <w:t xml:space="preserve">valdytojo nustatytos informacinės sistemos pokyčių valdymo tvarkos, numatytos </w:t>
      </w:r>
      <w:r w:rsidRPr="00802F0C">
        <w:rPr>
          <w:szCs w:val="24"/>
        </w:rPr>
        <w:t xml:space="preserve">šiose </w:t>
      </w:r>
      <w:r w:rsidR="00E716E4" w:rsidRPr="00802F0C">
        <w:rPr>
          <w:szCs w:val="24"/>
        </w:rPr>
        <w:t>T</w:t>
      </w:r>
      <w:r w:rsidR="00F5688B" w:rsidRPr="00802F0C">
        <w:rPr>
          <w:szCs w:val="24"/>
        </w:rPr>
        <w:t>aisyklėse</w:t>
      </w:r>
      <w:r w:rsidRPr="00802F0C">
        <w:rPr>
          <w:szCs w:val="24"/>
        </w:rPr>
        <w:t>;</w:t>
      </w:r>
    </w:p>
    <w:p w14:paraId="26B2335F" w14:textId="4E146150" w:rsidR="00CA3E30" w:rsidRPr="00802F0C" w:rsidRDefault="000D5A9A" w:rsidP="0003615D">
      <w:pPr>
        <w:pStyle w:val="Sraopastraipa"/>
        <w:numPr>
          <w:ilvl w:val="1"/>
          <w:numId w:val="34"/>
        </w:numPr>
        <w:tabs>
          <w:tab w:val="left" w:pos="360"/>
          <w:tab w:val="left" w:pos="993"/>
          <w:tab w:val="left" w:pos="1134"/>
          <w:tab w:val="left" w:pos="2340"/>
        </w:tabs>
        <w:ind w:left="0" w:firstLine="426"/>
        <w:jc w:val="both"/>
        <w:rPr>
          <w:szCs w:val="24"/>
        </w:rPr>
      </w:pPr>
      <w:r>
        <w:rPr>
          <w:szCs w:val="24"/>
        </w:rPr>
        <w:t xml:space="preserve">Administracijos </w:t>
      </w:r>
      <w:r w:rsidR="00CA3E30" w:rsidRPr="00802F0C">
        <w:rPr>
          <w:szCs w:val="24"/>
        </w:rPr>
        <w:t>IS valdytojas turi užtikrinti efektyvų ir spartų informacinės sistemos funkcijų pokyčių valdymo planavimą, apimantį pokyčių identifikavimą, suskirstymą į kategorijas, įtakos vertinimą ir pokyčių prioritetų nustatymo procesus;</w:t>
      </w:r>
    </w:p>
    <w:p w14:paraId="1D6988BF" w14:textId="7EE606C9" w:rsidR="00CA3E30" w:rsidRPr="00802F0C" w:rsidRDefault="00CA3E30" w:rsidP="0003615D">
      <w:pPr>
        <w:pStyle w:val="Default"/>
        <w:numPr>
          <w:ilvl w:val="1"/>
          <w:numId w:val="34"/>
        </w:numPr>
        <w:tabs>
          <w:tab w:val="left" w:pos="993"/>
        </w:tabs>
        <w:ind w:left="0" w:firstLine="426"/>
        <w:jc w:val="both"/>
        <w:rPr>
          <w:rFonts w:ascii="Times New Roman" w:hAnsi="Times New Roman" w:cs="Times New Roman"/>
          <w:color w:val="auto"/>
        </w:rPr>
      </w:pPr>
      <w:r w:rsidRPr="00802F0C">
        <w:rPr>
          <w:rFonts w:ascii="Times New Roman" w:hAnsi="Times New Roman" w:cs="Times New Roman"/>
          <w:color w:val="auto"/>
        </w:rPr>
        <w:t>pokyčių inicijavimas dokumentuojamas, vertinimas, įgyvendinimas, pildomas keitimų ž</w:t>
      </w:r>
      <w:r w:rsidR="002971B5" w:rsidRPr="00802F0C">
        <w:rPr>
          <w:rFonts w:ascii="Times New Roman" w:hAnsi="Times New Roman" w:cs="Times New Roman"/>
          <w:color w:val="auto"/>
        </w:rPr>
        <w:t>urnalas;</w:t>
      </w:r>
    </w:p>
    <w:p w14:paraId="74AFDAEE" w14:textId="599F4D38" w:rsidR="00CA3E30" w:rsidRPr="00802F0C" w:rsidRDefault="002971B5" w:rsidP="0003615D">
      <w:pPr>
        <w:pStyle w:val="Default"/>
        <w:numPr>
          <w:ilvl w:val="1"/>
          <w:numId w:val="34"/>
        </w:numPr>
        <w:tabs>
          <w:tab w:val="left" w:pos="993"/>
        </w:tabs>
        <w:ind w:left="0" w:firstLine="426"/>
        <w:jc w:val="both"/>
        <w:rPr>
          <w:rFonts w:ascii="Times New Roman" w:hAnsi="Times New Roman" w:cs="Times New Roman"/>
          <w:color w:val="auto"/>
        </w:rPr>
      </w:pPr>
      <w:r w:rsidRPr="00802F0C">
        <w:rPr>
          <w:rFonts w:ascii="Times New Roman" w:hAnsi="Times New Roman" w:cs="Times New Roman"/>
          <w:color w:val="auto"/>
        </w:rPr>
        <w:t>s</w:t>
      </w:r>
      <w:r w:rsidR="00CA3E30" w:rsidRPr="00802F0C">
        <w:rPr>
          <w:rFonts w:ascii="Times New Roman" w:hAnsi="Times New Roman" w:cs="Times New Roman"/>
          <w:color w:val="auto"/>
        </w:rPr>
        <w:t xml:space="preserve">prendimus dėl </w:t>
      </w:r>
      <w:r w:rsidR="000D5A9A">
        <w:rPr>
          <w:rFonts w:ascii="Times New Roman" w:hAnsi="Times New Roman" w:cs="Times New Roman"/>
          <w:color w:val="auto"/>
        </w:rPr>
        <w:t xml:space="preserve">Administracijos </w:t>
      </w:r>
      <w:r w:rsidR="00CA3E30" w:rsidRPr="00802F0C">
        <w:rPr>
          <w:rFonts w:ascii="Times New Roman" w:hAnsi="Times New Roman" w:cs="Times New Roman"/>
          <w:color w:val="auto"/>
        </w:rPr>
        <w:t>IS pokyčių priima</w:t>
      </w:r>
      <w:r w:rsidRPr="00802F0C">
        <w:rPr>
          <w:rFonts w:ascii="Times New Roman" w:hAnsi="Times New Roman" w:cs="Times New Roman"/>
          <w:color w:val="auto"/>
        </w:rPr>
        <w:t xml:space="preserve"> IS valdytojas</w:t>
      </w:r>
      <w:r w:rsidR="00CA3E30" w:rsidRPr="00802F0C">
        <w:rPr>
          <w:rFonts w:ascii="Times New Roman" w:hAnsi="Times New Roman" w:cs="Times New Roman"/>
          <w:color w:val="auto"/>
        </w:rPr>
        <w:t xml:space="preserve">, </w:t>
      </w:r>
      <w:r w:rsidRPr="00802F0C">
        <w:rPr>
          <w:rFonts w:ascii="Times New Roman" w:hAnsi="Times New Roman" w:cs="Times New Roman"/>
          <w:color w:val="auto"/>
        </w:rPr>
        <w:t>kuris nustato pokyčių prioritetus</w:t>
      </w:r>
      <w:r w:rsidR="00CA3E30" w:rsidRPr="00802F0C">
        <w:rPr>
          <w:rFonts w:ascii="Times New Roman" w:hAnsi="Times New Roman" w:cs="Times New Roman"/>
          <w:color w:val="auto"/>
        </w:rPr>
        <w:t xml:space="preserve"> ir avarinių pakeitimų valdymą. Priėmus sprendimą įgyvendinti </w:t>
      </w:r>
      <w:r w:rsidR="000D5A9A">
        <w:rPr>
          <w:rFonts w:ascii="Times New Roman" w:hAnsi="Times New Roman" w:cs="Times New Roman"/>
          <w:color w:val="auto"/>
        </w:rPr>
        <w:t xml:space="preserve">Administracijos </w:t>
      </w:r>
      <w:r w:rsidR="00CA3E30" w:rsidRPr="00802F0C">
        <w:rPr>
          <w:rFonts w:ascii="Times New Roman" w:hAnsi="Times New Roman" w:cs="Times New Roman"/>
          <w:color w:val="auto"/>
        </w:rPr>
        <w:t xml:space="preserve">IS funkcinį pokytį, jis užduočių valdymo sistemoje priskiriamas vykdytojui, taip pat stebimas pokyčio įgyvendinimas. </w:t>
      </w:r>
    </w:p>
    <w:p w14:paraId="196ECA9C" w14:textId="0A752381" w:rsidR="00A429C8" w:rsidRPr="0003615D" w:rsidRDefault="009D7030" w:rsidP="0003615D">
      <w:pPr>
        <w:pStyle w:val="Sraopastraipa"/>
        <w:numPr>
          <w:ilvl w:val="0"/>
          <w:numId w:val="34"/>
        </w:numPr>
        <w:shd w:val="clear" w:color="auto" w:fill="FFFFFF"/>
        <w:tabs>
          <w:tab w:val="left" w:pos="851"/>
          <w:tab w:val="left" w:pos="993"/>
        </w:tabs>
        <w:ind w:left="0" w:right="48" w:firstLine="426"/>
        <w:jc w:val="both"/>
        <w:rPr>
          <w:szCs w:val="24"/>
        </w:rPr>
      </w:pPr>
      <w:r>
        <w:rPr>
          <w:bCs/>
          <w:color w:val="000000"/>
          <w:szCs w:val="24"/>
        </w:rPr>
        <w:t>T</w:t>
      </w:r>
      <w:r w:rsidR="00015404" w:rsidRPr="0003615D">
        <w:rPr>
          <w:bCs/>
          <w:color w:val="000000"/>
          <w:szCs w:val="24"/>
        </w:rPr>
        <w:t>varkyti Sistemos duomenis gali tik S</w:t>
      </w:r>
      <w:r w:rsidR="00A429C8" w:rsidRPr="0003615D">
        <w:rPr>
          <w:bCs/>
          <w:color w:val="000000"/>
          <w:szCs w:val="24"/>
        </w:rPr>
        <w:t>istemos</w:t>
      </w:r>
      <w:r w:rsidR="0058123A">
        <w:rPr>
          <w:bCs/>
          <w:color w:val="000000"/>
          <w:szCs w:val="24"/>
        </w:rPr>
        <w:t xml:space="preserve"> naudotojai</w:t>
      </w:r>
      <w:r w:rsidR="00A429C8" w:rsidRPr="0003615D">
        <w:rPr>
          <w:bCs/>
          <w:color w:val="000000"/>
          <w:szCs w:val="24"/>
        </w:rPr>
        <w:t>, susipažinę su šiomis taisyklėmis ir kitais saugumo politiką reglamentuojančiais teisės aktais bei raštiškai sutikę laikytis šių teisės aktų reikalavimų.</w:t>
      </w:r>
    </w:p>
    <w:p w14:paraId="4A5F76BF" w14:textId="604E7AA8" w:rsidR="00A429C8" w:rsidRPr="00802F0C" w:rsidRDefault="00210916" w:rsidP="0003615D">
      <w:pPr>
        <w:numPr>
          <w:ilvl w:val="0"/>
          <w:numId w:val="34"/>
        </w:numPr>
        <w:shd w:val="clear" w:color="auto" w:fill="FFFFFF"/>
        <w:tabs>
          <w:tab w:val="left" w:pos="851"/>
          <w:tab w:val="left" w:pos="993"/>
        </w:tabs>
        <w:ind w:left="0" w:right="43" w:firstLine="426"/>
        <w:jc w:val="both"/>
        <w:rPr>
          <w:szCs w:val="24"/>
        </w:rPr>
      </w:pPr>
      <w:r>
        <w:rPr>
          <w:szCs w:val="24"/>
        </w:rPr>
        <w:t xml:space="preserve">Sistemos </w:t>
      </w:r>
      <w:r w:rsidR="0058123A">
        <w:rPr>
          <w:szCs w:val="24"/>
        </w:rPr>
        <w:t xml:space="preserve">naudotojų </w:t>
      </w:r>
      <w:r w:rsidR="009A7E7B">
        <w:rPr>
          <w:bCs/>
          <w:color w:val="000000"/>
          <w:szCs w:val="24"/>
        </w:rPr>
        <w:t>supažindinimą su T</w:t>
      </w:r>
      <w:r w:rsidR="00A429C8" w:rsidRPr="00802F0C">
        <w:rPr>
          <w:bCs/>
          <w:color w:val="000000"/>
          <w:szCs w:val="24"/>
        </w:rPr>
        <w:t>aisyklėmis ir kitais saugumo politiką reglamentuojančiais teisės aktais bei atsakomybę už šių reikalavimų nesilaikymą pasirašytinai organizuoja saugos įgaliotinis.</w:t>
      </w:r>
    </w:p>
    <w:p w14:paraId="4B5B6071" w14:textId="206090F5" w:rsidR="00A429C8" w:rsidRPr="00802F0C" w:rsidRDefault="00CB5497" w:rsidP="0003615D">
      <w:pPr>
        <w:numPr>
          <w:ilvl w:val="0"/>
          <w:numId w:val="34"/>
        </w:numPr>
        <w:shd w:val="clear" w:color="auto" w:fill="FFFFFF"/>
        <w:tabs>
          <w:tab w:val="left" w:pos="851"/>
        </w:tabs>
        <w:ind w:left="0" w:right="62" w:firstLine="426"/>
        <w:jc w:val="both"/>
        <w:rPr>
          <w:szCs w:val="24"/>
        </w:rPr>
      </w:pPr>
      <w:r>
        <w:rPr>
          <w:szCs w:val="24"/>
        </w:rPr>
        <w:t xml:space="preserve">Sistemos </w:t>
      </w:r>
      <w:r w:rsidR="0058123A">
        <w:rPr>
          <w:szCs w:val="24"/>
        </w:rPr>
        <w:t xml:space="preserve">naudotojams </w:t>
      </w:r>
      <w:r w:rsidR="00A429C8" w:rsidRPr="00802F0C">
        <w:rPr>
          <w:bCs/>
          <w:color w:val="000000"/>
          <w:szCs w:val="24"/>
        </w:rPr>
        <w:t>turi būti nuolat rengiami duomenų saugos mokymai, įvairiais būdais primenama apie saugumo problematiką (pvz., priminimai elektroniniu paštu, teminių seminarų rengimas, atmintinės naujai priimtiems darbuotojams ir pan.).</w:t>
      </w:r>
    </w:p>
    <w:p w14:paraId="0B8FADD7" w14:textId="28A12804" w:rsidR="00A429C8" w:rsidRPr="00802F0C" w:rsidRDefault="00CB5497" w:rsidP="0003615D">
      <w:pPr>
        <w:numPr>
          <w:ilvl w:val="0"/>
          <w:numId w:val="34"/>
        </w:numPr>
        <w:shd w:val="clear" w:color="auto" w:fill="FFFFFF"/>
        <w:tabs>
          <w:tab w:val="left" w:pos="851"/>
          <w:tab w:val="left" w:pos="993"/>
        </w:tabs>
        <w:ind w:left="0" w:right="77" w:firstLine="426"/>
        <w:jc w:val="both"/>
        <w:rPr>
          <w:bCs/>
          <w:color w:val="000000"/>
          <w:szCs w:val="24"/>
        </w:rPr>
      </w:pPr>
      <w:r>
        <w:rPr>
          <w:bCs/>
          <w:color w:val="000000"/>
          <w:szCs w:val="24"/>
        </w:rPr>
        <w:t>Sistemos naudotojai</w:t>
      </w:r>
      <w:r w:rsidR="00A429C8" w:rsidRPr="00802F0C">
        <w:rPr>
          <w:bCs/>
          <w:color w:val="000000"/>
          <w:szCs w:val="24"/>
        </w:rPr>
        <w:t>, pažeidę šių taisyklių ar kitą saugumo politiką reglamentuojančių teisės aktų reikalavimus, atsako Lietuvos Respublikos įstatymų nustatyta tvarka.</w:t>
      </w:r>
    </w:p>
    <w:p w14:paraId="220CBBF7" w14:textId="77777777" w:rsidR="001B1926" w:rsidRPr="00802F0C" w:rsidRDefault="001B1926" w:rsidP="00944FD7">
      <w:pPr>
        <w:tabs>
          <w:tab w:val="left" w:pos="360"/>
          <w:tab w:val="left" w:pos="993"/>
          <w:tab w:val="left" w:pos="1276"/>
          <w:tab w:val="left" w:pos="2340"/>
        </w:tabs>
        <w:ind w:left="567"/>
        <w:jc w:val="both"/>
        <w:rPr>
          <w:szCs w:val="24"/>
        </w:rPr>
      </w:pPr>
    </w:p>
    <w:p w14:paraId="5D93C8AC" w14:textId="77777777" w:rsidR="00BB2E54" w:rsidRPr="00802F0C" w:rsidRDefault="00BB2E54" w:rsidP="00BB2E54">
      <w:pPr>
        <w:pStyle w:val="Pavadinimas"/>
        <w:spacing w:before="0" w:after="0"/>
        <w:ind w:left="720" w:firstLine="0"/>
        <w:rPr>
          <w:rFonts w:cs="Times New Roman"/>
          <w:szCs w:val="24"/>
        </w:rPr>
      </w:pPr>
      <w:r w:rsidRPr="00802F0C">
        <w:rPr>
          <w:rFonts w:cs="Times New Roman"/>
          <w:szCs w:val="24"/>
        </w:rPr>
        <w:t>IV SKYRIUS</w:t>
      </w:r>
    </w:p>
    <w:p w14:paraId="09865571" w14:textId="77777777" w:rsidR="000668B0" w:rsidRPr="00802F0C" w:rsidRDefault="00D04AE0" w:rsidP="00BB2E54">
      <w:pPr>
        <w:pStyle w:val="Pavadinimas"/>
        <w:spacing w:before="0" w:after="0"/>
        <w:ind w:left="720" w:firstLine="0"/>
        <w:rPr>
          <w:rFonts w:cs="Times New Roman"/>
          <w:szCs w:val="24"/>
        </w:rPr>
      </w:pPr>
      <w:r w:rsidRPr="00802F0C">
        <w:rPr>
          <w:rFonts w:cs="Times New Roman"/>
          <w:szCs w:val="24"/>
        </w:rPr>
        <w:t>REIKALAVIMAI, KELIAMI TARNYBOS IS FUNKCIONAVIMUI REIKALINGOMAS PASLAUGOMS IR JŲ TIEKĖJAMS</w:t>
      </w:r>
    </w:p>
    <w:p w14:paraId="01887332" w14:textId="77777777" w:rsidR="000668B0" w:rsidRPr="00802F0C" w:rsidRDefault="000668B0" w:rsidP="00944FD7">
      <w:pPr>
        <w:rPr>
          <w:szCs w:val="24"/>
        </w:rPr>
      </w:pPr>
    </w:p>
    <w:p w14:paraId="71E2047F" w14:textId="77777777" w:rsidR="00B94E76" w:rsidRPr="00802F0C" w:rsidRDefault="00B94E76" w:rsidP="0003615D">
      <w:pPr>
        <w:pStyle w:val="Sraopastraipa"/>
        <w:numPr>
          <w:ilvl w:val="0"/>
          <w:numId w:val="34"/>
        </w:numPr>
        <w:tabs>
          <w:tab w:val="left" w:pos="709"/>
          <w:tab w:val="left" w:pos="851"/>
        </w:tabs>
        <w:autoSpaceDE w:val="0"/>
        <w:autoSpaceDN w:val="0"/>
        <w:adjustRightInd w:val="0"/>
        <w:ind w:hanging="54"/>
        <w:rPr>
          <w:color w:val="000000"/>
          <w:szCs w:val="24"/>
        </w:rPr>
      </w:pPr>
      <w:r w:rsidRPr="00802F0C">
        <w:rPr>
          <w:color w:val="000000"/>
          <w:szCs w:val="24"/>
        </w:rPr>
        <w:t xml:space="preserve">Paslaugų teikėjų prieigos prie Administracijos IS lygiai ir sąlygos: </w:t>
      </w:r>
    </w:p>
    <w:p w14:paraId="06D366B0" w14:textId="156AF13E" w:rsidR="00B94E76" w:rsidRPr="00802F0C" w:rsidRDefault="00B94E76" w:rsidP="0003615D">
      <w:pPr>
        <w:pStyle w:val="Sraopastraipa"/>
        <w:numPr>
          <w:ilvl w:val="1"/>
          <w:numId w:val="34"/>
        </w:numPr>
        <w:tabs>
          <w:tab w:val="left" w:pos="851"/>
          <w:tab w:val="left" w:pos="993"/>
        </w:tabs>
        <w:autoSpaceDE w:val="0"/>
        <w:autoSpaceDN w:val="0"/>
        <w:adjustRightInd w:val="0"/>
        <w:spacing w:after="27"/>
        <w:ind w:left="0" w:firstLine="426"/>
        <w:jc w:val="both"/>
        <w:rPr>
          <w:color w:val="000000"/>
          <w:szCs w:val="24"/>
        </w:rPr>
      </w:pPr>
      <w:r w:rsidRPr="00802F0C">
        <w:rPr>
          <w:color w:val="000000"/>
          <w:szCs w:val="24"/>
        </w:rPr>
        <w:t xml:space="preserve">Administracijos IS administratorius suteikia prieigos prie Administracijos IS duomenų teisę (peržiūrėti Administracijos IS duomenis, atlikti užklausas Administracijos IS, vykdyti veiksmus su Administracijos IS duomenimis ir kt.), o Administracijos IS duomenų bazės administratorius suteikia </w:t>
      </w:r>
      <w:r w:rsidR="00AC775F" w:rsidRPr="00802F0C">
        <w:rPr>
          <w:color w:val="000000"/>
          <w:szCs w:val="24"/>
        </w:rPr>
        <w:t xml:space="preserve">tik būtiną paslaugų atlikimui </w:t>
      </w:r>
      <w:r w:rsidRPr="00802F0C">
        <w:rPr>
          <w:color w:val="000000"/>
          <w:szCs w:val="24"/>
        </w:rPr>
        <w:t xml:space="preserve">fizinę prieigą prie </w:t>
      </w:r>
      <w:r w:rsidR="00AC775F" w:rsidRPr="00802F0C">
        <w:rPr>
          <w:color w:val="000000"/>
          <w:szCs w:val="24"/>
        </w:rPr>
        <w:t xml:space="preserve">duomenų, </w:t>
      </w:r>
      <w:r w:rsidRPr="00802F0C">
        <w:rPr>
          <w:color w:val="000000"/>
          <w:szCs w:val="24"/>
        </w:rPr>
        <w:t xml:space="preserve">techninės ir programinės įrangos paslaugų teikėjo įgaliotam fiziniam asmeniui paslaugų teikimo sutartyje </w:t>
      </w:r>
      <w:r w:rsidR="00AC775F" w:rsidRPr="00802F0C">
        <w:rPr>
          <w:color w:val="000000"/>
          <w:szCs w:val="24"/>
        </w:rPr>
        <w:t>nustatytiems</w:t>
      </w:r>
      <w:r w:rsidR="00AC775F" w:rsidRPr="00802F0C" w:rsidDel="00AC775F">
        <w:rPr>
          <w:color w:val="000000"/>
          <w:szCs w:val="24"/>
        </w:rPr>
        <w:t xml:space="preserve"> </w:t>
      </w:r>
      <w:r w:rsidRPr="00802F0C">
        <w:rPr>
          <w:color w:val="000000"/>
          <w:szCs w:val="24"/>
        </w:rPr>
        <w:t xml:space="preserve">laikotarpiui </w:t>
      </w:r>
      <w:r w:rsidR="00AC775F" w:rsidRPr="00802F0C">
        <w:rPr>
          <w:color w:val="000000"/>
          <w:szCs w:val="24"/>
        </w:rPr>
        <w:t xml:space="preserve">ir sąlygomis </w:t>
      </w:r>
      <w:r w:rsidRPr="00802F0C">
        <w:rPr>
          <w:color w:val="000000"/>
          <w:szCs w:val="24"/>
        </w:rPr>
        <w:t xml:space="preserve">; </w:t>
      </w:r>
    </w:p>
    <w:p w14:paraId="77172CCD" w14:textId="42B5927E" w:rsidR="00B94E76" w:rsidRPr="00802F0C" w:rsidRDefault="00B94E76" w:rsidP="0003615D">
      <w:pPr>
        <w:pStyle w:val="Sraopastraipa"/>
        <w:numPr>
          <w:ilvl w:val="1"/>
          <w:numId w:val="34"/>
        </w:numPr>
        <w:tabs>
          <w:tab w:val="left" w:pos="851"/>
          <w:tab w:val="left" w:pos="993"/>
        </w:tabs>
        <w:autoSpaceDE w:val="0"/>
        <w:autoSpaceDN w:val="0"/>
        <w:adjustRightInd w:val="0"/>
        <w:ind w:left="0" w:firstLine="426"/>
        <w:jc w:val="both"/>
        <w:rPr>
          <w:color w:val="000000"/>
          <w:szCs w:val="24"/>
        </w:rPr>
      </w:pPr>
      <w:r w:rsidRPr="00802F0C">
        <w:rPr>
          <w:color w:val="000000"/>
          <w:szCs w:val="24"/>
        </w:rPr>
        <w:t>Administracijos IS administratorius, suteikdamas prieigos prie Administracijos IS duomenų teisę, paslaugų teikėjo įgaliotą fizinį asmenį supažindina su prieigos prie Administracijos IS duomenų sąlygomis</w:t>
      </w:r>
      <w:r w:rsidR="00823AA8" w:rsidRPr="00802F0C">
        <w:rPr>
          <w:color w:val="000000"/>
          <w:szCs w:val="24"/>
        </w:rPr>
        <w:t xml:space="preserve"> ir vykdo sutartyje nustatytų saugos reikalavimų vykdymo priežiūrą</w:t>
      </w:r>
      <w:r w:rsidRPr="00802F0C">
        <w:rPr>
          <w:color w:val="000000"/>
          <w:szCs w:val="24"/>
        </w:rPr>
        <w:t xml:space="preserve">; </w:t>
      </w:r>
    </w:p>
    <w:p w14:paraId="02F53DD8" w14:textId="4AC1C3BD" w:rsidR="00AC775F" w:rsidRPr="00802F0C" w:rsidRDefault="00B94E76" w:rsidP="0003615D">
      <w:pPr>
        <w:pStyle w:val="Sraopastraipa"/>
        <w:numPr>
          <w:ilvl w:val="1"/>
          <w:numId w:val="34"/>
        </w:numPr>
        <w:tabs>
          <w:tab w:val="left" w:pos="993"/>
        </w:tabs>
        <w:autoSpaceDE w:val="0"/>
        <w:autoSpaceDN w:val="0"/>
        <w:adjustRightInd w:val="0"/>
        <w:ind w:left="0" w:firstLine="426"/>
        <w:jc w:val="both"/>
        <w:rPr>
          <w:szCs w:val="24"/>
        </w:rPr>
      </w:pPr>
      <w:r w:rsidRPr="00802F0C">
        <w:rPr>
          <w:szCs w:val="24"/>
        </w:rPr>
        <w:lastRenderedPageBreak/>
        <w:t xml:space="preserve">pasibaigus sutartyje nurodytam laikotarpiui, </w:t>
      </w:r>
      <w:r w:rsidR="004240FE" w:rsidRPr="00802F0C">
        <w:rPr>
          <w:szCs w:val="24"/>
        </w:rPr>
        <w:t xml:space="preserve">Administracijos </w:t>
      </w:r>
      <w:r w:rsidRPr="00802F0C">
        <w:rPr>
          <w:szCs w:val="24"/>
        </w:rPr>
        <w:t xml:space="preserve">IS pagrindinis administratorius panaikina paslaugų teikėjo įgalioto fizinio asmens prieigos prie </w:t>
      </w:r>
      <w:r w:rsidR="004240FE" w:rsidRPr="00802F0C">
        <w:rPr>
          <w:szCs w:val="24"/>
        </w:rPr>
        <w:t xml:space="preserve">Administracijos </w:t>
      </w:r>
      <w:r w:rsidRPr="00802F0C">
        <w:rPr>
          <w:szCs w:val="24"/>
        </w:rPr>
        <w:t>IS duomenų teisę ir apie tai jį informuoja.</w:t>
      </w:r>
      <w:r w:rsidR="00AC775F" w:rsidRPr="00802F0C">
        <w:rPr>
          <w:szCs w:val="24"/>
        </w:rPr>
        <w:t xml:space="preserve"> Duomenų saugos (konfidencialumo) įsipareigojimai galioja ir po sutarties įgyvendinimo pabaigos. </w:t>
      </w:r>
    </w:p>
    <w:p w14:paraId="648DEAA1" w14:textId="067F0CF2" w:rsidR="00B94E76" w:rsidRPr="00802F0C" w:rsidRDefault="00B94E76" w:rsidP="00657972">
      <w:pPr>
        <w:pStyle w:val="Sraopastraipa"/>
        <w:numPr>
          <w:ilvl w:val="0"/>
          <w:numId w:val="34"/>
        </w:numPr>
        <w:tabs>
          <w:tab w:val="left" w:pos="709"/>
          <w:tab w:val="left" w:pos="851"/>
        </w:tabs>
        <w:autoSpaceDE w:val="0"/>
        <w:autoSpaceDN w:val="0"/>
        <w:adjustRightInd w:val="0"/>
        <w:ind w:left="0" w:firstLine="426"/>
        <w:jc w:val="both"/>
        <w:rPr>
          <w:color w:val="000000"/>
          <w:szCs w:val="24"/>
        </w:rPr>
      </w:pPr>
      <w:r w:rsidRPr="00802F0C">
        <w:rPr>
          <w:color w:val="000000"/>
          <w:szCs w:val="24"/>
        </w:rPr>
        <w:t xml:space="preserve">Reikalavimai, keliami paslaugų teikėjų patalpoms, įrangai, informacinių sistemų priežiūrai, elektroninės informacijos perdavimui tinklais ir kitoms paslaugoms: </w:t>
      </w:r>
    </w:p>
    <w:p w14:paraId="336F113C" w14:textId="532046E0" w:rsidR="00B94E76" w:rsidRPr="00D707EC" w:rsidRDefault="00B94E76" w:rsidP="00D707EC">
      <w:pPr>
        <w:pStyle w:val="Sraopastraipa"/>
        <w:numPr>
          <w:ilvl w:val="1"/>
          <w:numId w:val="34"/>
        </w:numPr>
        <w:tabs>
          <w:tab w:val="left" w:pos="993"/>
        </w:tabs>
        <w:autoSpaceDE w:val="0"/>
        <w:autoSpaceDN w:val="0"/>
        <w:adjustRightInd w:val="0"/>
        <w:ind w:hanging="338"/>
        <w:rPr>
          <w:szCs w:val="24"/>
        </w:rPr>
      </w:pPr>
      <w:r w:rsidRPr="00D707EC">
        <w:rPr>
          <w:szCs w:val="24"/>
        </w:rPr>
        <w:t xml:space="preserve">užtikrinamas patalpų, kuriose saugomi asmens duomenys, saugumas; </w:t>
      </w:r>
    </w:p>
    <w:p w14:paraId="46F4F01B" w14:textId="184BEA9A" w:rsidR="00B94E76" w:rsidRPr="00802F0C" w:rsidRDefault="00B94E76" w:rsidP="00D707EC">
      <w:pPr>
        <w:pStyle w:val="Sraopastraipa"/>
        <w:numPr>
          <w:ilvl w:val="1"/>
          <w:numId w:val="34"/>
        </w:numPr>
        <w:tabs>
          <w:tab w:val="left" w:pos="993"/>
        </w:tabs>
        <w:autoSpaceDE w:val="0"/>
        <w:autoSpaceDN w:val="0"/>
        <w:adjustRightInd w:val="0"/>
        <w:ind w:hanging="338"/>
        <w:rPr>
          <w:szCs w:val="24"/>
        </w:rPr>
      </w:pPr>
      <w:r w:rsidRPr="00802F0C">
        <w:rPr>
          <w:szCs w:val="24"/>
        </w:rPr>
        <w:t xml:space="preserve">užtikrinamas tik įgaliotų asmenų patekimas į atitinkamas patalpas; </w:t>
      </w:r>
    </w:p>
    <w:p w14:paraId="3DAC1653" w14:textId="3373C6A6" w:rsidR="00B94E76" w:rsidRPr="00802F0C" w:rsidRDefault="00657972" w:rsidP="00D707EC">
      <w:pPr>
        <w:pStyle w:val="Sraopastraipa"/>
        <w:numPr>
          <w:ilvl w:val="1"/>
          <w:numId w:val="34"/>
        </w:numPr>
        <w:tabs>
          <w:tab w:val="left" w:pos="993"/>
        </w:tabs>
        <w:autoSpaceDE w:val="0"/>
        <w:autoSpaceDN w:val="0"/>
        <w:adjustRightInd w:val="0"/>
        <w:ind w:hanging="338"/>
        <w:rPr>
          <w:szCs w:val="24"/>
        </w:rPr>
      </w:pPr>
      <w:r>
        <w:rPr>
          <w:szCs w:val="24"/>
        </w:rPr>
        <w:t>p</w:t>
      </w:r>
      <w:r w:rsidR="00B94E76" w:rsidRPr="00802F0C">
        <w:rPr>
          <w:szCs w:val="24"/>
        </w:rPr>
        <w:t xml:space="preserve">aslaugų teikimo sutartyje turi būti nurodoma, kad paslaugų teikėjas: </w:t>
      </w:r>
    </w:p>
    <w:p w14:paraId="0DE131D1" w14:textId="5FC88EB7" w:rsidR="00B94E76" w:rsidRPr="00802F0C" w:rsidRDefault="00AF6B90" w:rsidP="00D707EC">
      <w:pPr>
        <w:pStyle w:val="Sraopastraipa"/>
        <w:widowControl w:val="0"/>
        <w:numPr>
          <w:ilvl w:val="2"/>
          <w:numId w:val="34"/>
        </w:numPr>
        <w:tabs>
          <w:tab w:val="left" w:pos="0"/>
          <w:tab w:val="left" w:pos="360"/>
          <w:tab w:val="left" w:pos="709"/>
          <w:tab w:val="left" w:pos="1134"/>
          <w:tab w:val="left" w:pos="1701"/>
          <w:tab w:val="left" w:pos="1985"/>
          <w:tab w:val="left" w:pos="2268"/>
        </w:tabs>
        <w:ind w:left="0" w:firstLine="426"/>
        <w:jc w:val="both"/>
        <w:rPr>
          <w:szCs w:val="24"/>
        </w:rPr>
      </w:pPr>
      <w:r w:rsidRPr="00802F0C">
        <w:rPr>
          <w:szCs w:val="24"/>
        </w:rPr>
        <w:t xml:space="preserve">kuria ar modifikuoja Administracijos </w:t>
      </w:r>
      <w:r w:rsidR="00B94E76" w:rsidRPr="00802F0C">
        <w:rPr>
          <w:szCs w:val="24"/>
        </w:rPr>
        <w:t xml:space="preserve">IS taikomąją programinę įrangą, naudodamas įgyvendintas elektroninės informacijos saugos nuo nesankcionuoto poveikio sisteminei, programinei įrangai ir patalpoms priemones; </w:t>
      </w:r>
    </w:p>
    <w:p w14:paraId="1340D33B" w14:textId="2C17FBDE" w:rsidR="00B94E76" w:rsidRPr="00802F0C" w:rsidRDefault="00AF6B90" w:rsidP="00D707EC">
      <w:pPr>
        <w:pStyle w:val="Sraopastraipa"/>
        <w:widowControl w:val="0"/>
        <w:numPr>
          <w:ilvl w:val="2"/>
          <w:numId w:val="34"/>
        </w:numPr>
        <w:tabs>
          <w:tab w:val="left" w:pos="0"/>
          <w:tab w:val="left" w:pos="360"/>
          <w:tab w:val="left" w:pos="1134"/>
          <w:tab w:val="left" w:pos="1276"/>
          <w:tab w:val="left" w:pos="1418"/>
        </w:tabs>
        <w:ind w:left="0" w:firstLine="426"/>
        <w:jc w:val="both"/>
        <w:rPr>
          <w:szCs w:val="24"/>
        </w:rPr>
      </w:pPr>
      <w:r w:rsidRPr="00802F0C">
        <w:rPr>
          <w:szCs w:val="24"/>
        </w:rPr>
        <w:t xml:space="preserve">Administracijos </w:t>
      </w:r>
      <w:r w:rsidR="00B94E76" w:rsidRPr="00802F0C">
        <w:rPr>
          <w:szCs w:val="24"/>
        </w:rPr>
        <w:t xml:space="preserve">IS testavimo duomenų bazės duomenis; </w:t>
      </w:r>
    </w:p>
    <w:p w14:paraId="38F429AB" w14:textId="2F263104" w:rsidR="00B94E76" w:rsidRPr="00802F0C" w:rsidRDefault="00AF6B90" w:rsidP="00D707EC">
      <w:pPr>
        <w:pStyle w:val="Sraopastraipa"/>
        <w:widowControl w:val="0"/>
        <w:numPr>
          <w:ilvl w:val="2"/>
          <w:numId w:val="34"/>
        </w:numPr>
        <w:tabs>
          <w:tab w:val="left" w:pos="0"/>
          <w:tab w:val="left" w:pos="360"/>
          <w:tab w:val="left" w:pos="1134"/>
          <w:tab w:val="left" w:pos="1276"/>
          <w:tab w:val="left" w:pos="1418"/>
          <w:tab w:val="left" w:pos="2340"/>
        </w:tabs>
        <w:ind w:left="0" w:firstLine="426"/>
        <w:jc w:val="both"/>
        <w:rPr>
          <w:szCs w:val="24"/>
        </w:rPr>
      </w:pPr>
      <w:r w:rsidRPr="00802F0C">
        <w:rPr>
          <w:szCs w:val="24"/>
        </w:rPr>
        <w:t xml:space="preserve">Administracijos </w:t>
      </w:r>
      <w:r w:rsidR="00B94E76" w:rsidRPr="00802F0C">
        <w:rPr>
          <w:szCs w:val="24"/>
        </w:rPr>
        <w:t xml:space="preserve">IS kūrimui ir testavimui skirtą infrastruktūrą; </w:t>
      </w:r>
    </w:p>
    <w:p w14:paraId="09EF578C" w14:textId="67333739" w:rsidR="00B94E76" w:rsidRPr="00802F0C" w:rsidRDefault="00B94E76" w:rsidP="00D707EC">
      <w:pPr>
        <w:pStyle w:val="Sraopastraipa"/>
        <w:widowControl w:val="0"/>
        <w:numPr>
          <w:ilvl w:val="2"/>
          <w:numId w:val="34"/>
        </w:numPr>
        <w:tabs>
          <w:tab w:val="left" w:pos="0"/>
          <w:tab w:val="left" w:pos="360"/>
          <w:tab w:val="left" w:pos="1134"/>
          <w:tab w:val="left" w:pos="1418"/>
          <w:tab w:val="left" w:pos="2340"/>
        </w:tabs>
        <w:ind w:left="0" w:firstLine="426"/>
        <w:jc w:val="both"/>
        <w:rPr>
          <w:szCs w:val="24"/>
        </w:rPr>
      </w:pPr>
      <w:r w:rsidRPr="00802F0C">
        <w:rPr>
          <w:szCs w:val="24"/>
        </w:rPr>
        <w:t xml:space="preserve">prisijungimui nuotoliniu būdu prie </w:t>
      </w:r>
      <w:r w:rsidR="00AF6B90" w:rsidRPr="00802F0C">
        <w:rPr>
          <w:szCs w:val="24"/>
        </w:rPr>
        <w:t xml:space="preserve">Administracijos </w:t>
      </w:r>
      <w:r w:rsidRPr="00802F0C">
        <w:rPr>
          <w:szCs w:val="24"/>
        </w:rPr>
        <w:t xml:space="preserve">IS aplinkų laikosi </w:t>
      </w:r>
      <w:r w:rsidR="00AF6B90" w:rsidRPr="00802F0C">
        <w:rPr>
          <w:szCs w:val="24"/>
        </w:rPr>
        <w:t xml:space="preserve">Administracijos </w:t>
      </w:r>
      <w:r w:rsidRPr="00802F0C">
        <w:rPr>
          <w:szCs w:val="24"/>
        </w:rPr>
        <w:t xml:space="preserve">IS duomenų saugos nuostatuose keliamų reikalavimų; </w:t>
      </w:r>
    </w:p>
    <w:p w14:paraId="3DFE41D8" w14:textId="32DA7E91" w:rsidR="00B94E76" w:rsidRPr="00802F0C" w:rsidRDefault="00B94E76" w:rsidP="00D707EC">
      <w:pPr>
        <w:pStyle w:val="Sraopastraipa"/>
        <w:widowControl w:val="0"/>
        <w:numPr>
          <w:ilvl w:val="2"/>
          <w:numId w:val="34"/>
        </w:numPr>
        <w:tabs>
          <w:tab w:val="left" w:pos="0"/>
          <w:tab w:val="left" w:pos="360"/>
          <w:tab w:val="left" w:pos="1134"/>
          <w:tab w:val="left" w:pos="1418"/>
          <w:tab w:val="left" w:pos="2340"/>
        </w:tabs>
        <w:ind w:left="0" w:firstLine="426"/>
        <w:jc w:val="both"/>
        <w:rPr>
          <w:szCs w:val="24"/>
        </w:rPr>
      </w:pPr>
      <w:r w:rsidRPr="00802F0C">
        <w:rPr>
          <w:szCs w:val="24"/>
        </w:rPr>
        <w:t xml:space="preserve">darbui naudoja tik legalią sisteminę programinę įrangą; </w:t>
      </w:r>
    </w:p>
    <w:p w14:paraId="5E30C6D8" w14:textId="28CF43A6" w:rsidR="00B94E76" w:rsidRPr="00802F0C" w:rsidRDefault="00B94E76" w:rsidP="00D707EC">
      <w:pPr>
        <w:pStyle w:val="Sraopastraipa"/>
        <w:widowControl w:val="0"/>
        <w:numPr>
          <w:ilvl w:val="2"/>
          <w:numId w:val="34"/>
        </w:numPr>
        <w:tabs>
          <w:tab w:val="left" w:pos="0"/>
          <w:tab w:val="left" w:pos="360"/>
          <w:tab w:val="left" w:pos="1134"/>
          <w:tab w:val="left" w:pos="1418"/>
          <w:tab w:val="left" w:pos="2340"/>
        </w:tabs>
        <w:ind w:left="0" w:firstLine="426"/>
        <w:jc w:val="both"/>
        <w:rPr>
          <w:szCs w:val="24"/>
        </w:rPr>
      </w:pPr>
      <w:r w:rsidRPr="00802F0C">
        <w:rPr>
          <w:szCs w:val="24"/>
        </w:rPr>
        <w:t xml:space="preserve">laikosi šių taisyklių, </w:t>
      </w:r>
      <w:r w:rsidR="00AF6B90" w:rsidRPr="00802F0C">
        <w:rPr>
          <w:szCs w:val="24"/>
        </w:rPr>
        <w:t xml:space="preserve">Administracijos </w:t>
      </w:r>
      <w:r w:rsidRPr="00802F0C">
        <w:rPr>
          <w:szCs w:val="24"/>
        </w:rPr>
        <w:t xml:space="preserve">IS duomenų saugos nuostatų ir </w:t>
      </w:r>
      <w:r w:rsidR="00AF6B90" w:rsidRPr="00802F0C">
        <w:rPr>
          <w:szCs w:val="24"/>
        </w:rPr>
        <w:t xml:space="preserve">Administracijos </w:t>
      </w:r>
      <w:r w:rsidRPr="00802F0C">
        <w:rPr>
          <w:szCs w:val="24"/>
        </w:rPr>
        <w:t xml:space="preserve">IS </w:t>
      </w:r>
      <w:r w:rsidR="00CE246C">
        <w:rPr>
          <w:szCs w:val="24"/>
        </w:rPr>
        <w:t xml:space="preserve">naudotojų </w:t>
      </w:r>
      <w:r w:rsidRPr="00802F0C">
        <w:rPr>
          <w:szCs w:val="24"/>
        </w:rPr>
        <w:t xml:space="preserve">administravimo taisyklėse nustatytų pareigų </w:t>
      </w:r>
      <w:r w:rsidR="00AF6B90" w:rsidRPr="00802F0C">
        <w:rPr>
          <w:szCs w:val="24"/>
        </w:rPr>
        <w:t xml:space="preserve">Administracijos </w:t>
      </w:r>
      <w:r w:rsidRPr="00802F0C">
        <w:rPr>
          <w:szCs w:val="24"/>
        </w:rPr>
        <w:t>IS administratoriams ir vidiniams</w:t>
      </w:r>
      <w:r w:rsidR="00CE246C">
        <w:rPr>
          <w:szCs w:val="24"/>
        </w:rPr>
        <w:t xml:space="preserve"> naudotojams</w:t>
      </w:r>
      <w:r w:rsidRPr="00802F0C">
        <w:rPr>
          <w:szCs w:val="24"/>
        </w:rPr>
        <w:t xml:space="preserve">. </w:t>
      </w:r>
    </w:p>
    <w:p w14:paraId="10494256" w14:textId="77777777" w:rsidR="00B94E76" w:rsidRPr="00802F0C" w:rsidRDefault="00B94E76" w:rsidP="00AF6B90">
      <w:pPr>
        <w:tabs>
          <w:tab w:val="left" w:pos="0"/>
          <w:tab w:val="left" w:pos="360"/>
          <w:tab w:val="left" w:pos="1134"/>
          <w:tab w:val="left" w:pos="2340"/>
        </w:tabs>
        <w:ind w:left="426"/>
        <w:jc w:val="both"/>
        <w:rPr>
          <w:szCs w:val="24"/>
        </w:rPr>
      </w:pPr>
    </w:p>
    <w:p w14:paraId="65828600" w14:textId="77777777" w:rsidR="00BB2E54" w:rsidRPr="00802F0C" w:rsidRDefault="00BB2E54" w:rsidP="00BB2E54">
      <w:pPr>
        <w:pStyle w:val="CentrBold"/>
        <w:ind w:left="720"/>
        <w:rPr>
          <w:rFonts w:ascii="Times New Roman" w:hAnsi="Times New Roman"/>
          <w:sz w:val="24"/>
          <w:szCs w:val="24"/>
          <w:lang w:val="lt-LT"/>
        </w:rPr>
      </w:pPr>
      <w:r w:rsidRPr="00802F0C">
        <w:rPr>
          <w:rFonts w:ascii="Times New Roman" w:hAnsi="Times New Roman"/>
          <w:sz w:val="24"/>
          <w:szCs w:val="24"/>
          <w:lang w:val="lt-LT"/>
        </w:rPr>
        <w:t>V SKYRIUS</w:t>
      </w:r>
    </w:p>
    <w:p w14:paraId="5B5BA702" w14:textId="77777777" w:rsidR="005A40B1" w:rsidRPr="00802F0C" w:rsidRDefault="005A40B1" w:rsidP="00BB2E54">
      <w:pPr>
        <w:pStyle w:val="CentrBold"/>
        <w:ind w:left="720"/>
        <w:rPr>
          <w:rFonts w:ascii="Times New Roman" w:hAnsi="Times New Roman"/>
          <w:sz w:val="24"/>
          <w:szCs w:val="24"/>
          <w:lang w:val="lt-LT"/>
        </w:rPr>
      </w:pPr>
      <w:r w:rsidRPr="00802F0C">
        <w:rPr>
          <w:rFonts w:ascii="Times New Roman" w:hAnsi="Times New Roman"/>
          <w:sz w:val="24"/>
          <w:szCs w:val="24"/>
          <w:lang w:val="lt-LT"/>
        </w:rPr>
        <w:t>Baigiamosios nuostatos</w:t>
      </w:r>
    </w:p>
    <w:p w14:paraId="6622DEFA" w14:textId="77777777" w:rsidR="005A40B1" w:rsidRPr="00802F0C" w:rsidRDefault="005A40B1" w:rsidP="00944FD7">
      <w:pPr>
        <w:pStyle w:val="MAZAS"/>
        <w:ind w:left="720" w:firstLine="0"/>
        <w:rPr>
          <w:rFonts w:ascii="Times New Roman" w:hAnsi="Times New Roman"/>
          <w:color w:val="auto"/>
          <w:sz w:val="24"/>
          <w:szCs w:val="24"/>
          <w:lang w:val="lt-LT"/>
        </w:rPr>
      </w:pPr>
    </w:p>
    <w:p w14:paraId="62D10232" w14:textId="0B3EDD44" w:rsidR="005A40B1" w:rsidRPr="00802F0C" w:rsidRDefault="005A40B1" w:rsidP="002D0AAC">
      <w:pPr>
        <w:pStyle w:val="Sraopastraipa"/>
        <w:numPr>
          <w:ilvl w:val="0"/>
          <w:numId w:val="34"/>
        </w:numPr>
        <w:tabs>
          <w:tab w:val="left" w:pos="709"/>
          <w:tab w:val="left" w:pos="851"/>
        </w:tabs>
        <w:autoSpaceDE w:val="0"/>
        <w:autoSpaceDN w:val="0"/>
        <w:adjustRightInd w:val="0"/>
        <w:ind w:left="0" w:firstLine="426"/>
        <w:jc w:val="both"/>
        <w:rPr>
          <w:color w:val="000000"/>
          <w:szCs w:val="24"/>
        </w:rPr>
      </w:pPr>
      <w:r w:rsidRPr="00802F0C">
        <w:rPr>
          <w:color w:val="000000"/>
          <w:szCs w:val="24"/>
        </w:rPr>
        <w:t>Siekdamas, kad būtų užtikrinta taisyklėse išdėstytų nuostatų įgyvendinimo kontrolė, saugos įgaliotinis kasmet organizuoja auditą ne vėliau kaip iki tų metų gruodžio 1 d., kurio metu:</w:t>
      </w:r>
    </w:p>
    <w:p w14:paraId="074E2F27" w14:textId="3A23E7A3" w:rsidR="005A40B1" w:rsidRPr="00802F0C" w:rsidRDefault="006026B3" w:rsidP="00662F70">
      <w:pPr>
        <w:pStyle w:val="Sraopastraipa"/>
        <w:numPr>
          <w:ilvl w:val="1"/>
          <w:numId w:val="34"/>
        </w:numPr>
        <w:tabs>
          <w:tab w:val="left" w:pos="993"/>
        </w:tabs>
        <w:autoSpaceDE w:val="0"/>
        <w:autoSpaceDN w:val="0"/>
        <w:adjustRightInd w:val="0"/>
        <w:ind w:left="0" w:firstLine="426"/>
        <w:jc w:val="both"/>
        <w:rPr>
          <w:szCs w:val="24"/>
        </w:rPr>
      </w:pPr>
      <w:r w:rsidRPr="00802F0C">
        <w:rPr>
          <w:szCs w:val="24"/>
        </w:rPr>
        <w:t>įvertinama T</w:t>
      </w:r>
      <w:r w:rsidR="005A40B1" w:rsidRPr="00802F0C">
        <w:rPr>
          <w:szCs w:val="24"/>
        </w:rPr>
        <w:t>aisyklių ir kitų saugumo politiką reglamentuojančių teisės aktų atitiktis realiai duomenų saugos situacijai;</w:t>
      </w:r>
    </w:p>
    <w:p w14:paraId="5D73AFBA" w14:textId="7E0111B1" w:rsidR="005A40B1" w:rsidRPr="00802F0C" w:rsidRDefault="006026B3" w:rsidP="00662F70">
      <w:pPr>
        <w:pStyle w:val="Sraopastraipa"/>
        <w:numPr>
          <w:ilvl w:val="1"/>
          <w:numId w:val="34"/>
        </w:numPr>
        <w:tabs>
          <w:tab w:val="left" w:pos="993"/>
        </w:tabs>
        <w:autoSpaceDE w:val="0"/>
        <w:autoSpaceDN w:val="0"/>
        <w:adjustRightInd w:val="0"/>
        <w:ind w:left="0" w:firstLine="426"/>
        <w:jc w:val="both"/>
        <w:rPr>
          <w:szCs w:val="24"/>
        </w:rPr>
      </w:pPr>
      <w:r w:rsidRPr="00802F0C">
        <w:rPr>
          <w:szCs w:val="24"/>
        </w:rPr>
        <w:t>inventorizuojama S</w:t>
      </w:r>
      <w:r w:rsidR="005A40B1" w:rsidRPr="00802F0C">
        <w:rPr>
          <w:szCs w:val="24"/>
        </w:rPr>
        <w:t>istemos tvarkytojo techninė ir programinė įranga;</w:t>
      </w:r>
    </w:p>
    <w:p w14:paraId="3A295421" w14:textId="28D5701A" w:rsidR="005A40B1" w:rsidRPr="00802F0C" w:rsidRDefault="005A40B1" w:rsidP="00662F70">
      <w:pPr>
        <w:pStyle w:val="Sraopastraipa"/>
        <w:numPr>
          <w:ilvl w:val="1"/>
          <w:numId w:val="34"/>
        </w:numPr>
        <w:tabs>
          <w:tab w:val="left" w:pos="993"/>
        </w:tabs>
        <w:autoSpaceDE w:val="0"/>
        <w:autoSpaceDN w:val="0"/>
        <w:adjustRightInd w:val="0"/>
        <w:ind w:left="0" w:firstLine="426"/>
        <w:jc w:val="both"/>
        <w:rPr>
          <w:szCs w:val="24"/>
        </w:rPr>
      </w:pPr>
      <w:r w:rsidRPr="00802F0C">
        <w:rPr>
          <w:szCs w:val="24"/>
        </w:rPr>
        <w:t>tikrinamos ne mažiau kaip 10 procentų sistemos vartotojų kompiuterinių darbo vietų ir visuose paslaugų kompiuteriuose įdiegtos programos ir jų konfigūracija;</w:t>
      </w:r>
    </w:p>
    <w:p w14:paraId="5E8D3C7F" w14:textId="1D769375" w:rsidR="005A40B1" w:rsidRPr="00802F0C" w:rsidRDefault="006026B3" w:rsidP="00662F70">
      <w:pPr>
        <w:pStyle w:val="Sraopastraipa"/>
        <w:numPr>
          <w:ilvl w:val="1"/>
          <w:numId w:val="34"/>
        </w:numPr>
        <w:tabs>
          <w:tab w:val="left" w:pos="993"/>
        </w:tabs>
        <w:autoSpaceDE w:val="0"/>
        <w:autoSpaceDN w:val="0"/>
        <w:adjustRightInd w:val="0"/>
        <w:ind w:left="0" w:firstLine="426"/>
        <w:jc w:val="both"/>
        <w:rPr>
          <w:szCs w:val="24"/>
        </w:rPr>
      </w:pPr>
      <w:r w:rsidRPr="00802F0C">
        <w:rPr>
          <w:szCs w:val="24"/>
        </w:rPr>
        <w:t>peržiūrima S</w:t>
      </w:r>
      <w:r w:rsidR="005A40B1" w:rsidRPr="00802F0C">
        <w:rPr>
          <w:szCs w:val="24"/>
        </w:rPr>
        <w:t>istemos vartotojams suteiktų teisių atitiktis vykdomoms funkcijoms;</w:t>
      </w:r>
    </w:p>
    <w:p w14:paraId="6B56AB0D" w14:textId="476C6452" w:rsidR="005A40B1" w:rsidRPr="00802F0C" w:rsidRDefault="006026B3" w:rsidP="00662F70">
      <w:pPr>
        <w:pStyle w:val="Sraopastraipa"/>
        <w:numPr>
          <w:ilvl w:val="1"/>
          <w:numId w:val="34"/>
        </w:numPr>
        <w:tabs>
          <w:tab w:val="left" w:pos="993"/>
        </w:tabs>
        <w:autoSpaceDE w:val="0"/>
        <w:autoSpaceDN w:val="0"/>
        <w:adjustRightInd w:val="0"/>
        <w:ind w:left="0" w:firstLine="426"/>
        <w:jc w:val="both"/>
        <w:rPr>
          <w:szCs w:val="24"/>
        </w:rPr>
      </w:pPr>
      <w:r w:rsidRPr="00802F0C">
        <w:rPr>
          <w:szCs w:val="24"/>
        </w:rPr>
        <w:t>įvertinamas pasirengimas S</w:t>
      </w:r>
      <w:r w:rsidR="005A40B1" w:rsidRPr="00802F0C">
        <w:rPr>
          <w:szCs w:val="24"/>
        </w:rPr>
        <w:t>istemos veiklos atnaujinimui nenumatytais atvejais.</w:t>
      </w:r>
    </w:p>
    <w:p w14:paraId="76ED0688" w14:textId="397DB512" w:rsidR="005A40B1" w:rsidRPr="00802F0C" w:rsidRDefault="005A40B1" w:rsidP="00662F70">
      <w:pPr>
        <w:pStyle w:val="Sraopastraipa"/>
        <w:numPr>
          <w:ilvl w:val="0"/>
          <w:numId w:val="34"/>
        </w:numPr>
        <w:tabs>
          <w:tab w:val="left" w:pos="709"/>
          <w:tab w:val="left" w:pos="851"/>
        </w:tabs>
        <w:autoSpaceDE w:val="0"/>
        <w:autoSpaceDN w:val="0"/>
        <w:adjustRightInd w:val="0"/>
        <w:ind w:left="0" w:firstLine="426"/>
        <w:jc w:val="both"/>
        <w:rPr>
          <w:color w:val="000000"/>
          <w:szCs w:val="24"/>
        </w:rPr>
      </w:pPr>
      <w:r w:rsidRPr="00802F0C">
        <w:rPr>
          <w:color w:val="000000"/>
          <w:szCs w:val="24"/>
        </w:rPr>
        <w:t>Atlikus auditą rengiamas pastebėtų trūkumų šalinimo planas, kurį tvirtina, atsakingus vykdytojus paskiria ir įgyvendinimo terminus nust</w:t>
      </w:r>
      <w:r w:rsidR="006026B3" w:rsidRPr="00802F0C">
        <w:rPr>
          <w:color w:val="000000"/>
          <w:szCs w:val="24"/>
        </w:rPr>
        <w:t xml:space="preserve">ato </w:t>
      </w:r>
      <w:r w:rsidR="002D0AAC">
        <w:t xml:space="preserve">Administracijos </w:t>
      </w:r>
      <w:r w:rsidR="002D0AAC" w:rsidRPr="00802F0C">
        <w:rPr>
          <w:szCs w:val="24"/>
        </w:rPr>
        <w:t xml:space="preserve">IS </w:t>
      </w:r>
      <w:r w:rsidR="002D0AAC">
        <w:rPr>
          <w:color w:val="000000"/>
          <w:szCs w:val="24"/>
        </w:rPr>
        <w:t>tvarkytojo vadovas.</w:t>
      </w:r>
    </w:p>
    <w:p w14:paraId="7E209680" w14:textId="0E7D9341" w:rsidR="006026B3" w:rsidRPr="00802F0C" w:rsidRDefault="006026B3" w:rsidP="00662F70">
      <w:pPr>
        <w:pStyle w:val="Sraopastraipa"/>
        <w:numPr>
          <w:ilvl w:val="0"/>
          <w:numId w:val="34"/>
        </w:numPr>
        <w:tabs>
          <w:tab w:val="left" w:pos="709"/>
          <w:tab w:val="left" w:pos="851"/>
        </w:tabs>
        <w:autoSpaceDE w:val="0"/>
        <w:autoSpaceDN w:val="0"/>
        <w:adjustRightInd w:val="0"/>
        <w:ind w:left="0" w:firstLine="426"/>
        <w:jc w:val="both"/>
        <w:rPr>
          <w:color w:val="000000"/>
          <w:szCs w:val="24"/>
        </w:rPr>
      </w:pPr>
      <w:r w:rsidRPr="00802F0C">
        <w:rPr>
          <w:color w:val="000000"/>
          <w:szCs w:val="24"/>
        </w:rPr>
        <w:t xml:space="preserve">Saugos įgaliotinis, siekdamas užtikrinti Sistemos ir joje tvarkomų duomenų saugumą, teikia siūlymus </w:t>
      </w:r>
      <w:r w:rsidR="00CE246C">
        <w:rPr>
          <w:color w:val="000000"/>
          <w:szCs w:val="24"/>
        </w:rPr>
        <w:t xml:space="preserve">Sistemos </w:t>
      </w:r>
      <w:r w:rsidRPr="00802F0C">
        <w:rPr>
          <w:color w:val="000000"/>
          <w:szCs w:val="24"/>
        </w:rPr>
        <w:t>tvarkytojo vadovui dėl Taisyklių keitimo ar kitų saugumo politiką reglamentuojančių teisės aktų priėmimo, keitimo ar panaikinimo.</w:t>
      </w:r>
    </w:p>
    <w:p w14:paraId="6BFADBF8" w14:textId="15F4FCAF" w:rsidR="009B3AD1" w:rsidRPr="00802F0C" w:rsidRDefault="006026B3" w:rsidP="00662F70">
      <w:pPr>
        <w:pStyle w:val="Sraopastraipa"/>
        <w:numPr>
          <w:ilvl w:val="0"/>
          <w:numId w:val="34"/>
        </w:numPr>
        <w:tabs>
          <w:tab w:val="left" w:pos="709"/>
          <w:tab w:val="left" w:pos="851"/>
        </w:tabs>
        <w:autoSpaceDE w:val="0"/>
        <w:autoSpaceDN w:val="0"/>
        <w:adjustRightInd w:val="0"/>
        <w:ind w:left="0" w:firstLine="426"/>
        <w:jc w:val="both"/>
        <w:rPr>
          <w:color w:val="000000"/>
          <w:szCs w:val="24"/>
        </w:rPr>
      </w:pPr>
      <w:r w:rsidRPr="00802F0C">
        <w:rPr>
          <w:color w:val="000000"/>
          <w:szCs w:val="24"/>
        </w:rPr>
        <w:t>Taisyklės ir kiti saugumo politiką reglamentuojantys teisės aktai iš esmės peržiūrimi ir prireikus keičiami ne rečiau kaip kartą per m</w:t>
      </w:r>
      <w:r w:rsidR="00711098" w:rsidRPr="00802F0C">
        <w:rPr>
          <w:color w:val="000000"/>
          <w:szCs w:val="24"/>
        </w:rPr>
        <w:t>etus, atliekant šių taisyklių V</w:t>
      </w:r>
      <w:r w:rsidR="004F79D4" w:rsidRPr="00802F0C">
        <w:rPr>
          <w:color w:val="000000"/>
          <w:szCs w:val="24"/>
        </w:rPr>
        <w:t xml:space="preserve"> skyriuje</w:t>
      </w:r>
      <w:r w:rsidRPr="00802F0C">
        <w:rPr>
          <w:color w:val="000000"/>
          <w:szCs w:val="24"/>
        </w:rPr>
        <w:t xml:space="preserve">  nurodytą auditą.</w:t>
      </w:r>
    </w:p>
    <w:p w14:paraId="3A20683F" w14:textId="0661F67A" w:rsidR="00456052" w:rsidRPr="00802F0C" w:rsidRDefault="00CE246C" w:rsidP="00662F70">
      <w:pPr>
        <w:pStyle w:val="Sraopastraipa"/>
        <w:numPr>
          <w:ilvl w:val="0"/>
          <w:numId w:val="34"/>
        </w:numPr>
        <w:tabs>
          <w:tab w:val="left" w:pos="709"/>
          <w:tab w:val="left" w:pos="851"/>
        </w:tabs>
        <w:autoSpaceDE w:val="0"/>
        <w:autoSpaceDN w:val="0"/>
        <w:adjustRightInd w:val="0"/>
        <w:ind w:left="0" w:firstLine="426"/>
        <w:jc w:val="both"/>
        <w:rPr>
          <w:color w:val="000000"/>
          <w:szCs w:val="24"/>
        </w:rPr>
      </w:pPr>
      <w:r>
        <w:rPr>
          <w:color w:val="000000"/>
          <w:szCs w:val="24"/>
        </w:rPr>
        <w:t xml:space="preserve">Sistemos </w:t>
      </w:r>
      <w:r w:rsidR="00C81489" w:rsidRPr="00802F0C">
        <w:rPr>
          <w:color w:val="000000"/>
          <w:szCs w:val="24"/>
        </w:rPr>
        <w:t xml:space="preserve">tvarkytojas, Administracijos </w:t>
      </w:r>
      <w:r w:rsidR="00456052" w:rsidRPr="00802F0C">
        <w:rPr>
          <w:color w:val="000000"/>
          <w:szCs w:val="24"/>
        </w:rPr>
        <w:t>IS duomenų valdymo ir</w:t>
      </w:r>
      <w:r w:rsidR="00C81489" w:rsidRPr="00802F0C">
        <w:rPr>
          <w:color w:val="000000"/>
          <w:szCs w:val="24"/>
        </w:rPr>
        <w:t xml:space="preserve"> duomenų saugos įgaliotinis, Administracijos </w:t>
      </w:r>
      <w:r w:rsidR="00456052" w:rsidRPr="00802F0C">
        <w:rPr>
          <w:color w:val="000000"/>
          <w:szCs w:val="24"/>
        </w:rPr>
        <w:t>IS administratoriai ir</w:t>
      </w:r>
      <w:r w:rsidR="0058123A">
        <w:rPr>
          <w:color w:val="000000"/>
          <w:szCs w:val="24"/>
        </w:rPr>
        <w:t xml:space="preserve"> naudotojai</w:t>
      </w:r>
      <w:r w:rsidR="00456052" w:rsidRPr="00802F0C">
        <w:rPr>
          <w:color w:val="000000"/>
          <w:szCs w:val="24"/>
        </w:rPr>
        <w:t xml:space="preserve">, pažeidę šių taisyklių ir kitų saugos politiką įgyvendinančių teisės aktų nuostatas, atsako teisės aktų nustatyta tvarka. </w:t>
      </w:r>
    </w:p>
    <w:p w14:paraId="084C0611" w14:textId="77777777" w:rsidR="00456052" w:rsidRPr="00802F0C" w:rsidRDefault="00456052" w:rsidP="00FD4B78">
      <w:pPr>
        <w:pStyle w:val="Pagrindinistekstas1"/>
        <w:tabs>
          <w:tab w:val="left" w:pos="709"/>
        </w:tabs>
        <w:ind w:firstLine="426"/>
        <w:rPr>
          <w:rFonts w:ascii="Times New Roman" w:hAnsi="Times New Roman"/>
          <w:sz w:val="24"/>
          <w:szCs w:val="24"/>
          <w:lang w:val="lt-LT"/>
        </w:rPr>
      </w:pPr>
    </w:p>
    <w:p w14:paraId="67917119" w14:textId="77777777" w:rsidR="00F613C0" w:rsidRPr="00802F0C" w:rsidRDefault="00F613C0" w:rsidP="00FD4B78">
      <w:pPr>
        <w:pStyle w:val="Pagrindinistekstas1"/>
        <w:tabs>
          <w:tab w:val="left" w:pos="709"/>
        </w:tabs>
        <w:ind w:firstLine="426"/>
        <w:rPr>
          <w:rFonts w:ascii="Times New Roman" w:hAnsi="Times New Roman"/>
          <w:sz w:val="24"/>
          <w:szCs w:val="24"/>
          <w:lang w:val="lt-LT"/>
        </w:rPr>
      </w:pPr>
    </w:p>
    <w:p w14:paraId="51ACAB64" w14:textId="77777777" w:rsidR="00F613C0" w:rsidRPr="00802F0C" w:rsidRDefault="00F613C0" w:rsidP="00F613C0">
      <w:pPr>
        <w:pStyle w:val="Pagrindinistekstas1"/>
        <w:tabs>
          <w:tab w:val="left" w:pos="709"/>
        </w:tabs>
        <w:ind w:firstLine="426"/>
        <w:jc w:val="center"/>
        <w:rPr>
          <w:rFonts w:ascii="Times New Roman" w:hAnsi="Times New Roman"/>
          <w:sz w:val="24"/>
          <w:szCs w:val="24"/>
          <w:lang w:val="lt-LT"/>
        </w:rPr>
      </w:pPr>
      <w:r w:rsidRPr="00802F0C">
        <w:rPr>
          <w:rFonts w:ascii="Times New Roman" w:hAnsi="Times New Roman"/>
          <w:sz w:val="24"/>
          <w:szCs w:val="24"/>
          <w:lang w:val="lt-LT"/>
        </w:rPr>
        <w:t>––––––––––––––––––––––––––––</w:t>
      </w:r>
    </w:p>
    <w:p w14:paraId="6837F6F7" w14:textId="77777777" w:rsidR="00FD4B78" w:rsidRPr="00802F0C" w:rsidRDefault="00FD4B78" w:rsidP="00FD4B78">
      <w:pPr>
        <w:pStyle w:val="Pagrindinistekstas1"/>
        <w:tabs>
          <w:tab w:val="left" w:pos="709"/>
        </w:tabs>
        <w:ind w:firstLine="426"/>
        <w:rPr>
          <w:rFonts w:ascii="Times New Roman" w:hAnsi="Times New Roman"/>
          <w:sz w:val="24"/>
          <w:szCs w:val="24"/>
          <w:lang w:val="lt-LT"/>
        </w:rPr>
      </w:pPr>
    </w:p>
    <w:p w14:paraId="460A4130" w14:textId="77777777" w:rsidR="00F613C0" w:rsidRPr="00802F0C" w:rsidRDefault="00F613C0" w:rsidP="00944FD7">
      <w:pPr>
        <w:tabs>
          <w:tab w:val="left" w:pos="900"/>
        </w:tabs>
        <w:rPr>
          <w:szCs w:val="24"/>
        </w:rPr>
      </w:pPr>
    </w:p>
    <w:p w14:paraId="1273B804" w14:textId="77777777" w:rsidR="00F613C0" w:rsidRPr="00802F0C" w:rsidRDefault="00F613C0" w:rsidP="00944FD7">
      <w:pPr>
        <w:tabs>
          <w:tab w:val="left" w:pos="900"/>
        </w:tabs>
        <w:rPr>
          <w:szCs w:val="24"/>
        </w:rPr>
      </w:pPr>
    </w:p>
    <w:p w14:paraId="7C67224E" w14:textId="77777777" w:rsidR="00E1235D" w:rsidRPr="00802F0C" w:rsidRDefault="00E1235D" w:rsidP="00944FD7">
      <w:pPr>
        <w:tabs>
          <w:tab w:val="left" w:pos="900"/>
        </w:tabs>
        <w:rPr>
          <w:szCs w:val="24"/>
        </w:rPr>
      </w:pPr>
      <w:r w:rsidRPr="00802F0C">
        <w:rPr>
          <w:szCs w:val="24"/>
        </w:rPr>
        <w:t>SUDERINTA</w:t>
      </w:r>
    </w:p>
    <w:p w14:paraId="1B9BF4A9" w14:textId="77777777" w:rsidR="00E1235D" w:rsidRPr="00802F0C" w:rsidRDefault="00E1235D" w:rsidP="00944FD7">
      <w:pPr>
        <w:tabs>
          <w:tab w:val="left" w:pos="900"/>
        </w:tabs>
        <w:rPr>
          <w:szCs w:val="24"/>
        </w:rPr>
      </w:pPr>
      <w:r w:rsidRPr="00802F0C">
        <w:rPr>
          <w:szCs w:val="24"/>
        </w:rPr>
        <w:t>Vidaus reikalų ministerijos</w:t>
      </w:r>
    </w:p>
    <w:p w14:paraId="4905C7A4" w14:textId="174A2E97" w:rsidR="00E1235D" w:rsidRPr="00802F0C" w:rsidRDefault="002D111B" w:rsidP="00944FD7">
      <w:pPr>
        <w:tabs>
          <w:tab w:val="left" w:pos="900"/>
        </w:tabs>
        <w:rPr>
          <w:szCs w:val="24"/>
        </w:rPr>
      </w:pPr>
      <w:r w:rsidRPr="00802F0C">
        <w:rPr>
          <w:szCs w:val="24"/>
        </w:rPr>
        <w:t>20</w:t>
      </w:r>
      <w:r w:rsidR="00FA0048" w:rsidRPr="00802F0C">
        <w:rPr>
          <w:szCs w:val="24"/>
        </w:rPr>
        <w:t>1</w:t>
      </w:r>
      <w:r w:rsidR="00AD3BE2" w:rsidRPr="00802F0C">
        <w:rPr>
          <w:szCs w:val="24"/>
        </w:rPr>
        <w:t>6</w:t>
      </w:r>
      <w:r w:rsidR="00E1235D" w:rsidRPr="00802F0C">
        <w:rPr>
          <w:szCs w:val="24"/>
        </w:rPr>
        <w:t xml:space="preserve"> m. </w:t>
      </w:r>
      <w:r w:rsidRPr="00802F0C">
        <w:rPr>
          <w:szCs w:val="24"/>
        </w:rPr>
        <w:t xml:space="preserve">             </w:t>
      </w:r>
      <w:r w:rsidR="00E1235D" w:rsidRPr="00802F0C">
        <w:rPr>
          <w:szCs w:val="24"/>
        </w:rPr>
        <w:t xml:space="preserve">d. raštu Nr. </w:t>
      </w:r>
    </w:p>
    <w:p w14:paraId="7DC8CD05" w14:textId="77777777" w:rsidR="00E1235D" w:rsidRPr="00802F0C" w:rsidRDefault="00E1235D" w:rsidP="00E1235D">
      <w:pPr>
        <w:tabs>
          <w:tab w:val="num" w:pos="900"/>
          <w:tab w:val="left" w:pos="1800"/>
          <w:tab w:val="left" w:pos="2340"/>
        </w:tabs>
        <w:rPr>
          <w:szCs w:val="24"/>
        </w:rPr>
        <w:sectPr w:rsidR="00E1235D" w:rsidRPr="00802F0C" w:rsidSect="002A6EFA">
          <w:headerReference w:type="even" r:id="rId8"/>
          <w:headerReference w:type="default" r:id="rId9"/>
          <w:pgSz w:w="11906" w:h="16838"/>
          <w:pgMar w:top="851" w:right="567" w:bottom="1134" w:left="1701" w:header="562" w:footer="562" w:gutter="0"/>
          <w:pgNumType w:start="1"/>
          <w:cols w:space="1296"/>
          <w:docGrid w:linePitch="360"/>
        </w:sectPr>
      </w:pPr>
    </w:p>
    <w:p w14:paraId="1B6E2EFB" w14:textId="0D30A72C" w:rsidR="00CB556C" w:rsidRPr="005F629F" w:rsidRDefault="000539C8" w:rsidP="000539C8">
      <w:pPr>
        <w:autoSpaceDE w:val="0"/>
        <w:autoSpaceDN w:val="0"/>
        <w:adjustRightInd w:val="0"/>
        <w:spacing w:line="288" w:lineRule="auto"/>
        <w:ind w:left="9072"/>
        <w:rPr>
          <w:color w:val="000000"/>
          <w:sz w:val="22"/>
          <w:szCs w:val="22"/>
        </w:rPr>
      </w:pPr>
      <w:r>
        <w:rPr>
          <w:color w:val="000000"/>
          <w:sz w:val="22"/>
          <w:szCs w:val="22"/>
        </w:rPr>
        <w:lastRenderedPageBreak/>
        <w:t xml:space="preserve">                      </w:t>
      </w:r>
      <w:r w:rsidR="00CB556C" w:rsidRPr="005F629F">
        <w:rPr>
          <w:color w:val="000000"/>
          <w:sz w:val="22"/>
          <w:szCs w:val="22"/>
        </w:rPr>
        <w:t>Kelmės rajono savivaldybės administracijos</w:t>
      </w:r>
    </w:p>
    <w:p w14:paraId="6D0D17E4" w14:textId="38401349" w:rsidR="0045011D" w:rsidRPr="005F629F" w:rsidRDefault="000539C8" w:rsidP="000539C8">
      <w:pPr>
        <w:autoSpaceDE w:val="0"/>
        <w:autoSpaceDN w:val="0"/>
        <w:adjustRightInd w:val="0"/>
        <w:spacing w:line="288" w:lineRule="auto"/>
        <w:ind w:left="2004" w:firstLine="7068"/>
        <w:rPr>
          <w:color w:val="000000"/>
          <w:sz w:val="22"/>
          <w:szCs w:val="22"/>
        </w:rPr>
      </w:pPr>
      <w:r>
        <w:rPr>
          <w:color w:val="000000"/>
          <w:sz w:val="22"/>
          <w:szCs w:val="22"/>
        </w:rPr>
        <w:t xml:space="preserve">                      </w:t>
      </w:r>
      <w:r w:rsidR="0045011D" w:rsidRPr="005F629F">
        <w:rPr>
          <w:color w:val="000000"/>
          <w:sz w:val="22"/>
          <w:szCs w:val="22"/>
        </w:rPr>
        <w:t>saugaus elektroninės informacijos tvarkymo taisyklių</w:t>
      </w:r>
    </w:p>
    <w:p w14:paraId="2A5A7553" w14:textId="47E42BE7" w:rsidR="0045011D" w:rsidRPr="005F629F" w:rsidRDefault="000539C8" w:rsidP="0045011D">
      <w:pPr>
        <w:tabs>
          <w:tab w:val="left" w:pos="9214"/>
          <w:tab w:val="left" w:pos="9498"/>
        </w:tabs>
        <w:autoSpaceDE w:val="0"/>
        <w:autoSpaceDN w:val="0"/>
        <w:adjustRightInd w:val="0"/>
        <w:spacing w:line="288" w:lineRule="auto"/>
        <w:ind w:firstLine="8364"/>
        <w:rPr>
          <w:color w:val="000000"/>
          <w:sz w:val="22"/>
          <w:szCs w:val="22"/>
        </w:rPr>
      </w:pPr>
      <w:r>
        <w:rPr>
          <w:color w:val="000000"/>
          <w:sz w:val="22"/>
          <w:szCs w:val="22"/>
        </w:rPr>
        <w:tab/>
      </w:r>
      <w:r>
        <w:rPr>
          <w:color w:val="000000"/>
          <w:sz w:val="22"/>
          <w:szCs w:val="22"/>
        </w:rPr>
        <w:tab/>
        <w:t xml:space="preserve">              </w:t>
      </w:r>
      <w:r w:rsidR="0045011D" w:rsidRPr="005F629F">
        <w:rPr>
          <w:color w:val="000000"/>
          <w:sz w:val="22"/>
          <w:szCs w:val="22"/>
        </w:rPr>
        <w:t>priedas</w:t>
      </w:r>
    </w:p>
    <w:p w14:paraId="6B53AF6A" w14:textId="77777777" w:rsidR="004D0F1E" w:rsidRPr="005F629F" w:rsidRDefault="004D0F1E" w:rsidP="004D0F1E">
      <w:pPr>
        <w:tabs>
          <w:tab w:val="left" w:pos="9214"/>
          <w:tab w:val="left" w:pos="9498"/>
        </w:tabs>
        <w:autoSpaceDE w:val="0"/>
        <w:autoSpaceDN w:val="0"/>
        <w:adjustRightInd w:val="0"/>
        <w:spacing w:line="288" w:lineRule="auto"/>
        <w:ind w:firstLine="8364"/>
        <w:jc w:val="both"/>
        <w:rPr>
          <w:color w:val="000000"/>
          <w:sz w:val="22"/>
          <w:szCs w:val="22"/>
        </w:rPr>
      </w:pPr>
    </w:p>
    <w:p w14:paraId="047D738B" w14:textId="77777777" w:rsidR="004D0F1E" w:rsidRPr="005F629F" w:rsidRDefault="00CB556C" w:rsidP="004D0F1E">
      <w:pPr>
        <w:jc w:val="center"/>
        <w:rPr>
          <w:b/>
          <w:sz w:val="22"/>
          <w:szCs w:val="22"/>
        </w:rPr>
      </w:pPr>
      <w:r w:rsidRPr="005F629F">
        <w:rPr>
          <w:b/>
          <w:sz w:val="22"/>
          <w:szCs w:val="22"/>
        </w:rPr>
        <w:t xml:space="preserve">KELMĖS RAJONO SAVIVALDYBĖS ADMINISTRACIJOS </w:t>
      </w:r>
      <w:r w:rsidR="004D0F1E" w:rsidRPr="005F629F">
        <w:rPr>
          <w:b/>
          <w:sz w:val="22"/>
          <w:szCs w:val="22"/>
        </w:rPr>
        <w:t>DUOMENŲ CENTRO LANKYTOJŲ REGISTRAVIMO ŽURNALAS</w:t>
      </w:r>
    </w:p>
    <w:p w14:paraId="5BC63CB0" w14:textId="77777777" w:rsidR="004D0F1E" w:rsidRPr="005F629F" w:rsidRDefault="004D0F1E" w:rsidP="004D0F1E">
      <w:pPr>
        <w:jc w:val="both"/>
        <w:rPr>
          <w:b/>
          <w:sz w:val="22"/>
          <w:szCs w:val="22"/>
        </w:rPr>
      </w:pPr>
    </w:p>
    <w:p w14:paraId="5F1317AF" w14:textId="237FA790" w:rsidR="004D0F1E" w:rsidRPr="005F629F" w:rsidRDefault="004D0F1E" w:rsidP="004D0F1E">
      <w:pPr>
        <w:jc w:val="both"/>
        <w:rPr>
          <w:sz w:val="22"/>
          <w:szCs w:val="22"/>
        </w:rPr>
      </w:pPr>
      <w:r w:rsidRPr="005F629F">
        <w:rPr>
          <w:sz w:val="22"/>
          <w:szCs w:val="22"/>
        </w:rPr>
        <w:t xml:space="preserve">Pradėta </w:t>
      </w:r>
      <w:r w:rsidR="00CB556C" w:rsidRPr="005F629F">
        <w:rPr>
          <w:sz w:val="22"/>
          <w:szCs w:val="22"/>
        </w:rPr>
        <w:t xml:space="preserve"> 20</w:t>
      </w:r>
      <w:r w:rsidR="00CB5497">
        <w:rPr>
          <w:sz w:val="22"/>
          <w:szCs w:val="22"/>
        </w:rPr>
        <w:t>16</w:t>
      </w:r>
      <w:r w:rsidR="00670BE0">
        <w:rPr>
          <w:sz w:val="22"/>
          <w:szCs w:val="22"/>
        </w:rPr>
        <w:t xml:space="preserve"> </w:t>
      </w:r>
      <w:r w:rsidRPr="005F629F">
        <w:rPr>
          <w:sz w:val="22"/>
          <w:szCs w:val="22"/>
        </w:rPr>
        <w:t>m. ___________ ___d.</w:t>
      </w:r>
    </w:p>
    <w:p w14:paraId="7A80760D" w14:textId="77777777" w:rsidR="004D0F1E" w:rsidRPr="005F629F" w:rsidRDefault="004D0F1E" w:rsidP="004D0F1E">
      <w:pPr>
        <w:ind w:firstLine="851"/>
        <w:jc w:val="both"/>
        <w:rPr>
          <w:sz w:val="22"/>
          <w:szCs w:val="2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544"/>
        <w:gridCol w:w="3402"/>
        <w:gridCol w:w="4252"/>
        <w:gridCol w:w="1134"/>
        <w:gridCol w:w="1134"/>
      </w:tblGrid>
      <w:tr w:rsidR="004D0F1E" w:rsidRPr="005F629F" w14:paraId="7784A8F0" w14:textId="77777777" w:rsidTr="006E1660">
        <w:trPr>
          <w:trHeight w:val="180"/>
        </w:trPr>
        <w:tc>
          <w:tcPr>
            <w:tcW w:w="709" w:type="dxa"/>
            <w:shd w:val="clear" w:color="auto" w:fill="F2F2F2"/>
            <w:vAlign w:val="center"/>
          </w:tcPr>
          <w:p w14:paraId="2D3DDCFD" w14:textId="77777777" w:rsidR="004D0F1E" w:rsidRPr="005F629F" w:rsidRDefault="004D0F1E" w:rsidP="008B7830">
            <w:pPr>
              <w:numPr>
                <w:ilvl w:val="2"/>
                <w:numId w:val="0"/>
              </w:numPr>
              <w:tabs>
                <w:tab w:val="num" w:pos="360"/>
              </w:tabs>
              <w:jc w:val="center"/>
              <w:rPr>
                <w:sz w:val="22"/>
                <w:szCs w:val="22"/>
              </w:rPr>
            </w:pPr>
            <w:r w:rsidRPr="005F629F">
              <w:rPr>
                <w:sz w:val="22"/>
                <w:szCs w:val="22"/>
              </w:rPr>
              <w:t>Eil. Nr.</w:t>
            </w:r>
          </w:p>
        </w:tc>
        <w:tc>
          <w:tcPr>
            <w:tcW w:w="1276" w:type="dxa"/>
            <w:shd w:val="clear" w:color="auto" w:fill="F2F2F2"/>
            <w:vAlign w:val="center"/>
          </w:tcPr>
          <w:p w14:paraId="3953B0F3" w14:textId="77777777" w:rsidR="004D0F1E" w:rsidRPr="005F629F" w:rsidRDefault="008B7830" w:rsidP="008B7830">
            <w:pPr>
              <w:ind w:left="42"/>
              <w:jc w:val="center"/>
              <w:rPr>
                <w:sz w:val="22"/>
                <w:szCs w:val="22"/>
              </w:rPr>
            </w:pPr>
            <w:r w:rsidRPr="005F629F">
              <w:rPr>
                <w:sz w:val="22"/>
                <w:szCs w:val="22"/>
              </w:rPr>
              <w:t xml:space="preserve">Data </w:t>
            </w:r>
          </w:p>
        </w:tc>
        <w:tc>
          <w:tcPr>
            <w:tcW w:w="3544" w:type="dxa"/>
            <w:shd w:val="clear" w:color="auto" w:fill="F2F2F2"/>
            <w:vAlign w:val="center"/>
          </w:tcPr>
          <w:p w14:paraId="5AB8285A" w14:textId="77777777" w:rsidR="006E1660" w:rsidRPr="005F629F" w:rsidRDefault="006E1660" w:rsidP="006E1660">
            <w:pPr>
              <w:numPr>
                <w:ilvl w:val="2"/>
                <w:numId w:val="0"/>
              </w:numPr>
              <w:tabs>
                <w:tab w:val="num" w:pos="360"/>
              </w:tabs>
              <w:ind w:left="180"/>
              <w:jc w:val="center"/>
              <w:rPr>
                <w:sz w:val="22"/>
                <w:szCs w:val="22"/>
              </w:rPr>
            </w:pPr>
            <w:r w:rsidRPr="005F629F">
              <w:rPr>
                <w:sz w:val="22"/>
                <w:szCs w:val="22"/>
              </w:rPr>
              <w:t>DC atidarė</w:t>
            </w:r>
          </w:p>
          <w:p w14:paraId="65F0E8DF" w14:textId="77777777" w:rsidR="004D0F1E" w:rsidRPr="005F629F" w:rsidRDefault="008B7830" w:rsidP="008B7830">
            <w:pPr>
              <w:numPr>
                <w:ilvl w:val="2"/>
                <w:numId w:val="0"/>
              </w:numPr>
              <w:tabs>
                <w:tab w:val="num" w:pos="360"/>
              </w:tabs>
              <w:ind w:firstLine="34"/>
              <w:jc w:val="center"/>
              <w:rPr>
                <w:sz w:val="22"/>
                <w:szCs w:val="22"/>
              </w:rPr>
            </w:pPr>
            <w:r w:rsidRPr="005F629F">
              <w:rPr>
                <w:sz w:val="22"/>
                <w:szCs w:val="22"/>
              </w:rPr>
              <w:t>Vardas, pavardė</w:t>
            </w:r>
            <w:r w:rsidR="006E1660" w:rsidRPr="005F629F">
              <w:rPr>
                <w:sz w:val="22"/>
                <w:szCs w:val="22"/>
              </w:rPr>
              <w:t>, parašas</w:t>
            </w:r>
          </w:p>
        </w:tc>
        <w:tc>
          <w:tcPr>
            <w:tcW w:w="3402" w:type="dxa"/>
            <w:shd w:val="clear" w:color="auto" w:fill="F2F2F2"/>
            <w:vAlign w:val="center"/>
          </w:tcPr>
          <w:p w14:paraId="6622AD98" w14:textId="77777777" w:rsidR="006E1660" w:rsidRPr="005F629F" w:rsidRDefault="006E1660" w:rsidP="008B7830">
            <w:pPr>
              <w:numPr>
                <w:ilvl w:val="2"/>
                <w:numId w:val="0"/>
              </w:numPr>
              <w:tabs>
                <w:tab w:val="num" w:pos="360"/>
              </w:tabs>
              <w:ind w:left="180"/>
              <w:jc w:val="center"/>
              <w:rPr>
                <w:sz w:val="22"/>
                <w:szCs w:val="22"/>
              </w:rPr>
            </w:pPr>
            <w:r w:rsidRPr="005F629F">
              <w:rPr>
                <w:sz w:val="22"/>
                <w:szCs w:val="22"/>
              </w:rPr>
              <w:t>Lankytojas</w:t>
            </w:r>
          </w:p>
          <w:p w14:paraId="5B6A805A" w14:textId="77777777" w:rsidR="006E1660" w:rsidRPr="005F629F" w:rsidRDefault="006E1660" w:rsidP="008B7830">
            <w:pPr>
              <w:numPr>
                <w:ilvl w:val="2"/>
                <w:numId w:val="0"/>
              </w:numPr>
              <w:tabs>
                <w:tab w:val="num" w:pos="360"/>
              </w:tabs>
              <w:ind w:left="180"/>
              <w:jc w:val="center"/>
              <w:rPr>
                <w:sz w:val="22"/>
                <w:szCs w:val="22"/>
              </w:rPr>
            </w:pPr>
            <w:r w:rsidRPr="005F629F">
              <w:rPr>
                <w:sz w:val="22"/>
                <w:szCs w:val="22"/>
              </w:rPr>
              <w:t>Vardas, pavardė, parašas</w:t>
            </w:r>
          </w:p>
        </w:tc>
        <w:tc>
          <w:tcPr>
            <w:tcW w:w="4252" w:type="dxa"/>
            <w:shd w:val="clear" w:color="auto" w:fill="F2F2F2"/>
            <w:vAlign w:val="center"/>
          </w:tcPr>
          <w:p w14:paraId="1FCAD843" w14:textId="77777777" w:rsidR="004D0F1E" w:rsidRPr="005F629F" w:rsidRDefault="006E1660" w:rsidP="008B7830">
            <w:pPr>
              <w:numPr>
                <w:ilvl w:val="2"/>
                <w:numId w:val="0"/>
              </w:numPr>
              <w:tabs>
                <w:tab w:val="num" w:pos="360"/>
              </w:tabs>
              <w:ind w:left="180"/>
              <w:jc w:val="center"/>
              <w:rPr>
                <w:sz w:val="22"/>
                <w:szCs w:val="22"/>
              </w:rPr>
            </w:pPr>
            <w:r w:rsidRPr="005F629F">
              <w:rPr>
                <w:sz w:val="22"/>
                <w:szCs w:val="22"/>
              </w:rPr>
              <w:t>Lankymo tikslas</w:t>
            </w:r>
          </w:p>
        </w:tc>
        <w:tc>
          <w:tcPr>
            <w:tcW w:w="1134" w:type="dxa"/>
            <w:shd w:val="clear" w:color="auto" w:fill="F2F2F2"/>
            <w:vAlign w:val="center"/>
          </w:tcPr>
          <w:p w14:paraId="43D73478" w14:textId="77777777" w:rsidR="004D0F1E" w:rsidRPr="005F629F" w:rsidRDefault="006E1660" w:rsidP="006E1660">
            <w:pPr>
              <w:numPr>
                <w:ilvl w:val="2"/>
                <w:numId w:val="0"/>
              </w:numPr>
              <w:tabs>
                <w:tab w:val="num" w:pos="360"/>
              </w:tabs>
              <w:ind w:left="34"/>
              <w:jc w:val="center"/>
              <w:rPr>
                <w:sz w:val="22"/>
                <w:szCs w:val="22"/>
              </w:rPr>
            </w:pPr>
            <w:r w:rsidRPr="005F629F">
              <w:rPr>
                <w:sz w:val="22"/>
                <w:szCs w:val="22"/>
              </w:rPr>
              <w:t>Įėjimo laikas</w:t>
            </w:r>
          </w:p>
        </w:tc>
        <w:tc>
          <w:tcPr>
            <w:tcW w:w="1134" w:type="dxa"/>
            <w:shd w:val="clear" w:color="auto" w:fill="F2F2F2"/>
            <w:vAlign w:val="center"/>
          </w:tcPr>
          <w:p w14:paraId="3204A6ED" w14:textId="77777777" w:rsidR="004D0F1E" w:rsidRPr="005F629F" w:rsidRDefault="006E1660" w:rsidP="006E1660">
            <w:pPr>
              <w:numPr>
                <w:ilvl w:val="2"/>
                <w:numId w:val="0"/>
              </w:numPr>
              <w:tabs>
                <w:tab w:val="num" w:pos="360"/>
              </w:tabs>
              <w:jc w:val="center"/>
              <w:rPr>
                <w:sz w:val="22"/>
                <w:szCs w:val="22"/>
              </w:rPr>
            </w:pPr>
            <w:r w:rsidRPr="005F629F">
              <w:rPr>
                <w:sz w:val="22"/>
                <w:szCs w:val="22"/>
              </w:rPr>
              <w:t>Išėjimo laikas</w:t>
            </w:r>
          </w:p>
        </w:tc>
      </w:tr>
      <w:tr w:rsidR="008B7830" w:rsidRPr="005F629F" w14:paraId="07A5DEA2" w14:textId="77777777" w:rsidTr="006E1660">
        <w:trPr>
          <w:trHeight w:val="180"/>
        </w:trPr>
        <w:tc>
          <w:tcPr>
            <w:tcW w:w="709" w:type="dxa"/>
            <w:tcMar>
              <w:right w:w="227" w:type="dxa"/>
            </w:tcMar>
          </w:tcPr>
          <w:p w14:paraId="3751ED09"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5CFF30D5" w14:textId="77777777" w:rsidR="004D0F1E" w:rsidRPr="005F629F" w:rsidRDefault="004D0F1E" w:rsidP="008B7830">
            <w:pPr>
              <w:ind w:left="42"/>
              <w:jc w:val="both"/>
              <w:rPr>
                <w:sz w:val="22"/>
                <w:szCs w:val="22"/>
              </w:rPr>
            </w:pPr>
          </w:p>
        </w:tc>
        <w:tc>
          <w:tcPr>
            <w:tcW w:w="3544" w:type="dxa"/>
            <w:tcMar>
              <w:right w:w="227" w:type="dxa"/>
            </w:tcMar>
          </w:tcPr>
          <w:p w14:paraId="45014EEB" w14:textId="77777777" w:rsidR="004D0F1E" w:rsidRPr="005F629F" w:rsidRDefault="004D0F1E" w:rsidP="006E1660">
            <w:pPr>
              <w:numPr>
                <w:ilvl w:val="2"/>
                <w:numId w:val="0"/>
              </w:numPr>
              <w:tabs>
                <w:tab w:val="num" w:pos="34"/>
              </w:tabs>
              <w:ind w:left="34" w:hanging="142"/>
              <w:rPr>
                <w:sz w:val="22"/>
                <w:szCs w:val="22"/>
              </w:rPr>
            </w:pPr>
          </w:p>
        </w:tc>
        <w:tc>
          <w:tcPr>
            <w:tcW w:w="3402" w:type="dxa"/>
            <w:tcMar>
              <w:right w:w="227" w:type="dxa"/>
            </w:tcMar>
          </w:tcPr>
          <w:p w14:paraId="5E3D6AA8" w14:textId="77777777" w:rsidR="004D0F1E" w:rsidRPr="005F629F" w:rsidRDefault="004D0F1E" w:rsidP="006E1660">
            <w:pPr>
              <w:numPr>
                <w:ilvl w:val="2"/>
                <w:numId w:val="0"/>
              </w:numPr>
              <w:tabs>
                <w:tab w:val="num" w:pos="360"/>
              </w:tabs>
              <w:ind w:left="-108"/>
              <w:jc w:val="both"/>
              <w:rPr>
                <w:sz w:val="22"/>
                <w:szCs w:val="22"/>
              </w:rPr>
            </w:pPr>
          </w:p>
        </w:tc>
        <w:tc>
          <w:tcPr>
            <w:tcW w:w="4252" w:type="dxa"/>
            <w:tcMar>
              <w:right w:w="227" w:type="dxa"/>
            </w:tcMar>
          </w:tcPr>
          <w:p w14:paraId="75318E56" w14:textId="77777777" w:rsidR="004D0F1E" w:rsidRPr="005F629F" w:rsidRDefault="004D0F1E" w:rsidP="008B7830">
            <w:pPr>
              <w:numPr>
                <w:ilvl w:val="2"/>
                <w:numId w:val="0"/>
              </w:numPr>
              <w:tabs>
                <w:tab w:val="num" w:pos="360"/>
              </w:tabs>
              <w:ind w:left="180"/>
              <w:jc w:val="both"/>
              <w:rPr>
                <w:sz w:val="22"/>
                <w:szCs w:val="22"/>
              </w:rPr>
            </w:pPr>
          </w:p>
        </w:tc>
        <w:tc>
          <w:tcPr>
            <w:tcW w:w="1134" w:type="dxa"/>
            <w:tcMar>
              <w:right w:w="227" w:type="dxa"/>
            </w:tcMar>
          </w:tcPr>
          <w:p w14:paraId="092E7B3F" w14:textId="77777777" w:rsidR="004D0F1E" w:rsidRPr="005F629F" w:rsidRDefault="004D0F1E" w:rsidP="008B7830">
            <w:pPr>
              <w:numPr>
                <w:ilvl w:val="2"/>
                <w:numId w:val="0"/>
              </w:numPr>
              <w:tabs>
                <w:tab w:val="num" w:pos="360"/>
              </w:tabs>
              <w:ind w:left="180"/>
              <w:jc w:val="both"/>
              <w:rPr>
                <w:sz w:val="22"/>
                <w:szCs w:val="22"/>
              </w:rPr>
            </w:pPr>
          </w:p>
        </w:tc>
        <w:tc>
          <w:tcPr>
            <w:tcW w:w="1134" w:type="dxa"/>
            <w:tcMar>
              <w:right w:w="227" w:type="dxa"/>
            </w:tcMar>
          </w:tcPr>
          <w:p w14:paraId="573AD90E" w14:textId="77777777" w:rsidR="004D0F1E" w:rsidRPr="005F629F" w:rsidRDefault="004D0F1E" w:rsidP="008B7830">
            <w:pPr>
              <w:numPr>
                <w:ilvl w:val="2"/>
                <w:numId w:val="0"/>
              </w:numPr>
              <w:tabs>
                <w:tab w:val="num" w:pos="360"/>
              </w:tabs>
              <w:ind w:left="180"/>
              <w:jc w:val="both"/>
              <w:rPr>
                <w:sz w:val="22"/>
                <w:szCs w:val="22"/>
              </w:rPr>
            </w:pPr>
          </w:p>
        </w:tc>
      </w:tr>
      <w:tr w:rsidR="008B7830" w:rsidRPr="005F629F" w14:paraId="60245020" w14:textId="77777777" w:rsidTr="006E1660">
        <w:trPr>
          <w:trHeight w:val="180"/>
        </w:trPr>
        <w:tc>
          <w:tcPr>
            <w:tcW w:w="709" w:type="dxa"/>
            <w:tcMar>
              <w:right w:w="227" w:type="dxa"/>
            </w:tcMar>
          </w:tcPr>
          <w:p w14:paraId="015A9997"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0BC2D3D5" w14:textId="77777777" w:rsidR="004D0F1E" w:rsidRPr="005F629F" w:rsidRDefault="004D0F1E" w:rsidP="008B7830">
            <w:pPr>
              <w:ind w:left="42"/>
              <w:jc w:val="both"/>
              <w:rPr>
                <w:b/>
                <w:sz w:val="22"/>
                <w:szCs w:val="22"/>
              </w:rPr>
            </w:pPr>
          </w:p>
        </w:tc>
        <w:tc>
          <w:tcPr>
            <w:tcW w:w="3544" w:type="dxa"/>
            <w:tcMar>
              <w:right w:w="227" w:type="dxa"/>
            </w:tcMar>
          </w:tcPr>
          <w:p w14:paraId="4C4538AB" w14:textId="77777777" w:rsidR="004D0F1E" w:rsidRPr="005F629F" w:rsidRDefault="004D0F1E" w:rsidP="008B7830">
            <w:pPr>
              <w:numPr>
                <w:ilvl w:val="2"/>
                <w:numId w:val="0"/>
              </w:numPr>
              <w:tabs>
                <w:tab w:val="num" w:pos="360"/>
              </w:tabs>
              <w:ind w:left="180"/>
              <w:rPr>
                <w:b/>
                <w:sz w:val="22"/>
                <w:szCs w:val="22"/>
              </w:rPr>
            </w:pPr>
          </w:p>
        </w:tc>
        <w:tc>
          <w:tcPr>
            <w:tcW w:w="3402" w:type="dxa"/>
            <w:tcMar>
              <w:right w:w="227" w:type="dxa"/>
            </w:tcMar>
          </w:tcPr>
          <w:p w14:paraId="169BD67F" w14:textId="77777777" w:rsidR="004D0F1E" w:rsidRPr="005F629F" w:rsidRDefault="004D0F1E" w:rsidP="008B7830">
            <w:pPr>
              <w:numPr>
                <w:ilvl w:val="2"/>
                <w:numId w:val="0"/>
              </w:numPr>
              <w:tabs>
                <w:tab w:val="num" w:pos="360"/>
              </w:tabs>
              <w:ind w:left="180"/>
              <w:jc w:val="both"/>
              <w:rPr>
                <w:b/>
                <w:sz w:val="22"/>
                <w:szCs w:val="22"/>
              </w:rPr>
            </w:pPr>
          </w:p>
        </w:tc>
        <w:tc>
          <w:tcPr>
            <w:tcW w:w="4252" w:type="dxa"/>
            <w:tcMar>
              <w:right w:w="227" w:type="dxa"/>
            </w:tcMar>
          </w:tcPr>
          <w:p w14:paraId="7380842D"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245B9B79"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696844CD"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2020B4A9" w14:textId="77777777" w:rsidTr="006E1660">
        <w:trPr>
          <w:trHeight w:val="180"/>
        </w:trPr>
        <w:tc>
          <w:tcPr>
            <w:tcW w:w="709" w:type="dxa"/>
            <w:tcMar>
              <w:right w:w="227" w:type="dxa"/>
            </w:tcMar>
          </w:tcPr>
          <w:p w14:paraId="6C22CBCA"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0DF1015E" w14:textId="77777777" w:rsidR="004D0F1E" w:rsidRPr="005F629F" w:rsidRDefault="004D0F1E" w:rsidP="008B7830">
            <w:pPr>
              <w:ind w:left="42"/>
              <w:jc w:val="both"/>
              <w:rPr>
                <w:b/>
                <w:sz w:val="22"/>
                <w:szCs w:val="22"/>
              </w:rPr>
            </w:pPr>
          </w:p>
        </w:tc>
        <w:tc>
          <w:tcPr>
            <w:tcW w:w="3544" w:type="dxa"/>
            <w:tcMar>
              <w:right w:w="227" w:type="dxa"/>
            </w:tcMar>
          </w:tcPr>
          <w:p w14:paraId="71CE25B9" w14:textId="77777777" w:rsidR="004D0F1E" w:rsidRPr="005F629F" w:rsidRDefault="004D0F1E" w:rsidP="008B7830">
            <w:pPr>
              <w:numPr>
                <w:ilvl w:val="2"/>
                <w:numId w:val="0"/>
              </w:numPr>
              <w:tabs>
                <w:tab w:val="num" w:pos="360"/>
              </w:tabs>
              <w:ind w:left="180"/>
              <w:rPr>
                <w:b/>
                <w:sz w:val="22"/>
                <w:szCs w:val="22"/>
              </w:rPr>
            </w:pPr>
          </w:p>
        </w:tc>
        <w:tc>
          <w:tcPr>
            <w:tcW w:w="3402" w:type="dxa"/>
            <w:tcMar>
              <w:right w:w="227" w:type="dxa"/>
            </w:tcMar>
          </w:tcPr>
          <w:p w14:paraId="0C8A1B5A" w14:textId="77777777" w:rsidR="004D0F1E" w:rsidRPr="005F629F" w:rsidRDefault="004D0F1E" w:rsidP="008B7830">
            <w:pPr>
              <w:numPr>
                <w:ilvl w:val="2"/>
                <w:numId w:val="0"/>
              </w:numPr>
              <w:tabs>
                <w:tab w:val="num" w:pos="360"/>
              </w:tabs>
              <w:ind w:left="180"/>
              <w:jc w:val="both"/>
              <w:rPr>
                <w:b/>
                <w:sz w:val="22"/>
                <w:szCs w:val="22"/>
              </w:rPr>
            </w:pPr>
          </w:p>
        </w:tc>
        <w:tc>
          <w:tcPr>
            <w:tcW w:w="4252" w:type="dxa"/>
            <w:tcMar>
              <w:right w:w="227" w:type="dxa"/>
            </w:tcMar>
          </w:tcPr>
          <w:p w14:paraId="294809F6"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4BB2FA08"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2C2EF2AD"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0019F667" w14:textId="77777777" w:rsidTr="006E1660">
        <w:trPr>
          <w:trHeight w:val="180"/>
        </w:trPr>
        <w:tc>
          <w:tcPr>
            <w:tcW w:w="709" w:type="dxa"/>
            <w:tcMar>
              <w:right w:w="227" w:type="dxa"/>
            </w:tcMar>
          </w:tcPr>
          <w:p w14:paraId="21BF7AC2"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49D52344" w14:textId="77777777" w:rsidR="004D0F1E" w:rsidRPr="005F629F" w:rsidRDefault="004D0F1E" w:rsidP="008B7830">
            <w:pPr>
              <w:ind w:left="42"/>
              <w:jc w:val="both"/>
              <w:rPr>
                <w:b/>
                <w:sz w:val="22"/>
                <w:szCs w:val="22"/>
              </w:rPr>
            </w:pPr>
          </w:p>
        </w:tc>
        <w:tc>
          <w:tcPr>
            <w:tcW w:w="3544" w:type="dxa"/>
            <w:tcMar>
              <w:right w:w="227" w:type="dxa"/>
            </w:tcMar>
          </w:tcPr>
          <w:p w14:paraId="10B6C9CA" w14:textId="77777777" w:rsidR="004D0F1E" w:rsidRPr="005F629F" w:rsidRDefault="004D0F1E" w:rsidP="008B7830">
            <w:pPr>
              <w:numPr>
                <w:ilvl w:val="2"/>
                <w:numId w:val="0"/>
              </w:numPr>
              <w:tabs>
                <w:tab w:val="num" w:pos="360"/>
              </w:tabs>
              <w:ind w:left="180"/>
              <w:rPr>
                <w:b/>
                <w:sz w:val="22"/>
                <w:szCs w:val="22"/>
              </w:rPr>
            </w:pPr>
          </w:p>
        </w:tc>
        <w:tc>
          <w:tcPr>
            <w:tcW w:w="3402" w:type="dxa"/>
            <w:tcMar>
              <w:right w:w="227" w:type="dxa"/>
            </w:tcMar>
          </w:tcPr>
          <w:p w14:paraId="4F67F4F1" w14:textId="77777777" w:rsidR="004D0F1E" w:rsidRPr="005F629F" w:rsidRDefault="004D0F1E" w:rsidP="008B7830">
            <w:pPr>
              <w:numPr>
                <w:ilvl w:val="2"/>
                <w:numId w:val="0"/>
              </w:numPr>
              <w:tabs>
                <w:tab w:val="num" w:pos="360"/>
              </w:tabs>
              <w:ind w:left="180"/>
              <w:jc w:val="both"/>
              <w:rPr>
                <w:b/>
                <w:sz w:val="22"/>
                <w:szCs w:val="22"/>
              </w:rPr>
            </w:pPr>
          </w:p>
        </w:tc>
        <w:tc>
          <w:tcPr>
            <w:tcW w:w="4252" w:type="dxa"/>
            <w:tcMar>
              <w:right w:w="227" w:type="dxa"/>
            </w:tcMar>
          </w:tcPr>
          <w:p w14:paraId="622CA1FB"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654F119E"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2563C8C5"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0EF17F83" w14:textId="77777777" w:rsidTr="006E1660">
        <w:trPr>
          <w:trHeight w:val="180"/>
        </w:trPr>
        <w:tc>
          <w:tcPr>
            <w:tcW w:w="709" w:type="dxa"/>
            <w:tcMar>
              <w:right w:w="227" w:type="dxa"/>
            </w:tcMar>
          </w:tcPr>
          <w:p w14:paraId="7F0E6FCE"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67E44059" w14:textId="77777777" w:rsidR="004D0F1E" w:rsidRPr="005F629F" w:rsidRDefault="004D0F1E" w:rsidP="008B7830">
            <w:pPr>
              <w:ind w:left="42"/>
              <w:jc w:val="both"/>
              <w:rPr>
                <w:b/>
                <w:sz w:val="22"/>
                <w:szCs w:val="22"/>
              </w:rPr>
            </w:pPr>
          </w:p>
        </w:tc>
        <w:tc>
          <w:tcPr>
            <w:tcW w:w="3544" w:type="dxa"/>
            <w:tcMar>
              <w:right w:w="227" w:type="dxa"/>
            </w:tcMar>
          </w:tcPr>
          <w:p w14:paraId="3A859064" w14:textId="77777777" w:rsidR="004D0F1E" w:rsidRPr="005F629F" w:rsidRDefault="004D0F1E" w:rsidP="008B7830">
            <w:pPr>
              <w:numPr>
                <w:ilvl w:val="2"/>
                <w:numId w:val="0"/>
              </w:numPr>
              <w:tabs>
                <w:tab w:val="num" w:pos="360"/>
              </w:tabs>
              <w:ind w:left="180"/>
              <w:rPr>
                <w:b/>
                <w:sz w:val="22"/>
                <w:szCs w:val="22"/>
              </w:rPr>
            </w:pPr>
          </w:p>
        </w:tc>
        <w:tc>
          <w:tcPr>
            <w:tcW w:w="3402" w:type="dxa"/>
            <w:tcMar>
              <w:right w:w="227" w:type="dxa"/>
            </w:tcMar>
          </w:tcPr>
          <w:p w14:paraId="3101220C" w14:textId="77777777" w:rsidR="004D0F1E" w:rsidRPr="005F629F" w:rsidRDefault="004D0F1E" w:rsidP="008B7830">
            <w:pPr>
              <w:numPr>
                <w:ilvl w:val="2"/>
                <w:numId w:val="0"/>
              </w:numPr>
              <w:tabs>
                <w:tab w:val="num" w:pos="360"/>
              </w:tabs>
              <w:ind w:left="180"/>
              <w:jc w:val="both"/>
              <w:rPr>
                <w:b/>
                <w:sz w:val="22"/>
                <w:szCs w:val="22"/>
              </w:rPr>
            </w:pPr>
          </w:p>
        </w:tc>
        <w:tc>
          <w:tcPr>
            <w:tcW w:w="4252" w:type="dxa"/>
            <w:tcMar>
              <w:right w:w="227" w:type="dxa"/>
            </w:tcMar>
          </w:tcPr>
          <w:p w14:paraId="1383F869"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48DD83A6"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75105749"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074BB47E" w14:textId="77777777" w:rsidTr="006E1660">
        <w:trPr>
          <w:trHeight w:val="180"/>
        </w:trPr>
        <w:tc>
          <w:tcPr>
            <w:tcW w:w="709" w:type="dxa"/>
            <w:tcMar>
              <w:right w:w="227" w:type="dxa"/>
            </w:tcMar>
          </w:tcPr>
          <w:p w14:paraId="61B57EF5" w14:textId="77777777" w:rsidR="004D0F1E" w:rsidRPr="005F629F" w:rsidRDefault="004D0F1E" w:rsidP="008F5672">
            <w:pPr>
              <w:numPr>
                <w:ilvl w:val="0"/>
                <w:numId w:val="9"/>
              </w:numPr>
              <w:jc w:val="right"/>
              <w:rPr>
                <w:sz w:val="22"/>
                <w:szCs w:val="22"/>
              </w:rPr>
            </w:pPr>
          </w:p>
        </w:tc>
        <w:tc>
          <w:tcPr>
            <w:tcW w:w="1276" w:type="dxa"/>
            <w:tcMar>
              <w:left w:w="0" w:type="dxa"/>
              <w:right w:w="0" w:type="dxa"/>
            </w:tcMar>
          </w:tcPr>
          <w:p w14:paraId="0AD469F4" w14:textId="77777777" w:rsidR="004D0F1E" w:rsidRPr="005F629F" w:rsidRDefault="004D0F1E" w:rsidP="008B7830">
            <w:pPr>
              <w:jc w:val="both"/>
              <w:rPr>
                <w:b/>
                <w:sz w:val="22"/>
                <w:szCs w:val="22"/>
              </w:rPr>
            </w:pPr>
          </w:p>
        </w:tc>
        <w:tc>
          <w:tcPr>
            <w:tcW w:w="3544" w:type="dxa"/>
            <w:tcMar>
              <w:right w:w="227" w:type="dxa"/>
            </w:tcMar>
          </w:tcPr>
          <w:p w14:paraId="11F16D2A" w14:textId="77777777" w:rsidR="004D0F1E" w:rsidRPr="005F629F" w:rsidRDefault="004D0F1E" w:rsidP="008B7830">
            <w:pPr>
              <w:numPr>
                <w:ilvl w:val="2"/>
                <w:numId w:val="0"/>
              </w:numPr>
              <w:tabs>
                <w:tab w:val="num" w:pos="360"/>
              </w:tabs>
              <w:ind w:left="180"/>
              <w:rPr>
                <w:b/>
                <w:sz w:val="22"/>
                <w:szCs w:val="22"/>
              </w:rPr>
            </w:pPr>
          </w:p>
        </w:tc>
        <w:tc>
          <w:tcPr>
            <w:tcW w:w="3402" w:type="dxa"/>
            <w:tcMar>
              <w:right w:w="227" w:type="dxa"/>
            </w:tcMar>
          </w:tcPr>
          <w:p w14:paraId="75F5AE95" w14:textId="77777777" w:rsidR="004D0F1E" w:rsidRPr="005F629F" w:rsidRDefault="004D0F1E" w:rsidP="008B7830">
            <w:pPr>
              <w:numPr>
                <w:ilvl w:val="2"/>
                <w:numId w:val="0"/>
              </w:numPr>
              <w:tabs>
                <w:tab w:val="num" w:pos="360"/>
              </w:tabs>
              <w:ind w:left="180"/>
              <w:jc w:val="both"/>
              <w:rPr>
                <w:b/>
                <w:sz w:val="22"/>
                <w:szCs w:val="22"/>
              </w:rPr>
            </w:pPr>
          </w:p>
        </w:tc>
        <w:tc>
          <w:tcPr>
            <w:tcW w:w="4252" w:type="dxa"/>
            <w:tcMar>
              <w:right w:w="227" w:type="dxa"/>
            </w:tcMar>
          </w:tcPr>
          <w:p w14:paraId="6D379186"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07D6A437" w14:textId="77777777" w:rsidR="004D0F1E" w:rsidRPr="005F629F" w:rsidRDefault="004D0F1E" w:rsidP="008B7830">
            <w:pPr>
              <w:numPr>
                <w:ilvl w:val="2"/>
                <w:numId w:val="0"/>
              </w:numPr>
              <w:tabs>
                <w:tab w:val="num" w:pos="360"/>
              </w:tabs>
              <w:ind w:left="180"/>
              <w:jc w:val="both"/>
              <w:rPr>
                <w:b/>
                <w:sz w:val="22"/>
                <w:szCs w:val="22"/>
              </w:rPr>
            </w:pPr>
          </w:p>
        </w:tc>
        <w:tc>
          <w:tcPr>
            <w:tcW w:w="1134" w:type="dxa"/>
            <w:tcMar>
              <w:right w:w="227" w:type="dxa"/>
            </w:tcMar>
          </w:tcPr>
          <w:p w14:paraId="50668010"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1A6074A7"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7E57EE9B" w14:textId="77777777" w:rsidR="004D0F1E" w:rsidRPr="005F629F" w:rsidRDefault="004D0F1E"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0E69B04A" w14:textId="77777777" w:rsidR="004D0F1E" w:rsidRPr="005F629F" w:rsidRDefault="004D0F1E" w:rsidP="008B783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079CC3A7" w14:textId="77777777" w:rsidR="004D0F1E" w:rsidRPr="005F629F" w:rsidRDefault="004D0F1E" w:rsidP="008B783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240A9D0F" w14:textId="77777777" w:rsidR="004D0F1E" w:rsidRPr="005F629F" w:rsidRDefault="004D0F1E" w:rsidP="008B783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4638158D"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09F988A"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5ABC990"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08227EDC"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0167EE42" w14:textId="77777777" w:rsidR="004D0F1E" w:rsidRPr="005F629F" w:rsidRDefault="004D0F1E"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0B2C0750" w14:textId="77777777" w:rsidR="004D0F1E" w:rsidRPr="005F629F" w:rsidRDefault="004D0F1E" w:rsidP="008B783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3321376B" w14:textId="77777777" w:rsidR="004D0F1E" w:rsidRPr="005F629F" w:rsidRDefault="004D0F1E" w:rsidP="008B783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1C57E16C" w14:textId="77777777" w:rsidR="004D0F1E" w:rsidRPr="005F629F" w:rsidRDefault="004D0F1E" w:rsidP="008B783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726FAA62"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40E8785C"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15E424E"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502CE0D2"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2E696D34" w14:textId="77777777" w:rsidR="004D0F1E" w:rsidRPr="005F629F" w:rsidRDefault="004D0F1E"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1D8F2EF9" w14:textId="77777777" w:rsidR="004D0F1E" w:rsidRPr="005F629F" w:rsidRDefault="004D0F1E" w:rsidP="008B783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1909BA16" w14:textId="77777777" w:rsidR="004D0F1E" w:rsidRPr="005F629F" w:rsidRDefault="004D0F1E" w:rsidP="008B783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2534973D" w14:textId="77777777" w:rsidR="004D0F1E" w:rsidRPr="005F629F" w:rsidRDefault="004D0F1E" w:rsidP="008B783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6D9AD04E"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673635AC"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25B5F2B5" w14:textId="77777777" w:rsidR="004D0F1E" w:rsidRPr="005F629F" w:rsidRDefault="004D0F1E" w:rsidP="008B7830">
            <w:pPr>
              <w:numPr>
                <w:ilvl w:val="2"/>
                <w:numId w:val="0"/>
              </w:numPr>
              <w:tabs>
                <w:tab w:val="num" w:pos="360"/>
              </w:tabs>
              <w:ind w:left="180"/>
              <w:jc w:val="both"/>
              <w:rPr>
                <w:b/>
                <w:sz w:val="22"/>
                <w:szCs w:val="22"/>
              </w:rPr>
            </w:pPr>
          </w:p>
        </w:tc>
      </w:tr>
      <w:tr w:rsidR="008B7830" w:rsidRPr="005F629F" w14:paraId="3CB8F080"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64B9B4AC" w14:textId="77777777" w:rsidR="004D0F1E" w:rsidRPr="005F629F" w:rsidRDefault="004D0F1E"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3552943" w14:textId="77777777" w:rsidR="004D0F1E" w:rsidRPr="005F629F" w:rsidRDefault="004D0F1E" w:rsidP="008B783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351CD611" w14:textId="77777777" w:rsidR="004D0F1E" w:rsidRPr="005F629F" w:rsidRDefault="004D0F1E" w:rsidP="008B783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2E4D2524" w14:textId="77777777" w:rsidR="004D0F1E" w:rsidRPr="005F629F" w:rsidRDefault="004D0F1E" w:rsidP="008B783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60969D2F"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0D18FC61" w14:textId="77777777" w:rsidR="004D0F1E" w:rsidRPr="005F629F" w:rsidRDefault="004D0F1E" w:rsidP="008B783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1296C2B9" w14:textId="77777777" w:rsidR="004D0F1E" w:rsidRPr="005F629F" w:rsidRDefault="004D0F1E" w:rsidP="008B7830">
            <w:pPr>
              <w:numPr>
                <w:ilvl w:val="2"/>
                <w:numId w:val="0"/>
              </w:numPr>
              <w:tabs>
                <w:tab w:val="num" w:pos="360"/>
              </w:tabs>
              <w:ind w:left="180"/>
              <w:jc w:val="both"/>
              <w:rPr>
                <w:b/>
                <w:sz w:val="22"/>
                <w:szCs w:val="22"/>
              </w:rPr>
            </w:pPr>
          </w:p>
        </w:tc>
      </w:tr>
      <w:tr w:rsidR="006E1660" w:rsidRPr="005F629F" w14:paraId="1C3777DF"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1DEF284F"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7AEA0EF3"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004C7F96"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11C741FC"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243B25A2"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0C1F8BD5"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144171D"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70C477B6"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16FE72AB"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3A81B6A1"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1D481449"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713EE72B"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153754BC"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06BA6A5F"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88F6939"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504E11DD"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3C317050"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FAE75D1"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72EABB13"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3217B42D"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5267E7F5"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73A7206"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18355016"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4084786D"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5E103C20"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2FDF8698"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2D3B4F6F"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57632379"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1154C41C"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BF40FE7"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5D1317CA"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64972F1F"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350CB17C"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301AB41"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3213A1D9"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3634D561"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23EAB206"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DBC441A"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A8D94EE"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520798C7"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16F7AF1A"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37052F12"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5CEB88F9"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52F2A494"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41A09FBA"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4A1C73DE"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4095E88F"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44E45A34"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087CFA8A"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3DA4375B"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5FEC72E0"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0CFFECE5"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512FC7C9"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1104582"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58475DBF"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5D0F0169"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0765535D"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553BBB6D"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6F92179E"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52A0EC21"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028F7ED7"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5601B135"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19F81374"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02541A82"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23B602CC"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189603EF"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4E21A7AA"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7C29F54D"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70B4954A"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5AD01DB6"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D10A342"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2506DB19"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6F89A6B2"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0ECCE0B9"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64D5CC88"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79146780"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1ED3A17F"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37E752B0"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405C03B4"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673B8884"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1310053B"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8A57648"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2EB79DCC"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552D5554"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472F5686"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E1738CE"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5BEB26C7" w14:textId="77777777" w:rsidR="006E1660" w:rsidRPr="005F629F" w:rsidRDefault="006E1660" w:rsidP="006E1660">
            <w:pPr>
              <w:numPr>
                <w:ilvl w:val="2"/>
                <w:numId w:val="0"/>
              </w:numPr>
              <w:tabs>
                <w:tab w:val="num" w:pos="360"/>
              </w:tabs>
              <w:ind w:left="180"/>
              <w:jc w:val="both"/>
              <w:rPr>
                <w:b/>
                <w:sz w:val="22"/>
                <w:szCs w:val="22"/>
              </w:rPr>
            </w:pPr>
          </w:p>
        </w:tc>
      </w:tr>
      <w:tr w:rsidR="006E1660" w:rsidRPr="005F629F" w14:paraId="2B699FB7" w14:textId="77777777" w:rsidTr="006E1660">
        <w:trPr>
          <w:trHeight w:val="180"/>
        </w:trPr>
        <w:tc>
          <w:tcPr>
            <w:tcW w:w="709" w:type="dxa"/>
            <w:tcBorders>
              <w:top w:val="single" w:sz="4" w:space="0" w:color="auto"/>
              <w:left w:val="single" w:sz="4" w:space="0" w:color="auto"/>
              <w:bottom w:val="single" w:sz="4" w:space="0" w:color="auto"/>
              <w:right w:val="single" w:sz="4" w:space="0" w:color="auto"/>
            </w:tcBorders>
            <w:tcMar>
              <w:right w:w="227" w:type="dxa"/>
            </w:tcMar>
          </w:tcPr>
          <w:p w14:paraId="71F12331" w14:textId="77777777" w:rsidR="006E1660" w:rsidRPr="005F629F" w:rsidRDefault="006E1660" w:rsidP="008F5672">
            <w:pPr>
              <w:numPr>
                <w:ilvl w:val="0"/>
                <w:numId w:val="9"/>
              </w:num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ADFF693" w14:textId="77777777" w:rsidR="006E1660" w:rsidRPr="005F629F" w:rsidRDefault="006E1660" w:rsidP="006E1660">
            <w:pPr>
              <w:jc w:val="both"/>
              <w:rPr>
                <w:b/>
                <w:sz w:val="22"/>
                <w:szCs w:val="22"/>
              </w:rPr>
            </w:pPr>
          </w:p>
        </w:tc>
        <w:tc>
          <w:tcPr>
            <w:tcW w:w="3544" w:type="dxa"/>
            <w:tcBorders>
              <w:top w:val="single" w:sz="4" w:space="0" w:color="auto"/>
              <w:left w:val="single" w:sz="4" w:space="0" w:color="auto"/>
              <w:bottom w:val="single" w:sz="4" w:space="0" w:color="auto"/>
              <w:right w:val="single" w:sz="4" w:space="0" w:color="auto"/>
            </w:tcBorders>
            <w:tcMar>
              <w:right w:w="227" w:type="dxa"/>
            </w:tcMar>
          </w:tcPr>
          <w:p w14:paraId="0D035546" w14:textId="77777777" w:rsidR="006E1660" w:rsidRPr="005F629F" w:rsidRDefault="006E1660" w:rsidP="006E1660">
            <w:pPr>
              <w:numPr>
                <w:ilvl w:val="2"/>
                <w:numId w:val="0"/>
              </w:numPr>
              <w:tabs>
                <w:tab w:val="num" w:pos="360"/>
              </w:tabs>
              <w:ind w:left="180"/>
              <w:rPr>
                <w:b/>
                <w:sz w:val="22"/>
                <w:szCs w:val="22"/>
              </w:rPr>
            </w:pPr>
          </w:p>
        </w:tc>
        <w:tc>
          <w:tcPr>
            <w:tcW w:w="3402" w:type="dxa"/>
            <w:tcBorders>
              <w:top w:val="single" w:sz="4" w:space="0" w:color="auto"/>
              <w:left w:val="single" w:sz="4" w:space="0" w:color="auto"/>
              <w:bottom w:val="single" w:sz="4" w:space="0" w:color="auto"/>
              <w:right w:val="single" w:sz="4" w:space="0" w:color="auto"/>
            </w:tcBorders>
            <w:tcMar>
              <w:right w:w="227" w:type="dxa"/>
            </w:tcMar>
          </w:tcPr>
          <w:p w14:paraId="53EB192C" w14:textId="77777777" w:rsidR="006E1660" w:rsidRPr="005F629F" w:rsidRDefault="006E1660" w:rsidP="006E1660">
            <w:pPr>
              <w:numPr>
                <w:ilvl w:val="2"/>
                <w:numId w:val="0"/>
              </w:numPr>
              <w:tabs>
                <w:tab w:val="num" w:pos="360"/>
              </w:tabs>
              <w:ind w:left="180"/>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Mar>
              <w:right w:w="227" w:type="dxa"/>
            </w:tcMar>
          </w:tcPr>
          <w:p w14:paraId="7D319668"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7264036C" w14:textId="77777777" w:rsidR="006E1660" w:rsidRPr="005F629F" w:rsidRDefault="006E1660" w:rsidP="006E1660">
            <w:pPr>
              <w:numPr>
                <w:ilvl w:val="2"/>
                <w:numId w:val="0"/>
              </w:numPr>
              <w:tabs>
                <w:tab w:val="num" w:pos="360"/>
              </w:tabs>
              <w:ind w:left="18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Mar>
              <w:right w:w="227" w:type="dxa"/>
            </w:tcMar>
          </w:tcPr>
          <w:p w14:paraId="01E438F4" w14:textId="77777777" w:rsidR="006E1660" w:rsidRPr="005F629F" w:rsidRDefault="006E1660" w:rsidP="006E1660">
            <w:pPr>
              <w:numPr>
                <w:ilvl w:val="2"/>
                <w:numId w:val="0"/>
              </w:numPr>
              <w:tabs>
                <w:tab w:val="num" w:pos="360"/>
              </w:tabs>
              <w:ind w:left="180"/>
              <w:jc w:val="both"/>
              <w:rPr>
                <w:b/>
                <w:sz w:val="22"/>
                <w:szCs w:val="22"/>
              </w:rPr>
            </w:pPr>
          </w:p>
        </w:tc>
      </w:tr>
    </w:tbl>
    <w:p w14:paraId="0E20F65E" w14:textId="77777777" w:rsidR="00F35B99" w:rsidRDefault="00F35B99" w:rsidP="00CA3E30">
      <w:pPr>
        <w:pStyle w:val="Default"/>
        <w:spacing w:after="170"/>
        <w:rPr>
          <w:color w:val="auto"/>
          <w:sz w:val="20"/>
          <w:szCs w:val="20"/>
        </w:rPr>
      </w:pPr>
    </w:p>
    <w:sectPr w:rsidR="00F35B99" w:rsidSect="0045011D">
      <w:pgSz w:w="16838" w:h="11906" w:orient="landscape"/>
      <w:pgMar w:top="1276" w:right="1134" w:bottom="284" w:left="709"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AE2F" w14:textId="77777777" w:rsidR="00FD3B0C" w:rsidRDefault="00FD3B0C">
      <w:r>
        <w:separator/>
      </w:r>
    </w:p>
  </w:endnote>
  <w:endnote w:type="continuationSeparator" w:id="0">
    <w:p w14:paraId="427490CD" w14:textId="77777777" w:rsidR="00FD3B0C" w:rsidRDefault="00F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D9DD" w14:textId="77777777" w:rsidR="00FD3B0C" w:rsidRDefault="00FD3B0C">
      <w:r>
        <w:separator/>
      </w:r>
    </w:p>
  </w:footnote>
  <w:footnote w:type="continuationSeparator" w:id="0">
    <w:p w14:paraId="2A05CCC9" w14:textId="77777777" w:rsidR="00FD3B0C" w:rsidRDefault="00FD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F1CE" w14:textId="77777777" w:rsidR="00F35B99" w:rsidRDefault="00F35B99" w:rsidP="00D71A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DB4467" w14:textId="77777777" w:rsidR="00F35B99" w:rsidRDefault="00F35B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00870"/>
      <w:docPartObj>
        <w:docPartGallery w:val="Page Numbers (Top of Page)"/>
        <w:docPartUnique/>
      </w:docPartObj>
    </w:sdtPr>
    <w:sdtEndPr/>
    <w:sdtContent>
      <w:p w14:paraId="64D4F290" w14:textId="77777777" w:rsidR="00F35B99" w:rsidRDefault="00F35B99">
        <w:pPr>
          <w:pStyle w:val="Antrats"/>
          <w:jc w:val="center"/>
        </w:pPr>
        <w:r>
          <w:fldChar w:fldCharType="begin"/>
        </w:r>
        <w:r>
          <w:instrText>PAGE   \* MERGEFORMAT</w:instrText>
        </w:r>
        <w:r>
          <w:fldChar w:fldCharType="separate"/>
        </w:r>
        <w:r w:rsidR="0037456F">
          <w:rPr>
            <w:noProof/>
          </w:rPr>
          <w:t>1</w:t>
        </w:r>
        <w:r>
          <w:fldChar w:fldCharType="end"/>
        </w:r>
      </w:p>
    </w:sdtContent>
  </w:sdt>
  <w:p w14:paraId="586A6C88" w14:textId="77777777" w:rsidR="00F35B99" w:rsidRDefault="00F35B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A30"/>
    <w:multiLevelType w:val="multilevel"/>
    <w:tmpl w:val="8E42F79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5CE57BB"/>
    <w:multiLevelType w:val="hybridMultilevel"/>
    <w:tmpl w:val="27704B02"/>
    <w:lvl w:ilvl="0" w:tplc="1DD4BC96">
      <w:start w:val="1"/>
      <w:numFmt w:val="upperRoman"/>
      <w:lvlText w:val="%1."/>
      <w:lvlJc w:val="right"/>
      <w:pPr>
        <w:tabs>
          <w:tab w:val="num" w:pos="720"/>
        </w:tabs>
        <w:ind w:left="720" w:hanging="180"/>
      </w:pPr>
    </w:lvl>
    <w:lvl w:ilvl="1" w:tplc="5E264B36">
      <w:numFmt w:val="none"/>
      <w:lvlText w:val=""/>
      <w:lvlJc w:val="left"/>
      <w:pPr>
        <w:tabs>
          <w:tab w:val="num" w:pos="360"/>
        </w:tabs>
      </w:pPr>
    </w:lvl>
    <w:lvl w:ilvl="2" w:tplc="C4BCEA34">
      <w:numFmt w:val="none"/>
      <w:lvlText w:val=""/>
      <w:lvlJc w:val="left"/>
      <w:pPr>
        <w:tabs>
          <w:tab w:val="num" w:pos="360"/>
        </w:tabs>
      </w:pPr>
    </w:lvl>
    <w:lvl w:ilvl="3" w:tplc="56B48890">
      <w:numFmt w:val="none"/>
      <w:lvlText w:val=""/>
      <w:lvlJc w:val="left"/>
      <w:pPr>
        <w:tabs>
          <w:tab w:val="num" w:pos="360"/>
        </w:tabs>
      </w:pPr>
    </w:lvl>
    <w:lvl w:ilvl="4" w:tplc="A2BEFD20">
      <w:numFmt w:val="none"/>
      <w:lvlText w:val=""/>
      <w:lvlJc w:val="left"/>
      <w:pPr>
        <w:tabs>
          <w:tab w:val="num" w:pos="360"/>
        </w:tabs>
      </w:pPr>
    </w:lvl>
    <w:lvl w:ilvl="5" w:tplc="4BFA19B2">
      <w:numFmt w:val="none"/>
      <w:lvlText w:val=""/>
      <w:lvlJc w:val="left"/>
      <w:pPr>
        <w:tabs>
          <w:tab w:val="num" w:pos="360"/>
        </w:tabs>
      </w:pPr>
    </w:lvl>
    <w:lvl w:ilvl="6" w:tplc="32B600C4">
      <w:numFmt w:val="none"/>
      <w:lvlText w:val=""/>
      <w:lvlJc w:val="left"/>
      <w:pPr>
        <w:tabs>
          <w:tab w:val="num" w:pos="360"/>
        </w:tabs>
      </w:pPr>
    </w:lvl>
    <w:lvl w:ilvl="7" w:tplc="9A6247EC">
      <w:numFmt w:val="none"/>
      <w:lvlText w:val=""/>
      <w:lvlJc w:val="left"/>
      <w:pPr>
        <w:tabs>
          <w:tab w:val="num" w:pos="360"/>
        </w:tabs>
      </w:pPr>
    </w:lvl>
    <w:lvl w:ilvl="8" w:tplc="B0A436E2">
      <w:numFmt w:val="none"/>
      <w:lvlText w:val=""/>
      <w:lvlJc w:val="left"/>
      <w:pPr>
        <w:tabs>
          <w:tab w:val="num" w:pos="360"/>
        </w:tabs>
      </w:pPr>
    </w:lvl>
  </w:abstractNum>
  <w:abstractNum w:abstractNumId="2" w15:restartNumberingAfterBreak="0">
    <w:nsid w:val="068F4F26"/>
    <w:multiLevelType w:val="multilevel"/>
    <w:tmpl w:val="8DDCA076"/>
    <w:lvl w:ilvl="0">
      <w:start w:val="20"/>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113677"/>
    <w:multiLevelType w:val="hybridMultilevel"/>
    <w:tmpl w:val="593A5F7C"/>
    <w:lvl w:ilvl="0" w:tplc="8AF09406">
      <w:start w:val="3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13706457"/>
    <w:multiLevelType w:val="multilevel"/>
    <w:tmpl w:val="AF7E0BF4"/>
    <w:lvl w:ilvl="0">
      <w:start w:val="22"/>
      <w:numFmt w:val="decimal"/>
      <w:lvlText w:val="%1."/>
      <w:lvlJc w:val="left"/>
      <w:pPr>
        <w:ind w:left="480" w:hanging="480"/>
      </w:pPr>
      <w:rPr>
        <w:rFonts w:hint="default"/>
      </w:rPr>
    </w:lvl>
    <w:lvl w:ilvl="1">
      <w:start w:val="1"/>
      <w:numFmt w:val="decimal"/>
      <w:lvlText w:val="2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594D9E"/>
    <w:multiLevelType w:val="multilevel"/>
    <w:tmpl w:val="2EE2E568"/>
    <w:lvl w:ilvl="0">
      <w:start w:val="15"/>
      <w:numFmt w:val="decimal"/>
      <w:lvlText w:val="%1."/>
      <w:lvlJc w:val="left"/>
      <w:pPr>
        <w:ind w:left="720" w:hanging="360"/>
      </w:pPr>
      <w:rPr>
        <w:rFonts w:hint="default"/>
      </w:rPr>
    </w:lvl>
    <w:lvl w:ilvl="1">
      <w:start w:val="1"/>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6" w15:restartNumberingAfterBreak="0">
    <w:nsid w:val="15EB13E7"/>
    <w:multiLevelType w:val="multilevel"/>
    <w:tmpl w:val="4F305B72"/>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004A38"/>
    <w:multiLevelType w:val="multilevel"/>
    <w:tmpl w:val="1E28471A"/>
    <w:lvl w:ilvl="0">
      <w:start w:val="2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D53EAF"/>
    <w:multiLevelType w:val="hybridMultilevel"/>
    <w:tmpl w:val="1A547FB8"/>
    <w:lvl w:ilvl="0" w:tplc="0427000F">
      <w:start w:val="1"/>
      <w:numFmt w:val="decimal"/>
      <w:lvlText w:val="%1."/>
      <w:lvlJc w:val="left"/>
      <w:pPr>
        <w:ind w:left="470" w:hanging="360"/>
      </w:pPr>
    </w:lvl>
    <w:lvl w:ilvl="1" w:tplc="04270019" w:tentative="1">
      <w:start w:val="1"/>
      <w:numFmt w:val="lowerLetter"/>
      <w:lvlText w:val="%2."/>
      <w:lvlJc w:val="left"/>
      <w:pPr>
        <w:ind w:left="1190" w:hanging="360"/>
      </w:pPr>
    </w:lvl>
    <w:lvl w:ilvl="2" w:tplc="0427001B" w:tentative="1">
      <w:start w:val="1"/>
      <w:numFmt w:val="lowerRoman"/>
      <w:lvlText w:val="%3."/>
      <w:lvlJc w:val="right"/>
      <w:pPr>
        <w:ind w:left="1910" w:hanging="180"/>
      </w:pPr>
    </w:lvl>
    <w:lvl w:ilvl="3" w:tplc="0427000F" w:tentative="1">
      <w:start w:val="1"/>
      <w:numFmt w:val="decimal"/>
      <w:lvlText w:val="%4."/>
      <w:lvlJc w:val="left"/>
      <w:pPr>
        <w:ind w:left="2630" w:hanging="360"/>
      </w:pPr>
    </w:lvl>
    <w:lvl w:ilvl="4" w:tplc="04270019" w:tentative="1">
      <w:start w:val="1"/>
      <w:numFmt w:val="lowerLetter"/>
      <w:lvlText w:val="%5."/>
      <w:lvlJc w:val="left"/>
      <w:pPr>
        <w:ind w:left="3350" w:hanging="360"/>
      </w:pPr>
    </w:lvl>
    <w:lvl w:ilvl="5" w:tplc="0427001B" w:tentative="1">
      <w:start w:val="1"/>
      <w:numFmt w:val="lowerRoman"/>
      <w:lvlText w:val="%6."/>
      <w:lvlJc w:val="right"/>
      <w:pPr>
        <w:ind w:left="4070" w:hanging="180"/>
      </w:pPr>
    </w:lvl>
    <w:lvl w:ilvl="6" w:tplc="0427000F" w:tentative="1">
      <w:start w:val="1"/>
      <w:numFmt w:val="decimal"/>
      <w:lvlText w:val="%7."/>
      <w:lvlJc w:val="left"/>
      <w:pPr>
        <w:ind w:left="4790" w:hanging="360"/>
      </w:pPr>
    </w:lvl>
    <w:lvl w:ilvl="7" w:tplc="04270019" w:tentative="1">
      <w:start w:val="1"/>
      <w:numFmt w:val="lowerLetter"/>
      <w:lvlText w:val="%8."/>
      <w:lvlJc w:val="left"/>
      <w:pPr>
        <w:ind w:left="5510" w:hanging="360"/>
      </w:pPr>
    </w:lvl>
    <w:lvl w:ilvl="8" w:tplc="0427001B" w:tentative="1">
      <w:start w:val="1"/>
      <w:numFmt w:val="lowerRoman"/>
      <w:lvlText w:val="%9."/>
      <w:lvlJc w:val="right"/>
      <w:pPr>
        <w:ind w:left="6230" w:hanging="180"/>
      </w:pPr>
    </w:lvl>
  </w:abstractNum>
  <w:abstractNum w:abstractNumId="9" w15:restartNumberingAfterBreak="0">
    <w:nsid w:val="25380F83"/>
    <w:multiLevelType w:val="hybridMultilevel"/>
    <w:tmpl w:val="A0625202"/>
    <w:lvl w:ilvl="0" w:tplc="39F62322">
      <w:start w:val="1"/>
      <w:numFmt w:val="bullet"/>
      <w:lvlText w:val="-"/>
      <w:lvlJc w:val="left"/>
      <w:pPr>
        <w:tabs>
          <w:tab w:val="num" w:pos="720"/>
        </w:tabs>
        <w:ind w:left="720" w:hanging="360"/>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A49CB"/>
    <w:multiLevelType w:val="multilevel"/>
    <w:tmpl w:val="AAE49C94"/>
    <w:lvl w:ilvl="0">
      <w:start w:val="11"/>
      <w:numFmt w:val="decimal"/>
      <w:lvlText w:val="%1."/>
      <w:lvlJc w:val="left"/>
      <w:pPr>
        <w:ind w:left="360" w:hanging="360"/>
      </w:pPr>
      <w:rPr>
        <w:rFonts w:hint="default"/>
      </w:rPr>
    </w:lvl>
    <w:lvl w:ilvl="1">
      <w:start w:val="1"/>
      <w:numFmt w:val="decimal"/>
      <w:lvlText w:val="10.%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026432"/>
    <w:multiLevelType w:val="multilevel"/>
    <w:tmpl w:val="CDE66E1A"/>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2D682F"/>
    <w:multiLevelType w:val="multilevel"/>
    <w:tmpl w:val="226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F6212"/>
    <w:multiLevelType w:val="multilevel"/>
    <w:tmpl w:val="5F3E601C"/>
    <w:lvl w:ilvl="0">
      <w:start w:val="10"/>
      <w:numFmt w:val="decimal"/>
      <w:lvlText w:val="%1."/>
      <w:lvlJc w:val="left"/>
      <w:pPr>
        <w:ind w:left="360" w:hanging="360"/>
      </w:pPr>
      <w:rPr>
        <w:rFonts w:hint="default"/>
      </w:rPr>
    </w:lvl>
    <w:lvl w:ilvl="1">
      <w:start w:val="1"/>
      <w:numFmt w:val="decimal"/>
      <w:lvlText w:val="10.%2."/>
      <w:lvlJc w:val="left"/>
      <w:pPr>
        <w:ind w:left="900" w:hanging="360"/>
      </w:pPr>
      <w:rPr>
        <w:rFonts w:hint="default"/>
      </w:rPr>
    </w:lvl>
    <w:lvl w:ilvl="2">
      <w:start w:val="1"/>
      <w:numFmt w:val="decimal"/>
      <w:lvlText w:val="%1.%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7922C3F"/>
    <w:multiLevelType w:val="multilevel"/>
    <w:tmpl w:val="1FEA9B3E"/>
    <w:lvl w:ilvl="0">
      <w:start w:val="16"/>
      <w:numFmt w:val="decimal"/>
      <w:lvlText w:val="%1."/>
      <w:lvlJc w:val="left"/>
      <w:pPr>
        <w:ind w:left="720" w:hanging="360"/>
      </w:pPr>
      <w:rPr>
        <w:rFonts w:hint="default"/>
      </w:rPr>
    </w:lvl>
    <w:lvl w:ilvl="1">
      <w:start w:val="1"/>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5" w15:restartNumberingAfterBreak="0">
    <w:nsid w:val="3DBA4F63"/>
    <w:multiLevelType w:val="multilevel"/>
    <w:tmpl w:val="19C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43CC2"/>
    <w:multiLevelType w:val="hybridMultilevel"/>
    <w:tmpl w:val="546AFC1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794A90"/>
    <w:multiLevelType w:val="multilevel"/>
    <w:tmpl w:val="760E72B2"/>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7652EE1"/>
    <w:multiLevelType w:val="multilevel"/>
    <w:tmpl w:val="3FEE00C4"/>
    <w:lvl w:ilvl="0">
      <w:start w:val="23"/>
      <w:numFmt w:val="decimal"/>
      <w:lvlText w:val="%1."/>
      <w:lvlJc w:val="left"/>
      <w:pPr>
        <w:ind w:left="480" w:hanging="480"/>
      </w:pPr>
      <w:rPr>
        <w:rFonts w:hint="default"/>
      </w:rPr>
    </w:lvl>
    <w:lvl w:ilvl="1">
      <w:start w:val="1"/>
      <w:numFmt w:val="decimal"/>
      <w:lvlText w:val="27.%2."/>
      <w:lvlJc w:val="left"/>
      <w:pPr>
        <w:ind w:left="1200" w:hanging="480"/>
      </w:pPr>
      <w:rPr>
        <w:rFonts w:hint="default"/>
      </w:rPr>
    </w:lvl>
    <w:lvl w:ilvl="2">
      <w:start w:val="1"/>
      <w:numFmt w:val="decimal"/>
      <w:lvlText w:val="27.%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900264"/>
    <w:multiLevelType w:val="hybridMultilevel"/>
    <w:tmpl w:val="B0BC8DBE"/>
    <w:lvl w:ilvl="0" w:tplc="41E428BE">
      <w:start w:val="1"/>
      <w:numFmt w:val="decimal"/>
      <w:lvlText w:val="%1."/>
      <w:lvlJc w:val="left"/>
      <w:pPr>
        <w:tabs>
          <w:tab w:val="num" w:pos="720"/>
        </w:tabs>
        <w:ind w:left="720" w:hanging="360"/>
      </w:pPr>
      <w:rPr>
        <w:rFonts w:hint="default"/>
      </w:rPr>
    </w:lvl>
    <w:lvl w:ilvl="1" w:tplc="6DDC2AEC">
      <w:numFmt w:val="none"/>
      <w:lvlText w:val=""/>
      <w:lvlJc w:val="left"/>
      <w:pPr>
        <w:tabs>
          <w:tab w:val="num" w:pos="360"/>
        </w:tabs>
      </w:pPr>
    </w:lvl>
    <w:lvl w:ilvl="2" w:tplc="FF7014DA">
      <w:numFmt w:val="none"/>
      <w:lvlText w:val=""/>
      <w:lvlJc w:val="left"/>
      <w:pPr>
        <w:tabs>
          <w:tab w:val="num" w:pos="360"/>
        </w:tabs>
      </w:pPr>
    </w:lvl>
    <w:lvl w:ilvl="3" w:tplc="401A7C36">
      <w:numFmt w:val="none"/>
      <w:lvlText w:val=""/>
      <w:lvlJc w:val="left"/>
      <w:pPr>
        <w:tabs>
          <w:tab w:val="num" w:pos="360"/>
        </w:tabs>
      </w:pPr>
    </w:lvl>
    <w:lvl w:ilvl="4" w:tplc="A58446FE">
      <w:numFmt w:val="none"/>
      <w:lvlText w:val=""/>
      <w:lvlJc w:val="left"/>
      <w:pPr>
        <w:tabs>
          <w:tab w:val="num" w:pos="360"/>
        </w:tabs>
      </w:pPr>
    </w:lvl>
    <w:lvl w:ilvl="5" w:tplc="F00E0C80">
      <w:numFmt w:val="none"/>
      <w:lvlText w:val=""/>
      <w:lvlJc w:val="left"/>
      <w:pPr>
        <w:tabs>
          <w:tab w:val="num" w:pos="360"/>
        </w:tabs>
      </w:pPr>
    </w:lvl>
    <w:lvl w:ilvl="6" w:tplc="C4E03BD6">
      <w:numFmt w:val="none"/>
      <w:lvlText w:val=""/>
      <w:lvlJc w:val="left"/>
      <w:pPr>
        <w:tabs>
          <w:tab w:val="num" w:pos="360"/>
        </w:tabs>
      </w:pPr>
    </w:lvl>
    <w:lvl w:ilvl="7" w:tplc="070E0EAA">
      <w:numFmt w:val="none"/>
      <w:lvlText w:val=""/>
      <w:lvlJc w:val="left"/>
      <w:pPr>
        <w:tabs>
          <w:tab w:val="num" w:pos="360"/>
        </w:tabs>
      </w:pPr>
    </w:lvl>
    <w:lvl w:ilvl="8" w:tplc="E3A6180A">
      <w:numFmt w:val="none"/>
      <w:lvlText w:val=""/>
      <w:lvlJc w:val="left"/>
      <w:pPr>
        <w:tabs>
          <w:tab w:val="num" w:pos="360"/>
        </w:tabs>
      </w:pPr>
    </w:lvl>
  </w:abstractNum>
  <w:abstractNum w:abstractNumId="20" w15:restartNumberingAfterBreak="0">
    <w:nsid w:val="4DFF7820"/>
    <w:multiLevelType w:val="multilevel"/>
    <w:tmpl w:val="4C5CCFEA"/>
    <w:lvl w:ilvl="0">
      <w:start w:val="21"/>
      <w:numFmt w:val="decimal"/>
      <w:lvlText w:val="%1."/>
      <w:lvlJc w:val="left"/>
      <w:pPr>
        <w:tabs>
          <w:tab w:val="num" w:pos="480"/>
        </w:tabs>
        <w:ind w:left="480" w:hanging="480"/>
      </w:pPr>
    </w:lvl>
    <w:lvl w:ilvl="1">
      <w:start w:val="1"/>
      <w:numFmt w:val="decimal"/>
      <w:lvlText w:val="%1.%2."/>
      <w:lvlJc w:val="left"/>
      <w:pPr>
        <w:tabs>
          <w:tab w:val="num" w:pos="1380"/>
        </w:tabs>
        <w:ind w:left="1380" w:hanging="48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1" w15:restartNumberingAfterBreak="0">
    <w:nsid w:val="50F4629C"/>
    <w:multiLevelType w:val="multilevel"/>
    <w:tmpl w:val="AEC6737C"/>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327504B"/>
    <w:multiLevelType w:val="multilevel"/>
    <w:tmpl w:val="5A00064E"/>
    <w:lvl w:ilvl="0">
      <w:start w:val="8"/>
      <w:numFmt w:val="decimal"/>
      <w:lvlText w:val="%1."/>
      <w:lvlJc w:val="left"/>
      <w:pPr>
        <w:ind w:left="644"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60B25E24"/>
    <w:multiLevelType w:val="hybridMultilevel"/>
    <w:tmpl w:val="8602925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CF276B"/>
    <w:multiLevelType w:val="hybridMultilevel"/>
    <w:tmpl w:val="3F4CBA66"/>
    <w:lvl w:ilvl="0" w:tplc="57305EAC">
      <w:start w:val="34"/>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679D3EB9"/>
    <w:multiLevelType w:val="multilevel"/>
    <w:tmpl w:val="94224344"/>
    <w:lvl w:ilvl="0">
      <w:start w:val="22"/>
      <w:numFmt w:val="decimal"/>
      <w:lvlText w:val="%1."/>
      <w:lvlJc w:val="left"/>
      <w:pPr>
        <w:ind w:left="480" w:hanging="480"/>
      </w:pPr>
      <w:rPr>
        <w:rFonts w:hint="default"/>
      </w:rPr>
    </w:lvl>
    <w:lvl w:ilvl="1">
      <w:start w:val="1"/>
      <w:numFmt w:val="decimal"/>
      <w:lvlText w:val="22.%2."/>
      <w:lvlJc w:val="left"/>
      <w:pPr>
        <w:ind w:left="120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0130AD"/>
    <w:multiLevelType w:val="hybridMultilevel"/>
    <w:tmpl w:val="7CE26B9A"/>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B44810"/>
    <w:multiLevelType w:val="hybridMultilevel"/>
    <w:tmpl w:val="AFB66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455159"/>
    <w:multiLevelType w:val="hybridMultilevel"/>
    <w:tmpl w:val="3A065A60"/>
    <w:lvl w:ilvl="0" w:tplc="3D1A8C2E">
      <w:start w:val="9"/>
      <w:numFmt w:val="decimal"/>
      <w:lvlText w:val="%1."/>
      <w:lvlJc w:val="left"/>
      <w:pPr>
        <w:ind w:left="900" w:hanging="360"/>
      </w:pPr>
      <w:rPr>
        <w:rFonts w:hint="default"/>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9" w15:restartNumberingAfterBreak="0">
    <w:nsid w:val="7F6B0C96"/>
    <w:multiLevelType w:val="multilevel"/>
    <w:tmpl w:val="2B604838"/>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9"/>
  </w:num>
  <w:num w:numId="3">
    <w:abstractNumId w:val="23"/>
  </w:num>
  <w:num w:numId="4">
    <w:abstractNumId w:val="9"/>
  </w:num>
  <w:num w:numId="5">
    <w:abstractNumId w:val="15"/>
  </w:num>
  <w:num w:numId="6">
    <w:abstractNumId w:val="12"/>
  </w:num>
  <w:num w:numId="7">
    <w:abstractNumId w:val="1"/>
  </w:num>
  <w:num w:numId="8">
    <w:abstractNumId w:val="11"/>
  </w:num>
  <w:num w:numId="9">
    <w:abstractNumId w:val="8"/>
  </w:num>
  <w:num w:numId="10">
    <w:abstractNumId w:val="28"/>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2"/>
  </w:num>
  <w:num w:numId="18">
    <w:abstractNumId w:val="4"/>
  </w:num>
  <w:num w:numId="19">
    <w:abstractNumId w:val="26"/>
  </w:num>
  <w:num w:numId="20">
    <w:abstractNumId w:val="24"/>
  </w:num>
  <w:num w:numId="21">
    <w:abstractNumId w:val="17"/>
  </w:num>
  <w:num w:numId="22">
    <w:abstractNumId w:val="6"/>
  </w:num>
  <w:num w:numId="23">
    <w:abstractNumId w:val="18"/>
  </w:num>
  <w:num w:numId="24">
    <w:abstractNumId w:val="13"/>
  </w:num>
  <w:num w:numId="25">
    <w:abstractNumId w:val="10"/>
  </w:num>
  <w:num w:numId="26">
    <w:abstractNumId w:val="13"/>
    <w:lvlOverride w:ilvl="0">
      <w:lvl w:ilvl="0">
        <w:start w:val="11"/>
        <w:numFmt w:val="decimal"/>
        <w:lvlText w:val="%1."/>
        <w:lvlJc w:val="left"/>
        <w:pPr>
          <w:ind w:left="360" w:hanging="360"/>
        </w:pPr>
        <w:rPr>
          <w:rFonts w:hint="default"/>
        </w:rPr>
      </w:lvl>
    </w:lvlOverride>
    <w:lvlOverride w:ilvl="1">
      <w:lvl w:ilvl="1">
        <w:start w:val="1"/>
        <w:numFmt w:val="decimal"/>
        <w:lvlText w:val="10.%2."/>
        <w:lvlJc w:val="left"/>
        <w:pPr>
          <w:ind w:left="900" w:hanging="360"/>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7">
    <w:abstractNumId w:val="13"/>
    <w:lvlOverride w:ilvl="0">
      <w:lvl w:ilvl="0">
        <w:start w:val="11"/>
        <w:numFmt w:val="decimal"/>
        <w:lvlText w:val="%1."/>
        <w:lvlJc w:val="left"/>
        <w:pPr>
          <w:ind w:left="360" w:hanging="360"/>
        </w:pPr>
        <w:rPr>
          <w:rFonts w:hint="default"/>
        </w:rPr>
      </w:lvl>
    </w:lvlOverride>
    <w:lvlOverride w:ilvl="1">
      <w:lvl w:ilvl="1">
        <w:start w:val="1"/>
        <w:numFmt w:val="decimal"/>
        <w:lvlText w:val="10.%2."/>
        <w:lvlJc w:val="left"/>
        <w:pPr>
          <w:ind w:left="900" w:hanging="360"/>
        </w:pPr>
        <w:rPr>
          <w:rFonts w:hint="default"/>
        </w:rPr>
      </w:lvl>
    </w:lvlOverride>
    <w:lvlOverride w:ilvl="2">
      <w:lvl w:ilvl="2">
        <w:start w:val="1"/>
        <w:numFmt w:val="decimal"/>
        <w:lvlText w:val="%1.%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8">
    <w:abstractNumId w:val="13"/>
    <w:lvlOverride w:ilvl="0">
      <w:lvl w:ilvl="0">
        <w:start w:val="11"/>
        <w:numFmt w:val="decimal"/>
        <w:lvlText w:val="%1."/>
        <w:lvlJc w:val="left"/>
        <w:pPr>
          <w:ind w:left="360" w:hanging="360"/>
        </w:pPr>
        <w:rPr>
          <w:rFonts w:hint="default"/>
        </w:rPr>
      </w:lvl>
    </w:lvlOverride>
    <w:lvlOverride w:ilvl="1">
      <w:lvl w:ilvl="1">
        <w:start w:val="1"/>
        <w:numFmt w:val="decimal"/>
        <w:lvlText w:val="10.%2."/>
        <w:lvlJc w:val="left"/>
        <w:pPr>
          <w:ind w:left="900" w:hanging="360"/>
        </w:pPr>
        <w:rPr>
          <w:rFonts w:hint="default"/>
        </w:rPr>
      </w:lvl>
    </w:lvlOverride>
    <w:lvlOverride w:ilvl="2">
      <w:lvl w:ilvl="2">
        <w:start w:val="1"/>
        <w:numFmt w:val="decimal"/>
        <w:lvlText w:val="%1.%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9">
    <w:abstractNumId w:val="13"/>
    <w:lvlOverride w:ilvl="0">
      <w:lvl w:ilvl="0">
        <w:start w:val="11"/>
        <w:numFmt w:val="decimal"/>
        <w:lvlText w:val="%1."/>
        <w:lvlJc w:val="left"/>
        <w:pPr>
          <w:ind w:left="360" w:hanging="360"/>
        </w:pPr>
        <w:rPr>
          <w:rFonts w:hint="default"/>
        </w:rPr>
      </w:lvl>
    </w:lvlOverride>
    <w:lvlOverride w:ilvl="1">
      <w:lvl w:ilvl="1">
        <w:start w:val="1"/>
        <w:numFmt w:val="decimal"/>
        <w:lvlText w:val="10.%2."/>
        <w:lvlJc w:val="left"/>
        <w:pPr>
          <w:ind w:left="900" w:hanging="360"/>
        </w:pPr>
        <w:rPr>
          <w:rFonts w:hint="default"/>
        </w:rPr>
      </w:lvl>
    </w:lvlOverride>
    <w:lvlOverride w:ilvl="2">
      <w:lvl w:ilvl="2">
        <w:start w:val="1"/>
        <w:numFmt w:val="decimal"/>
        <w:lvlText w:val="%1.%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30">
    <w:abstractNumId w:val="7"/>
  </w:num>
  <w:num w:numId="31">
    <w:abstractNumId w:val="25"/>
  </w:num>
  <w:num w:numId="32">
    <w:abstractNumId w:val="29"/>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Vd64faizbvspPCOzMxL3wTrj5JF9PpdPhX3Kyb5x5n+Z6lKkbj/j/eel/ZpxHzbFpTjrvqSfB4NKbWMTta4pA==" w:salt="Stvw11yx3aLZr6fj3S6XSA=="/>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2C"/>
    <w:rsid w:val="00005B03"/>
    <w:rsid w:val="00010FE1"/>
    <w:rsid w:val="00015404"/>
    <w:rsid w:val="00020295"/>
    <w:rsid w:val="00022A2C"/>
    <w:rsid w:val="000257A1"/>
    <w:rsid w:val="000331F3"/>
    <w:rsid w:val="0003615D"/>
    <w:rsid w:val="000539C8"/>
    <w:rsid w:val="00063792"/>
    <w:rsid w:val="000647A0"/>
    <w:rsid w:val="00064EBF"/>
    <w:rsid w:val="000668B0"/>
    <w:rsid w:val="0007475C"/>
    <w:rsid w:val="000839D7"/>
    <w:rsid w:val="00095689"/>
    <w:rsid w:val="000C0E5C"/>
    <w:rsid w:val="000C6E9C"/>
    <w:rsid w:val="000D50F9"/>
    <w:rsid w:val="000D5694"/>
    <w:rsid w:val="000D5A9A"/>
    <w:rsid w:val="000F642E"/>
    <w:rsid w:val="00103D4A"/>
    <w:rsid w:val="001175C7"/>
    <w:rsid w:val="00120EE0"/>
    <w:rsid w:val="00127022"/>
    <w:rsid w:val="00130068"/>
    <w:rsid w:val="001314E4"/>
    <w:rsid w:val="00135439"/>
    <w:rsid w:val="0013762C"/>
    <w:rsid w:val="00143A0F"/>
    <w:rsid w:val="00152782"/>
    <w:rsid w:val="00154FA9"/>
    <w:rsid w:val="00156795"/>
    <w:rsid w:val="001576A0"/>
    <w:rsid w:val="00165C1B"/>
    <w:rsid w:val="0016640B"/>
    <w:rsid w:val="00171DE3"/>
    <w:rsid w:val="00183F84"/>
    <w:rsid w:val="0019768B"/>
    <w:rsid w:val="001B0998"/>
    <w:rsid w:val="001B1926"/>
    <w:rsid w:val="001B3D47"/>
    <w:rsid w:val="001C664C"/>
    <w:rsid w:val="001D004B"/>
    <w:rsid w:val="001D6168"/>
    <w:rsid w:val="001E6442"/>
    <w:rsid w:val="00203964"/>
    <w:rsid w:val="00210916"/>
    <w:rsid w:val="00212D7F"/>
    <w:rsid w:val="00224E4C"/>
    <w:rsid w:val="002410D1"/>
    <w:rsid w:val="00242FFC"/>
    <w:rsid w:val="002456FC"/>
    <w:rsid w:val="0025348F"/>
    <w:rsid w:val="00255846"/>
    <w:rsid w:val="00271988"/>
    <w:rsid w:val="002816E7"/>
    <w:rsid w:val="00287F09"/>
    <w:rsid w:val="0029201A"/>
    <w:rsid w:val="00296BBA"/>
    <w:rsid w:val="002971B5"/>
    <w:rsid w:val="00297427"/>
    <w:rsid w:val="00297FF5"/>
    <w:rsid w:val="002A6EFA"/>
    <w:rsid w:val="002A7463"/>
    <w:rsid w:val="002B0C63"/>
    <w:rsid w:val="002B4132"/>
    <w:rsid w:val="002C11BB"/>
    <w:rsid w:val="002C2E3A"/>
    <w:rsid w:val="002D0AAC"/>
    <w:rsid w:val="002D111B"/>
    <w:rsid w:val="002D48F0"/>
    <w:rsid w:val="002E6536"/>
    <w:rsid w:val="002F3F4F"/>
    <w:rsid w:val="003466E4"/>
    <w:rsid w:val="003532B8"/>
    <w:rsid w:val="00354869"/>
    <w:rsid w:val="0037456F"/>
    <w:rsid w:val="003916CE"/>
    <w:rsid w:val="00391AD1"/>
    <w:rsid w:val="00392DF5"/>
    <w:rsid w:val="003A5E33"/>
    <w:rsid w:val="003B25A5"/>
    <w:rsid w:val="003B57A1"/>
    <w:rsid w:val="003C0179"/>
    <w:rsid w:val="003C5E6A"/>
    <w:rsid w:val="003D2057"/>
    <w:rsid w:val="003E207E"/>
    <w:rsid w:val="003F4F71"/>
    <w:rsid w:val="00402B2F"/>
    <w:rsid w:val="0040347D"/>
    <w:rsid w:val="0041413C"/>
    <w:rsid w:val="0042117D"/>
    <w:rsid w:val="004240FE"/>
    <w:rsid w:val="004271F2"/>
    <w:rsid w:val="00443381"/>
    <w:rsid w:val="0045011D"/>
    <w:rsid w:val="00453B33"/>
    <w:rsid w:val="00456052"/>
    <w:rsid w:val="004865DC"/>
    <w:rsid w:val="004868BA"/>
    <w:rsid w:val="00487C49"/>
    <w:rsid w:val="004A148A"/>
    <w:rsid w:val="004A4BBF"/>
    <w:rsid w:val="004B409D"/>
    <w:rsid w:val="004C1962"/>
    <w:rsid w:val="004C19EA"/>
    <w:rsid w:val="004D0F1E"/>
    <w:rsid w:val="004D63B0"/>
    <w:rsid w:val="004E4EDC"/>
    <w:rsid w:val="004F67C5"/>
    <w:rsid w:val="004F79D4"/>
    <w:rsid w:val="0050021C"/>
    <w:rsid w:val="0050101B"/>
    <w:rsid w:val="00506043"/>
    <w:rsid w:val="00514614"/>
    <w:rsid w:val="00533E17"/>
    <w:rsid w:val="005502DC"/>
    <w:rsid w:val="0056031E"/>
    <w:rsid w:val="0058123A"/>
    <w:rsid w:val="00587FF2"/>
    <w:rsid w:val="00591279"/>
    <w:rsid w:val="005A2688"/>
    <w:rsid w:val="005A40B1"/>
    <w:rsid w:val="005B1E5B"/>
    <w:rsid w:val="005B265B"/>
    <w:rsid w:val="005B3C8C"/>
    <w:rsid w:val="005B5A94"/>
    <w:rsid w:val="005C325D"/>
    <w:rsid w:val="005C4531"/>
    <w:rsid w:val="005E0BFD"/>
    <w:rsid w:val="005E2F91"/>
    <w:rsid w:val="005F629F"/>
    <w:rsid w:val="005F7A5A"/>
    <w:rsid w:val="006026B3"/>
    <w:rsid w:val="00615B33"/>
    <w:rsid w:val="006210C6"/>
    <w:rsid w:val="00645E69"/>
    <w:rsid w:val="00654673"/>
    <w:rsid w:val="00655182"/>
    <w:rsid w:val="00657972"/>
    <w:rsid w:val="00662F70"/>
    <w:rsid w:val="00670BE0"/>
    <w:rsid w:val="0067269A"/>
    <w:rsid w:val="00683C71"/>
    <w:rsid w:val="0069325E"/>
    <w:rsid w:val="006A3495"/>
    <w:rsid w:val="006B49DA"/>
    <w:rsid w:val="006B56C0"/>
    <w:rsid w:val="006C6DCB"/>
    <w:rsid w:val="006D0DC0"/>
    <w:rsid w:val="006E1660"/>
    <w:rsid w:val="006E313B"/>
    <w:rsid w:val="006E583C"/>
    <w:rsid w:val="006F5115"/>
    <w:rsid w:val="00711098"/>
    <w:rsid w:val="00711F46"/>
    <w:rsid w:val="007125F2"/>
    <w:rsid w:val="007134DD"/>
    <w:rsid w:val="00717DCD"/>
    <w:rsid w:val="0073546C"/>
    <w:rsid w:val="00770839"/>
    <w:rsid w:val="00772D6B"/>
    <w:rsid w:val="007B31A4"/>
    <w:rsid w:val="007B3B76"/>
    <w:rsid w:val="007C5124"/>
    <w:rsid w:val="007C7E7C"/>
    <w:rsid w:val="007D0B1E"/>
    <w:rsid w:val="007D3C23"/>
    <w:rsid w:val="007D757E"/>
    <w:rsid w:val="007D7B6E"/>
    <w:rsid w:val="007E0461"/>
    <w:rsid w:val="007E3DA1"/>
    <w:rsid w:val="007E53CC"/>
    <w:rsid w:val="007E6F16"/>
    <w:rsid w:val="007F058A"/>
    <w:rsid w:val="007F36CF"/>
    <w:rsid w:val="007F5B8E"/>
    <w:rsid w:val="00802F0C"/>
    <w:rsid w:val="008044DB"/>
    <w:rsid w:val="00815280"/>
    <w:rsid w:val="00823AA8"/>
    <w:rsid w:val="00840A6A"/>
    <w:rsid w:val="00871A99"/>
    <w:rsid w:val="008900B9"/>
    <w:rsid w:val="00893A05"/>
    <w:rsid w:val="00895194"/>
    <w:rsid w:val="008B7830"/>
    <w:rsid w:val="008D3304"/>
    <w:rsid w:val="008E249D"/>
    <w:rsid w:val="008E370D"/>
    <w:rsid w:val="008F32C9"/>
    <w:rsid w:val="008F3A32"/>
    <w:rsid w:val="008F5672"/>
    <w:rsid w:val="00904EAB"/>
    <w:rsid w:val="00911F11"/>
    <w:rsid w:val="00912989"/>
    <w:rsid w:val="009207C0"/>
    <w:rsid w:val="00930429"/>
    <w:rsid w:val="009362A3"/>
    <w:rsid w:val="009424F9"/>
    <w:rsid w:val="00942A1B"/>
    <w:rsid w:val="00944FD7"/>
    <w:rsid w:val="00967CF9"/>
    <w:rsid w:val="00970961"/>
    <w:rsid w:val="00974767"/>
    <w:rsid w:val="0098573D"/>
    <w:rsid w:val="009A4BF8"/>
    <w:rsid w:val="009A6F4D"/>
    <w:rsid w:val="009A7E7B"/>
    <w:rsid w:val="009B3AD1"/>
    <w:rsid w:val="009D3397"/>
    <w:rsid w:val="009D4E05"/>
    <w:rsid w:val="009D7030"/>
    <w:rsid w:val="009E5D96"/>
    <w:rsid w:val="009E6AFC"/>
    <w:rsid w:val="009F0CC1"/>
    <w:rsid w:val="009F4EC8"/>
    <w:rsid w:val="009F5445"/>
    <w:rsid w:val="009F58FA"/>
    <w:rsid w:val="009F64A3"/>
    <w:rsid w:val="009F74E0"/>
    <w:rsid w:val="00A064A6"/>
    <w:rsid w:val="00A14305"/>
    <w:rsid w:val="00A20B6D"/>
    <w:rsid w:val="00A2225B"/>
    <w:rsid w:val="00A429C8"/>
    <w:rsid w:val="00A711EA"/>
    <w:rsid w:val="00A723CA"/>
    <w:rsid w:val="00A729AF"/>
    <w:rsid w:val="00A74461"/>
    <w:rsid w:val="00A744A2"/>
    <w:rsid w:val="00A759AC"/>
    <w:rsid w:val="00AA6CA6"/>
    <w:rsid w:val="00AB7049"/>
    <w:rsid w:val="00AB788E"/>
    <w:rsid w:val="00AC775F"/>
    <w:rsid w:val="00AD2CFD"/>
    <w:rsid w:val="00AD3BE2"/>
    <w:rsid w:val="00AF3187"/>
    <w:rsid w:val="00AF6B90"/>
    <w:rsid w:val="00AF7DF1"/>
    <w:rsid w:val="00B02AF7"/>
    <w:rsid w:val="00B06D92"/>
    <w:rsid w:val="00B12E0B"/>
    <w:rsid w:val="00B40399"/>
    <w:rsid w:val="00B62958"/>
    <w:rsid w:val="00B94E76"/>
    <w:rsid w:val="00BA7EEA"/>
    <w:rsid w:val="00BB2E54"/>
    <w:rsid w:val="00BE35DB"/>
    <w:rsid w:val="00BF3F0A"/>
    <w:rsid w:val="00C00DE2"/>
    <w:rsid w:val="00C1131B"/>
    <w:rsid w:val="00C130AC"/>
    <w:rsid w:val="00C1760D"/>
    <w:rsid w:val="00C2681C"/>
    <w:rsid w:val="00C324EE"/>
    <w:rsid w:val="00C557A5"/>
    <w:rsid w:val="00C5612C"/>
    <w:rsid w:val="00C6465E"/>
    <w:rsid w:val="00C7130E"/>
    <w:rsid w:val="00C77BDA"/>
    <w:rsid w:val="00C81489"/>
    <w:rsid w:val="00C911F9"/>
    <w:rsid w:val="00C9182E"/>
    <w:rsid w:val="00C974E0"/>
    <w:rsid w:val="00CA054D"/>
    <w:rsid w:val="00CA1099"/>
    <w:rsid w:val="00CA3E30"/>
    <w:rsid w:val="00CA7647"/>
    <w:rsid w:val="00CB5497"/>
    <w:rsid w:val="00CB556C"/>
    <w:rsid w:val="00CB6450"/>
    <w:rsid w:val="00CC3FB9"/>
    <w:rsid w:val="00CE246C"/>
    <w:rsid w:val="00CF22BF"/>
    <w:rsid w:val="00D018D7"/>
    <w:rsid w:val="00D04715"/>
    <w:rsid w:val="00D04AE0"/>
    <w:rsid w:val="00D24F1C"/>
    <w:rsid w:val="00D60BC6"/>
    <w:rsid w:val="00D707EC"/>
    <w:rsid w:val="00D71A6A"/>
    <w:rsid w:val="00D7205C"/>
    <w:rsid w:val="00D95959"/>
    <w:rsid w:val="00D97F24"/>
    <w:rsid w:val="00DB584A"/>
    <w:rsid w:val="00DC2707"/>
    <w:rsid w:val="00DC55EF"/>
    <w:rsid w:val="00DD14A4"/>
    <w:rsid w:val="00DE3CC8"/>
    <w:rsid w:val="00DF07B7"/>
    <w:rsid w:val="00DF47EE"/>
    <w:rsid w:val="00DF5C14"/>
    <w:rsid w:val="00E1235D"/>
    <w:rsid w:val="00E1595E"/>
    <w:rsid w:val="00E211BF"/>
    <w:rsid w:val="00E22B5D"/>
    <w:rsid w:val="00E2665D"/>
    <w:rsid w:val="00E34407"/>
    <w:rsid w:val="00E4239E"/>
    <w:rsid w:val="00E47419"/>
    <w:rsid w:val="00E50ACE"/>
    <w:rsid w:val="00E716E4"/>
    <w:rsid w:val="00E7698B"/>
    <w:rsid w:val="00EA6210"/>
    <w:rsid w:val="00EC1DC1"/>
    <w:rsid w:val="00ED6D09"/>
    <w:rsid w:val="00EE3536"/>
    <w:rsid w:val="00EF7BB8"/>
    <w:rsid w:val="00F00891"/>
    <w:rsid w:val="00F14B93"/>
    <w:rsid w:val="00F2138C"/>
    <w:rsid w:val="00F21969"/>
    <w:rsid w:val="00F34C3A"/>
    <w:rsid w:val="00F35B99"/>
    <w:rsid w:val="00F36934"/>
    <w:rsid w:val="00F37192"/>
    <w:rsid w:val="00F4010A"/>
    <w:rsid w:val="00F5688B"/>
    <w:rsid w:val="00F613C0"/>
    <w:rsid w:val="00F62470"/>
    <w:rsid w:val="00F62B9A"/>
    <w:rsid w:val="00F67E01"/>
    <w:rsid w:val="00F84414"/>
    <w:rsid w:val="00F9202A"/>
    <w:rsid w:val="00F94818"/>
    <w:rsid w:val="00FA0048"/>
    <w:rsid w:val="00FB65B3"/>
    <w:rsid w:val="00FB6867"/>
    <w:rsid w:val="00FC1867"/>
    <w:rsid w:val="00FD3B0C"/>
    <w:rsid w:val="00FD4B78"/>
    <w:rsid w:val="00FD6A35"/>
    <w:rsid w:val="00FE5121"/>
    <w:rsid w:val="00FF0A63"/>
    <w:rsid w:val="00FF0F71"/>
    <w:rsid w:val="00FF2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CBE7"/>
  <w15:docId w15:val="{7ED69EBD-D730-45FD-AC0A-E82F12B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2782"/>
    <w:rPr>
      <w:sz w:val="24"/>
    </w:rPr>
  </w:style>
  <w:style w:type="paragraph" w:styleId="Antrat1">
    <w:name w:val="heading 1"/>
    <w:basedOn w:val="prastasis"/>
    <w:qFormat/>
    <w:rsid w:val="005C4531"/>
    <w:pPr>
      <w:spacing w:before="100" w:beforeAutospacing="1" w:after="100" w:afterAutospacing="1"/>
      <w:outlineLvl w:val="0"/>
    </w:pPr>
    <w:rPr>
      <w:rFonts w:ascii="Arial" w:hAnsi="Arial" w:cs="Arial"/>
      <w:color w:val="356CF9"/>
      <w:kern w:val="36"/>
      <w:sz w:val="30"/>
      <w:szCs w:val="30"/>
    </w:rPr>
  </w:style>
  <w:style w:type="paragraph" w:styleId="Antrat2">
    <w:name w:val="heading 2"/>
    <w:aliases w:val="Title Header2"/>
    <w:basedOn w:val="prastasis"/>
    <w:next w:val="prastasis"/>
    <w:qFormat/>
    <w:rsid w:val="005F7A5A"/>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5F7A5A"/>
    <w:pPr>
      <w:keepNext/>
      <w:spacing w:before="240" w:after="60"/>
      <w:outlineLvl w:val="2"/>
    </w:pPr>
    <w:rPr>
      <w:rFonts w:ascii="Arial" w:hAnsi="Arial" w:cs="Arial"/>
      <w:b/>
      <w:bCs/>
      <w:sz w:val="26"/>
      <w:szCs w:val="26"/>
    </w:rPr>
  </w:style>
  <w:style w:type="paragraph" w:styleId="Antrat4">
    <w:name w:val="heading 4"/>
    <w:aliases w:val="Sub-Clause Sub-paragraph,Heading 4 Char Char Char Char"/>
    <w:basedOn w:val="Antrat3"/>
    <w:next w:val="prastasis"/>
    <w:qFormat/>
    <w:rsid w:val="005F7A5A"/>
    <w:pPr>
      <w:tabs>
        <w:tab w:val="num" w:pos="1584"/>
      </w:tabs>
      <w:spacing w:before="0" w:after="0"/>
      <w:ind w:left="1584" w:hanging="864"/>
      <w:jc w:val="both"/>
      <w:outlineLvl w:val="3"/>
    </w:pPr>
    <w:rPr>
      <w:rFonts w:ascii="Times New Roman" w:hAnsi="Times New Roman" w:cs="Times New Roman"/>
      <w:b w:val="0"/>
      <w:bCs w:val="0"/>
      <w:sz w:val="22"/>
      <w:szCs w:val="20"/>
    </w:rPr>
  </w:style>
  <w:style w:type="paragraph" w:styleId="Antrat5">
    <w:name w:val="heading 5"/>
    <w:basedOn w:val="prastasis"/>
    <w:next w:val="prastasis"/>
    <w:qFormat/>
    <w:rsid w:val="005F7A5A"/>
    <w:pPr>
      <w:keepNext/>
      <w:tabs>
        <w:tab w:val="num" w:pos="3168"/>
      </w:tabs>
      <w:ind w:left="3168" w:hanging="1008"/>
      <w:outlineLvl w:val="4"/>
    </w:pPr>
    <w:rPr>
      <w:b/>
      <w:sz w:val="40"/>
    </w:rPr>
  </w:style>
  <w:style w:type="paragraph" w:styleId="Antrat6">
    <w:name w:val="heading 6"/>
    <w:basedOn w:val="prastasis"/>
    <w:next w:val="prastasis"/>
    <w:qFormat/>
    <w:rsid w:val="005F7A5A"/>
    <w:pPr>
      <w:keepNext/>
      <w:tabs>
        <w:tab w:val="num" w:pos="1872"/>
      </w:tabs>
      <w:ind w:left="1872" w:hanging="1152"/>
      <w:outlineLvl w:val="5"/>
    </w:pPr>
    <w:rPr>
      <w:b/>
      <w:sz w:val="36"/>
    </w:rPr>
  </w:style>
  <w:style w:type="paragraph" w:styleId="Antrat7">
    <w:name w:val="heading 7"/>
    <w:basedOn w:val="prastasis"/>
    <w:next w:val="prastasis"/>
    <w:qFormat/>
    <w:rsid w:val="005F7A5A"/>
    <w:pPr>
      <w:keepNext/>
      <w:tabs>
        <w:tab w:val="num" w:pos="2016"/>
      </w:tabs>
      <w:ind w:left="2016" w:hanging="1296"/>
      <w:outlineLvl w:val="6"/>
    </w:pPr>
    <w:rPr>
      <w:sz w:val="48"/>
    </w:rPr>
  </w:style>
  <w:style w:type="paragraph" w:styleId="Antrat8">
    <w:name w:val="heading 8"/>
    <w:basedOn w:val="prastasis"/>
    <w:next w:val="prastasis"/>
    <w:qFormat/>
    <w:rsid w:val="005F7A5A"/>
    <w:pPr>
      <w:keepNext/>
      <w:tabs>
        <w:tab w:val="num" w:pos="2160"/>
      </w:tabs>
      <w:ind w:left="2160" w:hanging="1440"/>
      <w:outlineLvl w:val="7"/>
    </w:pPr>
    <w:rPr>
      <w:b/>
      <w:sz w:val="18"/>
    </w:rPr>
  </w:style>
  <w:style w:type="paragraph" w:styleId="Antrat9">
    <w:name w:val="heading 9"/>
    <w:basedOn w:val="prastasis"/>
    <w:next w:val="prastasis"/>
    <w:qFormat/>
    <w:rsid w:val="005F7A5A"/>
    <w:pPr>
      <w:keepNext/>
      <w:tabs>
        <w:tab w:val="num" w:pos="2304"/>
      </w:tabs>
      <w:ind w:left="2304" w:hanging="1584"/>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uiPriority w:val="99"/>
    <w:rsid w:val="005C4531"/>
    <w:pPr>
      <w:spacing w:before="100" w:beforeAutospacing="1" w:after="100" w:afterAutospacing="1"/>
    </w:pPr>
    <w:rPr>
      <w:rFonts w:ascii="Arial" w:hAnsi="Arial" w:cs="Arial"/>
      <w:sz w:val="18"/>
      <w:szCs w:val="18"/>
    </w:rPr>
  </w:style>
  <w:style w:type="paragraph" w:styleId="Pagrindinistekstas">
    <w:name w:val="Body Text"/>
    <w:basedOn w:val="prastasis"/>
    <w:rsid w:val="005C4531"/>
    <w:pPr>
      <w:jc w:val="both"/>
    </w:pPr>
    <w:rPr>
      <w:kern w:val="28"/>
    </w:rPr>
  </w:style>
  <w:style w:type="paragraph" w:styleId="Turinys1">
    <w:name w:val="toc 1"/>
    <w:basedOn w:val="prastasis"/>
    <w:next w:val="prastasis"/>
    <w:autoRedefine/>
    <w:semiHidden/>
    <w:rsid w:val="00152782"/>
    <w:rPr>
      <w:snapToGrid w:val="0"/>
    </w:rPr>
  </w:style>
  <w:style w:type="paragraph" w:styleId="Antrats">
    <w:name w:val="header"/>
    <w:basedOn w:val="prastasis"/>
    <w:link w:val="AntratsDiagrama"/>
    <w:uiPriority w:val="99"/>
    <w:rsid w:val="00152782"/>
    <w:pPr>
      <w:widowControl w:val="0"/>
      <w:tabs>
        <w:tab w:val="center" w:pos="4153"/>
        <w:tab w:val="right" w:pos="8306"/>
      </w:tabs>
      <w:spacing w:after="20"/>
      <w:jc w:val="both"/>
    </w:pPr>
  </w:style>
  <w:style w:type="table" w:styleId="Lentelstinklelis">
    <w:name w:val="Table Grid"/>
    <w:basedOn w:val="prastojilentel"/>
    <w:rsid w:val="005F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56031E"/>
    <w:rPr>
      <w:color w:val="0000CC"/>
      <w:u w:val="single"/>
    </w:rPr>
  </w:style>
  <w:style w:type="paragraph" w:styleId="Debesliotekstas">
    <w:name w:val="Balloon Text"/>
    <w:basedOn w:val="prastasis"/>
    <w:semiHidden/>
    <w:rsid w:val="0056031E"/>
    <w:rPr>
      <w:rFonts w:ascii="Tahoma" w:hAnsi="Tahoma" w:cs="Tahoma"/>
      <w:sz w:val="16"/>
      <w:szCs w:val="16"/>
    </w:rPr>
  </w:style>
  <w:style w:type="character" w:styleId="Grietas">
    <w:name w:val="Strong"/>
    <w:uiPriority w:val="22"/>
    <w:qFormat/>
    <w:rsid w:val="00C9182E"/>
    <w:rPr>
      <w:b/>
      <w:bCs/>
    </w:rPr>
  </w:style>
  <w:style w:type="paragraph" w:styleId="Pavadinimas">
    <w:name w:val="Title"/>
    <w:basedOn w:val="prastasis"/>
    <w:link w:val="PavadinimasDiagrama"/>
    <w:qFormat/>
    <w:rsid w:val="00AA6CA6"/>
    <w:pPr>
      <w:widowControl w:val="0"/>
      <w:autoSpaceDE w:val="0"/>
      <w:autoSpaceDN w:val="0"/>
      <w:adjustRightInd w:val="0"/>
      <w:spacing w:before="240" w:after="60"/>
      <w:ind w:firstLine="851"/>
      <w:jc w:val="center"/>
      <w:outlineLvl w:val="0"/>
    </w:pPr>
    <w:rPr>
      <w:rFonts w:cs="Arial"/>
      <w:b/>
      <w:bCs/>
      <w:spacing w:val="6"/>
      <w:kern w:val="24"/>
      <w:szCs w:val="32"/>
      <w:lang w:eastAsia="en-US"/>
    </w:rPr>
  </w:style>
  <w:style w:type="character" w:customStyle="1" w:styleId="PavadinimasDiagrama">
    <w:name w:val="Pavadinimas Diagrama"/>
    <w:link w:val="Pavadinimas"/>
    <w:rsid w:val="00AA6CA6"/>
    <w:rPr>
      <w:rFonts w:cs="Arial"/>
      <w:b/>
      <w:bCs/>
      <w:spacing w:val="6"/>
      <w:kern w:val="24"/>
      <w:sz w:val="24"/>
      <w:szCs w:val="32"/>
      <w:lang w:eastAsia="en-US"/>
    </w:rPr>
  </w:style>
  <w:style w:type="character" w:styleId="Puslapionumeris">
    <w:name w:val="page number"/>
    <w:basedOn w:val="Numatytasispastraiposriftas"/>
    <w:rsid w:val="00AA6CA6"/>
  </w:style>
  <w:style w:type="paragraph" w:styleId="HTMLiankstoformatuotas">
    <w:name w:val="HTML Preformatted"/>
    <w:basedOn w:val="prastasis"/>
    <w:link w:val="HTMLiankstoformatuotasDiagrama"/>
    <w:rsid w:val="00AA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6"/>
      <w:sz w:val="20"/>
    </w:rPr>
  </w:style>
  <w:style w:type="character" w:customStyle="1" w:styleId="HTMLiankstoformatuotasDiagrama">
    <w:name w:val="HTML iš anksto formatuotas Diagrama"/>
    <w:link w:val="HTMLiankstoformatuotas"/>
    <w:rsid w:val="00AA6CA6"/>
    <w:rPr>
      <w:rFonts w:ascii="Courier New" w:hAnsi="Courier New" w:cs="Courier New"/>
      <w:spacing w:val="6"/>
    </w:rPr>
  </w:style>
  <w:style w:type="character" w:styleId="Emfaz">
    <w:name w:val="Emphasis"/>
    <w:uiPriority w:val="20"/>
    <w:qFormat/>
    <w:rsid w:val="00AA6CA6"/>
    <w:rPr>
      <w:b/>
      <w:bCs/>
      <w:i w:val="0"/>
      <w:iCs w:val="0"/>
    </w:rPr>
  </w:style>
  <w:style w:type="character" w:styleId="Eilutsnumeris">
    <w:name w:val="line number"/>
    <w:basedOn w:val="Numatytasispastraiposriftas"/>
    <w:rsid w:val="008F5672"/>
  </w:style>
  <w:style w:type="character" w:customStyle="1" w:styleId="PagrindinistekstasDiagrama">
    <w:name w:val="Pagrindinis tekstas Diagrama"/>
    <w:rsid w:val="00FB6867"/>
    <w:rPr>
      <w:sz w:val="24"/>
      <w:lang w:val="en-US" w:eastAsia="lt-LT" w:bidi="ar-SA"/>
    </w:rPr>
  </w:style>
  <w:style w:type="paragraph" w:styleId="Pagrindinistekstas2">
    <w:name w:val="Body Text 2"/>
    <w:basedOn w:val="prastasis"/>
    <w:link w:val="Pagrindinistekstas2Diagrama"/>
    <w:rsid w:val="00FB6867"/>
    <w:pPr>
      <w:spacing w:after="120" w:line="480" w:lineRule="auto"/>
    </w:pPr>
    <w:rPr>
      <w:szCs w:val="24"/>
      <w:lang w:eastAsia="en-US"/>
    </w:rPr>
  </w:style>
  <w:style w:type="character" w:customStyle="1" w:styleId="Pagrindinistekstas2Diagrama">
    <w:name w:val="Pagrindinis tekstas 2 Diagrama"/>
    <w:link w:val="Pagrindinistekstas2"/>
    <w:rsid w:val="00FB6867"/>
    <w:rPr>
      <w:sz w:val="24"/>
      <w:szCs w:val="24"/>
      <w:lang w:eastAsia="en-US"/>
    </w:rPr>
  </w:style>
  <w:style w:type="paragraph" w:styleId="Porat">
    <w:name w:val="footer"/>
    <w:basedOn w:val="prastasis"/>
    <w:link w:val="PoratDiagrama"/>
    <w:rsid w:val="00FB6867"/>
    <w:pPr>
      <w:tabs>
        <w:tab w:val="center" w:pos="4153"/>
        <w:tab w:val="right" w:pos="8306"/>
      </w:tabs>
    </w:pPr>
    <w:rPr>
      <w:lang w:eastAsia="en-US"/>
    </w:rPr>
  </w:style>
  <w:style w:type="character" w:customStyle="1" w:styleId="PoratDiagrama">
    <w:name w:val="Poraštė Diagrama"/>
    <w:link w:val="Porat"/>
    <w:rsid w:val="00FB6867"/>
    <w:rPr>
      <w:sz w:val="24"/>
      <w:lang w:eastAsia="en-US"/>
    </w:rPr>
  </w:style>
  <w:style w:type="paragraph" w:customStyle="1" w:styleId="CentrBold">
    <w:name w:val="CentrBold"/>
    <w:rsid w:val="005A40B1"/>
    <w:pPr>
      <w:snapToGrid w:val="0"/>
      <w:jc w:val="center"/>
    </w:pPr>
    <w:rPr>
      <w:rFonts w:ascii="TimesLT" w:hAnsi="TimesLT"/>
      <w:b/>
      <w:caps/>
      <w:lang w:val="en-US" w:eastAsia="en-US"/>
    </w:rPr>
  </w:style>
  <w:style w:type="paragraph" w:customStyle="1" w:styleId="MAZAS">
    <w:name w:val="MAZAS"/>
    <w:rsid w:val="005A40B1"/>
    <w:pPr>
      <w:snapToGrid w:val="0"/>
      <w:ind w:firstLine="312"/>
      <w:jc w:val="both"/>
    </w:pPr>
    <w:rPr>
      <w:rFonts w:ascii="TimesLT" w:hAnsi="TimesLT"/>
      <w:color w:val="000000"/>
      <w:sz w:val="8"/>
      <w:lang w:val="en-US" w:eastAsia="en-US"/>
    </w:rPr>
  </w:style>
  <w:style w:type="paragraph" w:customStyle="1" w:styleId="Pagrindinistekstas1">
    <w:name w:val="Pagrindinis tekstas1"/>
    <w:rsid w:val="005A40B1"/>
    <w:pPr>
      <w:snapToGrid w:val="0"/>
      <w:ind w:firstLine="312"/>
      <w:jc w:val="both"/>
    </w:pPr>
    <w:rPr>
      <w:rFonts w:ascii="TimesLT" w:hAnsi="TimesLT"/>
      <w:sz w:val="18"/>
      <w:lang w:val="en-US" w:eastAsia="en-US"/>
    </w:rPr>
  </w:style>
  <w:style w:type="character" w:customStyle="1" w:styleId="AntratsDiagrama">
    <w:name w:val="Antraštės Diagrama"/>
    <w:basedOn w:val="Numatytasispastraiposriftas"/>
    <w:link w:val="Antrats"/>
    <w:uiPriority w:val="99"/>
    <w:rsid w:val="002A6EFA"/>
    <w:rPr>
      <w:sz w:val="24"/>
    </w:rPr>
  </w:style>
  <w:style w:type="paragraph" w:styleId="Sraopastraipa">
    <w:name w:val="List Paragraph"/>
    <w:basedOn w:val="prastasis"/>
    <w:uiPriority w:val="34"/>
    <w:qFormat/>
    <w:rsid w:val="003C5E6A"/>
    <w:pPr>
      <w:ind w:left="720"/>
      <w:contextualSpacing/>
    </w:pPr>
  </w:style>
  <w:style w:type="paragraph" w:customStyle="1" w:styleId="Default">
    <w:name w:val="Default"/>
    <w:rsid w:val="00F35B99"/>
    <w:pPr>
      <w:autoSpaceDE w:val="0"/>
      <w:autoSpaceDN w:val="0"/>
      <w:adjustRightInd w:val="0"/>
    </w:pPr>
    <w:rPr>
      <w:rFonts w:ascii="Segoe UI" w:hAnsi="Segoe UI" w:cs="Segoe UI"/>
      <w:color w:val="000000"/>
      <w:sz w:val="24"/>
      <w:szCs w:val="24"/>
    </w:rPr>
  </w:style>
  <w:style w:type="character" w:styleId="Komentaronuoroda">
    <w:name w:val="annotation reference"/>
    <w:basedOn w:val="Numatytasispastraiposriftas"/>
    <w:rsid w:val="003B57A1"/>
    <w:rPr>
      <w:sz w:val="16"/>
      <w:szCs w:val="16"/>
    </w:rPr>
  </w:style>
  <w:style w:type="paragraph" w:styleId="Komentarotekstas">
    <w:name w:val="annotation text"/>
    <w:basedOn w:val="prastasis"/>
    <w:link w:val="KomentarotekstasDiagrama"/>
    <w:rsid w:val="003B57A1"/>
    <w:rPr>
      <w:sz w:val="20"/>
    </w:rPr>
  </w:style>
  <w:style w:type="character" w:customStyle="1" w:styleId="KomentarotekstasDiagrama">
    <w:name w:val="Komentaro tekstas Diagrama"/>
    <w:basedOn w:val="Numatytasispastraiposriftas"/>
    <w:link w:val="Komentarotekstas"/>
    <w:rsid w:val="003B57A1"/>
  </w:style>
  <w:style w:type="paragraph" w:styleId="Komentarotema">
    <w:name w:val="annotation subject"/>
    <w:basedOn w:val="Komentarotekstas"/>
    <w:next w:val="Komentarotekstas"/>
    <w:link w:val="KomentarotemaDiagrama"/>
    <w:rsid w:val="003B57A1"/>
    <w:rPr>
      <w:b/>
      <w:bCs/>
    </w:rPr>
  </w:style>
  <w:style w:type="character" w:customStyle="1" w:styleId="KomentarotemaDiagrama">
    <w:name w:val="Komentaro tema Diagrama"/>
    <w:basedOn w:val="KomentarotekstasDiagrama"/>
    <w:link w:val="Komentarotema"/>
    <w:rsid w:val="003B57A1"/>
    <w:rPr>
      <w:b/>
      <w:bCs/>
    </w:rPr>
  </w:style>
  <w:style w:type="paragraph" w:styleId="Pataisymai">
    <w:name w:val="Revision"/>
    <w:hidden/>
    <w:uiPriority w:val="99"/>
    <w:semiHidden/>
    <w:rsid w:val="00E266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8362">
      <w:bodyDiv w:val="1"/>
      <w:marLeft w:val="0"/>
      <w:marRight w:val="0"/>
      <w:marTop w:val="0"/>
      <w:marBottom w:val="0"/>
      <w:divBdr>
        <w:top w:val="none" w:sz="0" w:space="0" w:color="auto"/>
        <w:left w:val="none" w:sz="0" w:space="0" w:color="auto"/>
        <w:bottom w:val="none" w:sz="0" w:space="0" w:color="auto"/>
        <w:right w:val="none" w:sz="0" w:space="0" w:color="auto"/>
      </w:divBdr>
      <w:divsChild>
        <w:div w:id="1858497307">
          <w:marLeft w:val="0"/>
          <w:marRight w:val="0"/>
          <w:marTop w:val="0"/>
          <w:marBottom w:val="0"/>
          <w:divBdr>
            <w:top w:val="none" w:sz="0" w:space="0" w:color="auto"/>
            <w:left w:val="none" w:sz="0" w:space="0" w:color="auto"/>
            <w:bottom w:val="none" w:sz="0" w:space="0" w:color="auto"/>
            <w:right w:val="none" w:sz="0" w:space="0" w:color="auto"/>
          </w:divBdr>
        </w:div>
      </w:divsChild>
    </w:div>
    <w:div w:id="686440754">
      <w:bodyDiv w:val="1"/>
      <w:marLeft w:val="0"/>
      <w:marRight w:val="0"/>
      <w:marTop w:val="0"/>
      <w:marBottom w:val="0"/>
      <w:divBdr>
        <w:top w:val="none" w:sz="0" w:space="0" w:color="auto"/>
        <w:left w:val="none" w:sz="0" w:space="0" w:color="auto"/>
        <w:bottom w:val="none" w:sz="0" w:space="0" w:color="auto"/>
        <w:right w:val="none" w:sz="0" w:space="0" w:color="auto"/>
      </w:divBdr>
      <w:divsChild>
        <w:div w:id="119805294">
          <w:marLeft w:val="0"/>
          <w:marRight w:val="0"/>
          <w:marTop w:val="0"/>
          <w:marBottom w:val="0"/>
          <w:divBdr>
            <w:top w:val="none" w:sz="0" w:space="0" w:color="auto"/>
            <w:left w:val="none" w:sz="0" w:space="0" w:color="auto"/>
            <w:bottom w:val="none" w:sz="0" w:space="0" w:color="auto"/>
            <w:right w:val="none" w:sz="0" w:space="0" w:color="auto"/>
          </w:divBdr>
          <w:divsChild>
            <w:div w:id="1338734334">
              <w:marLeft w:val="0"/>
              <w:marRight w:val="0"/>
              <w:marTop w:val="0"/>
              <w:marBottom w:val="0"/>
              <w:divBdr>
                <w:top w:val="none" w:sz="0" w:space="0" w:color="auto"/>
                <w:left w:val="none" w:sz="0" w:space="0" w:color="auto"/>
                <w:bottom w:val="none" w:sz="0" w:space="0" w:color="auto"/>
                <w:right w:val="none" w:sz="0" w:space="0" w:color="auto"/>
              </w:divBdr>
              <w:divsChild>
                <w:div w:id="637956069">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 w:id="935792441">
      <w:bodyDiv w:val="1"/>
      <w:marLeft w:val="0"/>
      <w:marRight w:val="0"/>
      <w:marTop w:val="0"/>
      <w:marBottom w:val="0"/>
      <w:divBdr>
        <w:top w:val="none" w:sz="0" w:space="0" w:color="auto"/>
        <w:left w:val="none" w:sz="0" w:space="0" w:color="auto"/>
        <w:bottom w:val="none" w:sz="0" w:space="0" w:color="auto"/>
        <w:right w:val="none" w:sz="0" w:space="0" w:color="auto"/>
      </w:divBdr>
      <w:divsChild>
        <w:div w:id="53508166">
          <w:marLeft w:val="0"/>
          <w:marRight w:val="0"/>
          <w:marTop w:val="0"/>
          <w:marBottom w:val="0"/>
          <w:divBdr>
            <w:top w:val="none" w:sz="0" w:space="0" w:color="auto"/>
            <w:left w:val="none" w:sz="0" w:space="0" w:color="auto"/>
            <w:bottom w:val="none" w:sz="0" w:space="0" w:color="auto"/>
            <w:right w:val="none" w:sz="0" w:space="0" w:color="auto"/>
          </w:divBdr>
          <w:divsChild>
            <w:div w:id="990714885">
              <w:marLeft w:val="0"/>
              <w:marRight w:val="0"/>
              <w:marTop w:val="0"/>
              <w:marBottom w:val="0"/>
              <w:divBdr>
                <w:top w:val="none" w:sz="0" w:space="0" w:color="auto"/>
                <w:left w:val="none" w:sz="0" w:space="0" w:color="auto"/>
                <w:bottom w:val="none" w:sz="0" w:space="0" w:color="auto"/>
                <w:right w:val="none" w:sz="0" w:space="0" w:color="auto"/>
              </w:divBdr>
              <w:divsChild>
                <w:div w:id="1066799427">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 w:id="971061942">
      <w:bodyDiv w:val="1"/>
      <w:marLeft w:val="0"/>
      <w:marRight w:val="0"/>
      <w:marTop w:val="0"/>
      <w:marBottom w:val="0"/>
      <w:divBdr>
        <w:top w:val="none" w:sz="0" w:space="0" w:color="auto"/>
        <w:left w:val="none" w:sz="0" w:space="0" w:color="auto"/>
        <w:bottom w:val="none" w:sz="0" w:space="0" w:color="auto"/>
        <w:right w:val="none" w:sz="0" w:space="0" w:color="auto"/>
      </w:divBdr>
      <w:divsChild>
        <w:div w:id="174197872">
          <w:marLeft w:val="0"/>
          <w:marRight w:val="0"/>
          <w:marTop w:val="0"/>
          <w:marBottom w:val="0"/>
          <w:divBdr>
            <w:top w:val="none" w:sz="0" w:space="0" w:color="auto"/>
            <w:left w:val="none" w:sz="0" w:space="0" w:color="auto"/>
            <w:bottom w:val="none" w:sz="0" w:space="0" w:color="auto"/>
            <w:right w:val="none" w:sz="0" w:space="0" w:color="auto"/>
          </w:divBdr>
          <w:divsChild>
            <w:div w:id="2085298028">
              <w:marLeft w:val="0"/>
              <w:marRight w:val="0"/>
              <w:marTop w:val="0"/>
              <w:marBottom w:val="0"/>
              <w:divBdr>
                <w:top w:val="none" w:sz="0" w:space="0" w:color="auto"/>
                <w:left w:val="none" w:sz="0" w:space="0" w:color="auto"/>
                <w:bottom w:val="none" w:sz="0" w:space="0" w:color="auto"/>
                <w:right w:val="none" w:sz="0" w:space="0" w:color="auto"/>
              </w:divBdr>
              <w:divsChild>
                <w:div w:id="735082834">
                  <w:marLeft w:val="0"/>
                  <w:marRight w:val="0"/>
                  <w:marTop w:val="0"/>
                  <w:marBottom w:val="0"/>
                  <w:divBdr>
                    <w:top w:val="none" w:sz="0" w:space="0" w:color="auto"/>
                    <w:left w:val="none" w:sz="0" w:space="0" w:color="auto"/>
                    <w:bottom w:val="none" w:sz="0" w:space="0" w:color="auto"/>
                    <w:right w:val="none" w:sz="0" w:space="0" w:color="auto"/>
                  </w:divBdr>
                  <w:divsChild>
                    <w:div w:id="1662391619">
                      <w:marLeft w:val="0"/>
                      <w:marRight w:val="0"/>
                      <w:marTop w:val="0"/>
                      <w:marBottom w:val="0"/>
                      <w:divBdr>
                        <w:top w:val="none" w:sz="0" w:space="0" w:color="auto"/>
                        <w:left w:val="none" w:sz="0" w:space="0" w:color="auto"/>
                        <w:bottom w:val="none" w:sz="0" w:space="0" w:color="auto"/>
                        <w:right w:val="none" w:sz="0" w:space="0" w:color="auto"/>
                      </w:divBdr>
                      <w:divsChild>
                        <w:div w:id="1407073477">
                          <w:marLeft w:val="0"/>
                          <w:marRight w:val="0"/>
                          <w:marTop w:val="0"/>
                          <w:marBottom w:val="0"/>
                          <w:divBdr>
                            <w:top w:val="none" w:sz="0" w:space="0" w:color="auto"/>
                            <w:left w:val="none" w:sz="0" w:space="0" w:color="auto"/>
                            <w:bottom w:val="none" w:sz="0" w:space="0" w:color="auto"/>
                            <w:right w:val="none" w:sz="0" w:space="0" w:color="auto"/>
                          </w:divBdr>
                          <w:divsChild>
                            <w:div w:id="1161969741">
                              <w:marLeft w:val="0"/>
                              <w:marRight w:val="0"/>
                              <w:marTop w:val="0"/>
                              <w:marBottom w:val="0"/>
                              <w:divBdr>
                                <w:top w:val="none" w:sz="0" w:space="0" w:color="auto"/>
                                <w:left w:val="none" w:sz="0" w:space="0" w:color="auto"/>
                                <w:bottom w:val="none" w:sz="0" w:space="0" w:color="auto"/>
                                <w:right w:val="none" w:sz="0" w:space="0" w:color="auto"/>
                              </w:divBdr>
                              <w:divsChild>
                                <w:div w:id="1648317941">
                                  <w:marLeft w:val="0"/>
                                  <w:marRight w:val="0"/>
                                  <w:marTop w:val="0"/>
                                  <w:marBottom w:val="0"/>
                                  <w:divBdr>
                                    <w:top w:val="none" w:sz="0" w:space="0" w:color="auto"/>
                                    <w:left w:val="none" w:sz="0" w:space="0" w:color="auto"/>
                                    <w:bottom w:val="none" w:sz="0" w:space="0" w:color="auto"/>
                                    <w:right w:val="none" w:sz="0" w:space="0" w:color="auto"/>
                                  </w:divBdr>
                                  <w:divsChild>
                                    <w:div w:id="283970360">
                                      <w:marLeft w:val="0"/>
                                      <w:marRight w:val="0"/>
                                      <w:marTop w:val="0"/>
                                      <w:marBottom w:val="0"/>
                                      <w:divBdr>
                                        <w:top w:val="none" w:sz="0" w:space="0" w:color="auto"/>
                                        <w:left w:val="none" w:sz="0" w:space="0" w:color="auto"/>
                                        <w:bottom w:val="none" w:sz="0" w:space="0" w:color="auto"/>
                                        <w:right w:val="none" w:sz="0" w:space="0" w:color="auto"/>
                                      </w:divBdr>
                                      <w:divsChild>
                                        <w:div w:id="12115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3904">
      <w:bodyDiv w:val="1"/>
      <w:marLeft w:val="0"/>
      <w:marRight w:val="0"/>
      <w:marTop w:val="0"/>
      <w:marBottom w:val="0"/>
      <w:divBdr>
        <w:top w:val="none" w:sz="0" w:space="0" w:color="auto"/>
        <w:left w:val="none" w:sz="0" w:space="0" w:color="auto"/>
        <w:bottom w:val="none" w:sz="0" w:space="0" w:color="auto"/>
        <w:right w:val="none" w:sz="0" w:space="0" w:color="auto"/>
      </w:divBdr>
      <w:divsChild>
        <w:div w:id="1278411591">
          <w:marLeft w:val="0"/>
          <w:marRight w:val="0"/>
          <w:marTop w:val="0"/>
          <w:marBottom w:val="0"/>
          <w:divBdr>
            <w:top w:val="none" w:sz="0" w:space="0" w:color="auto"/>
            <w:left w:val="none" w:sz="0" w:space="0" w:color="auto"/>
            <w:bottom w:val="none" w:sz="0" w:space="0" w:color="auto"/>
            <w:right w:val="none" w:sz="0" w:space="0" w:color="auto"/>
          </w:divBdr>
          <w:divsChild>
            <w:div w:id="1108352417">
              <w:marLeft w:val="0"/>
              <w:marRight w:val="0"/>
              <w:marTop w:val="0"/>
              <w:marBottom w:val="0"/>
              <w:divBdr>
                <w:top w:val="none" w:sz="0" w:space="0" w:color="auto"/>
                <w:left w:val="none" w:sz="0" w:space="0" w:color="auto"/>
                <w:bottom w:val="none" w:sz="0" w:space="0" w:color="auto"/>
                <w:right w:val="none" w:sz="0" w:space="0" w:color="auto"/>
              </w:divBdr>
              <w:divsChild>
                <w:div w:id="8705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0923">
      <w:bodyDiv w:val="1"/>
      <w:marLeft w:val="0"/>
      <w:marRight w:val="0"/>
      <w:marTop w:val="0"/>
      <w:marBottom w:val="0"/>
      <w:divBdr>
        <w:top w:val="none" w:sz="0" w:space="0" w:color="auto"/>
        <w:left w:val="none" w:sz="0" w:space="0" w:color="auto"/>
        <w:bottom w:val="none" w:sz="0" w:space="0" w:color="auto"/>
        <w:right w:val="none" w:sz="0" w:space="0" w:color="auto"/>
      </w:divBdr>
      <w:divsChild>
        <w:div w:id="355277992">
          <w:marLeft w:val="0"/>
          <w:marRight w:val="0"/>
          <w:marTop w:val="0"/>
          <w:marBottom w:val="0"/>
          <w:divBdr>
            <w:top w:val="none" w:sz="0" w:space="0" w:color="auto"/>
            <w:left w:val="none" w:sz="0" w:space="0" w:color="auto"/>
            <w:bottom w:val="none" w:sz="0" w:space="0" w:color="auto"/>
            <w:right w:val="none" w:sz="0" w:space="0" w:color="auto"/>
          </w:divBdr>
          <w:divsChild>
            <w:div w:id="1203400445">
              <w:marLeft w:val="0"/>
              <w:marRight w:val="0"/>
              <w:marTop w:val="0"/>
              <w:marBottom w:val="0"/>
              <w:divBdr>
                <w:top w:val="none" w:sz="0" w:space="0" w:color="auto"/>
                <w:left w:val="none" w:sz="0" w:space="0" w:color="auto"/>
                <w:bottom w:val="none" w:sz="0" w:space="0" w:color="auto"/>
                <w:right w:val="none" w:sz="0" w:space="0" w:color="auto"/>
              </w:divBdr>
              <w:divsChild>
                <w:div w:id="981544872">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 w:id="1810126952">
      <w:bodyDiv w:val="1"/>
      <w:marLeft w:val="0"/>
      <w:marRight w:val="0"/>
      <w:marTop w:val="0"/>
      <w:marBottom w:val="0"/>
      <w:divBdr>
        <w:top w:val="none" w:sz="0" w:space="0" w:color="auto"/>
        <w:left w:val="none" w:sz="0" w:space="0" w:color="auto"/>
        <w:bottom w:val="none" w:sz="0" w:space="0" w:color="auto"/>
        <w:right w:val="none" w:sz="0" w:space="0" w:color="auto"/>
      </w:divBdr>
    </w:div>
    <w:div w:id="1819494012">
      <w:bodyDiv w:val="1"/>
      <w:marLeft w:val="0"/>
      <w:marRight w:val="0"/>
      <w:marTop w:val="0"/>
      <w:marBottom w:val="0"/>
      <w:divBdr>
        <w:top w:val="none" w:sz="0" w:space="0" w:color="auto"/>
        <w:left w:val="none" w:sz="0" w:space="0" w:color="auto"/>
        <w:bottom w:val="none" w:sz="0" w:space="0" w:color="auto"/>
        <w:right w:val="none" w:sz="0" w:space="0" w:color="auto"/>
      </w:divBdr>
    </w:div>
    <w:div w:id="1853640716">
      <w:bodyDiv w:val="1"/>
      <w:marLeft w:val="0"/>
      <w:marRight w:val="0"/>
      <w:marTop w:val="0"/>
      <w:marBottom w:val="0"/>
      <w:divBdr>
        <w:top w:val="none" w:sz="0" w:space="0" w:color="auto"/>
        <w:left w:val="none" w:sz="0" w:space="0" w:color="auto"/>
        <w:bottom w:val="none" w:sz="0" w:space="0" w:color="auto"/>
        <w:right w:val="none" w:sz="0" w:space="0" w:color="auto"/>
      </w:divBdr>
    </w:div>
    <w:div w:id="2049799176">
      <w:bodyDiv w:val="1"/>
      <w:marLeft w:val="0"/>
      <w:marRight w:val="0"/>
      <w:marTop w:val="0"/>
      <w:marBottom w:val="0"/>
      <w:divBdr>
        <w:top w:val="none" w:sz="0" w:space="0" w:color="auto"/>
        <w:left w:val="none" w:sz="0" w:space="0" w:color="auto"/>
        <w:bottom w:val="none" w:sz="0" w:space="0" w:color="auto"/>
        <w:right w:val="none" w:sz="0" w:space="0" w:color="auto"/>
      </w:divBdr>
      <w:divsChild>
        <w:div w:id="934704039">
          <w:marLeft w:val="0"/>
          <w:marRight w:val="0"/>
          <w:marTop w:val="0"/>
          <w:marBottom w:val="0"/>
          <w:divBdr>
            <w:top w:val="none" w:sz="0" w:space="0" w:color="auto"/>
            <w:left w:val="none" w:sz="0" w:space="0" w:color="auto"/>
            <w:bottom w:val="none" w:sz="0" w:space="0" w:color="auto"/>
            <w:right w:val="none" w:sz="0" w:space="0" w:color="auto"/>
          </w:divBdr>
          <w:divsChild>
            <w:div w:id="1064179245">
              <w:marLeft w:val="0"/>
              <w:marRight w:val="0"/>
              <w:marTop w:val="0"/>
              <w:marBottom w:val="0"/>
              <w:divBdr>
                <w:top w:val="none" w:sz="0" w:space="0" w:color="auto"/>
                <w:left w:val="none" w:sz="0" w:space="0" w:color="auto"/>
                <w:bottom w:val="none" w:sz="0" w:space="0" w:color="auto"/>
                <w:right w:val="none" w:sz="0" w:space="0" w:color="auto"/>
              </w:divBdr>
              <w:divsChild>
                <w:div w:id="198855493">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10AC-F98D-4237-A3D4-236AE87C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16007</Words>
  <Characters>9125</Characters>
  <Application>Microsoft Office Word</Application>
  <DocSecurity>8</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 Jomantas</dc:creator>
  <cp:lastModifiedBy>DaliaM</cp:lastModifiedBy>
  <cp:revision>2</cp:revision>
  <cp:lastPrinted>2015-09-02T06:56:00Z</cp:lastPrinted>
  <dcterms:created xsi:type="dcterms:W3CDTF">2016-02-09T10:45:00Z</dcterms:created>
  <dcterms:modified xsi:type="dcterms:W3CDTF">2016-02-09T10:45:00Z</dcterms:modified>
</cp:coreProperties>
</file>