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AA" w:rsidRDefault="009645AA" w:rsidP="009645AA">
      <w:pPr>
        <w:suppressAutoHyphens w:val="0"/>
        <w:autoSpaceDN/>
        <w:spacing w:after="0" w:line="240" w:lineRule="auto"/>
        <w:ind w:left="1062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Kelmės rajono savivaldybės </w:t>
      </w:r>
    </w:p>
    <w:p w:rsidR="009645AA" w:rsidRDefault="00734A53" w:rsidP="009645AA">
      <w:pPr>
        <w:suppressAutoHyphens w:val="0"/>
        <w:autoSpaceDN/>
        <w:spacing w:after="0" w:line="240" w:lineRule="auto"/>
        <w:ind w:left="1062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8D1E42">
        <w:rPr>
          <w:rFonts w:ascii="Times New Roman" w:hAnsi="Times New Roman"/>
          <w:color w:val="000000"/>
          <w:sz w:val="24"/>
          <w:szCs w:val="24"/>
        </w:rPr>
        <w:t>1</w:t>
      </w:r>
      <w:r w:rsidR="001417A4">
        <w:rPr>
          <w:rFonts w:ascii="Times New Roman" w:hAnsi="Times New Roman"/>
          <w:color w:val="000000"/>
          <w:sz w:val="24"/>
          <w:szCs w:val="24"/>
        </w:rPr>
        <w:t>–</w:t>
      </w:r>
      <w:r w:rsidR="009645AA">
        <w:rPr>
          <w:rFonts w:ascii="Times New Roman" w:hAnsi="Times New Roman"/>
          <w:color w:val="000000"/>
          <w:sz w:val="24"/>
          <w:szCs w:val="24"/>
        </w:rPr>
        <w:t>202</w:t>
      </w:r>
      <w:r w:rsidR="008D1E42">
        <w:rPr>
          <w:rFonts w:ascii="Times New Roman" w:hAnsi="Times New Roman"/>
          <w:color w:val="000000"/>
          <w:sz w:val="24"/>
          <w:szCs w:val="24"/>
        </w:rPr>
        <w:t>3</w:t>
      </w:r>
      <w:bookmarkStart w:id="0" w:name="_GoBack"/>
      <w:bookmarkEnd w:id="0"/>
      <w:r w:rsidR="009645AA">
        <w:rPr>
          <w:rFonts w:ascii="Times New Roman" w:hAnsi="Times New Roman"/>
          <w:color w:val="000000"/>
          <w:sz w:val="24"/>
          <w:szCs w:val="24"/>
        </w:rPr>
        <w:t xml:space="preserve"> metų strateginio </w:t>
      </w:r>
    </w:p>
    <w:p w:rsidR="001417A4" w:rsidRDefault="009645AA" w:rsidP="009645AA">
      <w:pPr>
        <w:suppressAutoHyphens w:val="0"/>
        <w:autoSpaceDN/>
        <w:spacing w:after="0" w:line="240" w:lineRule="auto"/>
        <w:ind w:left="1062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veiklos plano </w:t>
      </w:r>
    </w:p>
    <w:p w:rsidR="00840ADA" w:rsidRPr="00CA3E76" w:rsidRDefault="001417A4" w:rsidP="009645AA">
      <w:pPr>
        <w:suppressAutoHyphens w:val="0"/>
        <w:autoSpaceDN/>
        <w:spacing w:after="0" w:line="240" w:lineRule="auto"/>
        <w:ind w:left="106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9645AA">
        <w:rPr>
          <w:rFonts w:ascii="Times New Roman" w:hAnsi="Times New Roman"/>
          <w:color w:val="000000"/>
          <w:sz w:val="24"/>
          <w:szCs w:val="24"/>
        </w:rPr>
        <w:t>priedas</w:t>
      </w:r>
    </w:p>
    <w:p w:rsidR="00840ADA" w:rsidRDefault="00840A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BD0" w:rsidRPr="001B58AF" w:rsidRDefault="001B58AF">
      <w:pPr>
        <w:jc w:val="center"/>
        <w:rPr>
          <w:rFonts w:ascii="Times New Roman" w:hAnsi="Times New Roman"/>
          <w:b/>
          <w:sz w:val="24"/>
          <w:szCs w:val="24"/>
        </w:rPr>
      </w:pPr>
      <w:r w:rsidRPr="001B58AF">
        <w:rPr>
          <w:rFonts w:ascii="Times New Roman" w:hAnsi="Times New Roman"/>
          <w:b/>
          <w:sz w:val="24"/>
          <w:szCs w:val="24"/>
        </w:rPr>
        <w:t>ŠEIMOS STIPRINIMO KELMĖS RAJONO SAVIVALDYBĖJE PRIORITETAI</w:t>
      </w:r>
      <w:r w:rsidR="00C9134B">
        <w:rPr>
          <w:rFonts w:ascii="Times New Roman" w:hAnsi="Times New Roman"/>
          <w:b/>
          <w:sz w:val="24"/>
          <w:szCs w:val="24"/>
        </w:rPr>
        <w:t xml:space="preserve"> IR PRIEMONĖS</w:t>
      </w:r>
    </w:p>
    <w:p w:rsidR="007C2BD0" w:rsidRDefault="007C2B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774"/>
        <w:gridCol w:w="2082"/>
        <w:gridCol w:w="2322"/>
        <w:gridCol w:w="2141"/>
        <w:gridCol w:w="1950"/>
        <w:gridCol w:w="2164"/>
      </w:tblGrid>
      <w:tr w:rsidR="00477EAF" w:rsidTr="009C710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Šeimos stiprinimo prioritetai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07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Vertinimo rodikliai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AC64BB" w:rsidP="00AC6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Atsakingi vykdytojai</w:t>
            </w:r>
          </w:p>
        </w:tc>
      </w:tr>
      <w:tr w:rsidR="00477EAF" w:rsidTr="009C710C">
        <w:trPr>
          <w:trHeight w:val="198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2641CF" w:rsidP="0026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Kelmės rajono savivaldybės gyventojų</w:t>
            </w:r>
            <w:r w:rsidR="005360C3">
              <w:rPr>
                <w:rFonts w:ascii="Times New Roman" w:hAnsi="Times New Roman"/>
                <w:sz w:val="24"/>
                <w:szCs w:val="24"/>
              </w:rPr>
              <w:t xml:space="preserve">, nevyriausybinių organizacijų ir bendruomenių aktyvinimas spręsti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rajone kylančias </w:t>
            </w:r>
            <w:r w:rsidR="005360C3">
              <w:rPr>
                <w:rFonts w:ascii="Times New Roman" w:hAnsi="Times New Roman"/>
                <w:sz w:val="24"/>
                <w:szCs w:val="24"/>
              </w:rPr>
              <w:t>socialines problemas.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Stiprinti nevyriausybinių organizacijų ir</w:t>
            </w:r>
            <w:r w:rsidR="00C0755C">
              <w:rPr>
                <w:rFonts w:ascii="Times New Roman" w:hAnsi="Times New Roman"/>
                <w:sz w:val="24"/>
                <w:szCs w:val="24"/>
              </w:rPr>
              <w:t xml:space="preserve"> vietos bendruomenių iniciatyvą.</w:t>
            </w:r>
          </w:p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17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Bendradarbiavimas su NVO ir vietos bendruomenėmis rengiant socialines programas, projektus;</w:t>
            </w:r>
          </w:p>
          <w:p w:rsidR="009412E6" w:rsidRDefault="0094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10" w:rsidRDefault="00C6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Informacijos apie NVO ir vietos bendruomenių veiklą kaupimas ir skleidimas savivaldybės internet</w:t>
            </w:r>
            <w:r w:rsidR="001417A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puslapyje.</w:t>
            </w:r>
          </w:p>
          <w:p w:rsidR="00C67610" w:rsidRDefault="00C6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9412E6" w:rsidP="00941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Padidėjęs </w:t>
            </w:r>
            <w:r w:rsidR="001B58AF">
              <w:rPr>
                <w:rFonts w:ascii="Times New Roman" w:hAnsi="Times New Roman"/>
                <w:sz w:val="24"/>
                <w:szCs w:val="24"/>
              </w:rPr>
              <w:t xml:space="preserve">prevencinių renginių skaičius </w:t>
            </w:r>
            <w:r>
              <w:rPr>
                <w:rFonts w:ascii="Times New Roman" w:hAnsi="Times New Roman"/>
                <w:sz w:val="24"/>
                <w:szCs w:val="24"/>
              </w:rPr>
              <w:t>NVO ir bendruomenėse.</w:t>
            </w:r>
          </w:p>
          <w:p w:rsidR="009412E6" w:rsidRDefault="009412E6" w:rsidP="00941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2E6" w:rsidRDefault="009412E6" w:rsidP="00941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2E6" w:rsidRDefault="009412E6" w:rsidP="00941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Didesnis šeimų įsitraukimas į bendruomenes ir NVO.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AC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AC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Savivaldybės administracijos skyriai,</w:t>
            </w:r>
          </w:p>
          <w:p w:rsidR="00AC64BB" w:rsidRDefault="00AC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tarpinstitucinio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bendradarbiavimo koordinatorė</w:t>
            </w:r>
          </w:p>
        </w:tc>
      </w:tr>
      <w:tr w:rsidR="00477EAF" w:rsidTr="009C710C">
        <w:trPr>
          <w:trHeight w:val="1888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Stiprinti bendruomenės dalyvavimą sprendžiant socialines problemas.</w:t>
            </w:r>
          </w:p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17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Socialinės informacijos sklaidos organizavimas;</w:t>
            </w:r>
          </w:p>
          <w:p w:rsidR="009412E6" w:rsidRDefault="00941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610" w:rsidRDefault="0043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67610">
              <w:rPr>
                <w:rFonts w:ascii="Times New Roman" w:hAnsi="Times New Roman"/>
                <w:sz w:val="24"/>
                <w:szCs w:val="24"/>
              </w:rPr>
              <w:t>Savanoriškos veiklos skatinimas.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AF" w:rsidTr="009C710C">
        <w:trPr>
          <w:trHeight w:val="1515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43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Mažinti alkoholio vartojimą šeimose, skatinti sveiką gyvenseną.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Šviesti vaikus ir tėvus, siekiant sumažinti tabako ir alkoholio vartojimą</w:t>
            </w:r>
            <w:r w:rsidR="001417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 w:rsidP="003E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Tęstinių alkoholio ir narkotikų vartojimo mažinimo sveikatos programų vykdymas.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941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Sumažėjęs smurto šeimoje atvejų skaičius.</w:t>
            </w:r>
          </w:p>
          <w:p w:rsidR="009412E6" w:rsidRDefault="00941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Sumažėjęs I ir II grėsmės </w:t>
            </w:r>
            <w:r w:rsidR="004228B2">
              <w:rPr>
                <w:rFonts w:ascii="Times New Roman" w:hAnsi="Times New Roman"/>
                <w:sz w:val="24"/>
                <w:szCs w:val="24"/>
              </w:rPr>
              <w:t xml:space="preserve">dėl girtavimo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lygių </w:t>
            </w:r>
            <w:r w:rsidR="004228B2">
              <w:rPr>
                <w:rFonts w:ascii="Times New Roman" w:hAnsi="Times New Roman"/>
                <w:sz w:val="24"/>
                <w:szCs w:val="24"/>
              </w:rPr>
              <w:t xml:space="preserve">šeimose </w:t>
            </w:r>
            <w:r>
              <w:rPr>
                <w:rFonts w:ascii="Times New Roman" w:hAnsi="Times New Roman"/>
                <w:sz w:val="24"/>
                <w:szCs w:val="24"/>
              </w:rPr>
              <w:t>skaičius.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AC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AC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Seniūnijos</w:t>
            </w:r>
          </w:p>
        </w:tc>
      </w:tr>
      <w:tr w:rsidR="00477EAF" w:rsidTr="009C710C">
        <w:trPr>
          <w:trHeight w:val="151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Seniūnijose organizuojami prevenciniai renginiai vaikams ir tėvams apie sveiką gyvenseną</w:t>
            </w:r>
            <w:r w:rsidR="003E1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AF" w:rsidTr="009C710C">
        <w:trPr>
          <w:trHeight w:val="1103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43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ED7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Šeimų švietimas, naujų paslaugų plėtra ir jų prieinamumo užtikrinimas. </w:t>
            </w:r>
          </w:p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 w:rsidP="001B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Pristatyti rajono gyventojams priimtus įstatymus, </w:t>
            </w:r>
            <w:r w:rsidR="001417A4">
              <w:rPr>
                <w:rFonts w:ascii="Times New Roman" w:hAnsi="Times New Roman"/>
                <w:sz w:val="24"/>
                <w:szCs w:val="24"/>
              </w:rPr>
              <w:t>susijusius 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šeimų funkcionavim</w:t>
            </w:r>
            <w:r w:rsidR="001417A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17A4">
              <w:rPr>
                <w:rFonts w:ascii="Times New Roman" w:hAnsi="Times New Roman"/>
                <w:sz w:val="24"/>
                <w:szCs w:val="24"/>
              </w:rPr>
              <w:t xml:space="preserve">aptarti įstatymų </w:t>
            </w:r>
            <w:r>
              <w:rPr>
                <w:rFonts w:ascii="Times New Roman" w:hAnsi="Times New Roman"/>
                <w:sz w:val="24"/>
                <w:szCs w:val="24"/>
              </w:rPr>
              <w:t>taikymą.</w:t>
            </w:r>
          </w:p>
          <w:p w:rsidR="00C67610" w:rsidRDefault="00C67610" w:rsidP="001B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A1" w:rsidRPr="009412E6" w:rsidRDefault="00C67610" w:rsidP="009412E6">
            <w:pPr>
              <w:pStyle w:val="Sraopastraipa"/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2" w:firstLine="0"/>
              <w:rPr>
                <w:rFonts w:ascii="Times New Roman" w:hAnsi="Times New Roman"/>
                <w:sz w:val="24"/>
                <w:szCs w:val="24"/>
              </w:rPr>
            </w:pPr>
            <w:r w:rsidRPr="009412E6">
              <w:rPr>
                <w:rFonts w:ascii="Times New Roman" w:hAnsi="Times New Roman"/>
                <w:sz w:val="24"/>
                <w:szCs w:val="24"/>
              </w:rPr>
              <w:t>Informuoti gyventojus per spaudos leidinius</w:t>
            </w:r>
            <w:r w:rsidR="004228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12E6" w:rsidRPr="009412E6" w:rsidRDefault="009412E6" w:rsidP="0094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10" w:rsidRDefault="004369A1" w:rsidP="0043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67610">
              <w:rPr>
                <w:rFonts w:ascii="Times New Roman" w:hAnsi="Times New Roman"/>
                <w:sz w:val="24"/>
                <w:szCs w:val="24"/>
              </w:rPr>
              <w:t>Šviesti tėvus ugdymo įstaigose.</w:t>
            </w:r>
          </w:p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CF" w:rsidRDefault="002641CF" w:rsidP="00AC6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sz w:val="24"/>
                <w:szCs w:val="24"/>
              </w:rPr>
              <w:t>Tėvai atsakingiau rūpinsis vaikais, tenkins jų poreikius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bus gaunama mažiau pranešimų apie vaiko teisių pažeidimus šeimose. </w:t>
            </w:r>
          </w:p>
          <w:p w:rsidR="002641CF" w:rsidRDefault="002641CF" w:rsidP="00AC6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CF" w:rsidRDefault="002641CF" w:rsidP="00AC6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10" w:rsidRDefault="00AC64BB" w:rsidP="00AC6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Visos šeimos, kurioms reikalinga pagalba, gaus jų poreikius atitinkančias paslaugas.</w:t>
            </w:r>
          </w:p>
          <w:p w:rsidR="00AC64BB" w:rsidRDefault="00AC64BB" w:rsidP="00AC6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4BB" w:rsidRDefault="00AC64BB" w:rsidP="00AC6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4BB" w:rsidRDefault="00AC64BB" w:rsidP="00141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Paslaugos šeimoms bus teikiamos arčiau šeimos gyvenamosios vietos. 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7" w:rsidRDefault="0078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 2021 m.</w:t>
            </w:r>
          </w:p>
          <w:p w:rsidR="007878A7" w:rsidRDefault="0078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AC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Tarpinstitucinio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bendradarbiavimo koordinatorė, seniūnijos, Socialinės paramos skyrius</w:t>
            </w:r>
            <w:r w:rsidR="005F5108">
              <w:rPr>
                <w:rFonts w:ascii="Times New Roman" w:hAnsi="Times New Roman"/>
                <w:sz w:val="24"/>
                <w:szCs w:val="24"/>
              </w:rPr>
              <w:t>, Švietimo, kultūros ir sporto skyrius</w:t>
            </w:r>
          </w:p>
        </w:tc>
      </w:tr>
      <w:tr w:rsidR="00477EAF" w:rsidTr="009C710C">
        <w:trPr>
          <w:trHeight w:val="110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E6" w:rsidRPr="009412E6" w:rsidRDefault="009412E6" w:rsidP="0094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2E6">
              <w:rPr>
                <w:rFonts w:ascii="Times New Roman" w:hAnsi="Times New Roman"/>
                <w:sz w:val="24"/>
                <w:szCs w:val="24"/>
              </w:rPr>
              <w:t>Sudaryti galimybes šeimoms kuo arčiau gyvenamosios vietos (seniūnijoje) gauti būtiną pagalbą, padedančią joms spręsti iškylančias problemas, kurti saugią, sveiką ir darnią aplinką savo šeimose.</w:t>
            </w:r>
          </w:p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E6" w:rsidRPr="009412E6" w:rsidRDefault="004228B2" w:rsidP="009412E6">
            <w:pPr>
              <w:pStyle w:val="Sraopastraipa"/>
              <w:numPr>
                <w:ilvl w:val="0"/>
                <w:numId w:val="4"/>
              </w:numPr>
              <w:tabs>
                <w:tab w:val="left" w:pos="416"/>
              </w:tabs>
              <w:spacing w:after="0"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p</w:t>
            </w:r>
            <w:r w:rsidR="009412E6" w:rsidRPr="009412E6">
              <w:rPr>
                <w:rFonts w:ascii="Times New Roman" w:hAnsi="Times New Roman"/>
                <w:sz w:val="24"/>
                <w:szCs w:val="24"/>
              </w:rPr>
              <w:t>ozityvios tėvystės mokym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 w:rsidR="009412E6" w:rsidRPr="009412E6">
              <w:rPr>
                <w:rFonts w:ascii="Times New Roman" w:hAnsi="Times New Roman"/>
                <w:sz w:val="24"/>
                <w:szCs w:val="24"/>
              </w:rPr>
              <w:t xml:space="preserve"> seniūnijose;</w:t>
            </w:r>
          </w:p>
          <w:p w:rsidR="009412E6" w:rsidRPr="009412E6" w:rsidRDefault="009412E6" w:rsidP="009412E6">
            <w:pPr>
              <w:pStyle w:val="Sraopastraipa"/>
              <w:numPr>
                <w:ilvl w:val="0"/>
                <w:numId w:val="4"/>
              </w:numPr>
              <w:tabs>
                <w:tab w:val="left" w:pos="416"/>
              </w:tabs>
              <w:spacing w:after="0" w:line="240" w:lineRule="auto"/>
              <w:ind w:left="26" w:firstLine="0"/>
              <w:rPr>
                <w:rFonts w:ascii="Times New Roman" w:hAnsi="Times New Roman"/>
                <w:sz w:val="24"/>
                <w:szCs w:val="24"/>
              </w:rPr>
            </w:pPr>
            <w:r w:rsidRPr="009412E6">
              <w:rPr>
                <w:rFonts w:ascii="Times New Roman" w:hAnsi="Times New Roman"/>
                <w:sz w:val="24"/>
                <w:szCs w:val="24"/>
              </w:rPr>
              <w:t xml:space="preserve">Skatinti </w:t>
            </w:r>
            <w:r w:rsidR="001417A4">
              <w:rPr>
                <w:rFonts w:ascii="Times New Roman" w:hAnsi="Times New Roman"/>
                <w:sz w:val="24"/>
                <w:szCs w:val="24"/>
              </w:rPr>
              <w:t>pa</w:t>
            </w:r>
            <w:r w:rsidRPr="009412E6">
              <w:rPr>
                <w:rFonts w:ascii="Times New Roman" w:hAnsi="Times New Roman"/>
                <w:sz w:val="24"/>
                <w:szCs w:val="24"/>
              </w:rPr>
              <w:t xml:space="preserve">galbos </w:t>
            </w:r>
            <w:r w:rsidR="001417A4">
              <w:rPr>
                <w:rFonts w:ascii="Times New Roman" w:hAnsi="Times New Roman"/>
                <w:sz w:val="24"/>
                <w:szCs w:val="24"/>
              </w:rPr>
              <w:t xml:space="preserve">sau </w:t>
            </w:r>
            <w:r w:rsidRPr="009412E6">
              <w:rPr>
                <w:rFonts w:ascii="Times New Roman" w:hAnsi="Times New Roman"/>
                <w:sz w:val="24"/>
                <w:szCs w:val="24"/>
              </w:rPr>
              <w:t>grupių atsiradimą;</w:t>
            </w:r>
          </w:p>
          <w:p w:rsidR="009412E6" w:rsidRPr="009412E6" w:rsidRDefault="009412E6" w:rsidP="009412E6">
            <w:pPr>
              <w:pStyle w:val="Sraopastraipa"/>
              <w:numPr>
                <w:ilvl w:val="0"/>
                <w:numId w:val="4"/>
              </w:numPr>
              <w:tabs>
                <w:tab w:val="left" w:pos="336"/>
                <w:tab w:val="left" w:pos="1057"/>
              </w:tabs>
              <w:spacing w:after="0" w:line="240" w:lineRule="auto"/>
              <w:ind w:left="52" w:firstLine="0"/>
              <w:rPr>
                <w:rFonts w:ascii="Times New Roman" w:hAnsi="Times New Roman"/>
                <w:sz w:val="24"/>
                <w:szCs w:val="24"/>
              </w:rPr>
            </w:pPr>
            <w:r w:rsidRPr="009412E6">
              <w:rPr>
                <w:rFonts w:ascii="Times New Roman" w:hAnsi="Times New Roman"/>
                <w:sz w:val="24"/>
                <w:szCs w:val="24"/>
              </w:rPr>
              <w:t>Stiprinti šeimos narių sveikatą, ypač daug dėmesio skiriant sveikai gyvensenai;</w:t>
            </w:r>
          </w:p>
          <w:p w:rsidR="009412E6" w:rsidRPr="009412E6" w:rsidRDefault="009412E6" w:rsidP="009C710C">
            <w:pPr>
              <w:pStyle w:val="Sraopastraipa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right="-167" w:firstLine="52"/>
              <w:rPr>
                <w:rFonts w:ascii="Times New Roman" w:hAnsi="Times New Roman"/>
                <w:sz w:val="24"/>
                <w:szCs w:val="24"/>
              </w:rPr>
            </w:pPr>
            <w:r w:rsidRPr="009412E6">
              <w:rPr>
                <w:rFonts w:ascii="Times New Roman" w:hAnsi="Times New Roman"/>
                <w:sz w:val="24"/>
                <w:szCs w:val="24"/>
              </w:rPr>
              <w:t xml:space="preserve">Sudaryti galimybę sutuoktiniams pasinaudoti taikinamojo </w:t>
            </w:r>
            <w:r w:rsidRPr="009412E6">
              <w:rPr>
                <w:rFonts w:ascii="Times New Roman" w:hAnsi="Times New Roman"/>
                <w:sz w:val="24"/>
                <w:szCs w:val="24"/>
              </w:rPr>
              <w:lastRenderedPageBreak/>
              <w:t>tarpininkavimo (</w:t>
            </w:r>
            <w:proofErr w:type="spellStart"/>
            <w:r w:rsidRPr="009412E6">
              <w:rPr>
                <w:rFonts w:ascii="Times New Roman" w:hAnsi="Times New Roman"/>
                <w:sz w:val="24"/>
                <w:szCs w:val="24"/>
              </w:rPr>
              <w:t>mediacijos</w:t>
            </w:r>
            <w:proofErr w:type="spellEnd"/>
            <w:r w:rsidRPr="009412E6">
              <w:rPr>
                <w:rFonts w:ascii="Times New Roman" w:hAnsi="Times New Roman"/>
                <w:sz w:val="24"/>
                <w:szCs w:val="24"/>
              </w:rPr>
              <w:t>) paslaugomis, sprendžiant kilusius ginčus dėl vaikų ar santuokos nutraukimo;</w:t>
            </w:r>
          </w:p>
          <w:p w:rsidR="001B58AF" w:rsidRDefault="009412E6" w:rsidP="001B58AF">
            <w:pPr>
              <w:pStyle w:val="Sraopastraipa"/>
              <w:numPr>
                <w:ilvl w:val="0"/>
                <w:numId w:val="4"/>
              </w:numPr>
              <w:tabs>
                <w:tab w:val="left" w:pos="313"/>
                <w:tab w:val="left" w:pos="123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9412E6">
              <w:rPr>
                <w:rFonts w:ascii="Times New Roman" w:hAnsi="Times New Roman"/>
                <w:sz w:val="24"/>
                <w:szCs w:val="24"/>
              </w:rPr>
              <w:t xml:space="preserve">Sudaryti sąlygas gauti transporto organizavimo paslaugą </w:t>
            </w:r>
            <w:r w:rsidR="004228B2" w:rsidRPr="009412E6">
              <w:rPr>
                <w:rFonts w:ascii="Times New Roman" w:hAnsi="Times New Roman"/>
                <w:sz w:val="24"/>
                <w:szCs w:val="24"/>
              </w:rPr>
              <w:t xml:space="preserve">vaikus auginančioms </w:t>
            </w:r>
            <w:r w:rsidRPr="009412E6">
              <w:rPr>
                <w:rFonts w:ascii="Times New Roman" w:hAnsi="Times New Roman"/>
                <w:sz w:val="24"/>
                <w:szCs w:val="24"/>
              </w:rPr>
              <w:t>šeimoms, kurios gyvena atokiau nuo paslaugos teikimo vietos ir neturi galimybių naudotis viešuoju transportu (viešojo transporto nėra arba jis neužtikrina, kad paslaugų gavėjas atvyktų laiku į paslaugų teikimo vietą);</w:t>
            </w:r>
          </w:p>
          <w:p w:rsidR="001B58AF" w:rsidRDefault="009412E6" w:rsidP="001B58AF">
            <w:pPr>
              <w:pStyle w:val="Sraopastraipa"/>
              <w:numPr>
                <w:ilvl w:val="0"/>
                <w:numId w:val="4"/>
              </w:numPr>
              <w:tabs>
                <w:tab w:val="left" w:pos="313"/>
                <w:tab w:val="left" w:pos="1237"/>
              </w:tabs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1B58AF">
              <w:rPr>
                <w:rFonts w:ascii="Times New Roman" w:hAnsi="Times New Roman"/>
                <w:sz w:val="24"/>
                <w:szCs w:val="24"/>
              </w:rPr>
              <w:t>Teik</w:t>
            </w:r>
            <w:r w:rsidR="004228B2">
              <w:rPr>
                <w:rFonts w:ascii="Times New Roman" w:hAnsi="Times New Roman"/>
                <w:sz w:val="24"/>
                <w:szCs w:val="24"/>
              </w:rPr>
              <w:t>ti</w:t>
            </w:r>
            <w:r w:rsidRPr="001B58AF">
              <w:rPr>
                <w:rFonts w:ascii="Times New Roman" w:hAnsi="Times New Roman"/>
                <w:sz w:val="24"/>
                <w:szCs w:val="24"/>
              </w:rPr>
              <w:t xml:space="preserve"> šeimoms pedagoginio informavimo ir konsultavimo paslaug</w:t>
            </w:r>
            <w:r w:rsidR="004228B2">
              <w:rPr>
                <w:rFonts w:ascii="Times New Roman" w:hAnsi="Times New Roman"/>
                <w:sz w:val="24"/>
                <w:szCs w:val="24"/>
              </w:rPr>
              <w:t>a</w:t>
            </w:r>
            <w:r w:rsidRPr="001B58AF">
              <w:rPr>
                <w:rFonts w:ascii="Times New Roman" w:hAnsi="Times New Roman"/>
                <w:sz w:val="24"/>
                <w:szCs w:val="24"/>
              </w:rPr>
              <w:t>s;</w:t>
            </w:r>
          </w:p>
          <w:p w:rsidR="00C67610" w:rsidRDefault="004228B2" w:rsidP="009C710C">
            <w:pPr>
              <w:pStyle w:val="Sraopastraipa"/>
              <w:numPr>
                <w:ilvl w:val="0"/>
                <w:numId w:val="4"/>
              </w:numPr>
              <w:tabs>
                <w:tab w:val="left" w:pos="313"/>
                <w:tab w:val="left" w:pos="1237"/>
              </w:tabs>
              <w:spacing w:after="0" w:line="240" w:lineRule="auto"/>
              <w:ind w:left="29" w:right="-2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Teikti </w:t>
            </w:r>
            <w:r w:rsidR="009412E6" w:rsidRPr="001B58AF">
              <w:rPr>
                <w:rFonts w:ascii="Times New Roman" w:hAnsi="Times New Roman"/>
                <w:sz w:val="24"/>
                <w:szCs w:val="24"/>
              </w:rPr>
              <w:t>psichologin</w:t>
            </w: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="009412E6" w:rsidRPr="001B58AF">
              <w:rPr>
                <w:rFonts w:ascii="Times New Roman" w:hAnsi="Times New Roman"/>
                <w:sz w:val="24"/>
                <w:szCs w:val="24"/>
              </w:rPr>
              <w:t xml:space="preserve"> konsultavim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9412E6" w:rsidRPr="001B58AF">
              <w:rPr>
                <w:rFonts w:ascii="Times New Roman" w:hAnsi="Times New Roman"/>
                <w:sz w:val="24"/>
                <w:szCs w:val="24"/>
              </w:rPr>
              <w:t xml:space="preserve"> namuose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1B58AF">
              <w:rPr>
                <w:rFonts w:ascii="Times New Roman" w:hAnsi="Times New Roman"/>
                <w:sz w:val="24"/>
                <w:szCs w:val="24"/>
              </w:rPr>
              <w:t>ėv</w:t>
            </w:r>
            <w:r>
              <w:rPr>
                <w:rFonts w:ascii="Times New Roman" w:hAnsi="Times New Roman"/>
                <w:sz w:val="24"/>
                <w:szCs w:val="24"/>
              </w:rPr>
              <w:t>ams</w:t>
            </w:r>
            <w:r w:rsidR="009412E6" w:rsidRPr="001B58AF">
              <w:rPr>
                <w:rFonts w:ascii="Times New Roman" w:hAnsi="Times New Roman"/>
                <w:sz w:val="24"/>
                <w:szCs w:val="24"/>
              </w:rPr>
              <w:t xml:space="preserve">, kai jiems nepakanka žinių, gebėjimų </w:t>
            </w:r>
            <w:r w:rsidR="009412E6" w:rsidRPr="001B58AF">
              <w:rPr>
                <w:rFonts w:ascii="Times New Roman" w:hAnsi="Times New Roman"/>
                <w:sz w:val="24"/>
                <w:szCs w:val="24"/>
              </w:rPr>
              <w:lastRenderedPageBreak/>
              <w:t>ugdymo, reikalinga aktyvi priežiūra.</w:t>
            </w:r>
          </w:p>
          <w:p w:rsidR="001B58AF" w:rsidRPr="001B58AF" w:rsidRDefault="001B58AF" w:rsidP="001B58AF">
            <w:pPr>
              <w:tabs>
                <w:tab w:val="left" w:pos="313"/>
                <w:tab w:val="left" w:pos="1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AF" w:rsidTr="009C710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C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1B58AF" w:rsidP="001B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AF">
              <w:rPr>
                <w:rFonts w:ascii="Times New Roman" w:hAnsi="Times New Roman"/>
                <w:sz w:val="24"/>
                <w:szCs w:val="24"/>
              </w:rPr>
              <w:t>Tėvams suteikti žinių ir ugdyti įgūdžius atpažįstant pagrindinius vaikų sveikatos būklės fizinių ir funkcinių rodiklių pokyčius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AF" w:rsidRDefault="001B58AF" w:rsidP="001B58AF">
            <w:pPr>
              <w:pStyle w:val="Sraopastraipa"/>
              <w:numPr>
                <w:ilvl w:val="0"/>
                <w:numId w:val="5"/>
              </w:numPr>
              <w:tabs>
                <w:tab w:val="left" w:pos="310"/>
              </w:tabs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1B58AF">
              <w:rPr>
                <w:rFonts w:ascii="Times New Roman" w:hAnsi="Times New Roman"/>
                <w:sz w:val="24"/>
                <w:szCs w:val="24"/>
              </w:rPr>
              <w:t>Suteikti žinių ir formuoti tėvų įgūdžius apie vaikų sveiko gyvenimo būdo propagavimą, tinkamos ir subalansuotos mitybos užtikrinimą bei fizinio aktyvumo skatinimą</w:t>
            </w:r>
            <w:r w:rsidR="009C710C">
              <w:rPr>
                <w:rFonts w:ascii="Times New Roman" w:hAnsi="Times New Roman"/>
                <w:sz w:val="24"/>
                <w:szCs w:val="24"/>
              </w:rPr>
              <w:t>;</w:t>
            </w:r>
            <w:r w:rsidRPr="001B5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8AF" w:rsidRDefault="001B58AF" w:rsidP="002205DA">
            <w:pPr>
              <w:pStyle w:val="Sraopastraipa"/>
              <w:numPr>
                <w:ilvl w:val="0"/>
                <w:numId w:val="5"/>
              </w:numPr>
              <w:tabs>
                <w:tab w:val="left" w:pos="310"/>
              </w:tabs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1B58AF">
              <w:rPr>
                <w:rFonts w:ascii="Times New Roman" w:hAnsi="Times New Roman"/>
                <w:sz w:val="24"/>
                <w:szCs w:val="24"/>
              </w:rPr>
              <w:t>Suteikti žinių bei lavinti tėvų, auginančių fizinę negalią turintį vaiką, gebėjimus fizinio aktyvumo</w:t>
            </w:r>
            <w:r w:rsidR="009C71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B58AF">
              <w:rPr>
                <w:rFonts w:ascii="Times New Roman" w:hAnsi="Times New Roman"/>
                <w:sz w:val="24"/>
                <w:szCs w:val="24"/>
              </w:rPr>
              <w:t>mankštos, masaž</w:t>
            </w:r>
            <w:r w:rsidR="009C710C">
              <w:rPr>
                <w:rFonts w:ascii="Times New Roman" w:hAnsi="Times New Roman"/>
                <w:sz w:val="24"/>
                <w:szCs w:val="24"/>
              </w:rPr>
              <w:t>avimosi</w:t>
            </w:r>
            <w:r w:rsidRPr="001B58AF">
              <w:rPr>
                <w:rFonts w:ascii="Times New Roman" w:hAnsi="Times New Roman"/>
                <w:sz w:val="24"/>
                <w:szCs w:val="24"/>
              </w:rPr>
              <w:t xml:space="preserve"> ir kitose fizinio aktyvumo veiklos</w:t>
            </w:r>
            <w:r w:rsidR="009C710C">
              <w:rPr>
                <w:rFonts w:ascii="Times New Roman" w:hAnsi="Times New Roman"/>
                <w:sz w:val="24"/>
                <w:szCs w:val="24"/>
              </w:rPr>
              <w:t>)</w:t>
            </w:r>
            <w:r w:rsidRPr="001B58AF">
              <w:rPr>
                <w:rFonts w:ascii="Times New Roman" w:hAnsi="Times New Roman"/>
                <w:sz w:val="24"/>
                <w:szCs w:val="24"/>
              </w:rPr>
              <w:t xml:space="preserve"> srityse.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10" w:rsidRDefault="005F5108" w:rsidP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Gerės neįgalių vaikų gyvenimo kokybė, sveikatos rodikliai</w:t>
            </w:r>
            <w:r w:rsidR="0093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47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10" w:rsidRDefault="00AC64BB" w:rsidP="00141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Savivaldybės gydytoja</w:t>
            </w:r>
            <w:r w:rsidR="009A77EA">
              <w:rPr>
                <w:rFonts w:ascii="Times New Roman" w:hAnsi="Times New Roman"/>
                <w:sz w:val="24"/>
                <w:szCs w:val="24"/>
              </w:rPr>
              <w:t>, seniūnijos</w:t>
            </w:r>
            <w:r w:rsidR="00272F99">
              <w:rPr>
                <w:rFonts w:ascii="Times New Roman" w:hAnsi="Times New Roman"/>
                <w:sz w:val="24"/>
                <w:szCs w:val="24"/>
              </w:rPr>
              <w:t>,</w:t>
            </w:r>
            <w:r w:rsidR="0014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F99" w:rsidRPr="00272F99">
              <w:rPr>
                <w:rFonts w:ascii="Times New Roman" w:hAnsi="Times New Roman"/>
                <w:sz w:val="24"/>
                <w:szCs w:val="24"/>
              </w:rPr>
              <w:t>Švietimo, kultūros ir sporto skyrius</w:t>
            </w:r>
          </w:p>
        </w:tc>
      </w:tr>
      <w:tr w:rsidR="00477EAF" w:rsidTr="009C710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AF" w:rsidRDefault="001B5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AF" w:rsidRDefault="001B5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AF" w:rsidRPr="001B58AF" w:rsidRDefault="001B58AF" w:rsidP="001B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AF">
              <w:rPr>
                <w:rFonts w:ascii="Times New Roman" w:hAnsi="Times New Roman"/>
                <w:sz w:val="24"/>
                <w:szCs w:val="24"/>
              </w:rPr>
              <w:t>Formuoti teigiamą visuomenės požiūrį į šeimą, puoselėti šeimos vertybes.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AF" w:rsidRPr="00ED7285" w:rsidRDefault="001B58AF" w:rsidP="00ED7285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285">
              <w:rPr>
                <w:rFonts w:ascii="Times New Roman" w:hAnsi="Times New Roman"/>
                <w:sz w:val="24"/>
                <w:szCs w:val="24"/>
              </w:rPr>
              <w:t>Propaguoti šeimos vertybes</w:t>
            </w:r>
            <w:r w:rsidR="009C710C">
              <w:rPr>
                <w:rFonts w:ascii="Times New Roman" w:hAnsi="Times New Roman"/>
                <w:sz w:val="24"/>
                <w:szCs w:val="24"/>
              </w:rPr>
              <w:t>,</w:t>
            </w:r>
            <w:r w:rsidRPr="00ED7285">
              <w:rPr>
                <w:rFonts w:ascii="Times New Roman" w:hAnsi="Times New Roman"/>
                <w:sz w:val="24"/>
                <w:szCs w:val="24"/>
              </w:rPr>
              <w:t xml:space="preserve"> pasitelkiant visuomenės informavimo priemones, renginių metu ar kitais būdais.</w:t>
            </w:r>
          </w:p>
          <w:p w:rsidR="001B58AF" w:rsidRPr="001B58AF" w:rsidRDefault="001B58AF" w:rsidP="001B58AF">
            <w:pPr>
              <w:tabs>
                <w:tab w:val="left" w:pos="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AF" w:rsidRDefault="00477EAF" w:rsidP="0047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Šeimos bus darnesnės, </w:t>
            </w:r>
            <w:r w:rsidR="009352CC">
              <w:rPr>
                <w:rFonts w:ascii="Times New Roman" w:hAnsi="Times New Roman"/>
                <w:sz w:val="24"/>
                <w:szCs w:val="24"/>
              </w:rPr>
              <w:t>g</w:t>
            </w:r>
            <w:r w:rsidR="008D4F43">
              <w:rPr>
                <w:rFonts w:ascii="Times New Roman" w:hAnsi="Times New Roman"/>
                <w:sz w:val="24"/>
                <w:szCs w:val="24"/>
              </w:rPr>
              <w:t>e</w:t>
            </w:r>
            <w:r w:rsidR="009352CC">
              <w:rPr>
                <w:rFonts w:ascii="Times New Roman" w:hAnsi="Times New Roman"/>
                <w:sz w:val="24"/>
                <w:szCs w:val="24"/>
              </w:rPr>
              <w:t>rės tarpasmeniniai santykiai.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AF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AF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108">
              <w:rPr>
                <w:rFonts w:ascii="Times New Roman" w:hAnsi="Times New Roman"/>
                <w:sz w:val="24"/>
                <w:szCs w:val="24"/>
              </w:rPr>
              <w:t>Tarpinstitucinio</w:t>
            </w:r>
            <w:proofErr w:type="spellEnd"/>
            <w:r w:rsidRPr="005F5108">
              <w:rPr>
                <w:rFonts w:ascii="Times New Roman" w:hAnsi="Times New Roman"/>
                <w:sz w:val="24"/>
                <w:szCs w:val="24"/>
              </w:rPr>
              <w:t xml:space="preserve"> bendradarbiavimo koordinatorė, seniūnijos, Socialinės paramos skyrius, Švietimo, kultūros ir sporto skyrius</w:t>
            </w:r>
          </w:p>
        </w:tc>
      </w:tr>
      <w:tr w:rsidR="00477EAF" w:rsidTr="009C710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Default="0078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Pr="00ED7285" w:rsidRDefault="00A80846" w:rsidP="007878A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285">
              <w:rPr>
                <w:rFonts w:ascii="Times New Roman" w:hAnsi="Times New Roman"/>
                <w:sz w:val="24"/>
                <w:szCs w:val="24"/>
              </w:rPr>
              <w:t>Tinkamo tėvų, globėjų</w:t>
            </w:r>
            <w:r w:rsidR="002641CF">
              <w:rPr>
                <w:rFonts w:ascii="Times New Roman" w:hAnsi="Times New Roman"/>
                <w:sz w:val="24"/>
                <w:szCs w:val="24"/>
              </w:rPr>
              <w:t xml:space="preserve"> (rūpintojų)</w:t>
            </w:r>
            <w:r w:rsidRPr="00ED7285">
              <w:rPr>
                <w:rFonts w:ascii="Times New Roman" w:hAnsi="Times New Roman"/>
                <w:sz w:val="24"/>
                <w:szCs w:val="24"/>
              </w:rPr>
              <w:t xml:space="preserve">, institucijų, nevyriausybinių organizacijų atsakomybės </w:t>
            </w:r>
            <w:r w:rsidRPr="00ED7285">
              <w:rPr>
                <w:rFonts w:ascii="Times New Roman" w:hAnsi="Times New Roman"/>
                <w:sz w:val="24"/>
                <w:szCs w:val="24"/>
              </w:rPr>
              <w:lastRenderedPageBreak/>
              <w:t>už vaiko teisių apsaugą supratimo bei pagalbos teikimo skatinimas.</w:t>
            </w:r>
          </w:p>
          <w:p w:rsidR="00A80846" w:rsidRDefault="00A8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Pr="00A80846" w:rsidRDefault="00A80846" w:rsidP="00A8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46">
              <w:rPr>
                <w:rFonts w:ascii="Times New Roman" w:hAnsi="Times New Roman"/>
                <w:sz w:val="24"/>
                <w:szCs w:val="24"/>
              </w:rPr>
              <w:lastRenderedPageBreak/>
              <w:t>Bendradarbia</w:t>
            </w:r>
            <w:r w:rsidR="008D4F43">
              <w:rPr>
                <w:rFonts w:ascii="Times New Roman" w:hAnsi="Times New Roman"/>
                <w:sz w:val="24"/>
                <w:szCs w:val="24"/>
              </w:rPr>
              <w:t>uti</w:t>
            </w:r>
            <w:r w:rsidRPr="00A80846">
              <w:rPr>
                <w:rFonts w:ascii="Times New Roman" w:hAnsi="Times New Roman"/>
                <w:sz w:val="24"/>
                <w:szCs w:val="24"/>
              </w:rPr>
              <w:t xml:space="preserve"> su tėvais, globėjais (rūpintojais) </w:t>
            </w:r>
            <w:r w:rsidRPr="00A80846">
              <w:rPr>
                <w:rFonts w:ascii="Times New Roman" w:hAnsi="Times New Roman"/>
                <w:sz w:val="24"/>
                <w:szCs w:val="24"/>
              </w:rPr>
              <w:lastRenderedPageBreak/>
              <w:t>įgyvendinant vaiko teisių apsaugą.</w:t>
            </w:r>
          </w:p>
          <w:p w:rsidR="00A80846" w:rsidRPr="001B58AF" w:rsidRDefault="00A80846" w:rsidP="00ED7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85" w:rsidRPr="00ED7285" w:rsidRDefault="00ED7285" w:rsidP="00ED7285">
            <w:pPr>
              <w:pStyle w:val="Sraopastraipa"/>
              <w:tabs>
                <w:tab w:val="left" w:pos="15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C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285">
              <w:rPr>
                <w:rFonts w:ascii="Times New Roman" w:hAnsi="Times New Roman"/>
                <w:sz w:val="24"/>
                <w:szCs w:val="24"/>
              </w:rPr>
              <w:t>Supažindinti šeimas</w:t>
            </w:r>
            <w:r w:rsidR="009C710C">
              <w:rPr>
                <w:rFonts w:ascii="Times New Roman" w:hAnsi="Times New Roman"/>
                <w:sz w:val="24"/>
                <w:szCs w:val="24"/>
              </w:rPr>
              <w:t>,</w:t>
            </w:r>
            <w:r w:rsidRPr="00ED7285">
              <w:rPr>
                <w:rFonts w:ascii="Times New Roman" w:hAnsi="Times New Roman"/>
                <w:sz w:val="24"/>
                <w:szCs w:val="24"/>
              </w:rPr>
              <w:t xml:space="preserve"> kaip veikia vaiko teisių apsaug</w:t>
            </w:r>
            <w:r w:rsidR="009C710C">
              <w:rPr>
                <w:rFonts w:ascii="Times New Roman" w:hAnsi="Times New Roman"/>
                <w:sz w:val="24"/>
                <w:szCs w:val="24"/>
              </w:rPr>
              <w:t>a</w:t>
            </w:r>
            <w:r w:rsidRPr="00ED7285">
              <w:rPr>
                <w:rFonts w:ascii="Times New Roman" w:hAnsi="Times New Roman"/>
                <w:sz w:val="24"/>
                <w:szCs w:val="24"/>
              </w:rPr>
              <w:t xml:space="preserve">, su tėvų teisėmis ir </w:t>
            </w:r>
            <w:r w:rsidRPr="00ED7285">
              <w:rPr>
                <w:rFonts w:ascii="Times New Roman" w:hAnsi="Times New Roman"/>
                <w:sz w:val="24"/>
                <w:szCs w:val="24"/>
              </w:rPr>
              <w:lastRenderedPageBreak/>
              <w:t>pareigomis, su Kelmės rajone teikiama pagalba;</w:t>
            </w:r>
          </w:p>
          <w:p w:rsidR="00A80846" w:rsidRPr="00A80846" w:rsidRDefault="00ED7285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C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Teikti </w:t>
            </w:r>
            <w:proofErr w:type="spellStart"/>
            <w:r w:rsidR="00A80846" w:rsidRPr="00A80846">
              <w:rPr>
                <w:rFonts w:ascii="Times New Roman" w:hAnsi="Times New Roman"/>
                <w:sz w:val="24"/>
                <w:szCs w:val="24"/>
              </w:rPr>
              <w:t>socioedukacinę</w:t>
            </w:r>
            <w:proofErr w:type="spellEnd"/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pagalbą šeimai, skatinančią jos pačios motyvaciją ir atsakomybę, padedančią įveikti socialinę atskirtį;</w:t>
            </w:r>
          </w:p>
          <w:p w:rsidR="00A80846" w:rsidRPr="00A80846" w:rsidRDefault="00ED7285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Užtikrinti paramą ir pagalbą šeimai, patekusiai į kritinę situaciją;</w:t>
            </w:r>
          </w:p>
          <w:p w:rsidR="00A80846" w:rsidRPr="00A80846" w:rsidRDefault="00ED7285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164A7">
              <w:rPr>
                <w:rFonts w:ascii="Times New Roman" w:hAnsi="Times New Roman"/>
                <w:sz w:val="24"/>
                <w:szCs w:val="24"/>
              </w:rPr>
              <w:t>Užtikrinti t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ėvų, globėjų (rūpintojų) atsakomybės už vaikų teisių apsaugą tinkam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įgyvendinim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0846" w:rsidRPr="00A80846" w:rsidRDefault="00ED7285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Skatinti tėvus, globėjus (rūpintojus) laisvalaikį leisti draug</w:t>
            </w:r>
            <w:r w:rsidR="009C710C">
              <w:rPr>
                <w:rFonts w:ascii="Times New Roman" w:hAnsi="Times New Roman"/>
                <w:sz w:val="24"/>
                <w:szCs w:val="24"/>
              </w:rPr>
              <w:t>e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su vaikais.</w:t>
            </w:r>
          </w:p>
          <w:p w:rsidR="00A80846" w:rsidRPr="00A80846" w:rsidRDefault="00A80846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AF" w:rsidRDefault="0047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Tėvai, globėjai (rūpintojai) bus motyvuoti spręsti šeimos problemas,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gerinti tarpasmeninius santykius. </w:t>
            </w:r>
          </w:p>
          <w:p w:rsidR="00477EAF" w:rsidRDefault="0047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846" w:rsidRDefault="00477EAF" w:rsidP="009C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Tėvai, globėjai (rūpintojai) daugiau laiko praleis su vaikais.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46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46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108">
              <w:rPr>
                <w:rFonts w:ascii="Times New Roman" w:hAnsi="Times New Roman"/>
                <w:sz w:val="24"/>
                <w:szCs w:val="24"/>
              </w:rPr>
              <w:t>Tarpinstitucinio</w:t>
            </w:r>
            <w:proofErr w:type="spellEnd"/>
            <w:r w:rsidRPr="005F5108">
              <w:rPr>
                <w:rFonts w:ascii="Times New Roman" w:hAnsi="Times New Roman"/>
                <w:sz w:val="24"/>
                <w:szCs w:val="24"/>
              </w:rPr>
              <w:t xml:space="preserve"> bendradarbiavimo koordinatorė, seniūnijos, Socialinės </w:t>
            </w:r>
            <w:r w:rsidRPr="005F5108">
              <w:rPr>
                <w:rFonts w:ascii="Times New Roman" w:hAnsi="Times New Roman"/>
                <w:sz w:val="24"/>
                <w:szCs w:val="24"/>
              </w:rPr>
              <w:lastRenderedPageBreak/>
              <w:t>paramos skyrius, Švietimo, kultūros ir sporto skyrius</w:t>
            </w:r>
          </w:p>
        </w:tc>
      </w:tr>
      <w:tr w:rsidR="00477EAF" w:rsidTr="009C710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Default="00A8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Pr="00A80846" w:rsidRDefault="00A80846" w:rsidP="00ED7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Pr="00A80846" w:rsidRDefault="00A80846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46">
              <w:rPr>
                <w:rFonts w:ascii="Times New Roman" w:hAnsi="Times New Roman"/>
                <w:sz w:val="24"/>
                <w:szCs w:val="24"/>
              </w:rPr>
              <w:t>Stiprinti tarpžinybinį bendradarbiavimą</w:t>
            </w:r>
            <w:r w:rsidR="009C7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846" w:rsidRPr="00A80846" w:rsidRDefault="00A80846" w:rsidP="00ED7285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C3" w:rsidRDefault="00ED7285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C7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A80846">
              <w:rPr>
                <w:rFonts w:ascii="Times New Roman" w:hAnsi="Times New Roman"/>
                <w:sz w:val="24"/>
                <w:szCs w:val="24"/>
              </w:rPr>
              <w:t>Bendradarbia</w:t>
            </w:r>
            <w:r w:rsidR="002164A7">
              <w:rPr>
                <w:rFonts w:ascii="Times New Roman" w:hAnsi="Times New Roman"/>
                <w:sz w:val="24"/>
                <w:szCs w:val="24"/>
              </w:rPr>
              <w:t>uti</w:t>
            </w:r>
            <w:r w:rsidRPr="00A80846">
              <w:rPr>
                <w:rFonts w:ascii="Times New Roman" w:hAnsi="Times New Roman"/>
                <w:sz w:val="24"/>
                <w:szCs w:val="24"/>
              </w:rPr>
              <w:t xml:space="preserve"> su institucijomis bei įstaigomis, nevyriausybinėmis organizacijomis, susijusiomis su vaiko gerove</w:t>
            </w:r>
            <w:r w:rsidR="009C710C">
              <w:rPr>
                <w:rFonts w:ascii="Times New Roman" w:hAnsi="Times New Roman"/>
                <w:sz w:val="24"/>
                <w:szCs w:val="24"/>
              </w:rPr>
              <w:t>,</w:t>
            </w:r>
            <w:r w:rsidRPr="00A80846">
              <w:rPr>
                <w:rFonts w:ascii="Times New Roman" w:hAnsi="Times New Roman"/>
                <w:sz w:val="24"/>
                <w:szCs w:val="24"/>
              </w:rPr>
              <w:t xml:space="preserve"> bei </w:t>
            </w:r>
            <w:r w:rsidR="002164A7">
              <w:rPr>
                <w:rFonts w:ascii="Times New Roman" w:hAnsi="Times New Roman"/>
                <w:sz w:val="24"/>
                <w:szCs w:val="24"/>
              </w:rPr>
              <w:t xml:space="preserve">skatinti </w:t>
            </w:r>
            <w:r w:rsidRPr="00A80846">
              <w:rPr>
                <w:rFonts w:ascii="Times New Roman" w:hAnsi="Times New Roman"/>
                <w:sz w:val="24"/>
                <w:szCs w:val="24"/>
              </w:rPr>
              <w:t>vietos bendruom</w:t>
            </w:r>
            <w:r w:rsidR="005360C3">
              <w:rPr>
                <w:rFonts w:ascii="Times New Roman" w:hAnsi="Times New Roman"/>
                <w:sz w:val="24"/>
                <w:szCs w:val="24"/>
              </w:rPr>
              <w:t>en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ę</w:t>
            </w:r>
            <w:r w:rsidR="005360C3">
              <w:rPr>
                <w:rFonts w:ascii="Times New Roman" w:hAnsi="Times New Roman"/>
                <w:sz w:val="24"/>
                <w:szCs w:val="24"/>
              </w:rPr>
              <w:t xml:space="preserve"> bendradarbiauti;</w:t>
            </w:r>
          </w:p>
          <w:p w:rsidR="00A80846" w:rsidRPr="00A80846" w:rsidRDefault="005360C3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9C710C">
              <w:rPr>
                <w:rFonts w:ascii="Times New Roman" w:hAnsi="Times New Roman"/>
                <w:sz w:val="24"/>
                <w:szCs w:val="24"/>
              </w:rPr>
              <w:t> </w:t>
            </w:r>
            <w:r w:rsidR="002164A7">
              <w:rPr>
                <w:rFonts w:ascii="Times New Roman" w:hAnsi="Times New Roman"/>
                <w:sz w:val="24"/>
                <w:szCs w:val="24"/>
              </w:rPr>
              <w:t>Teikti i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nformacij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apie institucijų, įstaigų, nevyriausybinių organizacijų ir vietos bendruomenės bendradarbiavimą</w:t>
            </w:r>
            <w:r w:rsidR="009C71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0846" w:rsidRPr="00A80846" w:rsidRDefault="005360C3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164A7">
              <w:rPr>
                <w:rFonts w:ascii="Times New Roman" w:hAnsi="Times New Roman"/>
                <w:sz w:val="24"/>
                <w:szCs w:val="24"/>
              </w:rPr>
              <w:t>Skatinti b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endruomen</w:t>
            </w:r>
            <w:r w:rsidR="002164A7">
              <w:rPr>
                <w:rFonts w:ascii="Times New Roman" w:hAnsi="Times New Roman"/>
                <w:sz w:val="24"/>
                <w:szCs w:val="24"/>
              </w:rPr>
              <w:t>es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organizuoti švie</w:t>
            </w:r>
            <w:r w:rsidR="009C710C">
              <w:rPr>
                <w:rFonts w:ascii="Times New Roman" w:hAnsi="Times New Roman"/>
                <w:sz w:val="24"/>
                <w:szCs w:val="24"/>
              </w:rPr>
              <w:t>čiamąją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veiklą, renginius vaikams ir tėvams</w:t>
            </w:r>
            <w:r w:rsidR="009C710C">
              <w:rPr>
                <w:rFonts w:ascii="Times New Roman" w:hAnsi="Times New Roman"/>
                <w:sz w:val="24"/>
                <w:szCs w:val="24"/>
              </w:rPr>
              <w:t>,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4A7">
              <w:rPr>
                <w:rFonts w:ascii="Times New Roman" w:hAnsi="Times New Roman"/>
                <w:sz w:val="24"/>
                <w:szCs w:val="24"/>
              </w:rPr>
              <w:t xml:space="preserve">rinkti 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aktyviausi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bendruomen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ę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2164A7">
              <w:rPr>
                <w:rFonts w:ascii="Times New Roman" w:hAnsi="Times New Roman"/>
                <w:sz w:val="24"/>
                <w:szCs w:val="24"/>
              </w:rPr>
              <w:t xml:space="preserve">ją 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apdovano</w:t>
            </w:r>
            <w:r w:rsidR="002164A7">
              <w:rPr>
                <w:rFonts w:ascii="Times New Roman" w:hAnsi="Times New Roman"/>
                <w:sz w:val="24"/>
                <w:szCs w:val="24"/>
              </w:rPr>
              <w:t>t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i</w:t>
            </w:r>
            <w:r w:rsidR="009C7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846" w:rsidRPr="00A80846" w:rsidRDefault="00A80846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Didės šeimų aktyvumas dalyvau</w:t>
            </w:r>
            <w:r w:rsidR="002164A7"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įvairiuose renginiuose</w:t>
            </w:r>
            <w:r w:rsidR="009C7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08" w:rsidRDefault="005F5108" w:rsidP="005F5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46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46" w:rsidRDefault="005F5108" w:rsidP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108">
              <w:rPr>
                <w:rFonts w:ascii="Times New Roman" w:hAnsi="Times New Roman"/>
                <w:sz w:val="24"/>
                <w:szCs w:val="24"/>
              </w:rPr>
              <w:t>Tarpinstitucinio</w:t>
            </w:r>
            <w:proofErr w:type="spellEnd"/>
            <w:r w:rsidRPr="005F5108">
              <w:rPr>
                <w:rFonts w:ascii="Times New Roman" w:hAnsi="Times New Roman"/>
                <w:sz w:val="24"/>
                <w:szCs w:val="24"/>
              </w:rPr>
              <w:t xml:space="preserve"> bendradarbi</w:t>
            </w:r>
            <w:r>
              <w:rPr>
                <w:rFonts w:ascii="Times New Roman" w:hAnsi="Times New Roman"/>
                <w:sz w:val="24"/>
                <w:szCs w:val="24"/>
              </w:rPr>
              <w:t>avimo koordinatorė, seniūnijos</w:t>
            </w:r>
          </w:p>
        </w:tc>
      </w:tr>
      <w:tr w:rsidR="00477EAF" w:rsidTr="009C710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Default="00A8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Pr="00A80846" w:rsidRDefault="00A80846" w:rsidP="00536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Pr="00A80846" w:rsidRDefault="00A80846" w:rsidP="003E1627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846">
              <w:rPr>
                <w:rFonts w:ascii="Times New Roman" w:hAnsi="Times New Roman"/>
                <w:sz w:val="24"/>
                <w:szCs w:val="24"/>
              </w:rPr>
              <w:t>Efektyvinti vaiko apsaugos nuo smurto ir kitų nusikaltimų prevenciją.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C3" w:rsidRDefault="005360C3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80846">
              <w:rPr>
                <w:rFonts w:ascii="Times New Roman" w:hAnsi="Times New Roman"/>
                <w:sz w:val="24"/>
                <w:szCs w:val="24"/>
              </w:rPr>
              <w:t xml:space="preserve">Stiprinti destruktyvaus šeimos narių elgesio – girtavimo, smurto, prievartos </w:t>
            </w:r>
            <w:r w:rsidR="009C710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80846">
              <w:rPr>
                <w:rFonts w:ascii="Times New Roman" w:hAnsi="Times New Roman"/>
                <w:sz w:val="24"/>
                <w:szCs w:val="24"/>
              </w:rPr>
              <w:t>užkardymą ir prevenciją;</w:t>
            </w:r>
          </w:p>
          <w:p w:rsidR="005360C3" w:rsidRDefault="005360C3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164A7">
              <w:rPr>
                <w:rFonts w:ascii="Times New Roman" w:hAnsi="Times New Roman"/>
                <w:sz w:val="24"/>
                <w:szCs w:val="24"/>
              </w:rPr>
              <w:t>Užtikrinti s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murto prieš vaikus mažinimo prevencij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0846" w:rsidRPr="00A80846" w:rsidRDefault="005360C3" w:rsidP="00A80846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164A7">
              <w:rPr>
                <w:rFonts w:ascii="Times New Roman" w:hAnsi="Times New Roman"/>
                <w:sz w:val="24"/>
                <w:szCs w:val="24"/>
              </w:rPr>
              <w:t>Sukurti v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eiksming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pagalb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vaikams, nukentėjusiems nuo smurto, jų šeimoms ir vaikams smurtautojams;</w:t>
            </w:r>
          </w:p>
          <w:p w:rsidR="00A80846" w:rsidRPr="00A80846" w:rsidRDefault="005360C3" w:rsidP="003E1627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164A7">
              <w:rPr>
                <w:rFonts w:ascii="Times New Roman" w:hAnsi="Times New Roman"/>
                <w:sz w:val="24"/>
                <w:szCs w:val="24"/>
              </w:rPr>
              <w:t xml:space="preserve">Pateikti </w:t>
            </w:r>
            <w:r w:rsidR="002164A7" w:rsidRPr="00A80846">
              <w:rPr>
                <w:rFonts w:ascii="Times New Roman" w:hAnsi="Times New Roman"/>
                <w:sz w:val="24"/>
                <w:szCs w:val="24"/>
              </w:rPr>
              <w:t xml:space="preserve">vaikams, tėvams, globėjams </w:t>
            </w:r>
            <w:r w:rsidR="002164A7" w:rsidRPr="00A80846">
              <w:rPr>
                <w:rFonts w:ascii="Times New Roman" w:hAnsi="Times New Roman"/>
                <w:sz w:val="24"/>
                <w:szCs w:val="24"/>
              </w:rPr>
              <w:lastRenderedPageBreak/>
              <w:t>(rūpintojams) ir su vaiko gerove susijusiems asmenims</w:t>
            </w:r>
            <w:r w:rsidR="002164A7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inkam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9C710C">
              <w:rPr>
                <w:rFonts w:ascii="Times New Roman" w:hAnsi="Times New Roman"/>
                <w:sz w:val="24"/>
                <w:szCs w:val="24"/>
              </w:rPr>
              <w:t>laiku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informacij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ą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 dėl išorinių priežasčių, lemiančių vaikų mirtingumą.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08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Maž</w:t>
            </w:r>
            <w:r w:rsidR="002164A7">
              <w:rPr>
                <w:rFonts w:ascii="Times New Roman" w:hAnsi="Times New Roman"/>
                <w:sz w:val="24"/>
                <w:szCs w:val="24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smurto </w:t>
            </w:r>
            <w:r w:rsidR="002164A7">
              <w:rPr>
                <w:rFonts w:ascii="Times New Roman" w:hAnsi="Times New Roman"/>
                <w:sz w:val="24"/>
                <w:szCs w:val="24"/>
              </w:rPr>
              <w:t xml:space="preserve">prieš vaikus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atvejų skaičius. </w:t>
            </w:r>
          </w:p>
          <w:p w:rsidR="005F5108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846" w:rsidRDefault="005F5108" w:rsidP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Nukentėję vaikai nuo smurto gaus reikalingą pagalbą.</w:t>
            </w:r>
          </w:p>
          <w:p w:rsidR="00881579" w:rsidRDefault="00881579" w:rsidP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579" w:rsidRDefault="00881579" w:rsidP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579" w:rsidRDefault="00881579" w:rsidP="00881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Mažiau vaikų patirs nelaimingų atsitikimų šeimose.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46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46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108">
              <w:rPr>
                <w:rFonts w:ascii="Times New Roman" w:hAnsi="Times New Roman"/>
                <w:sz w:val="24"/>
                <w:szCs w:val="24"/>
              </w:rPr>
              <w:t>Tarpinstitucinio</w:t>
            </w:r>
            <w:proofErr w:type="spellEnd"/>
            <w:r w:rsidRPr="005F5108">
              <w:rPr>
                <w:rFonts w:ascii="Times New Roman" w:hAnsi="Times New Roman"/>
                <w:sz w:val="24"/>
                <w:szCs w:val="24"/>
              </w:rPr>
              <w:t xml:space="preserve"> bendradarbiavimo koordinatorė, seniūnijos, Socialinės paramos skyrius, Švietimo, kultūros ir sporto skyrius</w:t>
            </w:r>
          </w:p>
        </w:tc>
      </w:tr>
      <w:tr w:rsidR="00477EAF" w:rsidTr="009C710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Default="0078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Pr="00A80846" w:rsidRDefault="007878A7" w:rsidP="00536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Vaikų, 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>tėvų</w:t>
            </w:r>
            <w:r w:rsidR="002641CF">
              <w:rPr>
                <w:rFonts w:ascii="Times New Roman" w:hAnsi="Times New Roman"/>
                <w:sz w:val="24"/>
                <w:szCs w:val="24"/>
              </w:rPr>
              <w:t xml:space="preserve">, globėjų (rūpintojų) </w:t>
            </w:r>
            <w:r w:rsidR="00A80846" w:rsidRPr="00A80846">
              <w:rPr>
                <w:rFonts w:ascii="Times New Roman" w:hAnsi="Times New Roman"/>
                <w:sz w:val="24"/>
                <w:szCs w:val="24"/>
              </w:rPr>
              <w:t xml:space="preserve">užimtumo </w:t>
            </w:r>
            <w:r w:rsidR="005360C3">
              <w:rPr>
                <w:rFonts w:ascii="Times New Roman" w:hAnsi="Times New Roman"/>
                <w:sz w:val="24"/>
                <w:szCs w:val="24"/>
              </w:rPr>
              <w:t>didinimas</w:t>
            </w:r>
            <w:r w:rsidR="009C710C">
              <w:rPr>
                <w:rFonts w:ascii="Times New Roman" w:hAnsi="Times New Roman"/>
                <w:sz w:val="24"/>
                <w:szCs w:val="24"/>
              </w:rPr>
              <w:t>,</w:t>
            </w:r>
            <w:r w:rsidR="009E7294">
              <w:rPr>
                <w:rFonts w:ascii="Times New Roman" w:hAnsi="Times New Roman"/>
                <w:sz w:val="24"/>
                <w:szCs w:val="24"/>
              </w:rPr>
              <w:t xml:space="preserve"> ypač kaimiškose vietovėse.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Pr="00A80846" w:rsidRDefault="00A80846" w:rsidP="009C710C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846">
              <w:rPr>
                <w:rFonts w:ascii="Times New Roman" w:hAnsi="Times New Roman"/>
                <w:sz w:val="24"/>
                <w:szCs w:val="24"/>
              </w:rPr>
              <w:t>Bendradarbiauti su NVO sektoriumi, ypač su seniūnijose esančiomis bendruomenėmis, sprendžiant vaikų</w:t>
            </w:r>
            <w:r w:rsidR="00CE7845">
              <w:rPr>
                <w:rFonts w:ascii="Times New Roman" w:hAnsi="Times New Roman"/>
                <w:sz w:val="24"/>
                <w:szCs w:val="24"/>
              </w:rPr>
              <w:t xml:space="preserve"> ir tėvų laisvalaikio problemas.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Pr="00A80846" w:rsidRDefault="00A80846" w:rsidP="00CE7845">
            <w:pPr>
              <w:tabs>
                <w:tab w:val="left" w:pos="310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46">
              <w:rPr>
                <w:rFonts w:ascii="Times New Roman" w:hAnsi="Times New Roman"/>
                <w:sz w:val="24"/>
                <w:szCs w:val="24"/>
              </w:rPr>
              <w:t xml:space="preserve">Kartą per </w:t>
            </w:r>
            <w:r w:rsidR="00CE7845">
              <w:rPr>
                <w:rFonts w:ascii="Times New Roman" w:hAnsi="Times New Roman"/>
                <w:sz w:val="24"/>
                <w:szCs w:val="24"/>
              </w:rPr>
              <w:t xml:space="preserve">ketvirtį </w:t>
            </w:r>
            <w:r w:rsidRPr="00A80846">
              <w:rPr>
                <w:rFonts w:ascii="Times New Roman" w:hAnsi="Times New Roman"/>
                <w:sz w:val="24"/>
                <w:szCs w:val="24"/>
              </w:rPr>
              <w:t>organizuoti su vaikais ir tėvais dirbančių organizacijų susirinkimus seniūnijo</w:t>
            </w:r>
            <w:r w:rsidR="002164A7">
              <w:rPr>
                <w:rFonts w:ascii="Times New Roman" w:hAnsi="Times New Roman"/>
                <w:sz w:val="24"/>
                <w:szCs w:val="24"/>
              </w:rPr>
              <w:t>s</w:t>
            </w:r>
            <w:r w:rsidRPr="00A80846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46" w:rsidRDefault="00CE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Didės vaikams, tėvam</w:t>
            </w:r>
            <w:r w:rsidR="00881579">
              <w:rPr>
                <w:rFonts w:ascii="Times New Roman" w:hAnsi="Times New Roman"/>
                <w:sz w:val="24"/>
                <w:szCs w:val="24"/>
              </w:rPr>
              <w:t>s, globėjams (rūpintojams) užsiėmimų įvairovė.</w:t>
            </w:r>
          </w:p>
          <w:p w:rsidR="00477EAF" w:rsidRDefault="0047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EAF" w:rsidRDefault="0047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AF">
              <w:rPr>
                <w:rFonts w:ascii="Times New Roman" w:hAnsi="Times New Roman"/>
                <w:sz w:val="24"/>
                <w:szCs w:val="24"/>
              </w:rPr>
              <w:t>Mažės vaikų nusikalstamumas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46" w:rsidRDefault="005F5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46" w:rsidRDefault="00C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34B">
              <w:rPr>
                <w:rFonts w:ascii="Times New Roman" w:hAnsi="Times New Roman"/>
                <w:sz w:val="24"/>
                <w:szCs w:val="24"/>
              </w:rPr>
              <w:t>Tarpinstitucinio</w:t>
            </w:r>
            <w:proofErr w:type="spellEnd"/>
            <w:r w:rsidRPr="00C9134B">
              <w:rPr>
                <w:rFonts w:ascii="Times New Roman" w:hAnsi="Times New Roman"/>
                <w:sz w:val="24"/>
                <w:szCs w:val="24"/>
              </w:rPr>
              <w:t xml:space="preserve"> bendradarb</w:t>
            </w:r>
            <w:r>
              <w:rPr>
                <w:rFonts w:ascii="Times New Roman" w:hAnsi="Times New Roman"/>
                <w:sz w:val="24"/>
                <w:szCs w:val="24"/>
              </w:rPr>
              <w:t>iavimo koordinatorė, seniūnijos</w:t>
            </w:r>
          </w:p>
        </w:tc>
      </w:tr>
    </w:tbl>
    <w:p w:rsidR="007C2BD0" w:rsidRDefault="003E1627" w:rsidP="003E16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7C2BD0" w:rsidSect="001417A4">
      <w:headerReference w:type="default" r:id="rId8"/>
      <w:pgSz w:w="16838" w:h="11906" w:orient="landscape"/>
      <w:pgMar w:top="1276" w:right="1701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65" w:rsidRDefault="00A92165">
      <w:pPr>
        <w:spacing w:after="0" w:line="240" w:lineRule="auto"/>
      </w:pPr>
      <w:r>
        <w:separator/>
      </w:r>
    </w:p>
  </w:endnote>
  <w:endnote w:type="continuationSeparator" w:id="0">
    <w:p w:rsidR="00A92165" w:rsidRDefault="00A9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65" w:rsidRDefault="00A921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2165" w:rsidRDefault="00A9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11489"/>
      <w:docPartObj>
        <w:docPartGallery w:val="Page Numbers (Top of Page)"/>
        <w:docPartUnique/>
      </w:docPartObj>
    </w:sdtPr>
    <w:sdtEndPr/>
    <w:sdtContent>
      <w:p w:rsidR="001417A4" w:rsidRDefault="001417A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42">
          <w:rPr>
            <w:noProof/>
          </w:rPr>
          <w:t>5</w:t>
        </w:r>
        <w:r>
          <w:fldChar w:fldCharType="end"/>
        </w:r>
      </w:p>
    </w:sdtContent>
  </w:sdt>
  <w:p w:rsidR="001417A4" w:rsidRDefault="001417A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DE8"/>
    <w:multiLevelType w:val="hybridMultilevel"/>
    <w:tmpl w:val="E67A94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D81"/>
    <w:multiLevelType w:val="hybridMultilevel"/>
    <w:tmpl w:val="85CED5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610B"/>
    <w:multiLevelType w:val="hybridMultilevel"/>
    <w:tmpl w:val="6EC4D8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C9"/>
    <w:multiLevelType w:val="hybridMultilevel"/>
    <w:tmpl w:val="9C9A2F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0420"/>
    <w:multiLevelType w:val="hybridMultilevel"/>
    <w:tmpl w:val="6FEE9E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20868"/>
    <w:multiLevelType w:val="hybridMultilevel"/>
    <w:tmpl w:val="37A6519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1A1"/>
    <w:multiLevelType w:val="hybridMultilevel"/>
    <w:tmpl w:val="8BBAF4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5820"/>
    <w:multiLevelType w:val="hybridMultilevel"/>
    <w:tmpl w:val="369084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0"/>
    <w:rsid w:val="000D1289"/>
    <w:rsid w:val="001417A4"/>
    <w:rsid w:val="001B58AF"/>
    <w:rsid w:val="002164A7"/>
    <w:rsid w:val="002205DA"/>
    <w:rsid w:val="002641CF"/>
    <w:rsid w:val="00272F99"/>
    <w:rsid w:val="002D3C97"/>
    <w:rsid w:val="003336CA"/>
    <w:rsid w:val="003912C7"/>
    <w:rsid w:val="003E1627"/>
    <w:rsid w:val="004228B2"/>
    <w:rsid w:val="004333F1"/>
    <w:rsid w:val="004369A1"/>
    <w:rsid w:val="00477EAF"/>
    <w:rsid w:val="004B2CD6"/>
    <w:rsid w:val="005360C3"/>
    <w:rsid w:val="005F5108"/>
    <w:rsid w:val="00734A53"/>
    <w:rsid w:val="007878A7"/>
    <w:rsid w:val="007C2BD0"/>
    <w:rsid w:val="008153CD"/>
    <w:rsid w:val="00840ADA"/>
    <w:rsid w:val="00881579"/>
    <w:rsid w:val="0089009D"/>
    <w:rsid w:val="008D1E42"/>
    <w:rsid w:val="008D4F43"/>
    <w:rsid w:val="009352CC"/>
    <w:rsid w:val="009412E6"/>
    <w:rsid w:val="009645AA"/>
    <w:rsid w:val="009A77EA"/>
    <w:rsid w:val="009C710C"/>
    <w:rsid w:val="009E7294"/>
    <w:rsid w:val="00A80846"/>
    <w:rsid w:val="00A92165"/>
    <w:rsid w:val="00AC64BB"/>
    <w:rsid w:val="00B042B8"/>
    <w:rsid w:val="00C005FD"/>
    <w:rsid w:val="00C0755C"/>
    <w:rsid w:val="00C67610"/>
    <w:rsid w:val="00C9134B"/>
    <w:rsid w:val="00CA3E76"/>
    <w:rsid w:val="00CE7845"/>
    <w:rsid w:val="00D40EC7"/>
    <w:rsid w:val="00D77AAD"/>
    <w:rsid w:val="00D822A3"/>
    <w:rsid w:val="00ED7285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4EB5-977E-42EA-A161-2DACAB8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34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41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17A4"/>
  </w:style>
  <w:style w:type="paragraph" w:styleId="Porat">
    <w:name w:val="footer"/>
    <w:basedOn w:val="prastasis"/>
    <w:link w:val="PoratDiagrama"/>
    <w:uiPriority w:val="99"/>
    <w:unhideWhenUsed/>
    <w:rsid w:val="00141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401E-7EAE-4BBB-8501-CBADCD8A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4545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Čerkauskienė</dc:creator>
  <dc:description/>
  <cp:lastModifiedBy>Ramunas</cp:lastModifiedBy>
  <cp:revision>6</cp:revision>
  <cp:lastPrinted>2019-12-13T06:27:00Z</cp:lastPrinted>
  <dcterms:created xsi:type="dcterms:W3CDTF">2019-12-13T06:58:00Z</dcterms:created>
  <dcterms:modified xsi:type="dcterms:W3CDTF">2020-12-02T11:37:00Z</dcterms:modified>
</cp:coreProperties>
</file>