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13ae90ff2f740c88148cd8e37ce8553"/>
        <w:lock w:val="sdtLocked"/>
        <w:richText/>
      </w:sdtPr>
      <w:sdtContent>
        <w:p w14:paraId="2C5BD97F" w14:textId="6236282B">
          <w:pPr>
            <w:tabs>
              <w:tab w:val="center" w:pos="4153"/>
              <w:tab w:val="right" w:pos="8306"/>
            </w:tabs>
            <w:ind w:firstLine="3119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PATVIRTINTA</w:t>
          </w:r>
        </w:p>
        <w:p w14:paraId="5AB3B7A6" w14:textId="77777777">
          <w:pPr>
            <w:tabs>
              <w:tab w:val="left" w:pos="3420"/>
              <w:tab w:val="center" w:pos="4153"/>
              <w:tab w:val="left" w:pos="4860"/>
              <w:tab w:val="left" w:pos="5529"/>
              <w:tab w:val="right" w:pos="8306"/>
            </w:tabs>
            <w:ind w:firstLine="3119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Valstybinės mokesčių inspekcijos prie </w:t>
          </w:r>
        </w:p>
        <w:p w14:paraId="0205822F" w14:textId="152A56C3">
          <w:pPr>
            <w:tabs>
              <w:tab w:val="left" w:pos="3420"/>
              <w:tab w:val="center" w:pos="4153"/>
              <w:tab w:val="left" w:pos="4860"/>
              <w:tab w:val="left" w:pos="5529"/>
              <w:tab w:val="right" w:pos="8306"/>
            </w:tabs>
            <w:ind w:firstLine="3119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Lietuvos Respublikos finansų ministerijos viršininko </w:t>
          </w:r>
        </w:p>
        <w:p w14:paraId="285FF04F" w14:textId="77777777">
          <w:pPr>
            <w:tabs>
              <w:tab w:val="center" w:pos="4153"/>
              <w:tab w:val="right" w:pos="8306"/>
            </w:tabs>
            <w:ind w:right="-234" w:firstLine="3119"/>
            <w:jc w:val="both"/>
            <w:rPr>
              <w:color w:val="000000"/>
              <w:szCs w:val="24"/>
              <w:lang w:eastAsia="lt-LT"/>
            </w:rPr>
          </w:pPr>
          <w:smartTag w:uri="urn:schemas-microsoft-com:office:smarttags" w:element="metricconverter">
            <w:smartTagPr>
              <w:attr w:name="ProductID" w:val="2004 m"/>
            </w:smartTagPr>
            <w:r>
              <w:rPr>
                <w:color w:val="000000"/>
                <w:szCs w:val="24"/>
                <w:lang w:eastAsia="lt-LT"/>
              </w:rPr>
              <w:t>2004 m</w:t>
            </w:r>
          </w:smartTag>
          <w:r>
            <w:rPr>
              <w:color w:val="000000"/>
              <w:szCs w:val="24"/>
              <w:lang w:eastAsia="lt-LT"/>
            </w:rPr>
            <w:t>. gruodžio 7 d. įsakymu Nr. VA-186</w:t>
          </w:r>
        </w:p>
        <w:p w14:paraId="0392D920" w14:textId="77777777">
          <w:pPr>
            <w:tabs>
              <w:tab w:val="center" w:pos="4153"/>
              <w:tab w:val="left" w:pos="4860"/>
              <w:tab w:val="left" w:pos="5040"/>
              <w:tab w:val="right" w:pos="8306"/>
            </w:tabs>
            <w:ind w:firstLine="3119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(Valstybinės mokesčių inspekcijos prie </w:t>
          </w:r>
        </w:p>
        <w:p w14:paraId="2B1A4059" w14:textId="17D05D83">
          <w:pPr>
            <w:tabs>
              <w:tab w:val="center" w:pos="4153"/>
              <w:tab w:val="left" w:pos="4860"/>
              <w:tab w:val="left" w:pos="5103"/>
              <w:tab w:val="right" w:pos="8306"/>
            </w:tabs>
            <w:ind w:firstLine="3119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Lietuvos Respublikos finansų ministerijos viršininko </w:t>
          </w:r>
        </w:p>
        <w:p w14:paraId="292366A8" w14:textId="30CA76A9">
          <w:pPr>
            <w:tabs>
              <w:tab w:val="center" w:pos="4153"/>
              <w:tab w:val="left" w:pos="4860"/>
              <w:tab w:val="left" w:pos="5103"/>
              <w:tab w:val="right" w:pos="8306"/>
            </w:tabs>
            <w:ind w:firstLine="3119"/>
            <w:jc w:val="both"/>
            <w:rPr>
              <w:strike/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2026 m. sausio 20 d. įsakymo Nr. VA-8</w:t>
          </w:r>
        </w:p>
        <w:p w14:paraId="4E260A14" w14:textId="77777777">
          <w:pPr>
            <w:tabs>
              <w:tab w:val="center" w:pos="4153"/>
              <w:tab w:val="left" w:pos="4860"/>
              <w:tab w:val="left" w:pos="5103"/>
              <w:tab w:val="right" w:pos="8306"/>
            </w:tabs>
            <w:ind w:firstLine="3119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redakcija)</w:t>
          </w:r>
        </w:p>
        <w:p w14:paraId="245D934F" w14:textId="77777777">
          <w:pPr>
            <w:tabs>
              <w:tab w:val="center" w:pos="4153"/>
              <w:tab w:val="right" w:pos="8306"/>
            </w:tabs>
            <w:ind w:firstLine="567"/>
            <w:jc w:val="center"/>
            <w:rPr>
              <w:color w:val="000000"/>
              <w:szCs w:val="24"/>
              <w:lang w:eastAsia="lt-LT"/>
            </w:rPr>
          </w:pPr>
        </w:p>
        <w:p w14:paraId="34E902B6" w14:textId="77777777">
          <w:pPr>
            <w:tabs>
              <w:tab w:val="left" w:pos="360"/>
              <w:tab w:val="center" w:pos="4153"/>
              <w:tab w:val="right" w:pos="8306"/>
            </w:tabs>
            <w:ind w:firstLine="567"/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(Sprendimo grąžinti (įskaityti) permoką (skirtumą) ar nepagrįstai išieškotas sumas FR0783 forma)</w:t>
          </w:r>
        </w:p>
        <w:p w14:paraId="6A19BEC1" w14:textId="77777777">
          <w:pPr>
            <w:tabs>
              <w:tab w:val="left" w:pos="360"/>
              <w:tab w:val="center" w:pos="4153"/>
              <w:tab w:val="right" w:pos="8306"/>
            </w:tabs>
            <w:ind w:firstLine="567"/>
            <w:jc w:val="center"/>
            <w:rPr>
              <w:b/>
              <w:color w:val="000000"/>
              <w:szCs w:val="24"/>
              <w:lang w:eastAsia="lt-LT"/>
            </w:rPr>
          </w:pPr>
        </w:p>
        <w:p w14:paraId="78B7EC9E" w14:textId="77777777">
          <w:pPr>
            <w:tabs>
              <w:tab w:val="left" w:pos="360"/>
              <w:tab w:val="center" w:pos="4153"/>
              <w:tab w:val="right" w:pos="8306"/>
            </w:tabs>
            <w:ind w:firstLine="567"/>
            <w:jc w:val="center"/>
            <w:rPr>
              <w:color w:val="000000"/>
              <w:szCs w:val="24"/>
              <w:lang w:eastAsia="lt-LT"/>
            </w:rPr>
          </w:pPr>
        </w:p>
        <w:p w14:paraId="42FD68ED" w14:textId="77777777">
          <w:pPr>
            <w:tabs>
              <w:tab w:val="center" w:pos="4153"/>
              <w:tab w:val="left" w:pos="5103"/>
              <w:tab w:val="right" w:pos="8306"/>
            </w:tabs>
            <w:ind w:firstLine="567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val="en-US"/>
            </w:rPr>
            <w:drawing>
              <wp:inline distT="0" distB="0" distL="0" distR="0" wp14:anchorId="03F88E32" wp14:editId="7173D772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EAF2BEF" w14:textId="77777777">
          <w:pPr>
            <w:tabs>
              <w:tab w:val="center" w:pos="4153"/>
              <w:tab w:val="left" w:pos="5103"/>
              <w:tab w:val="right" w:pos="8306"/>
            </w:tabs>
            <w:ind w:firstLine="567"/>
            <w:jc w:val="center"/>
            <w:rPr>
              <w:color w:val="000000"/>
              <w:szCs w:val="24"/>
              <w:lang w:eastAsia="lt-LT"/>
            </w:rPr>
          </w:pPr>
        </w:p>
        <w:p w14:paraId="71352F83" w14:textId="77777777">
          <w:pPr>
            <w:ind w:firstLine="567"/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VALSTYBINĖ MOKESČIŲ INSPEKCIJA</w:t>
          </w:r>
        </w:p>
        <w:p w14:paraId="206C9D91" w14:textId="77777777">
          <w:pPr>
            <w:keepNext/>
            <w:ind w:firstLine="567"/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PRIE LIETUVOS RESPUBLIKOS FINANSŲ MINISTERIJOS</w:t>
          </w:r>
        </w:p>
        <w:p w14:paraId="01E58997" w14:textId="77777777">
          <w:pPr>
            <w:tabs>
              <w:tab w:val="left" w:pos="4820"/>
              <w:tab w:val="left" w:pos="7229"/>
            </w:tabs>
            <w:ind w:firstLine="567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Biudžetinė įstaiga, Vasario 16-osios g. 14, LT-01107 Vilnius, tel. +370 5 2668 200, </w:t>
          </w:r>
        </w:p>
        <w:p w14:paraId="5DDC0506" w14:textId="77777777">
          <w:pPr>
            <w:tabs>
              <w:tab w:val="left" w:pos="4820"/>
              <w:tab w:val="left" w:pos="7229"/>
            </w:tabs>
            <w:ind w:firstLine="567"/>
            <w:jc w:val="center"/>
            <w:rPr>
              <w:color w:val="000000"/>
              <w:szCs w:val="24"/>
              <w:u w:val="single"/>
              <w:lang w:val="en-US" w:eastAsia="lt-LT"/>
            </w:rPr>
          </w:pPr>
          <w:r>
            <w:rPr>
              <w:color w:val="000000"/>
              <w:szCs w:val="24"/>
              <w:lang w:eastAsia="lt-LT"/>
            </w:rPr>
            <w:t>el. p. vmi</w:t>
          </w:r>
          <w:r>
            <w:rPr>
              <w:color w:val="000000"/>
              <w:szCs w:val="24"/>
              <w:lang w:val="en-US" w:eastAsia="lt-LT"/>
            </w:rPr>
            <w:t>@vmi.lt, www.vmi.lt</w:t>
          </w:r>
        </w:p>
        <w:p w14:paraId="5CB9A699" w14:textId="77777777">
          <w:pPr>
            <w:tabs>
              <w:tab w:val="left" w:pos="4820"/>
              <w:tab w:val="left" w:pos="7229"/>
            </w:tabs>
            <w:ind w:firstLine="567"/>
            <w:jc w:val="center"/>
            <w:rPr>
              <w:color w:val="000000"/>
              <w:szCs w:val="24"/>
              <w:lang w:val="en-US" w:eastAsia="lt-LT"/>
            </w:rPr>
          </w:pPr>
          <w:r>
            <w:rPr>
              <w:color w:val="000000"/>
              <w:szCs w:val="24"/>
              <w:lang w:val="en-US" w:eastAsia="lt-LT"/>
            </w:rPr>
            <w:t>__________________________________________________________________________</w:t>
          </w:r>
        </w:p>
        <w:p w14:paraId="5939303F" w14:textId="1B47BC43">
          <w:pPr>
            <w:ind w:firstLine="567"/>
            <w:jc w:val="both"/>
            <w:rPr>
              <w:color w:val="000000"/>
              <w:sz w:val="22"/>
              <w:szCs w:val="22"/>
              <w:lang w:eastAsia="lt-LT"/>
            </w:rPr>
          </w:pPr>
        </w:p>
        <w:p w14:paraId="2A0E1FD9" w14:textId="77777777">
          <w:pPr>
            <w:ind w:firstLine="567"/>
            <w:jc w:val="both"/>
            <w:rPr>
              <w:color w:val="000000"/>
              <w:sz w:val="22"/>
              <w:szCs w:val="22"/>
              <w:lang w:eastAsia="lt-LT"/>
            </w:rPr>
          </w:pPr>
        </w:p>
        <w:tbl>
          <w:tblPr>
            <w:tblW w:w="9960" w:type="dxa"/>
            <w:jc w:val="center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388"/>
            <w:gridCol w:w="4297"/>
            <w:gridCol w:w="170"/>
            <w:gridCol w:w="1659"/>
            <w:gridCol w:w="3058"/>
            <w:gridCol w:w="388"/>
          </w:tblGrid>
          <w:tr w14:paraId="20CC22CC" w14:textId="77777777">
            <w:trPr>
              <w:gridBefore w:val="1"/>
              <w:wBefore w:w="388" w:type="dxa"/>
              <w:jc w:val="center"/>
            </w:trPr>
            <w:tc>
              <w:tcPr>
                <w:tcW w:w="4297" w:type="dxa"/>
                <w:vMerge w:val="restart"/>
              </w:tcPr>
              <w:p w14:paraId="01FCB39D" w14:textId="63369715">
                <w:pPr>
                  <w:tabs>
                    <w:tab w:val="left" w:pos="708"/>
                    <w:tab w:val="left" w:pos="888"/>
                  </w:tabs>
                  <w:ind w:firstLine="865"/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(Adresatas)</w:t>
                </w:r>
              </w:p>
              <w:p w14:paraId="15A1D984" w14:textId="6B00CF67">
                <w:pPr>
                  <w:tabs>
                    <w:tab w:val="left" w:pos="2520"/>
                    <w:tab w:val="right" w:leader="dot" w:pos="9072"/>
                  </w:tabs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(juridinio asmens pavadinimas arba fizinio asmens vardas, pavardė, adresas) </w:t>
                </w:r>
              </w:p>
              <w:p w14:paraId="38760250" w14:textId="77777777">
                <w:pPr>
                  <w:ind w:hanging="3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  <w:p w14:paraId="56832F87" w14:textId="77777777">
                <w:pPr>
                  <w:tabs>
                    <w:tab w:val="left" w:pos="4020"/>
                  </w:tabs>
                  <w:ind w:right="432" w:firstLine="4020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29" w:type="dxa"/>
                <w:gridSpan w:val="2"/>
              </w:tcPr>
              <w:p w14:paraId="01C32F4E" w14:textId="77777777">
                <w:pPr>
                  <w:ind w:left="986" w:firstLine="567"/>
                  <w:jc w:val="both"/>
                  <w:rPr>
                    <w:strike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446" w:type="dxa"/>
                <w:gridSpan w:val="2"/>
              </w:tcPr>
              <w:p w14:paraId="37FA84F9" w14:textId="77777777">
                <w:pPr>
                  <w:ind w:left="433" w:firstLine="567"/>
                  <w:jc w:val="both"/>
                  <w:rPr>
                    <w:strike/>
                    <w:color w:val="000000"/>
                    <w:szCs w:val="24"/>
                    <w:lang w:eastAsia="lt-LT"/>
                  </w:rPr>
                </w:pPr>
              </w:p>
            </w:tc>
          </w:tr>
          <w:tr w14:paraId="6F15C62E" w14:textId="77777777">
            <w:trPr>
              <w:gridBefore w:val="1"/>
              <w:wBefore w:w="388" w:type="dxa"/>
              <w:jc w:val="center"/>
            </w:trPr>
            <w:tc>
              <w:tcPr>
                <w:tcW w:w="4297" w:type="dxa"/>
                <w:vMerge/>
              </w:tcPr>
              <w:p w14:paraId="525FAA86" w14:textId="77777777">
                <w:pPr>
                  <w:ind w:firstLine="567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" w:type="dxa"/>
              </w:tcPr>
              <w:p w14:paraId="3B1DBC48" w14:textId="29A5EFB5">
                <w:pPr>
                  <w:ind w:left="-3240" w:firstLine="3297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59" w:type="dxa"/>
              </w:tcPr>
              <w:p w14:paraId="7ECCFBAE" w14:textId="77777777">
                <w:pPr>
                  <w:ind w:right="-925"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446" w:type="dxa"/>
                <w:gridSpan w:val="2"/>
              </w:tcPr>
              <w:p w14:paraId="18E04723" w14:textId="77777777">
                <w:pPr>
                  <w:ind w:left="-175" w:hanging="385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14:paraId="6823E860" w14:textId="77777777">
            <w:trPr>
              <w:gridBefore w:val="1"/>
              <w:wBefore w:w="388" w:type="dxa"/>
              <w:jc w:val="center"/>
            </w:trPr>
            <w:tc>
              <w:tcPr>
                <w:tcW w:w="9572" w:type="dxa"/>
                <w:gridSpan w:val="5"/>
              </w:tcPr>
              <w:p w14:paraId="3160C2F4" w14:textId="77777777">
                <w:pPr>
                  <w:ind w:firstLine="567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14:paraId="5EC442C3" w14:textId="77777777">
            <w:trPr>
              <w:gridBefore w:val="1"/>
              <w:wBefore w:w="388" w:type="dxa"/>
              <w:jc w:val="center"/>
            </w:trPr>
            <w:tc>
              <w:tcPr>
                <w:tcW w:w="9572" w:type="dxa"/>
                <w:gridSpan w:val="5"/>
              </w:tcPr>
              <w:p w14:paraId="44968DA1" w14:textId="77777777">
                <w:pPr>
                  <w:ind w:firstLine="567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14:paraId="3916504A" w14:textId="77777777">
            <w:trPr>
              <w:gridAfter w:val="1"/>
              <w:wAfter w:w="388" w:type="dxa"/>
              <w:trHeight w:val="489"/>
              <w:jc w:val="center"/>
            </w:trPr>
            <w:tc>
              <w:tcPr>
                <w:tcW w:w="9572" w:type="dxa"/>
                <w:gridSpan w:val="5"/>
              </w:tcPr>
              <w:p w14:paraId="2A42148C" w14:textId="77777777">
                <w:pPr>
                  <w:ind w:left="180" w:hanging="193"/>
                  <w:jc w:val="center"/>
                  <w:rPr>
                    <w:b/>
                    <w:cap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caps/>
                    <w:color w:val="000000"/>
                    <w:szCs w:val="24"/>
                    <w:lang w:eastAsia="lt-LT"/>
                  </w:rPr>
                  <w:t>SPRENDIMAS</w:t>
                </w:r>
              </w:p>
              <w:p w14:paraId="441B134E" w14:textId="77777777">
                <w:pPr>
                  <w:tabs>
                    <w:tab w:val="left" w:pos="3492"/>
                    <w:tab w:val="left" w:pos="3634"/>
                    <w:tab w:val="left" w:pos="4095"/>
                  </w:tabs>
                  <w:ind w:left="-52" w:firstLine="567"/>
                  <w:jc w:val="center"/>
                  <w:rPr>
                    <w:b/>
                    <w:cap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caps/>
                    <w:color w:val="000000"/>
                    <w:szCs w:val="24"/>
                    <w:lang w:eastAsia="lt-LT"/>
                  </w:rPr>
                  <w:t xml:space="preserve">GRĄŽINTI (ĮSKAITYTI) PERMOKĄ (SKIRTUMĄ) AR NEPAGRĮSTAI </w:t>
                </w:r>
              </w:p>
              <w:p w14:paraId="5DC06602" w14:textId="77777777">
                <w:pPr>
                  <w:tabs>
                    <w:tab w:val="left" w:pos="3492"/>
                    <w:tab w:val="left" w:pos="3634"/>
                    <w:tab w:val="left" w:pos="4095"/>
                  </w:tabs>
                  <w:ind w:left="-52" w:firstLine="567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aps/>
                    <w:color w:val="000000"/>
                    <w:szCs w:val="24"/>
                    <w:lang w:eastAsia="lt-LT"/>
                  </w:rPr>
                  <w:t>IŠIEŠKOTas SUMas FR0783</w:t>
                </w:r>
              </w:p>
            </w:tc>
          </w:tr>
        </w:tbl>
        <w:p w14:paraId="28130080" w14:textId="77777777">
          <w:pPr>
            <w:ind w:firstLine="567"/>
            <w:jc w:val="both"/>
            <w:rPr>
              <w:color w:val="000000"/>
              <w:sz w:val="20"/>
              <w:szCs w:val="24"/>
              <w:lang w:eastAsia="lt-LT"/>
            </w:rPr>
          </w:pPr>
        </w:p>
        <w:p w14:paraId="7C06EB43" w14:textId="77777777">
          <w:pPr>
            <w:ind w:firstLine="3482"/>
            <w:jc w:val="both"/>
            <w:rPr>
              <w:rFonts w:ascii="TimesNewRomanPSMT" w:hAnsi="TimesNewRomanPSMT" w:cs="TimesNewRomanPSMT"/>
              <w:color w:val="000000"/>
              <w:szCs w:val="24"/>
              <w:lang w:eastAsia="lt-LT"/>
            </w:rPr>
          </w:pPr>
          <w:r>
            <w:rPr>
              <w:rFonts w:ascii="TimesNewRomanPSMT" w:hAnsi="TimesNewRomanPSMT" w:cs="TimesNewRomanPSMT"/>
              <w:color w:val="000000"/>
              <w:szCs w:val="24"/>
              <w:lang w:eastAsia="lt-LT"/>
            </w:rPr>
            <w:t xml:space="preserve">____________ </w:t>
          </w:r>
          <w:r>
            <w:rPr>
              <w:color w:val="000000"/>
              <w:szCs w:val="24"/>
              <w:lang w:eastAsia="lt-LT"/>
            </w:rPr>
            <w:t>Nr</w:t>
          </w:r>
          <w:r>
            <w:rPr>
              <w:rFonts w:ascii="TimesNewRomanPSMT" w:hAnsi="TimesNewRomanPSMT" w:cs="TimesNewRomanPSMT"/>
              <w:color w:val="000000"/>
              <w:szCs w:val="24"/>
              <w:lang w:eastAsia="lt-LT"/>
            </w:rPr>
            <w:t>. _______________</w:t>
          </w:r>
        </w:p>
        <w:p w14:paraId="307C7575" w14:textId="603EDCEB">
          <w:pPr>
            <w:ind w:firstLine="4029"/>
            <w:jc w:val="both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(data)                     (registracijos numeris)</w:t>
          </w:r>
        </w:p>
        <w:p w14:paraId="34E58E5E" w14:textId="0D62AE6A">
          <w:pPr>
            <w:tabs>
              <w:tab w:val="left" w:pos="3240"/>
              <w:tab w:val="right" w:leader="underscore" w:pos="6660"/>
            </w:tabs>
            <w:ind w:firstLine="3736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ab/>
          </w:r>
        </w:p>
        <w:p w14:paraId="65938756" w14:textId="4A6967BE">
          <w:pPr>
            <w:tabs>
              <w:tab w:val="center" w:pos="5040"/>
            </w:tabs>
            <w:ind w:firstLine="709"/>
            <w:jc w:val="center"/>
            <w:rPr>
              <w:color w:val="000000"/>
              <w:sz w:val="20"/>
              <w:szCs w:val="24"/>
              <w:lang w:eastAsia="lt-LT"/>
            </w:rPr>
          </w:pPr>
          <w:r>
            <w:rPr>
              <w:color w:val="000000"/>
              <w:sz w:val="20"/>
              <w:szCs w:val="24"/>
              <w:lang w:eastAsia="lt-LT"/>
            </w:rPr>
            <w:t>(sudarymo vieta)</w:t>
          </w:r>
        </w:p>
        <w:p w14:paraId="67BBCA41" w14:textId="77777777">
          <w:pPr>
            <w:ind w:firstLine="3870"/>
            <w:jc w:val="both"/>
            <w:rPr>
              <w:color w:val="000000"/>
              <w:sz w:val="20"/>
              <w:szCs w:val="24"/>
              <w:lang w:eastAsia="lt-LT"/>
            </w:rPr>
          </w:pPr>
        </w:p>
        <w:tbl>
          <w:tblPr>
            <w:tblW w:w="9781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9781"/>
          </w:tblGrid>
          <w:tr w14:paraId="7FFD66C6" w14:textId="77777777">
            <w:tc>
              <w:tcPr>
                <w:tcW w:w="9781" w:type="dxa"/>
                <w:vAlign w:val="center"/>
              </w:tcPr>
              <w:p w14:paraId="2A4AFB8D" w14:textId="1E2A5353">
                <w:pPr>
                  <w:ind w:firstLine="502"/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Vadovaudamasis (-si) Lietuvos Respublikos mokesčių administravimo įstatymo 87 ir 111 straipsniais, Mokesčių mokėtojo permokos (skirtumo) ar nepagrįstai išieškotų sumų grąžinimo (įskaitymo) taisyklėmis, patvirtintomis Valstybinės mokesčių inspekcijos prie Lietuvos Respublikos finansų ministerijos viršininko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2004 m. gruodžio 7 d. įsakymu Nr. VA-186 „Dėl Mokesčių mokėtojo permokos (skirtumo) ar nepagrįstai išieškotų sumų grąžinimo (įskaitymo)“, ir išnagrinėjęs (-usi) _________________________________________________________________________________         </w:t>
                </w: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 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</w:p>
              <w:p w14:paraId="19A12532" w14:textId="11E7029B">
                <w:pPr>
                  <w:ind w:firstLine="1560"/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(mokesčių mokėtojo pavadinimas arba vardas, pavardė, identifikacinis numeris / gimimo data)</w:t>
                </w:r>
              </w:p>
              <w:p w14:paraId="561CA1E4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  <w:p w14:paraId="237B808C" w14:textId="77777777">
                <w:pPr>
                  <w:jc w:val="both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202  m.                   d. Prašymą grąžinti (įskaityti) permoką (skirtumą) ar nepagrįstai išieškotas sumas FR0781 Nr._____________ (toliau – Prašymas),</w:t>
                </w: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 </w:t>
                </w:r>
              </w:p>
              <w:p w14:paraId="53FF30BB" w14:textId="77777777">
                <w:pPr>
                  <w:ind w:firstLine="567"/>
                  <w:jc w:val="both"/>
                  <w:rPr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14:paraId="78C859D7" w14:textId="77777777">
            <w:trPr>
              <w:trHeight w:val="80"/>
            </w:trPr>
            <w:tc>
              <w:tcPr>
                <w:tcW w:w="9781" w:type="dxa"/>
              </w:tcPr>
              <w:p w14:paraId="375CA8E6" w14:textId="44F5BBC1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pacing w:val="80"/>
                    <w:szCs w:val="24"/>
                    <w:lang w:eastAsia="lt-LT"/>
                  </w:rPr>
                  <w:t>nusprendžiu: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_________________________________________________________________________________</w:t>
                </w:r>
              </w:p>
            </w:tc>
          </w:tr>
          <w:tr w14:paraId="5623C984" w14:textId="77777777">
            <w:tc>
              <w:tcPr>
                <w:tcW w:w="9781" w:type="dxa"/>
              </w:tcPr>
              <w:p w14:paraId="392B8897" w14:textId="77777777">
                <w:pPr>
                  <w:tabs>
                    <w:tab w:val="left" w:pos="2552"/>
                    <w:tab w:val="left" w:pos="2790"/>
                    <w:tab w:val="left" w:pos="3135"/>
                    <w:tab w:val="left" w:pos="4820"/>
                    <w:tab w:val="left" w:pos="7229"/>
                  </w:tabs>
                  <w:ind w:firstLine="1710"/>
                  <w:jc w:val="both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(mokesčių mokėtojo pavadinimas arba vardas, pavardė, identifikacinis numeris)</w:t>
                </w:r>
              </w:p>
            </w:tc>
          </w:tr>
        </w:tbl>
        <w:p w14:paraId="35F6C3CA" w14:textId="77777777">
          <w:pPr>
            <w:ind w:firstLine="567"/>
            <w:jc w:val="both"/>
            <w:rPr>
              <w:color w:val="000000"/>
              <w:szCs w:val="24"/>
              <w:lang w:eastAsia="lt-LT"/>
            </w:rPr>
          </w:pPr>
        </w:p>
        <w:p w14:paraId="37D3BB3B" w14:textId="77777777">
          <w:pPr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mokesčio ir (arba) kitų įmokų permoka (skirtumu) ar išieškota suma</w:t>
          </w:r>
        </w:p>
        <w:tbl>
          <w:tblPr>
            <w:tblW w:w="9720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00" w:firstRow="0" w:lastRow="0" w:firstColumn="0" w:lastColumn="0" w:noHBand="0" w:noVBand="0"/>
          </w:tblPr>
          <w:tblGrid>
            <w:gridCol w:w="674"/>
            <w:gridCol w:w="999"/>
            <w:gridCol w:w="4740"/>
            <w:gridCol w:w="1620"/>
            <w:gridCol w:w="1687"/>
          </w:tblGrid>
          <w:tr w14:paraId="48A44BA5" w14:textId="77777777">
            <w:tc>
              <w:tcPr>
                <w:tcW w:w="674" w:type="dxa"/>
              </w:tcPr>
              <w:p w14:paraId="50C297BB" w14:textId="77777777">
                <w:pPr>
                  <w:ind w:left="-528" w:firstLine="567"/>
                  <w:jc w:val="both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Eil.</w:t>
                </w:r>
              </w:p>
              <w:p w14:paraId="5443BDD8" w14:textId="77777777">
                <w:pPr>
                  <w:ind w:left="-528" w:firstLine="567"/>
                  <w:jc w:val="both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Nr.</w:t>
                </w:r>
              </w:p>
              <w:p w14:paraId="45D6EA4D" w14:textId="77777777">
                <w:pPr>
                  <w:ind w:left="-528" w:firstLine="620"/>
                  <w:jc w:val="both"/>
                  <w:rPr>
                    <w:color w:val="000000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9" w:type="dxa"/>
              </w:tcPr>
              <w:p w14:paraId="60E755DA" w14:textId="77777777">
                <w:pPr>
                  <w:ind w:hanging="62"/>
                  <w:jc w:val="center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Įmokos         kodas</w:t>
                </w:r>
              </w:p>
            </w:tc>
            <w:tc>
              <w:tcPr>
                <w:tcW w:w="4740" w:type="dxa"/>
              </w:tcPr>
              <w:p w14:paraId="25D569C8" w14:textId="77777777">
                <w:pPr>
                  <w:ind w:firstLine="567"/>
                  <w:jc w:val="center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Mokestis ir (arba) kita įmoka (prievolės tipas)</w:t>
                </w:r>
              </w:p>
            </w:tc>
            <w:tc>
              <w:tcPr>
                <w:tcW w:w="1620" w:type="dxa"/>
              </w:tcPr>
              <w:p w14:paraId="0747F27B" w14:textId="77777777">
                <w:pPr>
                  <w:ind w:hanging="221"/>
                  <w:jc w:val="center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Permokos (skirtumo) / išieškotos sumos susidarymo data</w:t>
                </w:r>
              </w:p>
            </w:tc>
            <w:tc>
              <w:tcPr>
                <w:tcW w:w="1687" w:type="dxa"/>
              </w:tcPr>
              <w:p w14:paraId="6E2DFD79" w14:textId="77777777">
                <w:pPr>
                  <w:ind w:firstLine="53"/>
                  <w:jc w:val="center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Suma</w:t>
                </w:r>
              </w:p>
              <w:p w14:paraId="7561EBE9" w14:textId="77777777">
                <w:pPr>
                  <w:ind w:firstLine="54"/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Eur</w:t>
                </w:r>
              </w:p>
            </w:tc>
          </w:tr>
          <w:tr w14:paraId="5BF3D50D" w14:textId="77777777">
            <w:tc>
              <w:tcPr>
                <w:tcW w:w="674" w:type="dxa"/>
              </w:tcPr>
              <w:p w14:paraId="61F6D879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999" w:type="dxa"/>
              </w:tcPr>
              <w:p w14:paraId="55DB8A80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4740" w:type="dxa"/>
              </w:tcPr>
              <w:p w14:paraId="625D2398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620" w:type="dxa"/>
              </w:tcPr>
              <w:p w14:paraId="2A2B68EB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687" w:type="dxa"/>
              </w:tcPr>
              <w:p w14:paraId="5E64CC05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14:paraId="5D76C65E" w14:textId="77777777">
            <w:tc>
              <w:tcPr>
                <w:tcW w:w="674" w:type="dxa"/>
              </w:tcPr>
              <w:p w14:paraId="34412984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999" w:type="dxa"/>
              </w:tcPr>
              <w:p w14:paraId="42E285F8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4740" w:type="dxa"/>
              </w:tcPr>
              <w:p w14:paraId="073A4CD8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620" w:type="dxa"/>
              </w:tcPr>
              <w:p w14:paraId="62A2B476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687" w:type="dxa"/>
              </w:tcPr>
              <w:p w14:paraId="16F20356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14:paraId="47D27208" w14:textId="77777777">
            <w:tc>
              <w:tcPr>
                <w:tcW w:w="674" w:type="dxa"/>
              </w:tcPr>
              <w:p w14:paraId="30A4F2F8" w14:textId="77777777">
                <w:pPr>
                  <w:ind w:firstLine="567"/>
                  <w:jc w:val="both"/>
                  <w:rPr>
                    <w:b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999" w:type="dxa"/>
              </w:tcPr>
              <w:p w14:paraId="4309E05F" w14:textId="77777777">
                <w:pPr>
                  <w:ind w:firstLine="567"/>
                  <w:jc w:val="both"/>
                  <w:rPr>
                    <w:b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4740" w:type="dxa"/>
              </w:tcPr>
              <w:p w14:paraId="6CF172E7" w14:textId="77777777">
                <w:pPr>
                  <w:ind w:firstLine="567"/>
                  <w:jc w:val="right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1620" w:type="dxa"/>
              </w:tcPr>
              <w:p w14:paraId="05D1F252" w14:textId="77777777">
                <w:pPr>
                  <w:ind w:firstLine="567"/>
                  <w:jc w:val="both"/>
                  <w:rPr>
                    <w:b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687" w:type="dxa"/>
              </w:tcPr>
              <w:p w14:paraId="6249E491" w14:textId="77777777">
                <w:pPr>
                  <w:ind w:firstLine="567"/>
                  <w:jc w:val="both"/>
                  <w:rPr>
                    <w:b/>
                    <w:color w:val="000000"/>
                    <w:szCs w:val="24"/>
                    <w:lang w:eastAsia="lt-LT"/>
                  </w:rPr>
                </w:pPr>
              </w:p>
            </w:tc>
          </w:tr>
        </w:tbl>
        <w:p w14:paraId="549C98A1" w14:textId="77777777">
          <w:pPr>
            <w:tabs>
              <w:tab w:val="left" w:pos="540"/>
              <w:tab w:val="left" w:pos="900"/>
            </w:tabs>
            <w:ind w:firstLine="567"/>
            <w:jc w:val="both"/>
            <w:rPr>
              <w:b/>
              <w:color w:val="000000"/>
              <w:szCs w:val="24"/>
              <w:lang w:eastAsia="lt-LT"/>
            </w:rPr>
          </w:pPr>
        </w:p>
        <w:p w14:paraId="16982FEF" w14:textId="77777777">
          <w:pPr>
            <w:tabs>
              <w:tab w:val="left" w:pos="540"/>
              <w:tab w:val="left" w:pos="900"/>
            </w:tabs>
            <w:jc w:val="both"/>
            <w:rPr>
              <w:color w:val="000000"/>
              <w:sz w:val="18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įskaityti:</w:t>
          </w:r>
        </w:p>
        <w:tbl>
          <w:tblPr>
            <w:tblW w:w="9720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00" w:firstRow="0" w:lastRow="0" w:firstColumn="0" w:lastColumn="0" w:noHBand="0" w:noVBand="0"/>
          </w:tblPr>
          <w:tblGrid>
            <w:gridCol w:w="625"/>
            <w:gridCol w:w="1361"/>
            <w:gridCol w:w="1529"/>
            <w:gridCol w:w="851"/>
            <w:gridCol w:w="3402"/>
            <w:gridCol w:w="1134"/>
            <w:gridCol w:w="818"/>
          </w:tblGrid>
          <w:tr w14:paraId="66C6EB56" w14:textId="77777777">
            <w:tc>
              <w:tcPr>
                <w:tcW w:w="625" w:type="dxa"/>
              </w:tcPr>
              <w:p w14:paraId="67739653" w14:textId="77777777">
                <w:pPr>
                  <w:ind w:left="-581" w:firstLine="540"/>
                  <w:jc w:val="both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Eil. </w:t>
                </w:r>
              </w:p>
              <w:p w14:paraId="585AD853" w14:textId="77777777">
                <w:pPr>
                  <w:ind w:left="-581" w:firstLine="540"/>
                  <w:jc w:val="both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Nr.</w:t>
                </w:r>
              </w:p>
            </w:tc>
            <w:tc>
              <w:tcPr>
                <w:tcW w:w="1361" w:type="dxa"/>
              </w:tcPr>
              <w:p w14:paraId="3029D0C1" w14:textId="77777777">
                <w:pPr>
                  <w:jc w:val="center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 xml:space="preserve">Mokesčių       mokėtojo identifikacinis numeris</w:t>
                </w:r>
              </w:p>
            </w:tc>
            <w:tc>
              <w:tcPr>
                <w:tcW w:w="1529" w:type="dxa"/>
              </w:tcPr>
              <w:p w14:paraId="4F3A4578" w14:textId="77777777">
                <w:pPr>
                  <w:tabs>
                    <w:tab w:val="center" w:pos="4153"/>
                    <w:tab w:val="right" w:pos="8306"/>
                  </w:tabs>
                  <w:ind w:hanging="24"/>
                  <w:jc w:val="center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Administracinio nusižengimo identifikavimo numeris</w:t>
                </w:r>
              </w:p>
            </w:tc>
            <w:tc>
              <w:tcPr>
                <w:tcW w:w="851" w:type="dxa"/>
              </w:tcPr>
              <w:p w14:paraId="0987DFC5" w14:textId="77777777">
                <w:pPr>
                  <w:tabs>
                    <w:tab w:val="center" w:pos="4153"/>
                    <w:tab w:val="right" w:pos="8306"/>
                  </w:tabs>
                  <w:jc w:val="center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Įmokos kodas</w:t>
                </w:r>
              </w:p>
            </w:tc>
            <w:tc>
              <w:tcPr>
                <w:tcW w:w="3402" w:type="dxa"/>
              </w:tcPr>
              <w:p w14:paraId="3CA02D82" w14:textId="77777777">
                <w:pPr>
                  <w:tabs>
                    <w:tab w:val="center" w:pos="4153"/>
                    <w:tab w:val="right" w:pos="8306"/>
                  </w:tabs>
                  <w:ind w:firstLine="567"/>
                  <w:jc w:val="center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Mokestis ir (arba) kita įmoka</w:t>
                </w:r>
              </w:p>
              <w:p w14:paraId="67FE9CC1" w14:textId="77777777">
                <w:pPr>
                  <w:tabs>
                    <w:tab w:val="center" w:pos="4153"/>
                    <w:tab w:val="right" w:pos="8306"/>
                  </w:tabs>
                  <w:ind w:firstLine="567"/>
                  <w:jc w:val="center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(prievolės tipas)</w:t>
                </w:r>
              </w:p>
            </w:tc>
            <w:tc>
              <w:tcPr>
                <w:tcW w:w="1134" w:type="dxa"/>
              </w:tcPr>
              <w:p w14:paraId="2DD091B9" w14:textId="77777777">
                <w:pPr>
                  <w:ind w:hanging="46"/>
                  <w:jc w:val="center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Įskaitymo data</w:t>
                </w:r>
              </w:p>
            </w:tc>
            <w:tc>
              <w:tcPr>
                <w:tcW w:w="818" w:type="dxa"/>
              </w:tcPr>
              <w:p w14:paraId="3573387B" w14:textId="77777777">
                <w:pPr>
                  <w:ind w:hanging="100"/>
                  <w:jc w:val="center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Suma</w:t>
                </w:r>
              </w:p>
              <w:p w14:paraId="204A8B18" w14:textId="77777777">
                <w:pPr>
                  <w:ind w:hanging="100"/>
                  <w:jc w:val="center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Eur</w:t>
                </w:r>
              </w:p>
            </w:tc>
          </w:tr>
          <w:tr w14:paraId="69FCBC2C" w14:textId="77777777">
            <w:tc>
              <w:tcPr>
                <w:tcW w:w="625" w:type="dxa"/>
              </w:tcPr>
              <w:p w14:paraId="783F375A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361" w:type="dxa"/>
              </w:tcPr>
              <w:p w14:paraId="2C3B743A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529" w:type="dxa"/>
              </w:tcPr>
              <w:p w14:paraId="7FE6AAB6" w14:textId="77777777">
                <w:pPr>
                  <w:tabs>
                    <w:tab w:val="center" w:pos="4153"/>
                    <w:tab w:val="right" w:pos="8306"/>
                  </w:tabs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851" w:type="dxa"/>
              </w:tcPr>
              <w:p w14:paraId="4F2FF98F" w14:textId="77777777">
                <w:pPr>
                  <w:tabs>
                    <w:tab w:val="center" w:pos="4153"/>
                    <w:tab w:val="right" w:pos="8306"/>
                  </w:tabs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402" w:type="dxa"/>
              </w:tcPr>
              <w:p w14:paraId="7E85BD16" w14:textId="77777777">
                <w:pPr>
                  <w:tabs>
                    <w:tab w:val="center" w:pos="4153"/>
                    <w:tab w:val="right" w:pos="8306"/>
                  </w:tabs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</w:tcPr>
              <w:p w14:paraId="6BB3E289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818" w:type="dxa"/>
              </w:tcPr>
              <w:p w14:paraId="6F06912F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14:paraId="3913EB90" w14:textId="77777777">
            <w:tc>
              <w:tcPr>
                <w:tcW w:w="625" w:type="dxa"/>
              </w:tcPr>
              <w:p w14:paraId="1FCBC6D1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361" w:type="dxa"/>
              </w:tcPr>
              <w:p w14:paraId="679709CE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529" w:type="dxa"/>
              </w:tcPr>
              <w:p w14:paraId="2860016C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851" w:type="dxa"/>
              </w:tcPr>
              <w:p w14:paraId="0623610F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402" w:type="dxa"/>
              </w:tcPr>
              <w:p w14:paraId="164F213E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</w:tcPr>
              <w:p w14:paraId="74BB021D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818" w:type="dxa"/>
              </w:tcPr>
              <w:p w14:paraId="454D1463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14:paraId="7341D9F4" w14:textId="77777777">
            <w:tc>
              <w:tcPr>
                <w:tcW w:w="625" w:type="dxa"/>
              </w:tcPr>
              <w:p w14:paraId="4C40C5BC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361" w:type="dxa"/>
              </w:tcPr>
              <w:p w14:paraId="6BEE8FA4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529" w:type="dxa"/>
              </w:tcPr>
              <w:p w14:paraId="3A097852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851" w:type="dxa"/>
              </w:tcPr>
              <w:p w14:paraId="1859B171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402" w:type="dxa"/>
              </w:tcPr>
              <w:p w14:paraId="43F8F2C0" w14:textId="77777777">
                <w:pPr>
                  <w:ind w:firstLine="567"/>
                  <w:jc w:val="right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1134" w:type="dxa"/>
              </w:tcPr>
              <w:p w14:paraId="40857A27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818" w:type="dxa"/>
              </w:tcPr>
              <w:p w14:paraId="5BAC122B" w14:textId="77777777">
                <w:pPr>
                  <w:ind w:firstLine="567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</w:tbl>
        <w:p w14:paraId="405359C8" w14:textId="77777777">
          <w:pPr>
            <w:ind w:firstLine="567"/>
            <w:jc w:val="both"/>
            <w:rPr>
              <w:color w:val="000000"/>
              <w:szCs w:val="24"/>
              <w:lang w:eastAsia="lt-LT"/>
            </w:rPr>
          </w:pPr>
        </w:p>
        <w:p w14:paraId="58A8161C" w14:textId="77777777">
          <w:pPr>
            <w:tabs>
              <w:tab w:val="left" w:pos="-993"/>
              <w:tab w:val="left" w:pos="-284"/>
            </w:tabs>
            <w:ind w:left="-284" w:right="113" w:firstLine="284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negrąžinti (neįskaityti): </w:t>
          </w:r>
        </w:p>
        <w:tbl>
          <w:tblPr>
            <w:tblW w:w="9720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180"/>
            <w:gridCol w:w="6787"/>
            <w:gridCol w:w="1753"/>
          </w:tblGrid>
          <w:tr w14:paraId="68AF275B" w14:textId="77777777">
            <w:tc>
              <w:tcPr>
                <w:tcW w:w="726" w:type="dxa"/>
              </w:tcPr>
              <w:p w14:paraId="436522D0" w14:textId="77777777">
                <w:pPr>
                  <w:tabs>
                    <w:tab w:val="left" w:pos="-993"/>
                    <w:tab w:val="left" w:pos="-284"/>
                  </w:tabs>
                  <w:ind w:right="113" w:firstLine="567"/>
                  <w:jc w:val="both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Eil.</w:t>
                </w:r>
              </w:p>
              <w:p w14:paraId="19F55BF5" w14:textId="77777777">
                <w:pPr>
                  <w:tabs>
                    <w:tab w:val="left" w:pos="-993"/>
                    <w:tab w:val="left" w:pos="-284"/>
                  </w:tabs>
                  <w:ind w:right="113" w:firstLine="567"/>
                  <w:jc w:val="both"/>
                  <w:rPr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Nr.</w:t>
                </w:r>
              </w:p>
            </w:tc>
            <w:tc>
              <w:tcPr>
                <w:tcW w:w="7204" w:type="dxa"/>
              </w:tcPr>
              <w:p w14:paraId="74D58A09" w14:textId="77777777">
                <w:pPr>
                  <w:tabs>
                    <w:tab w:val="left" w:pos="-993"/>
                    <w:tab w:val="left" w:pos="-284"/>
                  </w:tabs>
                  <w:ind w:right="113" w:firstLine="567"/>
                  <w:jc w:val="center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Negrąžinimo (neįskaitymo) priežastis ir teisinis pagrindas</w:t>
                </w:r>
              </w:p>
            </w:tc>
            <w:tc>
              <w:tcPr>
                <w:tcW w:w="1790" w:type="dxa"/>
              </w:tcPr>
              <w:p w14:paraId="3F1D78C6" w14:textId="77777777">
                <w:pPr>
                  <w:tabs>
                    <w:tab w:val="left" w:pos="-993"/>
                    <w:tab w:val="left" w:pos="-284"/>
                  </w:tabs>
                  <w:ind w:right="113" w:hanging="30"/>
                  <w:jc w:val="center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Negrąžinta (neįskaityta) suma Eur</w:t>
                </w:r>
              </w:p>
            </w:tc>
          </w:tr>
          <w:tr w14:paraId="6FD18EC3" w14:textId="77777777">
            <w:tc>
              <w:tcPr>
                <w:tcW w:w="726" w:type="dxa"/>
              </w:tcPr>
              <w:p w14:paraId="2285CFB0" w14:textId="77777777">
                <w:pPr>
                  <w:tabs>
                    <w:tab w:val="left" w:pos="-993"/>
                    <w:tab w:val="left" w:pos="-284"/>
                  </w:tabs>
                  <w:ind w:right="113" w:firstLine="567"/>
                  <w:jc w:val="both"/>
                  <w:rPr>
                    <w:b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7204" w:type="dxa"/>
              </w:tcPr>
              <w:p w14:paraId="027D4F8F" w14:textId="77777777">
                <w:pPr>
                  <w:tabs>
                    <w:tab w:val="left" w:pos="-993"/>
                    <w:tab w:val="left" w:pos="-284"/>
                  </w:tabs>
                  <w:ind w:right="113" w:firstLine="567"/>
                  <w:jc w:val="both"/>
                  <w:rPr>
                    <w:b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790" w:type="dxa"/>
              </w:tcPr>
              <w:p w14:paraId="1C61D268" w14:textId="77777777">
                <w:pPr>
                  <w:tabs>
                    <w:tab w:val="left" w:pos="-993"/>
                    <w:tab w:val="left" w:pos="-284"/>
                  </w:tabs>
                  <w:ind w:right="113" w:firstLine="567"/>
                  <w:jc w:val="both"/>
                  <w:rPr>
                    <w:b/>
                    <w:color w:val="000000"/>
                    <w:szCs w:val="24"/>
                    <w:lang w:eastAsia="lt-LT"/>
                  </w:rPr>
                </w:pPr>
              </w:p>
            </w:tc>
          </w:tr>
          <w:tr w14:paraId="4B053395" w14:textId="77777777">
            <w:tc>
              <w:tcPr>
                <w:tcW w:w="726" w:type="dxa"/>
              </w:tcPr>
              <w:p w14:paraId="555EBB69" w14:textId="77777777">
                <w:pPr>
                  <w:tabs>
                    <w:tab w:val="left" w:pos="-993"/>
                    <w:tab w:val="left" w:pos="-284"/>
                  </w:tabs>
                  <w:ind w:right="113" w:firstLine="567"/>
                  <w:jc w:val="both"/>
                  <w:rPr>
                    <w:b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7204" w:type="dxa"/>
              </w:tcPr>
              <w:p w14:paraId="2E488CA1" w14:textId="77777777">
                <w:pPr>
                  <w:tabs>
                    <w:tab w:val="left" w:pos="-993"/>
                    <w:tab w:val="left" w:pos="-284"/>
                  </w:tabs>
                  <w:ind w:right="113" w:firstLine="567"/>
                  <w:jc w:val="both"/>
                  <w:rPr>
                    <w:b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790" w:type="dxa"/>
              </w:tcPr>
              <w:p w14:paraId="3047BC07" w14:textId="77777777">
                <w:pPr>
                  <w:tabs>
                    <w:tab w:val="left" w:pos="-993"/>
                    <w:tab w:val="left" w:pos="-284"/>
                  </w:tabs>
                  <w:ind w:right="113" w:firstLine="567"/>
                  <w:jc w:val="both"/>
                  <w:rPr>
                    <w:b/>
                    <w:color w:val="000000"/>
                    <w:szCs w:val="24"/>
                    <w:lang w:eastAsia="lt-LT"/>
                  </w:rPr>
                </w:pPr>
              </w:p>
            </w:tc>
          </w:tr>
          <w:tr w14:paraId="0E25549D" w14:textId="77777777">
            <w:tc>
              <w:tcPr>
                <w:tcW w:w="726" w:type="dxa"/>
              </w:tcPr>
              <w:p w14:paraId="2198A935" w14:textId="77777777">
                <w:pPr>
                  <w:tabs>
                    <w:tab w:val="left" w:pos="-993"/>
                    <w:tab w:val="left" w:pos="-284"/>
                  </w:tabs>
                  <w:ind w:right="113" w:firstLine="567"/>
                  <w:jc w:val="both"/>
                  <w:rPr>
                    <w:b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7204" w:type="dxa"/>
              </w:tcPr>
              <w:p w14:paraId="78A01411" w14:textId="77777777">
                <w:pPr>
                  <w:tabs>
                    <w:tab w:val="left" w:pos="-993"/>
                    <w:tab w:val="left" w:pos="-284"/>
                  </w:tabs>
                  <w:ind w:right="113" w:firstLine="567"/>
                  <w:jc w:val="right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1790" w:type="dxa"/>
              </w:tcPr>
              <w:p w14:paraId="302ECAC2" w14:textId="77777777">
                <w:pPr>
                  <w:tabs>
                    <w:tab w:val="left" w:pos="-993"/>
                    <w:tab w:val="left" w:pos="-284"/>
                  </w:tabs>
                  <w:ind w:right="113" w:firstLine="567"/>
                  <w:jc w:val="both"/>
                  <w:rPr>
                    <w:b/>
                    <w:color w:val="000000"/>
                    <w:szCs w:val="24"/>
                    <w:lang w:eastAsia="lt-LT"/>
                  </w:rPr>
                </w:pPr>
              </w:p>
            </w:tc>
          </w:tr>
        </w:tbl>
        <w:p w14:paraId="492BC03C" w14:textId="77777777">
          <w:pPr>
            <w:ind w:firstLine="567"/>
            <w:jc w:val="both"/>
            <w:rPr>
              <w:color w:val="000000"/>
              <w:szCs w:val="24"/>
              <w:lang w:eastAsia="lt-LT"/>
            </w:rPr>
          </w:pPr>
        </w:p>
        <w:p w14:paraId="2E7A964A" w14:textId="77777777">
          <w:pPr>
            <w:ind w:right="-81"/>
            <w:jc w:val="both"/>
            <w:rPr>
              <w:color w:val="000000"/>
              <w:sz w:val="2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Sprendimo negrąžinti (neįskaityti) dalies ar visos prašomos sumos priėmimo papildomi motyvai: ________________________________________________________________________________</w:t>
          </w:r>
        </w:p>
        <w:p w14:paraId="2FE45C37" w14:textId="77777777">
          <w:pPr>
            <w:ind w:right="-81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________________________________________________________________________________</w:t>
          </w:r>
        </w:p>
        <w:p w14:paraId="66B280D2" w14:textId="77777777">
          <w:pPr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Grąžinti / pervesti neįskaitytą prašomos grąžinti / pervesti sumos</w:t>
          </w:r>
          <w:r>
            <w:rPr>
              <w:b/>
              <w:color w:val="000000"/>
              <w:szCs w:val="24"/>
              <w:lang w:eastAsia="lt-LT"/>
            </w:rPr>
            <w:t xml:space="preserve"> </w:t>
          </w:r>
          <w:r>
            <w:rPr>
              <w:color w:val="000000"/>
              <w:szCs w:val="24"/>
              <w:lang w:eastAsia="lt-LT"/>
            </w:rPr>
            <w:t>likutį ____________________Eur</w:t>
          </w:r>
        </w:p>
        <w:p w14:paraId="6904E622" w14:textId="77777777">
          <w:pPr>
            <w:ind w:right="-81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į sąskaitą Nr. _____________________________________________________________________</w:t>
          </w:r>
        </w:p>
        <w:p w14:paraId="7BFD8B20" w14:textId="77777777">
          <w:pPr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________________________________________________________________________________</w:t>
          </w:r>
        </w:p>
        <w:p w14:paraId="48CF5697" w14:textId="77777777">
          <w:pPr>
            <w:ind w:right="-81" w:firstLine="567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 w:val="20"/>
              <w:szCs w:val="24"/>
              <w:lang w:eastAsia="lt-LT"/>
            </w:rPr>
            <w:t>(kredito įstaigos pavadinimas)</w:t>
          </w:r>
        </w:p>
        <w:p w14:paraId="5539C462" w14:textId="77777777">
          <w:pPr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________________________________________________________________________________</w:t>
          </w:r>
        </w:p>
        <w:p w14:paraId="242FC22A" w14:textId="77777777">
          <w:pPr>
            <w:ind w:right="-81" w:firstLine="567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 w:val="20"/>
              <w:szCs w:val="24"/>
              <w:lang w:eastAsia="lt-LT"/>
            </w:rPr>
            <w:t>(gavėjas)</w:t>
          </w:r>
        </w:p>
        <w:sdt>
          <w:sdtPr>
            <w:alias w:val="skirsnis"/>
            <w:tag w:val="part_6856e3e5e89448b38811260e87b7235c"/>
            <w:lock w:val="sdtLocked"/>
            <w:richText/>
          </w:sdtPr>
          <w:sdtContent>
            <w:p w14:paraId="6C27DCA3" w14:textId="77777777">
              <w:pPr>
                <w:ind w:right="-81"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6856e3e5e89448b38811260e87b7235c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Pastabos: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</w:t>
                  </w:r>
                </w:sdtContent>
              </w:sdt>
            </w:p>
            <w:sdt>
              <w:sdtPr>
                <w:alias w:val="1 p."/>
                <w:tag w:val="part_0fd770b733044c2eba7d2ac47ec1a950"/>
                <w:lock w:val="sdtLocked"/>
                <w:richText/>
              </w:sdtPr>
              <w:sdtContent>
                <w:p w14:paraId="5048542C" w14:textId="77777777">
                  <w:pPr>
                    <w:ind w:right="-81"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fd770b733044c2eba7d2ac47ec1a95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Tuo atveju, jei paaiškėtų, kad Prašyme nurodyti kredito įstaigoje esančios sąskaitos duomenys neteisingi, grąžinama suma pervedama pagal pareiškėjo pateiktus patikslintus duomenis.</w:t>
                  </w:r>
                </w:p>
              </w:sdtContent>
            </w:sdt>
            <w:sdt>
              <w:sdtPr>
                <w:alias w:val="2 p."/>
                <w:tag w:val="part_078fb00507f14b21ace553f063e925b5"/>
                <w:lock w:val="sdtLocked"/>
                <w:richText/>
              </w:sdtPr>
              <w:sdtContent>
                <w:p w14:paraId="10A83FCF" w14:textId="2F3A7663">
                  <w:pPr>
                    <w:ind w:right="-81"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78fb00507f14b21ace553f063e925b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Tuo atveju, kai šis sprendimas siunčiamas paštu neregistruotu laišku, vietoje mokesčių mokėtojo identifikacinio numerio nurodoma mokesčių mokėtojo gimimo data.</w:t>
                  </w:r>
                </w:p>
                <w:p w14:paraId="1278E6C4" w14:textId="79548092">
                  <w:pPr>
                    <w:ind w:firstLine="567"/>
                    <w:jc w:val="both"/>
                    <w:rPr>
                      <w:rFonts w:ascii="Trebuchet MS" w:hAnsi="Trebuchet MS"/>
                      <w:color w:val="000000"/>
                      <w:sz w:val="20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Šis sprendimas gali būti skundžiamas Lietuvos Respublikos mokesčių administravimo įstatymo IX skyriuje nustatyta tvarka Mokestinių ginčų komisijai prie Lietuvos Respublikos Vyriausybės (Tilto g. 17, 01101</w:t>
                  </w:r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Vilnius) per 20 dienų nuo šio sprendimo įteikimo dienos, skundą paduodant per Valstybinę mokesčių inspekciją prie Lietuvos Respublikos finansų ministerijos (Vasario 16-osios g. 14, 01107 Vilnius) registruotu paštu, elektroniniu paštu adresu vmi@vmi.lt arba teikiant elektroninę skundo formą per Valstybinės mokesčių inspekcijos portalo e. VMI autorizuotų elektroninių paslaugų sritį Mano VMI.   </w:t>
                  </w:r>
                </w:p>
                <w:p w14:paraId="31A5C9BA" w14:textId="39D5600B">
                  <w:pPr>
                    <w:ind w:firstLine="567"/>
                    <w:jc w:val="both"/>
                    <w:rPr>
                      <w:color w:val="000000"/>
                      <w:sz w:val="22"/>
                      <w:szCs w:val="22"/>
                      <w:lang w:eastAsia="lt-LT"/>
                    </w:rPr>
                  </w:pPr>
                </w:p>
                <w:p w14:paraId="49D25B57" w14:textId="77777777">
                  <w:pPr>
                    <w:ind w:firstLine="567"/>
                    <w:jc w:val="both"/>
                    <w:rPr>
                      <w:color w:val="000000"/>
                      <w:sz w:val="22"/>
                      <w:szCs w:val="22"/>
                      <w:lang w:eastAsia="lt-LT"/>
                    </w:rPr>
                  </w:pPr>
                </w:p>
                <w:p w14:paraId="4038A203" w14:textId="77777777">
                  <w:pPr>
                    <w:ind w:firstLine="567"/>
                    <w:jc w:val="both"/>
                    <w:rPr>
                      <w:color w:val="000000"/>
                      <w:sz w:val="22"/>
                      <w:szCs w:val="22"/>
                      <w:lang w:eastAsia="lt-LT"/>
                    </w:rPr>
                  </w:pPr>
                </w:p>
                <w:tbl>
                  <w:tblPr>
                    <w:tblW w:w="0" w:type="auto"/>
                    <w:tblInd w:w="8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3402"/>
                    <w:gridCol w:w="2694"/>
                    <w:gridCol w:w="3544"/>
                  </w:tblGrid>
                  <w:tr w14:paraId="5E2A74A4" w14:textId="77777777">
                    <w:tc>
                      <w:tcPr>
                        <w:tcW w:w="3402" w:type="dxa"/>
                        <w:vAlign w:val="bottom"/>
                      </w:tcPr>
                      <w:p w14:paraId="57AC3055" w14:textId="77777777">
                        <w:pPr>
                          <w:tabs>
                            <w:tab w:val="left" w:pos="4820"/>
                            <w:tab w:val="left" w:pos="7229"/>
                          </w:tabs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(Pareigų pavadinimas)</w:t>
                        </w:r>
                      </w:p>
                    </w:tc>
                    <w:tc>
                      <w:tcPr>
                        <w:tcW w:w="2694" w:type="dxa"/>
                        <w:vAlign w:val="bottom"/>
                      </w:tcPr>
                      <w:p w14:paraId="03C709F2" w14:textId="6BE6AD08">
                        <w:pPr>
                          <w:tabs>
                            <w:tab w:val="left" w:pos="4820"/>
                            <w:tab w:val="left" w:pos="7229"/>
                          </w:tabs>
                          <w:ind w:firstLine="815"/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44" w:type="dxa"/>
                        <w:vAlign w:val="bottom"/>
                      </w:tcPr>
                      <w:p w14:paraId="05D52CF5" w14:textId="77777777">
                        <w:pPr>
                          <w:tabs>
                            <w:tab w:val="left" w:pos="4820"/>
                            <w:tab w:val="left" w:pos="7229"/>
                          </w:tabs>
                          <w:ind w:firstLine="567"/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(Vardas ir pavardė)</w:t>
                        </w:r>
                      </w:p>
                    </w:tc>
                  </w:tr>
                </w:tbl>
                <w:p w14:paraId="1DC995EA" w14:textId="77777777">
                  <w:pPr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2f87d09aea04fdeb1a7e99df5e33600"/>
            <w:lock w:val="sdtLocked"/>
            <w:richText/>
          </w:sdtPr>
          <w:sdtContent>
            <w:p w14:paraId="2E914D2A" w14:textId="003AAEFB"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(Rengėjo nuoroda ) </w:t>
              </w:r>
            </w:p>
          </w:sdtContent>
        </w:sdt>
        <w:sdt>
          <w:sdtPr>
            <w:alias w:val="pabaiga"/>
            <w:tag w:val="part_24bfa3b93de349cc8f3f60a823e3eade"/>
            <w:lock w:val="sdtLocked"/>
            <w:richText/>
          </w:sdtPr>
          <w:sdtContent>
            <w:p w14:paraId="35095167" w14:textId="631B4532">
              <w:pPr>
                <w:ind w:firstLine="567"/>
                <w:jc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 w:val="22"/>
                  <w:szCs w:val="22"/>
                  <w:lang w:eastAsia="lt-LT"/>
                </w:rPr>
                <w:t>_________________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701" w:right="567" w:bottom="1080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2D875A" w14:textId="77777777">
      <w:pPr>
        <w:ind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156C6B32" w14:textId="77777777">
      <w:pPr>
        <w:ind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BA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51212A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E18C53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839749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FAA8C1" w14:textId="77777777">
      <w:pPr>
        <w:ind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0958AA85" w14:textId="77777777">
      <w:pPr>
        <w:ind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07A070" w14:textId="77777777">
    <w:pPr>
      <w:framePr w:wrap="auto" w:vAnchor="text" w:hAnchor="margin" w:xAlign="center" w:y="1"/>
      <w:tabs>
        <w:tab w:val="center" w:pos="4153"/>
        <w:tab w:val="right" w:pos="8306"/>
      </w:tabs>
      <w:ind w:firstLine="567"/>
      <w:jc w:val="both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end"/>
    </w:r>
  </w:p>
  <w:p w14:paraId="1307A071" w14:textId="77777777">
    <w:pPr>
      <w:tabs>
        <w:tab w:val="center" w:pos="4153"/>
        <w:tab w:val="right" w:pos="8306"/>
      </w:tabs>
      <w:ind w:firstLine="567"/>
      <w:jc w:val="both"/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07A072" w14:textId="4156ECC9">
    <w:pPr>
      <w:framePr w:wrap="auto" w:vAnchor="text" w:hAnchor="margin" w:xAlign="center" w:y="1"/>
      <w:tabs>
        <w:tab w:val="center" w:pos="4153"/>
        <w:tab w:val="right" w:pos="8306"/>
      </w:tabs>
      <w:ind w:firstLine="567"/>
      <w:jc w:val="both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3</w:t>
    </w:r>
    <w:r>
      <w:rPr>
        <w:szCs w:val="24"/>
        <w:lang w:eastAsia="lt-LT"/>
      </w:rPr>
      <w:fldChar w:fldCharType="end"/>
    </w:r>
  </w:p>
  <w:p w14:paraId="1307A073" w14:textId="77777777">
    <w:pPr>
      <w:tabs>
        <w:tab w:val="center" w:pos="4153"/>
        <w:tab w:val="right" w:pos="8306"/>
      </w:tabs>
      <w:ind w:firstLine="567"/>
      <w:jc w:val="both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FFC8A0" w14:textId="499A9717">
    <w:pPr>
      <w:tabs>
        <w:tab w:val="center" w:pos="4153"/>
        <w:tab w:val="right" w:pos="8306"/>
      </w:tabs>
      <w:ind w:firstLine="567"/>
      <w:jc w:val="both"/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2289"/>
    <o:shapelayout v:ext="edit">
      <o:idmap v:ext="edit" data="1"/>
    </o:shapelayout>
  </w:shapeDefaults>
  <w:decimalSymbol w:val="."/>
  <w:listSeparator w:val=","/>
  <w14:docId w14:val="1307A04A"/>
  <w15:docId w15:val="{7B7E059E-85F1-47D3-9D51-5174934379C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184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7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5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50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eef9b1eb7f364312810da506ad903ab7" PartId="613ae90ff2f740c88148cd8e37ce8553">
    <Part Type="skirsnis" Title="Pastabos:" DocPartId="9d804a4152b94d7295a08a6ad2d248c7" PartId="6856e3e5e89448b38811260e87b7235c">
      <Part Type="punktas" Nr="1" Abbr="1 p." DocPartId="d2fdd6fd6e8c4daea8788c8a1f7c136e" PartId="0fd770b733044c2eba7d2ac47ec1a950"/>
      <Part Type="punktas" Nr="2" Abbr="2 p." DocPartId="4e935faa23df423da56f77340cfbd94f" PartId="078fb00507f14b21ace553f063e925b5"/>
    </Part>
    <Part Type="signatura" DocPartId="5933941524c742eca36341050724b4f7" PartId="f2f87d09aea04fdeb1a7e99df5e33600"/>
    <Part Type="pabaiga" DocPartId="8f93566e3fb34e28b27f77258d4c3bbe" PartId="24bfa3b93de349cc8f3f60a823e3eade"/>
  </Part>
</Parts>
</file>

<file path=customXml/itemProps1.xml><?xml version="1.0" encoding="utf-8"?>
<ds:datastoreItem xmlns:ds="http://schemas.openxmlformats.org/officeDocument/2006/customXml" ds:itemID="{7A730A68-BE42-4FBD-9DBE-A92D6A6883E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5293872-3BE0-4B5D-BCA3-AD77E85E3D0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446</Words>
  <Characters>3820</Characters>
  <Application>Microsoft Office Word</Application>
  <DocSecurity>4</DocSecurity>
  <Lines>191</Lines>
  <Paragraphs>80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VMI</Company>
  <LinksUpToDate>false</LinksUpToDate>
  <CharactersWithSpaces>4186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2026-01-21T09:00:00Z</dcterms:created>
  <dc:creator>G.Kirdulyte</dc:creator>
  <lastModifiedBy>adlibuser</lastModifiedBy>
  <lastPrinted>2017-11-16T12:53:00Z</lastPrinted>
  <dcterms:modified xsi:type="dcterms:W3CDTF">2026-01-21T09:00:00Z</dcterms:modified>
  <revision>2</revision>
</coreProperties>
</file>