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bb2c8522f49d4c3caf293494aed84fef"/>
        <w:lock w:val="sdtLocked"/>
        <w:richText/>
      </w:sdtPr>
      <w:sdtContent>
        <w:p w14:paraId="317BE5CB" w14:textId="77777777">
          <w:pPr>
            <w:ind w:left="7797"/>
            <w:jc w:val="both"/>
            <w:rPr>
              <w:color w:val="000000"/>
              <w:szCs w:val="24"/>
              <w:lang w:eastAsia="lt-LT"/>
            </w:rPr>
          </w:pPr>
          <w:r>
            <w:rPr>
              <w:szCs w:val="24"/>
              <w:highlight w:val="white"/>
              <w:lang w:eastAsia="lt-LT"/>
            </w:rPr>
            <w:t xml:space="preserve">Įmonių pareigų įgyvendinant energijos naudojimo vadybos sistemą arba energijos vartojimo auditą  ir šių pareigų kokybės priežiūros tvarkos</w:t>
          </w:r>
          <w:r>
            <w:rPr>
              <w:color w:val="000000"/>
              <w:szCs w:val="24"/>
              <w:highlight w:val="white"/>
              <w:lang w:eastAsia="lt-LT"/>
            </w:rPr>
            <w:t xml:space="preserve"> aprašo </w:t>
          </w:r>
        </w:p>
        <w:p w14:paraId="17623E0B" w14:textId="1ECCCA5C">
          <w:pPr>
            <w:ind w:left="5812" w:firstLine="1985"/>
            <w:rPr>
              <w:lang w:eastAsia="lt-LT"/>
            </w:rPr>
          </w:pPr>
          <w:r>
            <w:rPr>
              <w:lang w:eastAsia="lt-LT"/>
            </w:rPr>
            <w:t>priedas</w:t>
          </w:r>
        </w:p>
        <w:p w14:paraId="35A07C1A" w14:textId="77777777">
          <w:pPr>
            <w:ind w:left="5812" w:firstLine="1985"/>
          </w:pPr>
        </w:p>
        <w:p w14:paraId="05D8C213" w14:textId="77777777"/>
        <w:p w14:paraId="0EED1B6F" w14:textId="691223D8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bb2c8522f49d4c3caf293494aed84fef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(Duomenų apie įmonės metinį galutinės energijos suvartojimą pateikimo forma)</w:t>
              </w:r>
            </w:sdtContent>
          </w:sdt>
        </w:p>
        <w:p w14:paraId="7BE47DA7" w14:textId="77777777">
          <w:pPr>
            <w:jc w:val="center"/>
            <w:rPr>
              <w:b/>
              <w:bCs/>
              <w:sz w:val="28"/>
              <w:szCs w:val="28"/>
            </w:rPr>
          </w:pPr>
        </w:p>
        <w:tbl>
          <w:tblPr>
            <w:tblW w:w="13993" w:type="dxa"/>
            <w:tblLook w:val="04A0" w:firstRow="1" w:lastRow="0" w:firstColumn="1" w:lastColumn="0" w:noHBand="0" w:noVBand="1"/>
          </w:tblPr>
          <w:tblGrid>
            <w:gridCol w:w="3072"/>
            <w:gridCol w:w="3444"/>
            <w:gridCol w:w="3969"/>
            <w:gridCol w:w="3508"/>
          </w:tblGrid>
          <w:tr w14:paraId="7A819803" w14:textId="77777777">
            <w:trPr>
              <w:trHeight w:val="300"/>
            </w:trPr>
            <w:tc>
              <w:tcPr>
                <w:tcW w:w="30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EA88566" w14:textId="7777777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Įmonės pavadinimas 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62127E3B" w14:textId="77777777">
                <w:pPr>
                  <w:ind w:firstLine="57"/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17DD0873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8B1B196" w14:textId="7777777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Juridinio asmens kodas 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33F6A321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33CB68F3" w14:textId="77777777">
            <w:trPr>
              <w:trHeight w:val="66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599E6FE" w14:textId="3423B79F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veiklos rūšių klasifikatoriaus kodas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4C3F4F20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09ECDA89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860274" w14:textId="7777777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Įmonės adresas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3918DD41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02377DDA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E887E07" w14:textId="77777777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Savivaldybė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3557BE97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2B2FFE60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5E3C341" w14:textId="5F2BB26A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Įmonės kontaktinis asmuo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2DC64ACA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5FB8E215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B3E7E4A" w14:textId="433446A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Įmonės kontaktinio asmens telefono nr. ir el. pašto adresas</w:t>
                </w:r>
              </w:p>
            </w:tc>
            <w:tc>
              <w:tcPr>
                <w:tcW w:w="10921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577FDFC8" w14:textId="77777777">
                <w:pPr>
                  <w:ind w:firstLine="57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16C55CE8" w14:textId="77777777">
            <w:trPr>
              <w:trHeight w:val="774"/>
            </w:trPr>
            <w:tc>
              <w:tcPr>
                <w:tcW w:w="1399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8FEDA59" w14:textId="632DFF86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Metinis galutinės energijos suvartojimas, GWh</w:t>
                </w:r>
              </w:p>
              <w:p w14:paraId="16F02B99" w14:textId="748C130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14:paraId="7F22753F" w14:textId="77777777">
            <w:trPr>
              <w:trHeight w:val="300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2C89FF55" w14:textId="19274B23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N* - 3</w:t>
                </w:r>
              </w:p>
            </w:tc>
            <w:tc>
              <w:tcPr>
                <w:tcW w:w="344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5152B8E" w14:textId="137A37F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N* - 2</w:t>
                </w:r>
              </w:p>
            </w:tc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834D1F5" w14:textId="52C0AAD5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N* - 1</w:t>
                </w:r>
              </w:p>
            </w:tc>
            <w:tc>
              <w:tcPr>
                <w:tcW w:w="350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7FFE5E0" w14:textId="5C0CE5E9">
                <w:pPr>
                  <w:jc w:val="center"/>
                  <w:rPr>
                    <w:color w:val="000000"/>
                    <w:sz w:val="22"/>
                    <w:szCs w:val="22"/>
                    <w:lang w:val="en-US"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(N* – </w:t>
                </w:r>
                <w:r>
                  <w:rPr>
                    <w:color w:val="000000"/>
                    <w:sz w:val="22"/>
                    <w:szCs w:val="22"/>
                    <w:lang w:val="en-US" w:eastAsia="lt-LT"/>
                  </w:rPr>
                  <w:t>1</w:t>
                </w:r>
                <w:r>
                  <w:rPr>
                    <w:color w:val="000000"/>
                    <w:sz w:val="22"/>
                    <w:szCs w:val="22"/>
                    <w:lang w:eastAsia="lt-LT"/>
                  </w:rPr>
                  <w:t> + N* – 2+ N* – 3)/3</w:t>
                </w:r>
              </w:p>
            </w:tc>
          </w:tr>
          <w:tr w14:paraId="3CD237E8" w14:textId="77777777">
            <w:trPr>
              <w:trHeight w:val="495"/>
            </w:trPr>
            <w:tc>
              <w:tcPr>
                <w:tcW w:w="3072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67F8FEE6" w14:textId="77777777">
                <w:pPr>
                  <w:ind w:firstLine="57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44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5657B810" w14:textId="77777777">
                <w:pPr>
                  <w:ind w:firstLine="57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6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7E3D16F9" w14:textId="77777777">
                <w:pPr>
                  <w:ind w:firstLine="57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50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center"/>
                <w:hideMark/>
              </w:tcPr>
              <w:p w14:paraId="1661B10F" w14:textId="77777777">
                <w:pPr>
                  <w:ind w:firstLine="57"/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</w:tbl>
        <w:p w14:paraId="30202DBC" w14:textId="77777777">
          <w:pPr>
            <w:jc w:val="center"/>
            <w:rPr>
              <w:b/>
              <w:bCs/>
              <w:sz w:val="28"/>
              <w:szCs w:val="28"/>
            </w:rPr>
          </w:pPr>
        </w:p>
        <w:p w14:paraId="5851FB95" w14:textId="71198D5E">
          <w:pPr>
            <w:rPr>
              <w:szCs w:val="24"/>
            </w:rPr>
          </w:pPr>
          <w:r>
            <w:rPr>
              <w:szCs w:val="24"/>
            </w:rPr>
            <w:t xml:space="preserve">*N – einamieji kalendoriniai metai. </w:t>
          </w:r>
        </w:p>
        <w:p w14:paraId="48A638D1" w14:textId="2CD923E1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</w:t>
          </w:r>
        </w:p>
      </w:sdtContent>
    </w:sdt>
    <w:sectPr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0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07F98D"/>
  <w15:chartTrackingRefBased/>
  <w15:docId w15:val="{AA4C8CF6-BC65-45BB-AAFD-EDD7E21CAB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(Duomenų apie įmonės metinį galutinės energijos suvartojimą pateikimo forma)" DocPartId="12fce2b9e3a04ac9a5ee144b94967557" PartId="bb2c8522f49d4c3caf293494aed84fef"/>
</Parts>
</file>

<file path=customXml/itemProps1.xml><?xml version="1.0" encoding="utf-8"?>
<ds:datastoreItem xmlns:ds="http://schemas.openxmlformats.org/officeDocument/2006/customXml" ds:itemID="{704D0E5C-C429-49E1-B2AB-3EDFFA8714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534</Characters>
  <Application>Microsoft Office Word</Application>
  <DocSecurity>4</DocSecurity>
  <Lines>41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2026-05-28T14:38:00Z</dcterms:created>
  <dc:creator>Linas Bagdonavičius</dc:creator>
  <lastModifiedBy>adlibuser</lastModifiedBy>
  <dcterms:modified xsi:type="dcterms:W3CDTF">2026-05-28T14:38:00Z</dcterms:modified>
  <revision>2</revision>
</coreProperties>
</file>