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CD87A" w14:textId="77777777" w:rsidR="007564D0" w:rsidRPr="004746C5" w:rsidRDefault="00996A65" w:rsidP="009130C5">
      <w:pPr>
        <w:jc w:val="center"/>
        <w:rPr>
          <w:rFonts w:ascii="Times New Roman" w:hAnsi="Times New Roman"/>
          <w:b/>
        </w:rPr>
      </w:pPr>
      <w:r w:rsidRPr="004746C5">
        <w:rPr>
          <w:rFonts w:ascii="Times New Roman" w:hAnsi="Times New Roman"/>
          <w:b/>
        </w:rPr>
        <w:t xml:space="preserve">AGREEMENT </w:t>
      </w:r>
      <w:r w:rsidR="002E5418" w:rsidRPr="004746C5">
        <w:rPr>
          <w:rFonts w:ascii="Times New Roman" w:hAnsi="Times New Roman"/>
          <w:b/>
        </w:rPr>
        <w:t xml:space="preserve">ON </w:t>
      </w:r>
      <w:r w:rsidR="00350318" w:rsidRPr="004746C5">
        <w:rPr>
          <w:rFonts w:ascii="Times New Roman" w:hAnsi="Times New Roman"/>
          <w:b/>
        </w:rPr>
        <w:t>DEFENSE COOPERATION</w:t>
      </w:r>
    </w:p>
    <w:p w14:paraId="73498075" w14:textId="77777777" w:rsidR="00B34031" w:rsidRPr="004746C5" w:rsidRDefault="00350318" w:rsidP="009130C5">
      <w:pPr>
        <w:jc w:val="center"/>
        <w:rPr>
          <w:rFonts w:ascii="Times New Roman" w:hAnsi="Times New Roman"/>
          <w:b/>
        </w:rPr>
      </w:pPr>
      <w:r w:rsidRPr="004746C5">
        <w:rPr>
          <w:rFonts w:ascii="Times New Roman" w:hAnsi="Times New Roman"/>
          <w:b/>
        </w:rPr>
        <w:t>BETWEEN</w:t>
      </w:r>
    </w:p>
    <w:p w14:paraId="46616BC7" w14:textId="77777777" w:rsidR="00CC1AE7" w:rsidRDefault="001B18C7" w:rsidP="009130C5">
      <w:pPr>
        <w:jc w:val="center"/>
        <w:rPr>
          <w:rFonts w:ascii="Times New Roman" w:hAnsi="Times New Roman"/>
          <w:b/>
        </w:rPr>
      </w:pPr>
      <w:r w:rsidRPr="004746C5">
        <w:rPr>
          <w:rFonts w:ascii="Times New Roman" w:hAnsi="Times New Roman"/>
          <w:b/>
        </w:rPr>
        <w:t>THE GOVERNMENT OF</w:t>
      </w:r>
    </w:p>
    <w:p w14:paraId="65D1F4ED" w14:textId="1A740B1B" w:rsidR="00B34031" w:rsidRPr="004746C5" w:rsidRDefault="00CC1AE7" w:rsidP="009130C5">
      <w:pPr>
        <w:jc w:val="center"/>
        <w:rPr>
          <w:rFonts w:ascii="Times New Roman" w:hAnsi="Times New Roman"/>
          <w:b/>
        </w:rPr>
      </w:pPr>
      <w:r w:rsidRPr="00CC1AE7">
        <w:rPr>
          <w:rFonts w:ascii="Times New Roman" w:hAnsi="Times New Roman"/>
          <w:b/>
        </w:rPr>
        <w:t>THE REPUBLIC OF LITHUANIA</w:t>
      </w:r>
    </w:p>
    <w:p w14:paraId="42AE1292" w14:textId="77777777" w:rsidR="00B34031" w:rsidRPr="004746C5" w:rsidRDefault="00350318" w:rsidP="009130C5">
      <w:pPr>
        <w:jc w:val="center"/>
        <w:rPr>
          <w:rFonts w:ascii="Times New Roman" w:hAnsi="Times New Roman"/>
          <w:b/>
        </w:rPr>
      </w:pPr>
      <w:r w:rsidRPr="004746C5">
        <w:rPr>
          <w:rFonts w:ascii="Times New Roman" w:hAnsi="Times New Roman"/>
          <w:b/>
        </w:rPr>
        <w:t>AND</w:t>
      </w:r>
    </w:p>
    <w:p w14:paraId="2B0B4927" w14:textId="058D0EA5" w:rsidR="00E578BC" w:rsidRPr="004746C5" w:rsidRDefault="001B18C7" w:rsidP="009130C5">
      <w:pPr>
        <w:jc w:val="center"/>
        <w:rPr>
          <w:rFonts w:ascii="Times New Roman" w:hAnsi="Times New Roman"/>
          <w:b/>
        </w:rPr>
      </w:pPr>
      <w:r w:rsidRPr="004746C5">
        <w:rPr>
          <w:rFonts w:ascii="Times New Roman" w:hAnsi="Times New Roman"/>
          <w:b/>
        </w:rPr>
        <w:t>THE GOVERNMENT OF</w:t>
      </w:r>
      <w:r w:rsidRPr="004746C5">
        <w:rPr>
          <w:rFonts w:ascii="Times New Roman" w:hAnsi="Times New Roman"/>
          <w:b/>
        </w:rPr>
        <w:br/>
      </w:r>
      <w:r w:rsidR="00CC1AE7" w:rsidRPr="00CC1AE7">
        <w:rPr>
          <w:rFonts w:ascii="Times New Roman" w:hAnsi="Times New Roman"/>
          <w:b/>
        </w:rPr>
        <w:t>THE UNITED STATES OF AMERICA</w:t>
      </w:r>
    </w:p>
    <w:p w14:paraId="6B021609" w14:textId="77777777" w:rsidR="00E578BC" w:rsidRPr="004746C5" w:rsidRDefault="00E578BC">
      <w:pPr>
        <w:rPr>
          <w:rFonts w:ascii="Times New Roman" w:hAnsi="Times New Roman"/>
          <w:b/>
        </w:rPr>
      </w:pPr>
      <w:r w:rsidRPr="004746C5">
        <w:rPr>
          <w:rFonts w:ascii="Times New Roman" w:hAnsi="Times New Roman"/>
          <w:b/>
        </w:rPr>
        <w:br w:type="page"/>
      </w:r>
    </w:p>
    <w:p w14:paraId="4A14524D" w14:textId="77777777" w:rsidR="00B34031" w:rsidRPr="004746C5" w:rsidRDefault="00E578BC" w:rsidP="009130C5">
      <w:pPr>
        <w:jc w:val="center"/>
        <w:rPr>
          <w:rFonts w:ascii="Times New Roman" w:hAnsi="Times New Roman"/>
        </w:rPr>
      </w:pPr>
      <w:r w:rsidRPr="004746C5">
        <w:rPr>
          <w:rFonts w:ascii="Times New Roman" w:hAnsi="Times New Roman"/>
        </w:rPr>
        <w:lastRenderedPageBreak/>
        <w:t>CONTENTS</w:t>
      </w:r>
    </w:p>
    <w:p w14:paraId="08A637B5" w14:textId="79C0B953" w:rsidR="00E578BC" w:rsidRPr="004746C5" w:rsidRDefault="00E578BC" w:rsidP="00E578BC">
      <w:pPr>
        <w:spacing w:after="120"/>
        <w:rPr>
          <w:rFonts w:ascii="Times New Roman" w:hAnsi="Times New Roman"/>
        </w:rPr>
      </w:pPr>
    </w:p>
    <w:p w14:paraId="6BB3C529" w14:textId="01FB22CF" w:rsidR="00E578BC" w:rsidRPr="004746C5" w:rsidRDefault="00E578BC" w:rsidP="00E578BC">
      <w:pPr>
        <w:spacing w:after="120"/>
        <w:rPr>
          <w:rFonts w:ascii="Times New Roman" w:hAnsi="Times New Roman"/>
        </w:rPr>
      </w:pPr>
    </w:p>
    <w:p w14:paraId="6A9FAEC0" w14:textId="77777777" w:rsidR="00E578BC" w:rsidRPr="004746C5" w:rsidRDefault="00E578BC" w:rsidP="006B5FF6">
      <w:pPr>
        <w:spacing w:after="40"/>
        <w:ind w:left="1710" w:hanging="1710"/>
        <w:rPr>
          <w:rFonts w:ascii="Times New Roman" w:hAnsi="Times New Roman"/>
        </w:rPr>
      </w:pPr>
      <w:r w:rsidRPr="004746C5">
        <w:rPr>
          <w:rFonts w:ascii="Times New Roman" w:hAnsi="Times New Roman"/>
        </w:rPr>
        <w:t xml:space="preserve">       </w:t>
      </w:r>
      <w:r w:rsidRPr="004746C5">
        <w:rPr>
          <w:rFonts w:ascii="Times New Roman" w:hAnsi="Times New Roman"/>
        </w:rPr>
        <w:tab/>
        <w:t>Preamble</w:t>
      </w:r>
    </w:p>
    <w:p w14:paraId="0AFFFB82"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Scope and Purpose</w:t>
      </w:r>
    </w:p>
    <w:p w14:paraId="19605217"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Definitions</w:t>
      </w:r>
    </w:p>
    <w:p w14:paraId="1F3A081C"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b/>
          <w:i/>
        </w:rPr>
      </w:pPr>
      <w:r w:rsidRPr="004746C5">
        <w:rPr>
          <w:rFonts w:ascii="Times New Roman" w:hAnsi="Times New Roman"/>
        </w:rPr>
        <w:t>Access to and Use of Agreed Facilities and Areas</w:t>
      </w:r>
      <w:r w:rsidRPr="004746C5">
        <w:rPr>
          <w:rFonts w:ascii="Times New Roman" w:hAnsi="Times New Roman"/>
        </w:rPr>
        <w:tab/>
      </w:r>
      <w:r w:rsidRPr="004746C5">
        <w:rPr>
          <w:rFonts w:ascii="Times New Roman" w:hAnsi="Times New Roman"/>
          <w:b/>
          <w:i/>
        </w:rPr>
        <w:tab/>
      </w:r>
      <w:r w:rsidRPr="004746C5">
        <w:rPr>
          <w:rFonts w:ascii="Times New Roman" w:hAnsi="Times New Roman"/>
          <w:b/>
          <w:i/>
        </w:rPr>
        <w:tab/>
      </w:r>
      <w:r w:rsidRPr="004746C5">
        <w:rPr>
          <w:rFonts w:ascii="Times New Roman" w:hAnsi="Times New Roman"/>
          <w:b/>
          <w:i/>
        </w:rPr>
        <w:tab/>
      </w:r>
    </w:p>
    <w:p w14:paraId="1055E627"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Prepositioning of Defense Equipment, Supplies</w:t>
      </w:r>
      <w:r w:rsidR="005576C1" w:rsidRPr="004746C5">
        <w:rPr>
          <w:rFonts w:ascii="Times New Roman" w:hAnsi="Times New Roman"/>
        </w:rPr>
        <w:t>,</w:t>
      </w:r>
      <w:r w:rsidRPr="004746C5">
        <w:rPr>
          <w:rFonts w:ascii="Times New Roman" w:hAnsi="Times New Roman"/>
        </w:rPr>
        <w:t xml:space="preserve"> and Materiel</w:t>
      </w:r>
      <w:r w:rsidRPr="004746C5">
        <w:rPr>
          <w:rFonts w:ascii="Times New Roman" w:hAnsi="Times New Roman"/>
        </w:rPr>
        <w:tab/>
      </w:r>
      <w:r w:rsidRPr="004746C5">
        <w:rPr>
          <w:rFonts w:ascii="Times New Roman" w:hAnsi="Times New Roman"/>
        </w:rPr>
        <w:tab/>
      </w:r>
    </w:p>
    <w:p w14:paraId="4A6B20B0"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Property Ownership</w:t>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p>
    <w:p w14:paraId="0AD1D476" w14:textId="77777777" w:rsidR="00E578BC" w:rsidRPr="004746C5" w:rsidRDefault="00412563" w:rsidP="00601764">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Security</w:t>
      </w:r>
      <w:r w:rsidRPr="004746C5">
        <w:rPr>
          <w:rFonts w:ascii="Times New Roman" w:hAnsi="Times New Roman"/>
        </w:rPr>
        <w:tab/>
      </w:r>
      <w:r w:rsidRPr="004746C5">
        <w:rPr>
          <w:rFonts w:ascii="Times New Roman" w:hAnsi="Times New Roman"/>
          <w:b/>
          <w:i/>
        </w:rPr>
        <w:tab/>
      </w:r>
    </w:p>
    <w:p w14:paraId="2ED06226"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Entry and Exit</w:t>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p>
    <w:p w14:paraId="0B5216E3"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Logistics Support</w:t>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p>
    <w:p w14:paraId="6744B617"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Motor Vehicles</w:t>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p>
    <w:p w14:paraId="520A6FF7"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Licenses</w:t>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p>
    <w:p w14:paraId="757627E0"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Movement of Aircraft, Vessels</w:t>
      </w:r>
      <w:r w:rsidR="00E073A0" w:rsidRPr="004746C5">
        <w:rPr>
          <w:rFonts w:ascii="Times New Roman" w:hAnsi="Times New Roman"/>
        </w:rPr>
        <w:t>,</w:t>
      </w:r>
      <w:r w:rsidRPr="004746C5">
        <w:rPr>
          <w:rFonts w:ascii="Times New Roman" w:hAnsi="Times New Roman"/>
        </w:rPr>
        <w:t xml:space="preserve"> and Vehicles</w:t>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p>
    <w:p w14:paraId="50E4B1B6"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 xml:space="preserve">Criminal Jurisdiction </w:t>
      </w:r>
    </w:p>
    <w:p w14:paraId="70827E56"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Custody and Access</w:t>
      </w:r>
      <w:r w:rsidRPr="004746C5">
        <w:rPr>
          <w:rFonts w:ascii="Times New Roman" w:hAnsi="Times New Roman"/>
        </w:rPr>
        <w:tab/>
      </w:r>
    </w:p>
    <w:p w14:paraId="5935A6AC"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Discipline</w:t>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p>
    <w:p w14:paraId="7A47F105"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i/>
        </w:rPr>
      </w:pPr>
      <w:r w:rsidRPr="004746C5">
        <w:rPr>
          <w:rFonts w:ascii="Times New Roman" w:hAnsi="Times New Roman"/>
        </w:rPr>
        <w:t>Claims</w:t>
      </w:r>
      <w:r w:rsidRPr="004746C5">
        <w:rPr>
          <w:rFonts w:ascii="Times New Roman" w:hAnsi="Times New Roman"/>
        </w:rPr>
        <w:tab/>
      </w:r>
    </w:p>
    <w:p w14:paraId="34F6332B"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Official Tax Exemptions</w:t>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p>
    <w:p w14:paraId="6415D741"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Personal Tax Exemptions</w:t>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p>
    <w:p w14:paraId="34EFC243"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Official Importation and Exportation</w:t>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p>
    <w:p w14:paraId="6CFC6286"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Personal Importation and Exportation</w:t>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p>
    <w:p w14:paraId="295C94E2"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Customs Procedures</w:t>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p>
    <w:p w14:paraId="5FC872A6"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Military Service Activities</w:t>
      </w:r>
      <w:r w:rsidR="00192B9F" w:rsidRPr="004746C5">
        <w:rPr>
          <w:rFonts w:ascii="Times New Roman" w:hAnsi="Times New Roman"/>
        </w:rPr>
        <w:tab/>
      </w:r>
      <w:r w:rsidR="00192B9F" w:rsidRPr="004746C5">
        <w:rPr>
          <w:rFonts w:ascii="Times New Roman" w:hAnsi="Times New Roman"/>
        </w:rPr>
        <w:tab/>
      </w:r>
      <w:r w:rsidR="00192B9F" w:rsidRPr="004746C5">
        <w:rPr>
          <w:rFonts w:ascii="Times New Roman" w:hAnsi="Times New Roman"/>
        </w:rPr>
        <w:tab/>
      </w:r>
      <w:r w:rsidRPr="004746C5">
        <w:rPr>
          <w:rFonts w:ascii="Times New Roman" w:hAnsi="Times New Roman"/>
        </w:rPr>
        <w:tab/>
      </w:r>
    </w:p>
    <w:p w14:paraId="27E32E43"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Military Post Offices</w:t>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p>
    <w:p w14:paraId="51727FA7"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Currency and Exchange</w:t>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p>
    <w:p w14:paraId="3098162A" w14:textId="77777777" w:rsidR="00E578BC" w:rsidRPr="004746C5" w:rsidRDefault="00670392"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 xml:space="preserve">Labor </w:t>
      </w:r>
    </w:p>
    <w:p w14:paraId="559723B2"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Contracting Procedures</w:t>
      </w:r>
    </w:p>
    <w:p w14:paraId="224146B9"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Status of Contractors</w:t>
      </w:r>
    </w:p>
    <w:p w14:paraId="3D42DFA1" w14:textId="065FA579" w:rsidR="00E578BC" w:rsidRPr="004746C5" w:rsidRDefault="00C65A01"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Environmental Protection, Safety</w:t>
      </w:r>
      <w:r w:rsidR="002E0C7A" w:rsidRPr="004746C5">
        <w:rPr>
          <w:rFonts w:ascii="Times New Roman" w:hAnsi="Times New Roman"/>
        </w:rPr>
        <w:t>,</w:t>
      </w:r>
      <w:r w:rsidRPr="004746C5">
        <w:rPr>
          <w:rFonts w:ascii="Times New Roman" w:hAnsi="Times New Roman"/>
        </w:rPr>
        <w:t xml:space="preserve"> and Health</w:t>
      </w:r>
      <w:r w:rsidR="00E578BC" w:rsidRPr="004746C5">
        <w:rPr>
          <w:rFonts w:ascii="Times New Roman" w:hAnsi="Times New Roman"/>
        </w:rPr>
        <w:tab/>
      </w:r>
    </w:p>
    <w:p w14:paraId="4989F4B6"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Utilities and Communications</w:t>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p>
    <w:p w14:paraId="4C7DC00F"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Implementation and Disputes</w:t>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p>
    <w:p w14:paraId="0F3DE667" w14:textId="77777777" w:rsidR="00E578BC" w:rsidRPr="004746C5" w:rsidRDefault="00E578BC" w:rsidP="00E578BC">
      <w:pPr>
        <w:pStyle w:val="ListParagraph"/>
        <w:numPr>
          <w:ilvl w:val="0"/>
          <w:numId w:val="13"/>
        </w:numPr>
        <w:spacing w:line="276" w:lineRule="auto"/>
        <w:ind w:left="1710" w:hanging="1350"/>
        <w:contextualSpacing w:val="0"/>
        <w:rPr>
          <w:rFonts w:ascii="Times New Roman" w:hAnsi="Times New Roman"/>
        </w:rPr>
      </w:pPr>
      <w:r w:rsidRPr="004746C5">
        <w:rPr>
          <w:rFonts w:ascii="Times New Roman" w:hAnsi="Times New Roman"/>
        </w:rPr>
        <w:t xml:space="preserve">Entry </w:t>
      </w:r>
      <w:r w:rsidR="008D5DBE" w:rsidRPr="004746C5">
        <w:rPr>
          <w:rFonts w:ascii="Times New Roman" w:hAnsi="Times New Roman"/>
        </w:rPr>
        <w:t xml:space="preserve">Into </w:t>
      </w:r>
      <w:r w:rsidRPr="004746C5">
        <w:rPr>
          <w:rFonts w:ascii="Times New Roman" w:hAnsi="Times New Roman"/>
        </w:rPr>
        <w:t>Force, Amendment</w:t>
      </w:r>
      <w:r w:rsidR="00E073A0" w:rsidRPr="004746C5">
        <w:rPr>
          <w:rFonts w:ascii="Times New Roman" w:hAnsi="Times New Roman"/>
        </w:rPr>
        <w:t>,</w:t>
      </w:r>
      <w:r w:rsidRPr="004746C5">
        <w:rPr>
          <w:rFonts w:ascii="Times New Roman" w:hAnsi="Times New Roman"/>
        </w:rPr>
        <w:t xml:space="preserve"> and Duration</w:t>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p>
    <w:p w14:paraId="54BCC6EC" w14:textId="77777777" w:rsidR="00E578BC" w:rsidRPr="004746C5" w:rsidRDefault="00E578BC" w:rsidP="006B5FF6">
      <w:pPr>
        <w:tabs>
          <w:tab w:val="left" w:pos="1710"/>
        </w:tabs>
        <w:ind w:left="360"/>
        <w:rPr>
          <w:rFonts w:ascii="Times New Roman" w:hAnsi="Times New Roman"/>
        </w:rPr>
      </w:pPr>
      <w:r w:rsidRPr="004746C5">
        <w:rPr>
          <w:rFonts w:ascii="Times New Roman" w:hAnsi="Times New Roman"/>
        </w:rPr>
        <w:t>ANNEX A</w:t>
      </w:r>
      <w:r w:rsidRPr="004746C5">
        <w:rPr>
          <w:rFonts w:ascii="Times New Roman" w:hAnsi="Times New Roman"/>
        </w:rPr>
        <w:tab/>
        <w:t>Agreed Facilities and Areas</w:t>
      </w:r>
    </w:p>
    <w:p w14:paraId="69282CD7" w14:textId="77777777" w:rsidR="006B5FF6" w:rsidRPr="004746C5" w:rsidRDefault="006B5FF6" w:rsidP="006B5FF6">
      <w:pPr>
        <w:tabs>
          <w:tab w:val="left" w:pos="1710"/>
        </w:tabs>
        <w:ind w:left="360"/>
        <w:rPr>
          <w:rFonts w:ascii="Times New Roman" w:hAnsi="Times New Roman"/>
        </w:rPr>
      </w:pPr>
    </w:p>
    <w:p w14:paraId="454D1D88" w14:textId="77777777" w:rsidR="00192B9F" w:rsidRPr="004746C5" w:rsidRDefault="00350318" w:rsidP="005D1F21">
      <w:pPr>
        <w:rPr>
          <w:rFonts w:ascii="Times New Roman" w:hAnsi="Times New Roman"/>
        </w:rPr>
      </w:pPr>
      <w:r w:rsidRPr="004746C5">
        <w:rPr>
          <w:rFonts w:ascii="Times New Roman" w:hAnsi="Times New Roman"/>
        </w:rPr>
        <w:tab/>
      </w:r>
    </w:p>
    <w:p w14:paraId="3A72B3B0" w14:textId="77777777" w:rsidR="00192B9F" w:rsidRPr="004746C5" w:rsidRDefault="00192B9F">
      <w:pPr>
        <w:rPr>
          <w:rFonts w:ascii="Times New Roman" w:hAnsi="Times New Roman"/>
        </w:rPr>
      </w:pPr>
      <w:r w:rsidRPr="004746C5">
        <w:rPr>
          <w:rFonts w:ascii="Times New Roman" w:hAnsi="Times New Roman"/>
        </w:rPr>
        <w:br w:type="page"/>
      </w:r>
    </w:p>
    <w:p w14:paraId="56A0C196" w14:textId="77777777" w:rsidR="00D77BDF" w:rsidRDefault="00D77BDF" w:rsidP="00B56C0B">
      <w:pPr>
        <w:ind w:firstLine="720"/>
        <w:jc w:val="both"/>
        <w:rPr>
          <w:rFonts w:ascii="Times New Roman" w:hAnsi="Times New Roman"/>
        </w:rPr>
      </w:pPr>
    </w:p>
    <w:p w14:paraId="5B81F295" w14:textId="70ED31EA" w:rsidR="007F19B3" w:rsidRPr="004746C5" w:rsidRDefault="00350318" w:rsidP="00B56C0B">
      <w:pPr>
        <w:ind w:firstLine="720"/>
        <w:jc w:val="both"/>
        <w:rPr>
          <w:rFonts w:ascii="Times New Roman" w:hAnsi="Times New Roman"/>
        </w:rPr>
      </w:pPr>
      <w:r w:rsidRPr="004746C5">
        <w:rPr>
          <w:rFonts w:ascii="Times New Roman" w:hAnsi="Times New Roman"/>
        </w:rPr>
        <w:t xml:space="preserve">The </w:t>
      </w:r>
      <w:r w:rsidR="000F08C7" w:rsidRPr="000F08C7">
        <w:rPr>
          <w:rFonts w:ascii="Times New Roman" w:hAnsi="Times New Roman"/>
        </w:rPr>
        <w:t>Government of the Republic of Lithuania (“Lithuania”)</w:t>
      </w:r>
      <w:r w:rsidRPr="004746C5">
        <w:rPr>
          <w:rFonts w:ascii="Times New Roman" w:hAnsi="Times New Roman"/>
        </w:rPr>
        <w:t xml:space="preserve"> and the</w:t>
      </w:r>
      <w:r w:rsidR="000F08C7" w:rsidRPr="000F08C7">
        <w:rPr>
          <w:rFonts w:ascii="Times New Roman" w:hAnsi="Times New Roman"/>
        </w:rPr>
        <w:t xml:space="preserve"> Government of the United States of America (the “United States”)</w:t>
      </w:r>
      <w:r w:rsidR="00B01903" w:rsidRPr="004746C5">
        <w:rPr>
          <w:rFonts w:ascii="Times New Roman" w:hAnsi="Times New Roman"/>
        </w:rPr>
        <w:t>,</w:t>
      </w:r>
      <w:r w:rsidRPr="004746C5">
        <w:rPr>
          <w:rFonts w:ascii="Times New Roman" w:hAnsi="Times New Roman"/>
        </w:rPr>
        <w:t xml:space="preserve"> hereinafter referred to collectively as “the Parties” and individually as a “Party”; </w:t>
      </w:r>
    </w:p>
    <w:p w14:paraId="23442528" w14:textId="77777777" w:rsidR="00D90C7A" w:rsidRPr="004746C5" w:rsidRDefault="00D90C7A" w:rsidP="00B56C0B">
      <w:pPr>
        <w:jc w:val="both"/>
        <w:rPr>
          <w:rFonts w:ascii="Times New Roman" w:hAnsi="Times New Roman"/>
        </w:rPr>
      </w:pPr>
    </w:p>
    <w:p w14:paraId="08524002" w14:textId="77777777" w:rsidR="0056596D" w:rsidRPr="004746C5" w:rsidRDefault="00350318" w:rsidP="00B56C0B">
      <w:pPr>
        <w:jc w:val="both"/>
        <w:rPr>
          <w:rFonts w:ascii="Times New Roman" w:hAnsi="Times New Roman"/>
        </w:rPr>
      </w:pPr>
      <w:r w:rsidRPr="004746C5">
        <w:rPr>
          <w:rFonts w:ascii="Times New Roman" w:hAnsi="Times New Roman"/>
        </w:rPr>
        <w:tab/>
      </w:r>
      <w:r w:rsidR="0056596D" w:rsidRPr="004746C5">
        <w:rPr>
          <w:rFonts w:ascii="Times New Roman" w:hAnsi="Times New Roman"/>
        </w:rPr>
        <w:t>Cognizant of the rights and obligations deriving from the North Atlantic Treaty;</w:t>
      </w:r>
    </w:p>
    <w:p w14:paraId="566E4359" w14:textId="77777777" w:rsidR="0056596D" w:rsidRPr="004746C5" w:rsidRDefault="0056596D" w:rsidP="00B56C0B">
      <w:pPr>
        <w:ind w:firstLine="720"/>
        <w:jc w:val="both"/>
        <w:rPr>
          <w:rFonts w:ascii="Times New Roman" w:hAnsi="Times New Roman"/>
        </w:rPr>
      </w:pPr>
    </w:p>
    <w:p w14:paraId="5F1A9721" w14:textId="09FD9904" w:rsidR="005D1F21" w:rsidRPr="004746C5" w:rsidRDefault="00350318" w:rsidP="00B56C0B">
      <w:pPr>
        <w:jc w:val="both"/>
        <w:rPr>
          <w:rFonts w:ascii="Times New Roman" w:hAnsi="Times New Roman"/>
        </w:rPr>
      </w:pPr>
      <w:r w:rsidRPr="004746C5">
        <w:rPr>
          <w:rFonts w:ascii="Times New Roman" w:hAnsi="Times New Roman"/>
        </w:rPr>
        <w:tab/>
      </w:r>
      <w:r w:rsidR="005D1F21" w:rsidRPr="004746C5">
        <w:rPr>
          <w:rFonts w:ascii="Times New Roman" w:hAnsi="Times New Roman"/>
        </w:rPr>
        <w:t xml:space="preserve">Considering that </w:t>
      </w:r>
      <w:r w:rsidR="00D140E5" w:rsidRPr="004746C5">
        <w:rPr>
          <w:rFonts w:ascii="Times New Roman" w:hAnsi="Times New Roman"/>
        </w:rPr>
        <w:t>U.S.</w:t>
      </w:r>
      <w:r w:rsidR="005D1F21" w:rsidRPr="004746C5">
        <w:rPr>
          <w:rFonts w:ascii="Times New Roman" w:hAnsi="Times New Roman"/>
        </w:rPr>
        <w:t xml:space="preserve"> forces</w:t>
      </w:r>
      <w:r w:rsidR="008D5DBE" w:rsidRPr="004746C5">
        <w:rPr>
          <w:rFonts w:ascii="Times New Roman" w:hAnsi="Times New Roman"/>
        </w:rPr>
        <w:t xml:space="preserve">, their dependents, and U.S. contractors </w:t>
      </w:r>
      <w:r w:rsidR="005D1F21" w:rsidRPr="004746C5">
        <w:rPr>
          <w:rFonts w:ascii="Times New Roman" w:hAnsi="Times New Roman"/>
        </w:rPr>
        <w:t xml:space="preserve">may be present in the territory of </w:t>
      </w:r>
      <w:r w:rsidR="001E7288" w:rsidRPr="004746C5">
        <w:rPr>
          <w:rFonts w:ascii="Times New Roman" w:eastAsia="Times New Roman" w:hAnsi="Times New Roman"/>
        </w:rPr>
        <w:t xml:space="preserve">the Republic of </w:t>
      </w:r>
      <w:r w:rsidR="00126C68" w:rsidRPr="004746C5">
        <w:rPr>
          <w:rFonts w:ascii="Times New Roman" w:hAnsi="Times New Roman"/>
        </w:rPr>
        <w:t>Lithuania</w:t>
      </w:r>
      <w:r w:rsidR="005D1F21" w:rsidRPr="004746C5">
        <w:rPr>
          <w:rFonts w:ascii="Times New Roman" w:hAnsi="Times New Roman"/>
        </w:rPr>
        <w:t xml:space="preserve"> and that the purpose of such presence </w:t>
      </w:r>
      <w:r w:rsidR="00AD63C3" w:rsidRPr="004746C5">
        <w:rPr>
          <w:rFonts w:ascii="Times New Roman" w:hAnsi="Times New Roman"/>
        </w:rPr>
        <w:t xml:space="preserve">of U.S. forces </w:t>
      </w:r>
      <w:r w:rsidR="006E7537" w:rsidRPr="004746C5">
        <w:rPr>
          <w:rFonts w:ascii="Times New Roman" w:hAnsi="Times New Roman"/>
        </w:rPr>
        <w:t xml:space="preserve">is </w:t>
      </w:r>
      <w:r w:rsidR="00BE0F1A" w:rsidRPr="004746C5">
        <w:rPr>
          <w:rFonts w:ascii="Times New Roman" w:hAnsi="Times New Roman"/>
        </w:rPr>
        <w:t>to</w:t>
      </w:r>
      <w:r w:rsidR="005D1F21" w:rsidRPr="004746C5">
        <w:rPr>
          <w:rFonts w:ascii="Times New Roman" w:hAnsi="Times New Roman"/>
        </w:rPr>
        <w:t xml:space="preserve"> further the efforts of the Parties to promote peace and security in the areas of mutual interest and benefit</w:t>
      </w:r>
      <w:r w:rsidR="00071EF4" w:rsidRPr="004746C5">
        <w:rPr>
          <w:rFonts w:ascii="Times New Roman" w:hAnsi="Times New Roman"/>
        </w:rPr>
        <w:t xml:space="preserve">, including </w:t>
      </w:r>
      <w:r w:rsidR="00FF1C40" w:rsidRPr="004746C5">
        <w:rPr>
          <w:rFonts w:ascii="Times New Roman" w:hAnsi="Times New Roman"/>
        </w:rPr>
        <w:t>to take part in common defense efforts</w:t>
      </w:r>
      <w:r w:rsidR="00415B6A" w:rsidRPr="004746C5">
        <w:rPr>
          <w:rFonts w:ascii="Times New Roman" w:hAnsi="Times New Roman"/>
        </w:rPr>
        <w:t xml:space="preserve">; </w:t>
      </w:r>
    </w:p>
    <w:p w14:paraId="1A24B91D" w14:textId="77777777" w:rsidR="005D1F21" w:rsidRPr="004746C5" w:rsidRDefault="005D1F21" w:rsidP="00B56C0B">
      <w:pPr>
        <w:jc w:val="both"/>
        <w:rPr>
          <w:rFonts w:ascii="Times New Roman" w:hAnsi="Times New Roman"/>
        </w:rPr>
      </w:pPr>
    </w:p>
    <w:p w14:paraId="0DDE4523" w14:textId="74F40BC3" w:rsidR="005D1F21" w:rsidRPr="004746C5" w:rsidRDefault="005D1F21" w:rsidP="00B56C0B">
      <w:pPr>
        <w:jc w:val="both"/>
        <w:rPr>
          <w:rFonts w:ascii="Times New Roman" w:hAnsi="Times New Roman"/>
        </w:rPr>
      </w:pPr>
      <w:r w:rsidRPr="004746C5">
        <w:rPr>
          <w:rFonts w:ascii="Times New Roman" w:hAnsi="Times New Roman"/>
        </w:rPr>
        <w:tab/>
        <w:t xml:space="preserve">Acknowledging that the presence of </w:t>
      </w:r>
      <w:r w:rsidR="00D140E5" w:rsidRPr="004746C5">
        <w:rPr>
          <w:rFonts w:ascii="Times New Roman" w:hAnsi="Times New Roman"/>
        </w:rPr>
        <w:t>U.S.</w:t>
      </w:r>
      <w:r w:rsidRPr="004746C5">
        <w:rPr>
          <w:rFonts w:ascii="Times New Roman" w:hAnsi="Times New Roman"/>
        </w:rPr>
        <w:t xml:space="preserve"> forces contributes to strengthening the security and stability of </w:t>
      </w:r>
      <w:r w:rsidR="00425D3E" w:rsidRPr="004746C5">
        <w:rPr>
          <w:rFonts w:ascii="Times New Roman" w:hAnsi="Times New Roman"/>
        </w:rPr>
        <w:t xml:space="preserve">the Republic of </w:t>
      </w:r>
      <w:r w:rsidR="00126C68" w:rsidRPr="004746C5">
        <w:rPr>
          <w:rFonts w:ascii="Times New Roman" w:hAnsi="Times New Roman"/>
        </w:rPr>
        <w:t>Lithuania</w:t>
      </w:r>
      <w:r w:rsidRPr="004746C5">
        <w:rPr>
          <w:rFonts w:ascii="Times New Roman" w:hAnsi="Times New Roman"/>
        </w:rPr>
        <w:t xml:space="preserve"> and the region; </w:t>
      </w:r>
    </w:p>
    <w:p w14:paraId="230EFAA7" w14:textId="77777777" w:rsidR="005D1F21" w:rsidRPr="004746C5" w:rsidRDefault="005D1F21" w:rsidP="00B56C0B">
      <w:pPr>
        <w:jc w:val="both"/>
        <w:rPr>
          <w:rFonts w:ascii="Times New Roman" w:hAnsi="Times New Roman"/>
        </w:rPr>
      </w:pPr>
    </w:p>
    <w:p w14:paraId="10B28F38" w14:textId="670F4D29" w:rsidR="005D1F21" w:rsidRPr="004746C5" w:rsidRDefault="005D1F21" w:rsidP="00B56C0B">
      <w:pPr>
        <w:ind w:firstLine="720"/>
        <w:jc w:val="both"/>
        <w:rPr>
          <w:rFonts w:ascii="Times New Roman" w:hAnsi="Times New Roman"/>
        </w:rPr>
      </w:pPr>
      <w:r w:rsidRPr="004746C5">
        <w:rPr>
          <w:rFonts w:ascii="Times New Roman" w:hAnsi="Times New Roman"/>
        </w:rPr>
        <w:t xml:space="preserve">Desiring to share in the responsibility of supporting those </w:t>
      </w:r>
      <w:r w:rsidR="00D140E5" w:rsidRPr="004746C5">
        <w:rPr>
          <w:rFonts w:ascii="Times New Roman" w:hAnsi="Times New Roman"/>
        </w:rPr>
        <w:t>U.S.</w:t>
      </w:r>
      <w:r w:rsidRPr="004746C5">
        <w:rPr>
          <w:rFonts w:ascii="Times New Roman" w:hAnsi="Times New Roman"/>
        </w:rPr>
        <w:t xml:space="preserve"> forces that may be present in the territory of </w:t>
      </w:r>
      <w:r w:rsidR="001E7288" w:rsidRPr="004746C5">
        <w:rPr>
          <w:rFonts w:ascii="Times New Roman" w:eastAsia="Times New Roman" w:hAnsi="Times New Roman"/>
        </w:rPr>
        <w:t xml:space="preserve">the Republic of </w:t>
      </w:r>
      <w:r w:rsidR="00126C68" w:rsidRPr="004746C5">
        <w:rPr>
          <w:rFonts w:ascii="Times New Roman" w:hAnsi="Times New Roman"/>
        </w:rPr>
        <w:t>Lithuania</w:t>
      </w:r>
      <w:r w:rsidRPr="004746C5">
        <w:rPr>
          <w:rFonts w:ascii="Times New Roman" w:hAnsi="Times New Roman"/>
        </w:rPr>
        <w:t xml:space="preserve">; </w:t>
      </w:r>
    </w:p>
    <w:p w14:paraId="2D2D13D0" w14:textId="77777777" w:rsidR="005D1F21" w:rsidRPr="004746C5" w:rsidRDefault="005D1F21" w:rsidP="00B56C0B">
      <w:pPr>
        <w:jc w:val="both"/>
        <w:rPr>
          <w:rFonts w:ascii="Times New Roman" w:hAnsi="Times New Roman"/>
        </w:rPr>
      </w:pPr>
    </w:p>
    <w:p w14:paraId="355DDC71" w14:textId="3B7D5787" w:rsidR="008E706D" w:rsidRPr="004746C5" w:rsidRDefault="00350318" w:rsidP="00B56C0B">
      <w:pPr>
        <w:ind w:firstLine="720"/>
        <w:jc w:val="both"/>
        <w:rPr>
          <w:rFonts w:ascii="Times New Roman" w:hAnsi="Times New Roman"/>
        </w:rPr>
      </w:pPr>
      <w:r w:rsidRPr="004746C5">
        <w:rPr>
          <w:rFonts w:ascii="Times New Roman" w:hAnsi="Times New Roman"/>
        </w:rPr>
        <w:t xml:space="preserve">Recognizing the Agreement </w:t>
      </w:r>
      <w:r w:rsidR="005D1F21" w:rsidRPr="004746C5">
        <w:rPr>
          <w:rFonts w:ascii="Times New Roman" w:hAnsi="Times New Roman"/>
        </w:rPr>
        <w:t>b</w:t>
      </w:r>
      <w:r w:rsidR="00D419D3" w:rsidRPr="004746C5">
        <w:rPr>
          <w:rFonts w:ascii="Times New Roman" w:hAnsi="Times New Roman"/>
        </w:rPr>
        <w:t>etween the Parties to the North Atlantic Treaty Regarding the Status of their Forces, done at London on June 19, 1951</w:t>
      </w:r>
      <w:r w:rsidR="00B01EDF" w:rsidRPr="004746C5">
        <w:rPr>
          <w:rFonts w:ascii="Times New Roman" w:hAnsi="Times New Roman"/>
        </w:rPr>
        <w:t>,</w:t>
      </w:r>
      <w:r w:rsidRPr="004746C5">
        <w:rPr>
          <w:rFonts w:ascii="Times New Roman" w:hAnsi="Times New Roman"/>
        </w:rPr>
        <w:t xml:space="preserve"> </w:t>
      </w:r>
      <w:r w:rsidR="00BE0F1A" w:rsidRPr="004746C5">
        <w:rPr>
          <w:rFonts w:ascii="Times New Roman" w:hAnsi="Times New Roman"/>
        </w:rPr>
        <w:t xml:space="preserve">and entered into force August 23, 1953 </w:t>
      </w:r>
      <w:r w:rsidRPr="004746C5">
        <w:rPr>
          <w:rFonts w:ascii="Times New Roman" w:hAnsi="Times New Roman"/>
        </w:rPr>
        <w:t>(the “</w:t>
      </w:r>
      <w:r w:rsidR="00D419D3" w:rsidRPr="004746C5">
        <w:rPr>
          <w:rFonts w:ascii="Times New Roman" w:hAnsi="Times New Roman"/>
        </w:rPr>
        <w:t xml:space="preserve">NATO </w:t>
      </w:r>
      <w:r w:rsidRPr="004746C5">
        <w:rPr>
          <w:rFonts w:ascii="Times New Roman" w:hAnsi="Times New Roman"/>
        </w:rPr>
        <w:t>SOFA”)</w:t>
      </w:r>
      <w:r w:rsidR="00B01903" w:rsidRPr="004746C5">
        <w:rPr>
          <w:rFonts w:ascii="Times New Roman" w:hAnsi="Times New Roman"/>
        </w:rPr>
        <w:t>,</w:t>
      </w:r>
      <w:r w:rsidRPr="004746C5">
        <w:rPr>
          <w:rFonts w:ascii="Times New Roman" w:hAnsi="Times New Roman"/>
        </w:rPr>
        <w:t xml:space="preserve"> </w:t>
      </w:r>
      <w:r w:rsidR="00D419D3" w:rsidRPr="004746C5">
        <w:rPr>
          <w:rFonts w:ascii="Times New Roman" w:hAnsi="Times New Roman"/>
        </w:rPr>
        <w:t>including its provision</w:t>
      </w:r>
      <w:r w:rsidR="00BE0F1A" w:rsidRPr="004746C5">
        <w:rPr>
          <w:rFonts w:ascii="Times New Roman" w:hAnsi="Times New Roman"/>
        </w:rPr>
        <w:t xml:space="preserve"> regarding</w:t>
      </w:r>
      <w:r w:rsidR="00DC068E" w:rsidRPr="004746C5">
        <w:rPr>
          <w:rFonts w:ascii="Times New Roman" w:hAnsi="Times New Roman"/>
        </w:rPr>
        <w:t xml:space="preserve"> </w:t>
      </w:r>
      <w:r w:rsidR="00D419D3" w:rsidRPr="004746C5">
        <w:rPr>
          <w:rFonts w:ascii="Times New Roman" w:hAnsi="Times New Roman"/>
        </w:rPr>
        <w:t xml:space="preserve">separate arrangements supplementary to that Agreement; </w:t>
      </w:r>
    </w:p>
    <w:p w14:paraId="6CDEB8A2" w14:textId="77777777" w:rsidR="007F19B3" w:rsidRPr="004746C5" w:rsidRDefault="007F19B3" w:rsidP="00B56C0B">
      <w:pPr>
        <w:jc w:val="both"/>
        <w:rPr>
          <w:rFonts w:ascii="Times New Roman" w:hAnsi="Times New Roman"/>
        </w:rPr>
      </w:pPr>
    </w:p>
    <w:p w14:paraId="375E1A09" w14:textId="109E7249" w:rsidR="00C23094" w:rsidRPr="004746C5" w:rsidRDefault="0085200C" w:rsidP="00B56C0B">
      <w:pPr>
        <w:ind w:firstLine="720"/>
        <w:jc w:val="both"/>
        <w:rPr>
          <w:rFonts w:ascii="Times New Roman" w:hAnsi="Times New Roman"/>
        </w:rPr>
      </w:pPr>
      <w:r w:rsidRPr="004746C5">
        <w:rPr>
          <w:rFonts w:ascii="Times New Roman" w:hAnsi="Times New Roman"/>
        </w:rPr>
        <w:t>Reco</w:t>
      </w:r>
      <w:r w:rsidR="00867832" w:rsidRPr="004746C5">
        <w:rPr>
          <w:rFonts w:ascii="Times New Roman" w:hAnsi="Times New Roman"/>
        </w:rPr>
        <w:t xml:space="preserve">gnizing the </w:t>
      </w:r>
      <w:r w:rsidRPr="004746C5">
        <w:rPr>
          <w:rFonts w:ascii="Times New Roman" w:hAnsi="Times New Roman"/>
        </w:rPr>
        <w:t xml:space="preserve">Agreement between </w:t>
      </w:r>
      <w:r w:rsidR="00503688" w:rsidRPr="00503688">
        <w:rPr>
          <w:rFonts w:ascii="Times New Roman" w:hAnsi="Times New Roman"/>
        </w:rPr>
        <w:t xml:space="preserve">the Ministry of National </w:t>
      </w:r>
      <w:proofErr w:type="spellStart"/>
      <w:r w:rsidR="00503688" w:rsidRPr="00503688">
        <w:rPr>
          <w:rFonts w:ascii="Times New Roman" w:hAnsi="Times New Roman"/>
        </w:rPr>
        <w:t>Defence</w:t>
      </w:r>
      <w:proofErr w:type="spellEnd"/>
      <w:r w:rsidR="00503688" w:rsidRPr="00503688">
        <w:rPr>
          <w:rFonts w:ascii="Times New Roman" w:hAnsi="Times New Roman"/>
        </w:rPr>
        <w:t xml:space="preserve"> of the Republic of Lithuania </w:t>
      </w:r>
      <w:r w:rsidRPr="004746C5">
        <w:rPr>
          <w:rFonts w:ascii="Times New Roman" w:hAnsi="Times New Roman"/>
        </w:rPr>
        <w:t>and</w:t>
      </w:r>
      <w:r w:rsidR="00503688" w:rsidRPr="00503688">
        <w:rPr>
          <w:rFonts w:ascii="Times New Roman" w:hAnsi="Times New Roman"/>
        </w:rPr>
        <w:t xml:space="preserve"> the Department of Defense of the United States of America</w:t>
      </w:r>
      <w:r w:rsidRPr="004746C5">
        <w:rPr>
          <w:rFonts w:ascii="Times New Roman" w:hAnsi="Times New Roman"/>
        </w:rPr>
        <w:t xml:space="preserve"> Regarding Logistic Support, Supplies and Services, signed at Stuttgart and Vilnius May 22 and 31, 2006, and entered into force May 31, 2006 </w:t>
      </w:r>
      <w:r w:rsidR="00DC068E" w:rsidRPr="004746C5">
        <w:rPr>
          <w:rFonts w:ascii="Times New Roman" w:hAnsi="Times New Roman"/>
        </w:rPr>
        <w:t>(the “</w:t>
      </w:r>
      <w:r w:rsidR="00446A92" w:rsidRPr="004746C5">
        <w:rPr>
          <w:rFonts w:ascii="Times New Roman" w:hAnsi="Times New Roman"/>
        </w:rPr>
        <w:t>LSA</w:t>
      </w:r>
      <w:r w:rsidR="00DC068E" w:rsidRPr="004746C5">
        <w:rPr>
          <w:rFonts w:ascii="Times New Roman" w:hAnsi="Times New Roman"/>
        </w:rPr>
        <w:t>”)</w:t>
      </w:r>
      <w:r w:rsidR="00C23094" w:rsidRPr="004746C5">
        <w:rPr>
          <w:rFonts w:ascii="Times New Roman" w:hAnsi="Times New Roman"/>
        </w:rPr>
        <w:t>;</w:t>
      </w:r>
    </w:p>
    <w:p w14:paraId="3019966D" w14:textId="77777777" w:rsidR="00C23094" w:rsidRPr="004746C5" w:rsidRDefault="00C23094" w:rsidP="00B56C0B">
      <w:pPr>
        <w:ind w:firstLine="720"/>
        <w:jc w:val="both"/>
        <w:rPr>
          <w:rFonts w:ascii="Times New Roman" w:hAnsi="Times New Roman"/>
        </w:rPr>
      </w:pPr>
    </w:p>
    <w:p w14:paraId="60AC8E31" w14:textId="0FCF5DAE" w:rsidR="00EC7C63" w:rsidRPr="004746C5" w:rsidRDefault="00EC7C63" w:rsidP="00B56C0B">
      <w:pPr>
        <w:ind w:firstLine="720"/>
        <w:jc w:val="both"/>
        <w:rPr>
          <w:rFonts w:ascii="Times New Roman" w:hAnsi="Times New Roman"/>
        </w:rPr>
      </w:pPr>
      <w:r w:rsidRPr="004746C5">
        <w:rPr>
          <w:rFonts w:ascii="Times New Roman" w:hAnsi="Times New Roman"/>
        </w:rPr>
        <w:t xml:space="preserve">Recognizing the Security Agreement </w:t>
      </w:r>
      <w:r w:rsidR="00425D3E" w:rsidRPr="004746C5">
        <w:rPr>
          <w:rFonts w:ascii="Times New Roman" w:hAnsi="Times New Roman"/>
        </w:rPr>
        <w:t>b</w:t>
      </w:r>
      <w:r w:rsidRPr="004746C5">
        <w:rPr>
          <w:rFonts w:ascii="Times New Roman" w:hAnsi="Times New Roman"/>
        </w:rPr>
        <w:t>etween the</w:t>
      </w:r>
      <w:r w:rsidR="008E4E9F" w:rsidRPr="008E4E9F">
        <w:rPr>
          <w:rFonts w:ascii="Times New Roman" w:hAnsi="Times New Roman"/>
        </w:rPr>
        <w:t xml:space="preserve"> Government of the Republic of Lithuania</w:t>
      </w:r>
      <w:r w:rsidRPr="004746C5">
        <w:rPr>
          <w:rFonts w:ascii="Times New Roman" w:hAnsi="Times New Roman"/>
        </w:rPr>
        <w:t xml:space="preserve"> and </w:t>
      </w:r>
      <w:r w:rsidR="008E4E9F">
        <w:rPr>
          <w:rFonts w:ascii="Times New Roman" w:hAnsi="Times New Roman"/>
        </w:rPr>
        <w:t xml:space="preserve">the </w:t>
      </w:r>
      <w:r w:rsidR="008E4E9F" w:rsidRPr="008E4E9F">
        <w:rPr>
          <w:rFonts w:ascii="Times New Roman" w:hAnsi="Times New Roman"/>
        </w:rPr>
        <w:t xml:space="preserve">Government of the United States of America </w:t>
      </w:r>
      <w:r w:rsidRPr="004746C5">
        <w:rPr>
          <w:rFonts w:ascii="Times New Roman" w:hAnsi="Times New Roman"/>
        </w:rPr>
        <w:t xml:space="preserve">Concerning Security Measures for the Protection of Classified Military Information, signed at </w:t>
      </w:r>
      <w:r w:rsidRPr="004746C5">
        <w:rPr>
          <w:rFonts w:ascii="Times New Roman" w:eastAsia="Times New Roman" w:hAnsi="Times New Roman"/>
        </w:rPr>
        <w:t xml:space="preserve">Vilnius November 21, 1995, </w:t>
      </w:r>
      <w:r w:rsidR="009B1B02" w:rsidRPr="004746C5">
        <w:rPr>
          <w:rFonts w:ascii="Times New Roman" w:eastAsia="Times New Roman" w:hAnsi="Times New Roman"/>
        </w:rPr>
        <w:t xml:space="preserve">and </w:t>
      </w:r>
      <w:r w:rsidRPr="004746C5">
        <w:rPr>
          <w:rFonts w:ascii="Times New Roman" w:eastAsia="Times New Roman" w:hAnsi="Times New Roman"/>
        </w:rPr>
        <w:t>entered into force November 21, 1995 (the “Information Security Agreement”);</w:t>
      </w:r>
    </w:p>
    <w:p w14:paraId="56D7C94A" w14:textId="77777777" w:rsidR="00EC7C63" w:rsidRPr="004746C5" w:rsidRDefault="00EC7C63" w:rsidP="00B56C0B">
      <w:pPr>
        <w:ind w:firstLine="720"/>
        <w:jc w:val="both"/>
        <w:rPr>
          <w:rFonts w:ascii="Times New Roman" w:hAnsi="Times New Roman"/>
        </w:rPr>
      </w:pPr>
    </w:p>
    <w:p w14:paraId="2F51ED68" w14:textId="77777777" w:rsidR="005D1F21" w:rsidRPr="004746C5" w:rsidRDefault="005D1F21" w:rsidP="00B56C0B">
      <w:pPr>
        <w:ind w:firstLine="720"/>
        <w:jc w:val="both"/>
        <w:rPr>
          <w:rFonts w:ascii="Times New Roman" w:hAnsi="Times New Roman"/>
          <w:i/>
        </w:rPr>
      </w:pPr>
      <w:r w:rsidRPr="004746C5">
        <w:rPr>
          <w:rFonts w:ascii="Times New Roman" w:hAnsi="Times New Roman"/>
        </w:rPr>
        <w:t xml:space="preserve">Recognizing the need to enhance their common security, to contribute to international peace and stability, and to deepen cooperation in the areas of defense and security; </w:t>
      </w:r>
      <w:r w:rsidR="009F4B69" w:rsidRPr="004746C5">
        <w:rPr>
          <w:rFonts w:ascii="Times New Roman" w:hAnsi="Times New Roman"/>
        </w:rPr>
        <w:t>and</w:t>
      </w:r>
    </w:p>
    <w:p w14:paraId="750D7A3B" w14:textId="77777777" w:rsidR="00203852" w:rsidRPr="004746C5" w:rsidRDefault="00203852" w:rsidP="00B56C0B">
      <w:pPr>
        <w:jc w:val="both"/>
        <w:rPr>
          <w:rFonts w:ascii="Times New Roman" w:hAnsi="Times New Roman"/>
        </w:rPr>
      </w:pPr>
    </w:p>
    <w:p w14:paraId="21172644" w14:textId="77777777" w:rsidR="005D1F21" w:rsidRPr="004746C5" w:rsidRDefault="00203852" w:rsidP="00B56C0B">
      <w:pPr>
        <w:ind w:firstLine="720"/>
        <w:jc w:val="both"/>
        <w:rPr>
          <w:rFonts w:ascii="Times New Roman" w:hAnsi="Times New Roman"/>
        </w:rPr>
      </w:pPr>
      <w:r w:rsidRPr="004746C5">
        <w:rPr>
          <w:rFonts w:ascii="Times New Roman" w:hAnsi="Times New Roman"/>
        </w:rPr>
        <w:t xml:space="preserve">Desiring to conclude an agreement on the enhanced cooperation between the United States and </w:t>
      </w:r>
      <w:r w:rsidR="00126C68" w:rsidRPr="004746C5">
        <w:rPr>
          <w:rFonts w:ascii="Times New Roman" w:hAnsi="Times New Roman"/>
        </w:rPr>
        <w:t>Lithuania</w:t>
      </w:r>
      <w:r w:rsidRPr="004746C5">
        <w:rPr>
          <w:rFonts w:ascii="Times New Roman" w:hAnsi="Times New Roman"/>
        </w:rPr>
        <w:t>;</w:t>
      </w:r>
    </w:p>
    <w:p w14:paraId="1023C9DC" w14:textId="77777777" w:rsidR="00203852" w:rsidRPr="004746C5" w:rsidRDefault="00203852" w:rsidP="00B56C0B">
      <w:pPr>
        <w:jc w:val="both"/>
        <w:rPr>
          <w:rFonts w:ascii="Times New Roman" w:hAnsi="Times New Roman"/>
        </w:rPr>
      </w:pPr>
    </w:p>
    <w:p w14:paraId="4803B784" w14:textId="77777777" w:rsidR="00F42707" w:rsidRPr="004746C5" w:rsidRDefault="00350318" w:rsidP="00B56C0B">
      <w:pPr>
        <w:jc w:val="both"/>
        <w:rPr>
          <w:rFonts w:ascii="Times New Roman" w:hAnsi="Times New Roman"/>
        </w:rPr>
      </w:pPr>
      <w:r w:rsidRPr="004746C5">
        <w:rPr>
          <w:rFonts w:ascii="Times New Roman" w:hAnsi="Times New Roman"/>
        </w:rPr>
        <w:t>Have agreed as follows:</w:t>
      </w:r>
    </w:p>
    <w:p w14:paraId="51A41E71" w14:textId="77777777" w:rsidR="00F42707" w:rsidRPr="004746C5" w:rsidRDefault="00F42707" w:rsidP="00BF1738">
      <w:pPr>
        <w:rPr>
          <w:rFonts w:ascii="Times New Roman" w:hAnsi="Times New Roman"/>
        </w:rPr>
      </w:pPr>
    </w:p>
    <w:p w14:paraId="2030A693" w14:textId="77777777" w:rsidR="009B34B7" w:rsidRPr="004746C5" w:rsidRDefault="009B34B7" w:rsidP="00C454B3">
      <w:pPr>
        <w:jc w:val="center"/>
        <w:rPr>
          <w:rFonts w:ascii="Times New Roman" w:hAnsi="Times New Roman"/>
          <w:b/>
        </w:rPr>
      </w:pPr>
    </w:p>
    <w:p w14:paraId="057320DC" w14:textId="43832027" w:rsidR="009130C5" w:rsidRDefault="009130C5">
      <w:pPr>
        <w:rPr>
          <w:rFonts w:ascii="Times New Roman" w:hAnsi="Times New Roman"/>
          <w:b/>
        </w:rPr>
      </w:pPr>
    </w:p>
    <w:p w14:paraId="3835D7F6" w14:textId="35E3D235" w:rsidR="00D77BDF" w:rsidRDefault="00D77BDF">
      <w:pPr>
        <w:rPr>
          <w:rFonts w:ascii="Times New Roman" w:hAnsi="Times New Roman"/>
          <w:b/>
        </w:rPr>
      </w:pPr>
    </w:p>
    <w:p w14:paraId="0003FED8" w14:textId="77777777" w:rsidR="00D77BDF" w:rsidRPr="004746C5" w:rsidRDefault="00D77BDF">
      <w:pPr>
        <w:rPr>
          <w:rFonts w:ascii="Times New Roman" w:hAnsi="Times New Roman"/>
          <w:b/>
        </w:rPr>
      </w:pPr>
    </w:p>
    <w:p w14:paraId="2CC04807" w14:textId="77777777" w:rsidR="00C454B3" w:rsidRPr="004746C5" w:rsidRDefault="00350318" w:rsidP="00C454B3">
      <w:pPr>
        <w:jc w:val="center"/>
        <w:rPr>
          <w:rFonts w:ascii="Times New Roman" w:hAnsi="Times New Roman"/>
          <w:b/>
        </w:rPr>
      </w:pPr>
      <w:r w:rsidRPr="004746C5">
        <w:rPr>
          <w:rFonts w:ascii="Times New Roman" w:hAnsi="Times New Roman"/>
          <w:b/>
        </w:rPr>
        <w:lastRenderedPageBreak/>
        <w:t xml:space="preserve">ARTICLE I  </w:t>
      </w:r>
    </w:p>
    <w:p w14:paraId="6797FF8B" w14:textId="77777777" w:rsidR="004433E1" w:rsidRPr="004746C5" w:rsidRDefault="00350318" w:rsidP="00C454B3">
      <w:pPr>
        <w:jc w:val="center"/>
        <w:rPr>
          <w:rFonts w:ascii="Times New Roman" w:hAnsi="Times New Roman"/>
          <w:b/>
        </w:rPr>
      </w:pPr>
      <w:r w:rsidRPr="004746C5">
        <w:rPr>
          <w:rFonts w:ascii="Times New Roman" w:hAnsi="Times New Roman"/>
          <w:b/>
        </w:rPr>
        <w:t>SCOPE AND PURPOSE</w:t>
      </w:r>
    </w:p>
    <w:p w14:paraId="4D3370E1" w14:textId="77777777" w:rsidR="004433E1" w:rsidRPr="004746C5" w:rsidRDefault="004433E1" w:rsidP="00BF1738">
      <w:pPr>
        <w:rPr>
          <w:rFonts w:ascii="Times New Roman" w:hAnsi="Times New Roman"/>
        </w:rPr>
      </w:pPr>
    </w:p>
    <w:p w14:paraId="497E4B78" w14:textId="61225154" w:rsidR="00DB6DBF" w:rsidRPr="004746C5" w:rsidRDefault="00350318" w:rsidP="00B56C0B">
      <w:pPr>
        <w:jc w:val="both"/>
        <w:rPr>
          <w:rFonts w:ascii="Times New Roman" w:hAnsi="Times New Roman"/>
        </w:rPr>
      </w:pPr>
      <w:r w:rsidRPr="004746C5">
        <w:rPr>
          <w:rFonts w:ascii="Times New Roman" w:hAnsi="Times New Roman"/>
        </w:rPr>
        <w:t xml:space="preserve">This Agreement sets forth the framework for enhanced partnership and defense and security cooperation between the United States and </w:t>
      </w:r>
      <w:r w:rsidR="00126C68" w:rsidRPr="004746C5">
        <w:rPr>
          <w:rFonts w:ascii="Times New Roman" w:hAnsi="Times New Roman"/>
        </w:rPr>
        <w:t>Lithuania</w:t>
      </w:r>
      <w:r w:rsidRPr="004746C5">
        <w:rPr>
          <w:rFonts w:ascii="Times New Roman" w:hAnsi="Times New Roman"/>
        </w:rPr>
        <w:t xml:space="preserve"> and</w:t>
      </w:r>
      <w:r w:rsidR="0008253F" w:rsidRPr="004746C5">
        <w:rPr>
          <w:rFonts w:ascii="Times New Roman" w:hAnsi="Times New Roman"/>
        </w:rPr>
        <w:t xml:space="preserve"> supplements the terms and conditions set forth in the NATO SOFA that govern the presence </w:t>
      </w:r>
      <w:r w:rsidRPr="004746C5">
        <w:rPr>
          <w:rFonts w:ascii="Times New Roman" w:hAnsi="Times New Roman"/>
        </w:rPr>
        <w:t xml:space="preserve">of </w:t>
      </w:r>
      <w:r w:rsidR="00D140E5" w:rsidRPr="004746C5">
        <w:rPr>
          <w:rFonts w:ascii="Times New Roman" w:hAnsi="Times New Roman"/>
        </w:rPr>
        <w:t>U.S.</w:t>
      </w:r>
      <w:r w:rsidRPr="004746C5">
        <w:rPr>
          <w:rFonts w:ascii="Times New Roman" w:hAnsi="Times New Roman"/>
        </w:rPr>
        <w:t xml:space="preserve"> </w:t>
      </w:r>
      <w:r w:rsidR="00683758" w:rsidRPr="004746C5">
        <w:rPr>
          <w:rFonts w:ascii="Times New Roman" w:hAnsi="Times New Roman"/>
        </w:rPr>
        <w:t xml:space="preserve">forces </w:t>
      </w:r>
      <w:r w:rsidRPr="004746C5">
        <w:rPr>
          <w:rFonts w:ascii="Times New Roman" w:hAnsi="Times New Roman"/>
        </w:rPr>
        <w:t xml:space="preserve">and their dependents in the territory </w:t>
      </w:r>
      <w:r w:rsidR="0008253F" w:rsidRPr="004746C5">
        <w:rPr>
          <w:rFonts w:ascii="Times New Roman" w:hAnsi="Times New Roman"/>
        </w:rPr>
        <w:t xml:space="preserve">of </w:t>
      </w:r>
      <w:r w:rsidR="00337B73" w:rsidRPr="004746C5">
        <w:rPr>
          <w:rFonts w:ascii="Times New Roman" w:eastAsia="Times New Roman" w:hAnsi="Times New Roman"/>
        </w:rPr>
        <w:t xml:space="preserve">the Republic of </w:t>
      </w:r>
      <w:r w:rsidR="00126C68" w:rsidRPr="004746C5">
        <w:rPr>
          <w:rFonts w:ascii="Times New Roman" w:hAnsi="Times New Roman"/>
        </w:rPr>
        <w:t>Lithuania</w:t>
      </w:r>
      <w:r w:rsidRPr="004746C5">
        <w:rPr>
          <w:rFonts w:ascii="Times New Roman" w:hAnsi="Times New Roman"/>
        </w:rPr>
        <w:t xml:space="preserve"> and, in specific situations indicated herein, the presence and activities of </w:t>
      </w:r>
      <w:r w:rsidR="00D140E5" w:rsidRPr="004746C5">
        <w:rPr>
          <w:rFonts w:ascii="Times New Roman" w:hAnsi="Times New Roman"/>
        </w:rPr>
        <w:t>U.S.</w:t>
      </w:r>
      <w:r w:rsidRPr="004746C5">
        <w:rPr>
          <w:rFonts w:ascii="Times New Roman" w:hAnsi="Times New Roman"/>
        </w:rPr>
        <w:t xml:space="preserve"> contractors in </w:t>
      </w:r>
      <w:r w:rsidR="00425D3E" w:rsidRPr="004746C5">
        <w:rPr>
          <w:rFonts w:ascii="Times New Roman" w:hAnsi="Times New Roman"/>
        </w:rPr>
        <w:t xml:space="preserve">the Republic of </w:t>
      </w:r>
      <w:r w:rsidR="00126C68" w:rsidRPr="004746C5">
        <w:rPr>
          <w:rFonts w:ascii="Times New Roman" w:hAnsi="Times New Roman"/>
        </w:rPr>
        <w:t>Lithuania</w:t>
      </w:r>
      <w:r w:rsidRPr="004746C5">
        <w:rPr>
          <w:rFonts w:ascii="Times New Roman" w:hAnsi="Times New Roman"/>
        </w:rPr>
        <w:t xml:space="preserve">.  </w:t>
      </w:r>
    </w:p>
    <w:p w14:paraId="0D220B5F" w14:textId="05A182E4" w:rsidR="00B977F0" w:rsidRDefault="00B977F0" w:rsidP="00BF1738">
      <w:pPr>
        <w:rPr>
          <w:rFonts w:ascii="Times New Roman" w:eastAsia="Times New Roman" w:hAnsi="Times New Roman"/>
        </w:rPr>
      </w:pPr>
    </w:p>
    <w:p w14:paraId="2027190E" w14:textId="77777777" w:rsidR="00D77BDF" w:rsidRPr="004746C5" w:rsidRDefault="00D77BDF" w:rsidP="00BF1738">
      <w:pPr>
        <w:rPr>
          <w:rFonts w:ascii="Times New Roman" w:eastAsia="Times New Roman" w:hAnsi="Times New Roman"/>
        </w:rPr>
      </w:pPr>
    </w:p>
    <w:p w14:paraId="1AB9DAAC" w14:textId="77777777" w:rsidR="00C454B3" w:rsidRPr="004746C5" w:rsidRDefault="00350318" w:rsidP="00C454B3">
      <w:pPr>
        <w:jc w:val="center"/>
        <w:rPr>
          <w:rFonts w:ascii="Times New Roman" w:eastAsia="Times New Roman" w:hAnsi="Times New Roman"/>
          <w:b/>
        </w:rPr>
      </w:pPr>
      <w:r w:rsidRPr="004746C5">
        <w:rPr>
          <w:rFonts w:ascii="Times New Roman" w:eastAsia="Times New Roman" w:hAnsi="Times New Roman"/>
          <w:b/>
        </w:rPr>
        <w:t>ARTICLE II</w:t>
      </w:r>
    </w:p>
    <w:p w14:paraId="6706C416" w14:textId="77777777" w:rsidR="00330EB3" w:rsidRPr="004746C5" w:rsidRDefault="00350318" w:rsidP="00C454B3">
      <w:pPr>
        <w:jc w:val="center"/>
        <w:rPr>
          <w:rFonts w:ascii="Times New Roman" w:eastAsia="Times New Roman" w:hAnsi="Times New Roman"/>
          <w:b/>
        </w:rPr>
      </w:pPr>
      <w:r w:rsidRPr="004746C5">
        <w:rPr>
          <w:rFonts w:ascii="Times New Roman" w:eastAsia="Times New Roman" w:hAnsi="Times New Roman"/>
          <w:b/>
        </w:rPr>
        <w:t>DEFINITIONS</w:t>
      </w:r>
    </w:p>
    <w:p w14:paraId="099D6466" w14:textId="77777777" w:rsidR="00FD55BD" w:rsidRPr="004746C5" w:rsidRDefault="00FD55BD" w:rsidP="00C454B3">
      <w:pPr>
        <w:jc w:val="center"/>
        <w:rPr>
          <w:rFonts w:ascii="Times New Roman" w:eastAsia="Times New Roman" w:hAnsi="Times New Roman"/>
          <w:b/>
        </w:rPr>
      </w:pPr>
    </w:p>
    <w:p w14:paraId="76215FD0" w14:textId="77777777" w:rsidR="0007625C" w:rsidRPr="004746C5" w:rsidRDefault="00350318" w:rsidP="00B56C0B">
      <w:pPr>
        <w:jc w:val="both"/>
        <w:rPr>
          <w:rFonts w:ascii="Times New Roman" w:eastAsia="Times New Roman" w:hAnsi="Times New Roman"/>
        </w:rPr>
      </w:pPr>
      <w:r w:rsidRPr="004746C5">
        <w:rPr>
          <w:rFonts w:ascii="Times New Roman" w:eastAsia="Times New Roman" w:hAnsi="Times New Roman"/>
        </w:rPr>
        <w:t>For purposes of this Agreement, the following terms are hereunder defined:</w:t>
      </w:r>
    </w:p>
    <w:p w14:paraId="7965A8B1" w14:textId="77777777" w:rsidR="00FD55BD" w:rsidRPr="004746C5" w:rsidRDefault="00FD55BD" w:rsidP="00B56C0B">
      <w:pPr>
        <w:jc w:val="both"/>
        <w:rPr>
          <w:rFonts w:ascii="Times New Roman" w:eastAsia="Times New Roman" w:hAnsi="Times New Roman"/>
        </w:rPr>
      </w:pPr>
    </w:p>
    <w:p w14:paraId="4C059180" w14:textId="55DB8BB3" w:rsidR="00680F8F" w:rsidRPr="004746C5" w:rsidRDefault="00680F8F" w:rsidP="00B56C0B">
      <w:pPr>
        <w:jc w:val="both"/>
        <w:rPr>
          <w:rFonts w:ascii="Times New Roman" w:eastAsia="Times New Roman" w:hAnsi="Times New Roman"/>
        </w:rPr>
      </w:pPr>
      <w:r w:rsidRPr="004746C5">
        <w:rPr>
          <w:rFonts w:ascii="Times New Roman" w:eastAsia="Times New Roman" w:hAnsi="Times New Roman"/>
        </w:rPr>
        <w:t xml:space="preserve">1.  </w:t>
      </w:r>
      <w:r w:rsidR="00FE2097">
        <w:rPr>
          <w:rFonts w:ascii="Times New Roman" w:hAnsi="Times New Roman"/>
        </w:rPr>
        <w:t>“</w:t>
      </w:r>
      <w:r w:rsidR="00D140E5" w:rsidRPr="004746C5">
        <w:rPr>
          <w:rFonts w:ascii="Times New Roman" w:hAnsi="Times New Roman"/>
        </w:rPr>
        <w:t>U.S.</w:t>
      </w:r>
      <w:r w:rsidRPr="004746C5">
        <w:rPr>
          <w:rFonts w:ascii="Times New Roman" w:hAnsi="Times New Roman"/>
        </w:rPr>
        <w:t xml:space="preserve"> forces</w:t>
      </w:r>
      <w:r w:rsidR="00FE2097">
        <w:rPr>
          <w:rFonts w:ascii="Times New Roman" w:hAnsi="Times New Roman"/>
        </w:rPr>
        <w:t>”</w:t>
      </w:r>
      <w:r w:rsidRPr="004746C5">
        <w:rPr>
          <w:rFonts w:ascii="Times New Roman" w:hAnsi="Times New Roman"/>
        </w:rPr>
        <w:t xml:space="preserve"> means the entity comprising the force</w:t>
      </w:r>
      <w:r w:rsidR="009F3E66" w:rsidRPr="004746C5">
        <w:rPr>
          <w:rFonts w:ascii="Times New Roman" w:hAnsi="Times New Roman"/>
        </w:rPr>
        <w:t xml:space="preserve"> and </w:t>
      </w:r>
      <w:r w:rsidR="00BE0F1A" w:rsidRPr="004746C5">
        <w:rPr>
          <w:rFonts w:ascii="Times New Roman" w:hAnsi="Times New Roman"/>
        </w:rPr>
        <w:t xml:space="preserve">the </w:t>
      </w:r>
      <w:r w:rsidRPr="004746C5">
        <w:rPr>
          <w:rFonts w:ascii="Times New Roman" w:hAnsi="Times New Roman"/>
        </w:rPr>
        <w:t>civilian component, and all property, equipment, and materiel (including vehicles, vessels</w:t>
      </w:r>
      <w:r w:rsidR="00C3587B" w:rsidRPr="004746C5">
        <w:rPr>
          <w:rFonts w:ascii="Times New Roman" w:hAnsi="Times New Roman"/>
        </w:rPr>
        <w:t>,</w:t>
      </w:r>
      <w:r w:rsidRPr="004746C5">
        <w:rPr>
          <w:rFonts w:ascii="Times New Roman" w:hAnsi="Times New Roman"/>
        </w:rPr>
        <w:t xml:space="preserve"> and aircraft operated by or for the United States) of the </w:t>
      </w:r>
      <w:r w:rsidR="00D140E5" w:rsidRPr="004746C5">
        <w:rPr>
          <w:rFonts w:ascii="Times New Roman" w:hAnsi="Times New Roman"/>
        </w:rPr>
        <w:t>U.S.</w:t>
      </w:r>
      <w:r w:rsidRPr="004746C5">
        <w:rPr>
          <w:rFonts w:ascii="Times New Roman" w:hAnsi="Times New Roman"/>
        </w:rPr>
        <w:t xml:space="preserve"> Armed Forces present in the territory of </w:t>
      </w:r>
      <w:r w:rsidR="001E7288" w:rsidRPr="004746C5">
        <w:rPr>
          <w:rFonts w:ascii="Times New Roman" w:eastAsia="Times New Roman" w:hAnsi="Times New Roman"/>
        </w:rPr>
        <w:t xml:space="preserve">the Republic of </w:t>
      </w:r>
      <w:r w:rsidR="00126C68" w:rsidRPr="004746C5">
        <w:rPr>
          <w:rFonts w:ascii="Times New Roman" w:hAnsi="Times New Roman"/>
        </w:rPr>
        <w:t>Lithuania</w:t>
      </w:r>
      <w:r w:rsidRPr="004746C5">
        <w:rPr>
          <w:rFonts w:ascii="Times New Roman" w:hAnsi="Times New Roman"/>
        </w:rPr>
        <w:t>.</w:t>
      </w:r>
    </w:p>
    <w:p w14:paraId="0CABB771" w14:textId="77777777" w:rsidR="00680F8F" w:rsidRPr="004746C5" w:rsidRDefault="00680F8F" w:rsidP="00B56C0B">
      <w:pPr>
        <w:jc w:val="both"/>
        <w:rPr>
          <w:rFonts w:ascii="Times New Roman" w:eastAsia="Times New Roman" w:hAnsi="Times New Roman"/>
        </w:rPr>
      </w:pPr>
    </w:p>
    <w:p w14:paraId="32A918A8" w14:textId="7A5D2F64" w:rsidR="00680F8F" w:rsidRPr="004746C5" w:rsidRDefault="00680F8F" w:rsidP="00B56C0B">
      <w:pPr>
        <w:jc w:val="both"/>
        <w:rPr>
          <w:rFonts w:ascii="Times New Roman" w:eastAsia="Times New Roman" w:hAnsi="Times New Roman"/>
        </w:rPr>
      </w:pPr>
      <w:r w:rsidRPr="004746C5">
        <w:rPr>
          <w:rFonts w:ascii="Times New Roman" w:hAnsi="Times New Roman"/>
        </w:rPr>
        <w:t>2.</w:t>
      </w:r>
      <w:r w:rsidR="005F1606">
        <w:rPr>
          <w:rFonts w:ascii="Times New Roman" w:hAnsi="Times New Roman"/>
        </w:rPr>
        <w:t xml:space="preserve"> </w:t>
      </w:r>
      <w:r w:rsidRPr="004746C5">
        <w:rPr>
          <w:rFonts w:ascii="Times New Roman" w:hAnsi="Times New Roman"/>
        </w:rPr>
        <w:t xml:space="preserve"> </w:t>
      </w:r>
      <w:r w:rsidR="00FE2097">
        <w:rPr>
          <w:rFonts w:ascii="Times New Roman" w:hAnsi="Times New Roman"/>
        </w:rPr>
        <w:t>“</w:t>
      </w:r>
      <w:r w:rsidRPr="004746C5">
        <w:rPr>
          <w:rFonts w:ascii="Times New Roman" w:hAnsi="Times New Roman"/>
        </w:rPr>
        <w:t>Force</w:t>
      </w:r>
      <w:r w:rsidR="00FE2097">
        <w:rPr>
          <w:rFonts w:ascii="Times New Roman" w:hAnsi="Times New Roman"/>
        </w:rPr>
        <w:t>”</w:t>
      </w:r>
      <w:r w:rsidRPr="004746C5">
        <w:rPr>
          <w:rFonts w:ascii="Times New Roman" w:hAnsi="Times New Roman"/>
        </w:rPr>
        <w:t xml:space="preserve"> has the meaning set forth in Article I, paragraph 1(a) of the NATO SOFA.</w:t>
      </w:r>
    </w:p>
    <w:p w14:paraId="1C23BE20" w14:textId="77777777" w:rsidR="00680F8F" w:rsidRPr="004746C5" w:rsidRDefault="00680F8F" w:rsidP="00B56C0B">
      <w:pPr>
        <w:jc w:val="both"/>
        <w:rPr>
          <w:rFonts w:ascii="Times New Roman" w:eastAsia="Times New Roman" w:hAnsi="Times New Roman"/>
        </w:rPr>
      </w:pPr>
    </w:p>
    <w:p w14:paraId="224183FB" w14:textId="73AB6AF3" w:rsidR="00680F8F" w:rsidRPr="004746C5" w:rsidRDefault="00680F8F" w:rsidP="00B56C0B">
      <w:pPr>
        <w:jc w:val="both"/>
        <w:rPr>
          <w:rFonts w:ascii="Times New Roman" w:hAnsi="Times New Roman"/>
        </w:rPr>
      </w:pPr>
      <w:r w:rsidRPr="004746C5">
        <w:rPr>
          <w:rFonts w:ascii="Times New Roman" w:eastAsia="Times New Roman" w:hAnsi="Times New Roman"/>
        </w:rPr>
        <w:t xml:space="preserve">3.  </w:t>
      </w:r>
      <w:r w:rsidR="00ED5841" w:rsidRPr="004746C5">
        <w:rPr>
          <w:rFonts w:ascii="Times New Roman" w:eastAsia="Times New Roman" w:hAnsi="Times New Roman"/>
        </w:rPr>
        <w:t>Except as otherwise provided in Article</w:t>
      </w:r>
      <w:r w:rsidR="00034FBF" w:rsidRPr="004746C5">
        <w:rPr>
          <w:rFonts w:ascii="Times New Roman" w:eastAsia="Times New Roman" w:hAnsi="Times New Roman"/>
        </w:rPr>
        <w:t xml:space="preserve">s XII and </w:t>
      </w:r>
      <w:r w:rsidR="00ED5841" w:rsidRPr="004746C5">
        <w:rPr>
          <w:rFonts w:ascii="Times New Roman" w:eastAsia="Times New Roman" w:hAnsi="Times New Roman"/>
        </w:rPr>
        <w:t>XV</w:t>
      </w:r>
      <w:r w:rsidR="00BE0F1A" w:rsidRPr="004746C5">
        <w:rPr>
          <w:rFonts w:ascii="Times New Roman" w:eastAsia="Times New Roman" w:hAnsi="Times New Roman"/>
        </w:rPr>
        <w:t xml:space="preserve"> of this Agreement</w:t>
      </w:r>
      <w:r w:rsidR="005A3297" w:rsidRPr="004746C5">
        <w:rPr>
          <w:rFonts w:ascii="Times New Roman" w:eastAsia="Times New Roman" w:hAnsi="Times New Roman"/>
        </w:rPr>
        <w:t>,</w:t>
      </w:r>
      <w:r w:rsidR="00ED5841" w:rsidRPr="004746C5">
        <w:rPr>
          <w:rFonts w:ascii="Times New Roman" w:eastAsia="Times New Roman" w:hAnsi="Times New Roman"/>
        </w:rPr>
        <w:t xml:space="preserve"> </w:t>
      </w:r>
      <w:r w:rsidR="00FE2097">
        <w:rPr>
          <w:rFonts w:ascii="Times New Roman" w:hAnsi="Times New Roman"/>
        </w:rPr>
        <w:t>“</w:t>
      </w:r>
      <w:r w:rsidR="00E41D14" w:rsidRPr="004746C5">
        <w:rPr>
          <w:rFonts w:ascii="Times New Roman" w:hAnsi="Times New Roman"/>
        </w:rPr>
        <w:t>c</w:t>
      </w:r>
      <w:r w:rsidRPr="004746C5">
        <w:rPr>
          <w:rFonts w:ascii="Times New Roman" w:hAnsi="Times New Roman"/>
        </w:rPr>
        <w:t>ivilian component</w:t>
      </w:r>
      <w:r w:rsidR="00FE2097">
        <w:rPr>
          <w:rFonts w:ascii="Times New Roman" w:hAnsi="Times New Roman"/>
        </w:rPr>
        <w:t>”</w:t>
      </w:r>
      <w:r w:rsidRPr="004746C5">
        <w:rPr>
          <w:rFonts w:ascii="Times New Roman" w:hAnsi="Times New Roman"/>
        </w:rPr>
        <w:t xml:space="preserve"> has the meaning set forth in Article I, paragraph 1(b), of the NATO SOFA, and </w:t>
      </w:r>
      <w:r w:rsidR="00BE0F1A" w:rsidRPr="004746C5">
        <w:rPr>
          <w:rFonts w:ascii="Times New Roman" w:hAnsi="Times New Roman"/>
        </w:rPr>
        <w:t xml:space="preserve">also </w:t>
      </w:r>
      <w:r w:rsidRPr="004746C5">
        <w:rPr>
          <w:rFonts w:ascii="Times New Roman" w:hAnsi="Times New Roman"/>
        </w:rPr>
        <w:t>includes:  a) employees of non-</w:t>
      </w:r>
      <w:r w:rsidR="00126C68" w:rsidRPr="004746C5">
        <w:rPr>
          <w:rFonts w:ascii="Times New Roman" w:hAnsi="Times New Roman"/>
        </w:rPr>
        <w:t>Lithuania</w:t>
      </w:r>
      <w:r w:rsidR="006B31FE" w:rsidRPr="004746C5">
        <w:rPr>
          <w:rFonts w:ascii="Times New Roman" w:hAnsi="Times New Roman"/>
        </w:rPr>
        <w:t>n</w:t>
      </w:r>
      <w:r w:rsidRPr="004746C5">
        <w:rPr>
          <w:rFonts w:ascii="Times New Roman" w:hAnsi="Times New Roman"/>
        </w:rPr>
        <w:t xml:space="preserve">, non-commercial organizations who are nationals of or ordinarily resident in the United States and who are not ordinarily resident in </w:t>
      </w:r>
      <w:r w:rsidR="00126C68" w:rsidRPr="004746C5">
        <w:rPr>
          <w:rFonts w:ascii="Times New Roman" w:hAnsi="Times New Roman"/>
        </w:rPr>
        <w:t>Lithuania</w:t>
      </w:r>
      <w:r w:rsidRPr="004746C5">
        <w:rPr>
          <w:rFonts w:ascii="Times New Roman" w:hAnsi="Times New Roman"/>
        </w:rPr>
        <w:t>, and who, solely for the purpose of contributing to the welfare, morale</w:t>
      </w:r>
      <w:r w:rsidR="00C3587B" w:rsidRPr="004746C5">
        <w:rPr>
          <w:rFonts w:ascii="Times New Roman" w:hAnsi="Times New Roman"/>
        </w:rPr>
        <w:t>,</w:t>
      </w:r>
      <w:r w:rsidRPr="004746C5">
        <w:rPr>
          <w:rFonts w:ascii="Times New Roman" w:hAnsi="Times New Roman"/>
        </w:rPr>
        <w:t xml:space="preserve"> or education of the </w:t>
      </w:r>
      <w:r w:rsidR="00D140E5" w:rsidRPr="004746C5">
        <w:rPr>
          <w:rFonts w:ascii="Times New Roman" w:hAnsi="Times New Roman"/>
        </w:rPr>
        <w:t xml:space="preserve">U.S. </w:t>
      </w:r>
      <w:r w:rsidRPr="004746C5">
        <w:rPr>
          <w:rFonts w:ascii="Times New Roman" w:hAnsi="Times New Roman"/>
        </w:rPr>
        <w:t xml:space="preserve">forces, are accompanying those forces in the territory of </w:t>
      </w:r>
      <w:r w:rsidR="001E7288" w:rsidRPr="004746C5">
        <w:rPr>
          <w:rFonts w:ascii="Times New Roman" w:eastAsia="Times New Roman" w:hAnsi="Times New Roman"/>
        </w:rPr>
        <w:t xml:space="preserve">the Republic of </w:t>
      </w:r>
      <w:r w:rsidR="00126C68" w:rsidRPr="004746C5">
        <w:rPr>
          <w:rFonts w:ascii="Times New Roman" w:hAnsi="Times New Roman"/>
        </w:rPr>
        <w:t>Lithuania</w:t>
      </w:r>
      <w:r w:rsidR="00C3587B" w:rsidRPr="004746C5">
        <w:rPr>
          <w:rFonts w:ascii="Times New Roman" w:hAnsi="Times New Roman"/>
        </w:rPr>
        <w:t>;</w:t>
      </w:r>
      <w:r w:rsidRPr="004746C5">
        <w:rPr>
          <w:rFonts w:ascii="Times New Roman" w:hAnsi="Times New Roman"/>
        </w:rPr>
        <w:t xml:space="preserve"> </w:t>
      </w:r>
      <w:r w:rsidR="00A664E9" w:rsidRPr="004746C5">
        <w:rPr>
          <w:rFonts w:ascii="Times New Roman" w:hAnsi="Times New Roman"/>
        </w:rPr>
        <w:t xml:space="preserve">and </w:t>
      </w:r>
      <w:r w:rsidRPr="004746C5">
        <w:rPr>
          <w:rFonts w:ascii="Times New Roman" w:hAnsi="Times New Roman"/>
        </w:rPr>
        <w:t xml:space="preserve">b) dependents employed by the </w:t>
      </w:r>
      <w:r w:rsidR="00D140E5" w:rsidRPr="004746C5">
        <w:rPr>
          <w:rFonts w:ascii="Times New Roman" w:hAnsi="Times New Roman"/>
        </w:rPr>
        <w:t>U.S.</w:t>
      </w:r>
      <w:r w:rsidRPr="004746C5">
        <w:rPr>
          <w:rFonts w:ascii="Times New Roman" w:hAnsi="Times New Roman"/>
        </w:rPr>
        <w:t xml:space="preserve"> forces, including </w:t>
      </w:r>
      <w:r w:rsidR="00BE0F1A" w:rsidRPr="004746C5">
        <w:rPr>
          <w:rFonts w:ascii="Times New Roman" w:hAnsi="Times New Roman"/>
        </w:rPr>
        <w:t xml:space="preserve">for the purposes of </w:t>
      </w:r>
      <w:r w:rsidRPr="004746C5">
        <w:rPr>
          <w:rFonts w:ascii="Times New Roman" w:hAnsi="Times New Roman"/>
        </w:rPr>
        <w:t>the military service activities contemplated in Article</w:t>
      </w:r>
      <w:r w:rsidR="002C20F7" w:rsidRPr="004746C5">
        <w:rPr>
          <w:rFonts w:ascii="Times New Roman" w:hAnsi="Times New Roman"/>
        </w:rPr>
        <w:t>s</w:t>
      </w:r>
      <w:r w:rsidRPr="004746C5">
        <w:rPr>
          <w:rFonts w:ascii="Times New Roman" w:hAnsi="Times New Roman"/>
        </w:rPr>
        <w:t xml:space="preserve"> </w:t>
      </w:r>
      <w:r w:rsidR="002C20F7" w:rsidRPr="004746C5">
        <w:rPr>
          <w:rFonts w:ascii="Times New Roman" w:hAnsi="Times New Roman"/>
        </w:rPr>
        <w:t xml:space="preserve">XXI and </w:t>
      </w:r>
      <w:r w:rsidRPr="004746C5">
        <w:rPr>
          <w:rFonts w:ascii="Times New Roman" w:hAnsi="Times New Roman"/>
        </w:rPr>
        <w:t>XXII of this Agreement, and by the non-commercial organizations referred to in this paragraph.</w:t>
      </w:r>
      <w:r w:rsidR="00ED5841" w:rsidRPr="004746C5">
        <w:rPr>
          <w:rFonts w:ascii="Times New Roman" w:hAnsi="Times New Roman"/>
        </w:rPr>
        <w:t xml:space="preserve"> </w:t>
      </w:r>
      <w:r w:rsidR="008377FB" w:rsidRPr="004746C5">
        <w:rPr>
          <w:rFonts w:ascii="Times New Roman" w:hAnsi="Times New Roman"/>
        </w:rPr>
        <w:t xml:space="preserve"> </w:t>
      </w:r>
    </w:p>
    <w:p w14:paraId="4670EA0F" w14:textId="77777777" w:rsidR="00680F8F" w:rsidRPr="004746C5" w:rsidRDefault="00680F8F" w:rsidP="00B56C0B">
      <w:pPr>
        <w:jc w:val="both"/>
        <w:rPr>
          <w:rFonts w:ascii="Times New Roman" w:hAnsi="Times New Roman"/>
        </w:rPr>
      </w:pPr>
    </w:p>
    <w:p w14:paraId="74D00BED" w14:textId="60E3F7A8" w:rsidR="00680F8F" w:rsidRPr="004746C5" w:rsidRDefault="00680F8F" w:rsidP="00B56C0B">
      <w:pPr>
        <w:jc w:val="both"/>
        <w:rPr>
          <w:rFonts w:ascii="Times New Roman" w:eastAsia="Times New Roman" w:hAnsi="Times New Roman"/>
        </w:rPr>
      </w:pPr>
      <w:r w:rsidRPr="004746C5">
        <w:rPr>
          <w:rFonts w:ascii="Times New Roman" w:eastAsia="Times New Roman" w:hAnsi="Times New Roman"/>
        </w:rPr>
        <w:t>4.  “</w:t>
      </w:r>
      <w:r w:rsidR="00D140E5" w:rsidRPr="004746C5">
        <w:rPr>
          <w:rFonts w:ascii="Times New Roman" w:eastAsia="Times New Roman" w:hAnsi="Times New Roman"/>
        </w:rPr>
        <w:t>U.S.</w:t>
      </w:r>
      <w:r w:rsidRPr="004746C5">
        <w:rPr>
          <w:rFonts w:ascii="Times New Roman" w:eastAsia="Times New Roman" w:hAnsi="Times New Roman"/>
        </w:rPr>
        <w:t xml:space="preserve"> contractors” means </w:t>
      </w:r>
      <w:r w:rsidR="00FF1C40" w:rsidRPr="004746C5">
        <w:rPr>
          <w:rFonts w:ascii="Times New Roman" w:eastAsia="Times New Roman" w:hAnsi="Times New Roman"/>
        </w:rPr>
        <w:t>natural persons who are not citizens of nor ordinarily residents in the Republic of Lithuania</w:t>
      </w:r>
      <w:r w:rsidR="00A947AD" w:rsidRPr="004746C5">
        <w:rPr>
          <w:rFonts w:ascii="Times New Roman" w:eastAsia="Times New Roman" w:hAnsi="Times New Roman"/>
        </w:rPr>
        <w:t>, or</w:t>
      </w:r>
      <w:r w:rsidRPr="004746C5">
        <w:rPr>
          <w:rFonts w:ascii="Times New Roman" w:eastAsia="Times New Roman" w:hAnsi="Times New Roman"/>
        </w:rPr>
        <w:t xml:space="preserve"> </w:t>
      </w:r>
      <w:r w:rsidR="00A664E9" w:rsidRPr="004746C5">
        <w:rPr>
          <w:rFonts w:ascii="Times New Roman" w:eastAsia="Times New Roman" w:hAnsi="Times New Roman"/>
        </w:rPr>
        <w:t xml:space="preserve">legal entities, </w:t>
      </w:r>
      <w:r w:rsidRPr="004746C5">
        <w:rPr>
          <w:rFonts w:ascii="Times New Roman" w:eastAsia="Times New Roman" w:hAnsi="Times New Roman"/>
        </w:rPr>
        <w:t xml:space="preserve">and their </w:t>
      </w:r>
      <w:r w:rsidR="00AD63C3" w:rsidRPr="004746C5">
        <w:rPr>
          <w:rFonts w:ascii="Times New Roman" w:eastAsia="Times New Roman" w:hAnsi="Times New Roman"/>
        </w:rPr>
        <w:t>employees</w:t>
      </w:r>
      <w:r w:rsidRPr="004746C5">
        <w:rPr>
          <w:rFonts w:ascii="Times New Roman" w:eastAsia="Times New Roman" w:hAnsi="Times New Roman"/>
        </w:rPr>
        <w:t xml:space="preserve"> who are not </w:t>
      </w:r>
      <w:r w:rsidR="006139B5" w:rsidRPr="004746C5">
        <w:rPr>
          <w:rFonts w:ascii="Times New Roman" w:eastAsia="Times New Roman" w:hAnsi="Times New Roman"/>
        </w:rPr>
        <w:t>citizens of nor ordinarily residents in the Republic of Lithuania</w:t>
      </w:r>
      <w:r w:rsidR="00071EF4" w:rsidRPr="004746C5">
        <w:rPr>
          <w:rFonts w:ascii="Times New Roman" w:eastAsia="Times New Roman" w:hAnsi="Times New Roman"/>
        </w:rPr>
        <w:t>, that</w:t>
      </w:r>
      <w:r w:rsidR="008E091E" w:rsidRPr="004746C5">
        <w:rPr>
          <w:rFonts w:ascii="Times New Roman" w:eastAsia="Times New Roman" w:hAnsi="Times New Roman"/>
        </w:rPr>
        <w:t xml:space="preserve"> are </w:t>
      </w:r>
      <w:r w:rsidRPr="004746C5">
        <w:rPr>
          <w:rFonts w:ascii="Times New Roman" w:eastAsia="Times New Roman" w:hAnsi="Times New Roman"/>
        </w:rPr>
        <w:t xml:space="preserve">under contract or subcontract to the </w:t>
      </w:r>
      <w:r w:rsidR="00D140E5" w:rsidRPr="004746C5">
        <w:rPr>
          <w:rFonts w:ascii="Times New Roman" w:eastAsia="Times New Roman" w:hAnsi="Times New Roman"/>
        </w:rPr>
        <w:t>U.S.</w:t>
      </w:r>
      <w:r w:rsidRPr="004746C5">
        <w:rPr>
          <w:rFonts w:ascii="Times New Roman" w:eastAsia="Times New Roman" w:hAnsi="Times New Roman"/>
        </w:rPr>
        <w:t xml:space="preserve"> Department of Defense</w:t>
      </w:r>
      <w:r w:rsidR="00155434" w:rsidRPr="004746C5">
        <w:rPr>
          <w:rFonts w:ascii="Times New Roman" w:eastAsia="Times New Roman" w:hAnsi="Times New Roman"/>
        </w:rPr>
        <w:t xml:space="preserve"> in connection with activities under this agreement</w:t>
      </w:r>
      <w:r w:rsidRPr="004746C5">
        <w:rPr>
          <w:rFonts w:ascii="Times New Roman" w:eastAsia="Times New Roman" w:hAnsi="Times New Roman"/>
        </w:rPr>
        <w:t>.</w:t>
      </w:r>
    </w:p>
    <w:p w14:paraId="6C667210" w14:textId="77777777" w:rsidR="00680F8F" w:rsidRPr="004746C5" w:rsidRDefault="00680F8F" w:rsidP="00B56C0B">
      <w:pPr>
        <w:jc w:val="both"/>
        <w:rPr>
          <w:rFonts w:ascii="Times New Roman" w:eastAsia="Times New Roman" w:hAnsi="Times New Roman"/>
        </w:rPr>
      </w:pPr>
    </w:p>
    <w:p w14:paraId="3132D077" w14:textId="55268A91" w:rsidR="00680F8F" w:rsidRPr="004746C5" w:rsidRDefault="00680F8F" w:rsidP="00B56C0B">
      <w:pPr>
        <w:jc w:val="both"/>
        <w:rPr>
          <w:rFonts w:ascii="Times New Roman" w:eastAsia="Times New Roman" w:hAnsi="Times New Roman"/>
        </w:rPr>
      </w:pPr>
      <w:r w:rsidRPr="004746C5">
        <w:rPr>
          <w:rFonts w:ascii="Times New Roman" w:eastAsia="Times New Roman" w:hAnsi="Times New Roman"/>
        </w:rPr>
        <w:t xml:space="preserve">5.  </w:t>
      </w:r>
      <w:r w:rsidR="00FE2097">
        <w:rPr>
          <w:rFonts w:ascii="Times New Roman" w:hAnsi="Times New Roman"/>
        </w:rPr>
        <w:t>“Dependent”</w:t>
      </w:r>
      <w:r w:rsidRPr="004746C5">
        <w:rPr>
          <w:rFonts w:ascii="Times New Roman" w:hAnsi="Times New Roman"/>
        </w:rPr>
        <w:t xml:space="preserve"> has the meaning set forth in Article I, paragraph 1(c) of the NATO SOFA, and </w:t>
      </w:r>
      <w:r w:rsidR="00561A2B" w:rsidRPr="004746C5">
        <w:rPr>
          <w:rFonts w:ascii="Times New Roman" w:hAnsi="Times New Roman"/>
        </w:rPr>
        <w:t xml:space="preserve">also </w:t>
      </w:r>
      <w:r w:rsidRPr="004746C5">
        <w:rPr>
          <w:rFonts w:ascii="Times New Roman" w:hAnsi="Times New Roman"/>
        </w:rPr>
        <w:t>includes a family member of a member of the force or the civilian component who (a) is financially, legally, or for reasons of health dependent upon and supported by such member</w:t>
      </w:r>
      <w:r w:rsidR="00C3587B" w:rsidRPr="004746C5">
        <w:rPr>
          <w:rFonts w:ascii="Times New Roman" w:hAnsi="Times New Roman"/>
        </w:rPr>
        <w:t>;</w:t>
      </w:r>
      <w:r w:rsidRPr="004746C5">
        <w:rPr>
          <w:rFonts w:ascii="Times New Roman" w:hAnsi="Times New Roman"/>
        </w:rPr>
        <w:t xml:space="preserve"> (b) shares the quarters occupied by such member</w:t>
      </w:r>
      <w:r w:rsidR="00C3587B" w:rsidRPr="004746C5">
        <w:rPr>
          <w:rFonts w:ascii="Times New Roman" w:hAnsi="Times New Roman"/>
        </w:rPr>
        <w:t>;</w:t>
      </w:r>
      <w:r w:rsidRPr="004746C5">
        <w:rPr>
          <w:rFonts w:ascii="Times New Roman" w:hAnsi="Times New Roman"/>
        </w:rPr>
        <w:t xml:space="preserve"> and (c) is present in the territory of </w:t>
      </w:r>
      <w:r w:rsidR="001E7288" w:rsidRPr="004746C5">
        <w:rPr>
          <w:rFonts w:ascii="Times New Roman" w:eastAsia="Times New Roman" w:hAnsi="Times New Roman"/>
        </w:rPr>
        <w:t xml:space="preserve">the Republic of </w:t>
      </w:r>
      <w:r w:rsidR="00126C68" w:rsidRPr="004746C5">
        <w:rPr>
          <w:rFonts w:ascii="Times New Roman" w:hAnsi="Times New Roman"/>
        </w:rPr>
        <w:t>Lithuania</w:t>
      </w:r>
      <w:r w:rsidRPr="004746C5">
        <w:rPr>
          <w:rFonts w:ascii="Times New Roman" w:hAnsi="Times New Roman"/>
        </w:rPr>
        <w:t xml:space="preserve"> with the consent of the authorities of the force.</w:t>
      </w:r>
    </w:p>
    <w:p w14:paraId="05743A6E" w14:textId="77777777" w:rsidR="00680F8F" w:rsidRPr="004746C5" w:rsidRDefault="00680F8F" w:rsidP="00B56C0B">
      <w:pPr>
        <w:jc w:val="both"/>
        <w:rPr>
          <w:rFonts w:ascii="Times New Roman" w:hAnsi="Times New Roman"/>
        </w:rPr>
      </w:pPr>
    </w:p>
    <w:p w14:paraId="6341536A" w14:textId="7431B78B" w:rsidR="00902C90" w:rsidRPr="004746C5" w:rsidRDefault="00902C90" w:rsidP="00B56C0B">
      <w:pPr>
        <w:jc w:val="both"/>
        <w:rPr>
          <w:rFonts w:ascii="Times New Roman" w:eastAsia="Times New Roman" w:hAnsi="Times New Roman"/>
        </w:rPr>
      </w:pPr>
      <w:r w:rsidRPr="004746C5">
        <w:rPr>
          <w:rFonts w:ascii="Times New Roman" w:eastAsia="Times New Roman" w:hAnsi="Times New Roman"/>
        </w:rPr>
        <w:t>6.</w:t>
      </w:r>
      <w:r w:rsidR="005F1606">
        <w:rPr>
          <w:rFonts w:ascii="Times New Roman" w:eastAsia="Times New Roman" w:hAnsi="Times New Roman"/>
        </w:rPr>
        <w:t xml:space="preserve"> </w:t>
      </w:r>
      <w:r w:rsidRPr="004746C5">
        <w:rPr>
          <w:rFonts w:ascii="Times New Roman" w:eastAsia="Times New Roman" w:hAnsi="Times New Roman"/>
        </w:rPr>
        <w:t xml:space="preserve"> “Agreed Facilities and Areas” means such facilities and areas listed in Annex A of this Agreement, including buildings and structures, in the territory of </w:t>
      </w:r>
      <w:r w:rsidR="007B0796" w:rsidRPr="004746C5">
        <w:rPr>
          <w:rFonts w:ascii="Times New Roman" w:eastAsia="Times New Roman" w:hAnsi="Times New Roman"/>
        </w:rPr>
        <w:t xml:space="preserve">the Republic of </w:t>
      </w:r>
      <w:r w:rsidRPr="004746C5">
        <w:rPr>
          <w:rFonts w:ascii="Times New Roman" w:eastAsia="Times New Roman" w:hAnsi="Times New Roman"/>
        </w:rPr>
        <w:t>Lithuania owned by Lithuania and used by U.S. forces</w:t>
      </w:r>
      <w:r w:rsidR="006E2C50" w:rsidRPr="004746C5">
        <w:rPr>
          <w:rFonts w:ascii="Times New Roman" w:eastAsia="Times New Roman" w:hAnsi="Times New Roman"/>
        </w:rPr>
        <w:t>, U.S. contractors, dependents, and others as mutually agreed,</w:t>
      </w:r>
      <w:r w:rsidRPr="004746C5">
        <w:rPr>
          <w:rFonts w:ascii="Times New Roman" w:eastAsia="Times New Roman" w:hAnsi="Times New Roman"/>
        </w:rPr>
        <w:t xml:space="preserve"> with the consent of Lithuania.</w:t>
      </w:r>
    </w:p>
    <w:p w14:paraId="7159564A" w14:textId="77777777" w:rsidR="00D70100" w:rsidRPr="004746C5" w:rsidRDefault="00D70100" w:rsidP="00B56C0B">
      <w:pPr>
        <w:jc w:val="both"/>
        <w:rPr>
          <w:rFonts w:ascii="Times New Roman" w:eastAsia="Times New Roman" w:hAnsi="Times New Roman"/>
        </w:rPr>
      </w:pPr>
    </w:p>
    <w:p w14:paraId="4A131A61" w14:textId="325B3A59" w:rsidR="00680F8F" w:rsidRPr="004746C5" w:rsidRDefault="00886B59" w:rsidP="00B56C0B">
      <w:pPr>
        <w:jc w:val="both"/>
        <w:rPr>
          <w:rFonts w:ascii="Times New Roman" w:eastAsia="Times New Roman" w:hAnsi="Times New Roman"/>
        </w:rPr>
      </w:pPr>
      <w:r w:rsidRPr="004746C5">
        <w:rPr>
          <w:rFonts w:ascii="Times New Roman" w:eastAsia="Times New Roman" w:hAnsi="Times New Roman"/>
        </w:rPr>
        <w:t>7</w:t>
      </w:r>
      <w:r w:rsidR="00680F8F" w:rsidRPr="004746C5">
        <w:rPr>
          <w:rFonts w:ascii="Times New Roman" w:eastAsia="Times New Roman" w:hAnsi="Times New Roman"/>
        </w:rPr>
        <w:t>.</w:t>
      </w:r>
      <w:r w:rsidR="005F1606">
        <w:rPr>
          <w:rFonts w:ascii="Times New Roman" w:eastAsia="Times New Roman" w:hAnsi="Times New Roman"/>
        </w:rPr>
        <w:t xml:space="preserve"> </w:t>
      </w:r>
      <w:r w:rsidR="00680F8F" w:rsidRPr="004746C5">
        <w:rPr>
          <w:rFonts w:ascii="Times New Roman" w:eastAsia="Times New Roman" w:hAnsi="Times New Roman"/>
        </w:rPr>
        <w:t xml:space="preserve"> “Executive Agent” means the </w:t>
      </w:r>
      <w:r w:rsidR="00D140E5" w:rsidRPr="004746C5">
        <w:rPr>
          <w:rFonts w:ascii="Times New Roman" w:eastAsia="Times New Roman" w:hAnsi="Times New Roman"/>
        </w:rPr>
        <w:t>U.S.</w:t>
      </w:r>
      <w:r w:rsidR="00680F8F" w:rsidRPr="004746C5">
        <w:rPr>
          <w:rFonts w:ascii="Times New Roman" w:eastAsia="Times New Roman" w:hAnsi="Times New Roman"/>
        </w:rPr>
        <w:t xml:space="preserve"> Department of Defense for the United States and the </w:t>
      </w:r>
      <w:r w:rsidR="00126C68" w:rsidRPr="004746C5">
        <w:rPr>
          <w:rFonts w:ascii="Times New Roman" w:eastAsia="Times New Roman" w:hAnsi="Times New Roman"/>
        </w:rPr>
        <w:t>Lithuania</w:t>
      </w:r>
      <w:r w:rsidR="006B31FE" w:rsidRPr="004746C5">
        <w:rPr>
          <w:rFonts w:ascii="Times New Roman" w:eastAsia="Times New Roman" w:hAnsi="Times New Roman"/>
        </w:rPr>
        <w:t>n</w:t>
      </w:r>
      <w:r w:rsidR="00680F8F" w:rsidRPr="004746C5">
        <w:rPr>
          <w:rFonts w:ascii="Times New Roman" w:eastAsia="Times New Roman" w:hAnsi="Times New Roman"/>
        </w:rPr>
        <w:t xml:space="preserve"> </w:t>
      </w:r>
      <w:r w:rsidR="00F218AC" w:rsidRPr="004746C5">
        <w:rPr>
          <w:rFonts w:ascii="Times New Roman" w:eastAsia="Times New Roman" w:hAnsi="Times New Roman"/>
        </w:rPr>
        <w:t xml:space="preserve">Ministry of </w:t>
      </w:r>
      <w:r w:rsidR="00DD5D64" w:rsidRPr="004746C5">
        <w:rPr>
          <w:rFonts w:ascii="Times New Roman" w:eastAsia="Times New Roman" w:hAnsi="Times New Roman"/>
        </w:rPr>
        <w:t xml:space="preserve">National </w:t>
      </w:r>
      <w:proofErr w:type="spellStart"/>
      <w:r w:rsidR="00F218AC" w:rsidRPr="004746C5">
        <w:rPr>
          <w:rFonts w:ascii="Times New Roman" w:eastAsia="Times New Roman" w:hAnsi="Times New Roman"/>
        </w:rPr>
        <w:t>Defence</w:t>
      </w:r>
      <w:proofErr w:type="spellEnd"/>
      <w:r w:rsidR="00F218AC" w:rsidRPr="004746C5">
        <w:rPr>
          <w:rFonts w:ascii="Times New Roman" w:eastAsia="Times New Roman" w:hAnsi="Times New Roman"/>
        </w:rPr>
        <w:t xml:space="preserve"> </w:t>
      </w:r>
      <w:r w:rsidR="00571FDC" w:rsidRPr="004746C5">
        <w:rPr>
          <w:rFonts w:ascii="Times New Roman" w:eastAsia="Times New Roman" w:hAnsi="Times New Roman"/>
        </w:rPr>
        <w:t>for</w:t>
      </w:r>
      <w:r w:rsidR="00F218AC" w:rsidRPr="004746C5">
        <w:rPr>
          <w:rFonts w:ascii="Times New Roman" w:eastAsia="Times New Roman" w:hAnsi="Times New Roman"/>
        </w:rPr>
        <w:t xml:space="preserve"> Lithuania</w:t>
      </w:r>
      <w:r w:rsidR="00C3587B" w:rsidRPr="004746C5">
        <w:rPr>
          <w:rFonts w:ascii="Times New Roman" w:eastAsia="Times New Roman" w:hAnsi="Times New Roman"/>
        </w:rPr>
        <w:t>,</w:t>
      </w:r>
      <w:r w:rsidR="00680F8F" w:rsidRPr="004746C5">
        <w:rPr>
          <w:rFonts w:ascii="Times New Roman" w:eastAsia="Times New Roman" w:hAnsi="Times New Roman"/>
        </w:rPr>
        <w:t xml:space="preserve"> or their respective designees. </w:t>
      </w:r>
    </w:p>
    <w:p w14:paraId="65317873" w14:textId="77777777" w:rsidR="00E345C4" w:rsidRPr="004746C5" w:rsidRDefault="00E345C4" w:rsidP="00B56C0B">
      <w:pPr>
        <w:jc w:val="both"/>
        <w:rPr>
          <w:rFonts w:ascii="Times New Roman" w:eastAsia="Times New Roman" w:hAnsi="Times New Roman"/>
        </w:rPr>
      </w:pPr>
    </w:p>
    <w:p w14:paraId="184E090A" w14:textId="70DA337C" w:rsidR="00663BA9" w:rsidRPr="004746C5" w:rsidRDefault="00663BA9" w:rsidP="00B56C0B">
      <w:pPr>
        <w:jc w:val="both"/>
        <w:rPr>
          <w:rFonts w:ascii="Times New Roman" w:eastAsia="Times New Roman" w:hAnsi="Times New Roman"/>
          <w:b/>
        </w:rPr>
      </w:pPr>
      <w:r w:rsidRPr="004746C5">
        <w:rPr>
          <w:rFonts w:ascii="Times New Roman" w:eastAsia="Times New Roman" w:hAnsi="Times New Roman"/>
        </w:rPr>
        <w:t>8.</w:t>
      </w:r>
      <w:r w:rsidRPr="004746C5">
        <w:rPr>
          <w:rStyle w:val="CommentReference"/>
          <w:rFonts w:ascii="Times New Roman" w:hAnsi="Times New Roman"/>
          <w:sz w:val="24"/>
          <w:szCs w:val="24"/>
        </w:rPr>
        <w:t xml:space="preserve"> </w:t>
      </w:r>
      <w:r w:rsidR="005F1606">
        <w:rPr>
          <w:rStyle w:val="CommentReference"/>
          <w:rFonts w:ascii="Times New Roman" w:hAnsi="Times New Roman"/>
          <w:sz w:val="24"/>
          <w:szCs w:val="24"/>
        </w:rPr>
        <w:t xml:space="preserve"> </w:t>
      </w:r>
      <w:r w:rsidRPr="004746C5">
        <w:rPr>
          <w:rStyle w:val="CommentReference"/>
          <w:rFonts w:ascii="Times New Roman" w:hAnsi="Times New Roman"/>
          <w:sz w:val="24"/>
          <w:szCs w:val="24"/>
        </w:rPr>
        <w:t>“Official U.S. Information” means i</w:t>
      </w:r>
      <w:r w:rsidRPr="004746C5">
        <w:rPr>
          <w:rFonts w:ascii="Times New Roman" w:hAnsi="Times New Roman"/>
        </w:rPr>
        <w:t>nformation that is owned by, produced for or by, or is subject to the control of the United States Government.</w:t>
      </w:r>
    </w:p>
    <w:p w14:paraId="59E7E184" w14:textId="041204F5" w:rsidR="00902C90" w:rsidRPr="004746C5" w:rsidRDefault="00902C90" w:rsidP="00B56C0B">
      <w:pPr>
        <w:jc w:val="both"/>
        <w:rPr>
          <w:rFonts w:ascii="Times New Roman" w:eastAsia="Times New Roman" w:hAnsi="Times New Roman"/>
        </w:rPr>
      </w:pPr>
    </w:p>
    <w:p w14:paraId="4254E17A" w14:textId="075DEC42" w:rsidR="00831290" w:rsidRPr="004746C5" w:rsidRDefault="00831290" w:rsidP="00B56C0B">
      <w:pPr>
        <w:jc w:val="both"/>
        <w:rPr>
          <w:rFonts w:ascii="Times New Roman" w:eastAsia="Times New Roman" w:hAnsi="Times New Roman"/>
        </w:rPr>
      </w:pPr>
      <w:r w:rsidRPr="004746C5">
        <w:rPr>
          <w:rFonts w:ascii="Times New Roman" w:hAnsi="Times New Roman"/>
        </w:rPr>
        <w:t>9.</w:t>
      </w:r>
      <w:r w:rsidR="00004157" w:rsidRPr="004746C5">
        <w:rPr>
          <w:rFonts w:ascii="Times New Roman" w:hAnsi="Times New Roman"/>
        </w:rPr>
        <w:t xml:space="preserve"> </w:t>
      </w:r>
      <w:r w:rsidRPr="004746C5">
        <w:rPr>
          <w:rFonts w:ascii="Times New Roman" w:hAnsi="Times New Roman"/>
        </w:rPr>
        <w:t xml:space="preserve"> “Official duty” means any duty, service, or act required, or authorized to be done by statute, regulation, or order of a military superior or of the member of the civilian component issued in his or her supervisory capacity. Official duty is not meant to include all acts done by an individual during the period while on duty, but is meant to apply only to acts that are required or authorized to be done as a function of that duty or service that the individual is performing.</w:t>
      </w:r>
    </w:p>
    <w:p w14:paraId="51C0354E" w14:textId="28004CD0" w:rsidR="00680F8F" w:rsidRDefault="00680F8F" w:rsidP="00680F8F">
      <w:pPr>
        <w:rPr>
          <w:rFonts w:ascii="Times New Roman" w:eastAsia="Times New Roman" w:hAnsi="Times New Roman"/>
        </w:rPr>
      </w:pPr>
    </w:p>
    <w:p w14:paraId="2E8F830F" w14:textId="77777777" w:rsidR="00D77BDF" w:rsidRPr="004746C5" w:rsidRDefault="00D77BDF" w:rsidP="00680F8F">
      <w:pPr>
        <w:rPr>
          <w:rFonts w:ascii="Times New Roman" w:eastAsia="Times New Roman" w:hAnsi="Times New Roman"/>
        </w:rPr>
      </w:pPr>
    </w:p>
    <w:p w14:paraId="261FF76E" w14:textId="77777777" w:rsidR="00D376DA" w:rsidRPr="004746C5" w:rsidRDefault="00350318">
      <w:pPr>
        <w:jc w:val="center"/>
        <w:rPr>
          <w:rFonts w:ascii="Times New Roman" w:hAnsi="Times New Roman"/>
          <w:b/>
        </w:rPr>
      </w:pPr>
      <w:r w:rsidRPr="004746C5">
        <w:rPr>
          <w:rFonts w:ascii="Times New Roman" w:hAnsi="Times New Roman"/>
          <w:b/>
        </w:rPr>
        <w:t>ARTICLE III</w:t>
      </w:r>
    </w:p>
    <w:p w14:paraId="33640ABB" w14:textId="77777777" w:rsidR="00D376DA" w:rsidRPr="004746C5" w:rsidRDefault="00350318">
      <w:pPr>
        <w:jc w:val="center"/>
        <w:rPr>
          <w:rFonts w:ascii="Times New Roman" w:hAnsi="Times New Roman"/>
          <w:b/>
        </w:rPr>
      </w:pPr>
      <w:r w:rsidRPr="004746C5">
        <w:rPr>
          <w:rFonts w:ascii="Times New Roman" w:hAnsi="Times New Roman"/>
          <w:b/>
        </w:rPr>
        <w:t>ACCESS TO AND USE OF AGREED FACILITIES AND AREAS</w:t>
      </w:r>
    </w:p>
    <w:p w14:paraId="1FFC849F" w14:textId="77777777" w:rsidR="002D30DA" w:rsidRPr="004746C5" w:rsidRDefault="002D30DA" w:rsidP="00BF1738">
      <w:pPr>
        <w:rPr>
          <w:rFonts w:ascii="Times New Roman" w:hAnsi="Times New Roman"/>
        </w:rPr>
      </w:pPr>
    </w:p>
    <w:p w14:paraId="357895B0" w14:textId="5EBF700D" w:rsidR="00ED5618" w:rsidRPr="004746C5" w:rsidRDefault="00350318" w:rsidP="00B56C0B">
      <w:pPr>
        <w:jc w:val="both"/>
        <w:rPr>
          <w:rFonts w:ascii="Times New Roman" w:eastAsia="Times New Roman" w:hAnsi="Times New Roman"/>
        </w:rPr>
      </w:pPr>
      <w:r w:rsidRPr="004746C5">
        <w:rPr>
          <w:rFonts w:ascii="Times New Roman" w:eastAsia="Times New Roman" w:hAnsi="Times New Roman"/>
        </w:rPr>
        <w:t xml:space="preserve">1.  </w:t>
      </w:r>
      <w:r w:rsidR="00E0051B" w:rsidRPr="004746C5">
        <w:rPr>
          <w:rFonts w:ascii="Times New Roman" w:eastAsia="Times New Roman" w:hAnsi="Times New Roman"/>
        </w:rPr>
        <w:t>U.S. forces, U.S. contractors</w:t>
      </w:r>
      <w:r w:rsidR="00B01EDF" w:rsidRPr="004746C5">
        <w:rPr>
          <w:rFonts w:ascii="Times New Roman" w:eastAsia="Times New Roman" w:hAnsi="Times New Roman"/>
        </w:rPr>
        <w:t>,</w:t>
      </w:r>
      <w:r w:rsidR="00E0051B" w:rsidRPr="004746C5">
        <w:rPr>
          <w:rFonts w:ascii="Times New Roman" w:eastAsia="Times New Roman" w:hAnsi="Times New Roman"/>
        </w:rPr>
        <w:t xml:space="preserve"> dependents</w:t>
      </w:r>
      <w:r w:rsidR="00A74F4D" w:rsidRPr="004746C5">
        <w:rPr>
          <w:rFonts w:ascii="Times New Roman" w:eastAsia="Times New Roman" w:hAnsi="Times New Roman"/>
        </w:rPr>
        <w:t>, and others as mutually agreed,</w:t>
      </w:r>
      <w:r w:rsidR="00E0051B" w:rsidRPr="004746C5">
        <w:rPr>
          <w:rFonts w:ascii="Times New Roman" w:eastAsia="Times New Roman" w:hAnsi="Times New Roman"/>
        </w:rPr>
        <w:t xml:space="preserve"> shall use the Agreed Facilities and Areas in accordance with this Agreement and with full respect for the sovereignty </w:t>
      </w:r>
      <w:r w:rsidR="00E05B2E" w:rsidRPr="004746C5">
        <w:rPr>
          <w:rFonts w:ascii="Times New Roman" w:eastAsia="Times New Roman" w:hAnsi="Times New Roman"/>
        </w:rPr>
        <w:t xml:space="preserve">and laws </w:t>
      </w:r>
      <w:r w:rsidR="00E0051B" w:rsidRPr="004746C5">
        <w:rPr>
          <w:rFonts w:ascii="Times New Roman" w:eastAsia="Times New Roman" w:hAnsi="Times New Roman"/>
        </w:rPr>
        <w:t xml:space="preserve">of the Republic of Lithuania.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73002D" w:rsidRPr="004746C5">
        <w:rPr>
          <w:rFonts w:ascii="Times New Roman" w:eastAsia="Times New Roman" w:hAnsi="Times New Roman"/>
        </w:rPr>
        <w:t>forces</w:t>
      </w:r>
      <w:r w:rsidRPr="004746C5">
        <w:rPr>
          <w:rFonts w:ascii="Times New Roman" w:eastAsia="Times New Roman" w:hAnsi="Times New Roman"/>
        </w:rPr>
        <w:t xml:space="preserve">, </w:t>
      </w:r>
      <w:r w:rsidR="00D140E5" w:rsidRPr="004746C5">
        <w:rPr>
          <w:rFonts w:ascii="Times New Roman" w:eastAsia="Times New Roman" w:hAnsi="Times New Roman"/>
        </w:rPr>
        <w:t>U.S.</w:t>
      </w:r>
      <w:r w:rsidRPr="004746C5">
        <w:rPr>
          <w:rFonts w:ascii="Times New Roman" w:eastAsia="Times New Roman" w:hAnsi="Times New Roman"/>
        </w:rPr>
        <w:t xml:space="preserve"> contractors, dependents, </w:t>
      </w:r>
      <w:r w:rsidR="00663BA9" w:rsidRPr="004746C5">
        <w:rPr>
          <w:rFonts w:ascii="Times New Roman" w:eastAsia="Times New Roman" w:hAnsi="Times New Roman"/>
        </w:rPr>
        <w:t>and o</w:t>
      </w:r>
      <w:r w:rsidR="00A74F4D" w:rsidRPr="004746C5">
        <w:rPr>
          <w:rFonts w:ascii="Times New Roman" w:eastAsia="Times New Roman" w:hAnsi="Times New Roman"/>
        </w:rPr>
        <w:t xml:space="preserve">thers as mutually agreed </w:t>
      </w:r>
      <w:r w:rsidRPr="004746C5">
        <w:rPr>
          <w:rFonts w:ascii="Times New Roman" w:eastAsia="Times New Roman" w:hAnsi="Times New Roman"/>
        </w:rPr>
        <w:t xml:space="preserve">are </w:t>
      </w:r>
      <w:r w:rsidR="00EF7248" w:rsidRPr="004746C5">
        <w:rPr>
          <w:rFonts w:ascii="Times New Roman" w:eastAsia="Times New Roman" w:hAnsi="Times New Roman"/>
        </w:rPr>
        <w:t xml:space="preserve">granted operational control </w:t>
      </w:r>
      <w:r w:rsidRPr="004746C5">
        <w:rPr>
          <w:rFonts w:ascii="Times New Roman" w:eastAsia="Times New Roman" w:hAnsi="Times New Roman"/>
        </w:rPr>
        <w:t xml:space="preserve">of Agreed Facilities and Areas for </w:t>
      </w:r>
      <w:r w:rsidR="0063312C" w:rsidRPr="004746C5">
        <w:rPr>
          <w:rFonts w:ascii="Times New Roman" w:eastAsia="Times New Roman" w:hAnsi="Times New Roman"/>
        </w:rPr>
        <w:t xml:space="preserve">visits; </w:t>
      </w:r>
      <w:r w:rsidRPr="004746C5">
        <w:rPr>
          <w:rFonts w:ascii="Times New Roman" w:eastAsia="Times New Roman" w:hAnsi="Times New Roman"/>
        </w:rPr>
        <w:t xml:space="preserve">training; </w:t>
      </w:r>
      <w:r w:rsidR="0063312C" w:rsidRPr="004746C5">
        <w:rPr>
          <w:rFonts w:ascii="Times New Roman" w:eastAsia="Times New Roman" w:hAnsi="Times New Roman"/>
        </w:rPr>
        <w:t xml:space="preserve">exercises; </w:t>
      </w:r>
      <w:r w:rsidR="00400C9A" w:rsidRPr="004746C5">
        <w:rPr>
          <w:rFonts w:ascii="Times New Roman" w:eastAsia="Times New Roman" w:hAnsi="Times New Roman"/>
        </w:rPr>
        <w:t>maneuver</w:t>
      </w:r>
      <w:r w:rsidR="008D5DBE" w:rsidRPr="004746C5">
        <w:rPr>
          <w:rFonts w:ascii="Times New Roman" w:eastAsia="Times New Roman" w:hAnsi="Times New Roman"/>
        </w:rPr>
        <w:t>s</w:t>
      </w:r>
      <w:r w:rsidR="00400C9A" w:rsidRPr="004746C5">
        <w:rPr>
          <w:rFonts w:ascii="Times New Roman" w:eastAsia="Times New Roman" w:hAnsi="Times New Roman"/>
        </w:rPr>
        <w:t xml:space="preserve">; </w:t>
      </w:r>
      <w:r w:rsidRPr="004746C5">
        <w:rPr>
          <w:rFonts w:ascii="Times New Roman" w:eastAsia="Times New Roman" w:hAnsi="Times New Roman"/>
        </w:rPr>
        <w:t>transit; support and related activities; refueling of aircraft</w:t>
      </w:r>
      <w:r w:rsidR="00B01903" w:rsidRPr="004746C5">
        <w:rPr>
          <w:rFonts w:ascii="Times New Roman" w:eastAsia="Times New Roman" w:hAnsi="Times New Roman"/>
        </w:rPr>
        <w:t>;</w:t>
      </w:r>
      <w:r w:rsidRPr="004746C5">
        <w:rPr>
          <w:rFonts w:ascii="Times New Roman" w:eastAsia="Times New Roman" w:hAnsi="Times New Roman"/>
        </w:rPr>
        <w:t xml:space="preserve"> bunkering of vessels;</w:t>
      </w:r>
      <w:r w:rsidR="00022274" w:rsidRPr="004746C5">
        <w:rPr>
          <w:rFonts w:ascii="Times New Roman" w:eastAsia="Times New Roman" w:hAnsi="Times New Roman"/>
        </w:rPr>
        <w:t xml:space="preserve"> landing and recovery of aircraft</w:t>
      </w:r>
      <w:r w:rsidR="0063312C" w:rsidRPr="004746C5">
        <w:rPr>
          <w:rFonts w:ascii="Times New Roman" w:eastAsia="Times New Roman" w:hAnsi="Times New Roman"/>
        </w:rPr>
        <w:t>;</w:t>
      </w:r>
      <w:r w:rsidR="00791612" w:rsidRPr="004746C5">
        <w:rPr>
          <w:rFonts w:ascii="Times New Roman" w:eastAsia="Times New Roman" w:hAnsi="Times New Roman"/>
        </w:rPr>
        <w:t xml:space="preserve"> </w:t>
      </w:r>
      <w:r w:rsidRPr="004746C5">
        <w:rPr>
          <w:rFonts w:ascii="Times New Roman" w:eastAsia="Times New Roman" w:hAnsi="Times New Roman"/>
        </w:rPr>
        <w:t>temporary maintenance of vehicles, vessels</w:t>
      </w:r>
      <w:r w:rsidR="00022274" w:rsidRPr="004746C5">
        <w:rPr>
          <w:rFonts w:ascii="Times New Roman" w:eastAsia="Times New Roman" w:hAnsi="Times New Roman"/>
        </w:rPr>
        <w:t>,</w:t>
      </w:r>
      <w:r w:rsidRPr="004746C5">
        <w:rPr>
          <w:rFonts w:ascii="Times New Roman" w:eastAsia="Times New Roman" w:hAnsi="Times New Roman"/>
        </w:rPr>
        <w:t xml:space="preserve"> and aircraft; accommodation of personnel; communications; staging and de</w:t>
      </w:r>
      <w:r w:rsidR="00BF6D8B" w:rsidRPr="004746C5">
        <w:rPr>
          <w:rFonts w:ascii="Times New Roman" w:eastAsia="Times New Roman" w:hAnsi="Times New Roman"/>
        </w:rPr>
        <w:t>ploying of forces and materiel</w:t>
      </w:r>
      <w:r w:rsidRPr="004746C5">
        <w:rPr>
          <w:rFonts w:ascii="Times New Roman" w:eastAsia="Times New Roman" w:hAnsi="Times New Roman"/>
        </w:rPr>
        <w:t xml:space="preserve">; pre-positioning of equipment, supplies, and materiel; security </w:t>
      </w:r>
      <w:r w:rsidR="0063312C" w:rsidRPr="004746C5">
        <w:rPr>
          <w:rFonts w:ascii="Times New Roman" w:eastAsia="Times New Roman" w:hAnsi="Times New Roman"/>
        </w:rPr>
        <w:t xml:space="preserve">assistance and </w:t>
      </w:r>
      <w:r w:rsidRPr="004746C5">
        <w:rPr>
          <w:rFonts w:ascii="Times New Roman" w:eastAsia="Times New Roman" w:hAnsi="Times New Roman"/>
        </w:rPr>
        <w:t xml:space="preserve">cooperation </w:t>
      </w:r>
      <w:r w:rsidR="0063312C" w:rsidRPr="004746C5">
        <w:rPr>
          <w:rFonts w:ascii="Times New Roman" w:eastAsia="Times New Roman" w:hAnsi="Times New Roman"/>
        </w:rPr>
        <w:t>activities</w:t>
      </w:r>
      <w:r w:rsidRPr="004746C5">
        <w:rPr>
          <w:rFonts w:ascii="Times New Roman" w:eastAsia="Times New Roman" w:hAnsi="Times New Roman"/>
        </w:rPr>
        <w:t xml:space="preserve">; joint and combined training activities; humanitarian and disaster relief activities; contingency operations; </w:t>
      </w:r>
      <w:r w:rsidR="00A664E9" w:rsidRPr="004746C5">
        <w:rPr>
          <w:rFonts w:ascii="Times New Roman" w:eastAsia="Times New Roman" w:hAnsi="Times New Roman"/>
        </w:rPr>
        <w:t>construction in support of mutually agreed activities</w:t>
      </w:r>
      <w:r w:rsidR="005A3297" w:rsidRPr="004746C5">
        <w:rPr>
          <w:rFonts w:ascii="Times New Roman" w:eastAsia="Times New Roman" w:hAnsi="Times New Roman"/>
        </w:rPr>
        <w:t>;</w:t>
      </w:r>
      <w:r w:rsidR="00A664E9" w:rsidRPr="004746C5">
        <w:rPr>
          <w:rFonts w:ascii="Times New Roman" w:eastAsia="Times New Roman" w:hAnsi="Times New Roman"/>
        </w:rPr>
        <w:t xml:space="preserve"> </w:t>
      </w:r>
      <w:r w:rsidRPr="004746C5">
        <w:rPr>
          <w:rFonts w:ascii="Times New Roman" w:eastAsia="Times New Roman" w:hAnsi="Times New Roman"/>
        </w:rPr>
        <w:t xml:space="preserve">and such other purposes as the Parties </w:t>
      </w:r>
      <w:r w:rsidR="00B964FC" w:rsidRPr="004746C5">
        <w:rPr>
          <w:rFonts w:ascii="Times New Roman" w:eastAsia="Times New Roman" w:hAnsi="Times New Roman"/>
        </w:rPr>
        <w:t xml:space="preserve">or their Executive Agents </w:t>
      </w:r>
      <w:r w:rsidRPr="004746C5">
        <w:rPr>
          <w:rFonts w:ascii="Times New Roman" w:eastAsia="Times New Roman" w:hAnsi="Times New Roman"/>
        </w:rPr>
        <w:t>may agree</w:t>
      </w:r>
      <w:r w:rsidR="00C23094" w:rsidRPr="004746C5">
        <w:rPr>
          <w:rFonts w:ascii="Times New Roman" w:eastAsia="Times New Roman" w:hAnsi="Times New Roman"/>
        </w:rPr>
        <w:t>, including those undertaken in the framework of the North Atlantic Treaty</w:t>
      </w:r>
      <w:r w:rsidRPr="004746C5">
        <w:rPr>
          <w:rFonts w:ascii="Times New Roman" w:eastAsia="Times New Roman" w:hAnsi="Times New Roman"/>
        </w:rPr>
        <w:t xml:space="preserve">. </w:t>
      </w:r>
      <w:r w:rsidR="008377FB" w:rsidRPr="004746C5">
        <w:rPr>
          <w:rFonts w:ascii="Times New Roman" w:eastAsia="Times New Roman" w:hAnsi="Times New Roman"/>
        </w:rPr>
        <w:t xml:space="preserve"> </w:t>
      </w:r>
      <w:r w:rsidR="00655A74" w:rsidRPr="004746C5">
        <w:rPr>
          <w:rFonts w:ascii="Times New Roman" w:eastAsia="Times New Roman" w:hAnsi="Times New Roman"/>
        </w:rPr>
        <w:t xml:space="preserve">Such Agreed Facilities and Areas provided by </w:t>
      </w:r>
      <w:r w:rsidR="00126C68" w:rsidRPr="004746C5">
        <w:rPr>
          <w:rFonts w:ascii="Times New Roman" w:eastAsia="Times New Roman" w:hAnsi="Times New Roman"/>
        </w:rPr>
        <w:t>Lithuania</w:t>
      </w:r>
      <w:r w:rsidR="00655A74" w:rsidRPr="004746C5">
        <w:rPr>
          <w:rFonts w:ascii="Times New Roman" w:eastAsia="Times New Roman" w:hAnsi="Times New Roman"/>
        </w:rPr>
        <w:t xml:space="preserve"> </w:t>
      </w:r>
      <w:r w:rsidR="00D53525" w:rsidRPr="004746C5">
        <w:rPr>
          <w:rFonts w:ascii="Times New Roman" w:eastAsia="Times New Roman" w:hAnsi="Times New Roman"/>
        </w:rPr>
        <w:t>may</w:t>
      </w:r>
      <w:r w:rsidR="001A661D" w:rsidRPr="004746C5">
        <w:rPr>
          <w:rFonts w:ascii="Times New Roman" w:eastAsia="Times New Roman" w:hAnsi="Times New Roman"/>
        </w:rPr>
        <w:t xml:space="preserve"> </w:t>
      </w:r>
      <w:r w:rsidR="00655A74" w:rsidRPr="004746C5">
        <w:rPr>
          <w:rFonts w:ascii="Times New Roman" w:eastAsia="Times New Roman" w:hAnsi="Times New Roman"/>
        </w:rPr>
        <w:t xml:space="preserve">be designated as either for exclusive use by </w:t>
      </w:r>
      <w:r w:rsidR="00D140E5" w:rsidRPr="004746C5">
        <w:rPr>
          <w:rFonts w:ascii="Times New Roman" w:eastAsia="Times New Roman" w:hAnsi="Times New Roman"/>
        </w:rPr>
        <w:t xml:space="preserve">U.S. </w:t>
      </w:r>
      <w:r w:rsidR="0073002D" w:rsidRPr="004746C5">
        <w:rPr>
          <w:rFonts w:ascii="Times New Roman" w:eastAsia="Times New Roman" w:hAnsi="Times New Roman"/>
        </w:rPr>
        <w:t xml:space="preserve">forces </w:t>
      </w:r>
      <w:r w:rsidR="00655A74" w:rsidRPr="004746C5">
        <w:rPr>
          <w:rFonts w:ascii="Times New Roman" w:eastAsia="Times New Roman" w:hAnsi="Times New Roman"/>
        </w:rPr>
        <w:t xml:space="preserve">or </w:t>
      </w:r>
      <w:r w:rsidR="001A661D" w:rsidRPr="004746C5">
        <w:rPr>
          <w:rFonts w:ascii="Times New Roman" w:eastAsia="Times New Roman" w:hAnsi="Times New Roman"/>
        </w:rPr>
        <w:t>for</w:t>
      </w:r>
      <w:r w:rsidR="00655A74" w:rsidRPr="004746C5">
        <w:rPr>
          <w:rFonts w:ascii="Times New Roman" w:eastAsia="Times New Roman" w:hAnsi="Times New Roman"/>
        </w:rPr>
        <w:t xml:space="preserve"> joint use by </w:t>
      </w:r>
      <w:r w:rsidR="00D140E5" w:rsidRPr="004746C5">
        <w:rPr>
          <w:rFonts w:ascii="Times New Roman" w:eastAsia="Times New Roman" w:hAnsi="Times New Roman"/>
        </w:rPr>
        <w:t>U.S.</w:t>
      </w:r>
      <w:r w:rsidR="00655A74" w:rsidRPr="004746C5">
        <w:rPr>
          <w:rFonts w:ascii="Times New Roman" w:eastAsia="Times New Roman" w:hAnsi="Times New Roman"/>
        </w:rPr>
        <w:t xml:space="preserve"> </w:t>
      </w:r>
      <w:r w:rsidR="0073002D" w:rsidRPr="004746C5">
        <w:rPr>
          <w:rFonts w:ascii="Times New Roman" w:eastAsia="Times New Roman" w:hAnsi="Times New Roman"/>
        </w:rPr>
        <w:t xml:space="preserve">forces </w:t>
      </w:r>
      <w:r w:rsidR="00655A74" w:rsidRPr="004746C5">
        <w:rPr>
          <w:rFonts w:ascii="Times New Roman" w:eastAsia="Times New Roman" w:hAnsi="Times New Roman"/>
        </w:rPr>
        <w:t xml:space="preserve">and </w:t>
      </w:r>
      <w:r w:rsidR="00126C68" w:rsidRPr="004746C5">
        <w:rPr>
          <w:rFonts w:ascii="Times New Roman" w:eastAsia="Times New Roman" w:hAnsi="Times New Roman"/>
        </w:rPr>
        <w:t>Lithuanian Armed</w:t>
      </w:r>
      <w:r w:rsidR="00C47B23" w:rsidRPr="004746C5">
        <w:rPr>
          <w:rFonts w:ascii="Times New Roman" w:eastAsia="Times New Roman" w:hAnsi="Times New Roman"/>
        </w:rPr>
        <w:t xml:space="preserve"> Forces</w:t>
      </w:r>
      <w:r w:rsidR="00655A74" w:rsidRPr="004746C5">
        <w:rPr>
          <w:rFonts w:ascii="Times New Roman" w:eastAsia="Times New Roman" w:hAnsi="Times New Roman"/>
        </w:rPr>
        <w:t xml:space="preserve">. </w:t>
      </w:r>
    </w:p>
    <w:p w14:paraId="6E13572D" w14:textId="77777777" w:rsidR="00ED5618" w:rsidRPr="004746C5" w:rsidRDefault="00ED5618" w:rsidP="00B56C0B">
      <w:pPr>
        <w:jc w:val="both"/>
        <w:rPr>
          <w:rFonts w:ascii="Times New Roman" w:hAnsi="Times New Roman"/>
        </w:rPr>
      </w:pPr>
    </w:p>
    <w:p w14:paraId="77045C2B" w14:textId="6449E541" w:rsidR="004159D8" w:rsidRPr="004746C5" w:rsidRDefault="004159D8" w:rsidP="00B56C0B">
      <w:pPr>
        <w:jc w:val="both"/>
        <w:rPr>
          <w:rFonts w:ascii="Times New Roman" w:hAnsi="Times New Roman"/>
        </w:rPr>
      </w:pPr>
      <w:r w:rsidRPr="004746C5">
        <w:rPr>
          <w:rFonts w:ascii="Times New Roman" w:hAnsi="Times New Roman"/>
        </w:rPr>
        <w:t xml:space="preserve">2. </w:t>
      </w:r>
      <w:r w:rsidR="005F1606">
        <w:rPr>
          <w:rFonts w:ascii="Times New Roman" w:hAnsi="Times New Roman"/>
        </w:rPr>
        <w:t xml:space="preserve"> </w:t>
      </w:r>
      <w:r w:rsidR="00022274" w:rsidRPr="004746C5">
        <w:rPr>
          <w:rFonts w:ascii="Times New Roman" w:hAnsi="Times New Roman"/>
        </w:rPr>
        <w:t xml:space="preserve">In furtherance of such activities and purposes, </w:t>
      </w:r>
      <w:r w:rsidR="00126C68" w:rsidRPr="004746C5">
        <w:rPr>
          <w:rFonts w:ascii="Times New Roman" w:hAnsi="Times New Roman"/>
        </w:rPr>
        <w:t>Lithuania</w:t>
      </w:r>
      <w:r w:rsidRPr="004746C5">
        <w:rPr>
          <w:rFonts w:ascii="Times New Roman" w:hAnsi="Times New Roman"/>
        </w:rPr>
        <w:t xml:space="preserve"> authorizes </w:t>
      </w:r>
      <w:r w:rsidR="00D140E5" w:rsidRPr="004746C5">
        <w:rPr>
          <w:rFonts w:ascii="Times New Roman" w:hAnsi="Times New Roman"/>
        </w:rPr>
        <w:t>U.S.</w:t>
      </w:r>
      <w:r w:rsidRPr="004746C5">
        <w:rPr>
          <w:rFonts w:ascii="Times New Roman" w:hAnsi="Times New Roman"/>
        </w:rPr>
        <w:t xml:space="preserve"> </w:t>
      </w:r>
      <w:r w:rsidR="0073002D" w:rsidRPr="004746C5">
        <w:rPr>
          <w:rFonts w:ascii="Times New Roman" w:hAnsi="Times New Roman"/>
        </w:rPr>
        <w:t xml:space="preserve">forces </w:t>
      </w:r>
      <w:r w:rsidRPr="004746C5">
        <w:rPr>
          <w:rFonts w:ascii="Times New Roman" w:hAnsi="Times New Roman"/>
        </w:rPr>
        <w:t>to control entry to Agreed Facilities and Area</w:t>
      </w:r>
      <w:r w:rsidR="00791612" w:rsidRPr="004746C5">
        <w:rPr>
          <w:rFonts w:ascii="Times New Roman" w:hAnsi="Times New Roman"/>
        </w:rPr>
        <w:t>s</w:t>
      </w:r>
      <w:r w:rsidRPr="004746C5">
        <w:rPr>
          <w:rFonts w:ascii="Times New Roman" w:hAnsi="Times New Roman"/>
        </w:rPr>
        <w:t xml:space="preserve"> that have been provided for exclusive use by </w:t>
      </w:r>
      <w:r w:rsidR="00D140E5" w:rsidRPr="004746C5">
        <w:rPr>
          <w:rFonts w:ascii="Times New Roman" w:hAnsi="Times New Roman"/>
        </w:rPr>
        <w:t>U.S.</w:t>
      </w:r>
      <w:r w:rsidRPr="004746C5">
        <w:rPr>
          <w:rFonts w:ascii="Times New Roman" w:hAnsi="Times New Roman"/>
        </w:rPr>
        <w:t xml:space="preserve"> </w:t>
      </w:r>
      <w:r w:rsidR="00D2175E" w:rsidRPr="004746C5">
        <w:rPr>
          <w:rFonts w:ascii="Times New Roman" w:hAnsi="Times New Roman"/>
        </w:rPr>
        <w:t>forces</w:t>
      </w:r>
      <w:r w:rsidRPr="004746C5">
        <w:rPr>
          <w:rFonts w:ascii="Times New Roman" w:hAnsi="Times New Roman"/>
        </w:rPr>
        <w:t xml:space="preserve">, and to coordinate entry with </w:t>
      </w:r>
      <w:r w:rsidR="00126C68" w:rsidRPr="004746C5">
        <w:rPr>
          <w:rFonts w:ascii="Times New Roman" w:hAnsi="Times New Roman"/>
        </w:rPr>
        <w:t>Lithuania</w:t>
      </w:r>
      <w:r w:rsidR="006B31FE" w:rsidRPr="004746C5">
        <w:rPr>
          <w:rFonts w:ascii="Times New Roman" w:hAnsi="Times New Roman"/>
        </w:rPr>
        <w:t>n</w:t>
      </w:r>
      <w:r w:rsidRPr="004746C5">
        <w:rPr>
          <w:rFonts w:ascii="Times New Roman" w:hAnsi="Times New Roman"/>
        </w:rPr>
        <w:t xml:space="preserve"> authorities at Agreed Facilities and Areas jointly used by </w:t>
      </w:r>
      <w:r w:rsidR="00D140E5" w:rsidRPr="004746C5">
        <w:rPr>
          <w:rFonts w:ascii="Times New Roman" w:hAnsi="Times New Roman"/>
        </w:rPr>
        <w:t>U.S.</w:t>
      </w:r>
      <w:r w:rsidRPr="004746C5">
        <w:rPr>
          <w:rFonts w:ascii="Times New Roman" w:hAnsi="Times New Roman"/>
        </w:rPr>
        <w:t xml:space="preserve"> </w:t>
      </w:r>
      <w:r w:rsidR="00D2175E" w:rsidRPr="004746C5">
        <w:rPr>
          <w:rFonts w:ascii="Times New Roman" w:hAnsi="Times New Roman"/>
        </w:rPr>
        <w:t xml:space="preserve">forces </w:t>
      </w:r>
      <w:r w:rsidRPr="004746C5">
        <w:rPr>
          <w:rFonts w:ascii="Times New Roman" w:hAnsi="Times New Roman"/>
        </w:rPr>
        <w:t xml:space="preserve">and </w:t>
      </w:r>
      <w:r w:rsidR="00126C68" w:rsidRPr="004746C5">
        <w:rPr>
          <w:rFonts w:ascii="Times New Roman" w:hAnsi="Times New Roman"/>
        </w:rPr>
        <w:t>Lithuanian Armed</w:t>
      </w:r>
      <w:r w:rsidR="00C47B23" w:rsidRPr="004746C5">
        <w:rPr>
          <w:rFonts w:ascii="Times New Roman" w:hAnsi="Times New Roman"/>
        </w:rPr>
        <w:t xml:space="preserve"> Forces</w:t>
      </w:r>
      <w:r w:rsidRPr="004746C5">
        <w:rPr>
          <w:rFonts w:ascii="Times New Roman" w:hAnsi="Times New Roman"/>
        </w:rPr>
        <w:t>, for purposes of safety and security.</w:t>
      </w:r>
    </w:p>
    <w:p w14:paraId="7D50E384" w14:textId="77777777" w:rsidR="004159D8" w:rsidRPr="004746C5" w:rsidRDefault="004159D8" w:rsidP="00B56C0B">
      <w:pPr>
        <w:jc w:val="both"/>
        <w:rPr>
          <w:rFonts w:ascii="Times New Roman" w:hAnsi="Times New Roman"/>
        </w:rPr>
      </w:pPr>
    </w:p>
    <w:p w14:paraId="23352F93" w14:textId="3EDEDAE1" w:rsidR="0098654F" w:rsidRPr="004746C5" w:rsidRDefault="004159D8" w:rsidP="00B56C0B">
      <w:pPr>
        <w:jc w:val="both"/>
        <w:rPr>
          <w:rFonts w:ascii="Times New Roman" w:hAnsi="Times New Roman"/>
        </w:rPr>
      </w:pPr>
      <w:r w:rsidRPr="004746C5">
        <w:rPr>
          <w:rFonts w:ascii="Times New Roman" w:hAnsi="Times New Roman"/>
        </w:rPr>
        <w:t>3</w:t>
      </w:r>
      <w:r w:rsidR="00350318" w:rsidRPr="004746C5">
        <w:rPr>
          <w:rFonts w:ascii="Times New Roman" w:hAnsi="Times New Roman"/>
        </w:rPr>
        <w:t xml:space="preserve">.  When requested, </w:t>
      </w:r>
      <w:r w:rsidR="002E5F9C" w:rsidRPr="004746C5">
        <w:rPr>
          <w:rFonts w:ascii="Times New Roman" w:hAnsi="Times New Roman"/>
        </w:rPr>
        <w:t xml:space="preserve">the </w:t>
      </w:r>
      <w:r w:rsidR="00126C68" w:rsidRPr="004746C5">
        <w:rPr>
          <w:rFonts w:ascii="Times New Roman" w:hAnsi="Times New Roman"/>
        </w:rPr>
        <w:t>Lithuania</w:t>
      </w:r>
      <w:r w:rsidR="006B31FE" w:rsidRPr="004746C5">
        <w:rPr>
          <w:rFonts w:ascii="Times New Roman" w:hAnsi="Times New Roman"/>
        </w:rPr>
        <w:t>n</w:t>
      </w:r>
      <w:r w:rsidR="002E5F9C" w:rsidRPr="004746C5">
        <w:rPr>
          <w:rFonts w:ascii="Times New Roman" w:hAnsi="Times New Roman"/>
        </w:rPr>
        <w:t xml:space="preserve"> Executive Agent</w:t>
      </w:r>
      <w:r w:rsidR="00350318" w:rsidRPr="004746C5">
        <w:rPr>
          <w:rFonts w:ascii="Times New Roman" w:hAnsi="Times New Roman"/>
        </w:rPr>
        <w:t xml:space="preserve"> shall </w:t>
      </w:r>
      <w:r w:rsidR="00FF1C40" w:rsidRPr="004746C5">
        <w:rPr>
          <w:rFonts w:ascii="Times New Roman" w:hAnsi="Times New Roman"/>
        </w:rPr>
        <w:t xml:space="preserve">facilitate </w:t>
      </w:r>
      <w:r w:rsidR="00350318" w:rsidRPr="004746C5">
        <w:rPr>
          <w:rFonts w:ascii="Times New Roman" w:hAnsi="Times New Roman"/>
        </w:rPr>
        <w:t xml:space="preserve">temporary access by </w:t>
      </w:r>
      <w:r w:rsidR="00D140E5" w:rsidRPr="004746C5">
        <w:rPr>
          <w:rFonts w:ascii="Times New Roman" w:hAnsi="Times New Roman"/>
        </w:rPr>
        <w:t>U.S.</w:t>
      </w:r>
      <w:r w:rsidR="00350318" w:rsidRPr="004746C5">
        <w:rPr>
          <w:rFonts w:ascii="Times New Roman" w:hAnsi="Times New Roman"/>
        </w:rPr>
        <w:t xml:space="preserve"> </w:t>
      </w:r>
      <w:r w:rsidR="00D2175E" w:rsidRPr="004746C5">
        <w:rPr>
          <w:rFonts w:ascii="Times New Roman" w:hAnsi="Times New Roman"/>
        </w:rPr>
        <w:t xml:space="preserve">forces </w:t>
      </w:r>
      <w:r w:rsidR="00350318" w:rsidRPr="004746C5">
        <w:rPr>
          <w:rFonts w:ascii="Times New Roman" w:hAnsi="Times New Roman"/>
        </w:rPr>
        <w:t xml:space="preserve">and </w:t>
      </w:r>
      <w:r w:rsidR="00D140E5" w:rsidRPr="004746C5">
        <w:rPr>
          <w:rFonts w:ascii="Times New Roman" w:hAnsi="Times New Roman"/>
        </w:rPr>
        <w:t>U.S.</w:t>
      </w:r>
      <w:r w:rsidR="00350318" w:rsidRPr="004746C5">
        <w:rPr>
          <w:rFonts w:ascii="Times New Roman" w:hAnsi="Times New Roman"/>
        </w:rPr>
        <w:t xml:space="preserve"> contractors to public land and facilities (including roads, </w:t>
      </w:r>
      <w:r w:rsidR="00FF1C40" w:rsidRPr="004746C5">
        <w:rPr>
          <w:rFonts w:ascii="Times New Roman" w:eastAsia="Times New Roman" w:hAnsi="Times New Roman"/>
        </w:rPr>
        <w:t xml:space="preserve">railroads, </w:t>
      </w:r>
      <w:r w:rsidR="00350318" w:rsidRPr="004746C5">
        <w:rPr>
          <w:rFonts w:ascii="Times New Roman" w:hAnsi="Times New Roman"/>
        </w:rPr>
        <w:t>ports, and airfields)</w:t>
      </w:r>
      <w:r w:rsidR="003A3843" w:rsidRPr="004746C5">
        <w:rPr>
          <w:rFonts w:ascii="Times New Roman" w:hAnsi="Times New Roman"/>
        </w:rPr>
        <w:t xml:space="preserve"> that are not a part of an Agreed Facility and Area</w:t>
      </w:r>
      <w:r w:rsidR="00350318" w:rsidRPr="004746C5">
        <w:rPr>
          <w:rFonts w:ascii="Times New Roman" w:hAnsi="Times New Roman"/>
        </w:rPr>
        <w:t xml:space="preserve">, including those owned or controlled by </w:t>
      </w:r>
      <w:r w:rsidR="00126C68" w:rsidRPr="004746C5">
        <w:rPr>
          <w:rFonts w:ascii="Times New Roman" w:hAnsi="Times New Roman"/>
        </w:rPr>
        <w:t>Lithuania</w:t>
      </w:r>
      <w:r w:rsidR="00350318" w:rsidRPr="004746C5">
        <w:rPr>
          <w:rFonts w:ascii="Times New Roman" w:hAnsi="Times New Roman"/>
        </w:rPr>
        <w:t xml:space="preserve"> or by </w:t>
      </w:r>
      <w:r w:rsidR="00C46302" w:rsidRPr="004746C5">
        <w:rPr>
          <w:rFonts w:ascii="Times New Roman" w:hAnsi="Times New Roman"/>
        </w:rPr>
        <w:t>municipalities</w:t>
      </w:r>
      <w:r w:rsidR="00350318" w:rsidRPr="004746C5">
        <w:rPr>
          <w:rFonts w:ascii="Times New Roman" w:hAnsi="Times New Roman"/>
        </w:rPr>
        <w:t xml:space="preserve">, and to private land and facilities (including roads, ports, and airfields) for use in support of </w:t>
      </w:r>
      <w:r w:rsidR="00D140E5" w:rsidRPr="004746C5">
        <w:rPr>
          <w:rFonts w:ascii="Times New Roman" w:hAnsi="Times New Roman"/>
        </w:rPr>
        <w:t>U.S.</w:t>
      </w:r>
      <w:r w:rsidR="00350318" w:rsidRPr="004746C5">
        <w:rPr>
          <w:rFonts w:ascii="Times New Roman" w:hAnsi="Times New Roman"/>
        </w:rPr>
        <w:t xml:space="preserve"> </w:t>
      </w:r>
      <w:r w:rsidR="00D2175E" w:rsidRPr="004746C5">
        <w:rPr>
          <w:rFonts w:ascii="Times New Roman" w:hAnsi="Times New Roman"/>
        </w:rPr>
        <w:t>forces</w:t>
      </w:r>
      <w:r w:rsidR="00350318" w:rsidRPr="004746C5">
        <w:rPr>
          <w:rFonts w:ascii="Times New Roman" w:hAnsi="Times New Roman"/>
        </w:rPr>
        <w:t>.</w:t>
      </w:r>
    </w:p>
    <w:p w14:paraId="4A6ECE2D" w14:textId="77777777" w:rsidR="00FA4402" w:rsidRPr="004746C5" w:rsidRDefault="00FA4402" w:rsidP="00B56C0B">
      <w:pPr>
        <w:jc w:val="both"/>
        <w:rPr>
          <w:rFonts w:ascii="Times New Roman" w:hAnsi="Times New Roman"/>
        </w:rPr>
      </w:pPr>
    </w:p>
    <w:p w14:paraId="17E881E5" w14:textId="55D57D31" w:rsidR="006D3CAC" w:rsidRPr="004746C5" w:rsidRDefault="004159D8" w:rsidP="00B56C0B">
      <w:pPr>
        <w:jc w:val="both"/>
        <w:rPr>
          <w:rFonts w:ascii="Times New Roman" w:eastAsia="Times New Roman" w:hAnsi="Times New Roman"/>
        </w:rPr>
      </w:pPr>
      <w:r w:rsidRPr="004746C5">
        <w:rPr>
          <w:rFonts w:ascii="Times New Roman" w:eastAsia="Times New Roman" w:hAnsi="Times New Roman"/>
        </w:rPr>
        <w:t>4</w:t>
      </w:r>
      <w:r w:rsidR="00350318" w:rsidRPr="004746C5">
        <w:rPr>
          <w:rFonts w:ascii="Times New Roman" w:eastAsia="Times New Roman" w:hAnsi="Times New Roman"/>
        </w:rPr>
        <w:t xml:space="preserve">.  In making Agreed Facilities and Areas available, </w:t>
      </w:r>
      <w:r w:rsidR="00C47B71" w:rsidRPr="004746C5">
        <w:rPr>
          <w:rFonts w:ascii="Times New Roman" w:eastAsia="Times New Roman" w:hAnsi="Times New Roman"/>
        </w:rPr>
        <w:t xml:space="preserve">and in the use of such facilities and areas, the Parties </w:t>
      </w:r>
      <w:r w:rsidR="00350318" w:rsidRPr="004746C5">
        <w:rPr>
          <w:rFonts w:ascii="Times New Roman" w:eastAsia="Times New Roman" w:hAnsi="Times New Roman"/>
        </w:rPr>
        <w:t>shall give due regard to operation</w:t>
      </w:r>
      <w:r w:rsidR="00587743" w:rsidRPr="004746C5">
        <w:rPr>
          <w:rFonts w:ascii="Times New Roman" w:eastAsia="Times New Roman" w:hAnsi="Times New Roman"/>
        </w:rPr>
        <w:t>al</w:t>
      </w:r>
      <w:r w:rsidR="00350318" w:rsidRPr="004746C5">
        <w:rPr>
          <w:rFonts w:ascii="Times New Roman" w:eastAsia="Times New Roman" w:hAnsi="Times New Roman"/>
        </w:rPr>
        <w:t xml:space="preserve"> and security concerns. </w:t>
      </w:r>
    </w:p>
    <w:p w14:paraId="4DCBF719" w14:textId="77777777" w:rsidR="006D3CAC" w:rsidRPr="004746C5" w:rsidRDefault="006D3CAC" w:rsidP="00B56C0B">
      <w:pPr>
        <w:jc w:val="both"/>
        <w:rPr>
          <w:rFonts w:ascii="Times New Roman" w:hAnsi="Times New Roman"/>
        </w:rPr>
      </w:pPr>
    </w:p>
    <w:p w14:paraId="24D349CF" w14:textId="77777777" w:rsidR="00DA3854" w:rsidRPr="004746C5" w:rsidRDefault="004159D8" w:rsidP="00B56C0B">
      <w:pPr>
        <w:jc w:val="both"/>
        <w:rPr>
          <w:rFonts w:ascii="Times New Roman" w:eastAsia="Times New Roman" w:hAnsi="Times New Roman"/>
        </w:rPr>
      </w:pPr>
      <w:r w:rsidRPr="004746C5">
        <w:rPr>
          <w:rFonts w:ascii="Times New Roman" w:eastAsia="Times New Roman" w:hAnsi="Times New Roman"/>
        </w:rPr>
        <w:lastRenderedPageBreak/>
        <w:t>5</w:t>
      </w:r>
      <w:r w:rsidR="00350318" w:rsidRPr="004746C5">
        <w:rPr>
          <w:rFonts w:ascii="Times New Roman" w:eastAsia="Times New Roman" w:hAnsi="Times New Roman"/>
        </w:rPr>
        <w:t xml:space="preserve">.  </w:t>
      </w:r>
      <w:r w:rsidR="00126C68" w:rsidRPr="004746C5">
        <w:rPr>
          <w:rFonts w:ascii="Times New Roman" w:eastAsia="Times New Roman" w:hAnsi="Times New Roman"/>
        </w:rPr>
        <w:t>Lithuania</w:t>
      </w:r>
      <w:r w:rsidR="00350318" w:rsidRPr="004746C5">
        <w:rPr>
          <w:rFonts w:ascii="Times New Roman" w:eastAsia="Times New Roman" w:hAnsi="Times New Roman"/>
        </w:rPr>
        <w:t xml:space="preserve"> shall furnish, without rental or similar costs to </w:t>
      </w:r>
      <w:r w:rsidR="00D140E5" w:rsidRPr="004746C5">
        <w:rPr>
          <w:rFonts w:ascii="Times New Roman" w:eastAsia="Times New Roman" w:hAnsi="Times New Roman"/>
        </w:rPr>
        <w:t>U.S.</w:t>
      </w:r>
      <w:r w:rsidR="00350318" w:rsidRPr="004746C5">
        <w:rPr>
          <w:rFonts w:ascii="Times New Roman" w:eastAsia="Times New Roman" w:hAnsi="Times New Roman"/>
        </w:rPr>
        <w:t xml:space="preserve"> </w:t>
      </w:r>
      <w:r w:rsidR="00D2175E" w:rsidRPr="004746C5">
        <w:rPr>
          <w:rFonts w:ascii="Times New Roman" w:eastAsia="Times New Roman" w:hAnsi="Times New Roman"/>
        </w:rPr>
        <w:t>f</w:t>
      </w:r>
      <w:r w:rsidR="00350318" w:rsidRPr="004746C5">
        <w:rPr>
          <w:rFonts w:ascii="Times New Roman" w:eastAsia="Times New Roman" w:hAnsi="Times New Roman"/>
        </w:rPr>
        <w:t xml:space="preserve">orces, all Agreed Facilities and Areas, including those jointly used </w:t>
      </w:r>
      <w:r w:rsidRPr="004746C5">
        <w:rPr>
          <w:rFonts w:ascii="Times New Roman" w:eastAsia="Times New Roman" w:hAnsi="Times New Roman"/>
        </w:rPr>
        <w:t xml:space="preserve">by </w:t>
      </w:r>
      <w:r w:rsidR="00D140E5" w:rsidRPr="004746C5">
        <w:rPr>
          <w:rFonts w:ascii="Times New Roman" w:eastAsia="Times New Roman" w:hAnsi="Times New Roman"/>
        </w:rPr>
        <w:t>U.S.</w:t>
      </w:r>
      <w:r w:rsidR="00350318" w:rsidRPr="004746C5">
        <w:rPr>
          <w:rFonts w:ascii="Times New Roman" w:eastAsia="Times New Roman" w:hAnsi="Times New Roman"/>
        </w:rPr>
        <w:t xml:space="preserve"> </w:t>
      </w:r>
      <w:r w:rsidR="00D2175E" w:rsidRPr="004746C5">
        <w:rPr>
          <w:rFonts w:ascii="Times New Roman" w:eastAsia="Times New Roman" w:hAnsi="Times New Roman"/>
        </w:rPr>
        <w:t xml:space="preserve">forces </w:t>
      </w:r>
      <w:r w:rsidR="00350318" w:rsidRPr="004746C5">
        <w:rPr>
          <w:rFonts w:ascii="Times New Roman" w:eastAsia="Times New Roman" w:hAnsi="Times New Roman"/>
        </w:rPr>
        <w:t>and</w:t>
      </w:r>
      <w:r w:rsidR="00B964FC" w:rsidRPr="004746C5">
        <w:rPr>
          <w:rFonts w:ascii="Times New Roman" w:eastAsia="Times New Roman" w:hAnsi="Times New Roman"/>
        </w:rPr>
        <w:t xml:space="preserve"> </w:t>
      </w:r>
      <w:r w:rsidR="00126C68" w:rsidRPr="004746C5">
        <w:rPr>
          <w:rFonts w:ascii="Times New Roman" w:eastAsia="Times New Roman" w:hAnsi="Times New Roman"/>
        </w:rPr>
        <w:t>Lithuanian Armed</w:t>
      </w:r>
      <w:r w:rsidR="00C47B23" w:rsidRPr="004746C5">
        <w:rPr>
          <w:rFonts w:ascii="Times New Roman" w:eastAsia="Times New Roman" w:hAnsi="Times New Roman"/>
        </w:rPr>
        <w:t xml:space="preserve"> Forces</w:t>
      </w:r>
      <w:r w:rsidR="00350318" w:rsidRPr="004746C5">
        <w:rPr>
          <w:rFonts w:ascii="Times New Roman" w:eastAsia="Times New Roman" w:hAnsi="Times New Roman"/>
        </w:rPr>
        <w:t xml:space="preserve">.  </w:t>
      </w:r>
    </w:p>
    <w:p w14:paraId="58C347DD" w14:textId="77777777" w:rsidR="00DA3854" w:rsidRPr="004746C5" w:rsidRDefault="00DA3854" w:rsidP="00B56C0B">
      <w:pPr>
        <w:jc w:val="both"/>
        <w:rPr>
          <w:rFonts w:ascii="Times New Roman" w:eastAsia="Times New Roman" w:hAnsi="Times New Roman"/>
        </w:rPr>
      </w:pPr>
    </w:p>
    <w:p w14:paraId="56A8D5EE" w14:textId="6BDAB135" w:rsidR="00DA3854" w:rsidRPr="004746C5" w:rsidRDefault="00DA3854" w:rsidP="00B56C0B">
      <w:pPr>
        <w:jc w:val="both"/>
        <w:rPr>
          <w:rFonts w:ascii="Times New Roman" w:eastAsia="Times New Roman" w:hAnsi="Times New Roman"/>
        </w:rPr>
      </w:pPr>
      <w:r w:rsidRPr="004746C5">
        <w:rPr>
          <w:rFonts w:ascii="Times New Roman" w:eastAsia="Times New Roman" w:hAnsi="Times New Roman"/>
        </w:rPr>
        <w:t xml:space="preserve">6.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D2175E" w:rsidRPr="004746C5">
        <w:rPr>
          <w:rFonts w:ascii="Times New Roman" w:eastAsia="Times New Roman" w:hAnsi="Times New Roman"/>
        </w:rPr>
        <w:t xml:space="preserve">forces </w:t>
      </w:r>
      <w:r w:rsidRPr="004746C5">
        <w:rPr>
          <w:rFonts w:ascii="Times New Roman" w:eastAsia="Times New Roman" w:hAnsi="Times New Roman"/>
        </w:rPr>
        <w:t xml:space="preserve">and </w:t>
      </w:r>
      <w:r w:rsidR="00D140E5" w:rsidRPr="004746C5">
        <w:rPr>
          <w:rFonts w:ascii="Times New Roman" w:eastAsia="Times New Roman" w:hAnsi="Times New Roman"/>
        </w:rPr>
        <w:t>U.S.</w:t>
      </w:r>
      <w:r w:rsidRPr="004746C5">
        <w:rPr>
          <w:rFonts w:ascii="Times New Roman" w:eastAsia="Times New Roman" w:hAnsi="Times New Roman"/>
        </w:rPr>
        <w:t xml:space="preserve"> contractors may undertake construction activities on, and make alterations and improvements to, Agreed Facilities and Areas</w:t>
      </w:r>
      <w:r w:rsidR="00D01B5A" w:rsidRPr="004746C5">
        <w:rPr>
          <w:rFonts w:ascii="Times New Roman" w:eastAsia="Times New Roman" w:hAnsi="Times New Roman"/>
        </w:rPr>
        <w:t xml:space="preserve"> </w:t>
      </w:r>
      <w:r w:rsidR="00A664E9" w:rsidRPr="004746C5">
        <w:rPr>
          <w:rFonts w:ascii="Times New Roman" w:eastAsia="Times New Roman" w:hAnsi="Times New Roman"/>
        </w:rPr>
        <w:t xml:space="preserve">in furtherance of the activities and purposes set forth in </w:t>
      </w:r>
      <w:r w:rsidR="0078679D" w:rsidRPr="004746C5">
        <w:rPr>
          <w:rFonts w:ascii="Times New Roman" w:eastAsia="Times New Roman" w:hAnsi="Times New Roman"/>
        </w:rPr>
        <w:t xml:space="preserve">Article </w:t>
      </w:r>
      <w:r w:rsidR="00A664E9" w:rsidRPr="004746C5">
        <w:rPr>
          <w:rFonts w:ascii="Times New Roman" w:eastAsia="Times New Roman" w:hAnsi="Times New Roman"/>
        </w:rPr>
        <w:t>III</w:t>
      </w:r>
      <w:r w:rsidR="00FC6592" w:rsidRPr="004746C5">
        <w:rPr>
          <w:rFonts w:ascii="Times New Roman" w:eastAsia="Times New Roman" w:hAnsi="Times New Roman"/>
        </w:rPr>
        <w:t xml:space="preserve">, paragraph </w:t>
      </w:r>
      <w:r w:rsidR="00A664E9" w:rsidRPr="004746C5">
        <w:rPr>
          <w:rFonts w:ascii="Times New Roman" w:eastAsia="Times New Roman" w:hAnsi="Times New Roman"/>
        </w:rPr>
        <w:t>1</w:t>
      </w:r>
      <w:r w:rsidR="001A661D" w:rsidRPr="004746C5">
        <w:rPr>
          <w:rFonts w:ascii="Times New Roman" w:eastAsia="Times New Roman" w:hAnsi="Times New Roman"/>
        </w:rPr>
        <w:t xml:space="preserve"> of this Agreement</w:t>
      </w:r>
      <w:r w:rsidRPr="004746C5">
        <w:rPr>
          <w:rFonts w:ascii="Times New Roman" w:eastAsia="Times New Roman" w:hAnsi="Times New Roman"/>
        </w:rPr>
        <w:t xml:space="preserve">.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D2175E" w:rsidRPr="004746C5">
        <w:rPr>
          <w:rFonts w:ascii="Times New Roman" w:eastAsia="Times New Roman" w:hAnsi="Times New Roman"/>
        </w:rPr>
        <w:t xml:space="preserve">forces </w:t>
      </w:r>
      <w:r w:rsidRPr="004746C5">
        <w:rPr>
          <w:rFonts w:ascii="Times New Roman" w:eastAsia="Times New Roman" w:hAnsi="Times New Roman"/>
        </w:rPr>
        <w:t xml:space="preserve">shall </w:t>
      </w:r>
      <w:r w:rsidR="00663BA9" w:rsidRPr="004746C5">
        <w:rPr>
          <w:rFonts w:ascii="Times New Roman" w:eastAsia="Times New Roman" w:hAnsi="Times New Roman"/>
        </w:rPr>
        <w:t>consult</w:t>
      </w:r>
      <w:r w:rsidR="00902C90" w:rsidRPr="004746C5">
        <w:rPr>
          <w:rFonts w:ascii="Times New Roman" w:eastAsia="Times New Roman" w:hAnsi="Times New Roman"/>
        </w:rPr>
        <w:t>,</w:t>
      </w:r>
      <w:r w:rsidR="00663BA9" w:rsidRPr="004746C5">
        <w:rPr>
          <w:rFonts w:ascii="Times New Roman" w:eastAsia="Times New Roman" w:hAnsi="Times New Roman"/>
          <w:b/>
        </w:rPr>
        <w:t xml:space="preserve"> </w:t>
      </w:r>
      <w:r w:rsidR="006B3CEA" w:rsidRPr="004746C5">
        <w:rPr>
          <w:rFonts w:ascii="Times New Roman" w:eastAsia="Times New Roman" w:hAnsi="Times New Roman"/>
        </w:rPr>
        <w:t xml:space="preserve">according to mutually </w:t>
      </w:r>
      <w:r w:rsidR="009A39AD" w:rsidRPr="004746C5">
        <w:rPr>
          <w:rFonts w:ascii="Times New Roman" w:eastAsia="Times New Roman" w:hAnsi="Times New Roman"/>
        </w:rPr>
        <w:t xml:space="preserve">agreed </w:t>
      </w:r>
      <w:r w:rsidR="006B3CEA" w:rsidRPr="004746C5">
        <w:rPr>
          <w:rFonts w:ascii="Times New Roman" w:eastAsia="Times New Roman" w:hAnsi="Times New Roman"/>
        </w:rPr>
        <w:t>procedures</w:t>
      </w:r>
      <w:r w:rsidR="00902C90" w:rsidRPr="004746C5">
        <w:rPr>
          <w:rFonts w:ascii="Times New Roman" w:eastAsia="Times New Roman" w:hAnsi="Times New Roman"/>
        </w:rPr>
        <w:t>,</w:t>
      </w:r>
      <w:r w:rsidR="00FF1C40" w:rsidRPr="004746C5">
        <w:rPr>
          <w:rFonts w:ascii="Times New Roman" w:eastAsia="Times New Roman" w:hAnsi="Times New Roman"/>
        </w:rPr>
        <w:t xml:space="preserve"> </w:t>
      </w:r>
      <w:r w:rsidRPr="004746C5">
        <w:rPr>
          <w:rFonts w:ascii="Times New Roman" w:eastAsia="Times New Roman" w:hAnsi="Times New Roman"/>
        </w:rPr>
        <w:t xml:space="preserve">with the competent authorities of </w:t>
      </w:r>
      <w:r w:rsidR="00126C68" w:rsidRPr="004746C5">
        <w:rPr>
          <w:rFonts w:ascii="Times New Roman" w:eastAsia="Times New Roman" w:hAnsi="Times New Roman"/>
        </w:rPr>
        <w:t>Lithuania</w:t>
      </w:r>
      <w:r w:rsidRPr="004746C5">
        <w:rPr>
          <w:rFonts w:ascii="Times New Roman" w:eastAsia="Times New Roman" w:hAnsi="Times New Roman"/>
        </w:rPr>
        <w:t xml:space="preserve"> on issues regarding such construction, alterations, and improvements based on the Parties’ shared intent that the technical requirements and construction standards of any such projects undertaken by or on behalf of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D2175E" w:rsidRPr="004746C5">
        <w:rPr>
          <w:rFonts w:ascii="Times New Roman" w:eastAsia="Times New Roman" w:hAnsi="Times New Roman"/>
        </w:rPr>
        <w:t xml:space="preserve">forces </w:t>
      </w:r>
      <w:r w:rsidRPr="004746C5">
        <w:rPr>
          <w:rFonts w:ascii="Times New Roman" w:eastAsia="Times New Roman" w:hAnsi="Times New Roman"/>
        </w:rPr>
        <w:t xml:space="preserve">should be consistent with the requirements and standards of both Parties.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D2175E" w:rsidRPr="004746C5">
        <w:rPr>
          <w:rFonts w:ascii="Times New Roman" w:eastAsia="Times New Roman" w:hAnsi="Times New Roman"/>
        </w:rPr>
        <w:t xml:space="preserve">forces </w:t>
      </w:r>
      <w:r w:rsidRPr="004746C5">
        <w:rPr>
          <w:rFonts w:ascii="Times New Roman" w:eastAsia="Times New Roman" w:hAnsi="Times New Roman"/>
        </w:rPr>
        <w:t xml:space="preserve">may carry out such construction, alterations, and improvements with </w:t>
      </w:r>
      <w:r w:rsidR="008D5DBE" w:rsidRPr="004746C5">
        <w:rPr>
          <w:rFonts w:ascii="Times New Roman" w:eastAsia="Times New Roman" w:hAnsi="Times New Roman"/>
        </w:rPr>
        <w:t>members of the force</w:t>
      </w:r>
      <w:r w:rsidRPr="004746C5">
        <w:rPr>
          <w:rFonts w:ascii="Times New Roman" w:eastAsia="Times New Roman" w:hAnsi="Times New Roman"/>
        </w:rPr>
        <w:t xml:space="preserve">.    </w:t>
      </w:r>
    </w:p>
    <w:p w14:paraId="2623F3D7" w14:textId="77777777" w:rsidR="00DA3854" w:rsidRPr="004746C5" w:rsidRDefault="00DA3854" w:rsidP="00B56C0B">
      <w:pPr>
        <w:jc w:val="both"/>
        <w:rPr>
          <w:rFonts w:ascii="Times New Roman" w:eastAsia="Times New Roman" w:hAnsi="Times New Roman"/>
        </w:rPr>
      </w:pPr>
    </w:p>
    <w:p w14:paraId="4C4E338E" w14:textId="77777777" w:rsidR="002536F8" w:rsidRPr="004746C5" w:rsidRDefault="00DA3854" w:rsidP="00B56C0B">
      <w:pPr>
        <w:jc w:val="both"/>
        <w:rPr>
          <w:rFonts w:ascii="Times New Roman" w:eastAsia="Times New Roman" w:hAnsi="Times New Roman"/>
        </w:rPr>
      </w:pPr>
      <w:r w:rsidRPr="004746C5">
        <w:rPr>
          <w:rFonts w:ascii="Times New Roman" w:eastAsia="Times New Roman" w:hAnsi="Times New Roman"/>
        </w:rPr>
        <w:t xml:space="preserve">7.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D2175E" w:rsidRPr="004746C5">
        <w:rPr>
          <w:rFonts w:ascii="Times New Roman" w:eastAsia="Times New Roman" w:hAnsi="Times New Roman"/>
        </w:rPr>
        <w:t xml:space="preserve">forces </w:t>
      </w:r>
      <w:r w:rsidRPr="004746C5">
        <w:rPr>
          <w:rFonts w:ascii="Times New Roman" w:eastAsia="Times New Roman" w:hAnsi="Times New Roman"/>
        </w:rPr>
        <w:t>shall be responsible for the construction</w:t>
      </w:r>
      <w:r w:rsidR="00D53CE2" w:rsidRPr="004746C5">
        <w:rPr>
          <w:rFonts w:ascii="Times New Roman" w:eastAsia="Times New Roman" w:hAnsi="Times New Roman"/>
        </w:rPr>
        <w:t xml:space="preserve"> and development </w:t>
      </w:r>
      <w:r w:rsidRPr="004746C5">
        <w:rPr>
          <w:rFonts w:ascii="Times New Roman" w:eastAsia="Times New Roman" w:hAnsi="Times New Roman"/>
        </w:rPr>
        <w:t xml:space="preserve">costs for Agreed Facilities and Areas provided for the exclusive use of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D2175E" w:rsidRPr="004746C5">
        <w:rPr>
          <w:rFonts w:ascii="Times New Roman" w:eastAsia="Times New Roman" w:hAnsi="Times New Roman"/>
        </w:rPr>
        <w:t>forces</w:t>
      </w:r>
      <w:r w:rsidRPr="004746C5">
        <w:rPr>
          <w:rFonts w:ascii="Times New Roman" w:eastAsia="Times New Roman" w:hAnsi="Times New Roman"/>
        </w:rPr>
        <w:t xml:space="preserve">, </w:t>
      </w:r>
      <w:r w:rsidR="00E27CAD" w:rsidRPr="004746C5">
        <w:rPr>
          <w:rFonts w:ascii="Times New Roman" w:eastAsia="Times New Roman" w:hAnsi="Times New Roman"/>
        </w:rPr>
        <w:t xml:space="preserve">and for the operations and maintenance costs thereof, </w:t>
      </w:r>
      <w:r w:rsidRPr="004746C5">
        <w:rPr>
          <w:rFonts w:ascii="Times New Roman" w:eastAsia="Times New Roman" w:hAnsi="Times New Roman"/>
        </w:rPr>
        <w:t xml:space="preserve">unless otherwise agreed.  </w:t>
      </w:r>
    </w:p>
    <w:p w14:paraId="6F1CAE1E" w14:textId="77777777" w:rsidR="002536F8" w:rsidRPr="004746C5" w:rsidRDefault="002536F8" w:rsidP="00B56C0B">
      <w:pPr>
        <w:jc w:val="both"/>
        <w:rPr>
          <w:rFonts w:ascii="Times New Roman" w:eastAsia="Times New Roman" w:hAnsi="Times New Roman"/>
        </w:rPr>
      </w:pPr>
    </w:p>
    <w:p w14:paraId="3A50A571" w14:textId="440B8400" w:rsidR="001C2206" w:rsidRPr="004746C5" w:rsidRDefault="002536F8" w:rsidP="00B56C0B">
      <w:pPr>
        <w:jc w:val="both"/>
        <w:rPr>
          <w:rFonts w:ascii="Times New Roman" w:eastAsia="Times New Roman" w:hAnsi="Times New Roman"/>
        </w:rPr>
      </w:pPr>
      <w:r w:rsidRPr="004746C5">
        <w:rPr>
          <w:rFonts w:ascii="Times New Roman" w:eastAsia="Times New Roman" w:hAnsi="Times New Roman"/>
        </w:rPr>
        <w:t xml:space="preserve">8.  The Parties shall be responsible on the basis of proportionate use for the operations and maintenance costs of </w:t>
      </w:r>
      <w:r w:rsidR="00DA3854" w:rsidRPr="004746C5">
        <w:rPr>
          <w:rFonts w:ascii="Times New Roman" w:eastAsia="Times New Roman" w:hAnsi="Times New Roman"/>
        </w:rPr>
        <w:t xml:space="preserve">Agreed Facilities and Areas provided for joint use, or otherwise used jointly by </w:t>
      </w:r>
      <w:r w:rsidR="00D140E5" w:rsidRPr="004746C5">
        <w:rPr>
          <w:rFonts w:ascii="Times New Roman" w:eastAsia="Times New Roman" w:hAnsi="Times New Roman"/>
        </w:rPr>
        <w:t>U.S.</w:t>
      </w:r>
      <w:r w:rsidR="00DA3854" w:rsidRPr="004746C5">
        <w:rPr>
          <w:rFonts w:ascii="Times New Roman" w:eastAsia="Times New Roman" w:hAnsi="Times New Roman"/>
        </w:rPr>
        <w:t xml:space="preserve"> </w:t>
      </w:r>
      <w:r w:rsidR="00D2175E" w:rsidRPr="004746C5">
        <w:rPr>
          <w:rFonts w:ascii="Times New Roman" w:eastAsia="Times New Roman" w:hAnsi="Times New Roman"/>
        </w:rPr>
        <w:t xml:space="preserve">forces </w:t>
      </w:r>
      <w:r w:rsidR="00DA3854" w:rsidRPr="004746C5">
        <w:rPr>
          <w:rFonts w:ascii="Times New Roman" w:eastAsia="Times New Roman" w:hAnsi="Times New Roman"/>
        </w:rPr>
        <w:t xml:space="preserve">and </w:t>
      </w:r>
      <w:r w:rsidR="00126C68" w:rsidRPr="004746C5">
        <w:rPr>
          <w:rFonts w:ascii="Times New Roman" w:eastAsia="Times New Roman" w:hAnsi="Times New Roman"/>
        </w:rPr>
        <w:t>Lithuanian Armed</w:t>
      </w:r>
      <w:r w:rsidR="00C47B23" w:rsidRPr="004746C5">
        <w:rPr>
          <w:rFonts w:ascii="Times New Roman" w:eastAsia="Times New Roman" w:hAnsi="Times New Roman"/>
        </w:rPr>
        <w:t xml:space="preserve"> Forces</w:t>
      </w:r>
      <w:r w:rsidR="00A5084D" w:rsidRPr="004746C5">
        <w:rPr>
          <w:rFonts w:ascii="Times New Roman" w:eastAsia="Times New Roman" w:hAnsi="Times New Roman"/>
        </w:rPr>
        <w:t>, unless otherwise agreed</w:t>
      </w:r>
      <w:r w:rsidR="00AD63C3" w:rsidRPr="004746C5">
        <w:rPr>
          <w:rFonts w:ascii="Times New Roman" w:eastAsia="Times New Roman" w:hAnsi="Times New Roman"/>
        </w:rPr>
        <w:t xml:space="preserve"> by their Executive Agent</w:t>
      </w:r>
      <w:r w:rsidR="00071EF4" w:rsidRPr="004746C5">
        <w:rPr>
          <w:rFonts w:ascii="Times New Roman" w:eastAsia="Times New Roman" w:hAnsi="Times New Roman"/>
        </w:rPr>
        <w:t>s</w:t>
      </w:r>
      <w:r w:rsidR="00D53CE2" w:rsidRPr="004746C5">
        <w:rPr>
          <w:rFonts w:ascii="Times New Roman" w:eastAsia="Times New Roman" w:hAnsi="Times New Roman"/>
        </w:rPr>
        <w:t>.</w:t>
      </w:r>
    </w:p>
    <w:p w14:paraId="42E7B34C" w14:textId="77777777" w:rsidR="004406B1" w:rsidRPr="004746C5" w:rsidRDefault="004406B1" w:rsidP="00B56C0B">
      <w:pPr>
        <w:jc w:val="both"/>
        <w:rPr>
          <w:rFonts w:ascii="Times New Roman" w:eastAsia="Times New Roman" w:hAnsi="Times New Roman"/>
        </w:rPr>
      </w:pPr>
    </w:p>
    <w:p w14:paraId="4DD63CE1" w14:textId="77777777" w:rsidR="00D53CE2" w:rsidRPr="004746C5" w:rsidRDefault="002536F8" w:rsidP="00B56C0B">
      <w:pPr>
        <w:jc w:val="both"/>
        <w:rPr>
          <w:rFonts w:ascii="Times New Roman" w:eastAsia="Times New Roman" w:hAnsi="Times New Roman"/>
        </w:rPr>
      </w:pPr>
      <w:r w:rsidRPr="004746C5">
        <w:rPr>
          <w:rFonts w:ascii="Times New Roman" w:eastAsia="Times New Roman" w:hAnsi="Times New Roman"/>
        </w:rPr>
        <w:t>9</w:t>
      </w:r>
      <w:r w:rsidR="00D53CE2" w:rsidRPr="004746C5">
        <w:rPr>
          <w:rFonts w:ascii="Times New Roman" w:eastAsia="Times New Roman" w:hAnsi="Times New Roman"/>
        </w:rPr>
        <w:t xml:space="preserve">.  Funding of construction projects undertaken by </w:t>
      </w:r>
      <w:r w:rsidR="00D140E5" w:rsidRPr="004746C5">
        <w:rPr>
          <w:rFonts w:ascii="Times New Roman" w:eastAsia="Times New Roman" w:hAnsi="Times New Roman"/>
        </w:rPr>
        <w:t>U.S.</w:t>
      </w:r>
      <w:r w:rsidR="00D53CE2" w:rsidRPr="004746C5">
        <w:rPr>
          <w:rFonts w:ascii="Times New Roman" w:eastAsia="Times New Roman" w:hAnsi="Times New Roman"/>
        </w:rPr>
        <w:t xml:space="preserve"> </w:t>
      </w:r>
      <w:r w:rsidR="00731D6F" w:rsidRPr="004746C5">
        <w:rPr>
          <w:rFonts w:ascii="Times New Roman" w:eastAsia="Times New Roman" w:hAnsi="Times New Roman"/>
        </w:rPr>
        <w:t xml:space="preserve">forces </w:t>
      </w:r>
      <w:r w:rsidR="00D53CE2" w:rsidRPr="004746C5">
        <w:rPr>
          <w:rFonts w:ascii="Times New Roman" w:eastAsia="Times New Roman" w:hAnsi="Times New Roman"/>
        </w:rPr>
        <w:t xml:space="preserve">shall be in accordance with </w:t>
      </w:r>
      <w:r w:rsidR="00D140E5" w:rsidRPr="004746C5">
        <w:rPr>
          <w:rFonts w:ascii="Times New Roman" w:eastAsia="Times New Roman" w:hAnsi="Times New Roman"/>
        </w:rPr>
        <w:t>U.S.</w:t>
      </w:r>
      <w:r w:rsidR="00D53CE2" w:rsidRPr="004746C5">
        <w:rPr>
          <w:rFonts w:ascii="Times New Roman" w:eastAsia="Times New Roman" w:hAnsi="Times New Roman"/>
        </w:rPr>
        <w:t xml:space="preserve"> laws and regulations pertaining to the expenditure of funds.  </w:t>
      </w:r>
    </w:p>
    <w:p w14:paraId="2EEA6E83" w14:textId="77777777" w:rsidR="00D53CE2" w:rsidRPr="004746C5" w:rsidRDefault="00D53CE2" w:rsidP="00B56C0B">
      <w:pPr>
        <w:jc w:val="both"/>
        <w:rPr>
          <w:rFonts w:ascii="Times New Roman" w:eastAsia="Times New Roman" w:hAnsi="Times New Roman"/>
        </w:rPr>
      </w:pPr>
    </w:p>
    <w:p w14:paraId="729E6B35" w14:textId="4EC19400" w:rsidR="00A5084D" w:rsidRPr="004746C5" w:rsidRDefault="002536F8" w:rsidP="00B56C0B">
      <w:pPr>
        <w:jc w:val="both"/>
        <w:rPr>
          <w:rFonts w:ascii="Times New Roman" w:eastAsia="Times New Roman" w:hAnsi="Times New Roman"/>
        </w:rPr>
      </w:pPr>
      <w:r w:rsidRPr="004746C5">
        <w:rPr>
          <w:rFonts w:ascii="Times New Roman" w:eastAsia="Times New Roman" w:hAnsi="Times New Roman"/>
        </w:rPr>
        <w:t>10</w:t>
      </w:r>
      <w:r w:rsidR="00D53CE2" w:rsidRPr="004746C5">
        <w:rPr>
          <w:rFonts w:ascii="Times New Roman" w:eastAsia="Times New Roman" w:hAnsi="Times New Roman"/>
        </w:rPr>
        <w:t xml:space="preserve">.  The Executive Agent for </w:t>
      </w:r>
      <w:r w:rsidR="00126C68" w:rsidRPr="004746C5">
        <w:rPr>
          <w:rFonts w:ascii="Times New Roman" w:eastAsia="Times New Roman" w:hAnsi="Times New Roman"/>
        </w:rPr>
        <w:t>Lithuania</w:t>
      </w:r>
      <w:r w:rsidR="00D53CE2" w:rsidRPr="004746C5">
        <w:rPr>
          <w:rFonts w:ascii="Times New Roman" w:eastAsia="Times New Roman" w:hAnsi="Times New Roman"/>
        </w:rPr>
        <w:t xml:space="preserve"> shall facilitate </w:t>
      </w:r>
      <w:r w:rsidR="00B01903" w:rsidRPr="004746C5">
        <w:rPr>
          <w:rFonts w:ascii="Times New Roman" w:eastAsia="Times New Roman" w:hAnsi="Times New Roman"/>
        </w:rPr>
        <w:t xml:space="preserve">the efforts of </w:t>
      </w:r>
      <w:r w:rsidR="00D140E5" w:rsidRPr="004746C5">
        <w:rPr>
          <w:rFonts w:ascii="Times New Roman" w:eastAsia="Times New Roman" w:hAnsi="Times New Roman"/>
        </w:rPr>
        <w:t>U.S.</w:t>
      </w:r>
      <w:r w:rsidR="00D53CE2" w:rsidRPr="004746C5">
        <w:rPr>
          <w:rFonts w:ascii="Times New Roman" w:eastAsia="Times New Roman" w:hAnsi="Times New Roman"/>
        </w:rPr>
        <w:t xml:space="preserve"> </w:t>
      </w:r>
      <w:r w:rsidR="00731D6F" w:rsidRPr="004746C5">
        <w:rPr>
          <w:rFonts w:ascii="Times New Roman" w:eastAsia="Times New Roman" w:hAnsi="Times New Roman"/>
        </w:rPr>
        <w:t xml:space="preserve">forces </w:t>
      </w:r>
      <w:r w:rsidR="00D53CE2" w:rsidRPr="004746C5">
        <w:rPr>
          <w:rFonts w:ascii="Times New Roman" w:eastAsia="Times New Roman" w:hAnsi="Times New Roman"/>
        </w:rPr>
        <w:t xml:space="preserve">in these undertakings by obtaining the necessary </w:t>
      </w:r>
      <w:r w:rsidR="00126C68" w:rsidRPr="004746C5">
        <w:rPr>
          <w:rFonts w:ascii="Times New Roman" w:eastAsia="Times New Roman" w:hAnsi="Times New Roman"/>
        </w:rPr>
        <w:t>Lithuania</w:t>
      </w:r>
      <w:r w:rsidR="006B31FE" w:rsidRPr="004746C5">
        <w:rPr>
          <w:rFonts w:ascii="Times New Roman" w:eastAsia="Times New Roman" w:hAnsi="Times New Roman"/>
        </w:rPr>
        <w:t>n</w:t>
      </w:r>
      <w:r w:rsidR="00D53CE2" w:rsidRPr="004746C5">
        <w:rPr>
          <w:rFonts w:ascii="Times New Roman" w:eastAsia="Times New Roman" w:hAnsi="Times New Roman"/>
        </w:rPr>
        <w:t xml:space="preserve"> authorizations and permits</w:t>
      </w:r>
      <w:r w:rsidR="005A4D82" w:rsidRPr="004746C5">
        <w:rPr>
          <w:rFonts w:ascii="Times New Roman" w:eastAsia="Times New Roman" w:hAnsi="Times New Roman"/>
        </w:rPr>
        <w:t xml:space="preserve"> </w:t>
      </w:r>
      <w:r w:rsidR="00FC40EE" w:rsidRPr="004746C5">
        <w:rPr>
          <w:rFonts w:ascii="Times New Roman" w:eastAsia="Times New Roman" w:hAnsi="Times New Roman"/>
        </w:rPr>
        <w:t xml:space="preserve">and </w:t>
      </w:r>
      <w:r w:rsidR="00004157" w:rsidRPr="004746C5">
        <w:rPr>
          <w:rFonts w:ascii="Times New Roman" w:eastAsia="Times New Roman" w:hAnsi="Times New Roman"/>
        </w:rPr>
        <w:t>completing any other internal Lithuanian requirements</w:t>
      </w:r>
      <w:r w:rsidR="005A4D82" w:rsidRPr="004746C5">
        <w:rPr>
          <w:rFonts w:ascii="Times New Roman" w:eastAsia="Times New Roman" w:hAnsi="Times New Roman"/>
        </w:rPr>
        <w:t xml:space="preserve"> </w:t>
      </w:r>
      <w:r w:rsidR="00D53CE2" w:rsidRPr="004746C5">
        <w:rPr>
          <w:rFonts w:ascii="Times New Roman" w:eastAsia="Times New Roman" w:hAnsi="Times New Roman"/>
        </w:rPr>
        <w:t xml:space="preserve">for such construction, alterations, and improvements, performed by or on behalf of </w:t>
      </w:r>
      <w:r w:rsidR="00D140E5" w:rsidRPr="004746C5">
        <w:rPr>
          <w:rFonts w:ascii="Times New Roman" w:eastAsia="Times New Roman" w:hAnsi="Times New Roman"/>
        </w:rPr>
        <w:t>U.S.</w:t>
      </w:r>
      <w:r w:rsidR="00D53CE2" w:rsidRPr="004746C5">
        <w:rPr>
          <w:rFonts w:ascii="Times New Roman" w:eastAsia="Times New Roman" w:hAnsi="Times New Roman"/>
        </w:rPr>
        <w:t xml:space="preserve"> </w:t>
      </w:r>
      <w:r w:rsidR="00731D6F" w:rsidRPr="004746C5">
        <w:rPr>
          <w:rFonts w:ascii="Times New Roman" w:eastAsia="Times New Roman" w:hAnsi="Times New Roman"/>
        </w:rPr>
        <w:t>forces</w:t>
      </w:r>
      <w:r w:rsidR="00D53CE2" w:rsidRPr="004746C5">
        <w:rPr>
          <w:rFonts w:ascii="Times New Roman" w:eastAsia="Times New Roman" w:hAnsi="Times New Roman"/>
        </w:rPr>
        <w:t xml:space="preserve">. </w:t>
      </w:r>
      <w:r w:rsidR="00AD63C3" w:rsidRPr="004746C5">
        <w:rPr>
          <w:rFonts w:ascii="Times New Roman" w:eastAsia="Times New Roman" w:hAnsi="Times New Roman"/>
        </w:rPr>
        <w:t xml:space="preserve">On request, the U.S. forces or U.S. contractors shall expeditiously provide information required to obtain these authorizations and permits. </w:t>
      </w:r>
    </w:p>
    <w:p w14:paraId="4283C55E" w14:textId="77777777" w:rsidR="00A5084D" w:rsidRPr="004746C5" w:rsidRDefault="00A5084D" w:rsidP="00B56C0B">
      <w:pPr>
        <w:jc w:val="both"/>
        <w:rPr>
          <w:rFonts w:ascii="Times New Roman" w:eastAsia="Times New Roman" w:hAnsi="Times New Roman"/>
        </w:rPr>
      </w:pPr>
    </w:p>
    <w:p w14:paraId="54377D64" w14:textId="7DF5FD00" w:rsidR="009130C5" w:rsidRPr="004746C5" w:rsidRDefault="002536F8" w:rsidP="00B56C0B">
      <w:pPr>
        <w:jc w:val="both"/>
        <w:rPr>
          <w:rFonts w:ascii="Times New Roman" w:eastAsia="Times New Roman" w:hAnsi="Times New Roman"/>
        </w:rPr>
      </w:pPr>
      <w:r w:rsidRPr="004746C5">
        <w:rPr>
          <w:rFonts w:ascii="Times New Roman" w:eastAsia="Times New Roman" w:hAnsi="Times New Roman"/>
        </w:rPr>
        <w:t>11</w:t>
      </w:r>
      <w:r w:rsidR="00A5084D" w:rsidRPr="004746C5">
        <w:rPr>
          <w:rFonts w:ascii="Times New Roman" w:eastAsia="Times New Roman" w:hAnsi="Times New Roman"/>
        </w:rPr>
        <w:t xml:space="preserve">. </w:t>
      </w:r>
      <w:r w:rsidR="005F1606">
        <w:rPr>
          <w:rFonts w:ascii="Times New Roman" w:eastAsia="Times New Roman" w:hAnsi="Times New Roman"/>
        </w:rPr>
        <w:t xml:space="preserve"> </w:t>
      </w:r>
      <w:r w:rsidR="00A5084D" w:rsidRPr="004746C5">
        <w:rPr>
          <w:rFonts w:ascii="Times New Roman" w:eastAsia="Times New Roman" w:hAnsi="Times New Roman"/>
        </w:rPr>
        <w:t xml:space="preserve">The Parties shall cooperate on planning regarding the use and development around and adjacent to </w:t>
      </w:r>
      <w:r w:rsidR="00275595" w:rsidRPr="004746C5">
        <w:rPr>
          <w:rFonts w:ascii="Times New Roman" w:eastAsia="Times New Roman" w:hAnsi="Times New Roman"/>
        </w:rPr>
        <w:t>A</w:t>
      </w:r>
      <w:r w:rsidR="00A5084D" w:rsidRPr="004746C5">
        <w:rPr>
          <w:rFonts w:ascii="Times New Roman" w:eastAsia="Times New Roman" w:hAnsi="Times New Roman"/>
        </w:rPr>
        <w:t xml:space="preserve">greed </w:t>
      </w:r>
      <w:r w:rsidR="00275595" w:rsidRPr="004746C5">
        <w:rPr>
          <w:rFonts w:ascii="Times New Roman" w:eastAsia="Times New Roman" w:hAnsi="Times New Roman"/>
        </w:rPr>
        <w:t>F</w:t>
      </w:r>
      <w:r w:rsidR="00A5084D" w:rsidRPr="004746C5">
        <w:rPr>
          <w:rFonts w:ascii="Times New Roman" w:eastAsia="Times New Roman" w:hAnsi="Times New Roman"/>
        </w:rPr>
        <w:t xml:space="preserve">acilities and </w:t>
      </w:r>
      <w:r w:rsidR="00275595" w:rsidRPr="004746C5">
        <w:rPr>
          <w:rFonts w:ascii="Times New Roman" w:eastAsia="Times New Roman" w:hAnsi="Times New Roman"/>
        </w:rPr>
        <w:t>A</w:t>
      </w:r>
      <w:r w:rsidR="00A5084D" w:rsidRPr="004746C5">
        <w:rPr>
          <w:rFonts w:ascii="Times New Roman" w:eastAsia="Times New Roman" w:hAnsi="Times New Roman"/>
        </w:rPr>
        <w:t xml:space="preserve">reas to ensure the implementation of this Agreement over the long term. </w:t>
      </w:r>
      <w:r w:rsidR="00D53CE2" w:rsidRPr="004746C5">
        <w:rPr>
          <w:rFonts w:ascii="Times New Roman" w:eastAsia="Times New Roman" w:hAnsi="Times New Roman"/>
        </w:rPr>
        <w:t xml:space="preserve"> </w:t>
      </w:r>
    </w:p>
    <w:p w14:paraId="6FD241C9" w14:textId="398E8B0D" w:rsidR="00CD7B75" w:rsidRDefault="00CD7B75">
      <w:pPr>
        <w:rPr>
          <w:rFonts w:ascii="Times New Roman" w:eastAsia="Times New Roman" w:hAnsi="Times New Roman"/>
          <w:b/>
          <w:bCs/>
        </w:rPr>
      </w:pPr>
    </w:p>
    <w:p w14:paraId="2C793BAE" w14:textId="77777777" w:rsidR="00D77BDF" w:rsidRPr="004746C5" w:rsidRDefault="00D77BDF">
      <w:pPr>
        <w:rPr>
          <w:rFonts w:ascii="Times New Roman" w:eastAsia="Times New Roman" w:hAnsi="Times New Roman"/>
          <w:b/>
          <w:bCs/>
        </w:rPr>
      </w:pPr>
    </w:p>
    <w:p w14:paraId="7032C1C4" w14:textId="77777777" w:rsidR="000A4B69" w:rsidRPr="004746C5" w:rsidRDefault="000A4B69" w:rsidP="000A4B69">
      <w:pPr>
        <w:jc w:val="center"/>
        <w:rPr>
          <w:rFonts w:ascii="Times New Roman" w:eastAsia="Times New Roman" w:hAnsi="Times New Roman"/>
          <w:b/>
        </w:rPr>
      </w:pPr>
      <w:r w:rsidRPr="004746C5">
        <w:rPr>
          <w:rFonts w:ascii="Times New Roman" w:eastAsia="Times New Roman" w:hAnsi="Times New Roman"/>
          <w:b/>
          <w:bCs/>
        </w:rPr>
        <w:t>ARTICLE IV</w:t>
      </w:r>
    </w:p>
    <w:p w14:paraId="66405EE2" w14:textId="77777777" w:rsidR="000A4B69" w:rsidRPr="004746C5" w:rsidRDefault="000A4B69" w:rsidP="000A4B69">
      <w:pPr>
        <w:jc w:val="center"/>
        <w:rPr>
          <w:rFonts w:ascii="Times New Roman" w:eastAsia="Times New Roman" w:hAnsi="Times New Roman"/>
          <w:b/>
          <w:bCs/>
        </w:rPr>
      </w:pPr>
      <w:r w:rsidRPr="004746C5">
        <w:rPr>
          <w:rFonts w:ascii="Times New Roman" w:eastAsia="Times New Roman" w:hAnsi="Times New Roman"/>
          <w:b/>
          <w:bCs/>
        </w:rPr>
        <w:t xml:space="preserve">PREPOSITIONING OF DEFENSE EQUIPMENT, </w:t>
      </w:r>
    </w:p>
    <w:p w14:paraId="4E84E67B" w14:textId="77777777" w:rsidR="000A4B69" w:rsidRPr="004746C5" w:rsidRDefault="000A4B69" w:rsidP="000A4B69">
      <w:pPr>
        <w:jc w:val="center"/>
        <w:rPr>
          <w:rFonts w:ascii="Times New Roman" w:eastAsia="Times New Roman" w:hAnsi="Times New Roman"/>
          <w:b/>
        </w:rPr>
      </w:pPr>
      <w:r w:rsidRPr="004746C5">
        <w:rPr>
          <w:rFonts w:ascii="Times New Roman" w:eastAsia="Times New Roman" w:hAnsi="Times New Roman"/>
          <w:b/>
          <w:bCs/>
        </w:rPr>
        <w:t>SUPPLIES, AND MATERIEL</w:t>
      </w:r>
    </w:p>
    <w:p w14:paraId="5B8AE97A" w14:textId="77777777" w:rsidR="000A4B69" w:rsidRPr="004746C5" w:rsidRDefault="000A4B69" w:rsidP="000A4B69">
      <w:pPr>
        <w:rPr>
          <w:rFonts w:ascii="Times New Roman" w:hAnsi="Times New Roman"/>
        </w:rPr>
      </w:pPr>
    </w:p>
    <w:p w14:paraId="7B2BE3A1" w14:textId="51100957" w:rsidR="000A4B69" w:rsidRPr="004746C5" w:rsidRDefault="000A4B69" w:rsidP="00B56C0B">
      <w:pPr>
        <w:jc w:val="both"/>
        <w:rPr>
          <w:rFonts w:ascii="Times New Roman" w:eastAsia="Times New Roman" w:hAnsi="Times New Roman"/>
        </w:rPr>
      </w:pPr>
      <w:r w:rsidRPr="004746C5">
        <w:rPr>
          <w:rFonts w:ascii="Times New Roman" w:eastAsia="Times New Roman" w:hAnsi="Times New Roman"/>
        </w:rPr>
        <w:t xml:space="preserve">1.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731D6F" w:rsidRPr="004746C5">
        <w:rPr>
          <w:rFonts w:ascii="Times New Roman" w:eastAsia="Times New Roman" w:hAnsi="Times New Roman"/>
        </w:rPr>
        <w:t xml:space="preserve">forces </w:t>
      </w:r>
      <w:r w:rsidRPr="004746C5">
        <w:rPr>
          <w:rFonts w:ascii="Times New Roman" w:eastAsia="Times New Roman" w:hAnsi="Times New Roman"/>
        </w:rPr>
        <w:t xml:space="preserve">may </w:t>
      </w:r>
      <w:r w:rsidR="005A3297" w:rsidRPr="004746C5">
        <w:rPr>
          <w:rFonts w:ascii="Times New Roman" w:eastAsia="Times New Roman" w:hAnsi="Times New Roman"/>
        </w:rPr>
        <w:t xml:space="preserve">transport, </w:t>
      </w:r>
      <w:r w:rsidRPr="004746C5">
        <w:rPr>
          <w:rFonts w:ascii="Times New Roman" w:eastAsia="Times New Roman" w:hAnsi="Times New Roman"/>
        </w:rPr>
        <w:t>preposition</w:t>
      </w:r>
      <w:r w:rsidR="005A3297" w:rsidRPr="004746C5">
        <w:rPr>
          <w:rFonts w:ascii="Times New Roman" w:eastAsia="Times New Roman" w:hAnsi="Times New Roman"/>
        </w:rPr>
        <w:t>,</w:t>
      </w:r>
      <w:r w:rsidRPr="004746C5">
        <w:rPr>
          <w:rFonts w:ascii="Times New Roman" w:eastAsia="Times New Roman" w:hAnsi="Times New Roman"/>
        </w:rPr>
        <w:t xml:space="preserve"> and store defense equipment, supplies, and materiel </w:t>
      </w:r>
      <w:r w:rsidR="0089539F" w:rsidRPr="004746C5">
        <w:rPr>
          <w:rFonts w:ascii="Times New Roman" w:eastAsia="Times New Roman" w:hAnsi="Times New Roman"/>
        </w:rPr>
        <w:t xml:space="preserve">(“prepositioned materiel”) </w:t>
      </w:r>
      <w:r w:rsidRPr="004746C5">
        <w:rPr>
          <w:rFonts w:ascii="Times New Roman" w:eastAsia="Times New Roman" w:hAnsi="Times New Roman"/>
        </w:rPr>
        <w:t xml:space="preserve">at Agreed Facilities and Areas, and at other locations as mutually agreed.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672253" w:rsidRPr="004746C5">
        <w:rPr>
          <w:rFonts w:ascii="Times New Roman" w:eastAsia="Times New Roman" w:hAnsi="Times New Roman"/>
        </w:rPr>
        <w:t xml:space="preserve">forces </w:t>
      </w:r>
      <w:r w:rsidRPr="004746C5">
        <w:rPr>
          <w:rFonts w:ascii="Times New Roman" w:eastAsia="Times New Roman" w:hAnsi="Times New Roman"/>
        </w:rPr>
        <w:t xml:space="preserve">shall notify, in advance, </w:t>
      </w:r>
      <w:r w:rsidR="00126C68" w:rsidRPr="004746C5">
        <w:rPr>
          <w:rFonts w:ascii="Times New Roman" w:eastAsia="Times New Roman" w:hAnsi="Times New Roman"/>
        </w:rPr>
        <w:t>Lithuanian Armed</w:t>
      </w:r>
      <w:r w:rsidR="00C47B23" w:rsidRPr="004746C5">
        <w:rPr>
          <w:rFonts w:ascii="Times New Roman" w:eastAsia="Times New Roman" w:hAnsi="Times New Roman"/>
        </w:rPr>
        <w:t xml:space="preserve"> Forces</w:t>
      </w:r>
      <w:r w:rsidRPr="004746C5">
        <w:rPr>
          <w:rFonts w:ascii="Times New Roman" w:eastAsia="Times New Roman" w:hAnsi="Times New Roman"/>
        </w:rPr>
        <w:t xml:space="preserve"> regarding the types, quantities, and delivery schedules of </w:t>
      </w:r>
      <w:r w:rsidR="005A3297" w:rsidRPr="004746C5">
        <w:rPr>
          <w:rFonts w:ascii="Times New Roman" w:eastAsia="Times New Roman" w:hAnsi="Times New Roman"/>
        </w:rPr>
        <w:t xml:space="preserve">such </w:t>
      </w:r>
      <w:r w:rsidR="001A661D" w:rsidRPr="004746C5">
        <w:rPr>
          <w:rFonts w:ascii="Times New Roman" w:eastAsia="Times New Roman" w:hAnsi="Times New Roman"/>
        </w:rPr>
        <w:t>prepositioned</w:t>
      </w:r>
      <w:r w:rsidRPr="004746C5">
        <w:rPr>
          <w:rFonts w:ascii="Times New Roman" w:eastAsia="Times New Roman" w:hAnsi="Times New Roman"/>
        </w:rPr>
        <w:t xml:space="preserve"> materiel that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672253" w:rsidRPr="004746C5">
        <w:rPr>
          <w:rFonts w:ascii="Times New Roman" w:eastAsia="Times New Roman" w:hAnsi="Times New Roman"/>
        </w:rPr>
        <w:t xml:space="preserve">forces </w:t>
      </w:r>
      <w:r w:rsidRPr="004746C5">
        <w:rPr>
          <w:rFonts w:ascii="Times New Roman" w:eastAsia="Times New Roman" w:hAnsi="Times New Roman"/>
        </w:rPr>
        <w:t xml:space="preserve">intend to </w:t>
      </w:r>
      <w:r w:rsidR="005A3297" w:rsidRPr="004746C5">
        <w:rPr>
          <w:rFonts w:ascii="Times New Roman" w:eastAsia="Times New Roman" w:hAnsi="Times New Roman"/>
        </w:rPr>
        <w:t xml:space="preserve">transport or </w:t>
      </w:r>
      <w:r w:rsidRPr="004746C5">
        <w:rPr>
          <w:rFonts w:ascii="Times New Roman" w:eastAsia="Times New Roman" w:hAnsi="Times New Roman"/>
        </w:rPr>
        <w:t xml:space="preserve">preposition in the territory </w:t>
      </w:r>
      <w:r w:rsidR="00EC227A" w:rsidRPr="004746C5">
        <w:rPr>
          <w:rFonts w:ascii="Times New Roman" w:eastAsia="Times New Roman" w:hAnsi="Times New Roman"/>
        </w:rPr>
        <w:t xml:space="preserve">of </w:t>
      </w:r>
      <w:r w:rsidR="001E7288" w:rsidRPr="004746C5">
        <w:rPr>
          <w:rFonts w:ascii="Times New Roman" w:eastAsia="Times New Roman" w:hAnsi="Times New Roman"/>
        </w:rPr>
        <w:t xml:space="preserve">the Republic of </w:t>
      </w:r>
      <w:r w:rsidR="00126C68" w:rsidRPr="004746C5">
        <w:rPr>
          <w:rFonts w:ascii="Times New Roman" w:eastAsia="Times New Roman" w:hAnsi="Times New Roman"/>
        </w:rPr>
        <w:t>Lithuania</w:t>
      </w:r>
      <w:r w:rsidRPr="004746C5">
        <w:rPr>
          <w:rFonts w:ascii="Times New Roman" w:eastAsia="Times New Roman" w:hAnsi="Times New Roman"/>
        </w:rPr>
        <w:t xml:space="preserve">, as well as regarding the </w:t>
      </w:r>
      <w:r w:rsidR="00D140E5" w:rsidRPr="004746C5">
        <w:rPr>
          <w:rFonts w:ascii="Times New Roman" w:eastAsia="Times New Roman" w:hAnsi="Times New Roman"/>
        </w:rPr>
        <w:t>U.S.</w:t>
      </w:r>
      <w:r w:rsidRPr="004746C5">
        <w:rPr>
          <w:rFonts w:ascii="Times New Roman" w:eastAsia="Times New Roman" w:hAnsi="Times New Roman"/>
        </w:rPr>
        <w:t xml:space="preserve"> contractors who will make such deliveries. </w:t>
      </w:r>
      <w:r w:rsidRPr="004746C5">
        <w:rPr>
          <w:rFonts w:ascii="Times New Roman" w:eastAsia="Times New Roman" w:hAnsi="Times New Roman"/>
        </w:rPr>
        <w:tab/>
      </w:r>
    </w:p>
    <w:p w14:paraId="5DC8906C" w14:textId="77777777" w:rsidR="000A4B69" w:rsidRPr="004746C5" w:rsidRDefault="000A4B69" w:rsidP="00B56C0B">
      <w:pPr>
        <w:jc w:val="both"/>
        <w:rPr>
          <w:rFonts w:ascii="Times New Roman" w:hAnsi="Times New Roman"/>
        </w:rPr>
      </w:pPr>
    </w:p>
    <w:p w14:paraId="72595FAA" w14:textId="6F433A93" w:rsidR="000A4B69" w:rsidRPr="004746C5" w:rsidRDefault="000A4B69" w:rsidP="00B56C0B">
      <w:pPr>
        <w:jc w:val="both"/>
        <w:rPr>
          <w:rFonts w:ascii="Times New Roman" w:eastAsia="Times New Roman" w:hAnsi="Times New Roman"/>
        </w:rPr>
      </w:pPr>
      <w:r w:rsidRPr="004746C5">
        <w:rPr>
          <w:rFonts w:ascii="Times New Roman" w:eastAsia="Times New Roman" w:hAnsi="Times New Roman"/>
        </w:rPr>
        <w:t xml:space="preserve">2.  The prepositioned materiel of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672253" w:rsidRPr="004746C5">
        <w:rPr>
          <w:rFonts w:ascii="Times New Roman" w:eastAsia="Times New Roman" w:hAnsi="Times New Roman"/>
        </w:rPr>
        <w:t xml:space="preserve">forces </w:t>
      </w:r>
      <w:r w:rsidRPr="004746C5">
        <w:rPr>
          <w:rFonts w:ascii="Times New Roman" w:eastAsia="Times New Roman" w:hAnsi="Times New Roman"/>
        </w:rPr>
        <w:t xml:space="preserve">and the </w:t>
      </w:r>
      <w:r w:rsidR="00542762" w:rsidRPr="004746C5">
        <w:rPr>
          <w:rFonts w:ascii="Times New Roman" w:eastAsia="Times New Roman" w:hAnsi="Times New Roman"/>
        </w:rPr>
        <w:t>facilities</w:t>
      </w:r>
      <w:r w:rsidRPr="004746C5">
        <w:rPr>
          <w:rFonts w:ascii="Times New Roman" w:eastAsia="Times New Roman" w:hAnsi="Times New Roman"/>
        </w:rPr>
        <w:t xml:space="preserve"> designated for storage of such prepositioned materiel shall be for the exclusive use of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672253" w:rsidRPr="004746C5">
        <w:rPr>
          <w:rFonts w:ascii="Times New Roman" w:eastAsia="Times New Roman" w:hAnsi="Times New Roman"/>
        </w:rPr>
        <w:t>forces</w:t>
      </w:r>
      <w:r w:rsidR="00542762" w:rsidRPr="004746C5">
        <w:rPr>
          <w:rFonts w:ascii="Times New Roman" w:eastAsia="Times New Roman" w:hAnsi="Times New Roman"/>
        </w:rPr>
        <w:t xml:space="preserve">.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672253" w:rsidRPr="004746C5">
        <w:rPr>
          <w:rFonts w:ascii="Times New Roman" w:eastAsia="Times New Roman" w:hAnsi="Times New Roman"/>
        </w:rPr>
        <w:t xml:space="preserve">forces </w:t>
      </w:r>
      <w:r w:rsidRPr="004746C5">
        <w:rPr>
          <w:rFonts w:ascii="Times New Roman" w:eastAsia="Times New Roman" w:hAnsi="Times New Roman"/>
        </w:rPr>
        <w:t xml:space="preserve">shall have exclusive control over the access to, use of, and disposition of such prepositioned materiel and shall have the unencumbered right to remove such prepositioned materiel at any time from the territory of </w:t>
      </w:r>
      <w:r w:rsidR="001E7288" w:rsidRPr="004746C5">
        <w:rPr>
          <w:rFonts w:ascii="Times New Roman" w:eastAsia="Times New Roman" w:hAnsi="Times New Roman"/>
        </w:rPr>
        <w:t xml:space="preserve">the Republic of </w:t>
      </w:r>
      <w:r w:rsidR="00126C68" w:rsidRPr="004746C5">
        <w:rPr>
          <w:rFonts w:ascii="Times New Roman" w:eastAsia="Times New Roman" w:hAnsi="Times New Roman"/>
        </w:rPr>
        <w:t>Lithuania</w:t>
      </w:r>
      <w:r w:rsidRPr="004746C5">
        <w:rPr>
          <w:rFonts w:ascii="Times New Roman" w:eastAsia="Times New Roman" w:hAnsi="Times New Roman"/>
        </w:rPr>
        <w:t>.</w:t>
      </w:r>
    </w:p>
    <w:p w14:paraId="69B7F431" w14:textId="77777777" w:rsidR="000A4B69" w:rsidRPr="004746C5" w:rsidRDefault="000A4B69" w:rsidP="00B56C0B">
      <w:pPr>
        <w:jc w:val="both"/>
        <w:rPr>
          <w:rFonts w:ascii="Times New Roman" w:hAnsi="Times New Roman"/>
        </w:rPr>
      </w:pPr>
    </w:p>
    <w:p w14:paraId="511FEA52" w14:textId="3E448DBC" w:rsidR="000A4B69" w:rsidRPr="004746C5" w:rsidRDefault="000A4B69" w:rsidP="00B56C0B">
      <w:pPr>
        <w:jc w:val="both"/>
        <w:rPr>
          <w:rFonts w:ascii="Times New Roman" w:eastAsia="Times New Roman" w:hAnsi="Times New Roman"/>
        </w:rPr>
      </w:pPr>
      <w:r w:rsidRPr="004746C5">
        <w:rPr>
          <w:rFonts w:ascii="Times New Roman" w:eastAsia="Times New Roman" w:hAnsi="Times New Roman"/>
        </w:rPr>
        <w:t xml:space="preserve">3.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672253" w:rsidRPr="004746C5">
        <w:rPr>
          <w:rFonts w:ascii="Times New Roman" w:eastAsia="Times New Roman" w:hAnsi="Times New Roman"/>
        </w:rPr>
        <w:t xml:space="preserve">forces </w:t>
      </w:r>
      <w:r w:rsidRPr="004746C5">
        <w:rPr>
          <w:rFonts w:ascii="Times New Roman" w:eastAsia="Times New Roman" w:hAnsi="Times New Roman"/>
        </w:rPr>
        <w:t xml:space="preserve">and </w:t>
      </w:r>
      <w:r w:rsidR="00D140E5" w:rsidRPr="004746C5">
        <w:rPr>
          <w:rFonts w:ascii="Times New Roman" w:eastAsia="Times New Roman" w:hAnsi="Times New Roman"/>
        </w:rPr>
        <w:t>U.S.</w:t>
      </w:r>
      <w:r w:rsidRPr="004746C5">
        <w:rPr>
          <w:rFonts w:ascii="Times New Roman" w:eastAsia="Times New Roman" w:hAnsi="Times New Roman"/>
        </w:rPr>
        <w:t xml:space="preserve"> contractors shall have unimpeded access to </w:t>
      </w:r>
      <w:r w:rsidR="002536F8" w:rsidRPr="004746C5">
        <w:rPr>
          <w:rFonts w:ascii="Times New Roman" w:eastAsia="Times New Roman" w:hAnsi="Times New Roman"/>
        </w:rPr>
        <w:t xml:space="preserve">and use of </w:t>
      </w:r>
      <w:r w:rsidR="001A1DC9" w:rsidRPr="004746C5">
        <w:rPr>
          <w:rFonts w:ascii="Times New Roman" w:eastAsia="Times New Roman" w:hAnsi="Times New Roman"/>
        </w:rPr>
        <w:t>storage facilities</w:t>
      </w:r>
      <w:r w:rsidRPr="004746C5">
        <w:rPr>
          <w:rFonts w:ascii="Times New Roman" w:eastAsia="Times New Roman" w:hAnsi="Times New Roman"/>
        </w:rPr>
        <w:t xml:space="preserve"> for all matters related to the prepositioning and storage of </w:t>
      </w:r>
      <w:r w:rsidR="0089539F" w:rsidRPr="004746C5">
        <w:rPr>
          <w:rFonts w:ascii="Times New Roman" w:eastAsia="Times New Roman" w:hAnsi="Times New Roman"/>
        </w:rPr>
        <w:t>prepositioned materiel</w:t>
      </w:r>
      <w:r w:rsidRPr="004746C5">
        <w:rPr>
          <w:rFonts w:ascii="Times New Roman" w:eastAsia="Times New Roman" w:hAnsi="Times New Roman"/>
        </w:rPr>
        <w:t xml:space="preserve">, including delivery, management, inspection, use, maintenance, and removal of such </w:t>
      </w:r>
      <w:r w:rsidR="0089539F" w:rsidRPr="004746C5">
        <w:rPr>
          <w:rFonts w:ascii="Times New Roman" w:eastAsia="Times New Roman" w:hAnsi="Times New Roman"/>
        </w:rPr>
        <w:t>prepositioned materiel</w:t>
      </w:r>
      <w:r w:rsidR="002536F8" w:rsidRPr="004746C5">
        <w:rPr>
          <w:rFonts w:ascii="Times New Roman" w:eastAsia="Times New Roman" w:hAnsi="Times New Roman"/>
        </w:rPr>
        <w:t>, regardless of whether these storage facilities are Agreed Facilities and Areas</w:t>
      </w:r>
      <w:r w:rsidRPr="004746C5">
        <w:rPr>
          <w:rFonts w:ascii="Times New Roman" w:eastAsia="Times New Roman" w:hAnsi="Times New Roman"/>
        </w:rPr>
        <w:t xml:space="preserve">.  Aircraft, vehicles, and vessels operated by or for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346B4C" w:rsidRPr="004746C5">
        <w:rPr>
          <w:rFonts w:ascii="Times New Roman" w:eastAsia="Times New Roman" w:hAnsi="Times New Roman"/>
        </w:rPr>
        <w:t xml:space="preserve">forces </w:t>
      </w:r>
      <w:r w:rsidRPr="004746C5">
        <w:rPr>
          <w:rFonts w:ascii="Times New Roman" w:eastAsia="Times New Roman" w:hAnsi="Times New Roman"/>
        </w:rPr>
        <w:t xml:space="preserve">shall have access to aerial ports and seaports of </w:t>
      </w:r>
      <w:r w:rsidR="00425D3E" w:rsidRPr="004746C5">
        <w:rPr>
          <w:rFonts w:ascii="Times New Roman" w:hAnsi="Times New Roman"/>
        </w:rPr>
        <w:t xml:space="preserve">the Republic of </w:t>
      </w:r>
      <w:r w:rsidR="00126C68" w:rsidRPr="004746C5">
        <w:rPr>
          <w:rFonts w:ascii="Times New Roman" w:eastAsia="Times New Roman" w:hAnsi="Times New Roman"/>
        </w:rPr>
        <w:t>Lithuania</w:t>
      </w:r>
      <w:r w:rsidRPr="004746C5">
        <w:rPr>
          <w:rFonts w:ascii="Times New Roman" w:eastAsia="Times New Roman" w:hAnsi="Times New Roman"/>
        </w:rPr>
        <w:t xml:space="preserve"> and other locations, as agreed, for the delivery to, storage and maintenance in, and removal from the territory of </w:t>
      </w:r>
      <w:r w:rsidR="001E7288" w:rsidRPr="004746C5">
        <w:rPr>
          <w:rFonts w:ascii="Times New Roman" w:eastAsia="Times New Roman" w:hAnsi="Times New Roman"/>
        </w:rPr>
        <w:t xml:space="preserve">the Republic of </w:t>
      </w:r>
      <w:r w:rsidR="00126C68" w:rsidRPr="004746C5">
        <w:rPr>
          <w:rFonts w:ascii="Times New Roman" w:eastAsia="Times New Roman" w:hAnsi="Times New Roman"/>
        </w:rPr>
        <w:t>Lithuania</w:t>
      </w:r>
      <w:r w:rsidRPr="004746C5">
        <w:rPr>
          <w:rFonts w:ascii="Times New Roman" w:eastAsia="Times New Roman" w:hAnsi="Times New Roman"/>
        </w:rPr>
        <w:t xml:space="preserve"> of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346B4C" w:rsidRPr="004746C5">
        <w:rPr>
          <w:rFonts w:ascii="Times New Roman" w:eastAsia="Times New Roman" w:hAnsi="Times New Roman"/>
        </w:rPr>
        <w:t xml:space="preserve">forces’ </w:t>
      </w:r>
      <w:r w:rsidR="006652A6" w:rsidRPr="004746C5">
        <w:rPr>
          <w:rFonts w:ascii="Times New Roman" w:eastAsia="Times New Roman" w:hAnsi="Times New Roman"/>
        </w:rPr>
        <w:t>prepositioned</w:t>
      </w:r>
      <w:r w:rsidR="00E21EA7" w:rsidRPr="004746C5">
        <w:rPr>
          <w:rFonts w:ascii="Times New Roman" w:eastAsia="Times New Roman" w:hAnsi="Times New Roman"/>
        </w:rPr>
        <w:t xml:space="preserve"> </w:t>
      </w:r>
      <w:r w:rsidRPr="004746C5">
        <w:rPr>
          <w:rFonts w:ascii="Times New Roman" w:eastAsia="Times New Roman" w:hAnsi="Times New Roman"/>
        </w:rPr>
        <w:t>materiel.</w:t>
      </w:r>
    </w:p>
    <w:p w14:paraId="506D228E" w14:textId="3119B457" w:rsidR="000A4B69" w:rsidRDefault="000A4B69" w:rsidP="00B56C0B">
      <w:pPr>
        <w:jc w:val="both"/>
        <w:rPr>
          <w:rFonts w:ascii="Times New Roman" w:hAnsi="Times New Roman"/>
          <w:b/>
        </w:rPr>
      </w:pPr>
    </w:p>
    <w:p w14:paraId="422845F2" w14:textId="77777777" w:rsidR="00D77BDF" w:rsidRPr="004746C5" w:rsidRDefault="00D77BDF" w:rsidP="00B56C0B">
      <w:pPr>
        <w:jc w:val="both"/>
        <w:rPr>
          <w:rFonts w:ascii="Times New Roman" w:hAnsi="Times New Roman"/>
          <w:b/>
        </w:rPr>
      </w:pPr>
    </w:p>
    <w:p w14:paraId="362EE76F" w14:textId="77777777" w:rsidR="000A4B69" w:rsidRPr="004746C5" w:rsidRDefault="000A4B69" w:rsidP="000A4B69">
      <w:pPr>
        <w:jc w:val="center"/>
        <w:rPr>
          <w:rFonts w:ascii="Times New Roman" w:hAnsi="Times New Roman"/>
          <w:b/>
        </w:rPr>
      </w:pPr>
      <w:r w:rsidRPr="004746C5">
        <w:rPr>
          <w:rFonts w:ascii="Times New Roman" w:hAnsi="Times New Roman"/>
          <w:b/>
        </w:rPr>
        <w:t>ARTICLE V</w:t>
      </w:r>
    </w:p>
    <w:p w14:paraId="40715003" w14:textId="47DD7AEB" w:rsidR="000A4B69" w:rsidRPr="004746C5" w:rsidRDefault="000A4B69" w:rsidP="000A4B69">
      <w:pPr>
        <w:jc w:val="center"/>
        <w:rPr>
          <w:rFonts w:ascii="Times New Roman" w:eastAsia="Times New Roman" w:hAnsi="Times New Roman"/>
          <w:b/>
        </w:rPr>
      </w:pPr>
      <w:r w:rsidRPr="004746C5">
        <w:rPr>
          <w:rFonts w:ascii="Times New Roman" w:eastAsia="Times New Roman" w:hAnsi="Times New Roman"/>
          <w:b/>
          <w:bCs/>
        </w:rPr>
        <w:t>PROPERTY OWNERSHIP</w:t>
      </w:r>
    </w:p>
    <w:p w14:paraId="56174FE4" w14:textId="77777777" w:rsidR="000A4B69" w:rsidRPr="004746C5" w:rsidRDefault="000A4B69" w:rsidP="000A4B69">
      <w:pPr>
        <w:rPr>
          <w:rFonts w:ascii="Times New Roman" w:hAnsi="Times New Roman"/>
        </w:rPr>
      </w:pPr>
    </w:p>
    <w:p w14:paraId="357E40C4" w14:textId="1BF986BA" w:rsidR="000A4B69" w:rsidRPr="004746C5" w:rsidRDefault="000A4B69" w:rsidP="00B56C0B">
      <w:pPr>
        <w:jc w:val="both"/>
        <w:rPr>
          <w:rFonts w:ascii="Times New Roman" w:eastAsia="Times New Roman" w:hAnsi="Times New Roman"/>
        </w:rPr>
      </w:pPr>
      <w:r w:rsidRPr="004746C5">
        <w:rPr>
          <w:rFonts w:ascii="Times New Roman" w:eastAsia="Times New Roman" w:hAnsi="Times New Roman"/>
        </w:rPr>
        <w:t>1.  All buildings, non-relocatable structures, and assemblies affixed to the land in Agreed</w:t>
      </w:r>
      <w:r w:rsidR="00D77BDF">
        <w:rPr>
          <w:rFonts w:ascii="Times New Roman" w:eastAsia="Times New Roman" w:hAnsi="Times New Roman"/>
        </w:rPr>
        <w:t xml:space="preserve"> </w:t>
      </w:r>
      <w:r w:rsidRPr="004746C5">
        <w:rPr>
          <w:rFonts w:ascii="Times New Roman" w:eastAsia="Times New Roman" w:hAnsi="Times New Roman"/>
        </w:rPr>
        <w:t xml:space="preserve">Facilities and Areas, including </w:t>
      </w:r>
      <w:r w:rsidR="00E21EA7" w:rsidRPr="004746C5">
        <w:rPr>
          <w:rFonts w:ascii="Times New Roman" w:eastAsia="Times New Roman" w:hAnsi="Times New Roman"/>
        </w:rPr>
        <w:t xml:space="preserve">those </w:t>
      </w:r>
      <w:r w:rsidRPr="004746C5">
        <w:rPr>
          <w:rFonts w:ascii="Times New Roman" w:eastAsia="Times New Roman" w:hAnsi="Times New Roman"/>
        </w:rPr>
        <w:t xml:space="preserve">altered or improved by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346B4C" w:rsidRPr="004746C5">
        <w:rPr>
          <w:rFonts w:ascii="Times New Roman" w:eastAsia="Times New Roman" w:hAnsi="Times New Roman"/>
        </w:rPr>
        <w:t>forces</w:t>
      </w:r>
      <w:r w:rsidRPr="004746C5">
        <w:rPr>
          <w:rFonts w:ascii="Times New Roman" w:eastAsia="Times New Roman" w:hAnsi="Times New Roman"/>
        </w:rPr>
        <w:t xml:space="preserve">, </w:t>
      </w:r>
      <w:r w:rsidR="005A4D82" w:rsidRPr="004746C5">
        <w:rPr>
          <w:rFonts w:ascii="Times New Roman" w:eastAsia="Times New Roman" w:hAnsi="Times New Roman"/>
        </w:rPr>
        <w:t>remain</w:t>
      </w:r>
      <w:r w:rsidR="005A4D82" w:rsidRPr="004746C5">
        <w:rPr>
          <w:rFonts w:ascii="Times New Roman" w:eastAsia="Times New Roman" w:hAnsi="Times New Roman"/>
          <w:b/>
        </w:rPr>
        <w:t xml:space="preserve"> </w:t>
      </w:r>
      <w:r w:rsidRPr="004746C5">
        <w:rPr>
          <w:rFonts w:ascii="Times New Roman" w:eastAsia="Times New Roman" w:hAnsi="Times New Roman"/>
        </w:rPr>
        <w:t xml:space="preserve">the property of </w:t>
      </w:r>
      <w:r w:rsidR="00126C68" w:rsidRPr="004746C5">
        <w:rPr>
          <w:rFonts w:ascii="Times New Roman" w:eastAsia="Times New Roman" w:hAnsi="Times New Roman"/>
        </w:rPr>
        <w:t>Lithuania</w:t>
      </w:r>
      <w:r w:rsidRPr="004746C5">
        <w:rPr>
          <w:rFonts w:ascii="Times New Roman" w:eastAsia="Times New Roman" w:hAnsi="Times New Roman"/>
        </w:rPr>
        <w:t xml:space="preserve">.  </w:t>
      </w:r>
      <w:r w:rsidR="005E12D9" w:rsidRPr="004746C5">
        <w:rPr>
          <w:rFonts w:ascii="Times New Roman" w:eastAsia="Times New Roman" w:hAnsi="Times New Roman"/>
        </w:rPr>
        <w:t>All such</w:t>
      </w:r>
      <w:r w:rsidR="003D0BDF" w:rsidRPr="004746C5">
        <w:rPr>
          <w:rFonts w:ascii="Times New Roman" w:eastAsia="Times New Roman" w:hAnsi="Times New Roman"/>
        </w:rPr>
        <w:t xml:space="preserve"> </w:t>
      </w:r>
      <w:r w:rsidR="001A661D" w:rsidRPr="004746C5">
        <w:rPr>
          <w:rFonts w:ascii="Times New Roman" w:eastAsia="Times New Roman" w:hAnsi="Times New Roman"/>
        </w:rPr>
        <w:t>buildings</w:t>
      </w:r>
      <w:r w:rsidR="00D54C22" w:rsidRPr="004746C5">
        <w:rPr>
          <w:rFonts w:ascii="Times New Roman" w:eastAsia="Times New Roman" w:hAnsi="Times New Roman"/>
        </w:rPr>
        <w:t>,</w:t>
      </w:r>
      <w:r w:rsidR="001A661D" w:rsidRPr="004746C5">
        <w:rPr>
          <w:rFonts w:ascii="Times New Roman" w:eastAsia="Times New Roman" w:hAnsi="Times New Roman"/>
        </w:rPr>
        <w:t xml:space="preserve"> </w:t>
      </w:r>
      <w:r w:rsidR="003D0BDF" w:rsidRPr="004746C5">
        <w:rPr>
          <w:rFonts w:ascii="Times New Roman" w:eastAsia="Times New Roman" w:hAnsi="Times New Roman"/>
        </w:rPr>
        <w:t>structures</w:t>
      </w:r>
      <w:r w:rsidR="001A661D" w:rsidRPr="004746C5">
        <w:rPr>
          <w:rFonts w:ascii="Times New Roman" w:eastAsia="Times New Roman" w:hAnsi="Times New Roman"/>
        </w:rPr>
        <w:t>, and assemblies</w:t>
      </w:r>
      <w:r w:rsidRPr="004746C5">
        <w:rPr>
          <w:rFonts w:ascii="Times New Roman" w:eastAsia="Times New Roman" w:hAnsi="Times New Roman"/>
        </w:rPr>
        <w:t xml:space="preserve"> constructed by the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346B4C" w:rsidRPr="004746C5">
        <w:rPr>
          <w:rFonts w:ascii="Times New Roman" w:eastAsia="Times New Roman" w:hAnsi="Times New Roman"/>
        </w:rPr>
        <w:t xml:space="preserve">forces </w:t>
      </w:r>
      <w:r w:rsidRPr="004746C5">
        <w:rPr>
          <w:rFonts w:ascii="Times New Roman" w:eastAsia="Times New Roman" w:hAnsi="Times New Roman"/>
        </w:rPr>
        <w:t xml:space="preserve">become the property of </w:t>
      </w:r>
      <w:r w:rsidR="00126C68" w:rsidRPr="004746C5">
        <w:rPr>
          <w:rFonts w:ascii="Times New Roman" w:eastAsia="Times New Roman" w:hAnsi="Times New Roman"/>
        </w:rPr>
        <w:t>Lithuania</w:t>
      </w:r>
      <w:r w:rsidRPr="004746C5">
        <w:rPr>
          <w:rFonts w:ascii="Times New Roman" w:eastAsia="Times New Roman" w:hAnsi="Times New Roman"/>
        </w:rPr>
        <w:t xml:space="preserve">, once constructed, but shall be used by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346B4C" w:rsidRPr="004746C5">
        <w:rPr>
          <w:rFonts w:ascii="Times New Roman" w:eastAsia="Times New Roman" w:hAnsi="Times New Roman"/>
        </w:rPr>
        <w:t xml:space="preserve">forces </w:t>
      </w:r>
      <w:r w:rsidRPr="004746C5">
        <w:rPr>
          <w:rFonts w:ascii="Times New Roman" w:eastAsia="Times New Roman" w:hAnsi="Times New Roman"/>
        </w:rPr>
        <w:t xml:space="preserve">until no longer needed by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346B4C" w:rsidRPr="004746C5">
        <w:rPr>
          <w:rFonts w:ascii="Times New Roman" w:eastAsia="Times New Roman" w:hAnsi="Times New Roman"/>
        </w:rPr>
        <w:t>forces</w:t>
      </w:r>
      <w:r w:rsidRPr="004746C5">
        <w:rPr>
          <w:rFonts w:ascii="Times New Roman" w:eastAsia="Times New Roman" w:hAnsi="Times New Roman"/>
        </w:rPr>
        <w:t>.</w:t>
      </w:r>
    </w:p>
    <w:p w14:paraId="478778F8" w14:textId="77777777" w:rsidR="000A4B69" w:rsidRPr="004746C5" w:rsidRDefault="000A4B69" w:rsidP="00B56C0B">
      <w:pPr>
        <w:jc w:val="both"/>
        <w:rPr>
          <w:rFonts w:ascii="Times New Roman" w:hAnsi="Times New Roman"/>
        </w:rPr>
      </w:pPr>
    </w:p>
    <w:p w14:paraId="33388CCC" w14:textId="77777777" w:rsidR="000A4B69" w:rsidRPr="004746C5" w:rsidRDefault="000A4B69" w:rsidP="00B56C0B">
      <w:pPr>
        <w:jc w:val="both"/>
        <w:rPr>
          <w:rFonts w:ascii="Times New Roman" w:hAnsi="Times New Roman"/>
        </w:rPr>
      </w:pPr>
      <w:r w:rsidRPr="004746C5">
        <w:rPr>
          <w:rFonts w:ascii="Times New Roman" w:hAnsi="Times New Roman"/>
        </w:rPr>
        <w:t xml:space="preserve">2.  </w:t>
      </w:r>
      <w:r w:rsidR="00D140E5" w:rsidRPr="004746C5">
        <w:rPr>
          <w:rFonts w:ascii="Times New Roman" w:hAnsi="Times New Roman"/>
        </w:rPr>
        <w:t>U.S.</w:t>
      </w:r>
      <w:r w:rsidRPr="004746C5">
        <w:rPr>
          <w:rFonts w:ascii="Times New Roman" w:hAnsi="Times New Roman"/>
        </w:rPr>
        <w:t xml:space="preserve"> </w:t>
      </w:r>
      <w:r w:rsidR="00FB3FC5" w:rsidRPr="004746C5">
        <w:rPr>
          <w:rFonts w:ascii="Times New Roman" w:hAnsi="Times New Roman"/>
        </w:rPr>
        <w:t>forces</w:t>
      </w:r>
      <w:r w:rsidRPr="004746C5">
        <w:rPr>
          <w:rFonts w:ascii="Times New Roman" w:hAnsi="Times New Roman"/>
        </w:rPr>
        <w:t xml:space="preserve"> shall return as the sole and unencumbered property of </w:t>
      </w:r>
      <w:r w:rsidR="00126C68" w:rsidRPr="004746C5">
        <w:rPr>
          <w:rFonts w:ascii="Times New Roman" w:hAnsi="Times New Roman"/>
        </w:rPr>
        <w:t>Lithuania</w:t>
      </w:r>
      <w:r w:rsidRPr="004746C5">
        <w:rPr>
          <w:rFonts w:ascii="Times New Roman" w:hAnsi="Times New Roman"/>
        </w:rPr>
        <w:t xml:space="preserve"> any Agreed Facility or Area, or any portion thereof, including</w:t>
      </w:r>
      <w:r w:rsidR="001A661D" w:rsidRPr="004746C5">
        <w:rPr>
          <w:rFonts w:ascii="Times New Roman" w:hAnsi="Times New Roman"/>
        </w:rPr>
        <w:t xml:space="preserve"> buildings,</w:t>
      </w:r>
      <w:r w:rsidRPr="004746C5">
        <w:rPr>
          <w:rFonts w:ascii="Times New Roman" w:hAnsi="Times New Roman"/>
        </w:rPr>
        <w:t xml:space="preserve"> non-relocatable structures</w:t>
      </w:r>
      <w:r w:rsidR="00683758" w:rsidRPr="004746C5">
        <w:rPr>
          <w:rFonts w:ascii="Times New Roman" w:hAnsi="Times New Roman"/>
        </w:rPr>
        <w:t>,</w:t>
      </w:r>
      <w:r w:rsidRPr="004746C5">
        <w:rPr>
          <w:rFonts w:ascii="Times New Roman" w:hAnsi="Times New Roman"/>
        </w:rPr>
        <w:t xml:space="preserve"> and assemblies constructed by </w:t>
      </w:r>
      <w:r w:rsidR="00D140E5" w:rsidRPr="004746C5">
        <w:rPr>
          <w:rFonts w:ascii="Times New Roman" w:hAnsi="Times New Roman"/>
        </w:rPr>
        <w:t>U.S.</w:t>
      </w:r>
      <w:r w:rsidRPr="004746C5">
        <w:rPr>
          <w:rFonts w:ascii="Times New Roman" w:hAnsi="Times New Roman"/>
        </w:rPr>
        <w:t xml:space="preserve"> </w:t>
      </w:r>
      <w:r w:rsidR="006F05C9" w:rsidRPr="004746C5">
        <w:rPr>
          <w:rFonts w:ascii="Times New Roman" w:hAnsi="Times New Roman"/>
        </w:rPr>
        <w:t xml:space="preserve">forces </w:t>
      </w:r>
      <w:r w:rsidRPr="004746C5">
        <w:rPr>
          <w:rFonts w:ascii="Times New Roman" w:hAnsi="Times New Roman"/>
        </w:rPr>
        <w:t xml:space="preserve">once no longer used by </w:t>
      </w:r>
      <w:r w:rsidR="00D140E5" w:rsidRPr="004746C5">
        <w:rPr>
          <w:rFonts w:ascii="Times New Roman" w:hAnsi="Times New Roman"/>
        </w:rPr>
        <w:t>U.S.</w:t>
      </w:r>
      <w:r w:rsidRPr="004746C5">
        <w:rPr>
          <w:rFonts w:ascii="Times New Roman" w:hAnsi="Times New Roman"/>
        </w:rPr>
        <w:t xml:space="preserve"> </w:t>
      </w:r>
      <w:r w:rsidR="006F05C9" w:rsidRPr="004746C5">
        <w:rPr>
          <w:rFonts w:ascii="Times New Roman" w:hAnsi="Times New Roman"/>
        </w:rPr>
        <w:t>forces</w:t>
      </w:r>
      <w:r w:rsidRPr="004746C5">
        <w:rPr>
          <w:rFonts w:ascii="Times New Roman" w:hAnsi="Times New Roman"/>
        </w:rPr>
        <w:t xml:space="preserve">, provided that the United States shall incur no expense to do so.  The Parties or their Executive Agents shall consult regarding the terms of return of any Agreed Facility or Area, including compensation for </w:t>
      </w:r>
      <w:r w:rsidR="005A3297" w:rsidRPr="004746C5">
        <w:rPr>
          <w:rFonts w:ascii="Times New Roman" w:hAnsi="Times New Roman"/>
        </w:rPr>
        <w:t xml:space="preserve">the residual value of </w:t>
      </w:r>
      <w:r w:rsidRPr="004746C5">
        <w:rPr>
          <w:rFonts w:ascii="Times New Roman" w:hAnsi="Times New Roman"/>
        </w:rPr>
        <w:t xml:space="preserve">improvements </w:t>
      </w:r>
      <w:r w:rsidR="00377D8D" w:rsidRPr="004746C5">
        <w:rPr>
          <w:rFonts w:ascii="Times New Roman" w:hAnsi="Times New Roman"/>
        </w:rPr>
        <w:t xml:space="preserve">or construction </w:t>
      </w:r>
      <w:r w:rsidR="002536F8" w:rsidRPr="004746C5">
        <w:rPr>
          <w:rFonts w:ascii="Times New Roman" w:hAnsi="Times New Roman"/>
        </w:rPr>
        <w:t>made by the United States</w:t>
      </w:r>
      <w:r w:rsidRPr="004746C5">
        <w:rPr>
          <w:rFonts w:ascii="Times New Roman" w:hAnsi="Times New Roman"/>
        </w:rPr>
        <w:t>.</w:t>
      </w:r>
    </w:p>
    <w:p w14:paraId="1B7E4B9F" w14:textId="77777777" w:rsidR="000A4B69" w:rsidRPr="004746C5" w:rsidRDefault="000A4B69" w:rsidP="00B56C0B">
      <w:pPr>
        <w:jc w:val="both"/>
        <w:rPr>
          <w:rFonts w:ascii="Times New Roman" w:hAnsi="Times New Roman"/>
        </w:rPr>
      </w:pPr>
    </w:p>
    <w:p w14:paraId="5727E09C" w14:textId="6C0991EB" w:rsidR="000A4B69" w:rsidRPr="004746C5" w:rsidRDefault="000A4B69" w:rsidP="00B56C0B">
      <w:pPr>
        <w:jc w:val="both"/>
        <w:rPr>
          <w:rFonts w:ascii="Times New Roman" w:eastAsia="Times New Roman" w:hAnsi="Times New Roman"/>
        </w:rPr>
      </w:pPr>
      <w:r w:rsidRPr="004746C5">
        <w:rPr>
          <w:rFonts w:ascii="Times New Roman" w:eastAsia="Times New Roman" w:hAnsi="Times New Roman"/>
        </w:rPr>
        <w:t xml:space="preserve">3.  The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95650E" w:rsidRPr="004746C5">
        <w:rPr>
          <w:rFonts w:ascii="Times New Roman" w:eastAsia="Times New Roman" w:hAnsi="Times New Roman"/>
        </w:rPr>
        <w:t>forces</w:t>
      </w:r>
      <w:r w:rsidRPr="004746C5">
        <w:rPr>
          <w:rFonts w:ascii="Times New Roman" w:eastAsia="Times New Roman" w:hAnsi="Times New Roman"/>
        </w:rPr>
        <w:t xml:space="preserve"> and </w:t>
      </w:r>
      <w:r w:rsidR="00D140E5" w:rsidRPr="004746C5">
        <w:rPr>
          <w:rFonts w:ascii="Times New Roman" w:eastAsia="Times New Roman" w:hAnsi="Times New Roman"/>
        </w:rPr>
        <w:t>U.S.</w:t>
      </w:r>
      <w:r w:rsidRPr="004746C5">
        <w:rPr>
          <w:rFonts w:ascii="Times New Roman" w:eastAsia="Times New Roman" w:hAnsi="Times New Roman"/>
        </w:rPr>
        <w:t xml:space="preserve"> contractors shall retain title to all equipment, materiel, supplies, relocatable structures</w:t>
      </w:r>
      <w:r w:rsidR="005A3297" w:rsidRPr="004746C5">
        <w:rPr>
          <w:rFonts w:ascii="Times New Roman" w:eastAsia="Times New Roman" w:hAnsi="Times New Roman"/>
        </w:rPr>
        <w:t>,</w:t>
      </w:r>
      <w:r w:rsidRPr="004746C5">
        <w:rPr>
          <w:rFonts w:ascii="Times New Roman" w:eastAsia="Times New Roman" w:hAnsi="Times New Roman"/>
        </w:rPr>
        <w:t xml:space="preserve"> and other movable property they have imported into or acquired within the territory of </w:t>
      </w:r>
      <w:r w:rsidR="001E7288" w:rsidRPr="004746C5">
        <w:rPr>
          <w:rFonts w:ascii="Times New Roman" w:eastAsia="Times New Roman" w:hAnsi="Times New Roman"/>
        </w:rPr>
        <w:t xml:space="preserve">the Republic of </w:t>
      </w:r>
      <w:r w:rsidR="00126C68" w:rsidRPr="004746C5">
        <w:rPr>
          <w:rFonts w:ascii="Times New Roman" w:eastAsia="Times New Roman" w:hAnsi="Times New Roman"/>
        </w:rPr>
        <w:t>Lithuania</w:t>
      </w:r>
      <w:r w:rsidRPr="004746C5">
        <w:rPr>
          <w:rFonts w:ascii="Times New Roman" w:eastAsia="Times New Roman" w:hAnsi="Times New Roman"/>
        </w:rPr>
        <w:t xml:space="preserve"> in connection with this Agreement</w:t>
      </w:r>
      <w:r w:rsidR="005A3297" w:rsidRPr="004746C5">
        <w:rPr>
          <w:rFonts w:ascii="Times New Roman" w:eastAsia="Times New Roman" w:hAnsi="Times New Roman"/>
        </w:rPr>
        <w:t xml:space="preserve"> until such time as they surrender title</w:t>
      </w:r>
      <w:r w:rsidRPr="004746C5">
        <w:rPr>
          <w:rFonts w:ascii="Times New Roman" w:eastAsia="Times New Roman" w:hAnsi="Times New Roman"/>
        </w:rPr>
        <w:t>.</w:t>
      </w:r>
    </w:p>
    <w:p w14:paraId="2FE0B650" w14:textId="77777777" w:rsidR="000A4B69" w:rsidRPr="004746C5" w:rsidRDefault="000A4B69" w:rsidP="00B56C0B">
      <w:pPr>
        <w:jc w:val="both"/>
        <w:rPr>
          <w:rFonts w:ascii="Times New Roman" w:hAnsi="Times New Roman"/>
        </w:rPr>
      </w:pPr>
    </w:p>
    <w:p w14:paraId="5ABED548" w14:textId="77777777" w:rsidR="000A4B69" w:rsidRPr="004746C5" w:rsidRDefault="000A4B69" w:rsidP="00B56C0B">
      <w:pPr>
        <w:jc w:val="both"/>
        <w:rPr>
          <w:rFonts w:ascii="Times New Roman" w:hAnsi="Times New Roman"/>
        </w:rPr>
      </w:pPr>
      <w:r w:rsidRPr="004746C5">
        <w:rPr>
          <w:rFonts w:ascii="Times New Roman" w:eastAsia="Times New Roman" w:hAnsi="Times New Roman"/>
        </w:rPr>
        <w:t xml:space="preserve">4.  The Parties or their designees may consult regarding the possible transfer or purchase of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95650E" w:rsidRPr="004746C5">
        <w:rPr>
          <w:rFonts w:ascii="Times New Roman" w:eastAsia="Times New Roman" w:hAnsi="Times New Roman"/>
        </w:rPr>
        <w:t>forces</w:t>
      </w:r>
      <w:r w:rsidR="0000083D" w:rsidRPr="004746C5">
        <w:rPr>
          <w:rFonts w:ascii="Times New Roman" w:eastAsia="Times New Roman" w:hAnsi="Times New Roman"/>
        </w:rPr>
        <w:t>’</w:t>
      </w:r>
      <w:r w:rsidR="0095650E" w:rsidRPr="004746C5">
        <w:rPr>
          <w:rFonts w:ascii="Times New Roman" w:eastAsia="Times New Roman" w:hAnsi="Times New Roman"/>
        </w:rPr>
        <w:t xml:space="preserve"> </w:t>
      </w:r>
      <w:r w:rsidRPr="004746C5">
        <w:rPr>
          <w:rFonts w:ascii="Times New Roman" w:eastAsia="Times New Roman" w:hAnsi="Times New Roman"/>
        </w:rPr>
        <w:t xml:space="preserve">equipment determined to be excess to the needs of the United States, as may be authorized by </w:t>
      </w:r>
      <w:r w:rsidR="00D140E5" w:rsidRPr="004746C5">
        <w:rPr>
          <w:rFonts w:ascii="Times New Roman" w:eastAsia="Times New Roman" w:hAnsi="Times New Roman"/>
        </w:rPr>
        <w:t>U.S.</w:t>
      </w:r>
      <w:r w:rsidRPr="004746C5">
        <w:rPr>
          <w:rFonts w:ascii="Times New Roman" w:eastAsia="Times New Roman" w:hAnsi="Times New Roman"/>
        </w:rPr>
        <w:t xml:space="preserve"> law and regulations.</w:t>
      </w:r>
    </w:p>
    <w:p w14:paraId="66090A2A" w14:textId="016B8CCB" w:rsidR="000A4B69" w:rsidRDefault="000A4B69" w:rsidP="001C2206">
      <w:pPr>
        <w:jc w:val="center"/>
        <w:rPr>
          <w:rFonts w:ascii="Times New Roman" w:hAnsi="Times New Roman"/>
          <w:b/>
        </w:rPr>
      </w:pPr>
    </w:p>
    <w:p w14:paraId="1604FBF9" w14:textId="30F06409" w:rsidR="00D77BDF" w:rsidRDefault="00D77BDF" w:rsidP="001C2206">
      <w:pPr>
        <w:jc w:val="center"/>
        <w:rPr>
          <w:rFonts w:ascii="Times New Roman" w:hAnsi="Times New Roman"/>
          <w:b/>
        </w:rPr>
      </w:pPr>
    </w:p>
    <w:p w14:paraId="113A8AB5" w14:textId="4FF8256F" w:rsidR="00D77BDF" w:rsidRDefault="00D77BDF" w:rsidP="001C2206">
      <w:pPr>
        <w:jc w:val="center"/>
        <w:rPr>
          <w:rFonts w:ascii="Times New Roman" w:hAnsi="Times New Roman"/>
          <w:b/>
        </w:rPr>
      </w:pPr>
    </w:p>
    <w:p w14:paraId="7DC10164" w14:textId="128E4231" w:rsidR="00D77BDF" w:rsidRDefault="00D77BDF" w:rsidP="001C2206">
      <w:pPr>
        <w:jc w:val="center"/>
        <w:rPr>
          <w:rFonts w:ascii="Times New Roman" w:hAnsi="Times New Roman"/>
          <w:b/>
        </w:rPr>
      </w:pPr>
    </w:p>
    <w:p w14:paraId="768E1FB9" w14:textId="72D09915" w:rsidR="00D77BDF" w:rsidRDefault="00D77BDF" w:rsidP="001C2206">
      <w:pPr>
        <w:jc w:val="center"/>
        <w:rPr>
          <w:rFonts w:ascii="Times New Roman" w:hAnsi="Times New Roman"/>
          <w:b/>
        </w:rPr>
      </w:pPr>
    </w:p>
    <w:p w14:paraId="478DA34E" w14:textId="77777777" w:rsidR="00D77BDF" w:rsidRPr="004746C5" w:rsidRDefault="00D77BDF" w:rsidP="001C2206">
      <w:pPr>
        <w:jc w:val="center"/>
        <w:rPr>
          <w:rFonts w:ascii="Times New Roman" w:hAnsi="Times New Roman"/>
          <w:b/>
        </w:rPr>
      </w:pPr>
    </w:p>
    <w:p w14:paraId="56002A92" w14:textId="77777777" w:rsidR="001C2206" w:rsidRPr="004746C5" w:rsidRDefault="00350318" w:rsidP="001C2206">
      <w:pPr>
        <w:jc w:val="center"/>
        <w:rPr>
          <w:rFonts w:ascii="Times New Roman" w:hAnsi="Times New Roman"/>
          <w:b/>
        </w:rPr>
      </w:pPr>
      <w:r w:rsidRPr="004746C5">
        <w:rPr>
          <w:rFonts w:ascii="Times New Roman" w:hAnsi="Times New Roman"/>
          <w:b/>
        </w:rPr>
        <w:lastRenderedPageBreak/>
        <w:t>ARTICLE V</w:t>
      </w:r>
      <w:r w:rsidR="000A4B69" w:rsidRPr="004746C5">
        <w:rPr>
          <w:rFonts w:ascii="Times New Roman" w:hAnsi="Times New Roman"/>
          <w:b/>
        </w:rPr>
        <w:t>I</w:t>
      </w:r>
    </w:p>
    <w:p w14:paraId="5F6E0857" w14:textId="77777777" w:rsidR="001C2206" w:rsidRPr="004746C5" w:rsidRDefault="00350318" w:rsidP="001C2206">
      <w:pPr>
        <w:jc w:val="center"/>
        <w:rPr>
          <w:rFonts w:ascii="Times New Roman" w:hAnsi="Times New Roman"/>
        </w:rPr>
      </w:pPr>
      <w:r w:rsidRPr="004746C5">
        <w:rPr>
          <w:rFonts w:ascii="Times New Roman" w:hAnsi="Times New Roman"/>
          <w:b/>
        </w:rPr>
        <w:t>SECURITY</w:t>
      </w:r>
    </w:p>
    <w:p w14:paraId="1B42E1A0" w14:textId="77777777" w:rsidR="001C2206" w:rsidRPr="004746C5" w:rsidRDefault="001C2206" w:rsidP="001C2206">
      <w:pPr>
        <w:rPr>
          <w:rFonts w:ascii="Times New Roman" w:hAnsi="Times New Roman"/>
        </w:rPr>
      </w:pPr>
    </w:p>
    <w:p w14:paraId="6FD67FCE" w14:textId="50E51E5B" w:rsidR="001C2206" w:rsidRPr="004746C5" w:rsidRDefault="001C2206" w:rsidP="00B56C0B">
      <w:pPr>
        <w:pStyle w:val="CommentText"/>
        <w:jc w:val="both"/>
        <w:rPr>
          <w:rFonts w:ascii="Times New Roman" w:hAnsi="Times New Roman"/>
          <w:szCs w:val="24"/>
        </w:rPr>
      </w:pPr>
      <w:r w:rsidRPr="004746C5">
        <w:rPr>
          <w:rFonts w:ascii="Times New Roman" w:hAnsi="Times New Roman"/>
          <w:szCs w:val="24"/>
        </w:rPr>
        <w:t xml:space="preserve">1.  </w:t>
      </w:r>
      <w:r w:rsidR="00126C68" w:rsidRPr="004746C5">
        <w:rPr>
          <w:rFonts w:ascii="Times New Roman" w:hAnsi="Times New Roman"/>
          <w:szCs w:val="24"/>
        </w:rPr>
        <w:t>Lithuania</w:t>
      </w:r>
      <w:r w:rsidR="009F23A6" w:rsidRPr="004746C5">
        <w:rPr>
          <w:rFonts w:ascii="Times New Roman" w:hAnsi="Times New Roman"/>
          <w:szCs w:val="24"/>
        </w:rPr>
        <w:t xml:space="preserve"> shall take such measures as are necessary to ensure </w:t>
      </w:r>
      <w:r w:rsidRPr="004746C5">
        <w:rPr>
          <w:rFonts w:ascii="Times New Roman" w:hAnsi="Times New Roman"/>
          <w:szCs w:val="24"/>
        </w:rPr>
        <w:t xml:space="preserve">the protection, safety, and security of </w:t>
      </w:r>
      <w:r w:rsidR="00D140E5" w:rsidRPr="004746C5">
        <w:rPr>
          <w:rFonts w:ascii="Times New Roman" w:hAnsi="Times New Roman"/>
          <w:szCs w:val="24"/>
        </w:rPr>
        <w:t>U.S.</w:t>
      </w:r>
      <w:r w:rsidRPr="004746C5">
        <w:rPr>
          <w:rFonts w:ascii="Times New Roman" w:hAnsi="Times New Roman"/>
          <w:szCs w:val="24"/>
        </w:rPr>
        <w:t xml:space="preserve"> </w:t>
      </w:r>
      <w:r w:rsidR="0095650E" w:rsidRPr="004746C5">
        <w:rPr>
          <w:rFonts w:ascii="Times New Roman" w:hAnsi="Times New Roman"/>
          <w:szCs w:val="24"/>
        </w:rPr>
        <w:t>forces</w:t>
      </w:r>
      <w:r w:rsidR="00751BD1" w:rsidRPr="004746C5">
        <w:rPr>
          <w:rFonts w:ascii="Times New Roman" w:hAnsi="Times New Roman"/>
          <w:szCs w:val="24"/>
        </w:rPr>
        <w:t xml:space="preserve">, </w:t>
      </w:r>
      <w:r w:rsidR="00D140E5" w:rsidRPr="004746C5">
        <w:rPr>
          <w:rFonts w:ascii="Times New Roman" w:hAnsi="Times New Roman"/>
          <w:szCs w:val="24"/>
        </w:rPr>
        <w:t>U.S.</w:t>
      </w:r>
      <w:r w:rsidR="00751BD1" w:rsidRPr="004746C5">
        <w:rPr>
          <w:rFonts w:ascii="Times New Roman" w:hAnsi="Times New Roman"/>
          <w:szCs w:val="24"/>
        </w:rPr>
        <w:t xml:space="preserve"> </w:t>
      </w:r>
      <w:r w:rsidRPr="004746C5">
        <w:rPr>
          <w:rFonts w:ascii="Times New Roman" w:hAnsi="Times New Roman"/>
          <w:szCs w:val="24"/>
        </w:rPr>
        <w:t xml:space="preserve">contractors, </w:t>
      </w:r>
      <w:r w:rsidR="00861E9D" w:rsidRPr="004746C5">
        <w:rPr>
          <w:rFonts w:ascii="Times New Roman" w:hAnsi="Times New Roman"/>
          <w:szCs w:val="24"/>
        </w:rPr>
        <w:t>dependents</w:t>
      </w:r>
      <w:r w:rsidR="00E64724" w:rsidRPr="004746C5">
        <w:rPr>
          <w:rFonts w:ascii="Times New Roman" w:hAnsi="Times New Roman"/>
          <w:szCs w:val="24"/>
        </w:rPr>
        <w:t xml:space="preserve">, </w:t>
      </w:r>
      <w:r w:rsidR="006A5B7D" w:rsidRPr="004746C5">
        <w:rPr>
          <w:rFonts w:ascii="Times New Roman" w:hAnsi="Times New Roman"/>
          <w:szCs w:val="24"/>
        </w:rPr>
        <w:t xml:space="preserve">and </w:t>
      </w:r>
      <w:r w:rsidR="002536F8" w:rsidRPr="004746C5">
        <w:rPr>
          <w:rFonts w:ascii="Times New Roman" w:hAnsi="Times New Roman"/>
          <w:szCs w:val="24"/>
        </w:rPr>
        <w:t xml:space="preserve">prepositioned materiel, </w:t>
      </w:r>
      <w:r w:rsidR="00861E9D" w:rsidRPr="004746C5">
        <w:rPr>
          <w:rFonts w:ascii="Times New Roman" w:hAnsi="Times New Roman"/>
          <w:szCs w:val="24"/>
        </w:rPr>
        <w:t xml:space="preserve">and </w:t>
      </w:r>
      <w:r w:rsidRPr="004746C5">
        <w:rPr>
          <w:rFonts w:ascii="Times New Roman" w:hAnsi="Times New Roman"/>
          <w:szCs w:val="24"/>
        </w:rPr>
        <w:t xml:space="preserve">the protection and security of official </w:t>
      </w:r>
      <w:r w:rsidR="00D140E5" w:rsidRPr="004746C5">
        <w:rPr>
          <w:rFonts w:ascii="Times New Roman" w:hAnsi="Times New Roman"/>
          <w:szCs w:val="24"/>
        </w:rPr>
        <w:t>U.S.</w:t>
      </w:r>
      <w:r w:rsidR="00483FA1" w:rsidRPr="004746C5">
        <w:rPr>
          <w:rFonts w:ascii="Times New Roman" w:hAnsi="Times New Roman"/>
          <w:szCs w:val="24"/>
        </w:rPr>
        <w:t xml:space="preserve"> </w:t>
      </w:r>
      <w:r w:rsidRPr="004746C5">
        <w:rPr>
          <w:rFonts w:ascii="Times New Roman" w:hAnsi="Times New Roman"/>
          <w:szCs w:val="24"/>
        </w:rPr>
        <w:t>information.</w:t>
      </w:r>
      <w:r w:rsidR="00E64724" w:rsidRPr="004746C5">
        <w:rPr>
          <w:rFonts w:ascii="Times New Roman" w:hAnsi="Times New Roman"/>
          <w:szCs w:val="24"/>
        </w:rPr>
        <w:t xml:space="preserve"> In furtherance of this responsibility, </w:t>
      </w:r>
      <w:r w:rsidR="00126C68" w:rsidRPr="004746C5">
        <w:rPr>
          <w:rFonts w:ascii="Times New Roman" w:hAnsi="Times New Roman"/>
          <w:szCs w:val="24"/>
        </w:rPr>
        <w:t>Lithuania</w:t>
      </w:r>
      <w:r w:rsidR="006B31FE" w:rsidRPr="004746C5">
        <w:rPr>
          <w:rFonts w:ascii="Times New Roman" w:hAnsi="Times New Roman"/>
          <w:szCs w:val="24"/>
        </w:rPr>
        <w:t>n</w:t>
      </w:r>
      <w:r w:rsidR="00E64724" w:rsidRPr="004746C5">
        <w:rPr>
          <w:rFonts w:ascii="Times New Roman" w:hAnsi="Times New Roman"/>
          <w:szCs w:val="24"/>
        </w:rPr>
        <w:t xml:space="preserve"> and </w:t>
      </w:r>
      <w:r w:rsidR="00D140E5" w:rsidRPr="004746C5">
        <w:rPr>
          <w:rFonts w:ascii="Times New Roman" w:hAnsi="Times New Roman"/>
          <w:szCs w:val="24"/>
        </w:rPr>
        <w:t>U.S.</w:t>
      </w:r>
      <w:r w:rsidR="00E64724" w:rsidRPr="004746C5">
        <w:rPr>
          <w:rFonts w:ascii="Times New Roman" w:hAnsi="Times New Roman"/>
          <w:szCs w:val="24"/>
        </w:rPr>
        <w:t xml:space="preserve"> military authorities shall cooperate closely to ensure that security and protection is provided.</w:t>
      </w:r>
      <w:r w:rsidRPr="004746C5">
        <w:rPr>
          <w:rFonts w:ascii="Times New Roman" w:hAnsi="Times New Roman"/>
          <w:szCs w:val="24"/>
        </w:rPr>
        <w:t xml:space="preserve"> </w:t>
      </w:r>
    </w:p>
    <w:p w14:paraId="12F1E305" w14:textId="77777777" w:rsidR="001C2206" w:rsidRPr="004746C5" w:rsidRDefault="001C2206" w:rsidP="00B56C0B">
      <w:pPr>
        <w:pStyle w:val="CommentText"/>
        <w:jc w:val="both"/>
        <w:rPr>
          <w:rFonts w:ascii="Times New Roman" w:hAnsi="Times New Roman"/>
          <w:szCs w:val="24"/>
        </w:rPr>
      </w:pPr>
    </w:p>
    <w:p w14:paraId="649F00EB" w14:textId="77777777" w:rsidR="00483FA1" w:rsidRPr="004746C5" w:rsidRDefault="001C2206" w:rsidP="00B56C0B">
      <w:pPr>
        <w:pStyle w:val="CommentText"/>
        <w:jc w:val="both"/>
        <w:rPr>
          <w:rFonts w:ascii="Times New Roman" w:hAnsi="Times New Roman"/>
          <w:szCs w:val="24"/>
        </w:rPr>
      </w:pPr>
      <w:r w:rsidRPr="004746C5">
        <w:rPr>
          <w:rFonts w:ascii="Times New Roman" w:hAnsi="Times New Roman"/>
          <w:szCs w:val="24"/>
        </w:rPr>
        <w:t xml:space="preserve">2.  </w:t>
      </w:r>
      <w:r w:rsidR="00126C68" w:rsidRPr="004746C5">
        <w:rPr>
          <w:rFonts w:ascii="Times New Roman" w:hAnsi="Times New Roman"/>
          <w:szCs w:val="24"/>
        </w:rPr>
        <w:t>Lithuania</w:t>
      </w:r>
      <w:r w:rsidR="00483FA1" w:rsidRPr="004746C5">
        <w:rPr>
          <w:rFonts w:ascii="Times New Roman" w:hAnsi="Times New Roman"/>
          <w:szCs w:val="24"/>
        </w:rPr>
        <w:t xml:space="preserve"> hereby authorizes </w:t>
      </w:r>
      <w:r w:rsidR="00D140E5" w:rsidRPr="004746C5">
        <w:rPr>
          <w:rFonts w:ascii="Times New Roman" w:hAnsi="Times New Roman"/>
          <w:szCs w:val="24"/>
        </w:rPr>
        <w:t>U.S.</w:t>
      </w:r>
      <w:r w:rsidR="00483FA1" w:rsidRPr="004746C5">
        <w:rPr>
          <w:rFonts w:ascii="Times New Roman" w:hAnsi="Times New Roman"/>
          <w:szCs w:val="24"/>
        </w:rPr>
        <w:t xml:space="preserve"> </w:t>
      </w:r>
      <w:r w:rsidR="0095650E" w:rsidRPr="004746C5">
        <w:rPr>
          <w:rFonts w:ascii="Times New Roman" w:hAnsi="Times New Roman"/>
          <w:szCs w:val="24"/>
        </w:rPr>
        <w:t xml:space="preserve">forces </w:t>
      </w:r>
      <w:r w:rsidR="00483FA1" w:rsidRPr="004746C5">
        <w:rPr>
          <w:rFonts w:ascii="Times New Roman" w:hAnsi="Times New Roman"/>
          <w:szCs w:val="24"/>
        </w:rPr>
        <w:t xml:space="preserve">to exercise all rights and authorities necessary for </w:t>
      </w:r>
      <w:r w:rsidR="00D140E5" w:rsidRPr="004746C5">
        <w:rPr>
          <w:rFonts w:ascii="Times New Roman" w:hAnsi="Times New Roman"/>
          <w:szCs w:val="24"/>
        </w:rPr>
        <w:t>U.S.</w:t>
      </w:r>
      <w:r w:rsidR="00624906" w:rsidRPr="004746C5">
        <w:rPr>
          <w:rFonts w:ascii="Times New Roman" w:hAnsi="Times New Roman"/>
          <w:szCs w:val="24"/>
        </w:rPr>
        <w:t xml:space="preserve"> forces’ </w:t>
      </w:r>
      <w:r w:rsidR="00483FA1" w:rsidRPr="004746C5">
        <w:rPr>
          <w:rFonts w:ascii="Times New Roman" w:hAnsi="Times New Roman"/>
          <w:szCs w:val="24"/>
        </w:rPr>
        <w:t>use, operation, defense, or control</w:t>
      </w:r>
      <w:r w:rsidR="00FB5579" w:rsidRPr="004746C5">
        <w:rPr>
          <w:rFonts w:ascii="Times New Roman" w:hAnsi="Times New Roman"/>
          <w:szCs w:val="24"/>
        </w:rPr>
        <w:t xml:space="preserve"> of</w:t>
      </w:r>
      <w:r w:rsidR="00483FA1" w:rsidRPr="004746C5">
        <w:rPr>
          <w:rFonts w:ascii="Times New Roman" w:hAnsi="Times New Roman"/>
          <w:szCs w:val="24"/>
        </w:rPr>
        <w:t xml:space="preserve"> </w:t>
      </w:r>
      <w:r w:rsidR="00FB5579" w:rsidRPr="004746C5">
        <w:rPr>
          <w:rFonts w:ascii="Times New Roman" w:hAnsi="Times New Roman"/>
          <w:szCs w:val="24"/>
        </w:rPr>
        <w:t xml:space="preserve">Agreed Facilities and Areas, </w:t>
      </w:r>
      <w:r w:rsidR="00483FA1" w:rsidRPr="004746C5">
        <w:rPr>
          <w:rFonts w:ascii="Times New Roman" w:hAnsi="Times New Roman"/>
          <w:szCs w:val="24"/>
        </w:rPr>
        <w:t xml:space="preserve">including taking appropriate measures to maintain or restore order and to protect </w:t>
      </w:r>
      <w:r w:rsidR="00D140E5" w:rsidRPr="004746C5">
        <w:rPr>
          <w:rFonts w:ascii="Times New Roman" w:hAnsi="Times New Roman"/>
          <w:szCs w:val="24"/>
        </w:rPr>
        <w:t>U.S.</w:t>
      </w:r>
      <w:r w:rsidR="00483FA1" w:rsidRPr="004746C5">
        <w:rPr>
          <w:rFonts w:ascii="Times New Roman" w:hAnsi="Times New Roman"/>
          <w:szCs w:val="24"/>
        </w:rPr>
        <w:t xml:space="preserve"> </w:t>
      </w:r>
      <w:r w:rsidR="0095650E" w:rsidRPr="004746C5">
        <w:rPr>
          <w:rFonts w:ascii="Times New Roman" w:hAnsi="Times New Roman"/>
          <w:szCs w:val="24"/>
        </w:rPr>
        <w:t>forces</w:t>
      </w:r>
      <w:r w:rsidR="00483FA1" w:rsidRPr="004746C5">
        <w:rPr>
          <w:rFonts w:ascii="Times New Roman" w:hAnsi="Times New Roman"/>
          <w:szCs w:val="24"/>
        </w:rPr>
        <w:t xml:space="preserve">, </w:t>
      </w:r>
      <w:r w:rsidR="00D140E5" w:rsidRPr="004746C5">
        <w:rPr>
          <w:rFonts w:ascii="Times New Roman" w:hAnsi="Times New Roman"/>
          <w:szCs w:val="24"/>
        </w:rPr>
        <w:t>U.S.</w:t>
      </w:r>
      <w:r w:rsidR="00483FA1" w:rsidRPr="004746C5">
        <w:rPr>
          <w:rFonts w:ascii="Times New Roman" w:hAnsi="Times New Roman"/>
          <w:szCs w:val="24"/>
        </w:rPr>
        <w:t xml:space="preserve"> contractors, and dependents.  </w:t>
      </w:r>
      <w:r w:rsidR="00AD63C3" w:rsidRPr="004746C5">
        <w:rPr>
          <w:rFonts w:ascii="Times New Roman" w:hAnsi="Times New Roman"/>
          <w:szCs w:val="24"/>
        </w:rPr>
        <w:t>The United States intends to coordinate such measures and shall coordinate force protection plans with the appropriate authorities of Lithuania.</w:t>
      </w:r>
    </w:p>
    <w:p w14:paraId="42F329DD" w14:textId="77777777" w:rsidR="00483FA1" w:rsidRPr="004746C5" w:rsidRDefault="00483FA1" w:rsidP="00B56C0B">
      <w:pPr>
        <w:pStyle w:val="CommentText"/>
        <w:jc w:val="both"/>
        <w:rPr>
          <w:rFonts w:ascii="Times New Roman" w:hAnsi="Times New Roman"/>
          <w:szCs w:val="24"/>
        </w:rPr>
      </w:pPr>
    </w:p>
    <w:p w14:paraId="0599CBBF" w14:textId="77777777" w:rsidR="001C2206" w:rsidRPr="004746C5" w:rsidRDefault="00483FA1" w:rsidP="00B56C0B">
      <w:pPr>
        <w:pStyle w:val="CommentText"/>
        <w:jc w:val="both"/>
        <w:rPr>
          <w:rFonts w:ascii="Times New Roman" w:hAnsi="Times New Roman"/>
          <w:szCs w:val="24"/>
        </w:rPr>
      </w:pPr>
      <w:r w:rsidRPr="004746C5">
        <w:rPr>
          <w:rFonts w:ascii="Times New Roman" w:hAnsi="Times New Roman"/>
          <w:szCs w:val="24"/>
        </w:rPr>
        <w:t xml:space="preserve">3.  </w:t>
      </w:r>
      <w:r w:rsidR="001C2206" w:rsidRPr="004746C5">
        <w:rPr>
          <w:rFonts w:ascii="Times New Roman" w:hAnsi="Times New Roman"/>
          <w:szCs w:val="24"/>
        </w:rPr>
        <w:t xml:space="preserve">The Parties </w:t>
      </w:r>
      <w:r w:rsidRPr="004746C5">
        <w:rPr>
          <w:rFonts w:ascii="Times New Roman" w:hAnsi="Times New Roman"/>
          <w:szCs w:val="24"/>
        </w:rPr>
        <w:t xml:space="preserve">mutually </w:t>
      </w:r>
      <w:r w:rsidR="001C2206" w:rsidRPr="004746C5">
        <w:rPr>
          <w:rFonts w:ascii="Times New Roman" w:hAnsi="Times New Roman"/>
          <w:szCs w:val="24"/>
        </w:rPr>
        <w:t xml:space="preserve">agree that </w:t>
      </w:r>
      <w:r w:rsidR="00126C68" w:rsidRPr="004746C5">
        <w:rPr>
          <w:rFonts w:ascii="Times New Roman" w:hAnsi="Times New Roman"/>
          <w:szCs w:val="24"/>
        </w:rPr>
        <w:t>Lithuania</w:t>
      </w:r>
      <w:r w:rsidR="001C2206" w:rsidRPr="004746C5">
        <w:rPr>
          <w:rFonts w:ascii="Times New Roman" w:hAnsi="Times New Roman"/>
          <w:szCs w:val="24"/>
        </w:rPr>
        <w:t xml:space="preserve"> retains primary responsibility for security outside </w:t>
      </w:r>
      <w:r w:rsidRPr="004746C5">
        <w:rPr>
          <w:rFonts w:ascii="Times New Roman" w:hAnsi="Times New Roman"/>
          <w:szCs w:val="24"/>
        </w:rPr>
        <w:t>of A</w:t>
      </w:r>
      <w:r w:rsidR="001C2206" w:rsidRPr="004746C5">
        <w:rPr>
          <w:rFonts w:ascii="Times New Roman" w:hAnsi="Times New Roman"/>
          <w:szCs w:val="24"/>
        </w:rPr>
        <w:t xml:space="preserve">greed </w:t>
      </w:r>
      <w:r w:rsidRPr="004746C5">
        <w:rPr>
          <w:rFonts w:ascii="Times New Roman" w:hAnsi="Times New Roman"/>
          <w:szCs w:val="24"/>
        </w:rPr>
        <w:t>F</w:t>
      </w:r>
      <w:r w:rsidR="001C2206" w:rsidRPr="004746C5">
        <w:rPr>
          <w:rFonts w:ascii="Times New Roman" w:hAnsi="Times New Roman"/>
          <w:szCs w:val="24"/>
        </w:rPr>
        <w:t xml:space="preserve">acilities and </w:t>
      </w:r>
      <w:r w:rsidRPr="004746C5">
        <w:rPr>
          <w:rFonts w:ascii="Times New Roman" w:hAnsi="Times New Roman"/>
          <w:szCs w:val="24"/>
        </w:rPr>
        <w:t>A</w:t>
      </w:r>
      <w:r w:rsidR="001C2206" w:rsidRPr="004746C5">
        <w:rPr>
          <w:rFonts w:ascii="Times New Roman" w:hAnsi="Times New Roman"/>
          <w:szCs w:val="24"/>
        </w:rPr>
        <w:t>reas.</w:t>
      </w:r>
    </w:p>
    <w:p w14:paraId="782A044C" w14:textId="6E75F6AE" w:rsidR="001C2206" w:rsidRDefault="001C2206" w:rsidP="00B56C0B">
      <w:pPr>
        <w:jc w:val="both"/>
        <w:rPr>
          <w:rFonts w:ascii="Times New Roman" w:hAnsi="Times New Roman"/>
          <w:highlight w:val="yellow"/>
        </w:rPr>
      </w:pPr>
    </w:p>
    <w:p w14:paraId="3E8551DE" w14:textId="77777777" w:rsidR="00D77BDF" w:rsidRPr="004746C5" w:rsidRDefault="00D77BDF" w:rsidP="00B56C0B">
      <w:pPr>
        <w:jc w:val="both"/>
        <w:rPr>
          <w:rFonts w:ascii="Times New Roman" w:hAnsi="Times New Roman"/>
          <w:highlight w:val="yellow"/>
        </w:rPr>
      </w:pPr>
    </w:p>
    <w:p w14:paraId="488DD32C" w14:textId="77777777" w:rsidR="00D376DA" w:rsidRPr="004746C5" w:rsidRDefault="00350318" w:rsidP="001F541A">
      <w:pPr>
        <w:jc w:val="center"/>
        <w:rPr>
          <w:rFonts w:ascii="Times New Roman" w:hAnsi="Times New Roman"/>
          <w:b/>
        </w:rPr>
      </w:pPr>
      <w:r w:rsidRPr="004746C5">
        <w:rPr>
          <w:rFonts w:ascii="Times New Roman" w:hAnsi="Times New Roman"/>
          <w:b/>
        </w:rPr>
        <w:t>ARTICLE VII</w:t>
      </w:r>
    </w:p>
    <w:p w14:paraId="03EB1681" w14:textId="77777777" w:rsidR="00D376DA" w:rsidRPr="004746C5" w:rsidRDefault="00350318">
      <w:pPr>
        <w:jc w:val="center"/>
        <w:rPr>
          <w:rFonts w:ascii="Times New Roman" w:hAnsi="Times New Roman"/>
          <w:b/>
        </w:rPr>
      </w:pPr>
      <w:r w:rsidRPr="004746C5">
        <w:rPr>
          <w:rFonts w:ascii="Times New Roman" w:hAnsi="Times New Roman"/>
          <w:b/>
        </w:rPr>
        <w:t>ENTRY AND EXIT</w:t>
      </w:r>
    </w:p>
    <w:p w14:paraId="6CCB0C55" w14:textId="77777777" w:rsidR="00B7628D" w:rsidRPr="004746C5" w:rsidRDefault="00B7628D" w:rsidP="00B7628D">
      <w:pPr>
        <w:rPr>
          <w:rFonts w:ascii="Times New Roman" w:hAnsi="Times New Roman"/>
          <w:b/>
        </w:rPr>
      </w:pPr>
    </w:p>
    <w:p w14:paraId="44A4FEEE" w14:textId="77777777" w:rsidR="00B7628D" w:rsidRPr="004746C5" w:rsidRDefault="00350318" w:rsidP="00B56C0B">
      <w:pPr>
        <w:jc w:val="both"/>
        <w:rPr>
          <w:rFonts w:ascii="Times New Roman" w:hAnsi="Times New Roman"/>
        </w:rPr>
      </w:pPr>
      <w:r w:rsidRPr="004746C5">
        <w:rPr>
          <w:rFonts w:ascii="Times New Roman" w:hAnsi="Times New Roman"/>
        </w:rPr>
        <w:t xml:space="preserve">1.  </w:t>
      </w:r>
      <w:r w:rsidR="00126C68" w:rsidRPr="004746C5">
        <w:rPr>
          <w:rFonts w:ascii="Times New Roman" w:hAnsi="Times New Roman"/>
        </w:rPr>
        <w:t>Lithuania</w:t>
      </w:r>
      <w:r w:rsidRPr="004746C5">
        <w:rPr>
          <w:rFonts w:ascii="Times New Roman" w:hAnsi="Times New Roman"/>
        </w:rPr>
        <w:t xml:space="preserve"> </w:t>
      </w:r>
      <w:r w:rsidR="00FB5579" w:rsidRPr="004746C5">
        <w:rPr>
          <w:rFonts w:ascii="Times New Roman" w:hAnsi="Times New Roman"/>
        </w:rPr>
        <w:t xml:space="preserve">shall </w:t>
      </w:r>
      <w:r w:rsidR="0075573A" w:rsidRPr="004746C5">
        <w:rPr>
          <w:rFonts w:ascii="Times New Roman" w:hAnsi="Times New Roman"/>
        </w:rPr>
        <w:t xml:space="preserve">not </w:t>
      </w:r>
      <w:r w:rsidR="00FD293E" w:rsidRPr="004746C5">
        <w:rPr>
          <w:rFonts w:ascii="Times New Roman" w:hAnsi="Times New Roman"/>
        </w:rPr>
        <w:t xml:space="preserve">require </w:t>
      </w:r>
      <w:r w:rsidR="002A752A" w:rsidRPr="004746C5">
        <w:rPr>
          <w:rFonts w:ascii="Times New Roman" w:hAnsi="Times New Roman"/>
        </w:rPr>
        <w:t>countersignature of movement orders</w:t>
      </w:r>
      <w:r w:rsidR="0075573A" w:rsidRPr="004746C5">
        <w:rPr>
          <w:rFonts w:ascii="Times New Roman" w:hAnsi="Times New Roman"/>
        </w:rPr>
        <w:t xml:space="preserve"> under Article III, paragraph 2(b) of the NATO SOFA</w:t>
      </w:r>
      <w:r w:rsidR="002A752A" w:rsidRPr="004746C5">
        <w:rPr>
          <w:rFonts w:ascii="Times New Roman" w:hAnsi="Times New Roman"/>
        </w:rPr>
        <w:t xml:space="preserve">. </w:t>
      </w:r>
    </w:p>
    <w:p w14:paraId="08D4D997" w14:textId="77777777" w:rsidR="002A752A" w:rsidRPr="004746C5" w:rsidRDefault="002A752A" w:rsidP="00B56C0B">
      <w:pPr>
        <w:jc w:val="both"/>
        <w:rPr>
          <w:rFonts w:ascii="Times New Roman" w:hAnsi="Times New Roman"/>
        </w:rPr>
      </w:pPr>
    </w:p>
    <w:p w14:paraId="5B758928" w14:textId="3FCD2548" w:rsidR="009C2186" w:rsidRPr="004746C5" w:rsidRDefault="002A752A" w:rsidP="00B56C0B">
      <w:pPr>
        <w:jc w:val="both"/>
        <w:rPr>
          <w:rFonts w:ascii="Times New Roman" w:hAnsi="Times New Roman"/>
        </w:rPr>
      </w:pPr>
      <w:r w:rsidRPr="004746C5">
        <w:rPr>
          <w:rFonts w:ascii="Times New Roman" w:hAnsi="Times New Roman"/>
        </w:rPr>
        <w:t xml:space="preserve">2.  </w:t>
      </w:r>
      <w:r w:rsidR="0075573A" w:rsidRPr="004746C5">
        <w:rPr>
          <w:rFonts w:ascii="Times New Roman" w:hAnsi="Times New Roman"/>
        </w:rPr>
        <w:t xml:space="preserve">In accordance with the NATO SOFA, </w:t>
      </w:r>
      <w:r w:rsidR="00126C68" w:rsidRPr="004746C5">
        <w:rPr>
          <w:rFonts w:ascii="Times New Roman" w:hAnsi="Times New Roman"/>
        </w:rPr>
        <w:t>Lithuania</w:t>
      </w:r>
      <w:r w:rsidRPr="004746C5">
        <w:rPr>
          <w:rFonts w:ascii="Times New Roman" w:hAnsi="Times New Roman"/>
        </w:rPr>
        <w:t xml:space="preserve"> </w:t>
      </w:r>
      <w:r w:rsidR="00FB5579" w:rsidRPr="004746C5">
        <w:rPr>
          <w:rFonts w:ascii="Times New Roman" w:hAnsi="Times New Roman"/>
        </w:rPr>
        <w:t xml:space="preserve">shall </w:t>
      </w:r>
      <w:r w:rsidRPr="004746C5">
        <w:rPr>
          <w:rFonts w:ascii="Times New Roman" w:hAnsi="Times New Roman"/>
        </w:rPr>
        <w:t xml:space="preserve">not require passports or visas for entry into and departures from </w:t>
      </w:r>
      <w:r w:rsidR="00425D3E" w:rsidRPr="004746C5">
        <w:rPr>
          <w:rFonts w:ascii="Times New Roman" w:hAnsi="Times New Roman"/>
        </w:rPr>
        <w:t xml:space="preserve">the Republic of </w:t>
      </w:r>
      <w:r w:rsidR="00126C68" w:rsidRPr="004746C5">
        <w:rPr>
          <w:rFonts w:ascii="Times New Roman" w:hAnsi="Times New Roman"/>
        </w:rPr>
        <w:t>Lithuania</w:t>
      </w:r>
      <w:r w:rsidRPr="004746C5">
        <w:rPr>
          <w:rFonts w:ascii="Times New Roman" w:hAnsi="Times New Roman"/>
        </w:rPr>
        <w:t xml:space="preserve"> for members</w:t>
      </w:r>
      <w:r w:rsidR="002361D3" w:rsidRPr="004746C5">
        <w:rPr>
          <w:rFonts w:ascii="Times New Roman" w:hAnsi="Times New Roman"/>
        </w:rPr>
        <w:t xml:space="preserve"> of the force</w:t>
      </w:r>
      <w:r w:rsidR="00E54AD9" w:rsidRPr="004746C5">
        <w:rPr>
          <w:rFonts w:ascii="Times New Roman" w:hAnsi="Times New Roman"/>
        </w:rPr>
        <w:t xml:space="preserve"> </w:t>
      </w:r>
      <w:r w:rsidR="002361D3" w:rsidRPr="004746C5">
        <w:rPr>
          <w:rFonts w:ascii="Times New Roman" w:hAnsi="Times New Roman"/>
        </w:rPr>
        <w:t xml:space="preserve">holding </w:t>
      </w:r>
      <w:r w:rsidR="00FB54FC" w:rsidRPr="004746C5">
        <w:rPr>
          <w:rFonts w:ascii="Times New Roman" w:hAnsi="Times New Roman"/>
        </w:rPr>
        <w:t xml:space="preserve">the required personal identity card and </w:t>
      </w:r>
      <w:r w:rsidR="002361D3" w:rsidRPr="004746C5">
        <w:rPr>
          <w:rFonts w:ascii="Times New Roman" w:hAnsi="Times New Roman"/>
        </w:rPr>
        <w:t>a valid movement order</w:t>
      </w:r>
      <w:r w:rsidR="00DB12EE" w:rsidRPr="004746C5">
        <w:rPr>
          <w:rFonts w:ascii="Times New Roman" w:hAnsi="Times New Roman"/>
        </w:rPr>
        <w:t xml:space="preserve">. </w:t>
      </w:r>
      <w:r w:rsidR="00663BA9" w:rsidRPr="004746C5">
        <w:rPr>
          <w:rFonts w:ascii="Times New Roman" w:hAnsi="Times New Roman"/>
        </w:rPr>
        <w:t>For entry into and departure from the territory of the Republic of Lithuania, it shall be sufficient for m</w:t>
      </w:r>
      <w:r w:rsidR="009C2186" w:rsidRPr="004746C5">
        <w:rPr>
          <w:rFonts w:ascii="Times New Roman" w:hAnsi="Times New Roman"/>
        </w:rPr>
        <w:t xml:space="preserve">embers of </w:t>
      </w:r>
      <w:r w:rsidR="007D07EF" w:rsidRPr="004746C5">
        <w:rPr>
          <w:rFonts w:ascii="Times New Roman" w:hAnsi="Times New Roman"/>
        </w:rPr>
        <w:t xml:space="preserve">the </w:t>
      </w:r>
      <w:r w:rsidR="009C2186" w:rsidRPr="004746C5">
        <w:rPr>
          <w:rFonts w:ascii="Times New Roman" w:hAnsi="Times New Roman"/>
        </w:rPr>
        <w:t>civilian component</w:t>
      </w:r>
      <w:r w:rsidR="00663BA9" w:rsidRPr="004746C5">
        <w:rPr>
          <w:rFonts w:ascii="Times New Roman" w:hAnsi="Times New Roman"/>
        </w:rPr>
        <w:t>,</w:t>
      </w:r>
      <w:r w:rsidR="009C2186" w:rsidRPr="004746C5">
        <w:rPr>
          <w:rFonts w:ascii="Times New Roman" w:hAnsi="Times New Roman"/>
        </w:rPr>
        <w:t xml:space="preserve"> dependents</w:t>
      </w:r>
      <w:r w:rsidR="00663BA9" w:rsidRPr="004746C5">
        <w:rPr>
          <w:rFonts w:ascii="Times New Roman" w:hAnsi="Times New Roman"/>
        </w:rPr>
        <w:t xml:space="preserve">, and U.S. contractors to </w:t>
      </w:r>
      <w:r w:rsidR="009C2186" w:rsidRPr="004746C5">
        <w:rPr>
          <w:rFonts w:ascii="Times New Roman" w:hAnsi="Times New Roman"/>
        </w:rPr>
        <w:t>be in possession of a valid U.S. Department of Defense identification card</w:t>
      </w:r>
      <w:r w:rsidR="0015585D" w:rsidRPr="004746C5">
        <w:rPr>
          <w:rFonts w:ascii="Times New Roman" w:hAnsi="Times New Roman"/>
        </w:rPr>
        <w:t>, movement order,</w:t>
      </w:r>
      <w:r w:rsidR="009C2186" w:rsidRPr="004746C5">
        <w:rPr>
          <w:rFonts w:ascii="Times New Roman" w:hAnsi="Times New Roman"/>
        </w:rPr>
        <w:t xml:space="preserve"> or certificate issued by the competent authority of the United States indicating their status as member</w:t>
      </w:r>
      <w:r w:rsidR="006A5B7D" w:rsidRPr="004746C5">
        <w:rPr>
          <w:rFonts w:ascii="Times New Roman" w:hAnsi="Times New Roman"/>
        </w:rPr>
        <w:t>s</w:t>
      </w:r>
      <w:r w:rsidR="009C2186" w:rsidRPr="004746C5">
        <w:rPr>
          <w:rFonts w:ascii="Times New Roman" w:hAnsi="Times New Roman"/>
        </w:rPr>
        <w:t xml:space="preserve"> of the civilian component</w:t>
      </w:r>
      <w:r w:rsidR="00427A5B" w:rsidRPr="004746C5">
        <w:rPr>
          <w:rFonts w:ascii="Times New Roman" w:hAnsi="Times New Roman"/>
        </w:rPr>
        <w:t>,</w:t>
      </w:r>
      <w:r w:rsidR="009C2186" w:rsidRPr="004746C5">
        <w:rPr>
          <w:rFonts w:ascii="Times New Roman" w:hAnsi="Times New Roman"/>
        </w:rPr>
        <w:t xml:space="preserve"> dependent</w:t>
      </w:r>
      <w:r w:rsidR="00665739" w:rsidRPr="004746C5">
        <w:rPr>
          <w:rFonts w:ascii="Times New Roman" w:hAnsi="Times New Roman"/>
        </w:rPr>
        <w:t>s,</w:t>
      </w:r>
      <w:r w:rsidR="00427A5B" w:rsidRPr="004746C5">
        <w:rPr>
          <w:rFonts w:ascii="Times New Roman" w:hAnsi="Times New Roman"/>
        </w:rPr>
        <w:t xml:space="preserve"> or </w:t>
      </w:r>
      <w:r w:rsidR="00D46CBC" w:rsidRPr="004746C5">
        <w:rPr>
          <w:rFonts w:ascii="Times New Roman" w:hAnsi="Times New Roman"/>
        </w:rPr>
        <w:t xml:space="preserve">U.S. </w:t>
      </w:r>
      <w:r w:rsidR="00427A5B" w:rsidRPr="004746C5">
        <w:rPr>
          <w:rFonts w:ascii="Times New Roman" w:hAnsi="Times New Roman"/>
        </w:rPr>
        <w:t>contractors</w:t>
      </w:r>
      <w:r w:rsidR="00665739" w:rsidRPr="004746C5">
        <w:rPr>
          <w:rFonts w:ascii="Times New Roman" w:hAnsi="Times New Roman"/>
        </w:rPr>
        <w:t>,</w:t>
      </w:r>
      <w:r w:rsidR="00471A1B" w:rsidRPr="004746C5">
        <w:rPr>
          <w:rFonts w:ascii="Times New Roman" w:hAnsi="Times New Roman"/>
        </w:rPr>
        <w:t xml:space="preserve"> </w:t>
      </w:r>
      <w:r w:rsidR="009C2186" w:rsidRPr="004746C5">
        <w:rPr>
          <w:rFonts w:ascii="Times New Roman" w:hAnsi="Times New Roman"/>
        </w:rPr>
        <w:t xml:space="preserve">and a </w:t>
      </w:r>
      <w:r w:rsidR="005A4D82" w:rsidRPr="004746C5">
        <w:rPr>
          <w:rFonts w:ascii="Times New Roman" w:hAnsi="Times New Roman"/>
        </w:rPr>
        <w:t>valid</w:t>
      </w:r>
      <w:r w:rsidR="00004157" w:rsidRPr="004746C5">
        <w:rPr>
          <w:rFonts w:ascii="Times New Roman" w:hAnsi="Times New Roman"/>
        </w:rPr>
        <w:t xml:space="preserve"> </w:t>
      </w:r>
      <w:r w:rsidR="009C2186" w:rsidRPr="004746C5">
        <w:rPr>
          <w:rFonts w:ascii="Times New Roman" w:hAnsi="Times New Roman"/>
        </w:rPr>
        <w:t>passport. The competent authorities of Lithuania shall make any annotations required by Lithuanian law in the passports of members of the civilian component, U.S. contractors, and dependents.</w:t>
      </w:r>
    </w:p>
    <w:p w14:paraId="3BF6E5D7" w14:textId="77777777" w:rsidR="009C2186" w:rsidRPr="004746C5" w:rsidRDefault="009C2186" w:rsidP="00B56C0B">
      <w:pPr>
        <w:jc w:val="both"/>
        <w:rPr>
          <w:rFonts w:ascii="Times New Roman" w:hAnsi="Times New Roman"/>
        </w:rPr>
      </w:pPr>
    </w:p>
    <w:p w14:paraId="0DBF1B35" w14:textId="77777777" w:rsidR="00B7628D" w:rsidRPr="004746C5" w:rsidRDefault="002361D3" w:rsidP="00B56C0B">
      <w:pPr>
        <w:jc w:val="both"/>
        <w:rPr>
          <w:rFonts w:ascii="Times New Roman" w:hAnsi="Times New Roman"/>
        </w:rPr>
      </w:pPr>
      <w:r w:rsidRPr="004746C5">
        <w:rPr>
          <w:rFonts w:ascii="Times New Roman" w:hAnsi="Times New Roman"/>
        </w:rPr>
        <w:t>3</w:t>
      </w:r>
      <w:r w:rsidR="00350318" w:rsidRPr="004746C5">
        <w:rPr>
          <w:rFonts w:ascii="Times New Roman" w:hAnsi="Times New Roman"/>
        </w:rPr>
        <w:t xml:space="preserve">.  </w:t>
      </w:r>
      <w:r w:rsidR="00D140E5" w:rsidRPr="004746C5">
        <w:rPr>
          <w:rFonts w:ascii="Times New Roman" w:hAnsi="Times New Roman"/>
        </w:rPr>
        <w:t>U.S.</w:t>
      </w:r>
      <w:r w:rsidRPr="004746C5">
        <w:rPr>
          <w:rFonts w:ascii="Times New Roman" w:hAnsi="Times New Roman"/>
        </w:rPr>
        <w:t xml:space="preserve"> </w:t>
      </w:r>
      <w:r w:rsidR="000A0A6B" w:rsidRPr="004746C5">
        <w:rPr>
          <w:rFonts w:ascii="Times New Roman" w:hAnsi="Times New Roman"/>
        </w:rPr>
        <w:t>forces</w:t>
      </w:r>
      <w:r w:rsidR="0075573A" w:rsidRPr="004746C5">
        <w:rPr>
          <w:rFonts w:ascii="Times New Roman" w:hAnsi="Times New Roman"/>
        </w:rPr>
        <w:t>,</w:t>
      </w:r>
      <w:r w:rsidR="000A0A6B" w:rsidRPr="004746C5">
        <w:rPr>
          <w:rFonts w:ascii="Times New Roman" w:hAnsi="Times New Roman"/>
        </w:rPr>
        <w:t xml:space="preserve"> </w:t>
      </w:r>
      <w:r w:rsidR="00D140E5" w:rsidRPr="004746C5">
        <w:rPr>
          <w:rFonts w:ascii="Times New Roman" w:hAnsi="Times New Roman"/>
        </w:rPr>
        <w:t>U.S.</w:t>
      </w:r>
      <w:r w:rsidR="00AC7181" w:rsidRPr="004746C5">
        <w:rPr>
          <w:rFonts w:ascii="Times New Roman" w:hAnsi="Times New Roman"/>
        </w:rPr>
        <w:t xml:space="preserve"> contractor</w:t>
      </w:r>
      <w:r w:rsidR="00A36E7B" w:rsidRPr="004746C5">
        <w:rPr>
          <w:rFonts w:ascii="Times New Roman" w:hAnsi="Times New Roman"/>
        </w:rPr>
        <w:t xml:space="preserve">s, </w:t>
      </w:r>
      <w:r w:rsidRPr="004746C5">
        <w:rPr>
          <w:rFonts w:ascii="Times New Roman" w:hAnsi="Times New Roman"/>
        </w:rPr>
        <w:t xml:space="preserve">and dependents shall be exempt from </w:t>
      </w:r>
      <w:r w:rsidR="001A475E" w:rsidRPr="004746C5">
        <w:rPr>
          <w:rFonts w:ascii="Times New Roman" w:hAnsi="Times New Roman"/>
        </w:rPr>
        <w:t xml:space="preserve">regulations governing the </w:t>
      </w:r>
      <w:r w:rsidRPr="004746C5">
        <w:rPr>
          <w:rFonts w:ascii="Times New Roman" w:hAnsi="Times New Roman"/>
        </w:rPr>
        <w:t xml:space="preserve">registration and control </w:t>
      </w:r>
      <w:r w:rsidR="001A475E" w:rsidRPr="004746C5">
        <w:rPr>
          <w:rFonts w:ascii="Times New Roman" w:hAnsi="Times New Roman"/>
        </w:rPr>
        <w:t xml:space="preserve">of </w:t>
      </w:r>
      <w:r w:rsidRPr="004746C5">
        <w:rPr>
          <w:rFonts w:ascii="Times New Roman" w:hAnsi="Times New Roman"/>
        </w:rPr>
        <w:t>aliens.</w:t>
      </w:r>
    </w:p>
    <w:p w14:paraId="77837945" w14:textId="77777777" w:rsidR="00283329" w:rsidRPr="004746C5" w:rsidRDefault="00283329" w:rsidP="00B56C0B">
      <w:pPr>
        <w:jc w:val="both"/>
        <w:rPr>
          <w:rFonts w:ascii="Times New Roman" w:hAnsi="Times New Roman"/>
        </w:rPr>
      </w:pPr>
    </w:p>
    <w:p w14:paraId="09D0550A" w14:textId="1469212D" w:rsidR="00283329" w:rsidRPr="004746C5" w:rsidRDefault="00E4313D" w:rsidP="00B56C0B">
      <w:pPr>
        <w:jc w:val="both"/>
        <w:rPr>
          <w:rFonts w:ascii="Times New Roman" w:hAnsi="Times New Roman"/>
        </w:rPr>
      </w:pPr>
      <w:r w:rsidRPr="004746C5">
        <w:rPr>
          <w:rFonts w:ascii="Times New Roman" w:hAnsi="Times New Roman"/>
        </w:rPr>
        <w:t>4</w:t>
      </w:r>
      <w:r w:rsidR="00283329" w:rsidRPr="004746C5">
        <w:rPr>
          <w:rFonts w:ascii="Times New Roman" w:hAnsi="Times New Roman"/>
        </w:rPr>
        <w:t xml:space="preserve">.  Should a member of the </w:t>
      </w:r>
      <w:r w:rsidR="00683758" w:rsidRPr="004746C5">
        <w:rPr>
          <w:rFonts w:ascii="Times New Roman" w:hAnsi="Times New Roman"/>
        </w:rPr>
        <w:t xml:space="preserve">U.S. </w:t>
      </w:r>
      <w:r w:rsidR="00283329" w:rsidRPr="004746C5">
        <w:rPr>
          <w:rFonts w:ascii="Times New Roman" w:hAnsi="Times New Roman"/>
        </w:rPr>
        <w:t>force</w:t>
      </w:r>
      <w:r w:rsidR="00683758" w:rsidRPr="004746C5">
        <w:rPr>
          <w:rFonts w:ascii="Times New Roman" w:hAnsi="Times New Roman"/>
        </w:rPr>
        <w:t>s</w:t>
      </w:r>
      <w:r w:rsidR="00283329" w:rsidRPr="004746C5">
        <w:rPr>
          <w:rFonts w:ascii="Times New Roman" w:hAnsi="Times New Roman"/>
        </w:rPr>
        <w:t xml:space="preserve"> die or leave the territory of </w:t>
      </w:r>
      <w:r w:rsidR="009C2186" w:rsidRPr="004746C5">
        <w:rPr>
          <w:rFonts w:ascii="Times New Roman" w:hAnsi="Times New Roman"/>
        </w:rPr>
        <w:t xml:space="preserve">the Republic of </w:t>
      </w:r>
      <w:r w:rsidR="00126C68" w:rsidRPr="004746C5">
        <w:rPr>
          <w:rFonts w:ascii="Times New Roman" w:hAnsi="Times New Roman"/>
        </w:rPr>
        <w:t>Lithuania</w:t>
      </w:r>
      <w:r w:rsidR="00283329" w:rsidRPr="004746C5">
        <w:rPr>
          <w:rFonts w:ascii="Times New Roman" w:hAnsi="Times New Roman"/>
        </w:rPr>
        <w:t xml:space="preserve"> on transfer, the dependents of such member shall continue to be accorded the status of dependents under this Agreement for a period of 90 days after such death or transfer.  In cases where dependent children are enrolled in education facilities in the territory of </w:t>
      </w:r>
      <w:r w:rsidR="001E7288" w:rsidRPr="004746C5">
        <w:rPr>
          <w:rFonts w:ascii="Times New Roman" w:eastAsia="Times New Roman" w:hAnsi="Times New Roman"/>
        </w:rPr>
        <w:t xml:space="preserve">the Republic of </w:t>
      </w:r>
      <w:r w:rsidR="00126C68" w:rsidRPr="004746C5">
        <w:rPr>
          <w:rFonts w:ascii="Times New Roman" w:hAnsi="Times New Roman"/>
        </w:rPr>
        <w:t>Lithuania</w:t>
      </w:r>
      <w:r w:rsidR="00283329" w:rsidRPr="004746C5">
        <w:rPr>
          <w:rFonts w:ascii="Times New Roman" w:hAnsi="Times New Roman"/>
        </w:rPr>
        <w:t xml:space="preserve"> prior to the member’s death or transfer, the dependents shall continue to be accorded the status of dependents for a period </w:t>
      </w:r>
      <w:r w:rsidR="00FB54FC" w:rsidRPr="004746C5">
        <w:rPr>
          <w:rFonts w:ascii="Times New Roman" w:hAnsi="Times New Roman"/>
        </w:rPr>
        <w:t xml:space="preserve">of </w:t>
      </w:r>
      <w:r w:rsidR="00283329" w:rsidRPr="004746C5">
        <w:rPr>
          <w:rFonts w:ascii="Times New Roman" w:hAnsi="Times New Roman"/>
        </w:rPr>
        <w:t xml:space="preserve">not less than 30 calendar days after the </w:t>
      </w:r>
      <w:r w:rsidR="00AC7181" w:rsidRPr="004746C5">
        <w:rPr>
          <w:rFonts w:ascii="Times New Roman" w:hAnsi="Times New Roman"/>
        </w:rPr>
        <w:t xml:space="preserve">end of the school year </w:t>
      </w:r>
      <w:r w:rsidR="00283329" w:rsidRPr="004746C5">
        <w:rPr>
          <w:rFonts w:ascii="Times New Roman" w:hAnsi="Times New Roman"/>
        </w:rPr>
        <w:t>or termination of enrollment.</w:t>
      </w:r>
    </w:p>
    <w:p w14:paraId="185B159C" w14:textId="716BD61F" w:rsidR="009130C5" w:rsidRPr="004746C5" w:rsidRDefault="009130C5">
      <w:pPr>
        <w:rPr>
          <w:rFonts w:ascii="Times New Roman" w:hAnsi="Times New Roman"/>
          <w:b/>
        </w:rPr>
      </w:pPr>
    </w:p>
    <w:p w14:paraId="7958C541" w14:textId="77777777" w:rsidR="001C2206" w:rsidRPr="004746C5" w:rsidRDefault="009F65F5" w:rsidP="00024CED">
      <w:pPr>
        <w:jc w:val="center"/>
        <w:rPr>
          <w:rFonts w:ascii="Times New Roman" w:hAnsi="Times New Roman"/>
          <w:b/>
        </w:rPr>
      </w:pPr>
      <w:r w:rsidRPr="004746C5">
        <w:rPr>
          <w:rFonts w:ascii="Times New Roman" w:hAnsi="Times New Roman"/>
          <w:b/>
        </w:rPr>
        <w:lastRenderedPageBreak/>
        <w:t>ARTICLE</w:t>
      </w:r>
      <w:r w:rsidR="003E3CE8" w:rsidRPr="004746C5">
        <w:rPr>
          <w:rFonts w:ascii="Times New Roman" w:hAnsi="Times New Roman"/>
          <w:b/>
        </w:rPr>
        <w:t xml:space="preserve"> </w:t>
      </w:r>
      <w:r w:rsidR="00601764" w:rsidRPr="004746C5">
        <w:rPr>
          <w:rFonts w:ascii="Times New Roman" w:hAnsi="Times New Roman"/>
          <w:b/>
        </w:rPr>
        <w:t>VIII</w:t>
      </w:r>
    </w:p>
    <w:p w14:paraId="5D9448AC" w14:textId="77777777" w:rsidR="001C2206" w:rsidRPr="004746C5" w:rsidRDefault="00350318" w:rsidP="00024CED">
      <w:pPr>
        <w:spacing w:before="16"/>
        <w:jc w:val="center"/>
        <w:rPr>
          <w:rFonts w:ascii="Times New Roman" w:eastAsia="Times New Roman" w:hAnsi="Times New Roman"/>
        </w:rPr>
      </w:pPr>
      <w:r w:rsidRPr="004746C5">
        <w:rPr>
          <w:rFonts w:ascii="Times New Roman" w:eastAsia="Times New Roman" w:hAnsi="Times New Roman"/>
          <w:b/>
          <w:bCs/>
        </w:rPr>
        <w:t>LOGISTICS</w:t>
      </w:r>
      <w:r w:rsidR="008E2319" w:rsidRPr="004746C5">
        <w:rPr>
          <w:rFonts w:ascii="Times New Roman" w:eastAsia="Times New Roman" w:hAnsi="Times New Roman"/>
          <w:b/>
          <w:bCs/>
        </w:rPr>
        <w:t xml:space="preserve"> </w:t>
      </w:r>
      <w:r w:rsidRPr="004746C5">
        <w:rPr>
          <w:rFonts w:ascii="Times New Roman" w:eastAsia="Times New Roman" w:hAnsi="Times New Roman"/>
          <w:b/>
          <w:bCs/>
        </w:rPr>
        <w:t>SUPPORT</w:t>
      </w:r>
    </w:p>
    <w:p w14:paraId="1CB4C448" w14:textId="77777777" w:rsidR="001C2206" w:rsidRPr="004746C5" w:rsidRDefault="001C2206" w:rsidP="00FB54FC">
      <w:pPr>
        <w:spacing w:before="4"/>
        <w:rPr>
          <w:rFonts w:ascii="Times New Roman" w:hAnsi="Times New Roman"/>
        </w:rPr>
      </w:pPr>
    </w:p>
    <w:p w14:paraId="5DDAB0CE" w14:textId="77777777" w:rsidR="001C2206" w:rsidRPr="004746C5" w:rsidRDefault="00350318" w:rsidP="00B56C0B">
      <w:pPr>
        <w:ind w:firstLine="24"/>
        <w:jc w:val="both"/>
        <w:rPr>
          <w:rFonts w:ascii="Times New Roman" w:eastAsia="Times New Roman" w:hAnsi="Times New Roman"/>
        </w:rPr>
      </w:pPr>
      <w:r w:rsidRPr="004746C5">
        <w:rPr>
          <w:rFonts w:ascii="Times New Roman" w:eastAsia="Times New Roman" w:hAnsi="Times New Roman"/>
        </w:rPr>
        <w:t xml:space="preserve">1.  </w:t>
      </w:r>
      <w:r w:rsidR="00126C68" w:rsidRPr="004746C5">
        <w:rPr>
          <w:rFonts w:ascii="Times New Roman" w:eastAsia="Times New Roman" w:hAnsi="Times New Roman"/>
        </w:rPr>
        <w:t>Lithuania</w:t>
      </w:r>
      <w:r w:rsidRPr="004746C5">
        <w:rPr>
          <w:rFonts w:ascii="Times New Roman" w:eastAsia="Times New Roman" w:hAnsi="Times New Roman"/>
        </w:rPr>
        <w:t xml:space="preserve"> shall use best efforts, considering its internal national requirements and available capabilities, to provide to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A67175" w:rsidRPr="004746C5">
        <w:rPr>
          <w:rFonts w:ascii="Times New Roman" w:eastAsia="Times New Roman" w:hAnsi="Times New Roman"/>
        </w:rPr>
        <w:t>forces</w:t>
      </w:r>
      <w:r w:rsidRPr="004746C5">
        <w:rPr>
          <w:rFonts w:ascii="Times New Roman" w:eastAsia="Times New Roman" w:hAnsi="Times New Roman"/>
        </w:rPr>
        <w:t xml:space="preserve">, upon request, logistics support to conduct activities under this Agreement.  </w:t>
      </w:r>
    </w:p>
    <w:p w14:paraId="29BDC6F3" w14:textId="77777777" w:rsidR="0098647F" w:rsidRPr="004746C5" w:rsidRDefault="0098647F" w:rsidP="00B56C0B">
      <w:pPr>
        <w:jc w:val="both"/>
        <w:rPr>
          <w:rFonts w:ascii="Times New Roman" w:hAnsi="Times New Roman"/>
        </w:rPr>
      </w:pPr>
    </w:p>
    <w:p w14:paraId="70861245" w14:textId="77777777" w:rsidR="00FB5579" w:rsidRPr="004746C5" w:rsidRDefault="001D5B82" w:rsidP="00B56C0B">
      <w:pPr>
        <w:spacing w:line="253" w:lineRule="auto"/>
        <w:jc w:val="both"/>
        <w:rPr>
          <w:rFonts w:ascii="Times New Roman" w:eastAsia="Times New Roman" w:hAnsi="Times New Roman"/>
        </w:rPr>
      </w:pPr>
      <w:r w:rsidRPr="004746C5">
        <w:rPr>
          <w:rFonts w:ascii="Times New Roman" w:eastAsia="Times New Roman" w:hAnsi="Times New Roman"/>
        </w:rPr>
        <w:t>2</w:t>
      </w:r>
      <w:r w:rsidR="00350318" w:rsidRPr="004746C5">
        <w:rPr>
          <w:rFonts w:ascii="Times New Roman" w:eastAsia="Times New Roman" w:hAnsi="Times New Roman"/>
        </w:rPr>
        <w:t xml:space="preserve">.  As appropriate, such logistics support shall be provided and reimbursement made in accordance with the </w:t>
      </w:r>
      <w:r w:rsidR="00446A92" w:rsidRPr="004746C5">
        <w:rPr>
          <w:rFonts w:ascii="Times New Roman" w:hAnsi="Times New Roman"/>
        </w:rPr>
        <w:t>LSA</w:t>
      </w:r>
      <w:r w:rsidR="00FB54FC" w:rsidRPr="004746C5">
        <w:rPr>
          <w:rFonts w:ascii="Times New Roman" w:eastAsia="Times New Roman" w:hAnsi="Times New Roman"/>
        </w:rPr>
        <w:t>, or successor agreements, unless otherwise agreed.</w:t>
      </w:r>
    </w:p>
    <w:p w14:paraId="6277D188" w14:textId="77777777" w:rsidR="00FB5579" w:rsidRPr="004746C5" w:rsidRDefault="00FB5579" w:rsidP="00B56C0B">
      <w:pPr>
        <w:jc w:val="both"/>
        <w:rPr>
          <w:rFonts w:ascii="Times New Roman" w:eastAsia="Times New Roman" w:hAnsi="Times New Roman"/>
        </w:rPr>
      </w:pPr>
    </w:p>
    <w:p w14:paraId="29AE40F9" w14:textId="77777777" w:rsidR="001C2206" w:rsidRPr="004746C5" w:rsidRDefault="00FB5579" w:rsidP="00B56C0B">
      <w:pPr>
        <w:jc w:val="both"/>
        <w:rPr>
          <w:rFonts w:ascii="Times New Roman" w:eastAsia="Times New Roman" w:hAnsi="Times New Roman"/>
        </w:rPr>
      </w:pPr>
      <w:r w:rsidRPr="004746C5">
        <w:rPr>
          <w:rFonts w:ascii="Times New Roman" w:eastAsia="Times New Roman" w:hAnsi="Times New Roman"/>
        </w:rPr>
        <w:t xml:space="preserve">3.  </w:t>
      </w:r>
      <w:r w:rsidR="00FB54FC" w:rsidRPr="004746C5">
        <w:rPr>
          <w:rFonts w:ascii="Times New Roman" w:eastAsia="Times New Roman" w:hAnsi="Times New Roman"/>
        </w:rPr>
        <w:t xml:space="preserve">For any logistic support not </w:t>
      </w:r>
      <w:r w:rsidR="007E7FC1" w:rsidRPr="004746C5">
        <w:rPr>
          <w:rFonts w:ascii="Times New Roman" w:eastAsia="Times New Roman" w:hAnsi="Times New Roman"/>
        </w:rPr>
        <w:t>addressed by</w:t>
      </w:r>
      <w:r w:rsidR="00FB54FC" w:rsidRPr="004746C5">
        <w:rPr>
          <w:rFonts w:ascii="Times New Roman" w:eastAsia="Times New Roman" w:hAnsi="Times New Roman"/>
        </w:rPr>
        <w:t xml:space="preserve"> </w:t>
      </w:r>
      <w:r w:rsidR="007E7FC1" w:rsidRPr="004746C5">
        <w:rPr>
          <w:rFonts w:ascii="Times New Roman" w:eastAsia="Times New Roman" w:hAnsi="Times New Roman"/>
        </w:rPr>
        <w:t>paragraph 2 of this Article</w:t>
      </w:r>
      <w:r w:rsidR="00FB54FC" w:rsidRPr="004746C5">
        <w:rPr>
          <w:rFonts w:ascii="Times New Roman" w:eastAsia="Times New Roman" w:hAnsi="Times New Roman"/>
        </w:rPr>
        <w:t xml:space="preserve">,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4663A8" w:rsidRPr="004746C5">
        <w:rPr>
          <w:rFonts w:ascii="Times New Roman" w:eastAsia="Times New Roman" w:hAnsi="Times New Roman"/>
        </w:rPr>
        <w:t>f</w:t>
      </w:r>
      <w:r w:rsidRPr="004746C5">
        <w:rPr>
          <w:rFonts w:ascii="Times New Roman" w:eastAsia="Times New Roman" w:hAnsi="Times New Roman"/>
        </w:rPr>
        <w:t xml:space="preserve">orces </w:t>
      </w:r>
      <w:r w:rsidR="002D6936" w:rsidRPr="004746C5">
        <w:rPr>
          <w:rFonts w:ascii="Times New Roman" w:eastAsia="Times New Roman" w:hAnsi="Times New Roman"/>
        </w:rPr>
        <w:t xml:space="preserve">and </w:t>
      </w:r>
      <w:r w:rsidR="00D140E5" w:rsidRPr="004746C5">
        <w:rPr>
          <w:rFonts w:ascii="Times New Roman" w:eastAsia="Times New Roman" w:hAnsi="Times New Roman"/>
        </w:rPr>
        <w:t>U.S.</w:t>
      </w:r>
      <w:r w:rsidR="002D6936" w:rsidRPr="004746C5">
        <w:rPr>
          <w:rFonts w:ascii="Times New Roman" w:eastAsia="Times New Roman" w:hAnsi="Times New Roman"/>
        </w:rPr>
        <w:t xml:space="preserve"> contractors </w:t>
      </w:r>
      <w:r w:rsidRPr="004746C5">
        <w:rPr>
          <w:rFonts w:ascii="Times New Roman" w:eastAsia="Times New Roman" w:hAnsi="Times New Roman"/>
        </w:rPr>
        <w:t xml:space="preserve">shall pay reasonable costs for logistics support requested and received.  In this regard, </w:t>
      </w:r>
      <w:r w:rsidR="00126C68" w:rsidRPr="004746C5">
        <w:rPr>
          <w:rFonts w:ascii="Times New Roman" w:eastAsia="Times New Roman" w:hAnsi="Times New Roman"/>
        </w:rPr>
        <w:t>Lithuania</w:t>
      </w:r>
      <w:r w:rsidRPr="004746C5">
        <w:rPr>
          <w:rFonts w:ascii="Times New Roman" w:eastAsia="Times New Roman" w:hAnsi="Times New Roman"/>
        </w:rPr>
        <w:t xml:space="preserve"> shall accord to the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3F7023" w:rsidRPr="004746C5">
        <w:rPr>
          <w:rFonts w:ascii="Times New Roman" w:eastAsia="Times New Roman" w:hAnsi="Times New Roman"/>
        </w:rPr>
        <w:t>f</w:t>
      </w:r>
      <w:r w:rsidRPr="004746C5">
        <w:rPr>
          <w:rFonts w:ascii="Times New Roman" w:eastAsia="Times New Roman" w:hAnsi="Times New Roman"/>
        </w:rPr>
        <w:t xml:space="preserve">orces treatment no less favorable than is accorded to the </w:t>
      </w:r>
      <w:r w:rsidR="00126C68" w:rsidRPr="004746C5">
        <w:rPr>
          <w:rFonts w:ascii="Times New Roman" w:eastAsia="Times New Roman" w:hAnsi="Times New Roman"/>
        </w:rPr>
        <w:t>Lithuanian Armed</w:t>
      </w:r>
      <w:r w:rsidR="00C47B23" w:rsidRPr="004746C5">
        <w:rPr>
          <w:rFonts w:ascii="Times New Roman" w:eastAsia="Times New Roman" w:hAnsi="Times New Roman"/>
        </w:rPr>
        <w:t xml:space="preserve"> Forces</w:t>
      </w:r>
      <w:r w:rsidRPr="004746C5">
        <w:rPr>
          <w:rFonts w:ascii="Times New Roman" w:eastAsia="Times New Roman" w:hAnsi="Times New Roman"/>
        </w:rPr>
        <w:t xml:space="preserve">, including charging the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3F7023" w:rsidRPr="004746C5">
        <w:rPr>
          <w:rFonts w:ascii="Times New Roman" w:eastAsia="Times New Roman" w:hAnsi="Times New Roman"/>
        </w:rPr>
        <w:t>f</w:t>
      </w:r>
      <w:r w:rsidRPr="004746C5">
        <w:rPr>
          <w:rFonts w:ascii="Times New Roman" w:eastAsia="Times New Roman" w:hAnsi="Times New Roman"/>
        </w:rPr>
        <w:t xml:space="preserve">orces </w:t>
      </w:r>
      <w:r w:rsidR="002C20F7" w:rsidRPr="004746C5">
        <w:rPr>
          <w:rFonts w:ascii="Times New Roman" w:eastAsia="Times New Roman" w:hAnsi="Times New Roman"/>
        </w:rPr>
        <w:t xml:space="preserve">and </w:t>
      </w:r>
      <w:r w:rsidR="00D140E5" w:rsidRPr="004746C5">
        <w:rPr>
          <w:rFonts w:ascii="Times New Roman" w:eastAsia="Times New Roman" w:hAnsi="Times New Roman"/>
        </w:rPr>
        <w:t>U.S.</w:t>
      </w:r>
      <w:r w:rsidR="002C20F7" w:rsidRPr="004746C5">
        <w:rPr>
          <w:rFonts w:ascii="Times New Roman" w:eastAsia="Times New Roman" w:hAnsi="Times New Roman"/>
        </w:rPr>
        <w:t xml:space="preserve"> contractors </w:t>
      </w:r>
      <w:r w:rsidRPr="004746C5">
        <w:rPr>
          <w:rFonts w:ascii="Times New Roman" w:eastAsia="Times New Roman" w:hAnsi="Times New Roman"/>
        </w:rPr>
        <w:t xml:space="preserve">rates no less favorable than those paid by the </w:t>
      </w:r>
      <w:r w:rsidR="00126C68" w:rsidRPr="004746C5">
        <w:rPr>
          <w:rFonts w:ascii="Times New Roman" w:eastAsia="Times New Roman" w:hAnsi="Times New Roman"/>
        </w:rPr>
        <w:t>Lithuanian Armed</w:t>
      </w:r>
      <w:r w:rsidR="00C47B23" w:rsidRPr="004746C5">
        <w:rPr>
          <w:rFonts w:ascii="Times New Roman" w:eastAsia="Times New Roman" w:hAnsi="Times New Roman"/>
        </w:rPr>
        <w:t xml:space="preserve"> Forces</w:t>
      </w:r>
      <w:r w:rsidRPr="004746C5">
        <w:rPr>
          <w:rFonts w:ascii="Times New Roman" w:eastAsia="Times New Roman" w:hAnsi="Times New Roman"/>
        </w:rPr>
        <w:t xml:space="preserve"> for similar logistics support, less taxes, fees, or similar charges. </w:t>
      </w:r>
      <w:r w:rsidR="00350318" w:rsidRPr="004746C5">
        <w:rPr>
          <w:rFonts w:ascii="Times New Roman" w:eastAsia="Times New Roman" w:hAnsi="Times New Roman"/>
        </w:rPr>
        <w:t xml:space="preserve"> </w:t>
      </w:r>
    </w:p>
    <w:p w14:paraId="1CFF5FE2" w14:textId="7FB52619" w:rsidR="00F00778" w:rsidRDefault="00F00778" w:rsidP="00B56C0B">
      <w:pPr>
        <w:spacing w:line="253" w:lineRule="auto"/>
        <w:jc w:val="both"/>
        <w:rPr>
          <w:rFonts w:ascii="Times New Roman" w:eastAsia="Times New Roman" w:hAnsi="Times New Roman"/>
        </w:rPr>
      </w:pPr>
    </w:p>
    <w:p w14:paraId="63837C93" w14:textId="77777777" w:rsidR="00D77BDF" w:rsidRPr="004746C5" w:rsidRDefault="00D77BDF" w:rsidP="00B56C0B">
      <w:pPr>
        <w:spacing w:line="253" w:lineRule="auto"/>
        <w:jc w:val="both"/>
        <w:rPr>
          <w:rFonts w:ascii="Times New Roman" w:eastAsia="Times New Roman" w:hAnsi="Times New Roman"/>
        </w:rPr>
      </w:pPr>
    </w:p>
    <w:p w14:paraId="06C9BA75" w14:textId="77777777" w:rsidR="002A1778" w:rsidRPr="004746C5" w:rsidRDefault="00350318" w:rsidP="00024CED">
      <w:pPr>
        <w:jc w:val="center"/>
        <w:rPr>
          <w:rFonts w:ascii="Times New Roman" w:eastAsia="Times New Roman" w:hAnsi="Times New Roman"/>
          <w:b/>
        </w:rPr>
      </w:pPr>
      <w:r w:rsidRPr="004746C5">
        <w:rPr>
          <w:rFonts w:ascii="Times New Roman" w:eastAsia="Times New Roman" w:hAnsi="Times New Roman"/>
          <w:b/>
        </w:rPr>
        <w:t xml:space="preserve">ARTICLE </w:t>
      </w:r>
      <w:r w:rsidR="00601764" w:rsidRPr="004746C5">
        <w:rPr>
          <w:rFonts w:ascii="Times New Roman" w:hAnsi="Times New Roman"/>
          <w:b/>
        </w:rPr>
        <w:t>IX</w:t>
      </w:r>
    </w:p>
    <w:p w14:paraId="0402D95F" w14:textId="77777777" w:rsidR="00CA081C" w:rsidRPr="004746C5" w:rsidRDefault="00350318" w:rsidP="00024CED">
      <w:pPr>
        <w:jc w:val="center"/>
        <w:rPr>
          <w:rFonts w:ascii="Times New Roman" w:eastAsia="Times New Roman" w:hAnsi="Times New Roman"/>
          <w:b/>
        </w:rPr>
      </w:pPr>
      <w:r w:rsidRPr="004746C5">
        <w:rPr>
          <w:rFonts w:ascii="Times New Roman" w:eastAsia="Times New Roman" w:hAnsi="Times New Roman"/>
          <w:b/>
        </w:rPr>
        <w:t>MOTOR VEHICLES</w:t>
      </w:r>
    </w:p>
    <w:p w14:paraId="7C59D432" w14:textId="77777777" w:rsidR="00CA081C" w:rsidRPr="004746C5" w:rsidRDefault="00CA081C" w:rsidP="00367C62">
      <w:pPr>
        <w:spacing w:before="2"/>
        <w:rPr>
          <w:rFonts w:ascii="Times New Roman" w:hAnsi="Times New Roman"/>
        </w:rPr>
      </w:pPr>
    </w:p>
    <w:p w14:paraId="1D2E7555" w14:textId="3C1C0BB4" w:rsidR="0091609F" w:rsidRPr="004746C5" w:rsidRDefault="00773DE7" w:rsidP="00B56C0B">
      <w:pPr>
        <w:jc w:val="both"/>
        <w:rPr>
          <w:rFonts w:ascii="Times New Roman" w:eastAsia="Arial" w:hAnsi="Times New Roman"/>
        </w:rPr>
      </w:pPr>
      <w:r w:rsidRPr="004746C5">
        <w:rPr>
          <w:rFonts w:ascii="Times New Roman" w:eastAsia="Arial" w:hAnsi="Times New Roman"/>
        </w:rPr>
        <w:t xml:space="preserve">l. </w:t>
      </w:r>
      <w:r w:rsidR="00C90B52" w:rsidRPr="004746C5">
        <w:rPr>
          <w:rFonts w:ascii="Times New Roman" w:eastAsia="Arial" w:hAnsi="Times New Roman"/>
        </w:rPr>
        <w:t xml:space="preserve"> </w:t>
      </w:r>
      <w:r w:rsidR="00126C68" w:rsidRPr="004746C5">
        <w:rPr>
          <w:rFonts w:ascii="Times New Roman" w:eastAsia="Arial" w:hAnsi="Times New Roman"/>
        </w:rPr>
        <w:t>Lithuania</w:t>
      </w:r>
      <w:r w:rsidR="006B31FE" w:rsidRPr="004746C5">
        <w:rPr>
          <w:rFonts w:ascii="Times New Roman" w:eastAsia="Arial" w:hAnsi="Times New Roman"/>
        </w:rPr>
        <w:t>n</w:t>
      </w:r>
      <w:r w:rsidR="00C90B52" w:rsidRPr="004746C5">
        <w:rPr>
          <w:rFonts w:ascii="Times New Roman" w:eastAsia="Arial" w:hAnsi="Times New Roman"/>
        </w:rPr>
        <w:t xml:space="preserve"> authorities </w:t>
      </w:r>
      <w:r w:rsidR="00F243F8" w:rsidRPr="004746C5">
        <w:rPr>
          <w:rFonts w:ascii="Times New Roman" w:eastAsia="Arial" w:hAnsi="Times New Roman"/>
        </w:rPr>
        <w:t>shall</w:t>
      </w:r>
      <w:r w:rsidR="00C90B52" w:rsidRPr="004746C5">
        <w:rPr>
          <w:rFonts w:ascii="Times New Roman" w:eastAsia="Arial" w:hAnsi="Times New Roman"/>
        </w:rPr>
        <w:t xml:space="preserve"> honor the registration and licensing by </w:t>
      </w:r>
      <w:r w:rsidR="00D140E5" w:rsidRPr="004746C5">
        <w:rPr>
          <w:rFonts w:ascii="Times New Roman" w:eastAsia="Arial" w:hAnsi="Times New Roman"/>
        </w:rPr>
        <w:t>U.S.</w:t>
      </w:r>
      <w:r w:rsidR="00C90B52" w:rsidRPr="004746C5">
        <w:rPr>
          <w:rFonts w:ascii="Times New Roman" w:eastAsia="Arial" w:hAnsi="Times New Roman"/>
        </w:rPr>
        <w:t xml:space="preserve"> military and civilian authorities of motor vehicles and trailers of the </w:t>
      </w:r>
      <w:r w:rsidR="00D140E5" w:rsidRPr="004746C5">
        <w:rPr>
          <w:rFonts w:ascii="Times New Roman" w:eastAsia="Arial" w:hAnsi="Times New Roman"/>
        </w:rPr>
        <w:t>U.S.</w:t>
      </w:r>
      <w:r w:rsidR="00164D2B" w:rsidRPr="004746C5">
        <w:rPr>
          <w:rFonts w:ascii="Times New Roman" w:eastAsia="Arial" w:hAnsi="Times New Roman"/>
        </w:rPr>
        <w:t xml:space="preserve"> forces</w:t>
      </w:r>
      <w:r w:rsidR="00AC7181" w:rsidRPr="004746C5">
        <w:rPr>
          <w:rFonts w:ascii="Times New Roman" w:eastAsia="Arial" w:hAnsi="Times New Roman"/>
        </w:rPr>
        <w:t xml:space="preserve">, </w:t>
      </w:r>
      <w:r w:rsidR="00D140E5" w:rsidRPr="004746C5">
        <w:rPr>
          <w:rFonts w:ascii="Times New Roman" w:eastAsia="Arial" w:hAnsi="Times New Roman"/>
        </w:rPr>
        <w:t>U.S.</w:t>
      </w:r>
      <w:r w:rsidR="00AC7181" w:rsidRPr="004746C5">
        <w:rPr>
          <w:rFonts w:ascii="Times New Roman" w:eastAsia="Arial" w:hAnsi="Times New Roman"/>
        </w:rPr>
        <w:t xml:space="preserve"> contractors</w:t>
      </w:r>
      <w:r w:rsidR="003F7023" w:rsidRPr="004746C5">
        <w:rPr>
          <w:rFonts w:ascii="Times New Roman" w:eastAsia="Arial" w:hAnsi="Times New Roman"/>
        </w:rPr>
        <w:t>,</w:t>
      </w:r>
      <w:r w:rsidR="00164D2B" w:rsidRPr="004746C5">
        <w:rPr>
          <w:rFonts w:ascii="Times New Roman" w:eastAsia="Arial" w:hAnsi="Times New Roman"/>
        </w:rPr>
        <w:t xml:space="preserve"> and</w:t>
      </w:r>
      <w:r w:rsidR="00C90B52" w:rsidRPr="004746C5">
        <w:rPr>
          <w:rFonts w:ascii="Times New Roman" w:eastAsia="Arial" w:hAnsi="Times New Roman"/>
        </w:rPr>
        <w:t xml:space="preserve"> dependents.  </w:t>
      </w:r>
      <w:r w:rsidR="00F243F8" w:rsidRPr="004746C5">
        <w:rPr>
          <w:rFonts w:ascii="Times New Roman" w:hAnsi="Times New Roman"/>
        </w:rPr>
        <w:t xml:space="preserve">Upon the request of </w:t>
      </w:r>
      <w:r w:rsidR="00D140E5" w:rsidRPr="004746C5">
        <w:rPr>
          <w:rFonts w:ascii="Times New Roman" w:hAnsi="Times New Roman"/>
        </w:rPr>
        <w:t>U.S</w:t>
      </w:r>
      <w:r w:rsidR="00074F08" w:rsidRPr="004746C5">
        <w:rPr>
          <w:rFonts w:ascii="Times New Roman" w:hAnsi="Times New Roman"/>
        </w:rPr>
        <w:t>.</w:t>
      </w:r>
      <w:r w:rsidR="00F243F8" w:rsidRPr="004746C5">
        <w:rPr>
          <w:rFonts w:ascii="Times New Roman" w:hAnsi="Times New Roman"/>
        </w:rPr>
        <w:t xml:space="preserve"> military authorities, </w:t>
      </w:r>
      <w:r w:rsidR="00126C68" w:rsidRPr="004746C5">
        <w:rPr>
          <w:rFonts w:ascii="Times New Roman" w:hAnsi="Times New Roman"/>
        </w:rPr>
        <w:t>Lithuania</w:t>
      </w:r>
      <w:r w:rsidR="006B31FE" w:rsidRPr="004746C5">
        <w:rPr>
          <w:rFonts w:ascii="Times New Roman" w:hAnsi="Times New Roman"/>
        </w:rPr>
        <w:t>n</w:t>
      </w:r>
      <w:r w:rsidR="00F243F8" w:rsidRPr="004746C5">
        <w:rPr>
          <w:rFonts w:ascii="Times New Roman" w:hAnsi="Times New Roman"/>
        </w:rPr>
        <w:t xml:space="preserve"> authorities shall issue </w:t>
      </w:r>
      <w:r w:rsidR="00F06326" w:rsidRPr="004746C5">
        <w:rPr>
          <w:rFonts w:ascii="Times New Roman" w:hAnsi="Times New Roman"/>
        </w:rPr>
        <w:t xml:space="preserve">without charge </w:t>
      </w:r>
      <w:r w:rsidR="00F243F8" w:rsidRPr="004746C5">
        <w:rPr>
          <w:rFonts w:ascii="Times New Roman" w:hAnsi="Times New Roman"/>
        </w:rPr>
        <w:t xml:space="preserve">military license </w:t>
      </w:r>
      <w:r w:rsidR="00F06326" w:rsidRPr="004746C5">
        <w:rPr>
          <w:rFonts w:ascii="Times New Roman" w:hAnsi="Times New Roman"/>
        </w:rPr>
        <w:t xml:space="preserve">plates </w:t>
      </w:r>
      <w:r w:rsidR="00F243F8" w:rsidRPr="004746C5">
        <w:rPr>
          <w:rFonts w:ascii="Times New Roman" w:hAnsi="Times New Roman"/>
        </w:rPr>
        <w:t xml:space="preserve">for </w:t>
      </w:r>
      <w:r w:rsidR="00D140E5" w:rsidRPr="004746C5">
        <w:rPr>
          <w:rFonts w:ascii="Times New Roman" w:hAnsi="Times New Roman"/>
        </w:rPr>
        <w:t>U.S.</w:t>
      </w:r>
      <w:r w:rsidR="00F243F8" w:rsidRPr="004746C5">
        <w:rPr>
          <w:rFonts w:ascii="Times New Roman" w:hAnsi="Times New Roman"/>
        </w:rPr>
        <w:t xml:space="preserve"> forces’ official, non-tactical vehicles in accordance with procedures established for the </w:t>
      </w:r>
      <w:r w:rsidR="00126C68" w:rsidRPr="004746C5">
        <w:rPr>
          <w:rFonts w:ascii="Times New Roman" w:hAnsi="Times New Roman"/>
        </w:rPr>
        <w:t>Lithuanian Armed</w:t>
      </w:r>
      <w:r w:rsidR="00C47B23" w:rsidRPr="004746C5">
        <w:rPr>
          <w:rFonts w:ascii="Times New Roman" w:hAnsi="Times New Roman"/>
        </w:rPr>
        <w:t xml:space="preserve"> Forces</w:t>
      </w:r>
      <w:r w:rsidR="00F243F8" w:rsidRPr="004746C5">
        <w:rPr>
          <w:rFonts w:ascii="Times New Roman" w:hAnsi="Times New Roman"/>
        </w:rPr>
        <w:t xml:space="preserve">, and license plates that are indistinguishable from those issued to the </w:t>
      </w:r>
      <w:r w:rsidR="00126C68" w:rsidRPr="004746C5">
        <w:rPr>
          <w:rFonts w:ascii="Times New Roman" w:hAnsi="Times New Roman"/>
        </w:rPr>
        <w:t>Lithuania</w:t>
      </w:r>
      <w:r w:rsidR="006B31FE" w:rsidRPr="004746C5">
        <w:rPr>
          <w:rFonts w:ascii="Times New Roman" w:hAnsi="Times New Roman"/>
        </w:rPr>
        <w:t>n</w:t>
      </w:r>
      <w:r w:rsidR="00F243F8" w:rsidRPr="004746C5">
        <w:rPr>
          <w:rFonts w:ascii="Times New Roman" w:hAnsi="Times New Roman"/>
        </w:rPr>
        <w:t xml:space="preserve"> population at large for private motor vehicles of the members of the </w:t>
      </w:r>
      <w:r w:rsidR="00D140E5" w:rsidRPr="004746C5">
        <w:rPr>
          <w:rFonts w:ascii="Times New Roman" w:hAnsi="Times New Roman"/>
        </w:rPr>
        <w:t>U.S.</w:t>
      </w:r>
      <w:r w:rsidR="00111D87" w:rsidRPr="004746C5">
        <w:rPr>
          <w:rFonts w:ascii="Times New Roman" w:hAnsi="Times New Roman"/>
        </w:rPr>
        <w:t xml:space="preserve"> </w:t>
      </w:r>
      <w:r w:rsidR="007D4A9D" w:rsidRPr="004746C5">
        <w:rPr>
          <w:rFonts w:ascii="Times New Roman" w:hAnsi="Times New Roman"/>
        </w:rPr>
        <w:t>force</w:t>
      </w:r>
      <w:r w:rsidR="00111D87" w:rsidRPr="004746C5">
        <w:rPr>
          <w:rFonts w:ascii="Times New Roman" w:hAnsi="Times New Roman"/>
        </w:rPr>
        <w:t>s</w:t>
      </w:r>
      <w:r w:rsidR="002214AA" w:rsidRPr="004746C5">
        <w:rPr>
          <w:rFonts w:ascii="Times New Roman" w:hAnsi="Times New Roman"/>
        </w:rPr>
        <w:t xml:space="preserve">, </w:t>
      </w:r>
      <w:r w:rsidR="00D140E5" w:rsidRPr="004746C5">
        <w:rPr>
          <w:rFonts w:ascii="Times New Roman" w:hAnsi="Times New Roman"/>
        </w:rPr>
        <w:t>U.S.</w:t>
      </w:r>
      <w:r w:rsidR="002214AA" w:rsidRPr="004746C5">
        <w:rPr>
          <w:rFonts w:ascii="Times New Roman" w:hAnsi="Times New Roman"/>
        </w:rPr>
        <w:t xml:space="preserve"> contractors</w:t>
      </w:r>
      <w:r w:rsidR="00CD06A1" w:rsidRPr="004746C5">
        <w:rPr>
          <w:rFonts w:ascii="Times New Roman" w:hAnsi="Times New Roman"/>
        </w:rPr>
        <w:t xml:space="preserve"> </w:t>
      </w:r>
      <w:r w:rsidR="00F243F8" w:rsidRPr="004746C5">
        <w:rPr>
          <w:rFonts w:ascii="Times New Roman" w:hAnsi="Times New Roman"/>
        </w:rPr>
        <w:t>and dependents.</w:t>
      </w:r>
      <w:r w:rsidR="00F243F8" w:rsidRPr="004746C5">
        <w:rPr>
          <w:rFonts w:ascii="Times New Roman" w:eastAsia="Arial" w:hAnsi="Times New Roman"/>
        </w:rPr>
        <w:t xml:space="preserve"> </w:t>
      </w:r>
      <w:r w:rsidR="00AD63C3" w:rsidRPr="004746C5">
        <w:rPr>
          <w:rFonts w:ascii="Times New Roman" w:eastAsia="Arial" w:hAnsi="Times New Roman"/>
        </w:rPr>
        <w:t xml:space="preserve">The requirements for the registration of motor vehicles set in the national laws and regulations of the Republic of Lithuania </w:t>
      </w:r>
      <w:r w:rsidR="00071EF4" w:rsidRPr="004746C5">
        <w:rPr>
          <w:rFonts w:ascii="Times New Roman" w:eastAsia="Arial" w:hAnsi="Times New Roman"/>
        </w:rPr>
        <w:t xml:space="preserve">shall </w:t>
      </w:r>
      <w:r w:rsidR="00344FF4" w:rsidRPr="004746C5">
        <w:rPr>
          <w:rFonts w:ascii="Times New Roman" w:eastAsia="Arial" w:hAnsi="Times New Roman"/>
        </w:rPr>
        <w:t xml:space="preserve">not apply. </w:t>
      </w:r>
    </w:p>
    <w:p w14:paraId="1A57F867" w14:textId="77777777" w:rsidR="00CA081C" w:rsidRPr="004746C5" w:rsidRDefault="00CA081C" w:rsidP="00B56C0B">
      <w:pPr>
        <w:jc w:val="both"/>
        <w:rPr>
          <w:rFonts w:ascii="Times New Roman" w:eastAsia="Arial" w:hAnsi="Times New Roman"/>
        </w:rPr>
      </w:pPr>
    </w:p>
    <w:p w14:paraId="3BE13593" w14:textId="36B9D49B" w:rsidR="00CA081C" w:rsidRPr="004746C5" w:rsidRDefault="00350318" w:rsidP="00B56C0B">
      <w:pPr>
        <w:jc w:val="both"/>
        <w:rPr>
          <w:rFonts w:ascii="Times New Roman" w:eastAsia="Arial" w:hAnsi="Times New Roman"/>
        </w:rPr>
      </w:pPr>
      <w:r w:rsidRPr="004746C5">
        <w:rPr>
          <w:rFonts w:ascii="Times New Roman" w:eastAsia="Arial" w:hAnsi="Times New Roman"/>
        </w:rPr>
        <w:t xml:space="preserve">2.  </w:t>
      </w:r>
      <w:r w:rsidR="00D140E5" w:rsidRPr="004746C5">
        <w:rPr>
          <w:rFonts w:ascii="Times New Roman" w:eastAsia="Arial" w:hAnsi="Times New Roman"/>
        </w:rPr>
        <w:t>U.S.</w:t>
      </w:r>
      <w:r w:rsidR="00C90B52" w:rsidRPr="004746C5">
        <w:rPr>
          <w:rFonts w:ascii="Times New Roman" w:eastAsia="Arial" w:hAnsi="Times New Roman"/>
        </w:rPr>
        <w:t xml:space="preserve"> military authorities shall take adequate safety measures with respect to motor vehicles</w:t>
      </w:r>
      <w:r w:rsidRPr="004746C5">
        <w:rPr>
          <w:rFonts w:ascii="Times New Roman" w:eastAsia="Arial" w:hAnsi="Times New Roman"/>
        </w:rPr>
        <w:t xml:space="preserve"> </w:t>
      </w:r>
      <w:r w:rsidR="00C90B52" w:rsidRPr="004746C5">
        <w:rPr>
          <w:rFonts w:ascii="Times New Roman" w:eastAsia="Arial" w:hAnsi="Times New Roman"/>
        </w:rPr>
        <w:t xml:space="preserve">and trailers registered and licensed by them or used by </w:t>
      </w:r>
      <w:r w:rsidR="00D140E5" w:rsidRPr="004746C5">
        <w:rPr>
          <w:rFonts w:ascii="Times New Roman" w:eastAsia="Arial" w:hAnsi="Times New Roman"/>
        </w:rPr>
        <w:t>U.S.</w:t>
      </w:r>
      <w:r w:rsidR="00F243F8" w:rsidRPr="004746C5">
        <w:rPr>
          <w:rFonts w:ascii="Times New Roman" w:eastAsia="Arial" w:hAnsi="Times New Roman"/>
        </w:rPr>
        <w:t xml:space="preserve"> forces</w:t>
      </w:r>
      <w:r w:rsidR="00C90B52" w:rsidRPr="004746C5">
        <w:rPr>
          <w:rFonts w:ascii="Times New Roman" w:eastAsia="Arial" w:hAnsi="Times New Roman"/>
        </w:rPr>
        <w:t xml:space="preserve"> in the territory of </w:t>
      </w:r>
      <w:r w:rsidR="001E7288" w:rsidRPr="004746C5">
        <w:rPr>
          <w:rFonts w:ascii="Times New Roman" w:eastAsia="Times New Roman" w:hAnsi="Times New Roman"/>
        </w:rPr>
        <w:t xml:space="preserve">the Republic of </w:t>
      </w:r>
      <w:r w:rsidR="00126C68" w:rsidRPr="004746C5">
        <w:rPr>
          <w:rFonts w:ascii="Times New Roman" w:eastAsia="Arial" w:hAnsi="Times New Roman"/>
        </w:rPr>
        <w:t>Lithuania</w:t>
      </w:r>
      <w:r w:rsidR="00C90B52" w:rsidRPr="004746C5">
        <w:rPr>
          <w:rFonts w:ascii="Times New Roman" w:eastAsia="Arial" w:hAnsi="Times New Roman"/>
        </w:rPr>
        <w:t>.</w:t>
      </w:r>
    </w:p>
    <w:p w14:paraId="49D11E0C" w14:textId="3440C70C" w:rsidR="009130C5" w:rsidRDefault="009130C5" w:rsidP="00B56C0B">
      <w:pPr>
        <w:jc w:val="both"/>
        <w:rPr>
          <w:rFonts w:ascii="Times New Roman" w:hAnsi="Times New Roman"/>
          <w:i/>
        </w:rPr>
      </w:pPr>
    </w:p>
    <w:p w14:paraId="3420F0C0" w14:textId="77777777" w:rsidR="00D77BDF" w:rsidRPr="004746C5" w:rsidRDefault="00D77BDF" w:rsidP="00B56C0B">
      <w:pPr>
        <w:jc w:val="both"/>
        <w:rPr>
          <w:rFonts w:ascii="Times New Roman" w:hAnsi="Times New Roman"/>
          <w:i/>
        </w:rPr>
      </w:pPr>
    </w:p>
    <w:p w14:paraId="542B0BAD" w14:textId="77777777" w:rsidR="00D9234D" w:rsidRPr="004746C5" w:rsidRDefault="00350318" w:rsidP="00024CED">
      <w:pPr>
        <w:jc w:val="center"/>
        <w:rPr>
          <w:rFonts w:ascii="Times New Roman" w:eastAsia="Times New Roman" w:hAnsi="Times New Roman"/>
          <w:b/>
        </w:rPr>
      </w:pPr>
      <w:r w:rsidRPr="004746C5">
        <w:rPr>
          <w:rFonts w:ascii="Times New Roman" w:eastAsia="Times New Roman" w:hAnsi="Times New Roman"/>
          <w:b/>
        </w:rPr>
        <w:t xml:space="preserve">ARTICLE X </w:t>
      </w:r>
    </w:p>
    <w:p w14:paraId="126BCB89" w14:textId="77777777" w:rsidR="00D9234D" w:rsidRPr="004746C5" w:rsidRDefault="00350318" w:rsidP="00024CED">
      <w:pPr>
        <w:jc w:val="center"/>
        <w:rPr>
          <w:rFonts w:ascii="Times New Roman" w:eastAsia="Times New Roman" w:hAnsi="Times New Roman"/>
          <w:b/>
        </w:rPr>
      </w:pPr>
      <w:r w:rsidRPr="004746C5">
        <w:rPr>
          <w:rFonts w:ascii="Times New Roman" w:eastAsia="Times New Roman" w:hAnsi="Times New Roman"/>
          <w:b/>
        </w:rPr>
        <w:t>LICENSES</w:t>
      </w:r>
    </w:p>
    <w:p w14:paraId="4C6BF886" w14:textId="77777777" w:rsidR="00D9234D" w:rsidRPr="004746C5" w:rsidRDefault="00D9234D" w:rsidP="00367C62">
      <w:pPr>
        <w:spacing w:before="10"/>
        <w:rPr>
          <w:rFonts w:ascii="Times New Roman" w:hAnsi="Times New Roman"/>
        </w:rPr>
      </w:pPr>
    </w:p>
    <w:p w14:paraId="6529F788" w14:textId="121E09FD" w:rsidR="00D9234D" w:rsidRPr="004746C5" w:rsidRDefault="00350318" w:rsidP="00B56C0B">
      <w:pPr>
        <w:jc w:val="both"/>
        <w:rPr>
          <w:rFonts w:ascii="Times New Roman" w:eastAsia="Times New Roman" w:hAnsi="Times New Roman"/>
        </w:rPr>
      </w:pPr>
      <w:r w:rsidRPr="004746C5">
        <w:rPr>
          <w:rFonts w:ascii="Times New Roman" w:eastAsia="Times New Roman" w:hAnsi="Times New Roman"/>
        </w:rPr>
        <w:t xml:space="preserve">1.  </w:t>
      </w:r>
      <w:r w:rsidR="00082FCE" w:rsidRPr="004746C5">
        <w:rPr>
          <w:rFonts w:ascii="Times New Roman" w:hAnsi="Times New Roman"/>
        </w:rPr>
        <w:t xml:space="preserve">A license or other permit issued by </w:t>
      </w:r>
      <w:r w:rsidR="00074F08" w:rsidRPr="004746C5">
        <w:rPr>
          <w:rFonts w:ascii="Times New Roman" w:hAnsi="Times New Roman"/>
        </w:rPr>
        <w:t>U.S.</w:t>
      </w:r>
      <w:r w:rsidR="00082FCE" w:rsidRPr="004746C5">
        <w:rPr>
          <w:rFonts w:ascii="Times New Roman" w:hAnsi="Times New Roman"/>
        </w:rPr>
        <w:t xml:space="preserve"> authorities to a member of the </w:t>
      </w:r>
      <w:r w:rsidR="00D140E5" w:rsidRPr="004746C5">
        <w:rPr>
          <w:rFonts w:ascii="Times New Roman" w:hAnsi="Times New Roman"/>
        </w:rPr>
        <w:t>U.S.</w:t>
      </w:r>
      <w:r w:rsidR="005E36B2" w:rsidRPr="004746C5">
        <w:rPr>
          <w:rFonts w:ascii="Times New Roman" w:hAnsi="Times New Roman"/>
        </w:rPr>
        <w:t xml:space="preserve"> </w:t>
      </w:r>
      <w:r w:rsidR="00082FCE" w:rsidRPr="004746C5">
        <w:rPr>
          <w:rFonts w:ascii="Times New Roman" w:hAnsi="Times New Roman"/>
        </w:rPr>
        <w:t>force</w:t>
      </w:r>
      <w:r w:rsidR="005E36B2" w:rsidRPr="004746C5">
        <w:rPr>
          <w:rFonts w:ascii="Times New Roman" w:hAnsi="Times New Roman"/>
        </w:rPr>
        <w:t>s</w:t>
      </w:r>
      <w:r w:rsidR="00074F08" w:rsidRPr="004746C5">
        <w:rPr>
          <w:rFonts w:ascii="Times New Roman" w:hAnsi="Times New Roman"/>
        </w:rPr>
        <w:t xml:space="preserve"> or</w:t>
      </w:r>
      <w:r w:rsidR="00082FCE" w:rsidRPr="004746C5">
        <w:rPr>
          <w:rFonts w:ascii="Times New Roman" w:hAnsi="Times New Roman"/>
        </w:rPr>
        <w:t xml:space="preserve"> a </w:t>
      </w:r>
      <w:r w:rsidR="00D140E5" w:rsidRPr="004746C5">
        <w:rPr>
          <w:rFonts w:ascii="Times New Roman" w:hAnsi="Times New Roman"/>
        </w:rPr>
        <w:t>U.S.</w:t>
      </w:r>
      <w:r w:rsidR="00082FCE" w:rsidRPr="004746C5">
        <w:rPr>
          <w:rFonts w:ascii="Times New Roman" w:hAnsi="Times New Roman"/>
        </w:rPr>
        <w:t xml:space="preserve"> contractor, empowering the holder to operate vehicles, vessels, or aircraft of the force </w:t>
      </w:r>
      <w:r w:rsidR="00375F7A" w:rsidRPr="004746C5">
        <w:rPr>
          <w:rFonts w:ascii="Times New Roman" w:hAnsi="Times New Roman"/>
        </w:rPr>
        <w:t xml:space="preserve">shall be </w:t>
      </w:r>
      <w:r w:rsidR="00082FCE" w:rsidRPr="004746C5">
        <w:rPr>
          <w:rFonts w:ascii="Times New Roman" w:hAnsi="Times New Roman"/>
        </w:rPr>
        <w:t xml:space="preserve">valid for such operation </w:t>
      </w:r>
      <w:r w:rsidR="00440B62" w:rsidRPr="004746C5">
        <w:rPr>
          <w:rFonts w:ascii="Times New Roman" w:eastAsia="Times New Roman" w:hAnsi="Times New Roman"/>
        </w:rPr>
        <w:t>with</w:t>
      </w:r>
      <w:r w:rsidR="009C22EF" w:rsidRPr="004746C5">
        <w:rPr>
          <w:rFonts w:ascii="Times New Roman" w:eastAsia="Times New Roman" w:hAnsi="Times New Roman"/>
        </w:rPr>
        <w:t xml:space="preserve">in the territory of </w:t>
      </w:r>
      <w:r w:rsidR="001E7288" w:rsidRPr="004746C5">
        <w:rPr>
          <w:rFonts w:ascii="Times New Roman" w:eastAsia="Times New Roman" w:hAnsi="Times New Roman"/>
        </w:rPr>
        <w:t xml:space="preserve">the Republic of </w:t>
      </w:r>
      <w:r w:rsidR="00126C68" w:rsidRPr="004746C5">
        <w:rPr>
          <w:rFonts w:ascii="Times New Roman" w:eastAsia="Times New Roman" w:hAnsi="Times New Roman"/>
        </w:rPr>
        <w:t>Lithuania</w:t>
      </w:r>
      <w:r w:rsidR="00CC146D" w:rsidRPr="004746C5">
        <w:rPr>
          <w:rFonts w:ascii="Times New Roman" w:eastAsia="Times New Roman" w:hAnsi="Times New Roman"/>
        </w:rPr>
        <w:t>.</w:t>
      </w:r>
    </w:p>
    <w:p w14:paraId="160A07DB" w14:textId="77777777" w:rsidR="00D9234D" w:rsidRPr="004746C5" w:rsidRDefault="00D9234D" w:rsidP="00B56C0B">
      <w:pPr>
        <w:spacing w:before="17"/>
        <w:jc w:val="both"/>
        <w:rPr>
          <w:rFonts w:ascii="Times New Roman" w:hAnsi="Times New Roman"/>
        </w:rPr>
      </w:pPr>
    </w:p>
    <w:p w14:paraId="19DC222B" w14:textId="57B7F150" w:rsidR="004465B9" w:rsidRPr="004746C5" w:rsidRDefault="00350318" w:rsidP="00B56C0B">
      <w:pPr>
        <w:jc w:val="both"/>
        <w:rPr>
          <w:rFonts w:ascii="Times New Roman" w:hAnsi="Times New Roman"/>
        </w:rPr>
      </w:pPr>
      <w:r w:rsidRPr="004746C5">
        <w:rPr>
          <w:rFonts w:ascii="Times New Roman" w:eastAsia="Times New Roman" w:hAnsi="Times New Roman"/>
        </w:rPr>
        <w:t xml:space="preserve">2.  </w:t>
      </w:r>
      <w:r w:rsidR="00126C68" w:rsidRPr="004746C5">
        <w:rPr>
          <w:rFonts w:ascii="Times New Roman" w:hAnsi="Times New Roman"/>
        </w:rPr>
        <w:t>Lithuania</w:t>
      </w:r>
      <w:r w:rsidR="006B31FE" w:rsidRPr="004746C5">
        <w:rPr>
          <w:rFonts w:ascii="Times New Roman" w:hAnsi="Times New Roman"/>
        </w:rPr>
        <w:t>n</w:t>
      </w:r>
      <w:r w:rsidR="004465B9" w:rsidRPr="004746C5">
        <w:rPr>
          <w:rFonts w:ascii="Times New Roman" w:hAnsi="Times New Roman"/>
        </w:rPr>
        <w:t xml:space="preserve"> authorities shall </w:t>
      </w:r>
      <w:r w:rsidR="00FB5579" w:rsidRPr="004746C5">
        <w:rPr>
          <w:rFonts w:ascii="Times New Roman" w:hAnsi="Times New Roman"/>
        </w:rPr>
        <w:t xml:space="preserve">accept as valid, without a driving test or fee, </w:t>
      </w:r>
      <w:r w:rsidR="004465B9" w:rsidRPr="004746C5">
        <w:rPr>
          <w:rFonts w:ascii="Times New Roman" w:hAnsi="Times New Roman"/>
        </w:rPr>
        <w:t xml:space="preserve">driving licenses issued by </w:t>
      </w:r>
      <w:r w:rsidR="00AC7181" w:rsidRPr="004746C5">
        <w:rPr>
          <w:rFonts w:ascii="Times New Roman" w:hAnsi="Times New Roman"/>
        </w:rPr>
        <w:t xml:space="preserve">the </w:t>
      </w:r>
      <w:r w:rsidR="004465B9" w:rsidRPr="004746C5">
        <w:rPr>
          <w:rFonts w:ascii="Times New Roman" w:hAnsi="Times New Roman"/>
        </w:rPr>
        <w:t xml:space="preserve">United States, </w:t>
      </w:r>
      <w:r w:rsidR="00FB5579" w:rsidRPr="004746C5">
        <w:rPr>
          <w:rFonts w:ascii="Times New Roman" w:hAnsi="Times New Roman"/>
        </w:rPr>
        <w:t>its States</w:t>
      </w:r>
      <w:r w:rsidR="00074F08" w:rsidRPr="004746C5">
        <w:rPr>
          <w:rFonts w:ascii="Times New Roman" w:hAnsi="Times New Roman"/>
        </w:rPr>
        <w:t>,</w:t>
      </w:r>
      <w:r w:rsidR="00FB5579" w:rsidRPr="004746C5">
        <w:rPr>
          <w:rFonts w:ascii="Times New Roman" w:hAnsi="Times New Roman"/>
        </w:rPr>
        <w:t xml:space="preserve"> or political subdivisions</w:t>
      </w:r>
      <w:r w:rsidR="004465B9" w:rsidRPr="004746C5">
        <w:rPr>
          <w:rFonts w:ascii="Times New Roman" w:hAnsi="Times New Roman"/>
        </w:rPr>
        <w:t xml:space="preserve"> for the operation of private motor vehicles by members of the </w:t>
      </w:r>
      <w:r w:rsidR="00D140E5" w:rsidRPr="004746C5">
        <w:rPr>
          <w:rFonts w:ascii="Times New Roman" w:hAnsi="Times New Roman"/>
        </w:rPr>
        <w:t>U.S.</w:t>
      </w:r>
      <w:r w:rsidR="00F06CB0" w:rsidRPr="004746C5">
        <w:rPr>
          <w:rFonts w:ascii="Times New Roman" w:hAnsi="Times New Roman"/>
        </w:rPr>
        <w:t xml:space="preserve"> </w:t>
      </w:r>
      <w:r w:rsidR="004465B9" w:rsidRPr="004746C5">
        <w:rPr>
          <w:rFonts w:ascii="Times New Roman" w:hAnsi="Times New Roman"/>
        </w:rPr>
        <w:t>force</w:t>
      </w:r>
      <w:r w:rsidR="00F06CB0" w:rsidRPr="004746C5">
        <w:rPr>
          <w:rFonts w:ascii="Times New Roman" w:hAnsi="Times New Roman"/>
        </w:rPr>
        <w:t>s</w:t>
      </w:r>
      <w:r w:rsidR="00375F7A" w:rsidRPr="004746C5">
        <w:rPr>
          <w:rFonts w:ascii="Times New Roman" w:hAnsi="Times New Roman"/>
        </w:rPr>
        <w:t xml:space="preserve"> and </w:t>
      </w:r>
      <w:r w:rsidR="00075B47" w:rsidRPr="004746C5">
        <w:rPr>
          <w:rFonts w:ascii="Times New Roman" w:hAnsi="Times New Roman"/>
        </w:rPr>
        <w:t>their d</w:t>
      </w:r>
      <w:r w:rsidR="00375F7A" w:rsidRPr="004746C5">
        <w:rPr>
          <w:rFonts w:ascii="Times New Roman" w:hAnsi="Times New Roman"/>
        </w:rPr>
        <w:t>ependents</w:t>
      </w:r>
      <w:r w:rsidR="004465B9" w:rsidRPr="004746C5">
        <w:rPr>
          <w:rFonts w:ascii="Times New Roman" w:hAnsi="Times New Roman"/>
        </w:rPr>
        <w:t xml:space="preserve">, </w:t>
      </w:r>
      <w:r w:rsidR="00375F7A" w:rsidRPr="004746C5">
        <w:rPr>
          <w:rFonts w:ascii="Times New Roman" w:hAnsi="Times New Roman"/>
        </w:rPr>
        <w:t xml:space="preserve">and </w:t>
      </w:r>
      <w:r w:rsidR="00D140E5" w:rsidRPr="004746C5">
        <w:rPr>
          <w:rFonts w:ascii="Times New Roman" w:hAnsi="Times New Roman"/>
        </w:rPr>
        <w:t>U.S.</w:t>
      </w:r>
      <w:r w:rsidR="002058B8" w:rsidRPr="004746C5">
        <w:rPr>
          <w:rFonts w:ascii="Times New Roman" w:hAnsi="Times New Roman"/>
        </w:rPr>
        <w:t xml:space="preserve"> contractors</w:t>
      </w:r>
      <w:r w:rsidR="003924C3" w:rsidRPr="004746C5">
        <w:rPr>
          <w:rFonts w:ascii="Times New Roman" w:hAnsi="Times New Roman"/>
        </w:rPr>
        <w:t>,</w:t>
      </w:r>
      <w:r w:rsidR="003924C3" w:rsidRPr="004746C5">
        <w:rPr>
          <w:rFonts w:ascii="Times New Roman" w:eastAsia="Droid Sans Fallback" w:hAnsi="Times New Roman"/>
        </w:rPr>
        <w:t xml:space="preserve"> </w:t>
      </w:r>
      <w:r w:rsidR="003924C3" w:rsidRPr="004746C5">
        <w:rPr>
          <w:rFonts w:ascii="Times New Roman" w:hAnsi="Times New Roman"/>
        </w:rPr>
        <w:lastRenderedPageBreak/>
        <w:t xml:space="preserve">provided  the holder of the </w:t>
      </w:r>
      <w:r w:rsidR="00B25F9D" w:rsidRPr="004746C5">
        <w:rPr>
          <w:rFonts w:ascii="Times New Roman" w:hAnsi="Times New Roman"/>
        </w:rPr>
        <w:t>driver’s</w:t>
      </w:r>
      <w:r w:rsidR="003924C3" w:rsidRPr="004746C5">
        <w:rPr>
          <w:rFonts w:ascii="Times New Roman" w:hAnsi="Times New Roman"/>
        </w:rPr>
        <w:t xml:space="preserve"> license is 18 years</w:t>
      </w:r>
      <w:r w:rsidR="00344FF4" w:rsidRPr="004746C5">
        <w:rPr>
          <w:rFonts w:ascii="Times New Roman" w:hAnsi="Times New Roman"/>
        </w:rPr>
        <w:t xml:space="preserve"> or older</w:t>
      </w:r>
      <w:r w:rsidR="004465B9" w:rsidRPr="004746C5">
        <w:rPr>
          <w:rFonts w:ascii="Times New Roman" w:hAnsi="Times New Roman"/>
        </w:rPr>
        <w:t>.  International drivers’ licenses shall not be required.</w:t>
      </w:r>
    </w:p>
    <w:p w14:paraId="2D179BA5" w14:textId="77777777" w:rsidR="00D376DA" w:rsidRPr="004746C5" w:rsidRDefault="00D376DA" w:rsidP="00B56C0B">
      <w:pPr>
        <w:jc w:val="both"/>
        <w:rPr>
          <w:rFonts w:ascii="Times New Roman" w:hAnsi="Times New Roman"/>
        </w:rPr>
      </w:pPr>
    </w:p>
    <w:p w14:paraId="7DBAE27A" w14:textId="77777777" w:rsidR="004465B9" w:rsidRPr="004746C5" w:rsidRDefault="004465B9" w:rsidP="00B56C0B">
      <w:pPr>
        <w:jc w:val="both"/>
        <w:rPr>
          <w:rFonts w:ascii="Times New Roman" w:hAnsi="Times New Roman"/>
        </w:rPr>
      </w:pPr>
      <w:r w:rsidRPr="004746C5">
        <w:rPr>
          <w:rFonts w:ascii="Times New Roman" w:eastAsia="Times New Roman" w:hAnsi="Times New Roman"/>
        </w:rPr>
        <w:t xml:space="preserve">3.  </w:t>
      </w:r>
      <w:r w:rsidR="00126C68" w:rsidRPr="004746C5">
        <w:rPr>
          <w:rFonts w:ascii="Times New Roman" w:hAnsi="Times New Roman"/>
        </w:rPr>
        <w:t>Lithuania</w:t>
      </w:r>
      <w:r w:rsidRPr="004746C5">
        <w:rPr>
          <w:rFonts w:ascii="Times New Roman" w:hAnsi="Times New Roman"/>
        </w:rPr>
        <w:t xml:space="preserve"> shall not require members of the </w:t>
      </w:r>
      <w:r w:rsidR="00D140E5" w:rsidRPr="004746C5">
        <w:rPr>
          <w:rFonts w:ascii="Times New Roman" w:hAnsi="Times New Roman"/>
        </w:rPr>
        <w:t>U.S.</w:t>
      </w:r>
      <w:r w:rsidR="009E62BF" w:rsidRPr="004746C5">
        <w:rPr>
          <w:rFonts w:ascii="Times New Roman" w:hAnsi="Times New Roman"/>
        </w:rPr>
        <w:t xml:space="preserve"> forces</w:t>
      </w:r>
      <w:r w:rsidR="002058B8" w:rsidRPr="004746C5">
        <w:rPr>
          <w:rFonts w:ascii="Times New Roman" w:hAnsi="Times New Roman"/>
        </w:rPr>
        <w:t xml:space="preserve"> or </w:t>
      </w:r>
      <w:r w:rsidR="00D140E5" w:rsidRPr="004746C5">
        <w:rPr>
          <w:rFonts w:ascii="Times New Roman" w:hAnsi="Times New Roman"/>
        </w:rPr>
        <w:t>U.S.</w:t>
      </w:r>
      <w:r w:rsidR="005F1A2C" w:rsidRPr="004746C5">
        <w:rPr>
          <w:rFonts w:ascii="Times New Roman" w:hAnsi="Times New Roman"/>
        </w:rPr>
        <w:t xml:space="preserve"> contractors </w:t>
      </w:r>
      <w:r w:rsidRPr="004746C5">
        <w:rPr>
          <w:rFonts w:ascii="Times New Roman" w:hAnsi="Times New Roman"/>
        </w:rPr>
        <w:t xml:space="preserve">to obtain professional licenses issued by </w:t>
      </w:r>
      <w:r w:rsidR="00126C68" w:rsidRPr="004746C5">
        <w:rPr>
          <w:rFonts w:ascii="Times New Roman" w:hAnsi="Times New Roman"/>
        </w:rPr>
        <w:t>Lithuania</w:t>
      </w:r>
      <w:r w:rsidRPr="004746C5">
        <w:rPr>
          <w:rFonts w:ascii="Times New Roman" w:hAnsi="Times New Roman"/>
        </w:rPr>
        <w:t xml:space="preserve"> in relation to the provision of services provided as part of their official or contractual duties to </w:t>
      </w:r>
      <w:r w:rsidR="00D140E5" w:rsidRPr="004746C5">
        <w:rPr>
          <w:rFonts w:ascii="Times New Roman" w:hAnsi="Times New Roman"/>
        </w:rPr>
        <w:t>U.S.</w:t>
      </w:r>
      <w:r w:rsidRPr="004746C5">
        <w:rPr>
          <w:rFonts w:ascii="Times New Roman" w:hAnsi="Times New Roman"/>
        </w:rPr>
        <w:t xml:space="preserve"> forces</w:t>
      </w:r>
      <w:r w:rsidR="00375F7A" w:rsidRPr="004746C5">
        <w:rPr>
          <w:rFonts w:ascii="Times New Roman" w:hAnsi="Times New Roman"/>
        </w:rPr>
        <w:t xml:space="preserve"> and</w:t>
      </w:r>
      <w:r w:rsidRPr="004746C5">
        <w:rPr>
          <w:rFonts w:ascii="Times New Roman" w:hAnsi="Times New Roman"/>
        </w:rPr>
        <w:t xml:space="preserve"> </w:t>
      </w:r>
      <w:r w:rsidR="0076139A" w:rsidRPr="004746C5">
        <w:rPr>
          <w:rFonts w:ascii="Times New Roman" w:hAnsi="Times New Roman"/>
        </w:rPr>
        <w:t xml:space="preserve">their </w:t>
      </w:r>
      <w:r w:rsidRPr="004746C5">
        <w:rPr>
          <w:rFonts w:ascii="Times New Roman" w:hAnsi="Times New Roman"/>
        </w:rPr>
        <w:t xml:space="preserve">dependents, </w:t>
      </w:r>
      <w:r w:rsidR="00817908" w:rsidRPr="004746C5">
        <w:rPr>
          <w:rFonts w:ascii="Times New Roman" w:hAnsi="Times New Roman"/>
        </w:rPr>
        <w:t xml:space="preserve">or </w:t>
      </w:r>
      <w:r w:rsidR="00D140E5" w:rsidRPr="004746C5">
        <w:rPr>
          <w:rFonts w:ascii="Times New Roman" w:hAnsi="Times New Roman"/>
        </w:rPr>
        <w:t>U.S.</w:t>
      </w:r>
      <w:r w:rsidRPr="004746C5">
        <w:rPr>
          <w:rFonts w:ascii="Times New Roman" w:hAnsi="Times New Roman"/>
        </w:rPr>
        <w:t xml:space="preserve"> contractors, </w:t>
      </w:r>
      <w:r w:rsidR="001627A5" w:rsidRPr="004746C5">
        <w:rPr>
          <w:rFonts w:ascii="Times New Roman" w:hAnsi="Times New Roman"/>
        </w:rPr>
        <w:t>as well as to</w:t>
      </w:r>
      <w:r w:rsidRPr="004746C5">
        <w:rPr>
          <w:rFonts w:ascii="Times New Roman" w:hAnsi="Times New Roman"/>
        </w:rPr>
        <w:t xml:space="preserve"> other persons as mutually agreed.</w:t>
      </w:r>
    </w:p>
    <w:p w14:paraId="058F64D9" w14:textId="77777777" w:rsidR="004465B9" w:rsidRPr="004746C5" w:rsidRDefault="004465B9" w:rsidP="001C2206">
      <w:pPr>
        <w:rPr>
          <w:rFonts w:ascii="Times New Roman" w:eastAsia="Times New Roman" w:hAnsi="Times New Roman"/>
        </w:rPr>
      </w:pPr>
    </w:p>
    <w:p w14:paraId="362F6249" w14:textId="321E7546" w:rsidR="00CD7B75" w:rsidRDefault="00CD7B75">
      <w:pPr>
        <w:rPr>
          <w:rFonts w:ascii="Times New Roman" w:eastAsia="Times New Roman" w:hAnsi="Times New Roman"/>
          <w:b/>
          <w:bCs/>
        </w:rPr>
      </w:pPr>
    </w:p>
    <w:p w14:paraId="52DA5CF1" w14:textId="77777777" w:rsidR="00BF1738" w:rsidRPr="004746C5" w:rsidRDefault="00601764" w:rsidP="00C454B3">
      <w:pPr>
        <w:jc w:val="center"/>
        <w:rPr>
          <w:rFonts w:ascii="Times New Roman" w:eastAsia="Times New Roman" w:hAnsi="Times New Roman"/>
          <w:b/>
        </w:rPr>
      </w:pPr>
      <w:r w:rsidRPr="004746C5">
        <w:rPr>
          <w:rFonts w:ascii="Times New Roman" w:eastAsia="Times New Roman" w:hAnsi="Times New Roman"/>
          <w:b/>
          <w:bCs/>
        </w:rPr>
        <w:t>ARTICLE XI</w:t>
      </w:r>
    </w:p>
    <w:p w14:paraId="1E2C5BE6" w14:textId="77777777" w:rsidR="00BF1738" w:rsidRPr="004746C5" w:rsidRDefault="00350318" w:rsidP="00C454B3">
      <w:pPr>
        <w:jc w:val="center"/>
        <w:rPr>
          <w:rFonts w:ascii="Times New Roman" w:eastAsia="Times New Roman" w:hAnsi="Times New Roman"/>
          <w:b/>
        </w:rPr>
      </w:pPr>
      <w:r w:rsidRPr="004746C5">
        <w:rPr>
          <w:rFonts w:ascii="Times New Roman" w:eastAsia="Times New Roman" w:hAnsi="Times New Roman"/>
          <w:b/>
          <w:bCs/>
        </w:rPr>
        <w:t>MOVEMENT OF AIRCRAFT, VESSELS, AND VEHICLES</w:t>
      </w:r>
    </w:p>
    <w:p w14:paraId="26CE51EF" w14:textId="77777777" w:rsidR="00BF1738" w:rsidRPr="004746C5" w:rsidRDefault="00BF1738" w:rsidP="00BF1738">
      <w:pPr>
        <w:rPr>
          <w:rFonts w:ascii="Times New Roman" w:hAnsi="Times New Roman"/>
        </w:rPr>
      </w:pPr>
    </w:p>
    <w:p w14:paraId="542A0D52" w14:textId="4677F3D3" w:rsidR="00CC146D" w:rsidRPr="004746C5" w:rsidRDefault="00A620E0" w:rsidP="00B56C0B">
      <w:pPr>
        <w:jc w:val="both"/>
        <w:rPr>
          <w:rFonts w:ascii="Times New Roman" w:hAnsi="Times New Roman"/>
        </w:rPr>
      </w:pPr>
      <w:r w:rsidRPr="004746C5">
        <w:rPr>
          <w:rFonts w:ascii="Times New Roman" w:hAnsi="Times New Roman"/>
        </w:rPr>
        <w:t xml:space="preserve">1.  </w:t>
      </w:r>
      <w:r w:rsidR="00857E7A" w:rsidRPr="004746C5">
        <w:rPr>
          <w:rFonts w:ascii="Times New Roman" w:hAnsi="Times New Roman"/>
        </w:rPr>
        <w:t>Vehicles and v</w:t>
      </w:r>
      <w:r w:rsidRPr="004746C5">
        <w:rPr>
          <w:rFonts w:ascii="Times New Roman" w:hAnsi="Times New Roman"/>
        </w:rPr>
        <w:t xml:space="preserve">essels operated by or exclusively for </w:t>
      </w:r>
      <w:r w:rsidR="00D140E5" w:rsidRPr="004746C5">
        <w:rPr>
          <w:rFonts w:ascii="Times New Roman" w:hAnsi="Times New Roman"/>
        </w:rPr>
        <w:t>U.S.</w:t>
      </w:r>
      <w:r w:rsidRPr="004746C5">
        <w:rPr>
          <w:rFonts w:ascii="Times New Roman" w:hAnsi="Times New Roman"/>
        </w:rPr>
        <w:t xml:space="preserve"> forces may enter, exit, and move </w:t>
      </w:r>
      <w:r w:rsidR="00484AD9" w:rsidRPr="004746C5">
        <w:rPr>
          <w:rFonts w:ascii="Times New Roman" w:hAnsi="Times New Roman"/>
        </w:rPr>
        <w:t xml:space="preserve">freely </w:t>
      </w:r>
      <w:r w:rsidRPr="004746C5">
        <w:rPr>
          <w:rFonts w:ascii="Times New Roman" w:hAnsi="Times New Roman"/>
        </w:rPr>
        <w:t xml:space="preserve">within the territory of </w:t>
      </w:r>
      <w:r w:rsidR="001E7288" w:rsidRPr="004746C5">
        <w:rPr>
          <w:rFonts w:ascii="Times New Roman" w:eastAsia="Times New Roman" w:hAnsi="Times New Roman"/>
        </w:rPr>
        <w:t xml:space="preserve">the Republic of </w:t>
      </w:r>
      <w:r w:rsidR="00126C68" w:rsidRPr="004746C5">
        <w:rPr>
          <w:rFonts w:ascii="Times New Roman" w:hAnsi="Times New Roman"/>
        </w:rPr>
        <w:t>Lithuania</w:t>
      </w:r>
      <w:r w:rsidR="00375F7A" w:rsidRPr="004746C5">
        <w:rPr>
          <w:rFonts w:ascii="Times New Roman" w:hAnsi="Times New Roman"/>
        </w:rPr>
        <w:t xml:space="preserve"> with respect for the relevant rules of </w:t>
      </w:r>
      <w:r w:rsidR="00004157" w:rsidRPr="004746C5">
        <w:rPr>
          <w:rFonts w:ascii="Times New Roman" w:hAnsi="Times New Roman"/>
        </w:rPr>
        <w:t xml:space="preserve">land </w:t>
      </w:r>
      <w:r w:rsidR="007D0152" w:rsidRPr="004746C5">
        <w:rPr>
          <w:rFonts w:ascii="Times New Roman" w:hAnsi="Times New Roman"/>
        </w:rPr>
        <w:t xml:space="preserve">and </w:t>
      </w:r>
      <w:r w:rsidR="00375F7A" w:rsidRPr="004746C5">
        <w:rPr>
          <w:rFonts w:ascii="Times New Roman" w:hAnsi="Times New Roman"/>
        </w:rPr>
        <w:t>maritime safety and movement</w:t>
      </w:r>
      <w:r w:rsidR="00D22760" w:rsidRPr="004746C5">
        <w:rPr>
          <w:rFonts w:ascii="Times New Roman" w:hAnsi="Times New Roman"/>
        </w:rPr>
        <w:t>, including</w:t>
      </w:r>
      <w:r w:rsidR="00042397" w:rsidRPr="004746C5">
        <w:rPr>
          <w:rFonts w:ascii="Times New Roman" w:hAnsi="Times New Roman"/>
        </w:rPr>
        <w:t xml:space="preserve"> respect for private property and </w:t>
      </w:r>
      <w:r w:rsidR="00004157" w:rsidRPr="004746C5">
        <w:rPr>
          <w:rFonts w:ascii="Times New Roman" w:hAnsi="Times New Roman"/>
        </w:rPr>
        <w:t xml:space="preserve">identified </w:t>
      </w:r>
      <w:r w:rsidR="00042397" w:rsidRPr="004746C5">
        <w:rPr>
          <w:rFonts w:ascii="Times New Roman" w:hAnsi="Times New Roman"/>
        </w:rPr>
        <w:t>restricted areas</w:t>
      </w:r>
      <w:r w:rsidRPr="004746C5">
        <w:rPr>
          <w:rFonts w:ascii="Times New Roman" w:hAnsi="Times New Roman"/>
        </w:rPr>
        <w:t xml:space="preserve">. </w:t>
      </w:r>
      <w:r w:rsidR="00D140E5" w:rsidRPr="004746C5">
        <w:rPr>
          <w:rFonts w:ascii="Times New Roman" w:hAnsi="Times New Roman"/>
        </w:rPr>
        <w:t>U.S.</w:t>
      </w:r>
      <w:r w:rsidRPr="004746C5">
        <w:rPr>
          <w:rFonts w:ascii="Times New Roman" w:hAnsi="Times New Roman"/>
        </w:rPr>
        <w:t xml:space="preserve"> Government aircraft and civil aircraft that are at the time operating exclusively under contract to the </w:t>
      </w:r>
      <w:r w:rsidR="00D140E5" w:rsidRPr="004746C5">
        <w:rPr>
          <w:rFonts w:ascii="Times New Roman" w:hAnsi="Times New Roman"/>
        </w:rPr>
        <w:t>U.S.</w:t>
      </w:r>
      <w:r w:rsidRPr="004746C5">
        <w:rPr>
          <w:rFonts w:ascii="Times New Roman" w:hAnsi="Times New Roman"/>
        </w:rPr>
        <w:t xml:space="preserve"> Department of Defense are authorized to over-fly, conduct aerial refueling, land</w:t>
      </w:r>
      <w:r w:rsidR="009B363D" w:rsidRPr="004746C5">
        <w:rPr>
          <w:rFonts w:ascii="Times New Roman" w:hAnsi="Times New Roman"/>
        </w:rPr>
        <w:t>,</w:t>
      </w:r>
      <w:r w:rsidRPr="004746C5">
        <w:rPr>
          <w:rFonts w:ascii="Times New Roman" w:hAnsi="Times New Roman"/>
        </w:rPr>
        <w:t xml:space="preserve"> and take off within the territory of </w:t>
      </w:r>
      <w:r w:rsidR="001E7288" w:rsidRPr="004746C5">
        <w:rPr>
          <w:rFonts w:ascii="Times New Roman" w:eastAsia="Times New Roman" w:hAnsi="Times New Roman"/>
        </w:rPr>
        <w:t xml:space="preserve">the Republic of </w:t>
      </w:r>
      <w:r w:rsidR="00126C68" w:rsidRPr="004746C5">
        <w:rPr>
          <w:rFonts w:ascii="Times New Roman" w:hAnsi="Times New Roman"/>
        </w:rPr>
        <w:t>Lithuania</w:t>
      </w:r>
      <w:r w:rsidR="00E509A6" w:rsidRPr="004746C5">
        <w:rPr>
          <w:rFonts w:ascii="Times New Roman" w:hAnsi="Times New Roman"/>
        </w:rPr>
        <w:t>, with respect for the relevant rules of air safety and navigation</w:t>
      </w:r>
      <w:r w:rsidRPr="004746C5">
        <w:rPr>
          <w:rFonts w:ascii="Times New Roman" w:hAnsi="Times New Roman"/>
        </w:rPr>
        <w:t xml:space="preserve">. </w:t>
      </w:r>
      <w:r w:rsidR="00D140E5" w:rsidRPr="004746C5">
        <w:rPr>
          <w:rFonts w:ascii="Times New Roman" w:hAnsi="Times New Roman"/>
        </w:rPr>
        <w:t>U.S.</w:t>
      </w:r>
      <w:r w:rsidRPr="004746C5">
        <w:rPr>
          <w:rFonts w:ascii="Times New Roman" w:hAnsi="Times New Roman"/>
        </w:rPr>
        <w:t xml:space="preserve"> Government aircraft, vessels</w:t>
      </w:r>
      <w:r w:rsidR="009B363D" w:rsidRPr="004746C5">
        <w:rPr>
          <w:rFonts w:ascii="Times New Roman" w:hAnsi="Times New Roman"/>
        </w:rPr>
        <w:t>,</w:t>
      </w:r>
      <w:r w:rsidRPr="004746C5">
        <w:rPr>
          <w:rFonts w:ascii="Times New Roman" w:hAnsi="Times New Roman"/>
        </w:rPr>
        <w:t xml:space="preserve"> and vehicles shall be free from boarding </w:t>
      </w:r>
      <w:r w:rsidR="00B44D67" w:rsidRPr="004746C5">
        <w:rPr>
          <w:rFonts w:ascii="Times New Roman" w:hAnsi="Times New Roman"/>
        </w:rPr>
        <w:t xml:space="preserve">and inspection </w:t>
      </w:r>
      <w:r w:rsidRPr="004746C5">
        <w:rPr>
          <w:rFonts w:ascii="Times New Roman" w:hAnsi="Times New Roman"/>
        </w:rPr>
        <w:t xml:space="preserve">without the consent of </w:t>
      </w:r>
      <w:r w:rsidR="00D140E5" w:rsidRPr="004746C5">
        <w:rPr>
          <w:rFonts w:ascii="Times New Roman" w:hAnsi="Times New Roman"/>
        </w:rPr>
        <w:t>U.S.</w:t>
      </w:r>
      <w:r w:rsidRPr="004746C5">
        <w:rPr>
          <w:rFonts w:ascii="Times New Roman" w:hAnsi="Times New Roman"/>
        </w:rPr>
        <w:t xml:space="preserve"> authorities. </w:t>
      </w:r>
    </w:p>
    <w:p w14:paraId="6C4DF846" w14:textId="77777777" w:rsidR="00CC146D" w:rsidRPr="004746C5" w:rsidRDefault="00CC146D" w:rsidP="00B56C0B">
      <w:pPr>
        <w:jc w:val="both"/>
        <w:rPr>
          <w:rFonts w:ascii="Times New Roman" w:hAnsi="Times New Roman"/>
        </w:rPr>
      </w:pPr>
    </w:p>
    <w:p w14:paraId="5901AD49" w14:textId="16E48955" w:rsidR="005A4D82" w:rsidRPr="004746C5" w:rsidRDefault="00004157" w:rsidP="00B56C0B">
      <w:pPr>
        <w:jc w:val="both"/>
        <w:rPr>
          <w:rFonts w:ascii="Times New Roman" w:hAnsi="Times New Roman"/>
        </w:rPr>
      </w:pPr>
      <w:r w:rsidRPr="004746C5">
        <w:rPr>
          <w:rFonts w:ascii="Times New Roman" w:hAnsi="Times New Roman"/>
          <w:lang w:val="en-GB"/>
        </w:rPr>
        <w:t>2.  The competent authorities of the Parties shall cooperate regarding procedures for U.S. transportation of arms, heavy equipment, and hazardous materials within the territory of the Republic of Lithuania.</w:t>
      </w:r>
    </w:p>
    <w:p w14:paraId="3061AB3A" w14:textId="77777777" w:rsidR="005A4D82" w:rsidRPr="004746C5" w:rsidRDefault="005A4D82" w:rsidP="00B56C0B">
      <w:pPr>
        <w:jc w:val="both"/>
        <w:rPr>
          <w:rFonts w:ascii="Times New Roman" w:hAnsi="Times New Roman"/>
        </w:rPr>
      </w:pPr>
    </w:p>
    <w:p w14:paraId="063A8E71" w14:textId="007616A5" w:rsidR="00A620E0" w:rsidRPr="004746C5" w:rsidRDefault="00004157" w:rsidP="00B56C0B">
      <w:pPr>
        <w:jc w:val="both"/>
        <w:rPr>
          <w:rFonts w:ascii="Times New Roman" w:hAnsi="Times New Roman"/>
        </w:rPr>
      </w:pPr>
      <w:r w:rsidRPr="004746C5">
        <w:rPr>
          <w:rFonts w:ascii="Times New Roman" w:hAnsi="Times New Roman"/>
        </w:rPr>
        <w:t>3</w:t>
      </w:r>
      <w:r w:rsidR="00A620E0" w:rsidRPr="004746C5">
        <w:rPr>
          <w:rFonts w:ascii="Times New Roman" w:hAnsi="Times New Roman"/>
        </w:rPr>
        <w:t xml:space="preserve">.  </w:t>
      </w:r>
      <w:r w:rsidR="00D140E5" w:rsidRPr="004746C5">
        <w:rPr>
          <w:rFonts w:ascii="Times New Roman" w:hAnsi="Times New Roman"/>
        </w:rPr>
        <w:t>U.S.</w:t>
      </w:r>
      <w:r w:rsidR="00A620E0" w:rsidRPr="004746C5">
        <w:rPr>
          <w:rFonts w:ascii="Times New Roman" w:hAnsi="Times New Roman"/>
        </w:rPr>
        <w:t xml:space="preserve"> Government aircraft and civil aircraft that are at the time operating exclusively under contract to the </w:t>
      </w:r>
      <w:r w:rsidR="00D140E5" w:rsidRPr="004746C5">
        <w:rPr>
          <w:rFonts w:ascii="Times New Roman" w:hAnsi="Times New Roman"/>
        </w:rPr>
        <w:t>U.S.</w:t>
      </w:r>
      <w:r w:rsidR="00A620E0" w:rsidRPr="004746C5">
        <w:rPr>
          <w:rFonts w:ascii="Times New Roman" w:hAnsi="Times New Roman"/>
        </w:rPr>
        <w:t xml:space="preserve"> Department of Defense shall not be subject to payment of air navigation fees, dues, or other charges (such as overflight, </w:t>
      </w:r>
      <w:proofErr w:type="spellStart"/>
      <w:r w:rsidR="00A620E0" w:rsidRPr="004746C5">
        <w:rPr>
          <w:rFonts w:ascii="Times New Roman" w:hAnsi="Times New Roman"/>
        </w:rPr>
        <w:t>en</w:t>
      </w:r>
      <w:proofErr w:type="spellEnd"/>
      <w:r w:rsidR="00A620E0" w:rsidRPr="004746C5">
        <w:rPr>
          <w:rFonts w:ascii="Times New Roman" w:hAnsi="Times New Roman"/>
        </w:rPr>
        <w:t xml:space="preserve"> route, or terminal navigation fees), and such aircraft shall not be subject to payment of landing or parking fees at </w:t>
      </w:r>
      <w:r w:rsidR="001F541A" w:rsidRPr="004746C5">
        <w:rPr>
          <w:rFonts w:ascii="Times New Roman" w:hAnsi="Times New Roman"/>
        </w:rPr>
        <w:t>government-</w:t>
      </w:r>
      <w:r w:rsidR="004663A8" w:rsidRPr="004746C5">
        <w:rPr>
          <w:rFonts w:ascii="Times New Roman" w:hAnsi="Times New Roman"/>
        </w:rPr>
        <w:t>owned and operated</w:t>
      </w:r>
      <w:r w:rsidR="00A620E0" w:rsidRPr="004746C5">
        <w:rPr>
          <w:rFonts w:ascii="Times New Roman" w:hAnsi="Times New Roman"/>
        </w:rPr>
        <w:t xml:space="preserve"> airfields in </w:t>
      </w:r>
      <w:r w:rsidR="00425D3E" w:rsidRPr="004746C5">
        <w:rPr>
          <w:rFonts w:ascii="Times New Roman" w:hAnsi="Times New Roman"/>
        </w:rPr>
        <w:t xml:space="preserve">the Republic of </w:t>
      </w:r>
      <w:r w:rsidR="00126C68" w:rsidRPr="004746C5">
        <w:rPr>
          <w:rFonts w:ascii="Times New Roman" w:hAnsi="Times New Roman"/>
        </w:rPr>
        <w:t>Lithuania</w:t>
      </w:r>
      <w:r w:rsidR="00A620E0" w:rsidRPr="004746C5">
        <w:rPr>
          <w:rFonts w:ascii="Times New Roman" w:hAnsi="Times New Roman"/>
        </w:rPr>
        <w:t xml:space="preserve">.  Vessels owned or operated by or exclusively for </w:t>
      </w:r>
      <w:r w:rsidR="00D140E5" w:rsidRPr="004746C5">
        <w:rPr>
          <w:rFonts w:ascii="Times New Roman" w:hAnsi="Times New Roman"/>
        </w:rPr>
        <w:t>U.S.</w:t>
      </w:r>
      <w:r w:rsidR="00A620E0" w:rsidRPr="004746C5">
        <w:rPr>
          <w:rFonts w:ascii="Times New Roman" w:hAnsi="Times New Roman"/>
        </w:rPr>
        <w:t xml:space="preserve"> forces shall not be subject to payment of pilotage or port fees, </w:t>
      </w:r>
      <w:proofErr w:type="spellStart"/>
      <w:r w:rsidR="00A620E0" w:rsidRPr="004746C5">
        <w:rPr>
          <w:rFonts w:ascii="Times New Roman" w:hAnsi="Times New Roman"/>
        </w:rPr>
        <w:t>lighterage</w:t>
      </w:r>
      <w:proofErr w:type="spellEnd"/>
      <w:r w:rsidR="00A620E0" w:rsidRPr="004746C5">
        <w:rPr>
          <w:rFonts w:ascii="Times New Roman" w:hAnsi="Times New Roman"/>
        </w:rPr>
        <w:t xml:space="preserve"> charges, harbor dues, or similar charges at government</w:t>
      </w:r>
      <w:r w:rsidR="009B363D" w:rsidRPr="004746C5">
        <w:rPr>
          <w:rFonts w:ascii="Times New Roman" w:hAnsi="Times New Roman"/>
        </w:rPr>
        <w:t>-</w:t>
      </w:r>
      <w:r w:rsidR="00A620E0" w:rsidRPr="004746C5">
        <w:rPr>
          <w:rFonts w:ascii="Times New Roman" w:hAnsi="Times New Roman"/>
        </w:rPr>
        <w:t xml:space="preserve">owned and operated ports in </w:t>
      </w:r>
      <w:r w:rsidR="00425D3E" w:rsidRPr="004746C5">
        <w:rPr>
          <w:rFonts w:ascii="Times New Roman" w:hAnsi="Times New Roman"/>
        </w:rPr>
        <w:t xml:space="preserve">the Republic of </w:t>
      </w:r>
      <w:r w:rsidR="00126C68" w:rsidRPr="004746C5">
        <w:rPr>
          <w:rFonts w:ascii="Times New Roman" w:hAnsi="Times New Roman"/>
        </w:rPr>
        <w:t>Lithuania</w:t>
      </w:r>
      <w:r w:rsidR="00A620E0" w:rsidRPr="004746C5">
        <w:rPr>
          <w:rFonts w:ascii="Times New Roman" w:hAnsi="Times New Roman"/>
        </w:rPr>
        <w:t>.</w:t>
      </w:r>
      <w:r w:rsidR="00CC146D" w:rsidRPr="004746C5">
        <w:rPr>
          <w:rFonts w:ascii="Times New Roman" w:hAnsi="Times New Roman"/>
        </w:rPr>
        <w:t xml:space="preserve"> </w:t>
      </w:r>
      <w:r w:rsidR="00D140E5" w:rsidRPr="004746C5">
        <w:rPr>
          <w:rFonts w:ascii="Times New Roman" w:hAnsi="Times New Roman"/>
        </w:rPr>
        <w:t>U.S.</w:t>
      </w:r>
      <w:r w:rsidR="00A620E0" w:rsidRPr="004746C5">
        <w:rPr>
          <w:rFonts w:ascii="Times New Roman" w:hAnsi="Times New Roman"/>
        </w:rPr>
        <w:t xml:space="preserve"> forces </w:t>
      </w:r>
      <w:r w:rsidR="004663A8" w:rsidRPr="004746C5">
        <w:rPr>
          <w:rFonts w:ascii="Times New Roman" w:eastAsia="Times New Roman" w:hAnsi="Times New Roman"/>
        </w:rPr>
        <w:t xml:space="preserve">and </w:t>
      </w:r>
      <w:r w:rsidR="00D140E5" w:rsidRPr="004746C5">
        <w:rPr>
          <w:rFonts w:ascii="Times New Roman" w:eastAsia="Times New Roman" w:hAnsi="Times New Roman"/>
        </w:rPr>
        <w:t>U.S.</w:t>
      </w:r>
      <w:r w:rsidR="004663A8" w:rsidRPr="004746C5">
        <w:rPr>
          <w:rFonts w:ascii="Times New Roman" w:eastAsia="Times New Roman" w:hAnsi="Times New Roman"/>
        </w:rPr>
        <w:t xml:space="preserve"> contractors operating on behalf of </w:t>
      </w:r>
      <w:r w:rsidR="00D140E5" w:rsidRPr="004746C5">
        <w:rPr>
          <w:rFonts w:ascii="Times New Roman" w:eastAsia="Times New Roman" w:hAnsi="Times New Roman"/>
        </w:rPr>
        <w:t>U.S.</w:t>
      </w:r>
      <w:r w:rsidR="004663A8" w:rsidRPr="004746C5">
        <w:rPr>
          <w:rFonts w:ascii="Times New Roman" w:eastAsia="Times New Roman" w:hAnsi="Times New Roman"/>
        </w:rPr>
        <w:t xml:space="preserve"> forces </w:t>
      </w:r>
      <w:r w:rsidR="00A620E0" w:rsidRPr="004746C5">
        <w:rPr>
          <w:rFonts w:ascii="Times New Roman" w:hAnsi="Times New Roman"/>
        </w:rPr>
        <w:t>shall pay reasonable charges for services requested and received,</w:t>
      </w:r>
      <w:r w:rsidR="00A620E0" w:rsidRPr="004746C5">
        <w:rPr>
          <w:rFonts w:ascii="Times New Roman" w:eastAsia="Times New Roman" w:hAnsi="Times New Roman"/>
        </w:rPr>
        <w:t xml:space="preserve"> at rates no less favorable than those paid by the </w:t>
      </w:r>
      <w:r w:rsidR="00126C68" w:rsidRPr="004746C5">
        <w:rPr>
          <w:rFonts w:ascii="Times New Roman" w:eastAsia="Times New Roman" w:hAnsi="Times New Roman"/>
        </w:rPr>
        <w:t>Lithuanian Armed</w:t>
      </w:r>
      <w:r w:rsidR="00C47B23" w:rsidRPr="004746C5">
        <w:rPr>
          <w:rFonts w:ascii="Times New Roman" w:eastAsia="Times New Roman" w:hAnsi="Times New Roman"/>
        </w:rPr>
        <w:t xml:space="preserve"> Forces</w:t>
      </w:r>
      <w:r w:rsidR="00A620E0" w:rsidRPr="004746C5">
        <w:rPr>
          <w:rFonts w:ascii="Times New Roman" w:eastAsia="Times New Roman" w:hAnsi="Times New Roman"/>
        </w:rPr>
        <w:t xml:space="preserve"> less taxes and similar charges.</w:t>
      </w:r>
    </w:p>
    <w:p w14:paraId="0F774604" w14:textId="420E4930" w:rsidR="009130C5" w:rsidRDefault="009130C5" w:rsidP="00B56C0B">
      <w:pPr>
        <w:jc w:val="both"/>
        <w:rPr>
          <w:rFonts w:ascii="Times New Roman" w:eastAsia="Times New Roman" w:hAnsi="Times New Roman"/>
        </w:rPr>
      </w:pPr>
    </w:p>
    <w:p w14:paraId="391A9260" w14:textId="77777777" w:rsidR="00D77BDF" w:rsidRPr="004746C5" w:rsidRDefault="00D77BDF" w:rsidP="00B56C0B">
      <w:pPr>
        <w:jc w:val="both"/>
        <w:rPr>
          <w:rFonts w:ascii="Times New Roman" w:eastAsia="Times New Roman" w:hAnsi="Times New Roman"/>
        </w:rPr>
      </w:pPr>
    </w:p>
    <w:p w14:paraId="049832D0" w14:textId="77777777" w:rsidR="00133850" w:rsidRPr="004746C5" w:rsidRDefault="00601764" w:rsidP="00133850">
      <w:pPr>
        <w:jc w:val="center"/>
        <w:rPr>
          <w:rFonts w:ascii="Times New Roman" w:hAnsi="Times New Roman"/>
          <w:b/>
          <w:caps/>
        </w:rPr>
      </w:pPr>
      <w:r w:rsidRPr="004746C5">
        <w:rPr>
          <w:rFonts w:ascii="Times New Roman" w:hAnsi="Times New Roman"/>
          <w:b/>
          <w:caps/>
        </w:rPr>
        <w:t>Article XII</w:t>
      </w:r>
    </w:p>
    <w:p w14:paraId="5DE21433" w14:textId="77777777" w:rsidR="00133850" w:rsidRPr="004746C5" w:rsidRDefault="00133850" w:rsidP="00133850">
      <w:pPr>
        <w:jc w:val="center"/>
        <w:rPr>
          <w:rFonts w:ascii="Times New Roman" w:hAnsi="Times New Roman"/>
          <w:b/>
          <w:caps/>
        </w:rPr>
      </w:pPr>
      <w:r w:rsidRPr="004746C5">
        <w:rPr>
          <w:rFonts w:ascii="Times New Roman" w:hAnsi="Times New Roman"/>
          <w:b/>
          <w:caps/>
        </w:rPr>
        <w:t>Criminal Jurisdiction</w:t>
      </w:r>
    </w:p>
    <w:p w14:paraId="452DE309" w14:textId="77777777" w:rsidR="00133850" w:rsidRPr="004746C5" w:rsidRDefault="00133850" w:rsidP="00133850">
      <w:pPr>
        <w:rPr>
          <w:rFonts w:ascii="Times New Roman" w:hAnsi="Times New Roman"/>
        </w:rPr>
      </w:pPr>
    </w:p>
    <w:p w14:paraId="0C6BA970" w14:textId="70E98C79" w:rsidR="00133850" w:rsidRPr="004746C5" w:rsidRDefault="00133850" w:rsidP="00B56C0B">
      <w:pPr>
        <w:jc w:val="both"/>
        <w:rPr>
          <w:rFonts w:ascii="Times New Roman" w:hAnsi="Times New Roman"/>
        </w:rPr>
      </w:pPr>
      <w:r w:rsidRPr="004746C5">
        <w:rPr>
          <w:rFonts w:ascii="Times New Roman" w:hAnsi="Times New Roman"/>
        </w:rPr>
        <w:t xml:space="preserve">1.  </w:t>
      </w:r>
      <w:r w:rsidR="00126C68" w:rsidRPr="004746C5">
        <w:rPr>
          <w:rFonts w:ascii="Times New Roman" w:hAnsi="Times New Roman"/>
        </w:rPr>
        <w:t>Lithuania</w:t>
      </w:r>
      <w:r w:rsidRPr="004746C5">
        <w:rPr>
          <w:rFonts w:ascii="Times New Roman" w:hAnsi="Times New Roman"/>
        </w:rPr>
        <w:t xml:space="preserve"> recognizes the particular importance of </w:t>
      </w:r>
      <w:r w:rsidR="00D140E5" w:rsidRPr="004746C5">
        <w:rPr>
          <w:rFonts w:ascii="Times New Roman" w:hAnsi="Times New Roman"/>
        </w:rPr>
        <w:t>U.S.</w:t>
      </w:r>
      <w:r w:rsidRPr="004746C5" w:rsidDel="00397CAE">
        <w:rPr>
          <w:rFonts w:ascii="Times New Roman" w:hAnsi="Times New Roman"/>
        </w:rPr>
        <w:t xml:space="preserve"> </w:t>
      </w:r>
      <w:r w:rsidRPr="004746C5">
        <w:rPr>
          <w:rFonts w:ascii="Times New Roman" w:hAnsi="Times New Roman"/>
        </w:rPr>
        <w:t xml:space="preserve">military authorities’ disciplinary control over members of the </w:t>
      </w:r>
      <w:r w:rsidR="008D5DBE" w:rsidRPr="004746C5">
        <w:rPr>
          <w:rFonts w:ascii="Times New Roman" w:hAnsi="Times New Roman"/>
        </w:rPr>
        <w:t xml:space="preserve">U.S. </w:t>
      </w:r>
      <w:r w:rsidRPr="004746C5">
        <w:rPr>
          <w:rFonts w:ascii="Times New Roman" w:hAnsi="Times New Roman"/>
        </w:rPr>
        <w:t>force</w:t>
      </w:r>
      <w:r w:rsidR="008D5DBE" w:rsidRPr="004746C5">
        <w:rPr>
          <w:rFonts w:ascii="Times New Roman" w:hAnsi="Times New Roman"/>
        </w:rPr>
        <w:t>s</w:t>
      </w:r>
      <w:r w:rsidRPr="004746C5">
        <w:rPr>
          <w:rFonts w:ascii="Times New Roman" w:hAnsi="Times New Roman"/>
        </w:rPr>
        <w:t xml:space="preserve"> and the effect that such control has on operational readiness.  Therefore, at the request of the United States and in furtherance of its commitment to mutual defense, </w:t>
      </w:r>
      <w:r w:rsidR="00126C68" w:rsidRPr="004746C5">
        <w:rPr>
          <w:rFonts w:ascii="Times New Roman" w:hAnsi="Times New Roman"/>
        </w:rPr>
        <w:t>Lithuania</w:t>
      </w:r>
      <w:r w:rsidRPr="004746C5">
        <w:rPr>
          <w:rFonts w:ascii="Times New Roman" w:hAnsi="Times New Roman"/>
        </w:rPr>
        <w:t xml:space="preserve"> hereby exercises its sovereign discretion to waive</w:t>
      </w:r>
      <w:r w:rsidR="006D3841" w:rsidRPr="004746C5">
        <w:rPr>
          <w:rFonts w:ascii="Times New Roman" w:hAnsi="Times New Roman"/>
        </w:rPr>
        <w:t xml:space="preserve"> </w:t>
      </w:r>
      <w:r w:rsidRPr="004746C5">
        <w:rPr>
          <w:rFonts w:ascii="Times New Roman" w:hAnsi="Times New Roman"/>
        </w:rPr>
        <w:t>its primary right to exercise criminal jurisdiction</w:t>
      </w:r>
      <w:r w:rsidR="002F4995" w:rsidRPr="004746C5">
        <w:rPr>
          <w:rFonts w:ascii="Times New Roman" w:hAnsi="Times New Roman"/>
        </w:rPr>
        <w:t xml:space="preserve"> </w:t>
      </w:r>
      <w:r w:rsidR="006D3841" w:rsidRPr="004746C5">
        <w:rPr>
          <w:rFonts w:ascii="Times New Roman" w:hAnsi="Times New Roman"/>
        </w:rPr>
        <w:t>as provided by NATO SOFA Article VII, paragraph 3(c).</w:t>
      </w:r>
      <w:r w:rsidRPr="004746C5">
        <w:rPr>
          <w:rFonts w:ascii="Times New Roman" w:hAnsi="Times New Roman"/>
        </w:rPr>
        <w:t xml:space="preserve"> </w:t>
      </w:r>
      <w:r w:rsidR="005D616D" w:rsidRPr="004746C5">
        <w:rPr>
          <w:rFonts w:ascii="Times New Roman" w:hAnsi="Times New Roman"/>
        </w:rPr>
        <w:t xml:space="preserve"> </w:t>
      </w:r>
      <w:r w:rsidRPr="004746C5">
        <w:rPr>
          <w:rFonts w:ascii="Times New Roman" w:hAnsi="Times New Roman"/>
        </w:rPr>
        <w:t xml:space="preserve">In specific cases of particular importance to </w:t>
      </w:r>
      <w:r w:rsidR="00425D3E" w:rsidRPr="004746C5">
        <w:rPr>
          <w:rFonts w:ascii="Times New Roman" w:hAnsi="Times New Roman"/>
        </w:rPr>
        <w:t xml:space="preserve">the Republic of </w:t>
      </w:r>
      <w:r w:rsidR="00126C68" w:rsidRPr="004746C5">
        <w:rPr>
          <w:rFonts w:ascii="Times New Roman" w:hAnsi="Times New Roman"/>
        </w:rPr>
        <w:t>Lithuania</w:t>
      </w:r>
      <w:r w:rsidRPr="004746C5">
        <w:rPr>
          <w:rFonts w:ascii="Times New Roman" w:hAnsi="Times New Roman"/>
        </w:rPr>
        <w:t xml:space="preserve">, </w:t>
      </w:r>
      <w:r w:rsidR="00126C68" w:rsidRPr="004746C5">
        <w:rPr>
          <w:rFonts w:ascii="Times New Roman" w:hAnsi="Times New Roman"/>
        </w:rPr>
        <w:t>Lithuania</w:t>
      </w:r>
      <w:r w:rsidR="006B31FE" w:rsidRPr="004746C5">
        <w:rPr>
          <w:rFonts w:ascii="Times New Roman" w:hAnsi="Times New Roman"/>
        </w:rPr>
        <w:t>n</w:t>
      </w:r>
      <w:r w:rsidRPr="004746C5">
        <w:rPr>
          <w:rFonts w:ascii="Times New Roman" w:hAnsi="Times New Roman"/>
        </w:rPr>
        <w:t xml:space="preserve"> </w:t>
      </w:r>
      <w:r w:rsidRPr="004746C5">
        <w:rPr>
          <w:rFonts w:ascii="Times New Roman" w:hAnsi="Times New Roman"/>
        </w:rPr>
        <w:lastRenderedPageBreak/>
        <w:t xml:space="preserve">authorities may </w:t>
      </w:r>
      <w:r w:rsidR="004A4F21" w:rsidRPr="004746C5">
        <w:rPr>
          <w:rFonts w:ascii="Times New Roman" w:hAnsi="Times New Roman"/>
        </w:rPr>
        <w:t xml:space="preserve">withdraw </w:t>
      </w:r>
      <w:r w:rsidRPr="004746C5">
        <w:rPr>
          <w:rFonts w:ascii="Times New Roman" w:hAnsi="Times New Roman"/>
        </w:rPr>
        <w:t xml:space="preserve">the waiver by providing a statement in writing to the competent </w:t>
      </w:r>
      <w:r w:rsidR="00D140E5" w:rsidRPr="004746C5">
        <w:rPr>
          <w:rFonts w:ascii="Times New Roman" w:hAnsi="Times New Roman"/>
        </w:rPr>
        <w:t>U.S.</w:t>
      </w:r>
      <w:r w:rsidRPr="004746C5">
        <w:rPr>
          <w:rFonts w:ascii="Times New Roman" w:hAnsi="Times New Roman"/>
        </w:rPr>
        <w:t xml:space="preserve"> military authorities at any time, but not later than</w:t>
      </w:r>
      <w:r w:rsidR="00BB3F3A" w:rsidRPr="004746C5">
        <w:rPr>
          <w:rFonts w:ascii="Times New Roman" w:hAnsi="Times New Roman"/>
        </w:rPr>
        <w:t xml:space="preserve"> </w:t>
      </w:r>
      <w:r w:rsidRPr="004746C5">
        <w:rPr>
          <w:rFonts w:ascii="Times New Roman" w:hAnsi="Times New Roman"/>
        </w:rPr>
        <w:t>21 days after receipt of the notification described in paragraph 2 of this Article.</w:t>
      </w:r>
      <w:r w:rsidR="00004157" w:rsidRPr="004746C5">
        <w:rPr>
          <w:rFonts w:ascii="Times New Roman" w:hAnsi="Times New Roman"/>
        </w:rPr>
        <w:t xml:space="preserve">  Lithuanian authorities may </w:t>
      </w:r>
      <w:r w:rsidR="002B1816" w:rsidRPr="004746C5">
        <w:rPr>
          <w:rFonts w:ascii="Times New Roman" w:hAnsi="Times New Roman"/>
        </w:rPr>
        <w:t xml:space="preserve">also </w:t>
      </w:r>
      <w:r w:rsidR="00D22760" w:rsidRPr="004746C5">
        <w:rPr>
          <w:rFonts w:ascii="Times New Roman" w:hAnsi="Times New Roman"/>
        </w:rPr>
        <w:t>submit</w:t>
      </w:r>
      <w:r w:rsidR="00004157" w:rsidRPr="004746C5">
        <w:rPr>
          <w:rFonts w:ascii="Times New Roman" w:hAnsi="Times New Roman"/>
        </w:rPr>
        <w:t xml:space="preserve"> a statement prior to receipt of such notification.</w:t>
      </w:r>
    </w:p>
    <w:p w14:paraId="194FE703" w14:textId="77777777" w:rsidR="00133850" w:rsidRPr="004746C5" w:rsidRDefault="00133850" w:rsidP="00B56C0B">
      <w:pPr>
        <w:jc w:val="both"/>
        <w:rPr>
          <w:rFonts w:ascii="Times New Roman" w:hAnsi="Times New Roman"/>
        </w:rPr>
      </w:pPr>
    </w:p>
    <w:p w14:paraId="295E0FD8" w14:textId="38BA3FA3" w:rsidR="00C96BD2" w:rsidRPr="004746C5" w:rsidRDefault="00C96BD2" w:rsidP="00B56C0B">
      <w:pPr>
        <w:jc w:val="both"/>
        <w:rPr>
          <w:rFonts w:ascii="Times New Roman" w:hAnsi="Times New Roman"/>
        </w:rPr>
      </w:pPr>
      <w:r w:rsidRPr="004746C5">
        <w:rPr>
          <w:rFonts w:ascii="Times New Roman" w:hAnsi="Times New Roman"/>
        </w:rPr>
        <w:t xml:space="preserve">2.  </w:t>
      </w:r>
      <w:r w:rsidR="006515D2" w:rsidRPr="004746C5">
        <w:rPr>
          <w:rFonts w:ascii="Times New Roman" w:hAnsi="Times New Roman"/>
        </w:rPr>
        <w:t xml:space="preserve">Subject to any particular arrangements which may be made for minor offenses, </w:t>
      </w:r>
      <w:r w:rsidRPr="004746C5">
        <w:rPr>
          <w:rFonts w:ascii="Times New Roman" w:hAnsi="Times New Roman"/>
        </w:rPr>
        <w:t xml:space="preserve">U.S. forces shall notify the </w:t>
      </w:r>
      <w:r w:rsidR="00576A4A" w:rsidRPr="004746C5">
        <w:rPr>
          <w:rFonts w:ascii="Times New Roman" w:hAnsi="Times New Roman"/>
        </w:rPr>
        <w:t xml:space="preserve">competent </w:t>
      </w:r>
      <w:r w:rsidR="00126C68" w:rsidRPr="004746C5">
        <w:rPr>
          <w:rFonts w:ascii="Times New Roman" w:hAnsi="Times New Roman"/>
        </w:rPr>
        <w:t>Lithuania</w:t>
      </w:r>
      <w:r w:rsidRPr="004746C5">
        <w:rPr>
          <w:rFonts w:ascii="Times New Roman" w:hAnsi="Times New Roman"/>
        </w:rPr>
        <w:t>n authorities of each case falling under the provisions of paragraph 1 of this Article.</w:t>
      </w:r>
    </w:p>
    <w:p w14:paraId="18929C53" w14:textId="77777777" w:rsidR="00C96BD2" w:rsidRPr="004746C5" w:rsidRDefault="00C96BD2" w:rsidP="00B56C0B">
      <w:pPr>
        <w:jc w:val="both"/>
        <w:rPr>
          <w:rFonts w:ascii="Times New Roman" w:hAnsi="Times New Roman"/>
        </w:rPr>
      </w:pPr>
    </w:p>
    <w:p w14:paraId="4B83E13C" w14:textId="1C570371" w:rsidR="00133850" w:rsidRPr="004746C5" w:rsidRDefault="00C96BD2" w:rsidP="00B56C0B">
      <w:pPr>
        <w:jc w:val="both"/>
        <w:rPr>
          <w:rFonts w:ascii="Times New Roman" w:hAnsi="Times New Roman"/>
        </w:rPr>
      </w:pPr>
      <w:r w:rsidRPr="004746C5">
        <w:rPr>
          <w:rFonts w:ascii="Times New Roman" w:hAnsi="Times New Roman"/>
        </w:rPr>
        <w:t>3</w:t>
      </w:r>
      <w:r w:rsidR="00133850" w:rsidRPr="004746C5">
        <w:rPr>
          <w:rFonts w:ascii="Times New Roman" w:hAnsi="Times New Roman"/>
        </w:rPr>
        <w:t xml:space="preserve">.  Whenever a member of the </w:t>
      </w:r>
      <w:r w:rsidR="00683758" w:rsidRPr="004746C5">
        <w:rPr>
          <w:rFonts w:ascii="Times New Roman" w:hAnsi="Times New Roman"/>
        </w:rPr>
        <w:t>force</w:t>
      </w:r>
      <w:r w:rsidR="00071EF4" w:rsidRPr="004746C5">
        <w:rPr>
          <w:rFonts w:ascii="Times New Roman" w:hAnsi="Times New Roman"/>
        </w:rPr>
        <w:t xml:space="preserve"> or civilian component</w:t>
      </w:r>
      <w:r w:rsidR="00133850" w:rsidRPr="004746C5">
        <w:rPr>
          <w:rFonts w:ascii="Times New Roman" w:hAnsi="Times New Roman"/>
        </w:rPr>
        <w:t>, or a dependent</w:t>
      </w:r>
      <w:r w:rsidR="00074F08" w:rsidRPr="004746C5">
        <w:rPr>
          <w:rFonts w:ascii="Times New Roman" w:hAnsi="Times New Roman"/>
        </w:rPr>
        <w:t>,</w:t>
      </w:r>
      <w:r w:rsidR="00133850" w:rsidRPr="004746C5">
        <w:rPr>
          <w:rFonts w:ascii="Times New Roman" w:hAnsi="Times New Roman"/>
        </w:rPr>
        <w:t xml:space="preserve"> is prosecuted by </w:t>
      </w:r>
      <w:r w:rsidR="00126C68" w:rsidRPr="004746C5">
        <w:rPr>
          <w:rFonts w:ascii="Times New Roman" w:hAnsi="Times New Roman"/>
        </w:rPr>
        <w:t>Lithuania</w:t>
      </w:r>
      <w:r w:rsidR="006B31FE" w:rsidRPr="004746C5">
        <w:rPr>
          <w:rFonts w:ascii="Times New Roman" w:hAnsi="Times New Roman"/>
        </w:rPr>
        <w:t>n</w:t>
      </w:r>
      <w:r w:rsidR="00133850" w:rsidRPr="004746C5">
        <w:rPr>
          <w:rFonts w:ascii="Times New Roman" w:hAnsi="Times New Roman"/>
        </w:rPr>
        <w:t xml:space="preserve"> authorities, jurisdiction shall be exercised by </w:t>
      </w:r>
      <w:r w:rsidR="00126C68" w:rsidRPr="004746C5">
        <w:rPr>
          <w:rFonts w:ascii="Times New Roman" w:hAnsi="Times New Roman"/>
        </w:rPr>
        <w:t>Lithuania</w:t>
      </w:r>
      <w:r w:rsidR="006B31FE" w:rsidRPr="004746C5">
        <w:rPr>
          <w:rFonts w:ascii="Times New Roman" w:hAnsi="Times New Roman"/>
        </w:rPr>
        <w:t>n</w:t>
      </w:r>
      <w:r w:rsidR="00133850" w:rsidRPr="004746C5">
        <w:rPr>
          <w:rFonts w:ascii="Times New Roman" w:hAnsi="Times New Roman"/>
        </w:rPr>
        <w:t xml:space="preserve"> </w:t>
      </w:r>
      <w:r w:rsidR="00792267" w:rsidRPr="004746C5">
        <w:rPr>
          <w:rFonts w:ascii="Times New Roman" w:eastAsia="Times New Roman" w:hAnsi="Times New Roman"/>
        </w:rPr>
        <w:t xml:space="preserve">non-military </w:t>
      </w:r>
      <w:r w:rsidR="00133850" w:rsidRPr="004746C5">
        <w:rPr>
          <w:rFonts w:ascii="Times New Roman" w:hAnsi="Times New Roman"/>
        </w:rPr>
        <w:t xml:space="preserve">courts of </w:t>
      </w:r>
      <w:r w:rsidR="00792267" w:rsidRPr="004746C5">
        <w:rPr>
          <w:rFonts w:ascii="Times New Roman" w:eastAsia="Times New Roman" w:hAnsi="Times New Roman"/>
        </w:rPr>
        <w:t>general</w:t>
      </w:r>
      <w:r w:rsidR="00133850" w:rsidRPr="004746C5">
        <w:rPr>
          <w:rFonts w:ascii="Times New Roman" w:hAnsi="Times New Roman"/>
        </w:rPr>
        <w:t xml:space="preserve"> jurisdiction.</w:t>
      </w:r>
    </w:p>
    <w:p w14:paraId="1D64A6C5" w14:textId="77777777" w:rsidR="00133850" w:rsidRPr="004746C5" w:rsidRDefault="00133850" w:rsidP="00B56C0B">
      <w:pPr>
        <w:jc w:val="both"/>
        <w:rPr>
          <w:rFonts w:ascii="Times New Roman" w:hAnsi="Times New Roman"/>
        </w:rPr>
      </w:pPr>
    </w:p>
    <w:p w14:paraId="395EA397" w14:textId="5A0E31FE" w:rsidR="00133850" w:rsidRPr="004746C5" w:rsidRDefault="00C96BD2" w:rsidP="00B56C0B">
      <w:pPr>
        <w:jc w:val="both"/>
        <w:rPr>
          <w:rFonts w:ascii="Times New Roman" w:hAnsi="Times New Roman"/>
        </w:rPr>
      </w:pPr>
      <w:r w:rsidRPr="004746C5">
        <w:rPr>
          <w:rFonts w:ascii="Times New Roman" w:hAnsi="Times New Roman"/>
        </w:rPr>
        <w:t>4</w:t>
      </w:r>
      <w:r w:rsidR="00133850" w:rsidRPr="004746C5">
        <w:rPr>
          <w:rFonts w:ascii="Times New Roman" w:hAnsi="Times New Roman"/>
        </w:rPr>
        <w:t xml:space="preserve">.  Members of the force </w:t>
      </w:r>
      <w:r w:rsidR="00071EF4" w:rsidRPr="004746C5">
        <w:rPr>
          <w:rFonts w:ascii="Times New Roman" w:hAnsi="Times New Roman"/>
        </w:rPr>
        <w:t xml:space="preserve">or civilian component, </w:t>
      </w:r>
      <w:r w:rsidR="00133850" w:rsidRPr="004746C5">
        <w:rPr>
          <w:rFonts w:ascii="Times New Roman" w:hAnsi="Times New Roman"/>
        </w:rPr>
        <w:t xml:space="preserve">and dependents shall not be tried </w:t>
      </w:r>
      <w:r w:rsidR="00133850" w:rsidRPr="004746C5">
        <w:rPr>
          <w:rFonts w:ascii="Times New Roman" w:hAnsi="Times New Roman"/>
          <w:i/>
        </w:rPr>
        <w:t>in absentia</w:t>
      </w:r>
      <w:r w:rsidR="00133850" w:rsidRPr="004746C5">
        <w:rPr>
          <w:rFonts w:ascii="Times New Roman" w:hAnsi="Times New Roman"/>
        </w:rPr>
        <w:t xml:space="preserve"> without their consent</w:t>
      </w:r>
      <w:r w:rsidR="00954587" w:rsidRPr="004746C5">
        <w:rPr>
          <w:rFonts w:ascii="Times New Roman" w:hAnsi="Times New Roman"/>
        </w:rPr>
        <w:t xml:space="preserve"> </w:t>
      </w:r>
      <w:r w:rsidR="00F96B4F" w:rsidRPr="004746C5">
        <w:rPr>
          <w:rFonts w:ascii="Times New Roman" w:hAnsi="Times New Roman"/>
        </w:rPr>
        <w:t xml:space="preserve">unless they have wrongfully avoided appearance before the court after properly receiving notice of the date of trial </w:t>
      </w:r>
      <w:r w:rsidR="00004157" w:rsidRPr="004746C5">
        <w:rPr>
          <w:rFonts w:ascii="Times New Roman" w:hAnsi="Times New Roman"/>
        </w:rPr>
        <w:t>or</w:t>
      </w:r>
      <w:r w:rsidR="00F96B4F" w:rsidRPr="004746C5">
        <w:rPr>
          <w:rFonts w:ascii="Times New Roman" w:hAnsi="Times New Roman"/>
        </w:rPr>
        <w:t xml:space="preserve"> they have improperly absented themselves from United States military authority.</w:t>
      </w:r>
    </w:p>
    <w:p w14:paraId="7EB6B164" w14:textId="77777777" w:rsidR="00133850" w:rsidRPr="004746C5" w:rsidRDefault="00133850" w:rsidP="00B56C0B">
      <w:pPr>
        <w:jc w:val="both"/>
        <w:rPr>
          <w:rFonts w:ascii="Times New Roman" w:hAnsi="Times New Roman"/>
        </w:rPr>
      </w:pPr>
    </w:p>
    <w:p w14:paraId="41C04BDA" w14:textId="6FA1B788" w:rsidR="000E2FCA" w:rsidRPr="004746C5" w:rsidRDefault="00C96BD2" w:rsidP="00B56C0B">
      <w:pPr>
        <w:jc w:val="both"/>
        <w:rPr>
          <w:rFonts w:ascii="Times New Roman" w:hAnsi="Times New Roman"/>
        </w:rPr>
      </w:pPr>
      <w:r w:rsidRPr="004746C5">
        <w:rPr>
          <w:rFonts w:ascii="Times New Roman" w:hAnsi="Times New Roman"/>
        </w:rPr>
        <w:t>5</w:t>
      </w:r>
      <w:r w:rsidR="00133850" w:rsidRPr="004746C5">
        <w:rPr>
          <w:rFonts w:ascii="Times New Roman" w:hAnsi="Times New Roman"/>
        </w:rPr>
        <w:t xml:space="preserve">.  For purposes of determining whether an alleged criminal offense has arisen out of any act or omission done in the performance of official duty by a member of the </w:t>
      </w:r>
      <w:r w:rsidR="00683758" w:rsidRPr="004746C5">
        <w:rPr>
          <w:rFonts w:ascii="Times New Roman" w:hAnsi="Times New Roman"/>
        </w:rPr>
        <w:t>U.S. forces</w:t>
      </w:r>
      <w:r w:rsidR="00133850" w:rsidRPr="004746C5">
        <w:rPr>
          <w:rFonts w:ascii="Times New Roman" w:hAnsi="Times New Roman"/>
        </w:rPr>
        <w:t xml:space="preserve"> under NATO SOFA Article VII, paragraph 3(a)(ii), certification by the </w:t>
      </w:r>
      <w:r w:rsidR="00AD63C3" w:rsidRPr="004746C5">
        <w:rPr>
          <w:rFonts w:ascii="Times New Roman" w:hAnsi="Times New Roman"/>
        </w:rPr>
        <w:t xml:space="preserve">highest </w:t>
      </w:r>
      <w:r w:rsidR="00133850" w:rsidRPr="004746C5">
        <w:rPr>
          <w:rFonts w:ascii="Times New Roman" w:hAnsi="Times New Roman"/>
        </w:rPr>
        <w:t xml:space="preserve">appropriate military authority of the United States in </w:t>
      </w:r>
      <w:r w:rsidR="00425D3E" w:rsidRPr="004746C5">
        <w:rPr>
          <w:rFonts w:ascii="Times New Roman" w:hAnsi="Times New Roman"/>
        </w:rPr>
        <w:t xml:space="preserve">the Republic of </w:t>
      </w:r>
      <w:r w:rsidR="00126C68" w:rsidRPr="004746C5">
        <w:rPr>
          <w:rFonts w:ascii="Times New Roman" w:hAnsi="Times New Roman"/>
        </w:rPr>
        <w:t>Lithuania</w:t>
      </w:r>
      <w:r w:rsidR="00133850" w:rsidRPr="004746C5">
        <w:rPr>
          <w:rFonts w:ascii="Times New Roman" w:hAnsi="Times New Roman"/>
        </w:rPr>
        <w:t xml:space="preserve"> that such act or omission was done in the performance of official duty shall constitute </w:t>
      </w:r>
      <w:r w:rsidR="00B61538" w:rsidRPr="004746C5">
        <w:rPr>
          <w:rFonts w:ascii="Times New Roman" w:hAnsi="Times New Roman"/>
        </w:rPr>
        <w:t xml:space="preserve">a </w:t>
      </w:r>
      <w:r w:rsidR="00527C46" w:rsidRPr="004746C5">
        <w:rPr>
          <w:rFonts w:ascii="Times New Roman" w:hAnsi="Times New Roman"/>
        </w:rPr>
        <w:t xml:space="preserve">conclusive </w:t>
      </w:r>
      <w:r w:rsidR="00B61538" w:rsidRPr="004746C5">
        <w:rPr>
          <w:rFonts w:ascii="Times New Roman" w:hAnsi="Times New Roman"/>
        </w:rPr>
        <w:t xml:space="preserve">determination </w:t>
      </w:r>
      <w:r w:rsidR="00133850" w:rsidRPr="004746C5">
        <w:rPr>
          <w:rFonts w:ascii="Times New Roman" w:hAnsi="Times New Roman"/>
        </w:rPr>
        <w:t>of the fact.</w:t>
      </w:r>
      <w:r w:rsidR="000E2FCA" w:rsidRPr="004746C5">
        <w:rPr>
          <w:rFonts w:ascii="Times New Roman" w:hAnsi="Times New Roman"/>
        </w:rPr>
        <w:t xml:space="preserve"> </w:t>
      </w:r>
      <w:r w:rsidR="00AD63C3" w:rsidRPr="004746C5">
        <w:rPr>
          <w:rFonts w:ascii="Times New Roman" w:hAnsi="Times New Roman"/>
        </w:rPr>
        <w:t xml:space="preserve">In those cases where the judicial authorities of Lithuania believe the circumstances of the case require review of the official duty certification, the authorities of Lithuania and the United States </w:t>
      </w:r>
      <w:r w:rsidR="00071EF4" w:rsidRPr="004746C5">
        <w:rPr>
          <w:rFonts w:ascii="Times New Roman" w:hAnsi="Times New Roman"/>
        </w:rPr>
        <w:t xml:space="preserve">shall </w:t>
      </w:r>
      <w:r w:rsidR="00AD63C3" w:rsidRPr="004746C5">
        <w:rPr>
          <w:rFonts w:ascii="Times New Roman" w:hAnsi="Times New Roman"/>
        </w:rPr>
        <w:t xml:space="preserve">consult immediately. The authorities of Lithuania </w:t>
      </w:r>
      <w:r w:rsidR="00792267" w:rsidRPr="004746C5">
        <w:rPr>
          <w:rFonts w:ascii="Times New Roman" w:hAnsi="Times New Roman"/>
        </w:rPr>
        <w:t>retain the option of requesting confirmation from the next higher U.S. military echelon</w:t>
      </w:r>
      <w:r w:rsidR="00AD63C3" w:rsidRPr="004746C5">
        <w:rPr>
          <w:rFonts w:ascii="Times New Roman" w:hAnsi="Times New Roman"/>
        </w:rPr>
        <w:t>.</w:t>
      </w:r>
    </w:p>
    <w:p w14:paraId="092AD439" w14:textId="510704D8" w:rsidR="00133850" w:rsidRPr="004746C5" w:rsidRDefault="00831290" w:rsidP="00B56C0B">
      <w:pPr>
        <w:jc w:val="both"/>
        <w:rPr>
          <w:rFonts w:ascii="Times New Roman" w:hAnsi="Times New Roman"/>
        </w:rPr>
      </w:pPr>
      <w:r w:rsidRPr="004746C5">
        <w:rPr>
          <w:rFonts w:ascii="Times New Roman" w:hAnsi="Times New Roman"/>
        </w:rPr>
        <w:t xml:space="preserve"> </w:t>
      </w:r>
    </w:p>
    <w:p w14:paraId="33100E45" w14:textId="0BE01942" w:rsidR="00034FBF" w:rsidRPr="004746C5" w:rsidRDefault="00034FBF" w:rsidP="00B56C0B">
      <w:pPr>
        <w:jc w:val="both"/>
        <w:rPr>
          <w:rFonts w:ascii="Times New Roman" w:hAnsi="Times New Roman"/>
        </w:rPr>
      </w:pPr>
      <w:r w:rsidRPr="004746C5">
        <w:rPr>
          <w:rFonts w:ascii="Times New Roman" w:hAnsi="Times New Roman"/>
          <w:b/>
        </w:rPr>
        <w:t xml:space="preserve"> </w:t>
      </w:r>
      <w:r w:rsidRPr="004746C5">
        <w:rPr>
          <w:rFonts w:ascii="Times New Roman" w:hAnsi="Times New Roman"/>
        </w:rPr>
        <w:t>6.</w:t>
      </w:r>
      <w:r w:rsidR="005F1606">
        <w:rPr>
          <w:rFonts w:ascii="Times New Roman" w:hAnsi="Times New Roman"/>
        </w:rPr>
        <w:t xml:space="preserve"> </w:t>
      </w:r>
      <w:r w:rsidRPr="004746C5">
        <w:rPr>
          <w:rFonts w:ascii="Times New Roman" w:hAnsi="Times New Roman"/>
        </w:rPr>
        <w:t xml:space="preserve"> For purposes of this Article, the term </w:t>
      </w:r>
      <w:r w:rsidR="00FE2097">
        <w:rPr>
          <w:rFonts w:ascii="Times New Roman" w:hAnsi="Times New Roman"/>
        </w:rPr>
        <w:t>“</w:t>
      </w:r>
      <w:r w:rsidRPr="004746C5">
        <w:rPr>
          <w:rFonts w:ascii="Times New Roman" w:hAnsi="Times New Roman"/>
        </w:rPr>
        <w:t>civilian component</w:t>
      </w:r>
      <w:r w:rsidR="00FE2097">
        <w:rPr>
          <w:rFonts w:ascii="Times New Roman" w:hAnsi="Times New Roman"/>
        </w:rPr>
        <w:t>”</w:t>
      </w:r>
      <w:r w:rsidRPr="004746C5">
        <w:rPr>
          <w:rFonts w:ascii="Times New Roman" w:hAnsi="Times New Roman"/>
        </w:rPr>
        <w:t xml:space="preserve"> shall exclude citizens of the Republic of Lithuania and persons ordinarily resident in the territory of the Republic of Lithuania. </w:t>
      </w:r>
    </w:p>
    <w:p w14:paraId="487E5F05" w14:textId="38DC4706" w:rsidR="00034FBF" w:rsidRDefault="00034FBF" w:rsidP="00B56C0B">
      <w:pPr>
        <w:jc w:val="both"/>
        <w:rPr>
          <w:rFonts w:ascii="Times New Roman" w:hAnsi="Times New Roman"/>
        </w:rPr>
      </w:pPr>
    </w:p>
    <w:p w14:paraId="759D755D" w14:textId="77777777" w:rsidR="00D77BDF" w:rsidRPr="004746C5" w:rsidRDefault="00D77BDF" w:rsidP="00B56C0B">
      <w:pPr>
        <w:jc w:val="both"/>
        <w:rPr>
          <w:rFonts w:ascii="Times New Roman" w:hAnsi="Times New Roman"/>
        </w:rPr>
      </w:pPr>
    </w:p>
    <w:p w14:paraId="4673B0C0" w14:textId="77777777" w:rsidR="00133850" w:rsidRPr="004746C5" w:rsidRDefault="00133850" w:rsidP="00133850">
      <w:pPr>
        <w:jc w:val="center"/>
        <w:rPr>
          <w:rFonts w:ascii="Times New Roman" w:hAnsi="Times New Roman"/>
          <w:b/>
          <w:caps/>
        </w:rPr>
      </w:pPr>
      <w:r w:rsidRPr="004746C5">
        <w:rPr>
          <w:rFonts w:ascii="Times New Roman" w:hAnsi="Times New Roman"/>
          <w:b/>
          <w:caps/>
        </w:rPr>
        <w:t>Article X</w:t>
      </w:r>
      <w:r w:rsidR="000D16C1" w:rsidRPr="004746C5">
        <w:rPr>
          <w:rFonts w:ascii="Times New Roman" w:hAnsi="Times New Roman"/>
          <w:b/>
          <w:caps/>
        </w:rPr>
        <w:t>I</w:t>
      </w:r>
      <w:r w:rsidR="00601764" w:rsidRPr="004746C5">
        <w:rPr>
          <w:rFonts w:ascii="Times New Roman" w:hAnsi="Times New Roman"/>
          <w:b/>
          <w:caps/>
        </w:rPr>
        <w:t>II</w:t>
      </w:r>
    </w:p>
    <w:p w14:paraId="5F508120" w14:textId="77777777" w:rsidR="00133850" w:rsidRPr="004746C5" w:rsidRDefault="00133850" w:rsidP="00133850">
      <w:pPr>
        <w:jc w:val="center"/>
        <w:rPr>
          <w:rFonts w:ascii="Times New Roman" w:hAnsi="Times New Roman"/>
          <w:b/>
          <w:caps/>
        </w:rPr>
      </w:pPr>
      <w:r w:rsidRPr="004746C5">
        <w:rPr>
          <w:rFonts w:ascii="Times New Roman" w:hAnsi="Times New Roman"/>
          <w:b/>
          <w:caps/>
        </w:rPr>
        <w:t>Custody and Access</w:t>
      </w:r>
    </w:p>
    <w:p w14:paraId="2E769E7D" w14:textId="77777777" w:rsidR="00133850" w:rsidRPr="004746C5" w:rsidRDefault="00133850" w:rsidP="00133850">
      <w:pPr>
        <w:rPr>
          <w:rFonts w:ascii="Times New Roman" w:hAnsi="Times New Roman"/>
        </w:rPr>
      </w:pPr>
    </w:p>
    <w:p w14:paraId="17AAF08A" w14:textId="77777777" w:rsidR="00133850" w:rsidRPr="004746C5" w:rsidRDefault="00133850" w:rsidP="00B56C0B">
      <w:pPr>
        <w:jc w:val="both"/>
        <w:rPr>
          <w:rFonts w:ascii="Times New Roman" w:hAnsi="Times New Roman"/>
        </w:rPr>
      </w:pPr>
      <w:r w:rsidRPr="004746C5">
        <w:rPr>
          <w:rFonts w:ascii="Times New Roman" w:hAnsi="Times New Roman"/>
        </w:rPr>
        <w:t xml:space="preserve">1.  </w:t>
      </w:r>
      <w:r w:rsidR="00126C68" w:rsidRPr="004746C5">
        <w:rPr>
          <w:rFonts w:ascii="Times New Roman" w:hAnsi="Times New Roman"/>
        </w:rPr>
        <w:t>Lithuania</w:t>
      </w:r>
      <w:r w:rsidR="006B31FE" w:rsidRPr="004746C5">
        <w:rPr>
          <w:rFonts w:ascii="Times New Roman" w:hAnsi="Times New Roman"/>
        </w:rPr>
        <w:t>n</w:t>
      </w:r>
      <w:r w:rsidRPr="004746C5">
        <w:rPr>
          <w:rFonts w:ascii="Times New Roman" w:hAnsi="Times New Roman"/>
        </w:rPr>
        <w:t xml:space="preserve"> authorities shall notify </w:t>
      </w:r>
      <w:r w:rsidR="00D140E5" w:rsidRPr="004746C5">
        <w:rPr>
          <w:rFonts w:ascii="Times New Roman" w:hAnsi="Times New Roman"/>
        </w:rPr>
        <w:t>U.S.</w:t>
      </w:r>
      <w:r w:rsidRPr="004746C5">
        <w:rPr>
          <w:rFonts w:ascii="Times New Roman" w:hAnsi="Times New Roman"/>
        </w:rPr>
        <w:t xml:space="preserve"> military authorities immediately when a member of the </w:t>
      </w:r>
      <w:r w:rsidR="00D140E5" w:rsidRPr="004746C5">
        <w:rPr>
          <w:rFonts w:ascii="Times New Roman" w:hAnsi="Times New Roman"/>
        </w:rPr>
        <w:t>U.S.</w:t>
      </w:r>
      <w:r w:rsidR="00FA3091" w:rsidRPr="004746C5">
        <w:rPr>
          <w:rFonts w:ascii="Times New Roman" w:hAnsi="Times New Roman"/>
        </w:rPr>
        <w:t xml:space="preserve"> forces</w:t>
      </w:r>
      <w:r w:rsidRPr="004746C5">
        <w:rPr>
          <w:rFonts w:ascii="Times New Roman" w:hAnsi="Times New Roman"/>
        </w:rPr>
        <w:t>, or a dependent</w:t>
      </w:r>
      <w:r w:rsidR="00074F08" w:rsidRPr="004746C5">
        <w:rPr>
          <w:rFonts w:ascii="Times New Roman" w:hAnsi="Times New Roman"/>
        </w:rPr>
        <w:t>,</w:t>
      </w:r>
      <w:r w:rsidRPr="004746C5">
        <w:rPr>
          <w:rFonts w:ascii="Times New Roman" w:hAnsi="Times New Roman"/>
        </w:rPr>
        <w:t xml:space="preserve"> is arrested or detained by </w:t>
      </w:r>
      <w:r w:rsidR="00126C68" w:rsidRPr="004746C5">
        <w:rPr>
          <w:rFonts w:ascii="Times New Roman" w:hAnsi="Times New Roman"/>
        </w:rPr>
        <w:t>Lithuania</w:t>
      </w:r>
      <w:r w:rsidR="006B31FE" w:rsidRPr="004746C5">
        <w:rPr>
          <w:rFonts w:ascii="Times New Roman" w:hAnsi="Times New Roman"/>
        </w:rPr>
        <w:t>n</w:t>
      </w:r>
      <w:r w:rsidR="002F4995" w:rsidRPr="004746C5">
        <w:rPr>
          <w:rFonts w:ascii="Times New Roman" w:hAnsi="Times New Roman"/>
        </w:rPr>
        <w:t xml:space="preserve"> </w:t>
      </w:r>
      <w:r w:rsidRPr="004746C5">
        <w:rPr>
          <w:rFonts w:ascii="Times New Roman" w:hAnsi="Times New Roman"/>
        </w:rPr>
        <w:t xml:space="preserve">authorities.  </w:t>
      </w:r>
      <w:r w:rsidR="00D140E5" w:rsidRPr="004746C5">
        <w:rPr>
          <w:rFonts w:ascii="Times New Roman" w:hAnsi="Times New Roman"/>
        </w:rPr>
        <w:t>U.S.</w:t>
      </w:r>
      <w:r w:rsidRPr="004746C5">
        <w:rPr>
          <w:rFonts w:ascii="Times New Roman" w:hAnsi="Times New Roman"/>
        </w:rPr>
        <w:t xml:space="preserve"> military authorities shall have prompt access to any such individual whenever requested</w:t>
      </w:r>
      <w:r w:rsidR="00700651" w:rsidRPr="004746C5">
        <w:rPr>
          <w:rFonts w:ascii="Times New Roman" w:hAnsi="Times New Roman"/>
        </w:rPr>
        <w:t>,</w:t>
      </w:r>
      <w:r w:rsidRPr="004746C5">
        <w:rPr>
          <w:rFonts w:ascii="Times New Roman" w:hAnsi="Times New Roman"/>
        </w:rPr>
        <w:t xml:space="preserve"> and shall be permitted to be present during all </w:t>
      </w:r>
      <w:r w:rsidR="00700651" w:rsidRPr="004746C5">
        <w:rPr>
          <w:rFonts w:ascii="Times New Roman" w:hAnsi="Times New Roman"/>
        </w:rPr>
        <w:t xml:space="preserve">proceedings, including </w:t>
      </w:r>
      <w:r w:rsidRPr="004746C5">
        <w:rPr>
          <w:rFonts w:ascii="Times New Roman" w:hAnsi="Times New Roman"/>
        </w:rPr>
        <w:t xml:space="preserve">interrogations of such member or dependent by </w:t>
      </w:r>
      <w:r w:rsidR="00126C68" w:rsidRPr="004746C5">
        <w:rPr>
          <w:rFonts w:ascii="Times New Roman" w:hAnsi="Times New Roman"/>
        </w:rPr>
        <w:t>Lithuania</w:t>
      </w:r>
      <w:r w:rsidR="006B31FE" w:rsidRPr="004746C5">
        <w:rPr>
          <w:rFonts w:ascii="Times New Roman" w:hAnsi="Times New Roman"/>
        </w:rPr>
        <w:t>n</w:t>
      </w:r>
      <w:r w:rsidRPr="004746C5">
        <w:rPr>
          <w:rFonts w:ascii="Times New Roman" w:hAnsi="Times New Roman"/>
        </w:rPr>
        <w:t xml:space="preserve"> authorities.</w:t>
      </w:r>
    </w:p>
    <w:p w14:paraId="13DA8A6B" w14:textId="77777777" w:rsidR="00133850" w:rsidRPr="004746C5" w:rsidRDefault="00133850" w:rsidP="00B56C0B">
      <w:pPr>
        <w:jc w:val="both"/>
        <w:rPr>
          <w:rFonts w:ascii="Times New Roman" w:hAnsi="Times New Roman"/>
        </w:rPr>
      </w:pPr>
    </w:p>
    <w:p w14:paraId="41FCEBC2" w14:textId="4FC2FBEB" w:rsidR="00133850" w:rsidRPr="004746C5" w:rsidRDefault="00133850" w:rsidP="00B56C0B">
      <w:pPr>
        <w:jc w:val="both"/>
        <w:rPr>
          <w:rFonts w:ascii="Times New Roman" w:hAnsi="Times New Roman"/>
        </w:rPr>
      </w:pPr>
      <w:r w:rsidRPr="004746C5">
        <w:rPr>
          <w:rFonts w:ascii="Times New Roman" w:hAnsi="Times New Roman"/>
        </w:rPr>
        <w:t xml:space="preserve">2.  A member of the </w:t>
      </w:r>
      <w:r w:rsidR="00C96BD2" w:rsidRPr="004746C5">
        <w:rPr>
          <w:rFonts w:ascii="Times New Roman" w:hAnsi="Times New Roman"/>
        </w:rPr>
        <w:t>U.S. forces</w:t>
      </w:r>
      <w:r w:rsidRPr="004746C5">
        <w:rPr>
          <w:rFonts w:ascii="Times New Roman" w:hAnsi="Times New Roman"/>
        </w:rPr>
        <w:t xml:space="preserve">, or a dependent, under investigation or pending trial by </w:t>
      </w:r>
      <w:r w:rsidR="00126C68" w:rsidRPr="004746C5">
        <w:rPr>
          <w:rFonts w:ascii="Times New Roman" w:hAnsi="Times New Roman"/>
        </w:rPr>
        <w:t>Lithuania</w:t>
      </w:r>
      <w:r w:rsidR="006B31FE" w:rsidRPr="004746C5">
        <w:rPr>
          <w:rFonts w:ascii="Times New Roman" w:hAnsi="Times New Roman"/>
        </w:rPr>
        <w:t>n</w:t>
      </w:r>
      <w:r w:rsidRPr="004746C5">
        <w:rPr>
          <w:rFonts w:ascii="Times New Roman" w:hAnsi="Times New Roman"/>
        </w:rPr>
        <w:t xml:space="preserve"> authorities shall remain under the control of </w:t>
      </w:r>
      <w:r w:rsidR="00D140E5" w:rsidRPr="004746C5">
        <w:rPr>
          <w:rFonts w:ascii="Times New Roman" w:hAnsi="Times New Roman"/>
        </w:rPr>
        <w:t>U.S.</w:t>
      </w:r>
      <w:r w:rsidRPr="004746C5">
        <w:rPr>
          <w:rFonts w:ascii="Times New Roman" w:hAnsi="Times New Roman"/>
        </w:rPr>
        <w:t xml:space="preserve"> military authorities, if such military authorities so request, until the conclusion of all related judicial proceedings (including appellate proceedings).  In such cases, </w:t>
      </w:r>
      <w:r w:rsidR="002A58E9" w:rsidRPr="004746C5">
        <w:rPr>
          <w:rFonts w:ascii="Times New Roman" w:hAnsi="Times New Roman"/>
        </w:rPr>
        <w:t xml:space="preserve">a request shall be made only if U.S. military authorities certify that they are able to assure </w:t>
      </w:r>
      <w:r w:rsidRPr="004746C5">
        <w:rPr>
          <w:rFonts w:ascii="Times New Roman" w:hAnsi="Times New Roman"/>
        </w:rPr>
        <w:t xml:space="preserve">the appearance of the member of the </w:t>
      </w:r>
      <w:r w:rsidR="00C96BD2" w:rsidRPr="004746C5">
        <w:rPr>
          <w:rFonts w:ascii="Times New Roman" w:hAnsi="Times New Roman"/>
        </w:rPr>
        <w:lastRenderedPageBreak/>
        <w:t>U.S. forces</w:t>
      </w:r>
      <w:r w:rsidRPr="004746C5">
        <w:rPr>
          <w:rFonts w:ascii="Times New Roman" w:hAnsi="Times New Roman"/>
        </w:rPr>
        <w:t>, or dependent</w:t>
      </w:r>
      <w:r w:rsidR="00074F08" w:rsidRPr="004746C5">
        <w:rPr>
          <w:rFonts w:ascii="Times New Roman" w:hAnsi="Times New Roman"/>
        </w:rPr>
        <w:t>,</w:t>
      </w:r>
      <w:r w:rsidRPr="004746C5">
        <w:rPr>
          <w:rFonts w:ascii="Times New Roman" w:hAnsi="Times New Roman"/>
        </w:rPr>
        <w:t xml:space="preserve"> before </w:t>
      </w:r>
      <w:r w:rsidR="00126C68" w:rsidRPr="004746C5">
        <w:rPr>
          <w:rFonts w:ascii="Times New Roman" w:hAnsi="Times New Roman"/>
        </w:rPr>
        <w:t>Lithuania</w:t>
      </w:r>
      <w:r w:rsidR="006B31FE" w:rsidRPr="004746C5">
        <w:rPr>
          <w:rFonts w:ascii="Times New Roman" w:hAnsi="Times New Roman"/>
        </w:rPr>
        <w:t>n</w:t>
      </w:r>
      <w:r w:rsidRPr="004746C5">
        <w:rPr>
          <w:rFonts w:ascii="Times New Roman" w:hAnsi="Times New Roman"/>
        </w:rPr>
        <w:t xml:space="preserve"> authorities in any proceedings that may require the presence of such person</w:t>
      </w:r>
      <w:r w:rsidR="00C47B71" w:rsidRPr="004746C5">
        <w:rPr>
          <w:rFonts w:ascii="Times New Roman" w:hAnsi="Times New Roman"/>
        </w:rPr>
        <w:t>.</w:t>
      </w:r>
      <w:r w:rsidRPr="004746C5">
        <w:rPr>
          <w:rFonts w:ascii="Times New Roman" w:hAnsi="Times New Roman"/>
        </w:rPr>
        <w:t xml:space="preserve">  In the event </w:t>
      </w:r>
      <w:r w:rsidR="00126C68" w:rsidRPr="004746C5">
        <w:rPr>
          <w:rFonts w:ascii="Times New Roman" w:hAnsi="Times New Roman"/>
        </w:rPr>
        <w:t>Lithuania</w:t>
      </w:r>
      <w:r w:rsidR="006B31FE" w:rsidRPr="004746C5">
        <w:rPr>
          <w:rFonts w:ascii="Times New Roman" w:hAnsi="Times New Roman"/>
        </w:rPr>
        <w:t>n</w:t>
      </w:r>
      <w:r w:rsidRPr="004746C5">
        <w:rPr>
          <w:rFonts w:ascii="Times New Roman" w:hAnsi="Times New Roman"/>
        </w:rPr>
        <w:t xml:space="preserve"> judicial proceedings are not completed within one year of their commencement, </w:t>
      </w:r>
      <w:r w:rsidR="00D140E5" w:rsidRPr="004746C5">
        <w:rPr>
          <w:rFonts w:ascii="Times New Roman" w:hAnsi="Times New Roman"/>
        </w:rPr>
        <w:t>U.S.</w:t>
      </w:r>
      <w:r w:rsidRPr="004746C5">
        <w:rPr>
          <w:rFonts w:ascii="Times New Roman" w:hAnsi="Times New Roman"/>
        </w:rPr>
        <w:t xml:space="preserve"> military authorities shall be relieved of any obligations under this paragraph.  This period of time may be extended in exceptional circumstances as agreed </w:t>
      </w:r>
      <w:r w:rsidR="001528A1" w:rsidRPr="004746C5">
        <w:rPr>
          <w:rFonts w:ascii="Times New Roman" w:hAnsi="Times New Roman"/>
        </w:rPr>
        <w:t xml:space="preserve">to </w:t>
      </w:r>
      <w:r w:rsidRPr="004746C5">
        <w:rPr>
          <w:rFonts w:ascii="Times New Roman" w:hAnsi="Times New Roman"/>
        </w:rPr>
        <w:t xml:space="preserve">by </w:t>
      </w:r>
      <w:r w:rsidR="00D140E5" w:rsidRPr="004746C5">
        <w:rPr>
          <w:rFonts w:ascii="Times New Roman" w:hAnsi="Times New Roman"/>
        </w:rPr>
        <w:t>U.S.</w:t>
      </w:r>
      <w:r w:rsidRPr="004746C5">
        <w:rPr>
          <w:rFonts w:ascii="Times New Roman" w:hAnsi="Times New Roman"/>
        </w:rPr>
        <w:t xml:space="preserve"> military authorities and appropriate </w:t>
      </w:r>
      <w:r w:rsidR="00126C68" w:rsidRPr="004746C5">
        <w:rPr>
          <w:rFonts w:ascii="Times New Roman" w:hAnsi="Times New Roman"/>
        </w:rPr>
        <w:t>Lithuania</w:t>
      </w:r>
      <w:r w:rsidR="006B31FE" w:rsidRPr="004746C5">
        <w:rPr>
          <w:rFonts w:ascii="Times New Roman" w:hAnsi="Times New Roman"/>
        </w:rPr>
        <w:t>n</w:t>
      </w:r>
      <w:r w:rsidRPr="004746C5">
        <w:rPr>
          <w:rFonts w:ascii="Times New Roman" w:hAnsi="Times New Roman"/>
        </w:rPr>
        <w:t xml:space="preserve"> authorities.</w:t>
      </w:r>
    </w:p>
    <w:p w14:paraId="1EED56DB" w14:textId="77777777" w:rsidR="00133850" w:rsidRPr="004746C5" w:rsidRDefault="00133850" w:rsidP="00B56C0B">
      <w:pPr>
        <w:jc w:val="both"/>
        <w:rPr>
          <w:rFonts w:ascii="Times New Roman" w:hAnsi="Times New Roman"/>
        </w:rPr>
      </w:pPr>
    </w:p>
    <w:p w14:paraId="1229E02F" w14:textId="77777777" w:rsidR="00133850" w:rsidRPr="004746C5" w:rsidRDefault="00133850" w:rsidP="00B56C0B">
      <w:pPr>
        <w:jc w:val="both"/>
        <w:rPr>
          <w:rFonts w:ascii="Times New Roman" w:hAnsi="Times New Roman"/>
        </w:rPr>
      </w:pPr>
      <w:r w:rsidRPr="004746C5">
        <w:rPr>
          <w:rFonts w:ascii="Times New Roman" w:hAnsi="Times New Roman"/>
        </w:rPr>
        <w:t xml:space="preserve">3.  Any period of time spent in restraint exercised by </w:t>
      </w:r>
      <w:r w:rsidR="00126C68" w:rsidRPr="004746C5">
        <w:rPr>
          <w:rFonts w:ascii="Times New Roman" w:hAnsi="Times New Roman"/>
        </w:rPr>
        <w:t>Lithuania</w:t>
      </w:r>
      <w:r w:rsidR="006B31FE" w:rsidRPr="004746C5">
        <w:rPr>
          <w:rFonts w:ascii="Times New Roman" w:hAnsi="Times New Roman"/>
        </w:rPr>
        <w:t>n</w:t>
      </w:r>
      <w:r w:rsidRPr="004746C5">
        <w:rPr>
          <w:rFonts w:ascii="Times New Roman" w:hAnsi="Times New Roman"/>
        </w:rPr>
        <w:t xml:space="preserve"> authorities or custody exercised by </w:t>
      </w:r>
      <w:r w:rsidR="00D140E5" w:rsidRPr="004746C5">
        <w:rPr>
          <w:rFonts w:ascii="Times New Roman" w:hAnsi="Times New Roman"/>
        </w:rPr>
        <w:t>U.S.</w:t>
      </w:r>
      <w:r w:rsidRPr="004746C5">
        <w:rPr>
          <w:rFonts w:ascii="Times New Roman" w:hAnsi="Times New Roman"/>
        </w:rPr>
        <w:t xml:space="preserve"> military authorities shall be credited against any sentence to confinement eventually adjudged </w:t>
      </w:r>
      <w:r w:rsidR="00700651" w:rsidRPr="004746C5">
        <w:rPr>
          <w:rFonts w:ascii="Times New Roman" w:hAnsi="Times New Roman"/>
        </w:rPr>
        <w:t>in the same case</w:t>
      </w:r>
      <w:r w:rsidRPr="004746C5">
        <w:rPr>
          <w:rFonts w:ascii="Times New Roman" w:hAnsi="Times New Roman"/>
        </w:rPr>
        <w:t>.</w:t>
      </w:r>
    </w:p>
    <w:p w14:paraId="6B8A2FA2" w14:textId="77777777" w:rsidR="00133850" w:rsidRPr="004746C5" w:rsidRDefault="00133850" w:rsidP="00B56C0B">
      <w:pPr>
        <w:jc w:val="both"/>
        <w:rPr>
          <w:rFonts w:ascii="Times New Roman" w:hAnsi="Times New Roman"/>
        </w:rPr>
      </w:pPr>
    </w:p>
    <w:p w14:paraId="2F523B69" w14:textId="5B31A574" w:rsidR="00133850" w:rsidRPr="004746C5" w:rsidRDefault="00133850" w:rsidP="00B56C0B">
      <w:pPr>
        <w:jc w:val="both"/>
        <w:rPr>
          <w:rFonts w:ascii="Times New Roman" w:hAnsi="Times New Roman"/>
        </w:rPr>
      </w:pPr>
      <w:r w:rsidRPr="004746C5">
        <w:rPr>
          <w:rFonts w:ascii="Times New Roman" w:hAnsi="Times New Roman"/>
        </w:rPr>
        <w:t xml:space="preserve">4.  Except as otherwise agreed by the Parties, confinement imposed by a </w:t>
      </w:r>
      <w:r w:rsidR="00126C68" w:rsidRPr="004746C5">
        <w:rPr>
          <w:rFonts w:ascii="Times New Roman" w:hAnsi="Times New Roman"/>
        </w:rPr>
        <w:t>Lithuania</w:t>
      </w:r>
      <w:r w:rsidR="006B31FE" w:rsidRPr="004746C5">
        <w:rPr>
          <w:rFonts w:ascii="Times New Roman" w:hAnsi="Times New Roman"/>
        </w:rPr>
        <w:t>n</w:t>
      </w:r>
      <w:r w:rsidRPr="004746C5">
        <w:rPr>
          <w:rFonts w:ascii="Times New Roman" w:hAnsi="Times New Roman"/>
        </w:rPr>
        <w:t xml:space="preserve"> court upon a member of the </w:t>
      </w:r>
      <w:r w:rsidR="00C96BD2" w:rsidRPr="004746C5">
        <w:rPr>
          <w:rFonts w:ascii="Times New Roman" w:hAnsi="Times New Roman"/>
        </w:rPr>
        <w:t>U.S. forces</w:t>
      </w:r>
      <w:r w:rsidRPr="004746C5">
        <w:rPr>
          <w:rFonts w:ascii="Times New Roman" w:hAnsi="Times New Roman"/>
        </w:rPr>
        <w:t xml:space="preserve">, or a dependent, shall be served in one or more </w:t>
      </w:r>
      <w:r w:rsidR="00126C68" w:rsidRPr="004746C5">
        <w:rPr>
          <w:rFonts w:ascii="Times New Roman" w:hAnsi="Times New Roman"/>
        </w:rPr>
        <w:t>Lithuania</w:t>
      </w:r>
      <w:r w:rsidR="006B31FE" w:rsidRPr="004746C5">
        <w:rPr>
          <w:rFonts w:ascii="Times New Roman" w:hAnsi="Times New Roman"/>
        </w:rPr>
        <w:t>n</w:t>
      </w:r>
      <w:r w:rsidRPr="004746C5">
        <w:rPr>
          <w:rFonts w:ascii="Times New Roman" w:hAnsi="Times New Roman"/>
        </w:rPr>
        <w:t xml:space="preserve"> penal institutions designated for such purposes by the Parties.  </w:t>
      </w:r>
      <w:r w:rsidR="00126C68" w:rsidRPr="004746C5">
        <w:rPr>
          <w:rFonts w:ascii="Times New Roman" w:hAnsi="Times New Roman"/>
        </w:rPr>
        <w:t>Lithuania</w:t>
      </w:r>
      <w:r w:rsidR="006B31FE" w:rsidRPr="004746C5">
        <w:rPr>
          <w:rFonts w:ascii="Times New Roman" w:hAnsi="Times New Roman"/>
        </w:rPr>
        <w:t>n</w:t>
      </w:r>
      <w:r w:rsidRPr="004746C5">
        <w:rPr>
          <w:rFonts w:ascii="Times New Roman" w:hAnsi="Times New Roman"/>
        </w:rPr>
        <w:t xml:space="preserve"> authorities </w:t>
      </w:r>
      <w:r w:rsidR="00B51AD7" w:rsidRPr="004746C5">
        <w:rPr>
          <w:rFonts w:ascii="Times New Roman" w:hAnsi="Times New Roman"/>
        </w:rPr>
        <w:t xml:space="preserve">shall </w:t>
      </w:r>
      <w:r w:rsidRPr="004746C5">
        <w:rPr>
          <w:rFonts w:ascii="Times New Roman" w:hAnsi="Times New Roman"/>
        </w:rPr>
        <w:t xml:space="preserve">permit </w:t>
      </w:r>
      <w:r w:rsidR="00D140E5" w:rsidRPr="004746C5">
        <w:rPr>
          <w:rFonts w:ascii="Times New Roman" w:hAnsi="Times New Roman"/>
        </w:rPr>
        <w:t>U.S.</w:t>
      </w:r>
      <w:r w:rsidRPr="004746C5">
        <w:rPr>
          <w:rFonts w:ascii="Times New Roman" w:hAnsi="Times New Roman"/>
        </w:rPr>
        <w:t xml:space="preserve"> military authorities to visit such persons outside of regular visiting hours and to provide such persons with assistance, including for their health, welfare</w:t>
      </w:r>
      <w:r w:rsidR="009F5663" w:rsidRPr="004746C5">
        <w:rPr>
          <w:rFonts w:ascii="Times New Roman" w:hAnsi="Times New Roman"/>
        </w:rPr>
        <w:t>,</w:t>
      </w:r>
      <w:r w:rsidRPr="004746C5">
        <w:rPr>
          <w:rFonts w:ascii="Times New Roman" w:hAnsi="Times New Roman"/>
        </w:rPr>
        <w:t xml:space="preserve"> and morale, such as clothing, food, bedding, medical and dental care, and religious counseling</w:t>
      </w:r>
      <w:r w:rsidR="00DE0BEB" w:rsidRPr="004746C5">
        <w:rPr>
          <w:rFonts w:ascii="Times New Roman" w:hAnsi="Times New Roman"/>
        </w:rPr>
        <w:t xml:space="preserve"> upon coordination with appropriate Lithuanian officials</w:t>
      </w:r>
      <w:r w:rsidRPr="004746C5">
        <w:rPr>
          <w:rFonts w:ascii="Times New Roman" w:hAnsi="Times New Roman"/>
        </w:rPr>
        <w:t xml:space="preserve">.  </w:t>
      </w:r>
      <w:r w:rsidR="00126C68" w:rsidRPr="004746C5">
        <w:rPr>
          <w:rFonts w:ascii="Times New Roman" w:hAnsi="Times New Roman"/>
        </w:rPr>
        <w:t>Lithuania</w:t>
      </w:r>
      <w:r w:rsidR="006B31FE" w:rsidRPr="004746C5">
        <w:rPr>
          <w:rFonts w:ascii="Times New Roman" w:hAnsi="Times New Roman"/>
        </w:rPr>
        <w:t>n</w:t>
      </w:r>
      <w:r w:rsidRPr="004746C5">
        <w:rPr>
          <w:rFonts w:ascii="Times New Roman" w:hAnsi="Times New Roman"/>
        </w:rPr>
        <w:t xml:space="preserve"> authorities shall permit family members to visit such persons </w:t>
      </w:r>
      <w:r w:rsidR="002A168B" w:rsidRPr="004746C5">
        <w:rPr>
          <w:rFonts w:ascii="Times New Roman" w:hAnsi="Times New Roman"/>
        </w:rPr>
        <w:t xml:space="preserve">in accordance with </w:t>
      </w:r>
      <w:r w:rsidRPr="004746C5">
        <w:rPr>
          <w:rFonts w:ascii="Times New Roman" w:hAnsi="Times New Roman"/>
        </w:rPr>
        <w:t xml:space="preserve">regular visiting hours </w:t>
      </w:r>
      <w:r w:rsidR="002A168B" w:rsidRPr="004746C5">
        <w:rPr>
          <w:rFonts w:ascii="Times New Roman" w:hAnsi="Times New Roman"/>
        </w:rPr>
        <w:t xml:space="preserve">and </w:t>
      </w:r>
      <w:r w:rsidRPr="004746C5">
        <w:rPr>
          <w:rFonts w:ascii="Times New Roman" w:hAnsi="Times New Roman"/>
        </w:rPr>
        <w:t xml:space="preserve">as </w:t>
      </w:r>
      <w:r w:rsidR="002A168B" w:rsidRPr="004746C5">
        <w:rPr>
          <w:rFonts w:ascii="Times New Roman" w:hAnsi="Times New Roman"/>
        </w:rPr>
        <w:t xml:space="preserve">also </w:t>
      </w:r>
      <w:r w:rsidRPr="004746C5">
        <w:rPr>
          <w:rFonts w:ascii="Times New Roman" w:hAnsi="Times New Roman"/>
        </w:rPr>
        <w:t>may be agreed by special arrangement, and to provide such persons with assistance, including for their health, welfare</w:t>
      </w:r>
      <w:r w:rsidR="009F5663" w:rsidRPr="004746C5">
        <w:rPr>
          <w:rFonts w:ascii="Times New Roman" w:hAnsi="Times New Roman"/>
        </w:rPr>
        <w:t>,</w:t>
      </w:r>
      <w:r w:rsidRPr="004746C5">
        <w:rPr>
          <w:rFonts w:ascii="Times New Roman" w:hAnsi="Times New Roman"/>
        </w:rPr>
        <w:t xml:space="preserve"> and morale, such as clothing, food, bedding, medical and dental care, and religious counseling</w:t>
      </w:r>
      <w:r w:rsidR="004C1244" w:rsidRPr="004746C5">
        <w:rPr>
          <w:rFonts w:ascii="Times New Roman" w:hAnsi="Times New Roman"/>
        </w:rPr>
        <w:t xml:space="preserve"> upon coordination with appropriate Lithuanian officials</w:t>
      </w:r>
      <w:r w:rsidRPr="004746C5">
        <w:rPr>
          <w:rFonts w:ascii="Times New Roman" w:hAnsi="Times New Roman"/>
        </w:rPr>
        <w:t xml:space="preserve">.  </w:t>
      </w:r>
      <w:r w:rsidR="00BC6B0C" w:rsidRPr="004746C5">
        <w:rPr>
          <w:rFonts w:ascii="Times New Roman" w:hAnsi="Times New Roman"/>
        </w:rPr>
        <w:t xml:space="preserve">  </w:t>
      </w:r>
    </w:p>
    <w:p w14:paraId="00BDF1CE" w14:textId="59B1F6D1" w:rsidR="00133850" w:rsidRDefault="00133850" w:rsidP="00133850">
      <w:pPr>
        <w:rPr>
          <w:rFonts w:ascii="Times New Roman" w:hAnsi="Times New Roman"/>
        </w:rPr>
      </w:pPr>
    </w:p>
    <w:p w14:paraId="1B568F9D" w14:textId="77777777" w:rsidR="00D77BDF" w:rsidRPr="004746C5" w:rsidRDefault="00D77BDF" w:rsidP="00133850">
      <w:pPr>
        <w:rPr>
          <w:rFonts w:ascii="Times New Roman" w:hAnsi="Times New Roman"/>
        </w:rPr>
      </w:pPr>
    </w:p>
    <w:p w14:paraId="6D2C0C1D" w14:textId="75A8AB2B" w:rsidR="00133850" w:rsidRPr="004746C5" w:rsidRDefault="00133850" w:rsidP="00133850">
      <w:pPr>
        <w:jc w:val="center"/>
        <w:rPr>
          <w:rFonts w:ascii="Times New Roman" w:hAnsi="Times New Roman"/>
          <w:b/>
          <w:caps/>
        </w:rPr>
      </w:pPr>
      <w:r w:rsidRPr="004746C5">
        <w:rPr>
          <w:rFonts w:ascii="Times New Roman" w:hAnsi="Times New Roman"/>
          <w:b/>
          <w:caps/>
        </w:rPr>
        <w:t>Article X</w:t>
      </w:r>
      <w:r w:rsidR="00601764" w:rsidRPr="004746C5">
        <w:rPr>
          <w:rFonts w:ascii="Times New Roman" w:hAnsi="Times New Roman"/>
          <w:b/>
          <w:caps/>
        </w:rPr>
        <w:t>I</w:t>
      </w:r>
      <w:r w:rsidR="000D16C1" w:rsidRPr="004746C5">
        <w:rPr>
          <w:rFonts w:ascii="Times New Roman" w:hAnsi="Times New Roman"/>
          <w:b/>
          <w:caps/>
        </w:rPr>
        <w:t>V</w:t>
      </w:r>
    </w:p>
    <w:p w14:paraId="4DD9A21E" w14:textId="77777777" w:rsidR="00133850" w:rsidRPr="004746C5" w:rsidRDefault="00133850" w:rsidP="00133850">
      <w:pPr>
        <w:jc w:val="center"/>
        <w:rPr>
          <w:rFonts w:ascii="Times New Roman" w:hAnsi="Times New Roman"/>
          <w:b/>
          <w:caps/>
        </w:rPr>
      </w:pPr>
      <w:r w:rsidRPr="004746C5">
        <w:rPr>
          <w:rFonts w:ascii="Times New Roman" w:hAnsi="Times New Roman"/>
          <w:b/>
          <w:caps/>
        </w:rPr>
        <w:t>Discipline</w:t>
      </w:r>
    </w:p>
    <w:p w14:paraId="312D3895" w14:textId="77777777" w:rsidR="00133850" w:rsidRPr="004746C5" w:rsidRDefault="00133850" w:rsidP="00133850">
      <w:pPr>
        <w:rPr>
          <w:rFonts w:ascii="Times New Roman" w:hAnsi="Times New Roman"/>
        </w:rPr>
      </w:pPr>
    </w:p>
    <w:p w14:paraId="2EE0843F" w14:textId="77777777" w:rsidR="00133850" w:rsidRPr="004746C5" w:rsidRDefault="00D140E5" w:rsidP="00B56C0B">
      <w:pPr>
        <w:jc w:val="both"/>
        <w:rPr>
          <w:rFonts w:ascii="Times New Roman" w:hAnsi="Times New Roman"/>
        </w:rPr>
      </w:pPr>
      <w:r w:rsidRPr="004746C5">
        <w:rPr>
          <w:rFonts w:ascii="Times New Roman" w:hAnsi="Times New Roman"/>
        </w:rPr>
        <w:t>U.S.</w:t>
      </w:r>
      <w:r w:rsidR="00133850" w:rsidRPr="004746C5">
        <w:rPr>
          <w:rFonts w:ascii="Times New Roman" w:hAnsi="Times New Roman"/>
        </w:rPr>
        <w:t xml:space="preserve"> </w:t>
      </w:r>
      <w:r w:rsidR="00C92361" w:rsidRPr="004746C5">
        <w:rPr>
          <w:rFonts w:ascii="Times New Roman" w:hAnsi="Times New Roman"/>
        </w:rPr>
        <w:t xml:space="preserve">military </w:t>
      </w:r>
      <w:r w:rsidR="00133850" w:rsidRPr="004746C5">
        <w:rPr>
          <w:rFonts w:ascii="Times New Roman" w:hAnsi="Times New Roman"/>
        </w:rPr>
        <w:t xml:space="preserve">authorities shall be responsible for the maintenance of discipline over </w:t>
      </w:r>
      <w:r w:rsidRPr="004746C5">
        <w:rPr>
          <w:rFonts w:ascii="Times New Roman" w:hAnsi="Times New Roman"/>
        </w:rPr>
        <w:t>U.S.</w:t>
      </w:r>
      <w:r w:rsidR="00133850" w:rsidRPr="004746C5">
        <w:rPr>
          <w:rFonts w:ascii="Times New Roman" w:hAnsi="Times New Roman"/>
        </w:rPr>
        <w:t xml:space="preserve"> forces and may establis</w:t>
      </w:r>
      <w:r w:rsidR="00E073A0" w:rsidRPr="004746C5">
        <w:rPr>
          <w:rFonts w:ascii="Times New Roman" w:hAnsi="Times New Roman"/>
        </w:rPr>
        <w:t>h military police units in the Agreed F</w:t>
      </w:r>
      <w:r w:rsidR="00133850" w:rsidRPr="004746C5">
        <w:rPr>
          <w:rFonts w:ascii="Times New Roman" w:hAnsi="Times New Roman"/>
        </w:rPr>
        <w:t xml:space="preserve">acilities and </w:t>
      </w:r>
      <w:r w:rsidR="00E073A0" w:rsidRPr="004746C5">
        <w:rPr>
          <w:rFonts w:ascii="Times New Roman" w:hAnsi="Times New Roman"/>
        </w:rPr>
        <w:t>A</w:t>
      </w:r>
      <w:r w:rsidR="00133850" w:rsidRPr="004746C5">
        <w:rPr>
          <w:rFonts w:ascii="Times New Roman" w:hAnsi="Times New Roman"/>
        </w:rPr>
        <w:t xml:space="preserve">reas where </w:t>
      </w:r>
      <w:r w:rsidRPr="004746C5">
        <w:rPr>
          <w:rFonts w:ascii="Times New Roman" w:hAnsi="Times New Roman"/>
        </w:rPr>
        <w:t>U.S.</w:t>
      </w:r>
      <w:r w:rsidR="00133850" w:rsidRPr="004746C5">
        <w:rPr>
          <w:rFonts w:ascii="Times New Roman" w:hAnsi="Times New Roman"/>
        </w:rPr>
        <w:t xml:space="preserve"> forces are located.  </w:t>
      </w:r>
      <w:r w:rsidRPr="004746C5">
        <w:rPr>
          <w:rFonts w:ascii="Times New Roman" w:hAnsi="Times New Roman"/>
        </w:rPr>
        <w:t>U.S.</w:t>
      </w:r>
      <w:r w:rsidR="00133850" w:rsidRPr="004746C5">
        <w:rPr>
          <w:rFonts w:ascii="Times New Roman" w:hAnsi="Times New Roman"/>
        </w:rPr>
        <w:t xml:space="preserve"> military authorities may also authorize the use of such units in communities near military facilities and areas where </w:t>
      </w:r>
      <w:r w:rsidRPr="004746C5">
        <w:rPr>
          <w:rFonts w:ascii="Times New Roman" w:hAnsi="Times New Roman"/>
        </w:rPr>
        <w:t>U.S.</w:t>
      </w:r>
      <w:r w:rsidR="00133850" w:rsidRPr="004746C5">
        <w:rPr>
          <w:rFonts w:ascii="Times New Roman" w:hAnsi="Times New Roman"/>
        </w:rPr>
        <w:t xml:space="preserve"> forces are located, in coordination with </w:t>
      </w:r>
      <w:r w:rsidR="00126C68" w:rsidRPr="004746C5">
        <w:rPr>
          <w:rFonts w:ascii="Times New Roman" w:hAnsi="Times New Roman"/>
        </w:rPr>
        <w:t>Lithuania</w:t>
      </w:r>
      <w:r w:rsidR="006B31FE" w:rsidRPr="004746C5">
        <w:rPr>
          <w:rFonts w:ascii="Times New Roman" w:hAnsi="Times New Roman"/>
        </w:rPr>
        <w:t>n</w:t>
      </w:r>
      <w:r w:rsidR="00133850" w:rsidRPr="004746C5">
        <w:rPr>
          <w:rFonts w:ascii="Times New Roman" w:hAnsi="Times New Roman"/>
        </w:rPr>
        <w:t xml:space="preserve"> officials.</w:t>
      </w:r>
    </w:p>
    <w:p w14:paraId="763E2FBD" w14:textId="3EE47971" w:rsidR="00133850" w:rsidRDefault="00133850" w:rsidP="00133850">
      <w:pPr>
        <w:rPr>
          <w:rFonts w:ascii="Times New Roman" w:hAnsi="Times New Roman"/>
        </w:rPr>
      </w:pPr>
    </w:p>
    <w:p w14:paraId="5E13AA42" w14:textId="77777777" w:rsidR="00D77BDF" w:rsidRPr="004746C5" w:rsidRDefault="00D77BDF" w:rsidP="00133850">
      <w:pPr>
        <w:rPr>
          <w:rFonts w:ascii="Times New Roman" w:hAnsi="Times New Roman"/>
        </w:rPr>
      </w:pPr>
    </w:p>
    <w:p w14:paraId="1E1ADC6C" w14:textId="77777777" w:rsidR="00133850" w:rsidRPr="004746C5" w:rsidRDefault="00133850" w:rsidP="00133850">
      <w:pPr>
        <w:jc w:val="center"/>
        <w:rPr>
          <w:rFonts w:ascii="Times New Roman" w:hAnsi="Times New Roman"/>
          <w:b/>
          <w:caps/>
        </w:rPr>
      </w:pPr>
      <w:r w:rsidRPr="004746C5">
        <w:rPr>
          <w:rFonts w:ascii="Times New Roman" w:hAnsi="Times New Roman"/>
          <w:b/>
          <w:caps/>
        </w:rPr>
        <w:t>Article X</w:t>
      </w:r>
      <w:r w:rsidR="000D16C1" w:rsidRPr="004746C5">
        <w:rPr>
          <w:rFonts w:ascii="Times New Roman" w:hAnsi="Times New Roman"/>
          <w:b/>
          <w:caps/>
        </w:rPr>
        <w:t>V</w:t>
      </w:r>
    </w:p>
    <w:p w14:paraId="0786EC89" w14:textId="77777777" w:rsidR="00133850" w:rsidRPr="004746C5" w:rsidRDefault="00133850" w:rsidP="00133850">
      <w:pPr>
        <w:jc w:val="center"/>
        <w:rPr>
          <w:rFonts w:ascii="Times New Roman" w:hAnsi="Times New Roman"/>
          <w:b/>
          <w:caps/>
        </w:rPr>
      </w:pPr>
      <w:r w:rsidRPr="004746C5">
        <w:rPr>
          <w:rFonts w:ascii="Times New Roman" w:hAnsi="Times New Roman"/>
          <w:b/>
          <w:caps/>
        </w:rPr>
        <w:t>Claims</w:t>
      </w:r>
    </w:p>
    <w:p w14:paraId="5E2CFA51" w14:textId="77777777" w:rsidR="00133850" w:rsidRPr="004746C5" w:rsidRDefault="00133850" w:rsidP="00133850">
      <w:pPr>
        <w:rPr>
          <w:rFonts w:ascii="Times New Roman" w:hAnsi="Times New Roman"/>
        </w:rPr>
      </w:pPr>
    </w:p>
    <w:p w14:paraId="7E8BD841" w14:textId="77777777" w:rsidR="00133850" w:rsidRPr="004746C5" w:rsidRDefault="00133850" w:rsidP="00B56C0B">
      <w:pPr>
        <w:jc w:val="both"/>
        <w:rPr>
          <w:rFonts w:ascii="Times New Roman" w:hAnsi="Times New Roman"/>
        </w:rPr>
      </w:pPr>
      <w:r w:rsidRPr="004746C5">
        <w:rPr>
          <w:rFonts w:ascii="Times New Roman" w:hAnsi="Times New Roman"/>
        </w:rPr>
        <w:t>1.  Members of the force</w:t>
      </w:r>
      <w:r w:rsidR="00083A32" w:rsidRPr="004746C5">
        <w:rPr>
          <w:rFonts w:ascii="Times New Roman" w:hAnsi="Times New Roman"/>
        </w:rPr>
        <w:t xml:space="preserve"> and the civilian component</w:t>
      </w:r>
      <w:r w:rsidR="005A3297" w:rsidRPr="004746C5">
        <w:rPr>
          <w:rFonts w:ascii="Times New Roman" w:hAnsi="Times New Roman"/>
        </w:rPr>
        <w:t xml:space="preserve"> </w:t>
      </w:r>
      <w:r w:rsidRPr="004746C5">
        <w:rPr>
          <w:rFonts w:ascii="Times New Roman" w:hAnsi="Times New Roman"/>
        </w:rPr>
        <w:t xml:space="preserve">shall not be subject to any proceedings for civil claims or administrative penalties arising out of acts or omissions attributable to such persons done in the performance of their official duties.  Such claims may be presented to the appropriate </w:t>
      </w:r>
      <w:r w:rsidR="00126C68" w:rsidRPr="004746C5">
        <w:rPr>
          <w:rFonts w:ascii="Times New Roman" w:hAnsi="Times New Roman"/>
        </w:rPr>
        <w:t>Lithuania</w:t>
      </w:r>
      <w:r w:rsidR="006B31FE" w:rsidRPr="004746C5">
        <w:rPr>
          <w:rFonts w:ascii="Times New Roman" w:hAnsi="Times New Roman"/>
        </w:rPr>
        <w:t>n</w:t>
      </w:r>
      <w:r w:rsidRPr="004746C5">
        <w:rPr>
          <w:rFonts w:ascii="Times New Roman" w:hAnsi="Times New Roman"/>
        </w:rPr>
        <w:t xml:space="preserve"> authorities and processed according to the provisions contained in NATO SOFA, Article VIII.</w:t>
      </w:r>
    </w:p>
    <w:p w14:paraId="55F425DB" w14:textId="77777777" w:rsidR="00133850" w:rsidRPr="004746C5" w:rsidRDefault="00133850" w:rsidP="00B56C0B">
      <w:pPr>
        <w:jc w:val="both"/>
        <w:rPr>
          <w:rFonts w:ascii="Times New Roman" w:hAnsi="Times New Roman"/>
        </w:rPr>
      </w:pPr>
    </w:p>
    <w:p w14:paraId="125D204C" w14:textId="62A1ABCA" w:rsidR="00ED5841" w:rsidRPr="004746C5" w:rsidRDefault="00ED5841" w:rsidP="00B56C0B">
      <w:pPr>
        <w:jc w:val="both"/>
        <w:rPr>
          <w:rFonts w:ascii="Times New Roman" w:hAnsi="Times New Roman"/>
        </w:rPr>
      </w:pPr>
      <w:r w:rsidRPr="004746C5">
        <w:rPr>
          <w:rFonts w:ascii="Times New Roman" w:hAnsi="Times New Roman"/>
        </w:rPr>
        <w:t xml:space="preserve">2.  For purposes of this Article, the term </w:t>
      </w:r>
      <w:r w:rsidR="00FE2097">
        <w:rPr>
          <w:rFonts w:ascii="Times New Roman" w:hAnsi="Times New Roman"/>
        </w:rPr>
        <w:t>“</w:t>
      </w:r>
      <w:r w:rsidRPr="004746C5">
        <w:rPr>
          <w:rFonts w:ascii="Times New Roman" w:hAnsi="Times New Roman"/>
        </w:rPr>
        <w:t>civilian component</w:t>
      </w:r>
      <w:r w:rsidR="00FE2097">
        <w:rPr>
          <w:rFonts w:ascii="Times New Roman" w:hAnsi="Times New Roman"/>
        </w:rPr>
        <w:t>”</w:t>
      </w:r>
      <w:r w:rsidRPr="004746C5">
        <w:rPr>
          <w:rFonts w:ascii="Times New Roman" w:hAnsi="Times New Roman"/>
        </w:rPr>
        <w:t xml:space="preserve"> shall include all persons, regardless of their nationality or place of residence, who are </w:t>
      </w:r>
      <w:r w:rsidR="00D140E5" w:rsidRPr="004746C5">
        <w:rPr>
          <w:rFonts w:ascii="Times New Roman" w:hAnsi="Times New Roman"/>
        </w:rPr>
        <w:t>U.S.</w:t>
      </w:r>
      <w:r w:rsidR="004A4F21" w:rsidRPr="004746C5">
        <w:rPr>
          <w:rFonts w:ascii="Times New Roman" w:hAnsi="Times New Roman"/>
        </w:rPr>
        <w:t xml:space="preserve"> </w:t>
      </w:r>
      <w:r w:rsidR="00083A32" w:rsidRPr="004746C5">
        <w:rPr>
          <w:rFonts w:ascii="Times New Roman" w:hAnsi="Times New Roman"/>
        </w:rPr>
        <w:t>G</w:t>
      </w:r>
      <w:r w:rsidR="004A4F21" w:rsidRPr="004746C5">
        <w:rPr>
          <w:rFonts w:ascii="Times New Roman" w:hAnsi="Times New Roman"/>
        </w:rPr>
        <w:t>overnment</w:t>
      </w:r>
      <w:r w:rsidRPr="004746C5">
        <w:rPr>
          <w:rFonts w:ascii="Times New Roman" w:hAnsi="Times New Roman"/>
        </w:rPr>
        <w:t xml:space="preserve"> employees acting in the performance of official duty as assigned by the </w:t>
      </w:r>
      <w:r w:rsidR="00D140E5" w:rsidRPr="004746C5">
        <w:rPr>
          <w:rFonts w:ascii="Times New Roman" w:hAnsi="Times New Roman"/>
        </w:rPr>
        <w:t>U.S.</w:t>
      </w:r>
      <w:r w:rsidRPr="004746C5">
        <w:rPr>
          <w:rFonts w:ascii="Times New Roman" w:hAnsi="Times New Roman"/>
        </w:rPr>
        <w:t xml:space="preserve"> forces, but shall not include </w:t>
      </w:r>
      <w:r w:rsidR="00D140E5" w:rsidRPr="004746C5">
        <w:rPr>
          <w:rFonts w:ascii="Times New Roman" w:hAnsi="Times New Roman"/>
        </w:rPr>
        <w:lastRenderedPageBreak/>
        <w:t>U.S.</w:t>
      </w:r>
      <w:r w:rsidRPr="004746C5">
        <w:rPr>
          <w:rFonts w:ascii="Times New Roman" w:hAnsi="Times New Roman"/>
        </w:rPr>
        <w:t xml:space="preserve"> contractors, other contractors and employees of contractors, or non-commercial organizations, regardless of their nationality or place of residence.</w:t>
      </w:r>
    </w:p>
    <w:p w14:paraId="19ACC001" w14:textId="77777777" w:rsidR="00ED5841" w:rsidRPr="004746C5" w:rsidRDefault="00ED5841" w:rsidP="00B56C0B">
      <w:pPr>
        <w:jc w:val="both"/>
        <w:rPr>
          <w:rFonts w:ascii="Times New Roman" w:hAnsi="Times New Roman"/>
        </w:rPr>
      </w:pPr>
    </w:p>
    <w:p w14:paraId="134EA947" w14:textId="77777777" w:rsidR="00133850" w:rsidRPr="004746C5" w:rsidRDefault="00ED5841" w:rsidP="00B56C0B">
      <w:pPr>
        <w:jc w:val="both"/>
        <w:rPr>
          <w:rFonts w:ascii="Times New Roman" w:hAnsi="Times New Roman"/>
        </w:rPr>
      </w:pPr>
      <w:r w:rsidRPr="004746C5">
        <w:rPr>
          <w:rFonts w:ascii="Times New Roman" w:hAnsi="Times New Roman"/>
        </w:rPr>
        <w:t>3</w:t>
      </w:r>
      <w:r w:rsidR="00133850" w:rsidRPr="004746C5">
        <w:rPr>
          <w:rFonts w:ascii="Times New Roman" w:hAnsi="Times New Roman"/>
        </w:rPr>
        <w:t>.  Members of the force</w:t>
      </w:r>
      <w:r w:rsidR="00083A32" w:rsidRPr="004746C5">
        <w:rPr>
          <w:rFonts w:ascii="Times New Roman" w:hAnsi="Times New Roman"/>
        </w:rPr>
        <w:t xml:space="preserve"> and the civilian component</w:t>
      </w:r>
      <w:r w:rsidR="00133850" w:rsidRPr="004746C5">
        <w:rPr>
          <w:rFonts w:ascii="Times New Roman" w:hAnsi="Times New Roman"/>
        </w:rPr>
        <w:t xml:space="preserve"> shall not suffer default judgments or actions prejudicial to their interests when official duties or duly authorized absences temporarily prevent their attendance at non-criminal proceedings.</w:t>
      </w:r>
    </w:p>
    <w:p w14:paraId="4BC0C423" w14:textId="77777777" w:rsidR="00133850" w:rsidRPr="004746C5" w:rsidRDefault="00133850" w:rsidP="00B56C0B">
      <w:pPr>
        <w:jc w:val="both"/>
        <w:rPr>
          <w:rFonts w:ascii="Times New Roman" w:hAnsi="Times New Roman"/>
        </w:rPr>
      </w:pPr>
    </w:p>
    <w:p w14:paraId="2732B63D" w14:textId="3144177B" w:rsidR="00AD63C3" w:rsidRPr="004746C5" w:rsidRDefault="00ED5841" w:rsidP="00B56C0B">
      <w:pPr>
        <w:jc w:val="both"/>
        <w:rPr>
          <w:rFonts w:ascii="Times New Roman" w:hAnsi="Times New Roman"/>
        </w:rPr>
      </w:pPr>
      <w:r w:rsidRPr="004746C5">
        <w:rPr>
          <w:rFonts w:ascii="Times New Roman" w:hAnsi="Times New Roman"/>
        </w:rPr>
        <w:t>4</w:t>
      </w:r>
      <w:r w:rsidR="00133850" w:rsidRPr="004746C5">
        <w:rPr>
          <w:rFonts w:ascii="Times New Roman" w:hAnsi="Times New Roman"/>
        </w:rPr>
        <w:t xml:space="preserve">.  For purposes of determining whether potential civil liability has arisen out of any act or omission done in the performance of official duty by a member of the force or the civilian component, certification by the </w:t>
      </w:r>
      <w:r w:rsidR="00AD63C3" w:rsidRPr="004746C5">
        <w:rPr>
          <w:rFonts w:ascii="Times New Roman" w:hAnsi="Times New Roman"/>
        </w:rPr>
        <w:t>highest</w:t>
      </w:r>
      <w:r w:rsidR="00AD63C3" w:rsidRPr="004746C5">
        <w:rPr>
          <w:rFonts w:ascii="Times New Roman" w:hAnsi="Times New Roman"/>
          <w:b/>
        </w:rPr>
        <w:t xml:space="preserve"> </w:t>
      </w:r>
      <w:r w:rsidR="00133850" w:rsidRPr="004746C5">
        <w:rPr>
          <w:rFonts w:ascii="Times New Roman" w:hAnsi="Times New Roman"/>
        </w:rPr>
        <w:t xml:space="preserve">appropriate </w:t>
      </w:r>
      <w:r w:rsidR="00D140E5" w:rsidRPr="004746C5">
        <w:rPr>
          <w:rFonts w:ascii="Times New Roman" w:hAnsi="Times New Roman"/>
        </w:rPr>
        <w:t>U.S.</w:t>
      </w:r>
      <w:r w:rsidR="00D35E57" w:rsidRPr="004746C5">
        <w:rPr>
          <w:rFonts w:ascii="Times New Roman" w:hAnsi="Times New Roman"/>
        </w:rPr>
        <w:t xml:space="preserve"> </w:t>
      </w:r>
      <w:r w:rsidR="00133850" w:rsidRPr="004746C5">
        <w:rPr>
          <w:rFonts w:ascii="Times New Roman" w:hAnsi="Times New Roman"/>
        </w:rPr>
        <w:t xml:space="preserve">military authority in </w:t>
      </w:r>
      <w:r w:rsidR="00315BA8" w:rsidRPr="004746C5">
        <w:rPr>
          <w:rFonts w:ascii="Times New Roman" w:hAnsi="Times New Roman"/>
        </w:rPr>
        <w:t xml:space="preserve">the Republic of </w:t>
      </w:r>
      <w:r w:rsidR="00126C68" w:rsidRPr="004746C5">
        <w:rPr>
          <w:rFonts w:ascii="Times New Roman" w:hAnsi="Times New Roman"/>
        </w:rPr>
        <w:t>Lithuania</w:t>
      </w:r>
      <w:r w:rsidR="00133850" w:rsidRPr="004746C5">
        <w:rPr>
          <w:rFonts w:ascii="Times New Roman" w:hAnsi="Times New Roman"/>
        </w:rPr>
        <w:t xml:space="preserve"> that such act or omission was done in the performance of official duty shall constitute </w:t>
      </w:r>
      <w:r w:rsidR="00B61538" w:rsidRPr="004746C5">
        <w:rPr>
          <w:rFonts w:ascii="Times New Roman" w:hAnsi="Times New Roman"/>
        </w:rPr>
        <w:t xml:space="preserve">a conclusive determination </w:t>
      </w:r>
      <w:r w:rsidR="00133850" w:rsidRPr="004746C5">
        <w:rPr>
          <w:rFonts w:ascii="Times New Roman" w:hAnsi="Times New Roman"/>
        </w:rPr>
        <w:t>of the fact.</w:t>
      </w:r>
      <w:r w:rsidR="000D16C1" w:rsidRPr="004746C5">
        <w:rPr>
          <w:rFonts w:ascii="Times New Roman" w:hAnsi="Times New Roman"/>
        </w:rPr>
        <w:t xml:space="preserve"> </w:t>
      </w:r>
    </w:p>
    <w:p w14:paraId="36E45E10" w14:textId="130C905C" w:rsidR="00CD7B75" w:rsidRDefault="00CD7B75">
      <w:pPr>
        <w:rPr>
          <w:rFonts w:ascii="Times New Roman" w:hAnsi="Times New Roman"/>
          <w:b/>
          <w:caps/>
        </w:rPr>
      </w:pPr>
    </w:p>
    <w:p w14:paraId="640AD404" w14:textId="77777777" w:rsidR="00D77BDF" w:rsidRPr="004746C5" w:rsidRDefault="00D77BDF">
      <w:pPr>
        <w:rPr>
          <w:rFonts w:ascii="Times New Roman" w:hAnsi="Times New Roman"/>
          <w:b/>
          <w:caps/>
        </w:rPr>
      </w:pPr>
    </w:p>
    <w:p w14:paraId="71F94B33" w14:textId="77777777" w:rsidR="00133850" w:rsidRPr="004746C5" w:rsidRDefault="00133850" w:rsidP="00133850">
      <w:pPr>
        <w:jc w:val="center"/>
        <w:rPr>
          <w:rFonts w:ascii="Times New Roman" w:hAnsi="Times New Roman"/>
          <w:b/>
          <w:caps/>
        </w:rPr>
      </w:pPr>
      <w:r w:rsidRPr="004746C5">
        <w:rPr>
          <w:rFonts w:ascii="Times New Roman" w:hAnsi="Times New Roman"/>
          <w:b/>
          <w:caps/>
        </w:rPr>
        <w:t>Article X</w:t>
      </w:r>
      <w:r w:rsidR="000D16C1" w:rsidRPr="004746C5">
        <w:rPr>
          <w:rFonts w:ascii="Times New Roman" w:hAnsi="Times New Roman"/>
          <w:b/>
          <w:caps/>
        </w:rPr>
        <w:t>V</w:t>
      </w:r>
      <w:r w:rsidR="00601764" w:rsidRPr="004746C5">
        <w:rPr>
          <w:rFonts w:ascii="Times New Roman" w:hAnsi="Times New Roman"/>
          <w:b/>
          <w:caps/>
        </w:rPr>
        <w:t>I</w:t>
      </w:r>
    </w:p>
    <w:p w14:paraId="03C6D6FF" w14:textId="77777777" w:rsidR="00133850" w:rsidRPr="004746C5" w:rsidRDefault="00133850" w:rsidP="00133850">
      <w:pPr>
        <w:jc w:val="center"/>
        <w:rPr>
          <w:rFonts w:ascii="Times New Roman" w:hAnsi="Times New Roman"/>
          <w:b/>
          <w:caps/>
        </w:rPr>
      </w:pPr>
      <w:r w:rsidRPr="004746C5">
        <w:rPr>
          <w:rFonts w:ascii="Times New Roman" w:hAnsi="Times New Roman"/>
          <w:b/>
          <w:caps/>
        </w:rPr>
        <w:t>Official Tax Exemptions</w:t>
      </w:r>
    </w:p>
    <w:p w14:paraId="7E32A4AA" w14:textId="77777777" w:rsidR="00133850" w:rsidRPr="004746C5" w:rsidRDefault="00133850" w:rsidP="00133850">
      <w:pPr>
        <w:rPr>
          <w:rFonts w:ascii="Times New Roman" w:hAnsi="Times New Roman"/>
        </w:rPr>
      </w:pPr>
    </w:p>
    <w:p w14:paraId="77E3F827" w14:textId="4460736A" w:rsidR="00133850" w:rsidRPr="004746C5" w:rsidRDefault="00133850" w:rsidP="00B56C0B">
      <w:pPr>
        <w:jc w:val="both"/>
        <w:rPr>
          <w:rFonts w:ascii="Times New Roman" w:hAnsi="Times New Roman"/>
        </w:rPr>
      </w:pPr>
      <w:r w:rsidRPr="004746C5">
        <w:rPr>
          <w:rFonts w:ascii="Times New Roman" w:hAnsi="Times New Roman"/>
        </w:rPr>
        <w:t>1.  With</w:t>
      </w:r>
      <w:r w:rsidR="00FE2097">
        <w:rPr>
          <w:rFonts w:ascii="Times New Roman" w:hAnsi="Times New Roman"/>
        </w:rPr>
        <w:t xml:space="preserve"> respect to value added taxes (“VAT”</w:t>
      </w:r>
      <w:r w:rsidRPr="004746C5">
        <w:rPr>
          <w:rFonts w:ascii="Times New Roman" w:hAnsi="Times New Roman"/>
        </w:rPr>
        <w:t xml:space="preserve">), sales taxes, use taxes, excise taxes, or similar or successor taxes, an exemption shall apply </w:t>
      </w:r>
      <w:r w:rsidR="000873B8" w:rsidRPr="004746C5">
        <w:rPr>
          <w:rFonts w:ascii="Times New Roman" w:hAnsi="Times New Roman"/>
        </w:rPr>
        <w:t xml:space="preserve">to purchases </w:t>
      </w:r>
      <w:r w:rsidRPr="004746C5">
        <w:rPr>
          <w:rFonts w:ascii="Times New Roman" w:hAnsi="Times New Roman"/>
        </w:rPr>
        <w:t xml:space="preserve">by or for </w:t>
      </w:r>
      <w:r w:rsidR="00D140E5" w:rsidRPr="004746C5">
        <w:rPr>
          <w:rFonts w:ascii="Times New Roman" w:hAnsi="Times New Roman"/>
        </w:rPr>
        <w:t>U.S.</w:t>
      </w:r>
      <w:r w:rsidRPr="004746C5">
        <w:rPr>
          <w:rFonts w:ascii="Times New Roman" w:hAnsi="Times New Roman"/>
        </w:rPr>
        <w:t xml:space="preserve"> forces of materiel, supplies, services, equipment, and other property (a) acquired for the ultimate use by </w:t>
      </w:r>
      <w:r w:rsidR="00D140E5" w:rsidRPr="004746C5">
        <w:rPr>
          <w:rFonts w:ascii="Times New Roman" w:hAnsi="Times New Roman"/>
        </w:rPr>
        <w:t>U.S.</w:t>
      </w:r>
      <w:r w:rsidRPr="004746C5">
        <w:rPr>
          <w:rFonts w:ascii="Times New Roman" w:hAnsi="Times New Roman"/>
        </w:rPr>
        <w:t xml:space="preserve"> forces</w:t>
      </w:r>
      <w:r w:rsidR="008C0110" w:rsidRPr="004746C5">
        <w:rPr>
          <w:rFonts w:ascii="Times New Roman" w:hAnsi="Times New Roman"/>
        </w:rPr>
        <w:t>;</w:t>
      </w:r>
      <w:r w:rsidRPr="004746C5">
        <w:rPr>
          <w:rFonts w:ascii="Times New Roman" w:hAnsi="Times New Roman"/>
        </w:rPr>
        <w:t xml:space="preserve"> (b) to be consumed in the performance of a contract with or on behalf of </w:t>
      </w:r>
      <w:r w:rsidR="00D140E5" w:rsidRPr="004746C5">
        <w:rPr>
          <w:rFonts w:ascii="Times New Roman" w:hAnsi="Times New Roman"/>
        </w:rPr>
        <w:t>U.S.</w:t>
      </w:r>
      <w:r w:rsidRPr="004746C5">
        <w:rPr>
          <w:rFonts w:ascii="Times New Roman" w:hAnsi="Times New Roman"/>
        </w:rPr>
        <w:t xml:space="preserve"> forces</w:t>
      </w:r>
      <w:r w:rsidR="008C0110" w:rsidRPr="004746C5">
        <w:rPr>
          <w:rFonts w:ascii="Times New Roman" w:hAnsi="Times New Roman"/>
        </w:rPr>
        <w:t>;</w:t>
      </w:r>
      <w:r w:rsidRPr="004746C5">
        <w:rPr>
          <w:rFonts w:ascii="Times New Roman" w:hAnsi="Times New Roman"/>
        </w:rPr>
        <w:t xml:space="preserve"> or (c) to be incorporated into articles or facilities used by </w:t>
      </w:r>
      <w:r w:rsidR="00D140E5" w:rsidRPr="004746C5">
        <w:rPr>
          <w:rFonts w:ascii="Times New Roman" w:hAnsi="Times New Roman"/>
        </w:rPr>
        <w:t>U.S.</w:t>
      </w:r>
      <w:r w:rsidRPr="004746C5">
        <w:rPr>
          <w:rFonts w:ascii="Times New Roman" w:hAnsi="Times New Roman"/>
        </w:rPr>
        <w:t xml:space="preserve"> forces.  </w:t>
      </w:r>
      <w:r w:rsidR="00D140E5" w:rsidRPr="004746C5">
        <w:rPr>
          <w:rFonts w:ascii="Times New Roman" w:hAnsi="Times New Roman"/>
        </w:rPr>
        <w:t>U.S.</w:t>
      </w:r>
      <w:r w:rsidRPr="004746C5">
        <w:rPr>
          <w:rFonts w:ascii="Times New Roman" w:hAnsi="Times New Roman"/>
        </w:rPr>
        <w:t xml:space="preserve"> forces shall provide to competent </w:t>
      </w:r>
      <w:r w:rsidR="00126C68" w:rsidRPr="004746C5">
        <w:rPr>
          <w:rFonts w:ascii="Times New Roman" w:hAnsi="Times New Roman"/>
        </w:rPr>
        <w:t>Lithuania</w:t>
      </w:r>
      <w:r w:rsidR="006B31FE" w:rsidRPr="004746C5">
        <w:rPr>
          <w:rFonts w:ascii="Times New Roman" w:hAnsi="Times New Roman"/>
        </w:rPr>
        <w:t>n</w:t>
      </w:r>
      <w:r w:rsidRPr="004746C5">
        <w:rPr>
          <w:rFonts w:ascii="Times New Roman" w:hAnsi="Times New Roman"/>
        </w:rPr>
        <w:t xml:space="preserve"> authorities </w:t>
      </w:r>
      <w:r w:rsidR="00B61538" w:rsidRPr="004746C5">
        <w:rPr>
          <w:rFonts w:ascii="Times New Roman" w:hAnsi="Times New Roman"/>
        </w:rPr>
        <w:t>a</w:t>
      </w:r>
      <w:r w:rsidR="00B61538" w:rsidRPr="004746C5">
        <w:rPr>
          <w:rFonts w:ascii="Times New Roman" w:hAnsi="Times New Roman"/>
          <w:b/>
        </w:rPr>
        <w:t xml:space="preserve"> </w:t>
      </w:r>
      <w:r w:rsidR="00B61538" w:rsidRPr="004746C5">
        <w:rPr>
          <w:rFonts w:ascii="Times New Roman" w:hAnsi="Times New Roman"/>
        </w:rPr>
        <w:t xml:space="preserve">mutually agreed </w:t>
      </w:r>
      <w:r w:rsidRPr="004746C5">
        <w:rPr>
          <w:rFonts w:ascii="Times New Roman" w:hAnsi="Times New Roman"/>
        </w:rPr>
        <w:t xml:space="preserve">appropriate certification that such materiel, supplies, services, equipment, and other property are for </w:t>
      </w:r>
      <w:r w:rsidR="00D140E5" w:rsidRPr="004746C5">
        <w:rPr>
          <w:rFonts w:ascii="Times New Roman" w:hAnsi="Times New Roman"/>
        </w:rPr>
        <w:t>U.S.</w:t>
      </w:r>
      <w:r w:rsidRPr="004746C5">
        <w:rPr>
          <w:rFonts w:ascii="Times New Roman" w:hAnsi="Times New Roman"/>
        </w:rPr>
        <w:t xml:space="preserve"> forces.</w:t>
      </w:r>
      <w:r w:rsidR="00840B6C" w:rsidRPr="004746C5">
        <w:rPr>
          <w:rFonts w:ascii="Times New Roman" w:hAnsi="Times New Roman"/>
        </w:rPr>
        <w:t xml:space="preserve"> </w:t>
      </w:r>
    </w:p>
    <w:p w14:paraId="7FB3EDAB" w14:textId="77777777" w:rsidR="00133850" w:rsidRPr="004746C5" w:rsidRDefault="00133850" w:rsidP="00B56C0B">
      <w:pPr>
        <w:jc w:val="both"/>
        <w:rPr>
          <w:rFonts w:ascii="Times New Roman" w:hAnsi="Times New Roman"/>
        </w:rPr>
      </w:pPr>
    </w:p>
    <w:p w14:paraId="725627EA" w14:textId="20018DD5" w:rsidR="004952AD" w:rsidRDefault="006E6620" w:rsidP="00B56C0B">
      <w:pPr>
        <w:jc w:val="both"/>
        <w:rPr>
          <w:rFonts w:ascii="Times New Roman" w:hAnsi="Times New Roman"/>
        </w:rPr>
      </w:pPr>
      <w:r w:rsidRPr="004746C5">
        <w:rPr>
          <w:rFonts w:ascii="Times New Roman" w:hAnsi="Times New Roman"/>
          <w:lang w:val="en-GB"/>
        </w:rPr>
        <w:t xml:space="preserve">2.  </w:t>
      </w:r>
      <w:r w:rsidR="00595D15" w:rsidRPr="004746C5">
        <w:rPr>
          <w:rFonts w:ascii="Times New Roman" w:hAnsi="Times New Roman"/>
          <w:lang w:val="en-GB"/>
        </w:rPr>
        <w:t xml:space="preserve">The exemption shall be applied at the point of purchase, if the transaction is accompanied by the appropriate certification referred to in paragraph 1 above. In the case of goods subject to excise tax, </w:t>
      </w:r>
      <w:r w:rsidR="006F0AE3" w:rsidRPr="004746C5">
        <w:rPr>
          <w:rFonts w:ascii="Times New Roman" w:hAnsi="Times New Roman"/>
          <w:lang w:val="en-GB"/>
        </w:rPr>
        <w:t xml:space="preserve">the </w:t>
      </w:r>
      <w:r w:rsidR="00595D15" w:rsidRPr="004746C5">
        <w:rPr>
          <w:rFonts w:ascii="Times New Roman" w:hAnsi="Times New Roman"/>
          <w:lang w:val="en-GB"/>
        </w:rPr>
        <w:t xml:space="preserve">excise exemption shall be applied at the point of purchase only if the goods are acquired from a tax warehouse and the transaction is accompanied by the appropriate certification referenced above. </w:t>
      </w:r>
      <w:r w:rsidR="00840B6C" w:rsidRPr="004746C5">
        <w:rPr>
          <w:rFonts w:ascii="Times New Roman" w:hAnsi="Times New Roman"/>
        </w:rPr>
        <w:t xml:space="preserve">In </w:t>
      </w:r>
      <w:r w:rsidR="00545A62" w:rsidRPr="004746C5">
        <w:rPr>
          <w:rFonts w:ascii="Times New Roman" w:hAnsi="Times New Roman"/>
        </w:rPr>
        <w:t xml:space="preserve">all </w:t>
      </w:r>
      <w:r w:rsidR="00840B6C" w:rsidRPr="004746C5">
        <w:rPr>
          <w:rFonts w:ascii="Times New Roman" w:hAnsi="Times New Roman"/>
        </w:rPr>
        <w:t>other cases, the exemption shall be granted by reimbursement</w:t>
      </w:r>
      <w:r w:rsidR="00B61538" w:rsidRPr="004746C5">
        <w:rPr>
          <w:rFonts w:ascii="Times New Roman" w:hAnsi="Times New Roman"/>
        </w:rPr>
        <w:t xml:space="preserve"> or as mutually agreed otherwise</w:t>
      </w:r>
      <w:r w:rsidR="00840B6C" w:rsidRPr="004746C5">
        <w:rPr>
          <w:rFonts w:ascii="Times New Roman" w:hAnsi="Times New Roman"/>
        </w:rPr>
        <w:t xml:space="preserve">. </w:t>
      </w:r>
    </w:p>
    <w:p w14:paraId="76AAD59B" w14:textId="44DF1C51" w:rsidR="00D77BDF" w:rsidRDefault="00D77BDF" w:rsidP="00B56C0B">
      <w:pPr>
        <w:jc w:val="both"/>
        <w:rPr>
          <w:rFonts w:ascii="Times New Roman" w:hAnsi="Times New Roman"/>
          <w:b/>
          <w:caps/>
        </w:rPr>
      </w:pPr>
    </w:p>
    <w:p w14:paraId="3E4E1EDA" w14:textId="77777777" w:rsidR="00D77BDF" w:rsidRPr="003D3E86" w:rsidRDefault="00D77BDF" w:rsidP="00B56C0B">
      <w:pPr>
        <w:jc w:val="both"/>
        <w:rPr>
          <w:rFonts w:ascii="Times New Roman" w:hAnsi="Times New Roman"/>
          <w:b/>
          <w:caps/>
        </w:rPr>
      </w:pPr>
    </w:p>
    <w:p w14:paraId="6E463610" w14:textId="77777777" w:rsidR="00133850" w:rsidRPr="003D3E86" w:rsidRDefault="00133850" w:rsidP="00CD7B75">
      <w:pPr>
        <w:jc w:val="center"/>
        <w:rPr>
          <w:rFonts w:ascii="Times New Roman" w:hAnsi="Times New Roman"/>
          <w:b/>
          <w:caps/>
        </w:rPr>
      </w:pPr>
      <w:r w:rsidRPr="003D3E86">
        <w:rPr>
          <w:rFonts w:ascii="Times New Roman" w:hAnsi="Times New Roman"/>
          <w:b/>
          <w:caps/>
        </w:rPr>
        <w:t>Article X</w:t>
      </w:r>
      <w:r w:rsidR="000D16C1" w:rsidRPr="003D3E86">
        <w:rPr>
          <w:rFonts w:ascii="Times New Roman" w:hAnsi="Times New Roman"/>
          <w:b/>
          <w:caps/>
        </w:rPr>
        <w:t>V</w:t>
      </w:r>
      <w:r w:rsidR="00601764" w:rsidRPr="003D3E86">
        <w:rPr>
          <w:rFonts w:ascii="Times New Roman" w:hAnsi="Times New Roman"/>
          <w:b/>
          <w:caps/>
        </w:rPr>
        <w:t>II</w:t>
      </w:r>
    </w:p>
    <w:p w14:paraId="1694FFF9" w14:textId="77777777" w:rsidR="00133850" w:rsidRPr="003D3E86" w:rsidRDefault="00133850" w:rsidP="00133850">
      <w:pPr>
        <w:jc w:val="center"/>
        <w:rPr>
          <w:rFonts w:ascii="Times New Roman" w:hAnsi="Times New Roman"/>
          <w:b/>
          <w:caps/>
        </w:rPr>
      </w:pPr>
      <w:r w:rsidRPr="003D3E86">
        <w:rPr>
          <w:rFonts w:ascii="Times New Roman" w:hAnsi="Times New Roman"/>
          <w:b/>
          <w:caps/>
        </w:rPr>
        <w:t>Personal Tax Exemptions</w:t>
      </w:r>
    </w:p>
    <w:p w14:paraId="6D2CA62E" w14:textId="77777777" w:rsidR="00133850" w:rsidRPr="003D3E86" w:rsidRDefault="00133850" w:rsidP="00133850">
      <w:pPr>
        <w:rPr>
          <w:rFonts w:ascii="Times New Roman" w:hAnsi="Times New Roman"/>
        </w:rPr>
      </w:pPr>
    </w:p>
    <w:p w14:paraId="64F031CA" w14:textId="3B5AE2E9" w:rsidR="00133850" w:rsidRPr="004746C5" w:rsidRDefault="00133850" w:rsidP="00B56C0B">
      <w:pPr>
        <w:jc w:val="both"/>
        <w:rPr>
          <w:rFonts w:ascii="Times New Roman" w:hAnsi="Times New Roman"/>
        </w:rPr>
      </w:pPr>
      <w:r w:rsidRPr="003D3E86">
        <w:rPr>
          <w:rFonts w:ascii="Times New Roman" w:hAnsi="Times New Roman"/>
        </w:rPr>
        <w:t xml:space="preserve">1.  </w:t>
      </w:r>
      <w:r w:rsidR="00BA79BB" w:rsidRPr="004746C5">
        <w:rPr>
          <w:rFonts w:ascii="Times New Roman" w:hAnsi="Times New Roman"/>
        </w:rPr>
        <w:t xml:space="preserve">Members of the U.S. forces and dependents shall not be liable to pay any tax, fee, license charge, or similar charges, including VAT, in the territory of </w:t>
      </w:r>
      <w:r w:rsidR="001E7288" w:rsidRPr="004746C5">
        <w:rPr>
          <w:rFonts w:ascii="Times New Roman" w:eastAsia="Times New Roman" w:hAnsi="Times New Roman"/>
        </w:rPr>
        <w:t xml:space="preserve">the Republic of </w:t>
      </w:r>
      <w:r w:rsidR="00BA79BB" w:rsidRPr="004746C5">
        <w:rPr>
          <w:rFonts w:ascii="Times New Roman" w:hAnsi="Times New Roman"/>
        </w:rPr>
        <w:t xml:space="preserve">Lithuania  on the ownership, possession, use, transfer between themselves, or transfer in connection with death of their tangible movable property imported into </w:t>
      </w:r>
      <w:r w:rsidR="008B66E1">
        <w:rPr>
          <w:rFonts w:ascii="Times New Roman" w:hAnsi="Times New Roman"/>
        </w:rPr>
        <w:t xml:space="preserve">the Republic </w:t>
      </w:r>
      <w:r w:rsidR="00BA79BB" w:rsidRPr="004746C5">
        <w:rPr>
          <w:rFonts w:ascii="Times New Roman" w:hAnsi="Times New Roman"/>
        </w:rPr>
        <w:t xml:space="preserve">Lithuania or acquired there for their own personal use.  </w:t>
      </w:r>
      <w:r w:rsidR="00CF24AE" w:rsidRPr="004746C5">
        <w:rPr>
          <w:rFonts w:ascii="Times New Roman" w:hAnsi="Times New Roman"/>
        </w:rPr>
        <w:t xml:space="preserve">The </w:t>
      </w:r>
      <w:r w:rsidR="00BA79BB" w:rsidRPr="004746C5">
        <w:rPr>
          <w:rFonts w:ascii="Times New Roman" w:hAnsi="Times New Roman"/>
        </w:rPr>
        <w:t xml:space="preserve">exemption shall </w:t>
      </w:r>
      <w:r w:rsidR="00CF24AE" w:rsidRPr="004746C5">
        <w:rPr>
          <w:rFonts w:ascii="Times New Roman" w:hAnsi="Times New Roman"/>
        </w:rPr>
        <w:t xml:space="preserve">be </w:t>
      </w:r>
      <w:r w:rsidR="00BA79BB" w:rsidRPr="004746C5">
        <w:rPr>
          <w:rFonts w:ascii="Times New Roman" w:hAnsi="Times New Roman"/>
        </w:rPr>
        <w:t>appl</w:t>
      </w:r>
      <w:r w:rsidR="00CF24AE" w:rsidRPr="004746C5">
        <w:rPr>
          <w:rFonts w:ascii="Times New Roman" w:hAnsi="Times New Roman"/>
        </w:rPr>
        <w:t>ied</w:t>
      </w:r>
      <w:r w:rsidR="00BA79BB" w:rsidRPr="004746C5">
        <w:rPr>
          <w:rFonts w:ascii="Times New Roman" w:hAnsi="Times New Roman"/>
        </w:rPr>
        <w:t xml:space="preserve"> in accordance with procedures mutually agreed. </w:t>
      </w:r>
      <w:r w:rsidRPr="004746C5">
        <w:rPr>
          <w:rFonts w:ascii="Times New Roman" w:hAnsi="Times New Roman"/>
        </w:rPr>
        <w:t xml:space="preserve">Members of the </w:t>
      </w:r>
      <w:r w:rsidR="00D140E5" w:rsidRPr="004746C5">
        <w:rPr>
          <w:rFonts w:ascii="Times New Roman" w:hAnsi="Times New Roman"/>
        </w:rPr>
        <w:t>U.S.</w:t>
      </w:r>
      <w:r w:rsidR="00377D8D" w:rsidRPr="004746C5">
        <w:rPr>
          <w:rFonts w:ascii="Times New Roman" w:hAnsi="Times New Roman"/>
        </w:rPr>
        <w:t xml:space="preserve"> </w:t>
      </w:r>
      <w:r w:rsidRPr="004746C5">
        <w:rPr>
          <w:rFonts w:ascii="Times New Roman" w:hAnsi="Times New Roman"/>
        </w:rPr>
        <w:t>force</w:t>
      </w:r>
      <w:r w:rsidR="00377D8D" w:rsidRPr="004746C5">
        <w:rPr>
          <w:rFonts w:ascii="Times New Roman" w:hAnsi="Times New Roman"/>
        </w:rPr>
        <w:t>s</w:t>
      </w:r>
      <w:r w:rsidRPr="004746C5">
        <w:rPr>
          <w:rFonts w:ascii="Times New Roman" w:hAnsi="Times New Roman"/>
        </w:rPr>
        <w:t xml:space="preserve"> and dependents who </w:t>
      </w:r>
      <w:r w:rsidR="004D3EFB" w:rsidRPr="004746C5">
        <w:rPr>
          <w:rFonts w:ascii="Times New Roman" w:hAnsi="Times New Roman"/>
        </w:rPr>
        <w:t>possess or use</w:t>
      </w:r>
      <w:r w:rsidRPr="004746C5">
        <w:rPr>
          <w:rFonts w:ascii="Times New Roman" w:hAnsi="Times New Roman"/>
        </w:rPr>
        <w:t xml:space="preserve"> sound and television broadcast receiving apparatus and </w:t>
      </w:r>
      <w:r w:rsidR="008C0110" w:rsidRPr="004746C5">
        <w:rPr>
          <w:rFonts w:ascii="Times New Roman" w:hAnsi="Times New Roman"/>
        </w:rPr>
        <w:t>I</w:t>
      </w:r>
      <w:r w:rsidRPr="004746C5">
        <w:rPr>
          <w:rFonts w:ascii="Times New Roman" w:hAnsi="Times New Roman"/>
        </w:rPr>
        <w:t xml:space="preserve">nternet-capable devices </w:t>
      </w:r>
      <w:r w:rsidR="004D3EFB" w:rsidRPr="004746C5">
        <w:rPr>
          <w:rFonts w:ascii="Times New Roman" w:hAnsi="Times New Roman"/>
        </w:rPr>
        <w:t xml:space="preserve">in the territory of </w:t>
      </w:r>
      <w:r w:rsidR="001E7288" w:rsidRPr="004746C5">
        <w:rPr>
          <w:rFonts w:ascii="Times New Roman" w:eastAsia="Times New Roman" w:hAnsi="Times New Roman"/>
        </w:rPr>
        <w:t xml:space="preserve">the Republic of </w:t>
      </w:r>
      <w:r w:rsidR="00126C68" w:rsidRPr="004746C5">
        <w:rPr>
          <w:rFonts w:ascii="Times New Roman" w:hAnsi="Times New Roman"/>
        </w:rPr>
        <w:t>Lithuania</w:t>
      </w:r>
      <w:r w:rsidR="004D3EFB" w:rsidRPr="004746C5">
        <w:rPr>
          <w:rFonts w:ascii="Times New Roman" w:hAnsi="Times New Roman"/>
        </w:rPr>
        <w:t xml:space="preserve"> </w:t>
      </w:r>
      <w:r w:rsidRPr="004746C5">
        <w:rPr>
          <w:rFonts w:ascii="Times New Roman" w:hAnsi="Times New Roman"/>
        </w:rPr>
        <w:t xml:space="preserve">shall </w:t>
      </w:r>
      <w:r w:rsidR="002E5B5F" w:rsidRPr="004746C5">
        <w:rPr>
          <w:rFonts w:ascii="Times New Roman" w:hAnsi="Times New Roman"/>
        </w:rPr>
        <w:t>be exempt from</w:t>
      </w:r>
      <w:r w:rsidRPr="004746C5">
        <w:rPr>
          <w:rFonts w:ascii="Times New Roman" w:hAnsi="Times New Roman"/>
        </w:rPr>
        <w:t xml:space="preserve"> tax</w:t>
      </w:r>
      <w:r w:rsidR="002E5B5F" w:rsidRPr="004746C5">
        <w:rPr>
          <w:rFonts w:ascii="Times New Roman" w:hAnsi="Times New Roman"/>
        </w:rPr>
        <w:t>es</w:t>
      </w:r>
      <w:r w:rsidRPr="004746C5">
        <w:rPr>
          <w:rFonts w:ascii="Times New Roman" w:hAnsi="Times New Roman"/>
        </w:rPr>
        <w:t>, fee</w:t>
      </w:r>
      <w:r w:rsidR="002E5B5F" w:rsidRPr="004746C5">
        <w:rPr>
          <w:rFonts w:ascii="Times New Roman" w:hAnsi="Times New Roman"/>
        </w:rPr>
        <w:t>s</w:t>
      </w:r>
      <w:r w:rsidRPr="004746C5">
        <w:rPr>
          <w:rFonts w:ascii="Times New Roman" w:hAnsi="Times New Roman"/>
        </w:rPr>
        <w:t>, license charge</w:t>
      </w:r>
      <w:r w:rsidR="002E5B5F" w:rsidRPr="004746C5">
        <w:rPr>
          <w:rFonts w:ascii="Times New Roman" w:hAnsi="Times New Roman"/>
        </w:rPr>
        <w:t>s,</w:t>
      </w:r>
      <w:r w:rsidRPr="004746C5">
        <w:rPr>
          <w:rFonts w:ascii="Times New Roman" w:hAnsi="Times New Roman"/>
        </w:rPr>
        <w:t xml:space="preserve"> or similar charges</w:t>
      </w:r>
      <w:r w:rsidR="002E5B5F" w:rsidRPr="004746C5">
        <w:rPr>
          <w:rFonts w:ascii="Times New Roman" w:hAnsi="Times New Roman"/>
        </w:rPr>
        <w:t xml:space="preserve"> related to such use or possession</w:t>
      </w:r>
      <w:r w:rsidRPr="004746C5">
        <w:rPr>
          <w:rFonts w:ascii="Times New Roman" w:hAnsi="Times New Roman"/>
        </w:rPr>
        <w:t xml:space="preserve">.  Motor vehicles owned by members of the </w:t>
      </w:r>
      <w:r w:rsidR="00D140E5" w:rsidRPr="004746C5">
        <w:rPr>
          <w:rFonts w:ascii="Times New Roman" w:hAnsi="Times New Roman"/>
        </w:rPr>
        <w:t>U.S.</w:t>
      </w:r>
      <w:r w:rsidR="00377D8D" w:rsidRPr="004746C5">
        <w:rPr>
          <w:rFonts w:ascii="Times New Roman" w:hAnsi="Times New Roman"/>
        </w:rPr>
        <w:t xml:space="preserve"> </w:t>
      </w:r>
      <w:r w:rsidRPr="004746C5">
        <w:rPr>
          <w:rFonts w:ascii="Times New Roman" w:hAnsi="Times New Roman"/>
        </w:rPr>
        <w:t>force</w:t>
      </w:r>
      <w:r w:rsidR="00377D8D" w:rsidRPr="004746C5">
        <w:rPr>
          <w:rFonts w:ascii="Times New Roman" w:hAnsi="Times New Roman"/>
        </w:rPr>
        <w:t>s</w:t>
      </w:r>
      <w:r w:rsidRPr="004746C5">
        <w:rPr>
          <w:rFonts w:ascii="Times New Roman" w:hAnsi="Times New Roman"/>
        </w:rPr>
        <w:t xml:space="preserve"> and dependents shall be exempt from </w:t>
      </w:r>
      <w:r w:rsidR="00126C68" w:rsidRPr="004746C5">
        <w:rPr>
          <w:rFonts w:ascii="Times New Roman" w:hAnsi="Times New Roman"/>
        </w:rPr>
        <w:t>Lithuania</w:t>
      </w:r>
      <w:r w:rsidR="006B31FE" w:rsidRPr="004746C5">
        <w:rPr>
          <w:rFonts w:ascii="Times New Roman" w:hAnsi="Times New Roman"/>
        </w:rPr>
        <w:t>n</w:t>
      </w:r>
      <w:r w:rsidRPr="004746C5">
        <w:rPr>
          <w:rFonts w:ascii="Times New Roman" w:hAnsi="Times New Roman"/>
        </w:rPr>
        <w:t xml:space="preserve"> road taxes, registration or </w:t>
      </w:r>
      <w:r w:rsidRPr="004746C5">
        <w:rPr>
          <w:rFonts w:ascii="Times New Roman" w:hAnsi="Times New Roman"/>
        </w:rPr>
        <w:lastRenderedPageBreak/>
        <w:t>license fees, and similar charges, but not from the payment of tolls for the use of roads, bridges</w:t>
      </w:r>
      <w:r w:rsidR="008C0110" w:rsidRPr="004746C5">
        <w:rPr>
          <w:rFonts w:ascii="Times New Roman" w:hAnsi="Times New Roman"/>
        </w:rPr>
        <w:t>,</w:t>
      </w:r>
      <w:r w:rsidRPr="004746C5">
        <w:rPr>
          <w:rFonts w:ascii="Times New Roman" w:hAnsi="Times New Roman"/>
        </w:rPr>
        <w:t xml:space="preserve"> and tunnels paid by members of the general public.</w:t>
      </w:r>
    </w:p>
    <w:p w14:paraId="5DDF9642" w14:textId="77777777" w:rsidR="00AA567C" w:rsidRPr="004746C5" w:rsidRDefault="00AA567C" w:rsidP="00B56C0B">
      <w:pPr>
        <w:jc w:val="both"/>
        <w:rPr>
          <w:rFonts w:ascii="Times New Roman" w:hAnsi="Times New Roman"/>
        </w:rPr>
      </w:pPr>
    </w:p>
    <w:p w14:paraId="0479143F" w14:textId="11563C0C" w:rsidR="00133850" w:rsidRPr="004746C5" w:rsidRDefault="0067593B" w:rsidP="00B56C0B">
      <w:pPr>
        <w:jc w:val="both"/>
        <w:rPr>
          <w:rFonts w:ascii="Times New Roman" w:hAnsi="Times New Roman"/>
        </w:rPr>
      </w:pPr>
      <w:r w:rsidRPr="004746C5">
        <w:rPr>
          <w:rFonts w:ascii="Times New Roman" w:eastAsia="Times New Roman" w:hAnsi="Times New Roman"/>
        </w:rPr>
        <w:t>2.</w:t>
      </w:r>
      <w:r w:rsidR="005F1606">
        <w:rPr>
          <w:rFonts w:ascii="Times New Roman" w:eastAsia="Times New Roman" w:hAnsi="Times New Roman"/>
        </w:rPr>
        <w:t xml:space="preserve"> </w:t>
      </w:r>
      <w:r w:rsidRPr="005F1606">
        <w:rPr>
          <w:rFonts w:ascii="Times New Roman" w:eastAsia="Times New Roman" w:hAnsi="Times New Roman"/>
        </w:rPr>
        <w:t xml:space="preserve"> </w:t>
      </w:r>
      <w:r w:rsidR="007443F1" w:rsidRPr="004746C5">
        <w:rPr>
          <w:rFonts w:ascii="Times New Roman" w:hAnsi="Times New Roman"/>
        </w:rPr>
        <w:t>With regard to taxation of income, provisions of the NATO SOFA</w:t>
      </w:r>
      <w:r w:rsidR="00CF24AE" w:rsidRPr="004746C5">
        <w:rPr>
          <w:rFonts w:ascii="Times New Roman" w:hAnsi="Times New Roman"/>
        </w:rPr>
        <w:t xml:space="preserve"> and</w:t>
      </w:r>
      <w:r w:rsidR="007443F1" w:rsidRPr="004746C5">
        <w:rPr>
          <w:rFonts w:ascii="Times New Roman" w:hAnsi="Times New Roman"/>
        </w:rPr>
        <w:t xml:space="preserve"> the Convention between the</w:t>
      </w:r>
      <w:r w:rsidR="00CE299E" w:rsidRPr="00CE299E">
        <w:rPr>
          <w:rFonts w:ascii="Times New Roman" w:hAnsi="Times New Roman"/>
        </w:rPr>
        <w:t xml:space="preserve"> Government of the Republic of Lithuania</w:t>
      </w:r>
      <w:r w:rsidR="007443F1" w:rsidRPr="004746C5">
        <w:rPr>
          <w:rFonts w:ascii="Times New Roman" w:hAnsi="Times New Roman"/>
        </w:rPr>
        <w:t xml:space="preserve"> and the</w:t>
      </w:r>
      <w:r w:rsidR="00CE299E" w:rsidRPr="00CE299E">
        <w:rPr>
          <w:rFonts w:ascii="Times New Roman" w:hAnsi="Times New Roman"/>
        </w:rPr>
        <w:t xml:space="preserve"> Government of the United States of America</w:t>
      </w:r>
      <w:r w:rsidR="007443F1" w:rsidRPr="004746C5">
        <w:rPr>
          <w:rFonts w:ascii="Times New Roman" w:hAnsi="Times New Roman"/>
        </w:rPr>
        <w:t xml:space="preserve"> for the Avoidance of Double Taxation and the Prevention of Fiscal Evasion with Respect to Taxes on Income done at Washington on January 15, 1998</w:t>
      </w:r>
      <w:r w:rsidR="00CF24AE" w:rsidRPr="004746C5">
        <w:rPr>
          <w:rFonts w:ascii="Times New Roman" w:hAnsi="Times New Roman"/>
        </w:rPr>
        <w:t>, shall apply according to their terms</w:t>
      </w:r>
      <w:r w:rsidR="007443F1" w:rsidRPr="004746C5">
        <w:rPr>
          <w:rFonts w:ascii="Times New Roman" w:hAnsi="Times New Roman"/>
        </w:rPr>
        <w:t xml:space="preserve">, </w:t>
      </w:r>
      <w:r w:rsidR="00CF24AE" w:rsidRPr="004746C5">
        <w:rPr>
          <w:rFonts w:ascii="Times New Roman" w:hAnsi="Times New Roman"/>
        </w:rPr>
        <w:t xml:space="preserve">as shall </w:t>
      </w:r>
      <w:r w:rsidR="004C751E" w:rsidRPr="004746C5">
        <w:rPr>
          <w:rFonts w:ascii="Times New Roman" w:hAnsi="Times New Roman"/>
        </w:rPr>
        <w:t>applicable</w:t>
      </w:r>
      <w:r w:rsidR="00CF24AE" w:rsidRPr="004746C5">
        <w:rPr>
          <w:rFonts w:ascii="Times New Roman" w:hAnsi="Times New Roman"/>
        </w:rPr>
        <w:t xml:space="preserve"> </w:t>
      </w:r>
      <w:r w:rsidR="007443F1" w:rsidRPr="004746C5">
        <w:rPr>
          <w:rFonts w:ascii="Times New Roman" w:hAnsi="Times New Roman"/>
        </w:rPr>
        <w:t xml:space="preserve">domestic law in force in both </w:t>
      </w:r>
      <w:r w:rsidR="00CF24AE" w:rsidRPr="004746C5">
        <w:rPr>
          <w:rFonts w:ascii="Times New Roman" w:hAnsi="Times New Roman"/>
        </w:rPr>
        <w:t>S</w:t>
      </w:r>
      <w:r w:rsidR="007443F1" w:rsidRPr="004746C5">
        <w:rPr>
          <w:rFonts w:ascii="Times New Roman" w:hAnsi="Times New Roman"/>
        </w:rPr>
        <w:t xml:space="preserve">tates, unless this </w:t>
      </w:r>
      <w:r w:rsidR="00CF24AE" w:rsidRPr="004746C5">
        <w:rPr>
          <w:rFonts w:ascii="Times New Roman" w:hAnsi="Times New Roman"/>
        </w:rPr>
        <w:t xml:space="preserve">Agreement </w:t>
      </w:r>
      <w:r w:rsidR="007443F1" w:rsidRPr="004746C5">
        <w:rPr>
          <w:rFonts w:ascii="Times New Roman" w:hAnsi="Times New Roman"/>
        </w:rPr>
        <w:t>provides otherwise.</w:t>
      </w:r>
    </w:p>
    <w:p w14:paraId="23BF1BFD" w14:textId="77777777" w:rsidR="00AA567C" w:rsidRPr="004746C5" w:rsidRDefault="00AA567C" w:rsidP="00B56C0B">
      <w:pPr>
        <w:jc w:val="both"/>
        <w:rPr>
          <w:rFonts w:ascii="Times New Roman" w:hAnsi="Times New Roman"/>
        </w:rPr>
      </w:pPr>
    </w:p>
    <w:p w14:paraId="1B5BAE3B" w14:textId="7B82042A" w:rsidR="00AA567C" w:rsidRPr="004746C5" w:rsidRDefault="00AA567C" w:rsidP="00B56C0B">
      <w:pPr>
        <w:jc w:val="both"/>
        <w:rPr>
          <w:rFonts w:ascii="Times New Roman" w:hAnsi="Times New Roman"/>
        </w:rPr>
      </w:pPr>
      <w:r w:rsidRPr="004746C5">
        <w:rPr>
          <w:rFonts w:ascii="Times New Roman" w:eastAsia="Times New Roman" w:hAnsi="Times New Roman"/>
        </w:rPr>
        <w:t xml:space="preserve">3. </w:t>
      </w:r>
      <w:r w:rsidR="005F1606">
        <w:rPr>
          <w:rFonts w:ascii="Times New Roman" w:eastAsia="Times New Roman" w:hAnsi="Times New Roman"/>
        </w:rPr>
        <w:t xml:space="preserve"> </w:t>
      </w:r>
      <w:r w:rsidRPr="004746C5">
        <w:rPr>
          <w:rFonts w:ascii="Times New Roman" w:hAnsi="Times New Roman"/>
        </w:rPr>
        <w:t xml:space="preserve">The exemption from taxes on income provided by NATO SOFA, Article X, shall also apply to income received by members of the U.S. forces, dependents, and U.S. contractors from employment with the organizations referred to in Article II, paragraph 3, and activities addressed in Articles XXI and XXII of this Agreement, and from sources outside </w:t>
      </w:r>
      <w:r w:rsidR="00315BA8" w:rsidRPr="004746C5">
        <w:rPr>
          <w:rFonts w:ascii="Times New Roman" w:hAnsi="Times New Roman"/>
        </w:rPr>
        <w:t xml:space="preserve">the Republic of </w:t>
      </w:r>
      <w:r w:rsidRPr="004746C5">
        <w:rPr>
          <w:rFonts w:ascii="Times New Roman" w:hAnsi="Times New Roman"/>
        </w:rPr>
        <w:t>Lithuania</w:t>
      </w:r>
      <w:r w:rsidR="00C47B71" w:rsidRPr="004746C5">
        <w:rPr>
          <w:rFonts w:ascii="Times New Roman" w:hAnsi="Times New Roman"/>
        </w:rPr>
        <w:t>.</w:t>
      </w:r>
      <w:r w:rsidRPr="004746C5">
        <w:rPr>
          <w:rFonts w:ascii="Times New Roman" w:hAnsi="Times New Roman"/>
        </w:rPr>
        <w:t xml:space="preserve"> </w:t>
      </w:r>
    </w:p>
    <w:p w14:paraId="340A5748" w14:textId="77777777" w:rsidR="00133850" w:rsidRPr="004746C5" w:rsidRDefault="00133850" w:rsidP="00B56C0B">
      <w:pPr>
        <w:jc w:val="both"/>
        <w:rPr>
          <w:rFonts w:ascii="Times New Roman" w:hAnsi="Times New Roman"/>
        </w:rPr>
      </w:pPr>
    </w:p>
    <w:p w14:paraId="0BC326F2" w14:textId="60B94BC1" w:rsidR="00BA79BB" w:rsidRPr="004746C5" w:rsidRDefault="00AA567C" w:rsidP="00B56C0B">
      <w:pPr>
        <w:pStyle w:val="CommentText"/>
        <w:jc w:val="both"/>
      </w:pPr>
      <w:r w:rsidRPr="004746C5">
        <w:rPr>
          <w:rFonts w:ascii="Times New Roman" w:eastAsia="Times New Roman" w:hAnsi="Times New Roman"/>
        </w:rPr>
        <w:t>4.</w:t>
      </w:r>
      <w:r w:rsidR="0067593B" w:rsidRPr="004746C5">
        <w:rPr>
          <w:rFonts w:ascii="Times New Roman" w:eastAsia="Times New Roman" w:hAnsi="Times New Roman"/>
        </w:rPr>
        <w:t xml:space="preserve"> </w:t>
      </w:r>
      <w:r w:rsidR="00BE49B5" w:rsidRPr="005F1606">
        <w:rPr>
          <w:rFonts w:ascii="Times New Roman" w:eastAsia="Times New Roman" w:hAnsi="Times New Roman"/>
        </w:rPr>
        <w:t xml:space="preserve"> </w:t>
      </w:r>
      <w:r w:rsidR="00BE49B5" w:rsidRPr="004746C5">
        <w:rPr>
          <w:rFonts w:ascii="Times New Roman" w:eastAsia="Times New Roman" w:hAnsi="Times New Roman"/>
        </w:rPr>
        <w:t xml:space="preserve">Except as provided in Article XXIV of this Agreement </w:t>
      </w:r>
      <w:r w:rsidR="00BE49B5" w:rsidRPr="004746C5">
        <w:rPr>
          <w:rStyle w:val="CommentReference"/>
          <w:rFonts w:ascii="Times New Roman" w:hAnsi="Times New Roman"/>
          <w:sz w:val="24"/>
          <w:szCs w:val="24"/>
        </w:rPr>
        <w:t>t</w:t>
      </w:r>
      <w:r w:rsidR="00083A32" w:rsidRPr="004746C5">
        <w:rPr>
          <w:rStyle w:val="CommentReference"/>
          <w:rFonts w:ascii="Times New Roman" w:hAnsi="Times New Roman"/>
          <w:sz w:val="24"/>
          <w:szCs w:val="24"/>
        </w:rPr>
        <w:t xml:space="preserve">he provisions of </w:t>
      </w:r>
      <w:r w:rsidR="00126C68" w:rsidRPr="004746C5">
        <w:rPr>
          <w:rFonts w:ascii="Times New Roman" w:hAnsi="Times New Roman"/>
        </w:rPr>
        <w:t>Lithuania</w:t>
      </w:r>
      <w:r w:rsidR="00083A32" w:rsidRPr="004746C5">
        <w:rPr>
          <w:rFonts w:ascii="Times New Roman" w:hAnsi="Times New Roman"/>
        </w:rPr>
        <w:t>n</w:t>
      </w:r>
      <w:r w:rsidR="00083A32" w:rsidRPr="004746C5">
        <w:rPr>
          <w:rStyle w:val="CommentReference"/>
          <w:rFonts w:ascii="Times New Roman" w:hAnsi="Times New Roman"/>
          <w:sz w:val="24"/>
          <w:szCs w:val="24"/>
        </w:rPr>
        <w:t xml:space="preserve"> laws and regulations pertaining to the obligation of an employer or self-employed individual to withhold or prepay income taxes and social security contributions shall not be applicable to income exempt from taxation in </w:t>
      </w:r>
      <w:r w:rsidR="00315BA8" w:rsidRPr="004746C5">
        <w:rPr>
          <w:rFonts w:ascii="Times New Roman" w:hAnsi="Times New Roman"/>
        </w:rPr>
        <w:t xml:space="preserve">the Republic of </w:t>
      </w:r>
      <w:r w:rsidR="00126C68" w:rsidRPr="004746C5">
        <w:rPr>
          <w:rFonts w:ascii="Times New Roman" w:hAnsi="Times New Roman"/>
        </w:rPr>
        <w:t>Lithuania</w:t>
      </w:r>
      <w:r w:rsidR="00315BA8" w:rsidRPr="004746C5">
        <w:rPr>
          <w:rFonts w:ascii="Times New Roman" w:hAnsi="Times New Roman"/>
        </w:rPr>
        <w:t>.</w:t>
      </w:r>
      <w:r w:rsidR="006E674B" w:rsidRPr="004746C5">
        <w:t xml:space="preserve"> </w:t>
      </w:r>
    </w:p>
    <w:p w14:paraId="73B00DAD" w14:textId="77777777" w:rsidR="00740E5B" w:rsidRPr="004746C5" w:rsidRDefault="00740E5B" w:rsidP="00B56C0B">
      <w:pPr>
        <w:pStyle w:val="CommentText"/>
        <w:jc w:val="both"/>
        <w:rPr>
          <w:rFonts w:ascii="Times New Roman" w:hAnsi="Times New Roman"/>
        </w:rPr>
      </w:pPr>
    </w:p>
    <w:p w14:paraId="6C997F2F" w14:textId="45E6B7F8" w:rsidR="00083A32" w:rsidRPr="004746C5" w:rsidRDefault="00AA567C" w:rsidP="00B56C0B">
      <w:pPr>
        <w:pStyle w:val="CommentText"/>
        <w:jc w:val="both"/>
        <w:rPr>
          <w:rStyle w:val="CommentReference"/>
          <w:rFonts w:ascii="Times New Roman" w:hAnsi="Times New Roman"/>
          <w:sz w:val="24"/>
          <w:szCs w:val="24"/>
        </w:rPr>
      </w:pPr>
      <w:r w:rsidRPr="004746C5">
        <w:rPr>
          <w:rFonts w:ascii="Times New Roman" w:hAnsi="Times New Roman"/>
        </w:rPr>
        <w:t>5</w:t>
      </w:r>
      <w:r w:rsidR="00BA79BB" w:rsidRPr="004746C5">
        <w:rPr>
          <w:rFonts w:ascii="Times New Roman" w:hAnsi="Times New Roman"/>
        </w:rPr>
        <w:t xml:space="preserve">. </w:t>
      </w:r>
      <w:r w:rsidR="005F1606">
        <w:rPr>
          <w:rFonts w:ascii="Times New Roman" w:hAnsi="Times New Roman"/>
        </w:rPr>
        <w:t xml:space="preserve"> </w:t>
      </w:r>
      <w:r w:rsidR="00B61538" w:rsidRPr="004746C5">
        <w:rPr>
          <w:rFonts w:ascii="Times New Roman" w:hAnsi="Times New Roman"/>
        </w:rPr>
        <w:t>Reimbursement upon exportation is not precluded under this Article.</w:t>
      </w:r>
    </w:p>
    <w:p w14:paraId="57B11D7E" w14:textId="016E8B9D" w:rsidR="00083A32" w:rsidRDefault="00083A32" w:rsidP="00B56C0B">
      <w:pPr>
        <w:jc w:val="both"/>
        <w:rPr>
          <w:rFonts w:ascii="Times New Roman" w:hAnsi="Times New Roman"/>
        </w:rPr>
      </w:pPr>
    </w:p>
    <w:p w14:paraId="08EEA5F5" w14:textId="77777777" w:rsidR="00D77BDF" w:rsidRPr="004746C5" w:rsidRDefault="00D77BDF" w:rsidP="00B56C0B">
      <w:pPr>
        <w:jc w:val="both"/>
        <w:rPr>
          <w:rFonts w:ascii="Times New Roman" w:hAnsi="Times New Roman"/>
        </w:rPr>
      </w:pPr>
    </w:p>
    <w:p w14:paraId="7CCFD774" w14:textId="77777777" w:rsidR="00133850" w:rsidRPr="004746C5" w:rsidRDefault="00601764" w:rsidP="00133850">
      <w:pPr>
        <w:jc w:val="center"/>
        <w:rPr>
          <w:rFonts w:ascii="Times New Roman" w:hAnsi="Times New Roman"/>
          <w:b/>
          <w:caps/>
        </w:rPr>
      </w:pPr>
      <w:r w:rsidRPr="004746C5">
        <w:rPr>
          <w:rFonts w:ascii="Times New Roman" w:hAnsi="Times New Roman"/>
          <w:b/>
          <w:caps/>
        </w:rPr>
        <w:t>Article XVIII</w:t>
      </w:r>
    </w:p>
    <w:p w14:paraId="4C898549" w14:textId="77777777" w:rsidR="00133850" w:rsidRPr="004746C5" w:rsidRDefault="00133850" w:rsidP="00133850">
      <w:pPr>
        <w:jc w:val="center"/>
        <w:rPr>
          <w:rFonts w:ascii="Times New Roman" w:hAnsi="Times New Roman"/>
          <w:b/>
          <w:caps/>
        </w:rPr>
      </w:pPr>
      <w:r w:rsidRPr="004746C5">
        <w:rPr>
          <w:rFonts w:ascii="Times New Roman" w:hAnsi="Times New Roman"/>
          <w:b/>
          <w:caps/>
        </w:rPr>
        <w:t>Official Importation and Exportation</w:t>
      </w:r>
    </w:p>
    <w:p w14:paraId="52CB1D02" w14:textId="77777777" w:rsidR="00133850" w:rsidRPr="004746C5" w:rsidRDefault="00133850" w:rsidP="00133850">
      <w:pPr>
        <w:rPr>
          <w:rFonts w:ascii="Times New Roman" w:hAnsi="Times New Roman"/>
        </w:rPr>
      </w:pPr>
    </w:p>
    <w:p w14:paraId="5524A73F" w14:textId="50BCE44F" w:rsidR="00133850" w:rsidRPr="004746C5" w:rsidRDefault="00133850" w:rsidP="00B56C0B">
      <w:pPr>
        <w:jc w:val="both"/>
        <w:rPr>
          <w:rFonts w:ascii="Times New Roman" w:hAnsi="Times New Roman"/>
        </w:rPr>
      </w:pPr>
      <w:r w:rsidRPr="004746C5">
        <w:rPr>
          <w:rFonts w:ascii="Times New Roman" w:hAnsi="Times New Roman"/>
        </w:rPr>
        <w:t xml:space="preserve">1.  With reference to NATO SOFA, Article XI, materiel, supplies, equipment, and other property </w:t>
      </w:r>
      <w:r w:rsidR="0039564B" w:rsidRPr="004746C5">
        <w:rPr>
          <w:rFonts w:ascii="Times New Roman" w:hAnsi="Times New Roman"/>
        </w:rPr>
        <w:t xml:space="preserve">(a) </w:t>
      </w:r>
      <w:r w:rsidRPr="004746C5">
        <w:rPr>
          <w:rFonts w:ascii="Times New Roman" w:hAnsi="Times New Roman"/>
        </w:rPr>
        <w:t xml:space="preserve">imported by the </w:t>
      </w:r>
      <w:r w:rsidR="00D140E5" w:rsidRPr="004746C5">
        <w:rPr>
          <w:rFonts w:ascii="Times New Roman" w:hAnsi="Times New Roman"/>
        </w:rPr>
        <w:t>U.S.</w:t>
      </w:r>
      <w:r w:rsidRPr="004746C5">
        <w:rPr>
          <w:rFonts w:ascii="Times New Roman" w:hAnsi="Times New Roman"/>
        </w:rPr>
        <w:t xml:space="preserve"> forces, (b) which are for the ultimate use by or for the </w:t>
      </w:r>
      <w:r w:rsidR="00D140E5" w:rsidRPr="004746C5">
        <w:rPr>
          <w:rFonts w:ascii="Times New Roman" w:hAnsi="Times New Roman"/>
        </w:rPr>
        <w:t>U.S.</w:t>
      </w:r>
      <w:r w:rsidRPr="004746C5">
        <w:rPr>
          <w:rFonts w:ascii="Times New Roman" w:hAnsi="Times New Roman"/>
        </w:rPr>
        <w:t xml:space="preserve"> forces, including to support military service activities provided for in Article</w:t>
      </w:r>
      <w:r w:rsidR="002C20F7" w:rsidRPr="004746C5">
        <w:rPr>
          <w:rFonts w:ascii="Times New Roman" w:hAnsi="Times New Roman"/>
        </w:rPr>
        <w:t>s</w:t>
      </w:r>
      <w:r w:rsidRPr="004746C5">
        <w:rPr>
          <w:rFonts w:ascii="Times New Roman" w:hAnsi="Times New Roman"/>
        </w:rPr>
        <w:t xml:space="preserve"> </w:t>
      </w:r>
      <w:r w:rsidR="003B3D3E" w:rsidRPr="004746C5">
        <w:rPr>
          <w:rFonts w:ascii="Times New Roman" w:hAnsi="Times New Roman"/>
        </w:rPr>
        <w:t>XXI</w:t>
      </w:r>
      <w:r w:rsidRPr="004746C5">
        <w:rPr>
          <w:rFonts w:ascii="Times New Roman" w:hAnsi="Times New Roman"/>
        </w:rPr>
        <w:t xml:space="preserve"> </w:t>
      </w:r>
      <w:r w:rsidR="002C20F7" w:rsidRPr="004746C5">
        <w:rPr>
          <w:rFonts w:ascii="Times New Roman" w:hAnsi="Times New Roman"/>
        </w:rPr>
        <w:t xml:space="preserve">and XXII </w:t>
      </w:r>
      <w:r w:rsidR="0039564B" w:rsidRPr="004746C5">
        <w:rPr>
          <w:rFonts w:ascii="Times New Roman" w:hAnsi="Times New Roman"/>
        </w:rPr>
        <w:t>of this Agreement</w:t>
      </w:r>
      <w:r w:rsidR="00A379ED" w:rsidRPr="004746C5">
        <w:rPr>
          <w:rFonts w:ascii="Times New Roman" w:hAnsi="Times New Roman"/>
        </w:rPr>
        <w:t>,</w:t>
      </w:r>
      <w:r w:rsidR="0039564B" w:rsidRPr="004746C5">
        <w:rPr>
          <w:rFonts w:ascii="Times New Roman" w:hAnsi="Times New Roman"/>
        </w:rPr>
        <w:t xml:space="preserve"> (c) are </w:t>
      </w:r>
      <w:r w:rsidRPr="004746C5">
        <w:rPr>
          <w:rFonts w:ascii="Times New Roman" w:hAnsi="Times New Roman"/>
        </w:rPr>
        <w:t>to be used or consumed in the performance of a contract with or on behalf of</w:t>
      </w:r>
      <w:r w:rsidR="004D3EFB" w:rsidRPr="004746C5">
        <w:rPr>
          <w:rFonts w:ascii="Times New Roman" w:hAnsi="Times New Roman"/>
        </w:rPr>
        <w:t xml:space="preserve"> the </w:t>
      </w:r>
      <w:r w:rsidR="00BA56E9" w:rsidRPr="004746C5">
        <w:rPr>
          <w:rFonts w:ascii="Times New Roman" w:hAnsi="Times New Roman"/>
        </w:rPr>
        <w:t>U.S.</w:t>
      </w:r>
      <w:r w:rsidR="004D3EFB" w:rsidRPr="004746C5">
        <w:rPr>
          <w:rFonts w:ascii="Times New Roman" w:hAnsi="Times New Roman"/>
        </w:rPr>
        <w:t xml:space="preserve"> forces, or (</w:t>
      </w:r>
      <w:r w:rsidR="0039564B" w:rsidRPr="004746C5">
        <w:rPr>
          <w:rFonts w:ascii="Times New Roman" w:hAnsi="Times New Roman"/>
        </w:rPr>
        <w:t>d</w:t>
      </w:r>
      <w:r w:rsidRPr="004746C5">
        <w:rPr>
          <w:rFonts w:ascii="Times New Roman" w:hAnsi="Times New Roman"/>
        </w:rPr>
        <w:t xml:space="preserve">) </w:t>
      </w:r>
      <w:r w:rsidR="0039564B" w:rsidRPr="004746C5">
        <w:rPr>
          <w:rFonts w:ascii="Times New Roman" w:hAnsi="Times New Roman"/>
        </w:rPr>
        <w:t xml:space="preserve">are </w:t>
      </w:r>
      <w:r w:rsidRPr="004746C5">
        <w:rPr>
          <w:rFonts w:ascii="Times New Roman" w:hAnsi="Times New Roman"/>
        </w:rPr>
        <w:t xml:space="preserve">to be incorporated into articles or facilities used by the </w:t>
      </w:r>
      <w:r w:rsidR="00D140E5" w:rsidRPr="004746C5">
        <w:rPr>
          <w:rFonts w:ascii="Times New Roman" w:hAnsi="Times New Roman"/>
        </w:rPr>
        <w:t>U.S.</w:t>
      </w:r>
      <w:r w:rsidRPr="004746C5">
        <w:rPr>
          <w:rFonts w:ascii="Times New Roman" w:hAnsi="Times New Roman"/>
        </w:rPr>
        <w:t xml:space="preserve"> forces, shall be permitted entry into </w:t>
      </w:r>
      <w:r w:rsidR="00315BA8" w:rsidRPr="004746C5">
        <w:rPr>
          <w:rFonts w:ascii="Times New Roman" w:hAnsi="Times New Roman"/>
        </w:rPr>
        <w:t xml:space="preserve">the Republic of </w:t>
      </w:r>
      <w:r w:rsidR="00126C68" w:rsidRPr="004746C5">
        <w:rPr>
          <w:rFonts w:ascii="Times New Roman" w:hAnsi="Times New Roman"/>
        </w:rPr>
        <w:t>Lithuania</w:t>
      </w:r>
      <w:r w:rsidRPr="004746C5">
        <w:rPr>
          <w:rFonts w:ascii="Times New Roman" w:hAnsi="Times New Roman"/>
        </w:rPr>
        <w:t>.  Such entry shall be free from duties</w:t>
      </w:r>
      <w:r w:rsidR="005A3297" w:rsidRPr="004746C5">
        <w:rPr>
          <w:rFonts w:ascii="Times New Roman" w:hAnsi="Times New Roman"/>
        </w:rPr>
        <w:t>, import or registration fees,</w:t>
      </w:r>
      <w:r w:rsidRPr="004746C5">
        <w:rPr>
          <w:rFonts w:ascii="Times New Roman" w:hAnsi="Times New Roman"/>
        </w:rPr>
        <w:t xml:space="preserve"> and other similar charges, including but not limited to use taxes, excise taxes, and VAT.  The Parties shall cooperate as necessary to ensure that the quantities of materiel, supplies, equipment, and other property imported are reasonable.  </w:t>
      </w:r>
      <w:r w:rsidR="00D140E5" w:rsidRPr="004746C5">
        <w:rPr>
          <w:rFonts w:ascii="Times New Roman" w:hAnsi="Times New Roman"/>
        </w:rPr>
        <w:t>U.S.</w:t>
      </w:r>
      <w:r w:rsidRPr="004746C5">
        <w:rPr>
          <w:rFonts w:ascii="Times New Roman" w:hAnsi="Times New Roman"/>
        </w:rPr>
        <w:t xml:space="preserve"> forces shall provide the </w:t>
      </w:r>
      <w:r w:rsidR="00126C68" w:rsidRPr="004746C5">
        <w:rPr>
          <w:rFonts w:ascii="Times New Roman" w:hAnsi="Times New Roman"/>
        </w:rPr>
        <w:t>Lithuania</w:t>
      </w:r>
      <w:r w:rsidR="006B31FE" w:rsidRPr="004746C5">
        <w:rPr>
          <w:rFonts w:ascii="Times New Roman" w:hAnsi="Times New Roman"/>
        </w:rPr>
        <w:t>n</w:t>
      </w:r>
      <w:r w:rsidRPr="004746C5">
        <w:rPr>
          <w:rFonts w:ascii="Times New Roman" w:hAnsi="Times New Roman"/>
        </w:rPr>
        <w:t xml:space="preserve"> authorities an appropriate certificate that </w:t>
      </w:r>
      <w:bookmarkStart w:id="0" w:name="OLE_LINK1"/>
      <w:bookmarkStart w:id="1" w:name="OLE_LINK2"/>
      <w:r w:rsidRPr="004746C5">
        <w:rPr>
          <w:rFonts w:ascii="Times New Roman" w:hAnsi="Times New Roman"/>
        </w:rPr>
        <w:t xml:space="preserve">such materiel, supplies, equipment, and other property </w:t>
      </w:r>
      <w:bookmarkEnd w:id="0"/>
      <w:bookmarkEnd w:id="1"/>
      <w:r w:rsidRPr="004746C5">
        <w:rPr>
          <w:rFonts w:ascii="Times New Roman" w:hAnsi="Times New Roman"/>
        </w:rPr>
        <w:t xml:space="preserve">qualify for the exemption under the terms of this paragraph.  Deposit of the certificate (as provided for in NATO SOFA, Article XI, paragraph 4) shall be accepted by </w:t>
      </w:r>
      <w:r w:rsidR="00126C68" w:rsidRPr="004746C5">
        <w:rPr>
          <w:rFonts w:ascii="Times New Roman" w:hAnsi="Times New Roman"/>
        </w:rPr>
        <w:t>Lithuania</w:t>
      </w:r>
      <w:r w:rsidR="006B31FE" w:rsidRPr="004746C5">
        <w:rPr>
          <w:rFonts w:ascii="Times New Roman" w:hAnsi="Times New Roman"/>
        </w:rPr>
        <w:t>n</w:t>
      </w:r>
      <w:r w:rsidRPr="004746C5">
        <w:rPr>
          <w:rFonts w:ascii="Times New Roman" w:hAnsi="Times New Roman"/>
        </w:rPr>
        <w:t xml:space="preserve"> customs authorities instead of a customs declaration of the items.  When materiel, supplies, equipment, and other property are imported by contractors under the terms of this paragraph, </w:t>
      </w:r>
      <w:r w:rsidR="00D140E5" w:rsidRPr="004746C5">
        <w:rPr>
          <w:rFonts w:ascii="Times New Roman" w:hAnsi="Times New Roman"/>
        </w:rPr>
        <w:t>U.S.</w:t>
      </w:r>
      <w:r w:rsidRPr="004746C5">
        <w:rPr>
          <w:rFonts w:ascii="Times New Roman" w:hAnsi="Times New Roman"/>
        </w:rPr>
        <w:t xml:space="preserve"> forces shall require the contractors to use the items exclusively for the execution of </w:t>
      </w:r>
      <w:r w:rsidR="00D140E5" w:rsidRPr="004746C5">
        <w:rPr>
          <w:rFonts w:ascii="Times New Roman" w:hAnsi="Times New Roman"/>
        </w:rPr>
        <w:t>U.S.</w:t>
      </w:r>
      <w:r w:rsidRPr="004746C5">
        <w:rPr>
          <w:rFonts w:ascii="Times New Roman" w:hAnsi="Times New Roman"/>
        </w:rPr>
        <w:t xml:space="preserve"> forces’ contracts.</w:t>
      </w:r>
    </w:p>
    <w:p w14:paraId="7A310DB3" w14:textId="77777777" w:rsidR="00133850" w:rsidRPr="004746C5" w:rsidRDefault="00133850" w:rsidP="00B56C0B">
      <w:pPr>
        <w:jc w:val="both"/>
        <w:rPr>
          <w:rFonts w:ascii="Times New Roman" w:hAnsi="Times New Roman"/>
        </w:rPr>
      </w:pPr>
    </w:p>
    <w:p w14:paraId="46E788DC" w14:textId="77777777" w:rsidR="00133850" w:rsidRPr="004746C5" w:rsidRDefault="00133850" w:rsidP="00B56C0B">
      <w:pPr>
        <w:jc w:val="both"/>
        <w:rPr>
          <w:rFonts w:ascii="Times New Roman" w:hAnsi="Times New Roman"/>
        </w:rPr>
      </w:pPr>
      <w:r w:rsidRPr="004746C5">
        <w:rPr>
          <w:rFonts w:ascii="Times New Roman" w:hAnsi="Times New Roman"/>
        </w:rPr>
        <w:t xml:space="preserve">2.  The materiel, supplies, equipment, and other property referred to in paragraph 1 </w:t>
      </w:r>
      <w:r w:rsidR="0039564B" w:rsidRPr="004746C5">
        <w:rPr>
          <w:rFonts w:ascii="Times New Roman" w:hAnsi="Times New Roman"/>
        </w:rPr>
        <w:t xml:space="preserve">of this Article </w:t>
      </w:r>
      <w:r w:rsidRPr="004746C5">
        <w:rPr>
          <w:rFonts w:ascii="Times New Roman" w:hAnsi="Times New Roman"/>
        </w:rPr>
        <w:t>shall be exempt from any tax or other charge that would otherwise be assessed upon such property after its importation or acquisition.</w:t>
      </w:r>
    </w:p>
    <w:p w14:paraId="3B7A2B13" w14:textId="77777777" w:rsidR="00133850" w:rsidRPr="004746C5" w:rsidRDefault="00133850" w:rsidP="00B56C0B">
      <w:pPr>
        <w:jc w:val="both"/>
        <w:rPr>
          <w:rFonts w:ascii="Times New Roman" w:hAnsi="Times New Roman"/>
        </w:rPr>
      </w:pPr>
    </w:p>
    <w:p w14:paraId="58D358DC" w14:textId="496B148C" w:rsidR="00133850" w:rsidRPr="004746C5" w:rsidRDefault="00133850" w:rsidP="00B56C0B">
      <w:pPr>
        <w:jc w:val="both"/>
        <w:rPr>
          <w:rFonts w:ascii="Times New Roman" w:hAnsi="Times New Roman"/>
        </w:rPr>
      </w:pPr>
      <w:r w:rsidRPr="004746C5">
        <w:rPr>
          <w:rFonts w:ascii="Times New Roman" w:hAnsi="Times New Roman"/>
        </w:rPr>
        <w:t xml:space="preserve">3.  The exportation from </w:t>
      </w:r>
      <w:r w:rsidR="00315BA8" w:rsidRPr="004746C5">
        <w:rPr>
          <w:rFonts w:ascii="Times New Roman" w:hAnsi="Times New Roman"/>
        </w:rPr>
        <w:t xml:space="preserve">the Republic of </w:t>
      </w:r>
      <w:r w:rsidR="00126C68" w:rsidRPr="004746C5">
        <w:rPr>
          <w:rFonts w:ascii="Times New Roman" w:hAnsi="Times New Roman"/>
        </w:rPr>
        <w:t>Lithuania</w:t>
      </w:r>
      <w:r w:rsidRPr="004746C5">
        <w:rPr>
          <w:rFonts w:ascii="Times New Roman" w:hAnsi="Times New Roman"/>
        </w:rPr>
        <w:t xml:space="preserve"> of the materiel, supplies, equipment</w:t>
      </w:r>
      <w:r w:rsidR="00506D92" w:rsidRPr="004746C5">
        <w:rPr>
          <w:rFonts w:ascii="Times New Roman" w:hAnsi="Times New Roman"/>
        </w:rPr>
        <w:t>,</w:t>
      </w:r>
      <w:r w:rsidRPr="004746C5">
        <w:rPr>
          <w:rFonts w:ascii="Times New Roman" w:hAnsi="Times New Roman"/>
        </w:rPr>
        <w:t xml:space="preserve"> and other property referred to in paragraph 1 of this Article shall be exempt from </w:t>
      </w:r>
      <w:r w:rsidR="00126C68" w:rsidRPr="004746C5">
        <w:rPr>
          <w:rFonts w:ascii="Times New Roman" w:hAnsi="Times New Roman"/>
        </w:rPr>
        <w:t>Lithuania</w:t>
      </w:r>
      <w:r w:rsidR="006B31FE" w:rsidRPr="004746C5">
        <w:rPr>
          <w:rFonts w:ascii="Times New Roman" w:hAnsi="Times New Roman"/>
        </w:rPr>
        <w:t>n</w:t>
      </w:r>
      <w:r w:rsidRPr="004746C5">
        <w:rPr>
          <w:rFonts w:ascii="Times New Roman" w:hAnsi="Times New Roman"/>
        </w:rPr>
        <w:t xml:space="preserve"> export duties.</w:t>
      </w:r>
    </w:p>
    <w:p w14:paraId="3F04CB69" w14:textId="189AB1CD" w:rsidR="00133850" w:rsidRDefault="00133850" w:rsidP="00B56C0B">
      <w:pPr>
        <w:jc w:val="both"/>
        <w:rPr>
          <w:rFonts w:ascii="Times New Roman" w:hAnsi="Times New Roman"/>
        </w:rPr>
      </w:pPr>
    </w:p>
    <w:p w14:paraId="01A3D6D9" w14:textId="77777777" w:rsidR="00D77BDF" w:rsidRPr="004746C5" w:rsidRDefault="00D77BDF" w:rsidP="00B56C0B">
      <w:pPr>
        <w:jc w:val="both"/>
        <w:rPr>
          <w:rFonts w:ascii="Times New Roman" w:hAnsi="Times New Roman"/>
        </w:rPr>
      </w:pPr>
    </w:p>
    <w:p w14:paraId="072D68E0" w14:textId="77777777" w:rsidR="00133850" w:rsidRPr="004746C5" w:rsidRDefault="00133850" w:rsidP="00133850">
      <w:pPr>
        <w:jc w:val="center"/>
        <w:rPr>
          <w:rFonts w:ascii="Times New Roman" w:hAnsi="Times New Roman"/>
          <w:b/>
          <w:caps/>
        </w:rPr>
      </w:pPr>
      <w:r w:rsidRPr="004746C5">
        <w:rPr>
          <w:rFonts w:ascii="Times New Roman" w:hAnsi="Times New Roman"/>
          <w:b/>
          <w:caps/>
        </w:rPr>
        <w:t>Article X</w:t>
      </w:r>
      <w:r w:rsidR="00601764" w:rsidRPr="004746C5">
        <w:rPr>
          <w:rFonts w:ascii="Times New Roman" w:hAnsi="Times New Roman"/>
          <w:b/>
          <w:caps/>
        </w:rPr>
        <w:t>I</w:t>
      </w:r>
      <w:r w:rsidR="000D16C1" w:rsidRPr="004746C5">
        <w:rPr>
          <w:rFonts w:ascii="Times New Roman" w:hAnsi="Times New Roman"/>
          <w:b/>
          <w:caps/>
        </w:rPr>
        <w:t>X</w:t>
      </w:r>
    </w:p>
    <w:p w14:paraId="741CFE03" w14:textId="77777777" w:rsidR="00133850" w:rsidRPr="004746C5" w:rsidRDefault="00133850" w:rsidP="00133850">
      <w:pPr>
        <w:jc w:val="center"/>
        <w:rPr>
          <w:rFonts w:ascii="Times New Roman" w:hAnsi="Times New Roman"/>
          <w:b/>
          <w:caps/>
        </w:rPr>
      </w:pPr>
      <w:r w:rsidRPr="004746C5">
        <w:rPr>
          <w:rFonts w:ascii="Times New Roman" w:hAnsi="Times New Roman"/>
          <w:b/>
          <w:caps/>
        </w:rPr>
        <w:t>Personal Importation and Exportation</w:t>
      </w:r>
    </w:p>
    <w:p w14:paraId="1749B27A" w14:textId="77777777" w:rsidR="00133850" w:rsidRPr="004746C5" w:rsidRDefault="00133850" w:rsidP="00133850">
      <w:pPr>
        <w:rPr>
          <w:rFonts w:ascii="Times New Roman" w:hAnsi="Times New Roman"/>
        </w:rPr>
      </w:pPr>
    </w:p>
    <w:p w14:paraId="0150AFB1" w14:textId="05C0E524" w:rsidR="007443F1" w:rsidRPr="004746C5" w:rsidRDefault="00133850" w:rsidP="00B56C0B">
      <w:pPr>
        <w:jc w:val="both"/>
        <w:rPr>
          <w:rFonts w:ascii="Times New Roman" w:hAnsi="Times New Roman"/>
        </w:rPr>
      </w:pPr>
      <w:r w:rsidRPr="004746C5">
        <w:rPr>
          <w:rFonts w:ascii="Times New Roman" w:hAnsi="Times New Roman"/>
        </w:rPr>
        <w:t xml:space="preserve">1.  </w:t>
      </w:r>
      <w:r w:rsidR="00D140E5" w:rsidRPr="004746C5">
        <w:rPr>
          <w:rFonts w:ascii="Times New Roman" w:hAnsi="Times New Roman"/>
        </w:rPr>
        <w:t>U.S.</w:t>
      </w:r>
      <w:r w:rsidR="007918AA" w:rsidRPr="004746C5">
        <w:rPr>
          <w:rFonts w:ascii="Times New Roman" w:hAnsi="Times New Roman"/>
        </w:rPr>
        <w:t xml:space="preserve"> forces</w:t>
      </w:r>
      <w:r w:rsidRPr="004746C5">
        <w:rPr>
          <w:rFonts w:ascii="Times New Roman" w:hAnsi="Times New Roman"/>
        </w:rPr>
        <w:t xml:space="preserve">, dependents, and </w:t>
      </w:r>
      <w:r w:rsidR="00D140E5" w:rsidRPr="004746C5">
        <w:rPr>
          <w:rFonts w:ascii="Times New Roman" w:hAnsi="Times New Roman"/>
        </w:rPr>
        <w:t>U.S.</w:t>
      </w:r>
      <w:r w:rsidRPr="004746C5">
        <w:rPr>
          <w:rFonts w:ascii="Times New Roman" w:hAnsi="Times New Roman"/>
        </w:rPr>
        <w:t xml:space="preserve"> contractor</w:t>
      </w:r>
      <w:r w:rsidR="00A12862" w:rsidRPr="004746C5">
        <w:rPr>
          <w:rFonts w:ascii="Times New Roman" w:hAnsi="Times New Roman"/>
        </w:rPr>
        <w:t>s</w:t>
      </w:r>
      <w:r w:rsidR="002E5B5F" w:rsidRPr="004746C5">
        <w:rPr>
          <w:rFonts w:ascii="Times New Roman" w:hAnsi="Times New Roman"/>
        </w:rPr>
        <w:t xml:space="preserve"> </w:t>
      </w:r>
      <w:r w:rsidRPr="004746C5">
        <w:rPr>
          <w:rFonts w:ascii="Times New Roman" w:hAnsi="Times New Roman"/>
        </w:rPr>
        <w:t xml:space="preserve">may import their personal effects, furniture, one private motor vehicle per person 18 years or older, and other goods intended for their personal or domestic use or consumption free of </w:t>
      </w:r>
      <w:r w:rsidR="002E5B5F" w:rsidRPr="004746C5">
        <w:rPr>
          <w:rFonts w:ascii="Times New Roman" w:hAnsi="Times New Roman"/>
        </w:rPr>
        <w:t xml:space="preserve">customs </w:t>
      </w:r>
      <w:r w:rsidRPr="004746C5">
        <w:rPr>
          <w:rFonts w:ascii="Times New Roman" w:hAnsi="Times New Roman"/>
        </w:rPr>
        <w:t>duty</w:t>
      </w:r>
      <w:r w:rsidR="002E5B5F" w:rsidRPr="004746C5">
        <w:rPr>
          <w:rFonts w:ascii="Times New Roman" w:hAnsi="Times New Roman"/>
        </w:rPr>
        <w:t xml:space="preserve"> and taxes</w:t>
      </w:r>
      <w:r w:rsidRPr="004746C5">
        <w:rPr>
          <w:rFonts w:ascii="Times New Roman" w:hAnsi="Times New Roman"/>
        </w:rPr>
        <w:t xml:space="preserve"> during their assignment in the territory </w:t>
      </w:r>
      <w:r w:rsidR="00C62931" w:rsidRPr="004746C5">
        <w:rPr>
          <w:rFonts w:ascii="Times New Roman" w:hAnsi="Times New Roman"/>
        </w:rPr>
        <w:t xml:space="preserve">of </w:t>
      </w:r>
      <w:r w:rsidR="001E7288" w:rsidRPr="004746C5">
        <w:rPr>
          <w:rFonts w:ascii="Times New Roman" w:eastAsia="Times New Roman" w:hAnsi="Times New Roman"/>
        </w:rPr>
        <w:t xml:space="preserve">the Republic of </w:t>
      </w:r>
      <w:r w:rsidR="00126C68" w:rsidRPr="004746C5">
        <w:rPr>
          <w:rFonts w:ascii="Times New Roman" w:hAnsi="Times New Roman"/>
        </w:rPr>
        <w:t>Lithuania</w:t>
      </w:r>
      <w:r w:rsidRPr="004746C5">
        <w:rPr>
          <w:rFonts w:ascii="Times New Roman" w:hAnsi="Times New Roman"/>
        </w:rPr>
        <w:t xml:space="preserve">.  This privilege shall apply not only to goods that are the property of such persons but also to goods sent to them by way of gift or delivered to them in fulfillment of contracts concluded with persons not domiciled in </w:t>
      </w:r>
      <w:r w:rsidR="00315BA8" w:rsidRPr="004746C5">
        <w:rPr>
          <w:rFonts w:ascii="Times New Roman" w:hAnsi="Times New Roman"/>
        </w:rPr>
        <w:t xml:space="preserve">the Republic of </w:t>
      </w:r>
      <w:r w:rsidR="00126C68" w:rsidRPr="004746C5">
        <w:rPr>
          <w:rFonts w:ascii="Times New Roman" w:hAnsi="Times New Roman"/>
        </w:rPr>
        <w:t>Lithuania</w:t>
      </w:r>
      <w:r w:rsidR="00251CF0" w:rsidRPr="004746C5">
        <w:rPr>
          <w:rFonts w:ascii="Times New Roman" w:hAnsi="Times New Roman"/>
        </w:rPr>
        <w:t xml:space="preserve"> in accordance with mutually </w:t>
      </w:r>
      <w:r w:rsidR="009A39AD" w:rsidRPr="004746C5">
        <w:rPr>
          <w:rFonts w:ascii="Times New Roman" w:hAnsi="Times New Roman"/>
        </w:rPr>
        <w:t xml:space="preserve">agreed </w:t>
      </w:r>
      <w:r w:rsidR="00251CF0" w:rsidRPr="004746C5">
        <w:rPr>
          <w:rFonts w:ascii="Times New Roman" w:hAnsi="Times New Roman"/>
        </w:rPr>
        <w:t>procedures.</w:t>
      </w:r>
      <w:r w:rsidR="00026199" w:rsidRPr="004746C5">
        <w:rPr>
          <w:rFonts w:ascii="Times New Roman" w:hAnsi="Times New Roman"/>
        </w:rPr>
        <w:t xml:space="preserve"> </w:t>
      </w:r>
      <w:r w:rsidR="00F448DE" w:rsidRPr="004746C5">
        <w:rPr>
          <w:rFonts w:ascii="Times New Roman" w:hAnsi="Times New Roman"/>
        </w:rPr>
        <w:t xml:space="preserve">Such imports may not exceed reasonable amounts for personal use and must not indicate, by </w:t>
      </w:r>
      <w:r w:rsidR="00CF24AE" w:rsidRPr="004746C5">
        <w:rPr>
          <w:rFonts w:ascii="Times New Roman" w:hAnsi="Times New Roman"/>
        </w:rPr>
        <w:t xml:space="preserve">their </w:t>
      </w:r>
      <w:r w:rsidR="00F448DE" w:rsidRPr="004746C5">
        <w:rPr>
          <w:rFonts w:ascii="Times New Roman" w:hAnsi="Times New Roman"/>
        </w:rPr>
        <w:t>nature or quantity, that the goods are being imported for commercial reasons.</w:t>
      </w:r>
      <w:r w:rsidR="007443F1" w:rsidRPr="004746C5">
        <w:rPr>
          <w:rFonts w:ascii="Times New Roman" w:hAnsi="Times New Roman"/>
        </w:rPr>
        <w:t xml:space="preserve"> </w:t>
      </w:r>
    </w:p>
    <w:p w14:paraId="0F70C3B7" w14:textId="77777777" w:rsidR="007443F1" w:rsidRPr="004746C5" w:rsidRDefault="007443F1" w:rsidP="00B56C0B">
      <w:pPr>
        <w:jc w:val="both"/>
        <w:rPr>
          <w:rFonts w:ascii="Times New Roman" w:hAnsi="Times New Roman"/>
        </w:rPr>
      </w:pPr>
    </w:p>
    <w:p w14:paraId="52090723" w14:textId="54234668" w:rsidR="00133850" w:rsidRPr="004746C5" w:rsidRDefault="00133850" w:rsidP="00B56C0B">
      <w:pPr>
        <w:jc w:val="both"/>
        <w:rPr>
          <w:rFonts w:ascii="Times New Roman" w:hAnsi="Times New Roman"/>
        </w:rPr>
      </w:pPr>
      <w:r w:rsidRPr="004746C5">
        <w:rPr>
          <w:rFonts w:ascii="Times New Roman" w:hAnsi="Times New Roman"/>
        </w:rPr>
        <w:t xml:space="preserve">2.  The </w:t>
      </w:r>
      <w:r w:rsidR="0039564B" w:rsidRPr="004746C5">
        <w:rPr>
          <w:rFonts w:ascii="Times New Roman" w:hAnsi="Times New Roman"/>
        </w:rPr>
        <w:t xml:space="preserve">goods </w:t>
      </w:r>
      <w:r w:rsidRPr="004746C5">
        <w:rPr>
          <w:rFonts w:ascii="Times New Roman" w:hAnsi="Times New Roman"/>
        </w:rPr>
        <w:t xml:space="preserve">referred to in paragraph 1 of this Article and other goods acquired free of taxes and/or duties may not be sold or otherwise transferred to persons in </w:t>
      </w:r>
      <w:r w:rsidR="00315BA8" w:rsidRPr="004746C5">
        <w:rPr>
          <w:rFonts w:ascii="Times New Roman" w:hAnsi="Times New Roman"/>
        </w:rPr>
        <w:t xml:space="preserve">the Republic of </w:t>
      </w:r>
      <w:r w:rsidR="00126C68" w:rsidRPr="004746C5">
        <w:rPr>
          <w:rFonts w:ascii="Times New Roman" w:hAnsi="Times New Roman"/>
        </w:rPr>
        <w:t>Lithuania</w:t>
      </w:r>
      <w:r w:rsidRPr="004746C5">
        <w:rPr>
          <w:rFonts w:ascii="Times New Roman" w:hAnsi="Times New Roman"/>
        </w:rPr>
        <w:t xml:space="preserve"> who are not entitled to import such </w:t>
      </w:r>
      <w:r w:rsidR="0039564B" w:rsidRPr="004746C5">
        <w:rPr>
          <w:rFonts w:ascii="Times New Roman" w:hAnsi="Times New Roman"/>
        </w:rPr>
        <w:t xml:space="preserve">goods </w:t>
      </w:r>
      <w:r w:rsidRPr="004746C5">
        <w:rPr>
          <w:rFonts w:ascii="Times New Roman" w:hAnsi="Times New Roman"/>
        </w:rPr>
        <w:t xml:space="preserve">duty free, unless such transfer is </w:t>
      </w:r>
      <w:r w:rsidR="0039564B" w:rsidRPr="004746C5">
        <w:rPr>
          <w:rFonts w:ascii="Times New Roman" w:hAnsi="Times New Roman"/>
        </w:rPr>
        <w:t>approved</w:t>
      </w:r>
      <w:r w:rsidRPr="004746C5">
        <w:rPr>
          <w:rFonts w:ascii="Times New Roman" w:hAnsi="Times New Roman"/>
        </w:rPr>
        <w:t xml:space="preserve"> by the appropriate </w:t>
      </w:r>
      <w:r w:rsidR="00126C68" w:rsidRPr="004746C5">
        <w:rPr>
          <w:rFonts w:ascii="Times New Roman" w:hAnsi="Times New Roman"/>
        </w:rPr>
        <w:t>Lithuania</w:t>
      </w:r>
      <w:r w:rsidR="006B31FE" w:rsidRPr="004746C5">
        <w:rPr>
          <w:rFonts w:ascii="Times New Roman" w:hAnsi="Times New Roman"/>
        </w:rPr>
        <w:t>n</w:t>
      </w:r>
      <w:r w:rsidRPr="004746C5">
        <w:rPr>
          <w:rFonts w:ascii="Times New Roman" w:hAnsi="Times New Roman"/>
        </w:rPr>
        <w:t xml:space="preserve"> authorities.  </w:t>
      </w:r>
      <w:r w:rsidR="0039564B" w:rsidRPr="004746C5">
        <w:rPr>
          <w:rFonts w:ascii="Times New Roman" w:hAnsi="Times New Roman"/>
        </w:rPr>
        <w:t>Such approval</w:t>
      </w:r>
      <w:r w:rsidR="00E24D48" w:rsidRPr="004746C5">
        <w:rPr>
          <w:rFonts w:ascii="Times New Roman" w:hAnsi="Times New Roman"/>
        </w:rPr>
        <w:t xml:space="preserve"> shall not </w:t>
      </w:r>
      <w:r w:rsidR="0039564B" w:rsidRPr="004746C5">
        <w:rPr>
          <w:rFonts w:ascii="Times New Roman" w:hAnsi="Times New Roman"/>
        </w:rPr>
        <w:t>be required for</w:t>
      </w:r>
      <w:r w:rsidR="00E24D48" w:rsidRPr="004746C5">
        <w:rPr>
          <w:rFonts w:ascii="Times New Roman" w:hAnsi="Times New Roman"/>
        </w:rPr>
        <w:t xml:space="preserve"> gifts to charity. </w:t>
      </w:r>
      <w:r w:rsidR="00AF2338" w:rsidRPr="004746C5">
        <w:rPr>
          <w:rFonts w:ascii="Times New Roman" w:hAnsi="Times New Roman"/>
        </w:rPr>
        <w:t xml:space="preserve"> </w:t>
      </w:r>
      <w:r w:rsidRPr="004746C5">
        <w:rPr>
          <w:rFonts w:ascii="Times New Roman" w:hAnsi="Times New Roman"/>
        </w:rPr>
        <w:t xml:space="preserve">Payment of any taxes due as the result of transactions </w:t>
      </w:r>
      <w:r w:rsidR="0039564B" w:rsidRPr="004746C5">
        <w:rPr>
          <w:rFonts w:ascii="Times New Roman" w:hAnsi="Times New Roman"/>
        </w:rPr>
        <w:t xml:space="preserve">with persons not entitled to import such goods </w:t>
      </w:r>
      <w:r w:rsidRPr="004746C5">
        <w:rPr>
          <w:rFonts w:ascii="Times New Roman" w:hAnsi="Times New Roman"/>
        </w:rPr>
        <w:t xml:space="preserve">shall be the responsibility of the </w:t>
      </w:r>
      <w:r w:rsidR="0039564B" w:rsidRPr="004746C5">
        <w:rPr>
          <w:rFonts w:ascii="Times New Roman" w:hAnsi="Times New Roman"/>
        </w:rPr>
        <w:t xml:space="preserve">ultimate </w:t>
      </w:r>
      <w:r w:rsidRPr="004746C5">
        <w:rPr>
          <w:rFonts w:ascii="Times New Roman" w:hAnsi="Times New Roman"/>
        </w:rPr>
        <w:t xml:space="preserve">recipient of such goods. </w:t>
      </w:r>
      <w:r w:rsidR="00466C50" w:rsidRPr="004746C5">
        <w:rPr>
          <w:rFonts w:ascii="Times New Roman" w:hAnsi="Times New Roman"/>
        </w:rPr>
        <w:t xml:space="preserve"> </w:t>
      </w:r>
      <w:r w:rsidRPr="004746C5">
        <w:rPr>
          <w:rFonts w:ascii="Times New Roman" w:hAnsi="Times New Roman"/>
        </w:rPr>
        <w:t xml:space="preserve">Members of the </w:t>
      </w:r>
      <w:r w:rsidR="00D140E5" w:rsidRPr="004746C5">
        <w:rPr>
          <w:rFonts w:ascii="Times New Roman" w:hAnsi="Times New Roman"/>
        </w:rPr>
        <w:t>U.S.</w:t>
      </w:r>
      <w:r w:rsidR="001B1D9B" w:rsidRPr="004746C5">
        <w:rPr>
          <w:rFonts w:ascii="Times New Roman" w:hAnsi="Times New Roman"/>
        </w:rPr>
        <w:t xml:space="preserve"> </w:t>
      </w:r>
      <w:r w:rsidRPr="004746C5">
        <w:rPr>
          <w:rFonts w:ascii="Times New Roman" w:hAnsi="Times New Roman"/>
        </w:rPr>
        <w:t>force</w:t>
      </w:r>
      <w:r w:rsidR="001B1D9B" w:rsidRPr="004746C5">
        <w:rPr>
          <w:rFonts w:ascii="Times New Roman" w:hAnsi="Times New Roman"/>
        </w:rPr>
        <w:t>s</w:t>
      </w:r>
      <w:r w:rsidRPr="004746C5">
        <w:rPr>
          <w:rFonts w:ascii="Times New Roman" w:hAnsi="Times New Roman"/>
        </w:rPr>
        <w:t xml:space="preserve">, dependents, </w:t>
      </w:r>
      <w:r w:rsidR="00445800" w:rsidRPr="004746C5">
        <w:rPr>
          <w:rFonts w:ascii="Times New Roman" w:hAnsi="Times New Roman"/>
        </w:rPr>
        <w:t xml:space="preserve">and </w:t>
      </w:r>
      <w:r w:rsidR="00D140E5" w:rsidRPr="004746C5">
        <w:rPr>
          <w:rFonts w:ascii="Times New Roman" w:hAnsi="Times New Roman"/>
        </w:rPr>
        <w:t>U.S.</w:t>
      </w:r>
      <w:r w:rsidRPr="004746C5">
        <w:rPr>
          <w:rFonts w:ascii="Times New Roman" w:hAnsi="Times New Roman"/>
        </w:rPr>
        <w:t xml:space="preserve"> contractors</w:t>
      </w:r>
      <w:r w:rsidR="00445800" w:rsidRPr="004746C5">
        <w:rPr>
          <w:rFonts w:ascii="Times New Roman" w:hAnsi="Times New Roman"/>
        </w:rPr>
        <w:t xml:space="preserve"> </w:t>
      </w:r>
      <w:r w:rsidRPr="004746C5">
        <w:rPr>
          <w:rFonts w:ascii="Times New Roman" w:hAnsi="Times New Roman"/>
        </w:rPr>
        <w:t xml:space="preserve">may freely transfer property referred to in paragraph 1 of this Article between themselves, and such transfers shall be free of tax and/or duty. </w:t>
      </w:r>
      <w:r w:rsidR="00466C50" w:rsidRPr="004746C5">
        <w:rPr>
          <w:rFonts w:ascii="Times New Roman" w:hAnsi="Times New Roman"/>
        </w:rPr>
        <w:t xml:space="preserve"> </w:t>
      </w:r>
      <w:r w:rsidR="00D140E5" w:rsidRPr="004746C5">
        <w:rPr>
          <w:rFonts w:ascii="Times New Roman" w:hAnsi="Times New Roman"/>
        </w:rPr>
        <w:t>U.S.</w:t>
      </w:r>
      <w:r w:rsidRPr="004746C5">
        <w:rPr>
          <w:rFonts w:ascii="Times New Roman" w:hAnsi="Times New Roman"/>
        </w:rPr>
        <w:t xml:space="preserve"> forces shall maintain records of these transfers o</w:t>
      </w:r>
      <w:r w:rsidR="004D3EFB" w:rsidRPr="004746C5">
        <w:rPr>
          <w:rFonts w:ascii="Times New Roman" w:hAnsi="Times New Roman"/>
        </w:rPr>
        <w:t xml:space="preserve">f tax or duty free merchandise. </w:t>
      </w:r>
      <w:r w:rsidR="00126C68" w:rsidRPr="004746C5">
        <w:rPr>
          <w:rFonts w:ascii="Times New Roman" w:hAnsi="Times New Roman"/>
        </w:rPr>
        <w:t>Lithuania</w:t>
      </w:r>
      <w:r w:rsidR="006B31FE" w:rsidRPr="004746C5">
        <w:rPr>
          <w:rFonts w:ascii="Times New Roman" w:hAnsi="Times New Roman"/>
        </w:rPr>
        <w:t>n</w:t>
      </w:r>
      <w:r w:rsidRPr="004746C5">
        <w:rPr>
          <w:rFonts w:ascii="Times New Roman" w:hAnsi="Times New Roman"/>
        </w:rPr>
        <w:t xml:space="preserve"> authorities shall accept duly filed police reports as </w:t>
      </w:r>
      <w:r w:rsidR="009E6B61" w:rsidRPr="004746C5">
        <w:rPr>
          <w:rFonts w:ascii="Times New Roman" w:hAnsi="Times New Roman"/>
        </w:rPr>
        <w:t>conclusive proof</w:t>
      </w:r>
      <w:r w:rsidRPr="004746C5">
        <w:rPr>
          <w:rFonts w:ascii="Times New Roman" w:hAnsi="Times New Roman"/>
        </w:rPr>
        <w:t xml:space="preserve"> that duty and tax free </w:t>
      </w:r>
      <w:r w:rsidR="0039564B" w:rsidRPr="004746C5">
        <w:rPr>
          <w:rFonts w:ascii="Times New Roman" w:hAnsi="Times New Roman"/>
        </w:rPr>
        <w:t xml:space="preserve">goods </w:t>
      </w:r>
      <w:r w:rsidRPr="004746C5">
        <w:rPr>
          <w:rFonts w:ascii="Times New Roman" w:hAnsi="Times New Roman"/>
        </w:rPr>
        <w:t xml:space="preserve">of members of the </w:t>
      </w:r>
      <w:r w:rsidR="00D140E5" w:rsidRPr="004746C5">
        <w:rPr>
          <w:rFonts w:ascii="Times New Roman" w:hAnsi="Times New Roman"/>
        </w:rPr>
        <w:t>U.S.</w:t>
      </w:r>
      <w:r w:rsidR="007402D0" w:rsidRPr="004746C5">
        <w:rPr>
          <w:rFonts w:ascii="Times New Roman" w:hAnsi="Times New Roman"/>
        </w:rPr>
        <w:t xml:space="preserve"> </w:t>
      </w:r>
      <w:r w:rsidRPr="004746C5">
        <w:rPr>
          <w:rFonts w:ascii="Times New Roman" w:hAnsi="Times New Roman"/>
        </w:rPr>
        <w:t>force</w:t>
      </w:r>
      <w:r w:rsidR="007402D0" w:rsidRPr="004746C5">
        <w:rPr>
          <w:rFonts w:ascii="Times New Roman" w:hAnsi="Times New Roman"/>
        </w:rPr>
        <w:t>s</w:t>
      </w:r>
      <w:r w:rsidRPr="004746C5">
        <w:rPr>
          <w:rFonts w:ascii="Times New Roman" w:hAnsi="Times New Roman"/>
        </w:rPr>
        <w:t>, dependents</w:t>
      </w:r>
      <w:r w:rsidR="007402D0" w:rsidRPr="004746C5">
        <w:rPr>
          <w:rFonts w:ascii="Times New Roman" w:hAnsi="Times New Roman"/>
        </w:rPr>
        <w:t>,</w:t>
      </w:r>
      <w:r w:rsidRPr="004746C5">
        <w:rPr>
          <w:rFonts w:ascii="Times New Roman" w:hAnsi="Times New Roman"/>
        </w:rPr>
        <w:t xml:space="preserve"> </w:t>
      </w:r>
      <w:r w:rsidR="00445800" w:rsidRPr="004746C5">
        <w:rPr>
          <w:rFonts w:ascii="Times New Roman" w:hAnsi="Times New Roman"/>
        </w:rPr>
        <w:t xml:space="preserve">and </w:t>
      </w:r>
      <w:r w:rsidR="00D140E5" w:rsidRPr="004746C5">
        <w:rPr>
          <w:rFonts w:ascii="Times New Roman" w:hAnsi="Times New Roman"/>
        </w:rPr>
        <w:t>U.S.</w:t>
      </w:r>
      <w:r w:rsidRPr="004746C5">
        <w:rPr>
          <w:rFonts w:ascii="Times New Roman" w:hAnsi="Times New Roman"/>
        </w:rPr>
        <w:t xml:space="preserve"> contractors</w:t>
      </w:r>
      <w:r w:rsidR="00445800" w:rsidRPr="004746C5">
        <w:rPr>
          <w:rFonts w:ascii="Times New Roman" w:hAnsi="Times New Roman"/>
        </w:rPr>
        <w:t xml:space="preserve"> </w:t>
      </w:r>
      <w:r w:rsidRPr="004746C5">
        <w:rPr>
          <w:rFonts w:ascii="Times New Roman" w:hAnsi="Times New Roman"/>
        </w:rPr>
        <w:t>ha</w:t>
      </w:r>
      <w:r w:rsidR="00CF24AE" w:rsidRPr="004746C5">
        <w:rPr>
          <w:rFonts w:ascii="Times New Roman" w:hAnsi="Times New Roman"/>
        </w:rPr>
        <w:t>ve</w:t>
      </w:r>
      <w:r w:rsidRPr="004746C5">
        <w:rPr>
          <w:rFonts w:ascii="Times New Roman" w:hAnsi="Times New Roman"/>
        </w:rPr>
        <w:t xml:space="preserve"> been stolen, which shall relieve the individuals of any liability for payment of the tax or duty.</w:t>
      </w:r>
    </w:p>
    <w:p w14:paraId="3F63B0AB" w14:textId="77777777" w:rsidR="00133850" w:rsidRPr="004746C5" w:rsidRDefault="00133850" w:rsidP="00B56C0B">
      <w:pPr>
        <w:jc w:val="both"/>
        <w:rPr>
          <w:rFonts w:ascii="Times New Roman" w:hAnsi="Times New Roman"/>
        </w:rPr>
      </w:pPr>
    </w:p>
    <w:p w14:paraId="6E7D59A0" w14:textId="6C060BF5" w:rsidR="00133850" w:rsidRPr="004746C5" w:rsidRDefault="00133850" w:rsidP="00B56C0B">
      <w:pPr>
        <w:jc w:val="both"/>
        <w:rPr>
          <w:rFonts w:ascii="Times New Roman" w:hAnsi="Times New Roman"/>
        </w:rPr>
      </w:pPr>
      <w:r w:rsidRPr="004746C5">
        <w:rPr>
          <w:rFonts w:ascii="Times New Roman" w:hAnsi="Times New Roman"/>
        </w:rPr>
        <w:t xml:space="preserve">3.  Members of the </w:t>
      </w:r>
      <w:r w:rsidR="00D140E5" w:rsidRPr="004746C5">
        <w:rPr>
          <w:rFonts w:ascii="Times New Roman" w:hAnsi="Times New Roman"/>
        </w:rPr>
        <w:t>U.S.</w:t>
      </w:r>
      <w:r w:rsidR="001C74F4" w:rsidRPr="004746C5">
        <w:rPr>
          <w:rFonts w:ascii="Times New Roman" w:hAnsi="Times New Roman"/>
        </w:rPr>
        <w:t xml:space="preserve"> </w:t>
      </w:r>
      <w:r w:rsidRPr="004746C5">
        <w:rPr>
          <w:rFonts w:ascii="Times New Roman" w:hAnsi="Times New Roman"/>
        </w:rPr>
        <w:t>force</w:t>
      </w:r>
      <w:r w:rsidR="001C74F4" w:rsidRPr="004746C5">
        <w:rPr>
          <w:rFonts w:ascii="Times New Roman" w:hAnsi="Times New Roman"/>
        </w:rPr>
        <w:t>s</w:t>
      </w:r>
      <w:r w:rsidRPr="004746C5">
        <w:rPr>
          <w:rFonts w:ascii="Times New Roman" w:hAnsi="Times New Roman"/>
        </w:rPr>
        <w:t>, dependents</w:t>
      </w:r>
      <w:r w:rsidR="001C74F4" w:rsidRPr="004746C5">
        <w:rPr>
          <w:rFonts w:ascii="Times New Roman" w:hAnsi="Times New Roman"/>
        </w:rPr>
        <w:t xml:space="preserve">, </w:t>
      </w:r>
      <w:r w:rsidR="00445800" w:rsidRPr="004746C5">
        <w:rPr>
          <w:rFonts w:ascii="Times New Roman" w:hAnsi="Times New Roman"/>
        </w:rPr>
        <w:t xml:space="preserve">and </w:t>
      </w:r>
      <w:r w:rsidR="00D140E5" w:rsidRPr="004746C5">
        <w:rPr>
          <w:rFonts w:ascii="Times New Roman" w:hAnsi="Times New Roman"/>
        </w:rPr>
        <w:t>U.S.</w:t>
      </w:r>
      <w:r w:rsidRPr="004746C5">
        <w:rPr>
          <w:rFonts w:ascii="Times New Roman" w:hAnsi="Times New Roman"/>
        </w:rPr>
        <w:t xml:space="preserve"> contractors</w:t>
      </w:r>
      <w:r w:rsidR="00445800" w:rsidRPr="004746C5">
        <w:rPr>
          <w:rFonts w:ascii="Times New Roman" w:hAnsi="Times New Roman"/>
        </w:rPr>
        <w:t xml:space="preserve"> </w:t>
      </w:r>
      <w:r w:rsidRPr="004746C5">
        <w:rPr>
          <w:rFonts w:ascii="Times New Roman" w:hAnsi="Times New Roman"/>
        </w:rPr>
        <w:t xml:space="preserve">may re-export (or export) free of export duties or charges, any goods imported (or acquired) by them into </w:t>
      </w:r>
      <w:r w:rsidR="00315BA8" w:rsidRPr="004746C5">
        <w:rPr>
          <w:rFonts w:ascii="Times New Roman" w:hAnsi="Times New Roman"/>
        </w:rPr>
        <w:t xml:space="preserve">the Republic of </w:t>
      </w:r>
      <w:r w:rsidR="00126C68" w:rsidRPr="004746C5">
        <w:rPr>
          <w:rFonts w:ascii="Times New Roman" w:hAnsi="Times New Roman"/>
        </w:rPr>
        <w:t>Lithuania</w:t>
      </w:r>
      <w:r w:rsidRPr="004746C5">
        <w:rPr>
          <w:rFonts w:ascii="Times New Roman" w:hAnsi="Times New Roman"/>
        </w:rPr>
        <w:t xml:space="preserve"> during their period of duty.</w:t>
      </w:r>
    </w:p>
    <w:p w14:paraId="59E4303B" w14:textId="321ED069" w:rsidR="00133850" w:rsidRDefault="00133850" w:rsidP="00B56C0B">
      <w:pPr>
        <w:jc w:val="both"/>
        <w:rPr>
          <w:rFonts w:ascii="Times New Roman" w:hAnsi="Times New Roman"/>
        </w:rPr>
      </w:pPr>
    </w:p>
    <w:p w14:paraId="632E1353" w14:textId="77777777" w:rsidR="00D77BDF" w:rsidRPr="004746C5" w:rsidRDefault="00D77BDF" w:rsidP="00B56C0B">
      <w:pPr>
        <w:jc w:val="both"/>
        <w:rPr>
          <w:rFonts w:ascii="Times New Roman" w:hAnsi="Times New Roman"/>
        </w:rPr>
      </w:pPr>
    </w:p>
    <w:p w14:paraId="6F226417" w14:textId="77777777" w:rsidR="00133850" w:rsidRPr="004746C5" w:rsidRDefault="00133850" w:rsidP="00133850">
      <w:pPr>
        <w:jc w:val="center"/>
        <w:rPr>
          <w:rFonts w:ascii="Times New Roman" w:hAnsi="Times New Roman"/>
          <w:b/>
          <w:caps/>
        </w:rPr>
      </w:pPr>
      <w:r w:rsidRPr="004746C5">
        <w:rPr>
          <w:rFonts w:ascii="Times New Roman" w:hAnsi="Times New Roman"/>
          <w:b/>
          <w:caps/>
        </w:rPr>
        <w:t>Article X</w:t>
      </w:r>
      <w:r w:rsidR="000D16C1" w:rsidRPr="004746C5">
        <w:rPr>
          <w:rFonts w:ascii="Times New Roman" w:hAnsi="Times New Roman"/>
          <w:b/>
          <w:caps/>
        </w:rPr>
        <w:t>X</w:t>
      </w:r>
    </w:p>
    <w:p w14:paraId="1566BC25" w14:textId="77777777" w:rsidR="00133850" w:rsidRPr="004746C5" w:rsidRDefault="00133850" w:rsidP="00133850">
      <w:pPr>
        <w:jc w:val="center"/>
        <w:rPr>
          <w:rFonts w:ascii="Times New Roman" w:hAnsi="Times New Roman"/>
          <w:b/>
          <w:caps/>
        </w:rPr>
      </w:pPr>
      <w:r w:rsidRPr="004746C5">
        <w:rPr>
          <w:rFonts w:ascii="Times New Roman" w:hAnsi="Times New Roman"/>
          <w:b/>
          <w:caps/>
        </w:rPr>
        <w:t>Customs Procedures</w:t>
      </w:r>
    </w:p>
    <w:p w14:paraId="214C9F99" w14:textId="77777777" w:rsidR="00133850" w:rsidRPr="004746C5" w:rsidRDefault="00133850" w:rsidP="00133850">
      <w:pPr>
        <w:rPr>
          <w:rFonts w:ascii="Times New Roman" w:hAnsi="Times New Roman"/>
        </w:rPr>
      </w:pPr>
    </w:p>
    <w:p w14:paraId="1393875A" w14:textId="15D8659C" w:rsidR="00466C50" w:rsidRPr="004746C5" w:rsidRDefault="00466C50" w:rsidP="00B56C0B">
      <w:pPr>
        <w:jc w:val="both"/>
        <w:rPr>
          <w:rFonts w:ascii="Times New Roman" w:hAnsi="Times New Roman"/>
        </w:rPr>
      </w:pPr>
      <w:r w:rsidRPr="004746C5">
        <w:rPr>
          <w:rFonts w:ascii="Times New Roman" w:hAnsi="Times New Roman"/>
        </w:rPr>
        <w:t xml:space="preserve">1.  </w:t>
      </w:r>
      <w:r w:rsidR="00126C68" w:rsidRPr="004746C5">
        <w:rPr>
          <w:rFonts w:ascii="Times New Roman" w:hAnsi="Times New Roman"/>
        </w:rPr>
        <w:t>Lithuania</w:t>
      </w:r>
      <w:r w:rsidR="00133850" w:rsidRPr="004746C5">
        <w:rPr>
          <w:rFonts w:ascii="Times New Roman" w:hAnsi="Times New Roman"/>
        </w:rPr>
        <w:t xml:space="preserve"> shall take all appropriate measures to ensure the smooth and rapid clearance of imports and exports contemplated under this Agreement.  Any customs inspection </w:t>
      </w:r>
      <w:r w:rsidR="0039564B" w:rsidRPr="004746C5">
        <w:rPr>
          <w:rFonts w:ascii="Times New Roman" w:hAnsi="Times New Roman"/>
        </w:rPr>
        <w:t xml:space="preserve">shall </w:t>
      </w:r>
      <w:r w:rsidR="00133850" w:rsidRPr="004746C5">
        <w:rPr>
          <w:rFonts w:ascii="Times New Roman" w:hAnsi="Times New Roman"/>
        </w:rPr>
        <w:t>take place expeditiously.</w:t>
      </w:r>
      <w:r w:rsidR="005A3297" w:rsidRPr="004746C5">
        <w:rPr>
          <w:rFonts w:ascii="Times New Roman" w:hAnsi="Times New Roman"/>
        </w:rPr>
        <w:t xml:space="preserve"> </w:t>
      </w:r>
      <w:r w:rsidR="00C96BD2" w:rsidRPr="004746C5">
        <w:rPr>
          <w:rFonts w:ascii="Times New Roman" w:hAnsi="Times New Roman"/>
        </w:rPr>
        <w:t xml:space="preserve"> </w:t>
      </w:r>
    </w:p>
    <w:p w14:paraId="1DBC4836" w14:textId="77777777" w:rsidR="00133850" w:rsidRPr="004746C5" w:rsidRDefault="00133850" w:rsidP="00B56C0B">
      <w:pPr>
        <w:jc w:val="both"/>
      </w:pPr>
    </w:p>
    <w:p w14:paraId="1BFE7766" w14:textId="518A21D2" w:rsidR="00133850" w:rsidRPr="004746C5" w:rsidRDefault="00133850" w:rsidP="00B56C0B">
      <w:pPr>
        <w:jc w:val="both"/>
        <w:rPr>
          <w:rFonts w:ascii="Times New Roman" w:hAnsi="Times New Roman"/>
        </w:rPr>
      </w:pPr>
      <w:r w:rsidRPr="004746C5">
        <w:rPr>
          <w:rFonts w:ascii="Times New Roman" w:hAnsi="Times New Roman"/>
        </w:rPr>
        <w:t xml:space="preserve">2.  Customs inspections under this Agreement shall be carried out in accordance with procedures mutually agreed between the appropriate </w:t>
      </w:r>
      <w:r w:rsidR="00126C68" w:rsidRPr="004746C5">
        <w:rPr>
          <w:rFonts w:ascii="Times New Roman" w:hAnsi="Times New Roman"/>
        </w:rPr>
        <w:t>Lithuania</w:t>
      </w:r>
      <w:r w:rsidR="006B31FE" w:rsidRPr="004746C5">
        <w:rPr>
          <w:rFonts w:ascii="Times New Roman" w:hAnsi="Times New Roman"/>
        </w:rPr>
        <w:t>n</w:t>
      </w:r>
      <w:r w:rsidRPr="004746C5">
        <w:rPr>
          <w:rFonts w:ascii="Times New Roman" w:hAnsi="Times New Roman"/>
        </w:rPr>
        <w:t xml:space="preserve"> authorities and </w:t>
      </w:r>
      <w:r w:rsidR="00D140E5" w:rsidRPr="004746C5">
        <w:rPr>
          <w:rFonts w:ascii="Times New Roman" w:hAnsi="Times New Roman"/>
        </w:rPr>
        <w:t>U.S.</w:t>
      </w:r>
      <w:r w:rsidRPr="004746C5">
        <w:rPr>
          <w:rFonts w:ascii="Times New Roman" w:hAnsi="Times New Roman"/>
        </w:rPr>
        <w:t xml:space="preserve"> forces.  </w:t>
      </w:r>
      <w:r w:rsidR="007443F1" w:rsidRPr="004746C5">
        <w:rPr>
          <w:rFonts w:ascii="Times New Roman" w:hAnsi="Times New Roman"/>
        </w:rPr>
        <w:t xml:space="preserve">Any customs inspection by Lithuanian customs authorities of incoming or outgoing personal </w:t>
      </w:r>
      <w:r w:rsidR="007443F1" w:rsidRPr="004746C5">
        <w:rPr>
          <w:rFonts w:ascii="Times New Roman" w:hAnsi="Times New Roman"/>
        </w:rPr>
        <w:lastRenderedPageBreak/>
        <w:t>property of members of U.S. forces or dependents shall be conducted when the property is delivered to or picked up from the individual's residence</w:t>
      </w:r>
      <w:r w:rsidR="00CB3A79" w:rsidRPr="004746C5">
        <w:rPr>
          <w:rFonts w:ascii="Times New Roman" w:hAnsi="Times New Roman"/>
        </w:rPr>
        <w:t xml:space="preserve"> or in accordance with mutually </w:t>
      </w:r>
      <w:r w:rsidR="009A39AD" w:rsidRPr="004746C5">
        <w:rPr>
          <w:rFonts w:ascii="Times New Roman" w:hAnsi="Times New Roman"/>
        </w:rPr>
        <w:t xml:space="preserve">agreed </w:t>
      </w:r>
      <w:r w:rsidR="00CB3A79" w:rsidRPr="004746C5">
        <w:rPr>
          <w:rFonts w:ascii="Times New Roman" w:hAnsi="Times New Roman"/>
        </w:rPr>
        <w:t xml:space="preserve">procedures. </w:t>
      </w:r>
    </w:p>
    <w:p w14:paraId="08141833" w14:textId="77777777" w:rsidR="00545A62" w:rsidRPr="004746C5" w:rsidRDefault="00545A62" w:rsidP="00B56C0B">
      <w:pPr>
        <w:jc w:val="both"/>
        <w:rPr>
          <w:rFonts w:ascii="Times New Roman" w:hAnsi="Times New Roman"/>
        </w:rPr>
      </w:pPr>
    </w:p>
    <w:p w14:paraId="0C3746BF" w14:textId="0F340409" w:rsidR="00024CED" w:rsidRPr="004746C5" w:rsidRDefault="00133850" w:rsidP="00B56C0B">
      <w:pPr>
        <w:contextualSpacing/>
        <w:jc w:val="both"/>
        <w:rPr>
          <w:rFonts w:ascii="Times New Roman" w:hAnsi="Times New Roman"/>
        </w:rPr>
      </w:pPr>
      <w:r w:rsidRPr="004746C5">
        <w:rPr>
          <w:rFonts w:ascii="Times New Roman" w:hAnsi="Times New Roman"/>
        </w:rPr>
        <w:t xml:space="preserve">3.  </w:t>
      </w:r>
      <w:r w:rsidR="00D140E5" w:rsidRPr="004746C5">
        <w:rPr>
          <w:rFonts w:ascii="Times New Roman" w:hAnsi="Times New Roman"/>
        </w:rPr>
        <w:t>U.S.</w:t>
      </w:r>
      <w:r w:rsidRPr="004746C5">
        <w:rPr>
          <w:rFonts w:ascii="Times New Roman" w:hAnsi="Times New Roman"/>
        </w:rPr>
        <w:t xml:space="preserve"> forces</w:t>
      </w:r>
      <w:r w:rsidR="004D3EFB" w:rsidRPr="004746C5">
        <w:rPr>
          <w:rFonts w:ascii="Times New Roman" w:hAnsi="Times New Roman"/>
        </w:rPr>
        <w:t>’</w:t>
      </w:r>
      <w:r w:rsidRPr="004746C5">
        <w:rPr>
          <w:rFonts w:ascii="Times New Roman" w:hAnsi="Times New Roman"/>
        </w:rPr>
        <w:t xml:space="preserve"> classified information may be imported into and exported from </w:t>
      </w:r>
      <w:r w:rsidR="00315BA8" w:rsidRPr="004746C5">
        <w:rPr>
          <w:rFonts w:ascii="Times New Roman" w:hAnsi="Times New Roman"/>
        </w:rPr>
        <w:t xml:space="preserve">the Republic of </w:t>
      </w:r>
      <w:r w:rsidR="00126C68" w:rsidRPr="004746C5">
        <w:rPr>
          <w:rFonts w:ascii="Times New Roman" w:hAnsi="Times New Roman"/>
        </w:rPr>
        <w:t>Lithuania</w:t>
      </w:r>
      <w:r w:rsidRPr="004746C5">
        <w:rPr>
          <w:rFonts w:ascii="Times New Roman" w:hAnsi="Times New Roman"/>
        </w:rPr>
        <w:t xml:space="preserve"> without being subj</w:t>
      </w:r>
      <w:r w:rsidR="000326FB" w:rsidRPr="004746C5">
        <w:rPr>
          <w:rFonts w:ascii="Times New Roman" w:hAnsi="Times New Roman"/>
        </w:rPr>
        <w:t xml:space="preserve">ected to a customs inspection. </w:t>
      </w:r>
      <w:r w:rsidR="00024CED" w:rsidRPr="004746C5">
        <w:rPr>
          <w:rFonts w:ascii="Times New Roman" w:hAnsi="Times New Roman"/>
        </w:rPr>
        <w:t>“Classified information” has the meaning set forth in Article 3 of, and shall be handled in accordance with the terms of,</w:t>
      </w:r>
      <w:r w:rsidR="00024CED" w:rsidRPr="004746C5">
        <w:rPr>
          <w:rFonts w:ascii="Times New Roman" w:eastAsia="Times New Roman" w:hAnsi="Times New Roman"/>
        </w:rPr>
        <w:t xml:space="preserve"> </w:t>
      </w:r>
      <w:r w:rsidR="00F20B25" w:rsidRPr="004746C5">
        <w:rPr>
          <w:rFonts w:ascii="Times New Roman" w:hAnsi="Times New Roman"/>
        </w:rPr>
        <w:t xml:space="preserve">the Information Security Agreement, </w:t>
      </w:r>
      <w:r w:rsidR="00024CED" w:rsidRPr="004746C5">
        <w:rPr>
          <w:rFonts w:ascii="Times New Roman" w:eastAsia="Times New Roman" w:hAnsi="Times New Roman"/>
        </w:rPr>
        <w:t>or successor agreements</w:t>
      </w:r>
      <w:r w:rsidR="00024CED" w:rsidRPr="004746C5">
        <w:rPr>
          <w:rFonts w:ascii="Times New Roman" w:hAnsi="Times New Roman"/>
        </w:rPr>
        <w:t xml:space="preserve">.    </w:t>
      </w:r>
    </w:p>
    <w:p w14:paraId="3FA1B3D3" w14:textId="77777777" w:rsidR="00024CED" w:rsidRPr="004746C5" w:rsidRDefault="00024CED" w:rsidP="00B56C0B">
      <w:pPr>
        <w:jc w:val="both"/>
        <w:rPr>
          <w:rFonts w:ascii="Times New Roman" w:hAnsi="Times New Roman"/>
        </w:rPr>
      </w:pPr>
      <w:r w:rsidRPr="004746C5">
        <w:rPr>
          <w:rFonts w:ascii="Times New Roman" w:hAnsi="Times New Roman"/>
        </w:rPr>
        <w:t xml:space="preserve">   </w:t>
      </w:r>
    </w:p>
    <w:p w14:paraId="397C8676" w14:textId="77777777" w:rsidR="00133850" w:rsidRPr="004746C5" w:rsidRDefault="00133850" w:rsidP="00B56C0B">
      <w:pPr>
        <w:jc w:val="both"/>
        <w:rPr>
          <w:rFonts w:ascii="Times New Roman" w:hAnsi="Times New Roman"/>
        </w:rPr>
      </w:pPr>
      <w:r w:rsidRPr="004746C5">
        <w:rPr>
          <w:rFonts w:ascii="Times New Roman" w:hAnsi="Times New Roman"/>
        </w:rPr>
        <w:t xml:space="preserve">4.  </w:t>
      </w:r>
      <w:r w:rsidR="00D140E5" w:rsidRPr="004746C5">
        <w:rPr>
          <w:rFonts w:ascii="Times New Roman" w:hAnsi="Times New Roman"/>
        </w:rPr>
        <w:t>U.S.</w:t>
      </w:r>
      <w:r w:rsidRPr="004746C5">
        <w:rPr>
          <w:rFonts w:ascii="Times New Roman" w:hAnsi="Times New Roman"/>
        </w:rPr>
        <w:t xml:space="preserve"> military authorities shall establish the necessary measures at facilities where </w:t>
      </w:r>
      <w:r w:rsidR="00D140E5" w:rsidRPr="004746C5">
        <w:rPr>
          <w:rFonts w:ascii="Times New Roman" w:hAnsi="Times New Roman"/>
        </w:rPr>
        <w:t>U.S.</w:t>
      </w:r>
      <w:r w:rsidRPr="004746C5">
        <w:rPr>
          <w:rFonts w:ascii="Times New Roman" w:hAnsi="Times New Roman"/>
        </w:rPr>
        <w:t xml:space="preserve"> forces are located to prevent abuses of the rights granted under the </w:t>
      </w:r>
      <w:r w:rsidR="0039564B" w:rsidRPr="004746C5">
        <w:rPr>
          <w:rFonts w:ascii="Times New Roman" w:hAnsi="Times New Roman"/>
        </w:rPr>
        <w:t xml:space="preserve">customs provisions of the </w:t>
      </w:r>
      <w:r w:rsidRPr="004746C5">
        <w:rPr>
          <w:rFonts w:ascii="Times New Roman" w:hAnsi="Times New Roman"/>
        </w:rPr>
        <w:t xml:space="preserve">NATO SOFA and this Agreement.  </w:t>
      </w:r>
      <w:r w:rsidR="00D140E5" w:rsidRPr="004746C5">
        <w:rPr>
          <w:rFonts w:ascii="Times New Roman" w:hAnsi="Times New Roman"/>
        </w:rPr>
        <w:t>U.S.</w:t>
      </w:r>
      <w:r w:rsidRPr="004746C5">
        <w:rPr>
          <w:rFonts w:ascii="Times New Roman" w:hAnsi="Times New Roman"/>
        </w:rPr>
        <w:t xml:space="preserve"> military authorities and </w:t>
      </w:r>
      <w:r w:rsidR="00126C68" w:rsidRPr="004746C5">
        <w:rPr>
          <w:rFonts w:ascii="Times New Roman" w:hAnsi="Times New Roman"/>
        </w:rPr>
        <w:t>Lithuania</w:t>
      </w:r>
      <w:r w:rsidR="006B31FE" w:rsidRPr="004746C5">
        <w:rPr>
          <w:rFonts w:ascii="Times New Roman" w:hAnsi="Times New Roman"/>
        </w:rPr>
        <w:t>n</w:t>
      </w:r>
      <w:r w:rsidRPr="004746C5">
        <w:rPr>
          <w:rFonts w:ascii="Times New Roman" w:hAnsi="Times New Roman"/>
        </w:rPr>
        <w:t xml:space="preserve"> authorities shall cooperate in the investigation of any alleged customs violations.</w:t>
      </w:r>
    </w:p>
    <w:p w14:paraId="793F2A6A" w14:textId="77777777" w:rsidR="00133850" w:rsidRPr="004746C5" w:rsidRDefault="00133850" w:rsidP="00B56C0B">
      <w:pPr>
        <w:spacing w:line="266" w:lineRule="auto"/>
        <w:jc w:val="both"/>
        <w:rPr>
          <w:rFonts w:ascii="Times New Roman" w:eastAsia="Times New Roman" w:hAnsi="Times New Roman"/>
          <w:b/>
          <w:bCs/>
        </w:rPr>
      </w:pPr>
    </w:p>
    <w:p w14:paraId="3BC07215" w14:textId="77777777" w:rsidR="00D77BDF" w:rsidRDefault="00D77BDF" w:rsidP="00133850">
      <w:pPr>
        <w:jc w:val="center"/>
        <w:rPr>
          <w:rFonts w:ascii="Times New Roman" w:hAnsi="Times New Roman"/>
          <w:b/>
          <w:caps/>
        </w:rPr>
      </w:pPr>
    </w:p>
    <w:p w14:paraId="0D7813A0" w14:textId="6BE7EEC8" w:rsidR="00133850" w:rsidRPr="004746C5" w:rsidRDefault="00133850" w:rsidP="00133850">
      <w:pPr>
        <w:jc w:val="center"/>
        <w:rPr>
          <w:rFonts w:ascii="Times New Roman" w:hAnsi="Times New Roman"/>
          <w:b/>
          <w:caps/>
        </w:rPr>
      </w:pPr>
      <w:r w:rsidRPr="004746C5">
        <w:rPr>
          <w:rFonts w:ascii="Times New Roman" w:hAnsi="Times New Roman"/>
          <w:b/>
          <w:caps/>
        </w:rPr>
        <w:t>Article X</w:t>
      </w:r>
      <w:r w:rsidR="00601764" w:rsidRPr="004746C5">
        <w:rPr>
          <w:rFonts w:ascii="Times New Roman" w:hAnsi="Times New Roman"/>
          <w:b/>
          <w:caps/>
        </w:rPr>
        <w:t>XI</w:t>
      </w:r>
    </w:p>
    <w:p w14:paraId="5295A6BC" w14:textId="77777777" w:rsidR="00133850" w:rsidRPr="004746C5" w:rsidRDefault="00133850" w:rsidP="00133850">
      <w:pPr>
        <w:jc w:val="center"/>
        <w:rPr>
          <w:rFonts w:ascii="Times New Roman" w:hAnsi="Times New Roman"/>
          <w:b/>
          <w:caps/>
        </w:rPr>
      </w:pPr>
      <w:r w:rsidRPr="004746C5">
        <w:rPr>
          <w:rFonts w:ascii="Times New Roman" w:hAnsi="Times New Roman"/>
          <w:b/>
          <w:caps/>
        </w:rPr>
        <w:t>Military Service Activities</w:t>
      </w:r>
    </w:p>
    <w:p w14:paraId="522A4A52" w14:textId="77777777" w:rsidR="00133850" w:rsidRPr="004746C5" w:rsidRDefault="00133850" w:rsidP="00133850">
      <w:pPr>
        <w:rPr>
          <w:rFonts w:ascii="Times New Roman" w:hAnsi="Times New Roman"/>
        </w:rPr>
      </w:pPr>
    </w:p>
    <w:p w14:paraId="3B720554" w14:textId="447E46C1" w:rsidR="00133850" w:rsidRPr="004746C5" w:rsidRDefault="00133850" w:rsidP="00B56C0B">
      <w:pPr>
        <w:jc w:val="both"/>
        <w:rPr>
          <w:rFonts w:ascii="Times New Roman" w:hAnsi="Times New Roman"/>
        </w:rPr>
      </w:pPr>
      <w:r w:rsidRPr="004746C5">
        <w:rPr>
          <w:rFonts w:ascii="Times New Roman" w:hAnsi="Times New Roman"/>
        </w:rPr>
        <w:t xml:space="preserve">1. </w:t>
      </w:r>
      <w:r w:rsidR="004D3EFB" w:rsidRPr="004746C5">
        <w:rPr>
          <w:rFonts w:ascii="Times New Roman" w:hAnsi="Times New Roman"/>
        </w:rPr>
        <w:t xml:space="preserve"> </w:t>
      </w:r>
      <w:r w:rsidR="00D140E5" w:rsidRPr="004746C5">
        <w:rPr>
          <w:rFonts w:ascii="Times New Roman" w:hAnsi="Times New Roman"/>
        </w:rPr>
        <w:t>U.S.</w:t>
      </w:r>
      <w:r w:rsidRPr="004746C5">
        <w:rPr>
          <w:rFonts w:ascii="Times New Roman" w:hAnsi="Times New Roman"/>
        </w:rPr>
        <w:t xml:space="preserve"> forces may establish military service exchanges, commissaries, other sales outlets, open messes, social and educational centers, and recreational service areas in </w:t>
      </w:r>
      <w:r w:rsidR="00315BA8" w:rsidRPr="004746C5">
        <w:rPr>
          <w:rFonts w:ascii="Times New Roman" w:hAnsi="Times New Roman"/>
        </w:rPr>
        <w:t xml:space="preserve">the Republic of </w:t>
      </w:r>
      <w:r w:rsidR="00126C68" w:rsidRPr="004746C5">
        <w:rPr>
          <w:rFonts w:ascii="Times New Roman" w:hAnsi="Times New Roman"/>
        </w:rPr>
        <w:t>Lithuania</w:t>
      </w:r>
      <w:r w:rsidRPr="004746C5">
        <w:rPr>
          <w:rFonts w:ascii="Times New Roman" w:hAnsi="Times New Roman"/>
        </w:rPr>
        <w:t xml:space="preserve"> at mutually agreed locations for use by members of the </w:t>
      </w:r>
      <w:r w:rsidR="00D140E5" w:rsidRPr="004746C5">
        <w:rPr>
          <w:rFonts w:ascii="Times New Roman" w:hAnsi="Times New Roman"/>
        </w:rPr>
        <w:t>U.S.</w:t>
      </w:r>
      <w:r w:rsidR="00377D8D" w:rsidRPr="004746C5">
        <w:rPr>
          <w:rFonts w:ascii="Times New Roman" w:hAnsi="Times New Roman"/>
        </w:rPr>
        <w:t xml:space="preserve"> </w:t>
      </w:r>
      <w:r w:rsidRPr="004746C5">
        <w:rPr>
          <w:rFonts w:ascii="Times New Roman" w:hAnsi="Times New Roman"/>
        </w:rPr>
        <w:t>force</w:t>
      </w:r>
      <w:r w:rsidR="00377D8D" w:rsidRPr="004746C5">
        <w:rPr>
          <w:rFonts w:ascii="Times New Roman" w:hAnsi="Times New Roman"/>
        </w:rPr>
        <w:t>s</w:t>
      </w:r>
      <w:r w:rsidRPr="004746C5">
        <w:rPr>
          <w:rFonts w:ascii="Times New Roman" w:hAnsi="Times New Roman"/>
        </w:rPr>
        <w:t xml:space="preserve">, dependents, and other authorized personnel as mutually agreed.  </w:t>
      </w:r>
      <w:r w:rsidR="00D140E5" w:rsidRPr="004746C5">
        <w:rPr>
          <w:rFonts w:ascii="Times New Roman" w:hAnsi="Times New Roman"/>
        </w:rPr>
        <w:t>U.S.</w:t>
      </w:r>
      <w:r w:rsidRPr="004746C5">
        <w:rPr>
          <w:rFonts w:ascii="Times New Roman" w:hAnsi="Times New Roman"/>
        </w:rPr>
        <w:t xml:space="preserve"> military authorities may operate and maintain </w:t>
      </w:r>
      <w:r w:rsidR="00C51AAE" w:rsidRPr="004746C5">
        <w:rPr>
          <w:rFonts w:ascii="Times New Roman" w:hAnsi="Times New Roman"/>
        </w:rPr>
        <w:t>the foregoing military service activities</w:t>
      </w:r>
      <w:r w:rsidRPr="004746C5">
        <w:rPr>
          <w:rFonts w:ascii="Times New Roman" w:hAnsi="Times New Roman"/>
        </w:rPr>
        <w:t xml:space="preserve"> directly or through contract</w:t>
      </w:r>
      <w:r w:rsidR="00C51AAE" w:rsidRPr="004746C5">
        <w:rPr>
          <w:rFonts w:ascii="Times New Roman" w:hAnsi="Times New Roman"/>
        </w:rPr>
        <w:t xml:space="preserve"> with other organizations</w:t>
      </w:r>
      <w:r w:rsidRPr="004746C5">
        <w:rPr>
          <w:rFonts w:ascii="Times New Roman" w:hAnsi="Times New Roman"/>
        </w:rPr>
        <w:t xml:space="preserve">.  No license, permit, inspection, or other regulatory control shall be required by </w:t>
      </w:r>
      <w:r w:rsidR="00126C68" w:rsidRPr="004746C5">
        <w:rPr>
          <w:rFonts w:ascii="Times New Roman" w:hAnsi="Times New Roman"/>
        </w:rPr>
        <w:t>Lithuania</w:t>
      </w:r>
      <w:r w:rsidRPr="004746C5">
        <w:rPr>
          <w:rFonts w:ascii="Times New Roman" w:hAnsi="Times New Roman"/>
        </w:rPr>
        <w:t xml:space="preserve"> for these military service activities.</w:t>
      </w:r>
    </w:p>
    <w:p w14:paraId="204343AE" w14:textId="77777777" w:rsidR="00133850" w:rsidRPr="004746C5" w:rsidRDefault="00133850" w:rsidP="00B56C0B">
      <w:pPr>
        <w:jc w:val="both"/>
        <w:rPr>
          <w:rFonts w:ascii="Times New Roman" w:hAnsi="Times New Roman"/>
        </w:rPr>
      </w:pPr>
    </w:p>
    <w:p w14:paraId="4F882DB9" w14:textId="3686F850" w:rsidR="00133850" w:rsidRPr="004746C5" w:rsidRDefault="00133850" w:rsidP="00B56C0B">
      <w:pPr>
        <w:jc w:val="both"/>
        <w:rPr>
          <w:rFonts w:ascii="Times New Roman" w:hAnsi="Times New Roman"/>
        </w:rPr>
      </w:pPr>
      <w:r w:rsidRPr="004746C5">
        <w:rPr>
          <w:rFonts w:ascii="Times New Roman" w:hAnsi="Times New Roman"/>
        </w:rPr>
        <w:t xml:space="preserve">2.  </w:t>
      </w:r>
      <w:r w:rsidR="00D140E5" w:rsidRPr="004746C5">
        <w:rPr>
          <w:rFonts w:ascii="Times New Roman" w:hAnsi="Times New Roman"/>
        </w:rPr>
        <w:t>U.S.</w:t>
      </w:r>
      <w:r w:rsidRPr="004746C5">
        <w:rPr>
          <w:rFonts w:ascii="Times New Roman" w:hAnsi="Times New Roman"/>
        </w:rPr>
        <w:t xml:space="preserve"> forces may enter into contracts with financial institutions to operate banking and other financial activities in </w:t>
      </w:r>
      <w:r w:rsidR="00315BA8" w:rsidRPr="004746C5">
        <w:rPr>
          <w:rFonts w:ascii="Times New Roman" w:hAnsi="Times New Roman"/>
        </w:rPr>
        <w:t xml:space="preserve">the Republic of </w:t>
      </w:r>
      <w:r w:rsidR="00126C68" w:rsidRPr="004746C5">
        <w:rPr>
          <w:rFonts w:ascii="Times New Roman" w:hAnsi="Times New Roman"/>
        </w:rPr>
        <w:t>Lithuania</w:t>
      </w:r>
      <w:r w:rsidRPr="004746C5">
        <w:rPr>
          <w:rFonts w:ascii="Times New Roman" w:hAnsi="Times New Roman"/>
        </w:rPr>
        <w:t xml:space="preserve"> for the exclusive use of </w:t>
      </w:r>
      <w:r w:rsidR="00D140E5" w:rsidRPr="004746C5">
        <w:rPr>
          <w:rFonts w:ascii="Times New Roman" w:hAnsi="Times New Roman"/>
        </w:rPr>
        <w:t>U.S.</w:t>
      </w:r>
      <w:r w:rsidRPr="004746C5">
        <w:rPr>
          <w:rFonts w:ascii="Times New Roman" w:hAnsi="Times New Roman"/>
        </w:rPr>
        <w:t xml:space="preserve"> forces, </w:t>
      </w:r>
      <w:r w:rsidR="00D140E5" w:rsidRPr="004746C5">
        <w:rPr>
          <w:rFonts w:ascii="Times New Roman" w:hAnsi="Times New Roman"/>
        </w:rPr>
        <w:t>U.S.</w:t>
      </w:r>
      <w:r w:rsidRPr="004746C5">
        <w:rPr>
          <w:rFonts w:ascii="Times New Roman" w:hAnsi="Times New Roman"/>
        </w:rPr>
        <w:t xml:space="preserve"> contractors, and dependents.</w:t>
      </w:r>
    </w:p>
    <w:p w14:paraId="364EDEEF" w14:textId="77777777" w:rsidR="00133850" w:rsidRPr="004746C5" w:rsidRDefault="00133850" w:rsidP="00B56C0B">
      <w:pPr>
        <w:jc w:val="both"/>
        <w:rPr>
          <w:rFonts w:ascii="Times New Roman" w:hAnsi="Times New Roman"/>
        </w:rPr>
      </w:pPr>
    </w:p>
    <w:p w14:paraId="0ACB50AB" w14:textId="77777777" w:rsidR="00133850" w:rsidRPr="004746C5" w:rsidRDefault="00133850" w:rsidP="00B56C0B">
      <w:pPr>
        <w:jc w:val="both"/>
        <w:rPr>
          <w:rFonts w:ascii="Times New Roman" w:hAnsi="Times New Roman"/>
        </w:rPr>
      </w:pPr>
      <w:r w:rsidRPr="004746C5">
        <w:rPr>
          <w:rFonts w:ascii="Times New Roman" w:hAnsi="Times New Roman"/>
        </w:rPr>
        <w:t xml:space="preserve">3.  The </w:t>
      </w:r>
      <w:r w:rsidR="00D40F1C" w:rsidRPr="004746C5">
        <w:rPr>
          <w:rFonts w:ascii="Times New Roman" w:hAnsi="Times New Roman"/>
        </w:rPr>
        <w:t xml:space="preserve">activities and </w:t>
      </w:r>
      <w:r w:rsidRPr="004746C5">
        <w:rPr>
          <w:rFonts w:ascii="Times New Roman" w:hAnsi="Times New Roman"/>
        </w:rPr>
        <w:t xml:space="preserve">organizations referred to in this Article shall be accorded the same fiscal and customs exemptions granted to the </w:t>
      </w:r>
      <w:r w:rsidR="00D140E5" w:rsidRPr="004746C5">
        <w:rPr>
          <w:rFonts w:ascii="Times New Roman" w:hAnsi="Times New Roman"/>
        </w:rPr>
        <w:t>U.S.</w:t>
      </w:r>
      <w:r w:rsidR="00B90574" w:rsidRPr="004746C5">
        <w:rPr>
          <w:rFonts w:ascii="Times New Roman" w:hAnsi="Times New Roman"/>
        </w:rPr>
        <w:t xml:space="preserve"> </w:t>
      </w:r>
      <w:r w:rsidRPr="004746C5">
        <w:rPr>
          <w:rFonts w:ascii="Times New Roman" w:hAnsi="Times New Roman"/>
        </w:rPr>
        <w:t>force</w:t>
      </w:r>
      <w:r w:rsidR="00B90574" w:rsidRPr="004746C5">
        <w:rPr>
          <w:rFonts w:ascii="Times New Roman" w:hAnsi="Times New Roman"/>
        </w:rPr>
        <w:t>s</w:t>
      </w:r>
      <w:r w:rsidRPr="004746C5">
        <w:rPr>
          <w:rFonts w:ascii="Times New Roman" w:hAnsi="Times New Roman"/>
        </w:rPr>
        <w:t xml:space="preserve">.  Such </w:t>
      </w:r>
      <w:r w:rsidR="00D40F1C" w:rsidRPr="004746C5">
        <w:rPr>
          <w:rFonts w:ascii="Times New Roman" w:hAnsi="Times New Roman"/>
        </w:rPr>
        <w:t xml:space="preserve">activities and </w:t>
      </w:r>
      <w:r w:rsidRPr="004746C5">
        <w:rPr>
          <w:rFonts w:ascii="Times New Roman" w:hAnsi="Times New Roman"/>
        </w:rPr>
        <w:t xml:space="preserve">organizations shall be maintained and operated in accordance with applicable </w:t>
      </w:r>
      <w:r w:rsidR="00D140E5" w:rsidRPr="004746C5">
        <w:rPr>
          <w:rFonts w:ascii="Times New Roman" w:hAnsi="Times New Roman"/>
        </w:rPr>
        <w:t>U.S.</w:t>
      </w:r>
      <w:r w:rsidRPr="004746C5">
        <w:rPr>
          <w:rFonts w:ascii="Times New Roman" w:hAnsi="Times New Roman"/>
        </w:rPr>
        <w:t xml:space="preserve"> regulations.  Such activities </w:t>
      </w:r>
      <w:r w:rsidR="00D40F1C" w:rsidRPr="004746C5">
        <w:rPr>
          <w:rFonts w:ascii="Times New Roman" w:hAnsi="Times New Roman"/>
        </w:rPr>
        <w:t xml:space="preserve">and </w:t>
      </w:r>
      <w:r w:rsidR="00C51AAE" w:rsidRPr="004746C5">
        <w:rPr>
          <w:rFonts w:ascii="Times New Roman" w:hAnsi="Times New Roman"/>
        </w:rPr>
        <w:t xml:space="preserve">organizations </w:t>
      </w:r>
      <w:r w:rsidRPr="004746C5">
        <w:rPr>
          <w:rFonts w:ascii="Times New Roman" w:hAnsi="Times New Roman"/>
        </w:rPr>
        <w:t>shall not be required to collect or pay taxes or other fees for activities related to their operations.</w:t>
      </w:r>
    </w:p>
    <w:p w14:paraId="34E25B6E" w14:textId="77777777" w:rsidR="00133850" w:rsidRPr="004746C5" w:rsidRDefault="00133850" w:rsidP="00B56C0B">
      <w:pPr>
        <w:jc w:val="both"/>
        <w:rPr>
          <w:rFonts w:ascii="Times New Roman" w:hAnsi="Times New Roman"/>
        </w:rPr>
      </w:pPr>
    </w:p>
    <w:p w14:paraId="6ADA6459" w14:textId="3AD60BD7" w:rsidR="00133850" w:rsidRPr="004746C5" w:rsidRDefault="00133850" w:rsidP="00B56C0B">
      <w:pPr>
        <w:jc w:val="both"/>
        <w:rPr>
          <w:rFonts w:ascii="Times New Roman" w:hAnsi="Times New Roman"/>
        </w:rPr>
      </w:pPr>
      <w:r w:rsidRPr="004746C5">
        <w:rPr>
          <w:rFonts w:ascii="Times New Roman" w:hAnsi="Times New Roman"/>
        </w:rPr>
        <w:t xml:space="preserve">4.  </w:t>
      </w:r>
      <w:r w:rsidR="00D140E5" w:rsidRPr="004746C5">
        <w:rPr>
          <w:rFonts w:ascii="Times New Roman" w:hAnsi="Times New Roman"/>
        </w:rPr>
        <w:t>U.S.</w:t>
      </w:r>
      <w:r w:rsidRPr="004746C5">
        <w:rPr>
          <w:rFonts w:ascii="Times New Roman" w:hAnsi="Times New Roman"/>
        </w:rPr>
        <w:t xml:space="preserve"> forces shall adopt appropriate measures to prevent the sale of goods and property imported into or acquired in the territory of </w:t>
      </w:r>
      <w:r w:rsidR="001E7288" w:rsidRPr="004746C5">
        <w:rPr>
          <w:rFonts w:ascii="Times New Roman" w:eastAsia="Times New Roman" w:hAnsi="Times New Roman"/>
        </w:rPr>
        <w:t xml:space="preserve">the Republic of </w:t>
      </w:r>
      <w:r w:rsidR="00126C68" w:rsidRPr="004746C5">
        <w:rPr>
          <w:rFonts w:ascii="Times New Roman" w:hAnsi="Times New Roman"/>
        </w:rPr>
        <w:t>Lithuania</w:t>
      </w:r>
      <w:r w:rsidRPr="004746C5">
        <w:rPr>
          <w:rFonts w:ascii="Times New Roman" w:hAnsi="Times New Roman"/>
        </w:rPr>
        <w:t xml:space="preserve"> by the </w:t>
      </w:r>
      <w:r w:rsidR="00D40F1C" w:rsidRPr="004746C5">
        <w:rPr>
          <w:rFonts w:ascii="Times New Roman" w:hAnsi="Times New Roman"/>
        </w:rPr>
        <w:t xml:space="preserve">activities and </w:t>
      </w:r>
      <w:r w:rsidRPr="004746C5">
        <w:rPr>
          <w:rFonts w:ascii="Times New Roman" w:hAnsi="Times New Roman"/>
        </w:rPr>
        <w:t xml:space="preserve">organizations referred to in paragraphs 1 and 2 of this Article to persons who are not authorized to patronize such </w:t>
      </w:r>
      <w:r w:rsidR="00D40F1C" w:rsidRPr="004746C5">
        <w:rPr>
          <w:rFonts w:ascii="Times New Roman" w:hAnsi="Times New Roman"/>
        </w:rPr>
        <w:t xml:space="preserve">activities or </w:t>
      </w:r>
      <w:r w:rsidRPr="004746C5">
        <w:rPr>
          <w:rFonts w:ascii="Times New Roman" w:hAnsi="Times New Roman"/>
        </w:rPr>
        <w:t>organizations.</w:t>
      </w:r>
    </w:p>
    <w:p w14:paraId="57489EEB" w14:textId="27830645" w:rsidR="00133850" w:rsidRDefault="00133850" w:rsidP="00B56C0B">
      <w:pPr>
        <w:jc w:val="both"/>
        <w:rPr>
          <w:rFonts w:ascii="Times New Roman" w:hAnsi="Times New Roman"/>
        </w:rPr>
      </w:pPr>
    </w:p>
    <w:p w14:paraId="689450BE" w14:textId="2DEE7A3B" w:rsidR="00D77BDF" w:rsidRDefault="00D77BDF" w:rsidP="00B56C0B">
      <w:pPr>
        <w:jc w:val="both"/>
        <w:rPr>
          <w:rFonts w:ascii="Times New Roman" w:hAnsi="Times New Roman"/>
        </w:rPr>
      </w:pPr>
    </w:p>
    <w:p w14:paraId="30D3E261" w14:textId="1C41A8E2" w:rsidR="00D77BDF" w:rsidRDefault="00D77BDF" w:rsidP="00B56C0B">
      <w:pPr>
        <w:jc w:val="both"/>
        <w:rPr>
          <w:rFonts w:ascii="Times New Roman" w:hAnsi="Times New Roman"/>
        </w:rPr>
      </w:pPr>
    </w:p>
    <w:p w14:paraId="1DF8B647" w14:textId="71E67A75" w:rsidR="00D77BDF" w:rsidRDefault="00D77BDF" w:rsidP="00B56C0B">
      <w:pPr>
        <w:jc w:val="both"/>
        <w:rPr>
          <w:rFonts w:ascii="Times New Roman" w:hAnsi="Times New Roman"/>
        </w:rPr>
      </w:pPr>
    </w:p>
    <w:p w14:paraId="31F4BC70" w14:textId="5FD29357" w:rsidR="00D77BDF" w:rsidRDefault="00D77BDF" w:rsidP="00B56C0B">
      <w:pPr>
        <w:jc w:val="both"/>
        <w:rPr>
          <w:rFonts w:ascii="Times New Roman" w:hAnsi="Times New Roman"/>
        </w:rPr>
      </w:pPr>
    </w:p>
    <w:p w14:paraId="2C6B516A" w14:textId="77777777" w:rsidR="00D77BDF" w:rsidRPr="004746C5" w:rsidRDefault="00D77BDF" w:rsidP="00B56C0B">
      <w:pPr>
        <w:jc w:val="both"/>
        <w:rPr>
          <w:rFonts w:ascii="Times New Roman" w:hAnsi="Times New Roman"/>
        </w:rPr>
      </w:pPr>
    </w:p>
    <w:p w14:paraId="4B8A08D9" w14:textId="77777777" w:rsidR="00133850" w:rsidRPr="004746C5" w:rsidRDefault="00133850" w:rsidP="00CD7B75">
      <w:pPr>
        <w:jc w:val="center"/>
        <w:rPr>
          <w:rFonts w:ascii="Times New Roman" w:hAnsi="Times New Roman"/>
          <w:b/>
          <w:caps/>
        </w:rPr>
      </w:pPr>
      <w:r w:rsidRPr="004746C5">
        <w:rPr>
          <w:rFonts w:ascii="Times New Roman" w:hAnsi="Times New Roman"/>
          <w:b/>
          <w:caps/>
        </w:rPr>
        <w:lastRenderedPageBreak/>
        <w:t>Article XX</w:t>
      </w:r>
      <w:r w:rsidR="00601764" w:rsidRPr="004746C5">
        <w:rPr>
          <w:rFonts w:ascii="Times New Roman" w:hAnsi="Times New Roman"/>
          <w:b/>
          <w:caps/>
        </w:rPr>
        <w:t>II</w:t>
      </w:r>
    </w:p>
    <w:p w14:paraId="0982415B" w14:textId="77777777" w:rsidR="00133850" w:rsidRPr="004746C5" w:rsidRDefault="005576C1" w:rsidP="00133850">
      <w:pPr>
        <w:jc w:val="center"/>
        <w:rPr>
          <w:rFonts w:ascii="Times New Roman" w:hAnsi="Times New Roman"/>
          <w:b/>
          <w:caps/>
        </w:rPr>
      </w:pPr>
      <w:r w:rsidRPr="004746C5">
        <w:rPr>
          <w:rFonts w:ascii="Times New Roman" w:hAnsi="Times New Roman"/>
          <w:b/>
          <w:caps/>
        </w:rPr>
        <w:t xml:space="preserve">MILITARY </w:t>
      </w:r>
      <w:r w:rsidR="00133850" w:rsidRPr="004746C5">
        <w:rPr>
          <w:rFonts w:ascii="Times New Roman" w:hAnsi="Times New Roman"/>
          <w:b/>
          <w:caps/>
        </w:rPr>
        <w:t>Post Offices</w:t>
      </w:r>
    </w:p>
    <w:p w14:paraId="6511EF56" w14:textId="77777777" w:rsidR="00133850" w:rsidRPr="004746C5" w:rsidRDefault="00133850" w:rsidP="00133850">
      <w:pPr>
        <w:rPr>
          <w:rFonts w:ascii="Times New Roman" w:hAnsi="Times New Roman"/>
        </w:rPr>
      </w:pPr>
    </w:p>
    <w:p w14:paraId="7C17A7AE" w14:textId="3D51CEC6" w:rsidR="00133850" w:rsidRPr="004746C5" w:rsidRDefault="00133850" w:rsidP="00B56C0B">
      <w:pPr>
        <w:jc w:val="both"/>
        <w:rPr>
          <w:rFonts w:ascii="Times New Roman" w:hAnsi="Times New Roman"/>
        </w:rPr>
      </w:pPr>
      <w:r w:rsidRPr="004746C5">
        <w:rPr>
          <w:rFonts w:ascii="Times New Roman" w:hAnsi="Times New Roman"/>
        </w:rPr>
        <w:t>1.  The United States may establish, maintain</w:t>
      </w:r>
      <w:r w:rsidR="00BA56E9" w:rsidRPr="004746C5">
        <w:rPr>
          <w:rFonts w:ascii="Times New Roman" w:hAnsi="Times New Roman"/>
        </w:rPr>
        <w:t>,</w:t>
      </w:r>
      <w:r w:rsidRPr="004746C5">
        <w:rPr>
          <w:rFonts w:ascii="Times New Roman" w:hAnsi="Times New Roman"/>
        </w:rPr>
        <w:t xml:space="preserve"> and operate</w:t>
      </w:r>
      <w:r w:rsidR="00506D92" w:rsidRPr="004746C5">
        <w:rPr>
          <w:rFonts w:ascii="Times New Roman" w:hAnsi="Times New Roman"/>
        </w:rPr>
        <w:t xml:space="preserve"> military</w:t>
      </w:r>
      <w:r w:rsidRPr="004746C5">
        <w:rPr>
          <w:rFonts w:ascii="Times New Roman" w:hAnsi="Times New Roman"/>
        </w:rPr>
        <w:t xml:space="preserve"> post offices for use by </w:t>
      </w:r>
      <w:r w:rsidR="00D140E5" w:rsidRPr="004746C5">
        <w:rPr>
          <w:rFonts w:ascii="Times New Roman" w:hAnsi="Times New Roman"/>
        </w:rPr>
        <w:t>U.S.</w:t>
      </w:r>
      <w:r w:rsidR="00737129" w:rsidRPr="004746C5">
        <w:rPr>
          <w:rFonts w:ascii="Times New Roman" w:hAnsi="Times New Roman"/>
        </w:rPr>
        <w:t xml:space="preserve"> </w:t>
      </w:r>
      <w:r w:rsidRPr="004746C5">
        <w:rPr>
          <w:rFonts w:ascii="Times New Roman" w:hAnsi="Times New Roman"/>
        </w:rPr>
        <w:t>force</w:t>
      </w:r>
      <w:r w:rsidR="00737129" w:rsidRPr="004746C5">
        <w:rPr>
          <w:rFonts w:ascii="Times New Roman" w:hAnsi="Times New Roman"/>
        </w:rPr>
        <w:t>s</w:t>
      </w:r>
      <w:r w:rsidRPr="004746C5">
        <w:rPr>
          <w:rFonts w:ascii="Times New Roman" w:hAnsi="Times New Roman"/>
        </w:rPr>
        <w:t xml:space="preserve">, </w:t>
      </w:r>
      <w:r w:rsidR="008D5DBE" w:rsidRPr="004746C5">
        <w:rPr>
          <w:rFonts w:ascii="Times New Roman" w:hAnsi="Times New Roman"/>
        </w:rPr>
        <w:t xml:space="preserve">dependents, and </w:t>
      </w:r>
      <w:r w:rsidR="00D140E5" w:rsidRPr="004746C5">
        <w:rPr>
          <w:rFonts w:ascii="Times New Roman" w:hAnsi="Times New Roman"/>
        </w:rPr>
        <w:t>U.S.</w:t>
      </w:r>
      <w:r w:rsidRPr="004746C5">
        <w:rPr>
          <w:rFonts w:ascii="Times New Roman" w:hAnsi="Times New Roman"/>
        </w:rPr>
        <w:t xml:space="preserve"> contractors.</w:t>
      </w:r>
    </w:p>
    <w:p w14:paraId="3288BE90" w14:textId="77777777" w:rsidR="00133850" w:rsidRPr="004746C5" w:rsidRDefault="00133850" w:rsidP="00B56C0B">
      <w:pPr>
        <w:jc w:val="both"/>
        <w:rPr>
          <w:rFonts w:ascii="Times New Roman" w:hAnsi="Times New Roman"/>
        </w:rPr>
      </w:pPr>
    </w:p>
    <w:p w14:paraId="430379FF" w14:textId="77777777" w:rsidR="00133850" w:rsidRPr="004746C5" w:rsidRDefault="00133850" w:rsidP="00B56C0B">
      <w:pPr>
        <w:jc w:val="both"/>
        <w:rPr>
          <w:rFonts w:ascii="Times New Roman" w:hAnsi="Times New Roman"/>
        </w:rPr>
      </w:pPr>
      <w:r w:rsidRPr="004746C5">
        <w:rPr>
          <w:rFonts w:ascii="Times New Roman" w:hAnsi="Times New Roman"/>
        </w:rPr>
        <w:t xml:space="preserve">2.  Mail posted at such post offices may bear </w:t>
      </w:r>
      <w:r w:rsidR="00D140E5" w:rsidRPr="004746C5">
        <w:rPr>
          <w:rFonts w:ascii="Times New Roman" w:hAnsi="Times New Roman"/>
        </w:rPr>
        <w:t>U.S.</w:t>
      </w:r>
      <w:r w:rsidRPr="004746C5">
        <w:rPr>
          <w:rFonts w:ascii="Times New Roman" w:hAnsi="Times New Roman"/>
        </w:rPr>
        <w:t xml:space="preserve"> stamps.</w:t>
      </w:r>
    </w:p>
    <w:p w14:paraId="776C03C0" w14:textId="77777777" w:rsidR="00133850" w:rsidRPr="004746C5" w:rsidRDefault="00133850" w:rsidP="00B56C0B">
      <w:pPr>
        <w:jc w:val="both"/>
        <w:rPr>
          <w:rFonts w:ascii="Times New Roman" w:hAnsi="Times New Roman"/>
        </w:rPr>
      </w:pPr>
    </w:p>
    <w:p w14:paraId="05D8CDF8" w14:textId="05CBD97F" w:rsidR="00133850" w:rsidRPr="004746C5" w:rsidRDefault="00133850" w:rsidP="00B56C0B">
      <w:pPr>
        <w:jc w:val="both"/>
        <w:rPr>
          <w:rFonts w:ascii="Times New Roman" w:hAnsi="Times New Roman"/>
        </w:rPr>
      </w:pPr>
      <w:r w:rsidRPr="004746C5">
        <w:rPr>
          <w:rFonts w:ascii="Times New Roman" w:hAnsi="Times New Roman"/>
        </w:rPr>
        <w:t xml:space="preserve">3.  </w:t>
      </w:r>
      <w:r w:rsidR="00D140E5" w:rsidRPr="004746C5">
        <w:rPr>
          <w:rFonts w:ascii="Times New Roman" w:hAnsi="Times New Roman"/>
        </w:rPr>
        <w:t xml:space="preserve">U.S. </w:t>
      </w:r>
      <w:r w:rsidRPr="004746C5">
        <w:rPr>
          <w:rFonts w:ascii="Times New Roman" w:hAnsi="Times New Roman"/>
        </w:rPr>
        <w:t xml:space="preserve">forces’ </w:t>
      </w:r>
      <w:r w:rsidR="00225DEB" w:rsidRPr="004746C5">
        <w:rPr>
          <w:rFonts w:ascii="Times New Roman" w:hAnsi="Times New Roman"/>
        </w:rPr>
        <w:t xml:space="preserve">official </w:t>
      </w:r>
      <w:r w:rsidRPr="004746C5">
        <w:rPr>
          <w:rFonts w:ascii="Times New Roman" w:hAnsi="Times New Roman"/>
        </w:rPr>
        <w:t>mail shall be exempt from inspection, search</w:t>
      </w:r>
      <w:r w:rsidR="00506D92" w:rsidRPr="004746C5">
        <w:rPr>
          <w:rFonts w:ascii="Times New Roman" w:hAnsi="Times New Roman"/>
        </w:rPr>
        <w:t>,</w:t>
      </w:r>
      <w:r w:rsidRPr="004746C5">
        <w:rPr>
          <w:rFonts w:ascii="Times New Roman" w:hAnsi="Times New Roman"/>
        </w:rPr>
        <w:t xml:space="preserve"> or seizure.</w:t>
      </w:r>
    </w:p>
    <w:p w14:paraId="69626840" w14:textId="77777777" w:rsidR="00133850" w:rsidRPr="004746C5" w:rsidRDefault="00133850" w:rsidP="004406B1">
      <w:pPr>
        <w:spacing w:line="266" w:lineRule="auto"/>
        <w:jc w:val="center"/>
        <w:rPr>
          <w:rFonts w:ascii="Times New Roman" w:eastAsia="Times New Roman" w:hAnsi="Times New Roman"/>
          <w:b/>
          <w:bCs/>
        </w:rPr>
      </w:pPr>
    </w:p>
    <w:p w14:paraId="47CBEDB4" w14:textId="3CAFD87C" w:rsidR="00CD7B75" w:rsidRPr="004746C5" w:rsidRDefault="00CD7B75">
      <w:pPr>
        <w:rPr>
          <w:rFonts w:ascii="Times New Roman" w:eastAsia="Times New Roman" w:hAnsi="Times New Roman"/>
          <w:b/>
          <w:bCs/>
        </w:rPr>
      </w:pPr>
    </w:p>
    <w:p w14:paraId="756AEC60" w14:textId="77777777" w:rsidR="002A1778" w:rsidRPr="004746C5" w:rsidRDefault="00350318" w:rsidP="00C51AAE">
      <w:pPr>
        <w:jc w:val="center"/>
        <w:rPr>
          <w:rFonts w:ascii="Times New Roman" w:eastAsia="Times New Roman" w:hAnsi="Times New Roman"/>
          <w:b/>
          <w:bCs/>
          <w:spacing w:val="29"/>
        </w:rPr>
      </w:pPr>
      <w:r w:rsidRPr="004746C5">
        <w:rPr>
          <w:rFonts w:ascii="Times New Roman" w:eastAsia="Times New Roman" w:hAnsi="Times New Roman"/>
          <w:b/>
          <w:bCs/>
        </w:rPr>
        <w:t>ARTICLE</w:t>
      </w:r>
      <w:r w:rsidR="003E3CE8" w:rsidRPr="004746C5">
        <w:rPr>
          <w:rFonts w:ascii="Times New Roman" w:eastAsia="Times New Roman" w:hAnsi="Times New Roman"/>
          <w:b/>
          <w:bCs/>
        </w:rPr>
        <w:t xml:space="preserve"> </w:t>
      </w:r>
      <w:r w:rsidRPr="004746C5">
        <w:rPr>
          <w:rFonts w:ascii="Times New Roman" w:eastAsia="Times New Roman" w:hAnsi="Times New Roman"/>
          <w:b/>
          <w:bCs/>
        </w:rPr>
        <w:t>X</w:t>
      </w:r>
      <w:r w:rsidR="00601764" w:rsidRPr="004746C5">
        <w:rPr>
          <w:rFonts w:ascii="Times New Roman" w:eastAsia="Times New Roman" w:hAnsi="Times New Roman"/>
          <w:b/>
          <w:bCs/>
        </w:rPr>
        <w:t>XIII</w:t>
      </w:r>
    </w:p>
    <w:p w14:paraId="21FB24D9" w14:textId="77777777" w:rsidR="0098647F" w:rsidRPr="004746C5" w:rsidRDefault="00350318" w:rsidP="00C51AAE">
      <w:pPr>
        <w:jc w:val="center"/>
        <w:rPr>
          <w:rFonts w:ascii="Times New Roman" w:eastAsia="Times New Roman" w:hAnsi="Times New Roman"/>
          <w:b/>
          <w:bCs/>
        </w:rPr>
      </w:pPr>
      <w:r w:rsidRPr="004746C5">
        <w:rPr>
          <w:rFonts w:ascii="Times New Roman" w:eastAsia="Times New Roman" w:hAnsi="Times New Roman"/>
          <w:b/>
          <w:bCs/>
        </w:rPr>
        <w:t>CURRENCY AND EXCHANGE</w:t>
      </w:r>
    </w:p>
    <w:p w14:paraId="3AC169FB" w14:textId="77777777" w:rsidR="00D376DA" w:rsidRPr="004746C5" w:rsidRDefault="00D376DA" w:rsidP="00C51AAE">
      <w:pPr>
        <w:ind w:left="3569" w:right="3200" w:hanging="28"/>
        <w:jc w:val="center"/>
        <w:rPr>
          <w:rFonts w:ascii="Times New Roman" w:hAnsi="Times New Roman"/>
        </w:rPr>
      </w:pPr>
    </w:p>
    <w:p w14:paraId="290B9129" w14:textId="77777777" w:rsidR="002A1778" w:rsidRPr="004746C5" w:rsidRDefault="002A1778" w:rsidP="00B56C0B">
      <w:pPr>
        <w:jc w:val="both"/>
        <w:rPr>
          <w:rFonts w:ascii="Times New Roman" w:eastAsia="Times New Roman" w:hAnsi="Times New Roman"/>
        </w:rPr>
      </w:pPr>
      <w:r w:rsidRPr="004746C5">
        <w:rPr>
          <w:rFonts w:ascii="Times New Roman" w:eastAsia="Times New Roman" w:hAnsi="Times New Roman"/>
        </w:rPr>
        <w:t xml:space="preserve">1.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697DE1" w:rsidRPr="004746C5">
        <w:rPr>
          <w:rFonts w:ascii="Times New Roman" w:eastAsia="Times New Roman" w:hAnsi="Times New Roman"/>
        </w:rPr>
        <w:t xml:space="preserve">forces </w:t>
      </w:r>
      <w:r w:rsidRPr="004746C5">
        <w:rPr>
          <w:rFonts w:ascii="Times New Roman" w:eastAsia="Times New Roman" w:hAnsi="Times New Roman"/>
        </w:rPr>
        <w:t>shall have the right to import, export</w:t>
      </w:r>
      <w:r w:rsidR="009777AA" w:rsidRPr="004746C5">
        <w:rPr>
          <w:rFonts w:ascii="Times New Roman" w:eastAsia="Times New Roman" w:hAnsi="Times New Roman"/>
        </w:rPr>
        <w:t>,</w:t>
      </w:r>
      <w:r w:rsidRPr="004746C5">
        <w:rPr>
          <w:rFonts w:ascii="Times New Roman" w:eastAsia="Times New Roman" w:hAnsi="Times New Roman"/>
        </w:rPr>
        <w:t xml:space="preserve"> and use </w:t>
      </w:r>
      <w:r w:rsidR="008D5DBE" w:rsidRPr="004746C5">
        <w:rPr>
          <w:rFonts w:ascii="Times New Roman" w:eastAsia="Times New Roman" w:hAnsi="Times New Roman"/>
        </w:rPr>
        <w:t>U.S.</w:t>
      </w:r>
      <w:r w:rsidRPr="004746C5">
        <w:rPr>
          <w:rFonts w:ascii="Times New Roman" w:eastAsia="Times New Roman" w:hAnsi="Times New Roman"/>
        </w:rPr>
        <w:t xml:space="preserve"> currency or instr</w:t>
      </w:r>
      <w:r w:rsidR="00350318" w:rsidRPr="004746C5">
        <w:rPr>
          <w:rFonts w:ascii="Times New Roman" w:eastAsia="Times New Roman" w:hAnsi="Times New Roman"/>
        </w:rPr>
        <w:t>uments expressed in the currency of the United States in any amount.</w:t>
      </w:r>
    </w:p>
    <w:p w14:paraId="3BCC969B" w14:textId="77777777" w:rsidR="002A1778" w:rsidRPr="004746C5" w:rsidRDefault="002A1778" w:rsidP="00B56C0B">
      <w:pPr>
        <w:spacing w:before="13"/>
        <w:jc w:val="both"/>
        <w:rPr>
          <w:rFonts w:ascii="Times New Roman" w:hAnsi="Times New Roman"/>
        </w:rPr>
      </w:pPr>
    </w:p>
    <w:p w14:paraId="32BA8171" w14:textId="77777777" w:rsidR="002A1778" w:rsidRPr="004746C5" w:rsidRDefault="002A1778" w:rsidP="00B56C0B">
      <w:pPr>
        <w:jc w:val="both"/>
        <w:rPr>
          <w:rFonts w:ascii="Times New Roman" w:eastAsia="Times New Roman" w:hAnsi="Times New Roman"/>
        </w:rPr>
      </w:pPr>
      <w:r w:rsidRPr="004746C5">
        <w:rPr>
          <w:rFonts w:ascii="Times New Roman" w:eastAsia="Times New Roman" w:hAnsi="Times New Roman"/>
        </w:rPr>
        <w:t xml:space="preserve">2.  </w:t>
      </w:r>
      <w:r w:rsidR="00D140E5" w:rsidRPr="004746C5">
        <w:rPr>
          <w:rFonts w:ascii="Times New Roman" w:eastAsia="Times New Roman" w:hAnsi="Times New Roman"/>
        </w:rPr>
        <w:t>U.S.</w:t>
      </w:r>
      <w:r w:rsidRPr="004746C5">
        <w:rPr>
          <w:rFonts w:ascii="Times New Roman" w:eastAsia="Times New Roman" w:hAnsi="Times New Roman"/>
        </w:rPr>
        <w:t xml:space="preserve"> </w:t>
      </w:r>
      <w:r w:rsidR="00F7237B" w:rsidRPr="004746C5">
        <w:rPr>
          <w:rFonts w:ascii="Times New Roman" w:eastAsia="Times New Roman" w:hAnsi="Times New Roman"/>
        </w:rPr>
        <w:t>military authorities</w:t>
      </w:r>
      <w:r w:rsidR="009777AA" w:rsidRPr="004746C5">
        <w:rPr>
          <w:rFonts w:ascii="Times New Roman" w:eastAsia="Times New Roman" w:hAnsi="Times New Roman"/>
        </w:rPr>
        <w:t xml:space="preserve"> </w:t>
      </w:r>
      <w:r w:rsidRPr="004746C5">
        <w:rPr>
          <w:rFonts w:ascii="Times New Roman" w:eastAsia="Times New Roman" w:hAnsi="Times New Roman"/>
        </w:rPr>
        <w:t xml:space="preserve">may distribute to or exchange for </w:t>
      </w:r>
      <w:r w:rsidR="006D4B55" w:rsidRPr="004746C5">
        <w:rPr>
          <w:rFonts w:ascii="Times New Roman" w:eastAsia="Times New Roman" w:hAnsi="Times New Roman"/>
        </w:rPr>
        <w:t xml:space="preserve">members of the </w:t>
      </w:r>
      <w:r w:rsidR="00D140E5" w:rsidRPr="004746C5">
        <w:rPr>
          <w:rFonts w:ascii="Times New Roman" w:eastAsia="Times New Roman" w:hAnsi="Times New Roman"/>
        </w:rPr>
        <w:t>U.S.</w:t>
      </w:r>
      <w:r w:rsidR="006D4B55" w:rsidRPr="004746C5">
        <w:rPr>
          <w:rFonts w:ascii="Times New Roman" w:eastAsia="Times New Roman" w:hAnsi="Times New Roman"/>
        </w:rPr>
        <w:t xml:space="preserve"> </w:t>
      </w:r>
      <w:r w:rsidR="00543A40" w:rsidRPr="004746C5">
        <w:rPr>
          <w:rFonts w:ascii="Times New Roman" w:eastAsia="Times New Roman" w:hAnsi="Times New Roman"/>
        </w:rPr>
        <w:t>forces</w:t>
      </w:r>
      <w:r w:rsidR="006D4B55" w:rsidRPr="004746C5">
        <w:rPr>
          <w:rFonts w:ascii="Times New Roman" w:eastAsia="Times New Roman" w:hAnsi="Times New Roman"/>
        </w:rPr>
        <w:t xml:space="preserve">, and dependents </w:t>
      </w:r>
      <w:r w:rsidR="00350318" w:rsidRPr="004746C5">
        <w:rPr>
          <w:rFonts w:ascii="Times New Roman" w:eastAsia="Times New Roman" w:hAnsi="Times New Roman"/>
        </w:rPr>
        <w:t xml:space="preserve">currency of, and instruments denominated in the currency </w:t>
      </w:r>
      <w:r w:rsidR="004133DA" w:rsidRPr="004746C5">
        <w:rPr>
          <w:rFonts w:ascii="Times New Roman" w:eastAsia="Times New Roman" w:hAnsi="Times New Roman"/>
        </w:rPr>
        <w:t>valid in</w:t>
      </w:r>
      <w:r w:rsidR="00350318" w:rsidRPr="004746C5">
        <w:rPr>
          <w:rFonts w:ascii="Times New Roman" w:eastAsia="Times New Roman" w:hAnsi="Times New Roman"/>
        </w:rPr>
        <w:t xml:space="preserve">: </w:t>
      </w:r>
    </w:p>
    <w:p w14:paraId="38048A51" w14:textId="77777777" w:rsidR="00EC5150" w:rsidRPr="004746C5" w:rsidRDefault="00EC5150" w:rsidP="00B56C0B">
      <w:pPr>
        <w:jc w:val="both"/>
        <w:rPr>
          <w:rFonts w:ascii="Times New Roman" w:eastAsia="Times New Roman" w:hAnsi="Times New Roman"/>
        </w:rPr>
      </w:pPr>
    </w:p>
    <w:p w14:paraId="213B1D18" w14:textId="77777777" w:rsidR="00F047F4" w:rsidRPr="004746C5" w:rsidRDefault="00B01903" w:rsidP="00B56C0B">
      <w:pPr>
        <w:tabs>
          <w:tab w:val="left" w:pos="360"/>
          <w:tab w:val="left" w:pos="990"/>
        </w:tabs>
        <w:jc w:val="both"/>
        <w:rPr>
          <w:rFonts w:ascii="Times New Roman" w:eastAsia="Times New Roman" w:hAnsi="Times New Roman"/>
        </w:rPr>
      </w:pPr>
      <w:r w:rsidRPr="004746C5">
        <w:rPr>
          <w:rFonts w:ascii="Times New Roman" w:eastAsia="Times New Roman" w:hAnsi="Times New Roman"/>
        </w:rPr>
        <w:tab/>
      </w:r>
      <w:r w:rsidR="00350318" w:rsidRPr="004746C5">
        <w:rPr>
          <w:rFonts w:ascii="Times New Roman" w:eastAsia="Times New Roman" w:hAnsi="Times New Roman"/>
        </w:rPr>
        <w:t>(a</w:t>
      </w:r>
      <w:r w:rsidR="006762B8" w:rsidRPr="004746C5">
        <w:rPr>
          <w:rFonts w:ascii="Times New Roman" w:eastAsia="Times New Roman" w:hAnsi="Times New Roman"/>
        </w:rPr>
        <w:t>) t</w:t>
      </w:r>
      <w:r w:rsidR="00350318" w:rsidRPr="004746C5">
        <w:rPr>
          <w:rFonts w:ascii="Times New Roman" w:eastAsia="Times New Roman" w:hAnsi="Times New Roman"/>
        </w:rPr>
        <w:t>he United States;</w:t>
      </w:r>
    </w:p>
    <w:p w14:paraId="73D7E91F" w14:textId="77777777" w:rsidR="00B55322" w:rsidRPr="004746C5" w:rsidRDefault="006762B8" w:rsidP="00B56C0B">
      <w:pPr>
        <w:tabs>
          <w:tab w:val="left" w:pos="360"/>
        </w:tabs>
        <w:ind w:right="-20"/>
        <w:jc w:val="both"/>
        <w:rPr>
          <w:rFonts w:ascii="Times New Roman" w:eastAsia="Times New Roman" w:hAnsi="Times New Roman"/>
        </w:rPr>
      </w:pPr>
      <w:r w:rsidRPr="004746C5">
        <w:rPr>
          <w:rFonts w:ascii="Times New Roman" w:eastAsia="Times New Roman" w:hAnsi="Times New Roman"/>
        </w:rPr>
        <w:tab/>
      </w:r>
      <w:r w:rsidR="00B55322" w:rsidRPr="004746C5">
        <w:rPr>
          <w:rFonts w:ascii="Times New Roman" w:eastAsia="Times New Roman" w:hAnsi="Times New Roman"/>
        </w:rPr>
        <w:t xml:space="preserve">(b) the Republic of Lithuania; </w:t>
      </w:r>
    </w:p>
    <w:p w14:paraId="3D174E70" w14:textId="77777777" w:rsidR="006762B8" w:rsidRPr="004746C5" w:rsidRDefault="00B55322" w:rsidP="00B56C0B">
      <w:pPr>
        <w:tabs>
          <w:tab w:val="left" w:pos="360"/>
        </w:tabs>
        <w:ind w:right="-20"/>
        <w:jc w:val="both"/>
        <w:rPr>
          <w:rFonts w:ascii="Times New Roman" w:eastAsia="Times New Roman" w:hAnsi="Times New Roman"/>
        </w:rPr>
      </w:pPr>
      <w:r w:rsidRPr="004746C5">
        <w:rPr>
          <w:rFonts w:ascii="Times New Roman" w:eastAsia="Times New Roman" w:hAnsi="Times New Roman"/>
        </w:rPr>
        <w:tab/>
      </w:r>
      <w:r w:rsidR="006762B8" w:rsidRPr="004746C5">
        <w:rPr>
          <w:rFonts w:ascii="Times New Roman" w:eastAsia="Times New Roman" w:hAnsi="Times New Roman"/>
        </w:rPr>
        <w:t>(</w:t>
      </w:r>
      <w:r w:rsidRPr="004746C5">
        <w:rPr>
          <w:rFonts w:ascii="Times New Roman" w:eastAsia="Times New Roman" w:hAnsi="Times New Roman"/>
        </w:rPr>
        <w:t>c</w:t>
      </w:r>
      <w:r w:rsidR="006762B8" w:rsidRPr="004746C5">
        <w:rPr>
          <w:rFonts w:ascii="Times New Roman" w:eastAsia="Times New Roman" w:hAnsi="Times New Roman"/>
        </w:rPr>
        <w:t>) the Euro zone; and</w:t>
      </w:r>
    </w:p>
    <w:p w14:paraId="4228E20C" w14:textId="77777777" w:rsidR="00F047F4" w:rsidRPr="004746C5" w:rsidRDefault="00350318" w:rsidP="00B56C0B">
      <w:pPr>
        <w:ind w:left="720" w:hanging="360"/>
        <w:jc w:val="both"/>
        <w:rPr>
          <w:rFonts w:ascii="Times New Roman" w:eastAsia="Times New Roman" w:hAnsi="Times New Roman"/>
        </w:rPr>
      </w:pPr>
      <w:r w:rsidRPr="004746C5">
        <w:rPr>
          <w:rFonts w:ascii="Times New Roman" w:eastAsia="Times New Roman" w:hAnsi="Times New Roman"/>
        </w:rPr>
        <w:t>(</w:t>
      </w:r>
      <w:r w:rsidR="00B55322" w:rsidRPr="004746C5">
        <w:rPr>
          <w:rFonts w:ascii="Times New Roman" w:eastAsia="Times New Roman" w:hAnsi="Times New Roman"/>
        </w:rPr>
        <w:t>d</w:t>
      </w:r>
      <w:r w:rsidRPr="004746C5">
        <w:rPr>
          <w:rFonts w:ascii="Times New Roman" w:eastAsia="Times New Roman" w:hAnsi="Times New Roman"/>
        </w:rPr>
        <w:t xml:space="preserve">) </w:t>
      </w:r>
      <w:r w:rsidR="006762B8" w:rsidRPr="004746C5">
        <w:rPr>
          <w:rFonts w:ascii="Times New Roman" w:eastAsia="Times New Roman" w:hAnsi="Times New Roman"/>
        </w:rPr>
        <w:t>a</w:t>
      </w:r>
      <w:r w:rsidRPr="004746C5">
        <w:rPr>
          <w:rFonts w:ascii="Times New Roman" w:eastAsia="Times New Roman" w:hAnsi="Times New Roman"/>
        </w:rPr>
        <w:t>ny other country, to the extent required for the purpose of authorized travel, including travel on leave.</w:t>
      </w:r>
    </w:p>
    <w:p w14:paraId="3574CB83" w14:textId="77777777" w:rsidR="009777AA" w:rsidRPr="004746C5" w:rsidRDefault="009777AA" w:rsidP="00B56C0B">
      <w:pPr>
        <w:jc w:val="both"/>
        <w:rPr>
          <w:rFonts w:ascii="Times New Roman" w:eastAsia="Times New Roman" w:hAnsi="Times New Roman"/>
        </w:rPr>
      </w:pPr>
    </w:p>
    <w:p w14:paraId="5CB042AB" w14:textId="77777777" w:rsidR="009777AA" w:rsidRPr="004746C5" w:rsidRDefault="00350318" w:rsidP="00B56C0B">
      <w:pPr>
        <w:jc w:val="both"/>
        <w:rPr>
          <w:rFonts w:ascii="Times New Roman" w:eastAsia="Times New Roman" w:hAnsi="Times New Roman"/>
        </w:rPr>
      </w:pPr>
      <w:r w:rsidRPr="004746C5">
        <w:rPr>
          <w:rFonts w:ascii="Times New Roman" w:eastAsia="Times New Roman" w:hAnsi="Times New Roman"/>
        </w:rPr>
        <w:t xml:space="preserve">3.  Members of the </w:t>
      </w:r>
      <w:r w:rsidR="00D140E5" w:rsidRPr="004746C5">
        <w:rPr>
          <w:rFonts w:ascii="Times New Roman" w:eastAsia="Times New Roman" w:hAnsi="Times New Roman"/>
        </w:rPr>
        <w:t>U.S.</w:t>
      </w:r>
      <w:r w:rsidR="00835449" w:rsidRPr="004746C5">
        <w:rPr>
          <w:rFonts w:ascii="Times New Roman" w:eastAsia="Times New Roman" w:hAnsi="Times New Roman"/>
        </w:rPr>
        <w:t xml:space="preserve"> </w:t>
      </w:r>
      <w:r w:rsidR="00F7237B" w:rsidRPr="004746C5">
        <w:rPr>
          <w:rFonts w:ascii="Times New Roman" w:eastAsia="Times New Roman" w:hAnsi="Times New Roman"/>
        </w:rPr>
        <w:t>force</w:t>
      </w:r>
      <w:r w:rsidR="00835449" w:rsidRPr="004746C5">
        <w:rPr>
          <w:rFonts w:ascii="Times New Roman" w:eastAsia="Times New Roman" w:hAnsi="Times New Roman"/>
        </w:rPr>
        <w:t>s</w:t>
      </w:r>
      <w:r w:rsidRPr="004746C5">
        <w:rPr>
          <w:rFonts w:ascii="Times New Roman" w:eastAsia="Times New Roman" w:hAnsi="Times New Roman"/>
        </w:rPr>
        <w:t xml:space="preserve"> and dependents may:</w:t>
      </w:r>
    </w:p>
    <w:p w14:paraId="70FA9167" w14:textId="77777777" w:rsidR="009777AA" w:rsidRPr="004746C5" w:rsidRDefault="009777AA" w:rsidP="00B56C0B">
      <w:pPr>
        <w:jc w:val="both"/>
        <w:rPr>
          <w:rFonts w:ascii="Times New Roman" w:eastAsia="Times New Roman" w:hAnsi="Times New Roman"/>
        </w:rPr>
      </w:pPr>
    </w:p>
    <w:p w14:paraId="57A92336" w14:textId="77777777" w:rsidR="00D376DA" w:rsidRPr="004746C5" w:rsidRDefault="00350318" w:rsidP="00B56C0B">
      <w:pPr>
        <w:pStyle w:val="ListParagraph"/>
        <w:numPr>
          <w:ilvl w:val="0"/>
          <w:numId w:val="6"/>
        </w:numPr>
        <w:jc w:val="both"/>
        <w:rPr>
          <w:rFonts w:ascii="Times New Roman" w:eastAsia="Times New Roman" w:hAnsi="Times New Roman"/>
        </w:rPr>
      </w:pPr>
      <w:r w:rsidRPr="004746C5">
        <w:rPr>
          <w:rFonts w:ascii="Times New Roman" w:eastAsia="Times New Roman" w:hAnsi="Times New Roman"/>
        </w:rPr>
        <w:t>Import</w:t>
      </w:r>
      <w:r w:rsidR="00095857" w:rsidRPr="004746C5">
        <w:rPr>
          <w:rFonts w:ascii="Times New Roman" w:eastAsia="Times New Roman" w:hAnsi="Times New Roman"/>
        </w:rPr>
        <w:t xml:space="preserve"> and</w:t>
      </w:r>
      <w:r w:rsidRPr="004746C5">
        <w:rPr>
          <w:rFonts w:ascii="Times New Roman" w:eastAsia="Times New Roman" w:hAnsi="Times New Roman"/>
        </w:rPr>
        <w:t xml:space="preserve"> export </w:t>
      </w:r>
      <w:r w:rsidR="00D140E5" w:rsidRPr="004746C5">
        <w:rPr>
          <w:rFonts w:ascii="Times New Roman" w:eastAsia="Times New Roman" w:hAnsi="Times New Roman"/>
        </w:rPr>
        <w:t>U.S.</w:t>
      </w:r>
      <w:r w:rsidRPr="004746C5">
        <w:rPr>
          <w:rFonts w:ascii="Times New Roman" w:eastAsia="Times New Roman" w:hAnsi="Times New Roman"/>
        </w:rPr>
        <w:t xml:space="preserve"> currency and instruments denominated in currency of the </w:t>
      </w:r>
      <w:r w:rsidR="00D140E5" w:rsidRPr="004746C5">
        <w:rPr>
          <w:rFonts w:ascii="Times New Roman" w:eastAsia="Times New Roman" w:hAnsi="Times New Roman"/>
        </w:rPr>
        <w:t>U.S.</w:t>
      </w:r>
      <w:r w:rsidRPr="004746C5">
        <w:rPr>
          <w:rFonts w:ascii="Times New Roman" w:eastAsia="Times New Roman" w:hAnsi="Times New Roman"/>
        </w:rPr>
        <w:t>; and</w:t>
      </w:r>
    </w:p>
    <w:p w14:paraId="0EB8C622" w14:textId="77777777" w:rsidR="00D376DA" w:rsidRPr="004746C5" w:rsidRDefault="00D376DA" w:rsidP="00B56C0B">
      <w:pPr>
        <w:pStyle w:val="ListParagraph"/>
        <w:jc w:val="both"/>
        <w:rPr>
          <w:rFonts w:ascii="Times New Roman" w:eastAsia="Times New Roman" w:hAnsi="Times New Roman"/>
        </w:rPr>
      </w:pPr>
    </w:p>
    <w:p w14:paraId="6195AEF6" w14:textId="15B55B8C" w:rsidR="006762B8" w:rsidRPr="004746C5" w:rsidRDefault="006D3841" w:rsidP="00B56C0B">
      <w:pPr>
        <w:pStyle w:val="ListParagraph"/>
        <w:numPr>
          <w:ilvl w:val="0"/>
          <w:numId w:val="6"/>
        </w:numPr>
        <w:jc w:val="both"/>
        <w:rPr>
          <w:rFonts w:ascii="Times New Roman" w:eastAsia="Times New Roman" w:hAnsi="Times New Roman"/>
        </w:rPr>
      </w:pPr>
      <w:r w:rsidRPr="004746C5">
        <w:rPr>
          <w:rFonts w:ascii="Times New Roman" w:eastAsia="Times New Roman" w:hAnsi="Times New Roman"/>
        </w:rPr>
        <w:t xml:space="preserve">Export </w:t>
      </w:r>
      <w:r w:rsidR="00C10CF9" w:rsidRPr="004746C5">
        <w:rPr>
          <w:rFonts w:ascii="Times New Roman" w:eastAsia="Times New Roman" w:hAnsi="Times New Roman"/>
        </w:rPr>
        <w:t xml:space="preserve">from </w:t>
      </w:r>
      <w:r w:rsidR="006A2246">
        <w:rPr>
          <w:rFonts w:ascii="Times New Roman" w:eastAsia="Times New Roman" w:hAnsi="Times New Roman"/>
        </w:rPr>
        <w:t xml:space="preserve">the Republic of </w:t>
      </w:r>
      <w:r w:rsidR="00126C68" w:rsidRPr="004746C5">
        <w:rPr>
          <w:rFonts w:ascii="Times New Roman" w:eastAsia="Times New Roman" w:hAnsi="Times New Roman"/>
        </w:rPr>
        <w:t>Lithuania</w:t>
      </w:r>
      <w:r w:rsidR="00C10CF9" w:rsidRPr="004746C5">
        <w:rPr>
          <w:rFonts w:ascii="Times New Roman" w:eastAsia="Times New Roman" w:hAnsi="Times New Roman"/>
        </w:rPr>
        <w:t xml:space="preserve"> </w:t>
      </w:r>
      <w:r w:rsidR="006B31FE" w:rsidRPr="004746C5">
        <w:rPr>
          <w:rFonts w:ascii="Times New Roman" w:eastAsia="Times New Roman" w:hAnsi="Times New Roman"/>
        </w:rPr>
        <w:t>any currency</w:t>
      </w:r>
      <w:r w:rsidR="00350318" w:rsidRPr="004746C5">
        <w:rPr>
          <w:rFonts w:ascii="Times New Roman" w:eastAsia="Times New Roman" w:hAnsi="Times New Roman"/>
        </w:rPr>
        <w:t xml:space="preserve">, and instruments denominated in any such currency, provided that such </w:t>
      </w:r>
      <w:r w:rsidR="00D140E5" w:rsidRPr="004746C5">
        <w:rPr>
          <w:rFonts w:ascii="Times New Roman" w:eastAsia="Times New Roman" w:hAnsi="Times New Roman"/>
        </w:rPr>
        <w:t xml:space="preserve">U.S. </w:t>
      </w:r>
      <w:r w:rsidR="00350318" w:rsidRPr="004746C5">
        <w:rPr>
          <w:rFonts w:ascii="Times New Roman" w:eastAsia="Times New Roman" w:hAnsi="Times New Roman"/>
        </w:rPr>
        <w:t xml:space="preserve">personnel or dependents have either </w:t>
      </w:r>
      <w:r w:rsidR="00DB1715" w:rsidRPr="004746C5">
        <w:rPr>
          <w:rFonts w:ascii="Times New Roman" w:eastAsia="Times New Roman" w:hAnsi="Times New Roman"/>
        </w:rPr>
        <w:t>imported such</w:t>
      </w:r>
      <w:r w:rsidR="00350318" w:rsidRPr="004746C5">
        <w:rPr>
          <w:rFonts w:ascii="Times New Roman" w:eastAsia="Times New Roman" w:hAnsi="Times New Roman"/>
        </w:rPr>
        <w:t xml:space="preserve"> currency or instruments</w:t>
      </w:r>
      <w:r w:rsidR="00C10CF9" w:rsidRPr="004746C5">
        <w:rPr>
          <w:rFonts w:ascii="Times New Roman" w:eastAsia="Times New Roman" w:hAnsi="Times New Roman"/>
        </w:rPr>
        <w:t xml:space="preserve"> into </w:t>
      </w:r>
      <w:r w:rsidR="00315BA8" w:rsidRPr="004746C5">
        <w:rPr>
          <w:rFonts w:ascii="Times New Roman" w:hAnsi="Times New Roman"/>
        </w:rPr>
        <w:t xml:space="preserve">the Republic of </w:t>
      </w:r>
      <w:r w:rsidR="00126C68" w:rsidRPr="004746C5">
        <w:rPr>
          <w:rFonts w:ascii="Times New Roman" w:eastAsia="Times New Roman" w:hAnsi="Times New Roman"/>
        </w:rPr>
        <w:t>Lithuania</w:t>
      </w:r>
      <w:r w:rsidR="00350318" w:rsidRPr="004746C5">
        <w:rPr>
          <w:rFonts w:ascii="Times New Roman" w:eastAsia="Times New Roman" w:hAnsi="Times New Roman"/>
        </w:rPr>
        <w:t xml:space="preserve">, or received such currency or </w:t>
      </w:r>
      <w:r w:rsidR="006E0079" w:rsidRPr="004746C5">
        <w:rPr>
          <w:rFonts w:ascii="Times New Roman" w:eastAsia="Times New Roman" w:hAnsi="Times New Roman"/>
        </w:rPr>
        <w:t xml:space="preserve">instruments from </w:t>
      </w:r>
      <w:r w:rsidR="00D140E5" w:rsidRPr="004746C5">
        <w:rPr>
          <w:rFonts w:ascii="Times New Roman" w:eastAsia="Times New Roman" w:hAnsi="Times New Roman"/>
        </w:rPr>
        <w:t>U.S.</w:t>
      </w:r>
      <w:r w:rsidR="006E0079" w:rsidRPr="004746C5">
        <w:rPr>
          <w:rFonts w:ascii="Times New Roman" w:eastAsia="Times New Roman" w:hAnsi="Times New Roman"/>
        </w:rPr>
        <w:t xml:space="preserve"> f</w:t>
      </w:r>
      <w:r w:rsidR="00350318" w:rsidRPr="004746C5">
        <w:rPr>
          <w:rFonts w:ascii="Times New Roman" w:eastAsia="Times New Roman" w:hAnsi="Times New Roman"/>
        </w:rPr>
        <w:t>orces.</w:t>
      </w:r>
    </w:p>
    <w:p w14:paraId="4B76FA5B" w14:textId="77777777" w:rsidR="00D77BDF" w:rsidRDefault="00D77BDF" w:rsidP="00D77BDF">
      <w:pPr>
        <w:jc w:val="both"/>
        <w:rPr>
          <w:rFonts w:ascii="Times New Roman" w:hAnsi="Times New Roman"/>
          <w:b/>
        </w:rPr>
      </w:pPr>
    </w:p>
    <w:p w14:paraId="72CA0F56" w14:textId="3E512EA3" w:rsidR="009130C5" w:rsidRPr="004746C5" w:rsidRDefault="002D204A" w:rsidP="00D77BDF">
      <w:pPr>
        <w:jc w:val="both"/>
        <w:rPr>
          <w:rFonts w:ascii="Times New Roman" w:hAnsi="Times New Roman"/>
          <w:b/>
        </w:rPr>
      </w:pPr>
      <w:r w:rsidRPr="004746C5">
        <w:rPr>
          <w:rFonts w:ascii="Times New Roman" w:hAnsi="Times New Roman"/>
          <w:noProof/>
          <w:lang w:val="lt-LT" w:eastAsia="lt-LT"/>
        </w:rPr>
        <mc:AlternateContent>
          <mc:Choice Requires="wpg">
            <w:drawing>
              <wp:anchor distT="0" distB="0" distL="114300" distR="114300" simplePos="0" relativeHeight="251658240" behindDoc="1" locked="0" layoutInCell="1" allowOverlap="1" wp14:anchorId="7AD6F884" wp14:editId="2408E52D">
                <wp:simplePos x="0" y="0"/>
                <wp:positionH relativeFrom="page">
                  <wp:posOffset>3175</wp:posOffset>
                </wp:positionH>
                <wp:positionV relativeFrom="page">
                  <wp:posOffset>12065</wp:posOffset>
                </wp:positionV>
                <wp:extent cx="1270" cy="10039985"/>
                <wp:effectExtent l="0" t="0" r="17780" b="1841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39985"/>
                          <a:chOff x="5" y="19"/>
                          <a:chExt cx="2" cy="15811"/>
                        </a:xfrm>
                      </wpg:grpSpPr>
                      <wps:wsp>
                        <wps:cNvPr id="4" name="Freeform 5"/>
                        <wps:cNvSpPr>
                          <a:spLocks/>
                        </wps:cNvSpPr>
                        <wps:spPr bwMode="auto">
                          <a:xfrm>
                            <a:off x="5" y="19"/>
                            <a:ext cx="2" cy="15811"/>
                          </a:xfrm>
                          <a:custGeom>
                            <a:avLst/>
                            <a:gdLst>
                              <a:gd name="T0" fmla="+- 0 15830 19"/>
                              <a:gd name="T1" fmla="*/ 15830 h 15811"/>
                              <a:gd name="T2" fmla="+- 0 19 19"/>
                              <a:gd name="T3" fmla="*/ 19 h 15811"/>
                            </a:gdLst>
                            <a:ahLst/>
                            <a:cxnLst>
                              <a:cxn ang="0">
                                <a:pos x="0" y="T1"/>
                              </a:cxn>
                              <a:cxn ang="0">
                                <a:pos x="0" y="T3"/>
                              </a:cxn>
                            </a:cxnLst>
                            <a:rect l="0" t="0" r="r" b="b"/>
                            <a:pathLst>
                              <a:path h="15811">
                                <a:moveTo>
                                  <a:pt x="0" y="15811"/>
                                </a:moveTo>
                                <a:lnTo>
                                  <a:pt x="0" y="0"/>
                                </a:lnTo>
                              </a:path>
                            </a:pathLst>
                          </a:custGeom>
                          <a:noFill/>
                          <a:ln w="9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B838C" id="Group 4" o:spid="_x0000_s1026" style="position:absolute;margin-left:.25pt;margin-top:.95pt;width:.1pt;height:790.55pt;z-index:-251658240;mso-position-horizontal-relative:page;mso-position-vertical-relative:page" coordorigin="5,19" coordsize="2,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">
                <v:shape id="Freeform 5" o:spid="_x0000_s1027" style="position:absolute;left:5;top:19;width:2;height:15811;visibility:visible;mso-wrap-style:square;v-text-anchor:top" coordsize="2,1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" path="m,15811l,e" filled="f" strokeweight=".25481mm">
                  <v:path arrowok="t" o:connecttype="custom" o:connectlocs="0,15830;0,19" o:connectangles="0,0"/>
                </v:shape>
                <w10:wrap anchorx="page" anchory="page"/>
              </v:group>
            </w:pict>
          </mc:Fallback>
        </mc:AlternateContent>
      </w:r>
    </w:p>
    <w:p w14:paraId="4CBB5445" w14:textId="77777777" w:rsidR="008F14CE" w:rsidRPr="004746C5" w:rsidRDefault="008F14CE" w:rsidP="008F14CE">
      <w:pPr>
        <w:jc w:val="center"/>
        <w:rPr>
          <w:rFonts w:ascii="Times New Roman" w:hAnsi="Times New Roman"/>
          <w:b/>
        </w:rPr>
      </w:pPr>
      <w:r w:rsidRPr="004746C5">
        <w:rPr>
          <w:rFonts w:ascii="Times New Roman" w:hAnsi="Times New Roman"/>
          <w:b/>
        </w:rPr>
        <w:t>ARTICLE XX</w:t>
      </w:r>
      <w:r w:rsidR="00601764" w:rsidRPr="004746C5">
        <w:rPr>
          <w:rFonts w:ascii="Times New Roman" w:hAnsi="Times New Roman"/>
          <w:b/>
        </w:rPr>
        <w:t>I</w:t>
      </w:r>
      <w:r w:rsidR="000D16C1" w:rsidRPr="004746C5">
        <w:rPr>
          <w:rFonts w:ascii="Times New Roman" w:hAnsi="Times New Roman"/>
          <w:b/>
        </w:rPr>
        <w:t>V</w:t>
      </w:r>
    </w:p>
    <w:p w14:paraId="499CC8FC" w14:textId="77777777" w:rsidR="008F14CE" w:rsidRPr="004746C5" w:rsidRDefault="008F14CE" w:rsidP="008F14CE">
      <w:pPr>
        <w:jc w:val="center"/>
        <w:rPr>
          <w:rFonts w:ascii="Times New Roman" w:hAnsi="Times New Roman"/>
          <w:b/>
        </w:rPr>
      </w:pPr>
      <w:r w:rsidRPr="004746C5">
        <w:rPr>
          <w:rFonts w:ascii="Times New Roman" w:hAnsi="Times New Roman"/>
          <w:b/>
        </w:rPr>
        <w:t>LABOR</w:t>
      </w:r>
    </w:p>
    <w:p w14:paraId="1ED7574C" w14:textId="77777777" w:rsidR="008F14CE" w:rsidRPr="004746C5" w:rsidRDefault="00AA7521" w:rsidP="00AA7521">
      <w:pPr>
        <w:rPr>
          <w:rFonts w:ascii="Times New Roman" w:hAnsi="Times New Roman"/>
          <w:b/>
        </w:rPr>
      </w:pPr>
      <w:r w:rsidRPr="004746C5">
        <w:rPr>
          <w:rFonts w:ascii="Times New Roman" w:hAnsi="Times New Roman"/>
          <w:b/>
        </w:rPr>
        <w:tab/>
      </w:r>
    </w:p>
    <w:p w14:paraId="463CB9BA" w14:textId="1E7A22B1" w:rsidR="008F14CE" w:rsidRPr="004746C5" w:rsidRDefault="00706074" w:rsidP="00B56C0B">
      <w:pPr>
        <w:jc w:val="both"/>
        <w:rPr>
          <w:rFonts w:ascii="Times New Roman" w:hAnsi="Times New Roman"/>
        </w:rPr>
      </w:pPr>
      <w:r w:rsidRPr="004746C5">
        <w:rPr>
          <w:rFonts w:ascii="Times New Roman" w:hAnsi="Times New Roman"/>
        </w:rPr>
        <w:t xml:space="preserve">1.  </w:t>
      </w:r>
      <w:r w:rsidR="00D140E5" w:rsidRPr="004746C5">
        <w:rPr>
          <w:rFonts w:ascii="Times New Roman" w:hAnsi="Times New Roman"/>
        </w:rPr>
        <w:t>U.S.</w:t>
      </w:r>
      <w:r w:rsidR="00B84BB5" w:rsidRPr="004746C5">
        <w:rPr>
          <w:rFonts w:ascii="Times New Roman" w:hAnsi="Times New Roman"/>
        </w:rPr>
        <w:t xml:space="preserve"> forces</w:t>
      </w:r>
      <w:r w:rsidR="00C51AAE" w:rsidRPr="004746C5">
        <w:rPr>
          <w:rFonts w:ascii="Times New Roman" w:hAnsi="Times New Roman"/>
        </w:rPr>
        <w:t xml:space="preserve"> and organizations conducting those m</w:t>
      </w:r>
      <w:r w:rsidR="00B84BB5" w:rsidRPr="004746C5">
        <w:rPr>
          <w:rFonts w:ascii="Times New Roman" w:hAnsi="Times New Roman"/>
        </w:rPr>
        <w:t xml:space="preserve">ilitary </w:t>
      </w:r>
      <w:r w:rsidR="00C51AAE" w:rsidRPr="004746C5">
        <w:rPr>
          <w:rFonts w:ascii="Times New Roman" w:hAnsi="Times New Roman"/>
        </w:rPr>
        <w:t>s</w:t>
      </w:r>
      <w:r w:rsidR="00B84BB5" w:rsidRPr="004746C5">
        <w:rPr>
          <w:rFonts w:ascii="Times New Roman" w:hAnsi="Times New Roman"/>
        </w:rPr>
        <w:t xml:space="preserve">ervice </w:t>
      </w:r>
      <w:r w:rsidR="00C51AAE" w:rsidRPr="004746C5">
        <w:rPr>
          <w:rFonts w:ascii="Times New Roman" w:hAnsi="Times New Roman"/>
        </w:rPr>
        <w:t>a</w:t>
      </w:r>
      <w:r w:rsidR="00B84BB5" w:rsidRPr="004746C5">
        <w:rPr>
          <w:rFonts w:ascii="Times New Roman" w:hAnsi="Times New Roman"/>
        </w:rPr>
        <w:t xml:space="preserve">ctivities </w:t>
      </w:r>
      <w:r w:rsidR="00C51AAE" w:rsidRPr="004746C5">
        <w:rPr>
          <w:rFonts w:ascii="Times New Roman" w:hAnsi="Times New Roman"/>
        </w:rPr>
        <w:t>described in Article</w:t>
      </w:r>
      <w:r w:rsidR="00451346" w:rsidRPr="004746C5">
        <w:rPr>
          <w:rFonts w:ascii="Times New Roman" w:hAnsi="Times New Roman"/>
        </w:rPr>
        <w:t>s</w:t>
      </w:r>
      <w:r w:rsidR="00C51AAE" w:rsidRPr="004746C5">
        <w:rPr>
          <w:rFonts w:ascii="Times New Roman" w:hAnsi="Times New Roman"/>
        </w:rPr>
        <w:t xml:space="preserve"> XXI </w:t>
      </w:r>
      <w:r w:rsidR="00AA7521" w:rsidRPr="004746C5">
        <w:rPr>
          <w:rFonts w:ascii="Times New Roman" w:hAnsi="Times New Roman"/>
        </w:rPr>
        <w:t xml:space="preserve">and XXII </w:t>
      </w:r>
      <w:r w:rsidR="00C51AAE" w:rsidRPr="004746C5">
        <w:rPr>
          <w:rFonts w:ascii="Times New Roman" w:hAnsi="Times New Roman"/>
        </w:rPr>
        <w:t xml:space="preserve">of this Agreement </w:t>
      </w:r>
      <w:r w:rsidR="00B84BB5" w:rsidRPr="004746C5">
        <w:rPr>
          <w:rFonts w:ascii="Times New Roman" w:hAnsi="Times New Roman"/>
        </w:rPr>
        <w:t xml:space="preserve">may recruit and employ dependents, as well as persons authorized to be employed in the territory of </w:t>
      </w:r>
      <w:r w:rsidR="001E7288" w:rsidRPr="004746C5">
        <w:rPr>
          <w:rFonts w:ascii="Times New Roman" w:eastAsia="Times New Roman" w:hAnsi="Times New Roman"/>
        </w:rPr>
        <w:t xml:space="preserve">the Republic of </w:t>
      </w:r>
      <w:r w:rsidR="00126C68" w:rsidRPr="004746C5">
        <w:rPr>
          <w:rFonts w:ascii="Times New Roman" w:hAnsi="Times New Roman"/>
        </w:rPr>
        <w:t>Lithuania</w:t>
      </w:r>
      <w:r w:rsidR="00B84BB5" w:rsidRPr="004746C5">
        <w:rPr>
          <w:rFonts w:ascii="Times New Roman" w:hAnsi="Times New Roman"/>
        </w:rPr>
        <w:t>, and may administer those employees in accordance with this Article.</w:t>
      </w:r>
      <w:r w:rsidR="00D92B44" w:rsidRPr="004746C5">
        <w:rPr>
          <w:rFonts w:ascii="Times New Roman" w:hAnsi="Times New Roman"/>
        </w:rPr>
        <w:t xml:space="preserve"> </w:t>
      </w:r>
      <w:r w:rsidR="00456B1D" w:rsidRPr="004746C5">
        <w:rPr>
          <w:rFonts w:ascii="Times New Roman" w:hAnsi="Times New Roman"/>
        </w:rPr>
        <w:t xml:space="preserve"> </w:t>
      </w:r>
      <w:r w:rsidR="00D92B44" w:rsidRPr="004746C5">
        <w:rPr>
          <w:rFonts w:ascii="Times New Roman" w:hAnsi="Times New Roman"/>
        </w:rPr>
        <w:t>Dependents shall not be required to possess a work permit.</w:t>
      </w:r>
    </w:p>
    <w:p w14:paraId="22ADFA7A" w14:textId="77777777" w:rsidR="00B84BB5" w:rsidRPr="004746C5" w:rsidRDefault="00B84BB5" w:rsidP="00B56C0B">
      <w:pPr>
        <w:jc w:val="both"/>
        <w:rPr>
          <w:rFonts w:ascii="Times New Roman" w:hAnsi="Times New Roman"/>
        </w:rPr>
      </w:pPr>
    </w:p>
    <w:p w14:paraId="076ECF00" w14:textId="3B4053C6" w:rsidR="00B84BB5" w:rsidRPr="004746C5" w:rsidRDefault="00506D92" w:rsidP="00B56C0B">
      <w:pPr>
        <w:jc w:val="both"/>
        <w:rPr>
          <w:rFonts w:ascii="Times New Roman" w:hAnsi="Times New Roman"/>
        </w:rPr>
      </w:pPr>
      <w:r w:rsidRPr="004746C5">
        <w:rPr>
          <w:rFonts w:ascii="Times New Roman" w:hAnsi="Times New Roman"/>
        </w:rPr>
        <w:lastRenderedPageBreak/>
        <w:t>2</w:t>
      </w:r>
      <w:r w:rsidR="00B84BB5" w:rsidRPr="004746C5">
        <w:rPr>
          <w:rFonts w:ascii="Times New Roman" w:hAnsi="Times New Roman"/>
        </w:rPr>
        <w:t xml:space="preserve">.  </w:t>
      </w:r>
      <w:r w:rsidR="003C3EA5" w:rsidRPr="004746C5">
        <w:rPr>
          <w:rFonts w:ascii="Times New Roman" w:hAnsi="Times New Roman"/>
        </w:rPr>
        <w:t>Terms</w:t>
      </w:r>
      <w:r w:rsidR="006C3E83" w:rsidRPr="004746C5">
        <w:rPr>
          <w:rFonts w:ascii="Times New Roman" w:hAnsi="Times New Roman"/>
        </w:rPr>
        <w:t xml:space="preserve"> and conditions of employment</w:t>
      </w:r>
      <w:r w:rsidR="00B84BB5" w:rsidRPr="004746C5">
        <w:rPr>
          <w:rFonts w:ascii="Times New Roman" w:hAnsi="Times New Roman"/>
        </w:rPr>
        <w:t xml:space="preserve"> </w:t>
      </w:r>
      <w:r w:rsidR="00C51AAE" w:rsidRPr="004746C5">
        <w:rPr>
          <w:rFonts w:ascii="Times New Roman" w:hAnsi="Times New Roman"/>
        </w:rPr>
        <w:t xml:space="preserve">shall </w:t>
      </w:r>
      <w:r w:rsidR="00B84BB5" w:rsidRPr="004746C5">
        <w:rPr>
          <w:rFonts w:ascii="Times New Roman" w:hAnsi="Times New Roman"/>
        </w:rPr>
        <w:t xml:space="preserve">be set by the </w:t>
      </w:r>
      <w:r w:rsidR="00D140E5" w:rsidRPr="004746C5">
        <w:rPr>
          <w:rFonts w:ascii="Times New Roman" w:hAnsi="Times New Roman"/>
        </w:rPr>
        <w:t>U.S.</w:t>
      </w:r>
      <w:r w:rsidR="00B84BB5" w:rsidRPr="004746C5">
        <w:rPr>
          <w:rFonts w:ascii="Times New Roman" w:hAnsi="Times New Roman"/>
        </w:rPr>
        <w:t xml:space="preserve"> forces </w:t>
      </w:r>
      <w:r w:rsidR="00C51AAE" w:rsidRPr="004746C5">
        <w:rPr>
          <w:rFonts w:ascii="Times New Roman" w:hAnsi="Times New Roman"/>
        </w:rPr>
        <w:t xml:space="preserve">and </w:t>
      </w:r>
      <w:r w:rsidR="00782328" w:rsidRPr="004746C5">
        <w:rPr>
          <w:rFonts w:ascii="Times New Roman" w:hAnsi="Times New Roman"/>
        </w:rPr>
        <w:t xml:space="preserve">such </w:t>
      </w:r>
      <w:r w:rsidR="00C51AAE" w:rsidRPr="004746C5">
        <w:rPr>
          <w:rFonts w:ascii="Times New Roman" w:hAnsi="Times New Roman"/>
        </w:rPr>
        <w:t xml:space="preserve">organizations </w:t>
      </w:r>
      <w:r w:rsidR="00B84BB5" w:rsidRPr="004746C5">
        <w:rPr>
          <w:rFonts w:ascii="Times New Roman" w:hAnsi="Times New Roman"/>
        </w:rPr>
        <w:t xml:space="preserve">in accordance with applicable </w:t>
      </w:r>
      <w:r w:rsidR="00D140E5" w:rsidRPr="004746C5">
        <w:rPr>
          <w:rFonts w:ascii="Times New Roman" w:hAnsi="Times New Roman"/>
        </w:rPr>
        <w:t>U.S.</w:t>
      </w:r>
      <w:r w:rsidR="00B84BB5" w:rsidRPr="004746C5">
        <w:rPr>
          <w:rFonts w:ascii="Times New Roman" w:hAnsi="Times New Roman"/>
        </w:rPr>
        <w:t xml:space="preserve"> law and regulations, taking into consideration prevailing wages</w:t>
      </w:r>
      <w:r w:rsidR="006C3E83" w:rsidRPr="004746C5">
        <w:rPr>
          <w:rFonts w:ascii="Times New Roman" w:hAnsi="Times New Roman"/>
        </w:rPr>
        <w:t xml:space="preserve"> and the provisions of labor legislation of </w:t>
      </w:r>
      <w:r w:rsidR="00315BA8" w:rsidRPr="004746C5">
        <w:rPr>
          <w:rFonts w:ascii="Times New Roman" w:hAnsi="Times New Roman"/>
        </w:rPr>
        <w:t xml:space="preserve">the Republic of </w:t>
      </w:r>
      <w:r w:rsidR="00126C68" w:rsidRPr="004746C5">
        <w:rPr>
          <w:rFonts w:ascii="Times New Roman" w:hAnsi="Times New Roman"/>
        </w:rPr>
        <w:t>Lithuania</w:t>
      </w:r>
      <w:r w:rsidR="00336C19" w:rsidRPr="004746C5">
        <w:rPr>
          <w:rFonts w:ascii="Times New Roman" w:hAnsi="Times New Roman"/>
        </w:rPr>
        <w:t xml:space="preserve">, </w:t>
      </w:r>
      <w:r w:rsidR="00D22760" w:rsidRPr="004746C5">
        <w:rPr>
          <w:rFonts w:ascii="Times New Roman" w:hAnsi="Times New Roman"/>
        </w:rPr>
        <w:t>including</w:t>
      </w:r>
      <w:r w:rsidR="00336C19" w:rsidRPr="004746C5">
        <w:rPr>
          <w:rFonts w:ascii="Times New Roman" w:hAnsi="Times New Roman"/>
        </w:rPr>
        <w:t xml:space="preserve"> state social insurance contributions</w:t>
      </w:r>
      <w:r w:rsidR="00B84BB5" w:rsidRPr="004746C5">
        <w:rPr>
          <w:rFonts w:ascii="Times New Roman" w:hAnsi="Times New Roman"/>
        </w:rPr>
        <w:t xml:space="preserve">.  </w:t>
      </w:r>
      <w:r w:rsidR="009516A5" w:rsidRPr="004746C5">
        <w:rPr>
          <w:rFonts w:ascii="Times New Roman" w:hAnsi="Times New Roman"/>
        </w:rPr>
        <w:t xml:space="preserve">Such terms and conditions shall be made available to prospective employees as part of the application for employment process.  </w:t>
      </w:r>
      <w:r w:rsidR="00B84BB5" w:rsidRPr="004746C5">
        <w:rPr>
          <w:rFonts w:ascii="Times New Roman" w:hAnsi="Times New Roman"/>
        </w:rPr>
        <w:t xml:space="preserve">Wages and salaries, supplementary payments, and increases in such payments </w:t>
      </w:r>
      <w:r w:rsidR="00446EE0" w:rsidRPr="004746C5">
        <w:rPr>
          <w:rFonts w:ascii="Times New Roman" w:hAnsi="Times New Roman"/>
        </w:rPr>
        <w:t>shall be in accordance with U.S</w:t>
      </w:r>
      <w:r w:rsidR="00D140E5" w:rsidRPr="004746C5">
        <w:rPr>
          <w:rFonts w:ascii="Times New Roman" w:hAnsi="Times New Roman"/>
        </w:rPr>
        <w:t>.</w:t>
      </w:r>
      <w:r w:rsidR="00B84BB5" w:rsidRPr="004746C5">
        <w:rPr>
          <w:rFonts w:ascii="Times New Roman" w:hAnsi="Times New Roman"/>
        </w:rPr>
        <w:t xml:space="preserve"> law and regulations.</w:t>
      </w:r>
      <w:r w:rsidRPr="004746C5">
        <w:rPr>
          <w:rFonts w:ascii="Times New Roman" w:hAnsi="Times New Roman"/>
        </w:rPr>
        <w:t xml:space="preserve"> </w:t>
      </w:r>
      <w:r w:rsidR="00336C19" w:rsidRPr="004746C5">
        <w:rPr>
          <w:rFonts w:ascii="Times New Roman" w:hAnsi="Times New Roman"/>
        </w:rPr>
        <w:t xml:space="preserve">State social insurance contributions for local civilian employees shall be paid in accordance with mutually </w:t>
      </w:r>
      <w:r w:rsidR="009A39AD" w:rsidRPr="004746C5">
        <w:rPr>
          <w:rFonts w:ascii="Times New Roman" w:hAnsi="Times New Roman"/>
        </w:rPr>
        <w:t xml:space="preserve">agreed </w:t>
      </w:r>
      <w:r w:rsidR="00336C19" w:rsidRPr="004746C5">
        <w:rPr>
          <w:rFonts w:ascii="Times New Roman" w:hAnsi="Times New Roman"/>
        </w:rPr>
        <w:t xml:space="preserve">procedures. </w:t>
      </w:r>
      <w:r w:rsidRPr="004746C5">
        <w:rPr>
          <w:rFonts w:ascii="Times New Roman" w:hAnsi="Times New Roman"/>
        </w:rPr>
        <w:t xml:space="preserve">Local civilian employees employed by </w:t>
      </w:r>
      <w:r w:rsidR="00D140E5" w:rsidRPr="004746C5">
        <w:rPr>
          <w:rFonts w:ascii="Times New Roman" w:hAnsi="Times New Roman"/>
        </w:rPr>
        <w:t>U.S.</w:t>
      </w:r>
      <w:r w:rsidRPr="004746C5">
        <w:rPr>
          <w:rFonts w:ascii="Times New Roman" w:hAnsi="Times New Roman"/>
        </w:rPr>
        <w:t xml:space="preserve"> forces shall not have the right to strike.</w:t>
      </w:r>
    </w:p>
    <w:p w14:paraId="4107DAB6" w14:textId="786C166C" w:rsidR="00B639A5" w:rsidRDefault="00B639A5" w:rsidP="00B56C0B">
      <w:pPr>
        <w:jc w:val="both"/>
        <w:rPr>
          <w:rFonts w:ascii="Times New Roman" w:hAnsi="Times New Roman"/>
        </w:rPr>
      </w:pPr>
    </w:p>
    <w:p w14:paraId="65A53766" w14:textId="77777777" w:rsidR="00D77BDF" w:rsidRPr="004746C5" w:rsidRDefault="00D77BDF" w:rsidP="00B56C0B">
      <w:pPr>
        <w:jc w:val="both"/>
        <w:rPr>
          <w:rFonts w:ascii="Times New Roman" w:hAnsi="Times New Roman"/>
        </w:rPr>
      </w:pPr>
    </w:p>
    <w:p w14:paraId="7024DC25" w14:textId="77777777" w:rsidR="00F17FA1" w:rsidRPr="004746C5" w:rsidRDefault="00601764" w:rsidP="00F17FA1">
      <w:pPr>
        <w:jc w:val="center"/>
        <w:rPr>
          <w:rFonts w:ascii="Times New Roman" w:hAnsi="Times New Roman"/>
          <w:b/>
          <w:caps/>
        </w:rPr>
      </w:pPr>
      <w:r w:rsidRPr="004746C5">
        <w:rPr>
          <w:rFonts w:ascii="Times New Roman" w:hAnsi="Times New Roman"/>
          <w:b/>
          <w:caps/>
        </w:rPr>
        <w:t>Article XXV</w:t>
      </w:r>
    </w:p>
    <w:p w14:paraId="511E7971" w14:textId="77777777" w:rsidR="00F17FA1" w:rsidRPr="004746C5" w:rsidRDefault="00F17FA1" w:rsidP="00F17FA1">
      <w:pPr>
        <w:jc w:val="center"/>
        <w:rPr>
          <w:rFonts w:ascii="Times New Roman" w:hAnsi="Times New Roman"/>
          <w:b/>
          <w:caps/>
        </w:rPr>
      </w:pPr>
      <w:r w:rsidRPr="004746C5">
        <w:rPr>
          <w:rFonts w:ascii="Times New Roman" w:hAnsi="Times New Roman"/>
          <w:b/>
          <w:caps/>
        </w:rPr>
        <w:t>Contracting Procedures</w:t>
      </w:r>
    </w:p>
    <w:p w14:paraId="1925C396" w14:textId="77777777" w:rsidR="00F17FA1" w:rsidRPr="004746C5" w:rsidRDefault="00F17FA1" w:rsidP="00F17FA1">
      <w:pPr>
        <w:rPr>
          <w:rFonts w:ascii="Times New Roman" w:hAnsi="Times New Roman"/>
        </w:rPr>
      </w:pPr>
    </w:p>
    <w:p w14:paraId="58CD1BAC" w14:textId="70668D78" w:rsidR="00446EE0" w:rsidRPr="004746C5" w:rsidRDefault="00F17FA1" w:rsidP="00B56C0B">
      <w:pPr>
        <w:pStyle w:val="CommentText"/>
        <w:jc w:val="both"/>
        <w:rPr>
          <w:rFonts w:ascii="Times New Roman" w:eastAsia="Times New Roman" w:hAnsi="Times New Roman"/>
          <w:szCs w:val="24"/>
        </w:rPr>
      </w:pPr>
      <w:r w:rsidRPr="004746C5">
        <w:rPr>
          <w:rFonts w:ascii="Times New Roman" w:hAnsi="Times New Roman"/>
        </w:rPr>
        <w:t xml:space="preserve">1.  </w:t>
      </w:r>
      <w:r w:rsidR="00446EE0" w:rsidRPr="004746C5">
        <w:rPr>
          <w:rFonts w:ascii="Times New Roman" w:eastAsia="Times New Roman" w:hAnsi="Times New Roman"/>
          <w:szCs w:val="24"/>
        </w:rPr>
        <w:t xml:space="preserve">U.S. forces may contract for any materiel, supplies, equipment, and services (including construction) to be furnished or undertaken in </w:t>
      </w:r>
      <w:r w:rsidR="00315BA8" w:rsidRPr="004746C5">
        <w:rPr>
          <w:rFonts w:ascii="Times New Roman" w:hAnsi="Times New Roman"/>
        </w:rPr>
        <w:t xml:space="preserve">the Republic of </w:t>
      </w:r>
      <w:r w:rsidR="00126C68" w:rsidRPr="004746C5">
        <w:rPr>
          <w:rFonts w:ascii="Times New Roman" w:eastAsia="Times New Roman" w:hAnsi="Times New Roman"/>
          <w:szCs w:val="24"/>
        </w:rPr>
        <w:t>Lithuania</w:t>
      </w:r>
      <w:r w:rsidR="00446EE0" w:rsidRPr="004746C5">
        <w:rPr>
          <w:rFonts w:ascii="Times New Roman" w:eastAsia="Times New Roman" w:hAnsi="Times New Roman"/>
          <w:szCs w:val="24"/>
        </w:rPr>
        <w:t xml:space="preserve"> without restriction as to choice of contractor, supplier, or person who provides such materiel, supplies, equipment, or services.  Such contracts shall be solicited, awarded, and administered in accordance with U.S. laws and regulations.</w:t>
      </w:r>
    </w:p>
    <w:p w14:paraId="4FAB6894" w14:textId="77777777" w:rsidR="00F17FA1" w:rsidRPr="004746C5" w:rsidRDefault="00F17FA1" w:rsidP="00B56C0B">
      <w:pPr>
        <w:jc w:val="both"/>
        <w:rPr>
          <w:rFonts w:ascii="Times New Roman" w:hAnsi="Times New Roman"/>
        </w:rPr>
      </w:pPr>
    </w:p>
    <w:p w14:paraId="7DD7E076" w14:textId="77777777" w:rsidR="00F17FA1" w:rsidRPr="004746C5" w:rsidRDefault="00F17FA1" w:rsidP="00B56C0B">
      <w:pPr>
        <w:jc w:val="both"/>
        <w:rPr>
          <w:rFonts w:ascii="Times New Roman" w:hAnsi="Times New Roman"/>
        </w:rPr>
      </w:pPr>
      <w:r w:rsidRPr="004746C5">
        <w:rPr>
          <w:rFonts w:ascii="Times New Roman" w:hAnsi="Times New Roman"/>
        </w:rPr>
        <w:t xml:space="preserve">2.  </w:t>
      </w:r>
      <w:r w:rsidR="00126C68" w:rsidRPr="004746C5">
        <w:rPr>
          <w:rFonts w:ascii="Times New Roman" w:hAnsi="Times New Roman"/>
        </w:rPr>
        <w:t>Lithuania</w:t>
      </w:r>
      <w:r w:rsidRPr="004746C5">
        <w:rPr>
          <w:rFonts w:ascii="Times New Roman" w:hAnsi="Times New Roman"/>
        </w:rPr>
        <w:t xml:space="preserve"> shall accord to </w:t>
      </w:r>
      <w:r w:rsidR="00D140E5" w:rsidRPr="004746C5">
        <w:rPr>
          <w:rFonts w:ascii="Times New Roman" w:hAnsi="Times New Roman"/>
        </w:rPr>
        <w:t>U.S.</w:t>
      </w:r>
      <w:r w:rsidRPr="004746C5">
        <w:rPr>
          <w:rFonts w:ascii="Times New Roman" w:hAnsi="Times New Roman"/>
        </w:rPr>
        <w:t xml:space="preserve"> forces treatment in the matter of procurement of goods, services</w:t>
      </w:r>
      <w:r w:rsidR="00506D92" w:rsidRPr="004746C5">
        <w:rPr>
          <w:rFonts w:ascii="Times New Roman" w:hAnsi="Times New Roman"/>
        </w:rPr>
        <w:t>,</w:t>
      </w:r>
      <w:r w:rsidRPr="004746C5">
        <w:rPr>
          <w:rFonts w:ascii="Times New Roman" w:hAnsi="Times New Roman"/>
        </w:rPr>
        <w:t xml:space="preserve"> and utilities no less favorable than is accorded to the </w:t>
      </w:r>
      <w:r w:rsidR="00126C68" w:rsidRPr="004746C5">
        <w:rPr>
          <w:rFonts w:ascii="Times New Roman" w:hAnsi="Times New Roman"/>
        </w:rPr>
        <w:t>Lithuanian Armed</w:t>
      </w:r>
      <w:r w:rsidR="00C47B23" w:rsidRPr="004746C5">
        <w:rPr>
          <w:rFonts w:ascii="Times New Roman" w:hAnsi="Times New Roman"/>
        </w:rPr>
        <w:t xml:space="preserve"> Forces</w:t>
      </w:r>
      <w:r w:rsidRPr="004746C5">
        <w:rPr>
          <w:rFonts w:ascii="Times New Roman" w:hAnsi="Times New Roman"/>
        </w:rPr>
        <w:t>.</w:t>
      </w:r>
    </w:p>
    <w:p w14:paraId="5DCB01E1" w14:textId="77777777" w:rsidR="00F17FA1" w:rsidRPr="004746C5" w:rsidRDefault="00F17FA1" w:rsidP="00F17FA1">
      <w:pPr>
        <w:rPr>
          <w:rFonts w:ascii="Times New Roman" w:hAnsi="Times New Roman"/>
        </w:rPr>
      </w:pPr>
    </w:p>
    <w:p w14:paraId="55AF15DF" w14:textId="77777777" w:rsidR="00D77BDF" w:rsidRDefault="00D77BDF" w:rsidP="00F17FA1">
      <w:pPr>
        <w:jc w:val="center"/>
        <w:rPr>
          <w:rFonts w:ascii="Times New Roman" w:hAnsi="Times New Roman"/>
          <w:b/>
          <w:caps/>
        </w:rPr>
      </w:pPr>
    </w:p>
    <w:p w14:paraId="3C8FDD28" w14:textId="0E6F0F6A" w:rsidR="00F17FA1" w:rsidRPr="004746C5" w:rsidRDefault="00601764" w:rsidP="00F17FA1">
      <w:pPr>
        <w:jc w:val="center"/>
        <w:rPr>
          <w:rFonts w:ascii="Times New Roman" w:hAnsi="Times New Roman"/>
          <w:b/>
          <w:caps/>
        </w:rPr>
      </w:pPr>
      <w:r w:rsidRPr="004746C5">
        <w:rPr>
          <w:rFonts w:ascii="Times New Roman" w:hAnsi="Times New Roman"/>
          <w:b/>
          <w:caps/>
        </w:rPr>
        <w:t>Article XXVI</w:t>
      </w:r>
    </w:p>
    <w:p w14:paraId="762419A6" w14:textId="77777777" w:rsidR="00F17FA1" w:rsidRPr="004746C5" w:rsidRDefault="00F17FA1" w:rsidP="00F17FA1">
      <w:pPr>
        <w:jc w:val="center"/>
        <w:rPr>
          <w:rFonts w:ascii="Times New Roman" w:hAnsi="Times New Roman"/>
          <w:b/>
          <w:caps/>
        </w:rPr>
      </w:pPr>
      <w:r w:rsidRPr="004746C5">
        <w:rPr>
          <w:rFonts w:ascii="Times New Roman" w:hAnsi="Times New Roman"/>
          <w:b/>
          <w:caps/>
        </w:rPr>
        <w:t>Status of Contractors</w:t>
      </w:r>
    </w:p>
    <w:p w14:paraId="61F8F881" w14:textId="77777777" w:rsidR="00F17FA1" w:rsidRPr="004746C5" w:rsidRDefault="00F17FA1" w:rsidP="00F17FA1">
      <w:pPr>
        <w:rPr>
          <w:rFonts w:ascii="Times New Roman" w:hAnsi="Times New Roman"/>
        </w:rPr>
      </w:pPr>
    </w:p>
    <w:p w14:paraId="276248CD" w14:textId="5718ABE8" w:rsidR="00F17FA1" w:rsidRPr="004746C5" w:rsidRDefault="00D140E5" w:rsidP="00B56C0B">
      <w:pPr>
        <w:jc w:val="both"/>
        <w:rPr>
          <w:rFonts w:ascii="Times New Roman" w:hAnsi="Times New Roman"/>
        </w:rPr>
      </w:pPr>
      <w:r w:rsidRPr="004746C5">
        <w:rPr>
          <w:rFonts w:ascii="Times New Roman" w:hAnsi="Times New Roman"/>
        </w:rPr>
        <w:t>U.S.</w:t>
      </w:r>
      <w:r w:rsidR="00F17FA1" w:rsidRPr="004746C5">
        <w:rPr>
          <w:rFonts w:ascii="Times New Roman" w:hAnsi="Times New Roman"/>
        </w:rPr>
        <w:t xml:space="preserve"> contractors shall be exempt from </w:t>
      </w:r>
      <w:r w:rsidR="00126C68" w:rsidRPr="004746C5">
        <w:rPr>
          <w:rFonts w:ascii="Times New Roman" w:hAnsi="Times New Roman"/>
        </w:rPr>
        <w:t>Lithuania</w:t>
      </w:r>
      <w:r w:rsidR="006B31FE" w:rsidRPr="004746C5">
        <w:rPr>
          <w:rFonts w:ascii="Times New Roman" w:hAnsi="Times New Roman"/>
        </w:rPr>
        <w:t>n</w:t>
      </w:r>
      <w:r w:rsidR="00F17FA1" w:rsidRPr="004746C5">
        <w:rPr>
          <w:rFonts w:ascii="Times New Roman" w:hAnsi="Times New Roman"/>
        </w:rPr>
        <w:t xml:space="preserve"> laws and regulations with respect to the terms and conditions of their employment to perform work under contracts with </w:t>
      </w:r>
      <w:r w:rsidRPr="004746C5">
        <w:rPr>
          <w:rFonts w:ascii="Times New Roman" w:hAnsi="Times New Roman"/>
        </w:rPr>
        <w:t>U.S.</w:t>
      </w:r>
      <w:r w:rsidR="00F17FA1" w:rsidRPr="004746C5">
        <w:rPr>
          <w:rFonts w:ascii="Times New Roman" w:hAnsi="Times New Roman"/>
        </w:rPr>
        <w:t xml:space="preserve"> forces, and </w:t>
      </w:r>
      <w:r w:rsidR="00C51AAE" w:rsidRPr="004746C5">
        <w:rPr>
          <w:rFonts w:ascii="Times New Roman" w:hAnsi="Times New Roman"/>
        </w:rPr>
        <w:t xml:space="preserve">with respect to the </w:t>
      </w:r>
      <w:r w:rsidR="00F17FA1" w:rsidRPr="004746C5">
        <w:rPr>
          <w:rFonts w:ascii="Times New Roman" w:hAnsi="Times New Roman"/>
        </w:rPr>
        <w:t>licensing and registration of business</w:t>
      </w:r>
      <w:r w:rsidR="00C51AAE" w:rsidRPr="004746C5">
        <w:rPr>
          <w:rFonts w:ascii="Times New Roman" w:hAnsi="Times New Roman"/>
        </w:rPr>
        <w:t>es</w:t>
      </w:r>
      <w:r w:rsidR="00F17FA1" w:rsidRPr="004746C5">
        <w:rPr>
          <w:rFonts w:ascii="Times New Roman" w:hAnsi="Times New Roman"/>
        </w:rPr>
        <w:t xml:space="preserve"> and corporations solely with regard to the provision of goods and services to </w:t>
      </w:r>
      <w:r w:rsidRPr="004746C5">
        <w:rPr>
          <w:rFonts w:ascii="Times New Roman" w:hAnsi="Times New Roman"/>
        </w:rPr>
        <w:t>U.S.</w:t>
      </w:r>
      <w:r w:rsidR="00F17FA1" w:rsidRPr="004746C5">
        <w:rPr>
          <w:rFonts w:ascii="Times New Roman" w:hAnsi="Times New Roman"/>
        </w:rPr>
        <w:t xml:space="preserve"> forces in </w:t>
      </w:r>
      <w:r w:rsidR="00315BA8" w:rsidRPr="004746C5">
        <w:rPr>
          <w:rFonts w:ascii="Times New Roman" w:hAnsi="Times New Roman"/>
        </w:rPr>
        <w:t xml:space="preserve">the Republic of </w:t>
      </w:r>
      <w:r w:rsidR="00126C68" w:rsidRPr="004746C5">
        <w:rPr>
          <w:rFonts w:ascii="Times New Roman" w:hAnsi="Times New Roman"/>
        </w:rPr>
        <w:t>Lithuania</w:t>
      </w:r>
      <w:r w:rsidR="00F17FA1" w:rsidRPr="004746C5">
        <w:rPr>
          <w:rFonts w:ascii="Times New Roman" w:hAnsi="Times New Roman"/>
        </w:rPr>
        <w:t>.  Such contractors also shall be exempt from all corporat</w:t>
      </w:r>
      <w:r w:rsidR="00C51AAE" w:rsidRPr="004746C5">
        <w:rPr>
          <w:rFonts w:ascii="Times New Roman" w:hAnsi="Times New Roman"/>
        </w:rPr>
        <w:t>e</w:t>
      </w:r>
      <w:r w:rsidR="00B701A7" w:rsidRPr="004746C5">
        <w:rPr>
          <w:rFonts w:ascii="Times New Roman" w:hAnsi="Times New Roman"/>
        </w:rPr>
        <w:t xml:space="preserve"> </w:t>
      </w:r>
      <w:r w:rsidR="00F17FA1" w:rsidRPr="004746C5">
        <w:rPr>
          <w:rFonts w:ascii="Times New Roman" w:hAnsi="Times New Roman"/>
        </w:rPr>
        <w:t xml:space="preserve">and excise taxes arising solely from the delivery to </w:t>
      </w:r>
      <w:r w:rsidRPr="004746C5">
        <w:rPr>
          <w:rFonts w:ascii="Times New Roman" w:hAnsi="Times New Roman"/>
        </w:rPr>
        <w:t>U.S.</w:t>
      </w:r>
      <w:r w:rsidR="00F17FA1" w:rsidRPr="004746C5">
        <w:rPr>
          <w:rFonts w:ascii="Times New Roman" w:hAnsi="Times New Roman"/>
        </w:rPr>
        <w:t xml:space="preserve"> forces of goods or services, or from construction of facilities for </w:t>
      </w:r>
      <w:r w:rsidRPr="004746C5">
        <w:rPr>
          <w:rFonts w:ascii="Times New Roman" w:hAnsi="Times New Roman"/>
        </w:rPr>
        <w:t>U.S.</w:t>
      </w:r>
      <w:r w:rsidR="00F17FA1" w:rsidRPr="004746C5">
        <w:rPr>
          <w:rFonts w:ascii="Times New Roman" w:hAnsi="Times New Roman"/>
        </w:rPr>
        <w:t xml:space="preserve"> forces.  Such contractors also shall not be subject to any form of income or profits tax by </w:t>
      </w:r>
      <w:r w:rsidR="00126C68" w:rsidRPr="004746C5">
        <w:rPr>
          <w:rFonts w:ascii="Times New Roman" w:hAnsi="Times New Roman"/>
        </w:rPr>
        <w:t>Lithuania</w:t>
      </w:r>
      <w:r w:rsidR="00F17FA1" w:rsidRPr="004746C5">
        <w:rPr>
          <w:rFonts w:ascii="Times New Roman" w:hAnsi="Times New Roman"/>
        </w:rPr>
        <w:t xml:space="preserve"> or its political subdivisions on</w:t>
      </w:r>
      <w:r w:rsidR="00D01999" w:rsidRPr="004746C5">
        <w:rPr>
          <w:rFonts w:ascii="Times New Roman" w:hAnsi="Times New Roman"/>
        </w:rPr>
        <w:t xml:space="preserve"> that portion of its</w:t>
      </w:r>
      <w:r w:rsidR="00F17FA1" w:rsidRPr="004746C5">
        <w:rPr>
          <w:rFonts w:ascii="Times New Roman" w:hAnsi="Times New Roman"/>
        </w:rPr>
        <w:t xml:space="preserve"> income or profits derived from a contract or subcontract with </w:t>
      </w:r>
      <w:r w:rsidRPr="004746C5">
        <w:rPr>
          <w:rFonts w:ascii="Times New Roman" w:hAnsi="Times New Roman"/>
        </w:rPr>
        <w:t>U.S.</w:t>
      </w:r>
      <w:r w:rsidR="00F17FA1" w:rsidRPr="004746C5">
        <w:rPr>
          <w:rFonts w:ascii="Times New Roman" w:hAnsi="Times New Roman"/>
        </w:rPr>
        <w:t xml:space="preserve"> forces.</w:t>
      </w:r>
    </w:p>
    <w:p w14:paraId="008FB572" w14:textId="4D669904" w:rsidR="00F17FA1" w:rsidRDefault="00F17FA1" w:rsidP="00F17FA1">
      <w:pPr>
        <w:rPr>
          <w:rFonts w:ascii="Times New Roman" w:hAnsi="Times New Roman"/>
        </w:rPr>
      </w:pPr>
    </w:p>
    <w:p w14:paraId="74090FEF" w14:textId="77777777" w:rsidR="00D77BDF" w:rsidRPr="004746C5" w:rsidRDefault="00D77BDF" w:rsidP="00F17FA1">
      <w:pPr>
        <w:rPr>
          <w:rFonts w:ascii="Times New Roman" w:hAnsi="Times New Roman"/>
        </w:rPr>
      </w:pPr>
    </w:p>
    <w:p w14:paraId="1C1A0D7D" w14:textId="77777777" w:rsidR="00EE3599" w:rsidRPr="004746C5" w:rsidRDefault="00601764" w:rsidP="00EE3599">
      <w:pPr>
        <w:jc w:val="center"/>
        <w:rPr>
          <w:rFonts w:ascii="Times New Roman" w:hAnsi="Times New Roman"/>
          <w:b/>
        </w:rPr>
      </w:pPr>
      <w:r w:rsidRPr="004746C5">
        <w:rPr>
          <w:rFonts w:ascii="Times New Roman" w:hAnsi="Times New Roman"/>
          <w:b/>
        </w:rPr>
        <w:t>ARTICLE XXVII</w:t>
      </w:r>
    </w:p>
    <w:p w14:paraId="2E84274A" w14:textId="020EABAC" w:rsidR="00EE3599" w:rsidRPr="004746C5" w:rsidRDefault="007443F1" w:rsidP="00EE3599">
      <w:pPr>
        <w:jc w:val="center"/>
        <w:rPr>
          <w:rFonts w:ascii="Times New Roman" w:hAnsi="Times New Roman"/>
          <w:b/>
        </w:rPr>
      </w:pPr>
      <w:r w:rsidRPr="004746C5">
        <w:rPr>
          <w:rFonts w:ascii="Times New Roman" w:hAnsi="Times New Roman"/>
          <w:b/>
        </w:rPr>
        <w:t>ENVIRONMENTAL</w:t>
      </w:r>
      <w:r w:rsidR="00F2349C" w:rsidRPr="004746C5">
        <w:rPr>
          <w:rFonts w:ascii="Times New Roman" w:hAnsi="Times New Roman"/>
          <w:b/>
        </w:rPr>
        <w:t xml:space="preserve"> PROTECTION, SAFETY</w:t>
      </w:r>
      <w:r w:rsidR="002E0C7A" w:rsidRPr="004746C5">
        <w:rPr>
          <w:rFonts w:ascii="Times New Roman" w:hAnsi="Times New Roman"/>
          <w:b/>
        </w:rPr>
        <w:t>,</w:t>
      </w:r>
      <w:r w:rsidR="00F2349C" w:rsidRPr="004746C5">
        <w:rPr>
          <w:rFonts w:ascii="Times New Roman" w:hAnsi="Times New Roman"/>
          <w:b/>
        </w:rPr>
        <w:t xml:space="preserve"> AND HEALTH</w:t>
      </w:r>
      <w:r w:rsidRPr="004746C5">
        <w:rPr>
          <w:rFonts w:ascii="Times New Roman" w:hAnsi="Times New Roman"/>
          <w:b/>
        </w:rPr>
        <w:t xml:space="preserve"> </w:t>
      </w:r>
    </w:p>
    <w:p w14:paraId="1EE4022C" w14:textId="77777777" w:rsidR="00EE3599" w:rsidRPr="004746C5" w:rsidRDefault="00EE3599" w:rsidP="00B56C0B">
      <w:pPr>
        <w:jc w:val="both"/>
        <w:rPr>
          <w:rFonts w:ascii="Times New Roman" w:hAnsi="Times New Roman"/>
        </w:rPr>
      </w:pPr>
    </w:p>
    <w:p w14:paraId="2C3425FB" w14:textId="3F2C708C" w:rsidR="00EE3599" w:rsidRPr="004746C5" w:rsidRDefault="006F3FDD" w:rsidP="00B56C0B">
      <w:pPr>
        <w:pStyle w:val="ListParagraph"/>
        <w:ind w:left="0"/>
        <w:jc w:val="both"/>
        <w:rPr>
          <w:rFonts w:ascii="Times New Roman" w:hAnsi="Times New Roman"/>
        </w:rPr>
      </w:pPr>
      <w:r w:rsidRPr="004746C5">
        <w:rPr>
          <w:rFonts w:ascii="Times New Roman" w:hAnsi="Times New Roman"/>
        </w:rPr>
        <w:t>1.</w:t>
      </w:r>
      <w:r w:rsidR="00217BAC" w:rsidRPr="004746C5">
        <w:rPr>
          <w:rFonts w:ascii="Times New Roman" w:hAnsi="Times New Roman"/>
        </w:rPr>
        <w:t xml:space="preserve"> </w:t>
      </w:r>
      <w:r w:rsidR="005F1606">
        <w:rPr>
          <w:rFonts w:ascii="Times New Roman" w:hAnsi="Times New Roman"/>
        </w:rPr>
        <w:t xml:space="preserve"> </w:t>
      </w:r>
      <w:r w:rsidR="00EE3599" w:rsidRPr="004746C5">
        <w:rPr>
          <w:rFonts w:ascii="Times New Roman" w:hAnsi="Times New Roman"/>
        </w:rPr>
        <w:t xml:space="preserve">The Parties </w:t>
      </w:r>
      <w:r w:rsidR="00810787" w:rsidRPr="004746C5">
        <w:rPr>
          <w:rFonts w:ascii="Times New Roman" w:hAnsi="Times New Roman"/>
        </w:rPr>
        <w:t>intend</w:t>
      </w:r>
      <w:r w:rsidR="00EE3599" w:rsidRPr="004746C5">
        <w:rPr>
          <w:rFonts w:ascii="Times New Roman" w:hAnsi="Times New Roman"/>
        </w:rPr>
        <w:t xml:space="preserve"> to implement this Agreement in a manner consistent with the protection of the natural environment and human health and safety.  The United States confirms its intent to respect relevant </w:t>
      </w:r>
      <w:r w:rsidR="00126C68" w:rsidRPr="004746C5">
        <w:rPr>
          <w:rFonts w:ascii="Times New Roman" w:hAnsi="Times New Roman"/>
        </w:rPr>
        <w:t>Lithuania</w:t>
      </w:r>
      <w:r w:rsidR="006B31FE" w:rsidRPr="004746C5">
        <w:rPr>
          <w:rFonts w:ascii="Times New Roman" w:hAnsi="Times New Roman"/>
        </w:rPr>
        <w:t>n</w:t>
      </w:r>
      <w:r w:rsidR="00EE3599" w:rsidRPr="004746C5">
        <w:rPr>
          <w:rFonts w:ascii="Times New Roman" w:hAnsi="Times New Roman"/>
        </w:rPr>
        <w:t xml:space="preserve"> environmental, health, and safety laws</w:t>
      </w:r>
      <w:r w:rsidR="00846C1C" w:rsidRPr="004746C5">
        <w:rPr>
          <w:rFonts w:ascii="Times New Roman" w:hAnsi="Times New Roman"/>
        </w:rPr>
        <w:t xml:space="preserve"> </w:t>
      </w:r>
      <w:r w:rsidR="00EE3599" w:rsidRPr="004746C5">
        <w:rPr>
          <w:rFonts w:ascii="Times New Roman" w:hAnsi="Times New Roman"/>
        </w:rPr>
        <w:t xml:space="preserve">in the execution of its policies.  </w:t>
      </w:r>
      <w:r w:rsidR="00126C68" w:rsidRPr="004746C5">
        <w:rPr>
          <w:rFonts w:ascii="Times New Roman" w:hAnsi="Times New Roman"/>
        </w:rPr>
        <w:t>Lithuania</w:t>
      </w:r>
      <w:r w:rsidR="00EE3599" w:rsidRPr="004746C5">
        <w:rPr>
          <w:rFonts w:ascii="Times New Roman" w:hAnsi="Times New Roman"/>
        </w:rPr>
        <w:t xml:space="preserve"> confirms its policy to implement environmental, health, and safety laws, regulations, and standards with due regard for the health and safety of </w:t>
      </w:r>
      <w:r w:rsidR="00D140E5" w:rsidRPr="004746C5">
        <w:rPr>
          <w:rFonts w:ascii="Times New Roman" w:hAnsi="Times New Roman"/>
        </w:rPr>
        <w:t>U.S.</w:t>
      </w:r>
      <w:r w:rsidR="00EE3599" w:rsidRPr="004746C5">
        <w:rPr>
          <w:rFonts w:ascii="Times New Roman" w:hAnsi="Times New Roman"/>
        </w:rPr>
        <w:t xml:space="preserve"> </w:t>
      </w:r>
      <w:r w:rsidR="0025358E" w:rsidRPr="004746C5">
        <w:rPr>
          <w:rFonts w:ascii="Times New Roman" w:hAnsi="Times New Roman"/>
        </w:rPr>
        <w:t>forces</w:t>
      </w:r>
      <w:r w:rsidR="00EE3599" w:rsidRPr="004746C5">
        <w:rPr>
          <w:rFonts w:ascii="Times New Roman" w:hAnsi="Times New Roman"/>
        </w:rPr>
        <w:t xml:space="preserve">, </w:t>
      </w:r>
      <w:r w:rsidR="0025358E" w:rsidRPr="004746C5">
        <w:rPr>
          <w:rFonts w:ascii="Times New Roman" w:hAnsi="Times New Roman"/>
        </w:rPr>
        <w:lastRenderedPageBreak/>
        <w:t xml:space="preserve">dependents, and </w:t>
      </w:r>
      <w:r w:rsidR="00D140E5" w:rsidRPr="004746C5">
        <w:rPr>
          <w:rFonts w:ascii="Times New Roman" w:hAnsi="Times New Roman"/>
        </w:rPr>
        <w:t>U.S.</w:t>
      </w:r>
      <w:r w:rsidR="00445800" w:rsidRPr="004746C5">
        <w:rPr>
          <w:rFonts w:ascii="Times New Roman" w:hAnsi="Times New Roman"/>
        </w:rPr>
        <w:t xml:space="preserve"> contractor</w:t>
      </w:r>
      <w:r w:rsidR="00EE3599" w:rsidRPr="004746C5">
        <w:rPr>
          <w:rFonts w:ascii="Times New Roman" w:hAnsi="Times New Roman"/>
        </w:rPr>
        <w:t>s</w:t>
      </w:r>
      <w:r w:rsidR="0025358E" w:rsidRPr="004746C5">
        <w:rPr>
          <w:rFonts w:ascii="Times New Roman" w:hAnsi="Times New Roman"/>
        </w:rPr>
        <w:t>.</w:t>
      </w:r>
      <w:r w:rsidR="00846C1C" w:rsidRPr="004746C5">
        <w:rPr>
          <w:rFonts w:ascii="Times New Roman" w:hAnsi="Times New Roman"/>
        </w:rPr>
        <w:t xml:space="preserve"> The competent authorities of the Parties </w:t>
      </w:r>
      <w:r w:rsidR="005665B3" w:rsidRPr="004746C5">
        <w:rPr>
          <w:rFonts w:ascii="Times New Roman" w:hAnsi="Times New Roman"/>
        </w:rPr>
        <w:t>intend to</w:t>
      </w:r>
      <w:r w:rsidR="00846C1C" w:rsidRPr="004746C5">
        <w:rPr>
          <w:rFonts w:ascii="Times New Roman" w:hAnsi="Times New Roman"/>
        </w:rPr>
        <w:t xml:space="preserve"> consult in matters relating to </w:t>
      </w:r>
      <w:r w:rsidR="007959CE" w:rsidRPr="004746C5">
        <w:rPr>
          <w:rFonts w:ascii="Times New Roman" w:hAnsi="Times New Roman"/>
        </w:rPr>
        <w:t xml:space="preserve">the </w:t>
      </w:r>
      <w:r w:rsidR="00846C1C" w:rsidRPr="004746C5">
        <w:rPr>
          <w:rFonts w:ascii="Times New Roman" w:hAnsi="Times New Roman"/>
        </w:rPr>
        <w:t xml:space="preserve">environment, </w:t>
      </w:r>
      <w:r w:rsidR="00C7304C" w:rsidRPr="004746C5">
        <w:rPr>
          <w:rFonts w:ascii="Times New Roman" w:hAnsi="Times New Roman"/>
        </w:rPr>
        <w:t xml:space="preserve">human </w:t>
      </w:r>
      <w:r w:rsidR="00846C1C" w:rsidRPr="004746C5">
        <w:rPr>
          <w:rFonts w:ascii="Times New Roman" w:hAnsi="Times New Roman"/>
        </w:rPr>
        <w:t>health, and safety.</w:t>
      </w:r>
    </w:p>
    <w:p w14:paraId="67A1D969" w14:textId="77777777" w:rsidR="006F3FDD" w:rsidRPr="004746C5" w:rsidRDefault="006F3FDD" w:rsidP="00B56C0B">
      <w:pPr>
        <w:pStyle w:val="ListParagraph"/>
        <w:ind w:left="0"/>
        <w:jc w:val="both"/>
        <w:rPr>
          <w:rFonts w:ascii="Times New Roman" w:hAnsi="Times New Roman"/>
        </w:rPr>
      </w:pPr>
    </w:p>
    <w:p w14:paraId="16127B64" w14:textId="26E68154" w:rsidR="00876880" w:rsidRPr="004746C5" w:rsidRDefault="001667CC" w:rsidP="00B56C0B">
      <w:pPr>
        <w:jc w:val="both"/>
        <w:rPr>
          <w:rFonts w:ascii="Times New Roman" w:hAnsi="Times New Roman"/>
          <w:caps/>
        </w:rPr>
      </w:pPr>
      <w:r w:rsidRPr="004746C5">
        <w:rPr>
          <w:rFonts w:ascii="Times New Roman" w:eastAsia="Times New Roman" w:hAnsi="Times New Roman"/>
          <w:lang w:val="en-GB" w:eastAsia="lt-LT"/>
        </w:rPr>
        <w:t>2</w:t>
      </w:r>
      <w:r w:rsidR="00846C1C" w:rsidRPr="004746C5">
        <w:rPr>
          <w:rFonts w:ascii="Times New Roman" w:eastAsia="Times New Roman" w:hAnsi="Times New Roman"/>
          <w:lang w:val="en-GB" w:eastAsia="lt-LT"/>
        </w:rPr>
        <w:t>.</w:t>
      </w:r>
      <w:r w:rsidR="00876880" w:rsidRPr="004746C5">
        <w:rPr>
          <w:rFonts w:ascii="Times New Roman" w:eastAsia="Times New Roman" w:hAnsi="Times New Roman"/>
          <w:lang w:val="en-GB" w:eastAsia="lt-LT"/>
        </w:rPr>
        <w:t xml:space="preserve"> </w:t>
      </w:r>
      <w:r w:rsidR="005F1606">
        <w:rPr>
          <w:rFonts w:ascii="Times New Roman" w:eastAsia="Times New Roman" w:hAnsi="Times New Roman"/>
          <w:lang w:val="en-GB" w:eastAsia="lt-LT"/>
        </w:rPr>
        <w:t xml:space="preserve"> </w:t>
      </w:r>
      <w:r w:rsidR="00876880" w:rsidRPr="004746C5">
        <w:rPr>
          <w:rFonts w:ascii="Times New Roman" w:eastAsia="Times New Roman" w:hAnsi="Times New Roman"/>
          <w:lang w:val="en-GB" w:eastAsia="lt-LT"/>
        </w:rPr>
        <w:t>To assist in the environmentally sound management of hazardous wastes, Lithuania shall designate an entity as the competent authority for the purpose of required notifications under the Basel Convention on the Control of Transboundary Movements of Hazardous Wastes and their Disposal done at Basel on March 22, 1989</w:t>
      </w:r>
      <w:r w:rsidR="006A5B7D" w:rsidRPr="004746C5">
        <w:rPr>
          <w:rFonts w:ascii="Times New Roman" w:eastAsia="Times New Roman" w:hAnsi="Times New Roman"/>
          <w:lang w:val="en-GB" w:eastAsia="lt-LT"/>
        </w:rPr>
        <w:t>,</w:t>
      </w:r>
      <w:r w:rsidR="00876880" w:rsidRPr="004746C5">
        <w:rPr>
          <w:rFonts w:ascii="Times New Roman" w:eastAsia="Times New Roman" w:hAnsi="Times New Roman"/>
          <w:lang w:val="en-GB" w:eastAsia="lt-LT"/>
        </w:rPr>
        <w:t xml:space="preserve"> and any implementing legislation.  U.S. forces shall provide the information required for Lithuania to </w:t>
      </w:r>
      <w:r w:rsidR="00614073" w:rsidRPr="004746C5">
        <w:rPr>
          <w:rFonts w:ascii="Times New Roman" w:eastAsia="Times New Roman" w:hAnsi="Times New Roman"/>
          <w:lang w:val="en-GB" w:eastAsia="lt-LT"/>
        </w:rPr>
        <w:t>comply with its obligations</w:t>
      </w:r>
      <w:r w:rsidR="00876880" w:rsidRPr="004746C5">
        <w:rPr>
          <w:rFonts w:ascii="Times New Roman" w:eastAsia="Times New Roman" w:hAnsi="Times New Roman"/>
          <w:lang w:val="en-GB" w:eastAsia="lt-LT"/>
        </w:rPr>
        <w:t>.</w:t>
      </w:r>
    </w:p>
    <w:p w14:paraId="671918B7" w14:textId="1F765818" w:rsidR="00CD7B75" w:rsidRDefault="00CD7B75">
      <w:pPr>
        <w:rPr>
          <w:rFonts w:ascii="Times New Roman" w:hAnsi="Times New Roman"/>
          <w:b/>
        </w:rPr>
      </w:pPr>
    </w:p>
    <w:p w14:paraId="1A1E63BE" w14:textId="77777777" w:rsidR="00D77BDF" w:rsidRPr="004746C5" w:rsidRDefault="00D77BDF">
      <w:pPr>
        <w:rPr>
          <w:rFonts w:ascii="Times New Roman" w:hAnsi="Times New Roman"/>
          <w:b/>
        </w:rPr>
      </w:pPr>
    </w:p>
    <w:p w14:paraId="48D613AD" w14:textId="77777777" w:rsidR="00B639A5" w:rsidRPr="004746C5" w:rsidRDefault="00133850" w:rsidP="00C6465C">
      <w:pPr>
        <w:jc w:val="center"/>
        <w:rPr>
          <w:rFonts w:ascii="Times New Roman" w:hAnsi="Times New Roman"/>
          <w:b/>
        </w:rPr>
      </w:pPr>
      <w:r w:rsidRPr="004746C5">
        <w:rPr>
          <w:rFonts w:ascii="Times New Roman" w:hAnsi="Times New Roman"/>
          <w:b/>
        </w:rPr>
        <w:t>ARTICLE XX</w:t>
      </w:r>
      <w:r w:rsidR="00601764" w:rsidRPr="004746C5">
        <w:rPr>
          <w:rFonts w:ascii="Times New Roman" w:hAnsi="Times New Roman"/>
          <w:b/>
        </w:rPr>
        <w:t>VIII</w:t>
      </w:r>
    </w:p>
    <w:p w14:paraId="57BD9C9A" w14:textId="77777777" w:rsidR="00B639A5" w:rsidRPr="004746C5" w:rsidRDefault="00350318" w:rsidP="00C6465C">
      <w:pPr>
        <w:jc w:val="center"/>
        <w:rPr>
          <w:rFonts w:ascii="Times New Roman" w:hAnsi="Times New Roman"/>
          <w:b/>
        </w:rPr>
      </w:pPr>
      <w:r w:rsidRPr="004746C5">
        <w:rPr>
          <w:rFonts w:ascii="Times New Roman" w:hAnsi="Times New Roman"/>
          <w:b/>
        </w:rPr>
        <w:t>UTILITIES AND COMMUNICATIONS</w:t>
      </w:r>
    </w:p>
    <w:p w14:paraId="202DA819" w14:textId="77777777" w:rsidR="00B639A5" w:rsidRPr="004746C5" w:rsidRDefault="00B639A5" w:rsidP="00BF1738">
      <w:pPr>
        <w:rPr>
          <w:rFonts w:ascii="Times New Roman" w:hAnsi="Times New Roman"/>
        </w:rPr>
      </w:pPr>
    </w:p>
    <w:p w14:paraId="12968CFE" w14:textId="7DA110B4" w:rsidR="00B639A5" w:rsidRPr="004746C5" w:rsidRDefault="00350318" w:rsidP="00B56C0B">
      <w:pPr>
        <w:jc w:val="both"/>
        <w:rPr>
          <w:rFonts w:ascii="Times New Roman" w:hAnsi="Times New Roman"/>
        </w:rPr>
      </w:pPr>
      <w:r w:rsidRPr="004746C5">
        <w:rPr>
          <w:rFonts w:ascii="Times New Roman" w:hAnsi="Times New Roman"/>
        </w:rPr>
        <w:t xml:space="preserve">1.  </w:t>
      </w:r>
      <w:r w:rsidR="00D140E5" w:rsidRPr="004746C5">
        <w:rPr>
          <w:rFonts w:ascii="Times New Roman" w:hAnsi="Times New Roman"/>
        </w:rPr>
        <w:t>U.S.</w:t>
      </w:r>
      <w:r w:rsidRPr="004746C5">
        <w:rPr>
          <w:rFonts w:ascii="Times New Roman" w:hAnsi="Times New Roman"/>
        </w:rPr>
        <w:t xml:space="preserve"> </w:t>
      </w:r>
      <w:r w:rsidR="00D92B44" w:rsidRPr="004746C5">
        <w:rPr>
          <w:rFonts w:ascii="Times New Roman" w:hAnsi="Times New Roman"/>
        </w:rPr>
        <w:t>f</w:t>
      </w:r>
      <w:r w:rsidRPr="004746C5">
        <w:rPr>
          <w:rFonts w:ascii="Times New Roman" w:hAnsi="Times New Roman"/>
        </w:rPr>
        <w:t xml:space="preserve">orces and </w:t>
      </w:r>
      <w:r w:rsidR="00D140E5" w:rsidRPr="004746C5">
        <w:rPr>
          <w:rFonts w:ascii="Times New Roman" w:hAnsi="Times New Roman"/>
        </w:rPr>
        <w:t>U.S.</w:t>
      </w:r>
      <w:r w:rsidRPr="004746C5">
        <w:rPr>
          <w:rFonts w:ascii="Times New Roman" w:hAnsi="Times New Roman"/>
        </w:rPr>
        <w:t xml:space="preserve"> contractors </w:t>
      </w:r>
      <w:r w:rsidR="0064222B" w:rsidRPr="004746C5">
        <w:rPr>
          <w:rFonts w:ascii="Times New Roman" w:hAnsi="Times New Roman"/>
        </w:rPr>
        <w:t xml:space="preserve">shall be allowed to </w:t>
      </w:r>
      <w:r w:rsidRPr="004746C5">
        <w:rPr>
          <w:rFonts w:ascii="Times New Roman" w:hAnsi="Times New Roman"/>
        </w:rPr>
        <w:t xml:space="preserve">use water, electricity, and other public utilities on terms and conditions, including rates or charges, no less favorable than those available to </w:t>
      </w:r>
      <w:r w:rsidR="00126C68" w:rsidRPr="004746C5">
        <w:rPr>
          <w:rFonts w:ascii="Times New Roman" w:hAnsi="Times New Roman"/>
        </w:rPr>
        <w:t>Lithuanian Armed</w:t>
      </w:r>
      <w:r w:rsidR="00C47B23" w:rsidRPr="004746C5">
        <w:rPr>
          <w:rFonts w:ascii="Times New Roman" w:hAnsi="Times New Roman"/>
        </w:rPr>
        <w:t xml:space="preserve"> Forces</w:t>
      </w:r>
      <w:r w:rsidRPr="004746C5">
        <w:rPr>
          <w:rFonts w:ascii="Times New Roman" w:hAnsi="Times New Roman"/>
        </w:rPr>
        <w:t xml:space="preserve"> or the Government </w:t>
      </w:r>
      <w:r w:rsidR="00BC578F" w:rsidRPr="004746C5">
        <w:rPr>
          <w:rFonts w:ascii="Times New Roman" w:hAnsi="Times New Roman"/>
        </w:rPr>
        <w:t xml:space="preserve">of </w:t>
      </w:r>
      <w:r w:rsidR="00315BA8" w:rsidRPr="004746C5">
        <w:rPr>
          <w:rFonts w:ascii="Times New Roman" w:hAnsi="Times New Roman"/>
        </w:rPr>
        <w:t xml:space="preserve">the Republic of </w:t>
      </w:r>
      <w:r w:rsidR="00126C68" w:rsidRPr="004746C5">
        <w:rPr>
          <w:rFonts w:ascii="Times New Roman" w:hAnsi="Times New Roman"/>
        </w:rPr>
        <w:t>Lithuania</w:t>
      </w:r>
      <w:r w:rsidRPr="004746C5">
        <w:rPr>
          <w:rFonts w:ascii="Times New Roman" w:hAnsi="Times New Roman"/>
        </w:rPr>
        <w:t xml:space="preserve"> in like circumstances, free from taxes or other government fees or charges.  </w:t>
      </w:r>
      <w:r w:rsidR="00D140E5" w:rsidRPr="004746C5">
        <w:rPr>
          <w:rFonts w:ascii="Times New Roman" w:hAnsi="Times New Roman"/>
        </w:rPr>
        <w:t>U.S.</w:t>
      </w:r>
      <w:r w:rsidRPr="004746C5">
        <w:rPr>
          <w:rFonts w:ascii="Times New Roman" w:hAnsi="Times New Roman"/>
        </w:rPr>
        <w:t xml:space="preserve"> </w:t>
      </w:r>
      <w:r w:rsidR="00D92B44" w:rsidRPr="004746C5">
        <w:rPr>
          <w:rFonts w:ascii="Times New Roman" w:hAnsi="Times New Roman"/>
        </w:rPr>
        <w:t>f</w:t>
      </w:r>
      <w:r w:rsidRPr="004746C5">
        <w:rPr>
          <w:rFonts w:ascii="Times New Roman" w:hAnsi="Times New Roman"/>
        </w:rPr>
        <w:t>orces’ costs shall be equal to their pro rata share of the use of such utilities.</w:t>
      </w:r>
    </w:p>
    <w:p w14:paraId="34ABB1CF" w14:textId="77777777" w:rsidR="00B639A5" w:rsidRPr="004746C5" w:rsidRDefault="00B639A5" w:rsidP="00B56C0B">
      <w:pPr>
        <w:jc w:val="both"/>
        <w:rPr>
          <w:rFonts w:ascii="Times New Roman" w:hAnsi="Times New Roman"/>
        </w:rPr>
      </w:pPr>
    </w:p>
    <w:p w14:paraId="39D11B41" w14:textId="13DE3E19" w:rsidR="00B639A5" w:rsidRPr="004746C5" w:rsidRDefault="00350318" w:rsidP="00B56C0B">
      <w:pPr>
        <w:jc w:val="both"/>
        <w:rPr>
          <w:rFonts w:ascii="Times New Roman" w:hAnsi="Times New Roman"/>
        </w:rPr>
      </w:pPr>
      <w:r w:rsidRPr="004746C5">
        <w:rPr>
          <w:rFonts w:ascii="Times New Roman" w:hAnsi="Times New Roman"/>
        </w:rPr>
        <w:t xml:space="preserve">2.  The Parties recognize that it may be necessary for </w:t>
      </w:r>
      <w:r w:rsidR="00D140E5" w:rsidRPr="004746C5">
        <w:rPr>
          <w:rFonts w:ascii="Times New Roman" w:hAnsi="Times New Roman"/>
        </w:rPr>
        <w:t>U.S.</w:t>
      </w:r>
      <w:r w:rsidRPr="004746C5">
        <w:rPr>
          <w:rFonts w:ascii="Times New Roman" w:hAnsi="Times New Roman"/>
        </w:rPr>
        <w:t xml:space="preserve"> </w:t>
      </w:r>
      <w:r w:rsidR="00D92B44" w:rsidRPr="004746C5">
        <w:rPr>
          <w:rFonts w:ascii="Times New Roman" w:hAnsi="Times New Roman"/>
        </w:rPr>
        <w:t>f</w:t>
      </w:r>
      <w:r w:rsidRPr="004746C5">
        <w:rPr>
          <w:rFonts w:ascii="Times New Roman" w:hAnsi="Times New Roman"/>
        </w:rPr>
        <w:t xml:space="preserve">orces to use the radio spectrum.  The United States shall be allowed to operate its own telecommunication systems (as </w:t>
      </w:r>
      <w:r w:rsidR="00D01999" w:rsidRPr="004746C5">
        <w:rPr>
          <w:rFonts w:ascii="Times New Roman" w:hAnsi="Times New Roman"/>
        </w:rPr>
        <w:t>“</w:t>
      </w:r>
      <w:r w:rsidRPr="004746C5">
        <w:rPr>
          <w:rFonts w:ascii="Times New Roman" w:hAnsi="Times New Roman"/>
        </w:rPr>
        <w:t>telecommunication</w:t>
      </w:r>
      <w:r w:rsidR="00D01999" w:rsidRPr="004746C5">
        <w:rPr>
          <w:rFonts w:ascii="Times New Roman" w:hAnsi="Times New Roman"/>
        </w:rPr>
        <w:t>”</w:t>
      </w:r>
      <w:r w:rsidRPr="004746C5">
        <w:rPr>
          <w:rFonts w:ascii="Times New Roman" w:hAnsi="Times New Roman"/>
        </w:rPr>
        <w:t xml:space="preserve"> is defined in the 1992 Constitution and Convention of the International Telecommunication Union).  This shall include the right to utilize such means and services as required to ensure full ability to operate telecommunication systems, and the right to use all necessary radio spectrum for this purpose.  </w:t>
      </w:r>
      <w:r w:rsidR="00256E6F" w:rsidRPr="004746C5">
        <w:rPr>
          <w:rFonts w:ascii="Times New Roman" w:hAnsi="Times New Roman"/>
        </w:rPr>
        <w:t xml:space="preserve">U.S. forces, in the interest of avoiding mutually disruptive interference, shall coordinate with Lithuania’s Executive Agent concerning the use of frequencies, unless urgent operational requirements do not permit such coordination. </w:t>
      </w:r>
      <w:r w:rsidRPr="004746C5">
        <w:rPr>
          <w:rFonts w:ascii="Times New Roman" w:hAnsi="Times New Roman"/>
        </w:rPr>
        <w:t>Use of the radio spectrum shall be free of cost to the United States.</w:t>
      </w:r>
      <w:r w:rsidR="00BC578F" w:rsidRPr="004746C5">
        <w:rPr>
          <w:rFonts w:ascii="Times New Roman" w:hAnsi="Times New Roman"/>
        </w:rPr>
        <w:t xml:space="preserve">  </w:t>
      </w:r>
    </w:p>
    <w:p w14:paraId="260F6A47" w14:textId="6F5285CE" w:rsidR="009130C5" w:rsidRDefault="009130C5" w:rsidP="00B56C0B">
      <w:pPr>
        <w:jc w:val="both"/>
        <w:rPr>
          <w:rFonts w:ascii="Times New Roman" w:hAnsi="Times New Roman"/>
          <w:b/>
        </w:rPr>
      </w:pPr>
    </w:p>
    <w:p w14:paraId="4BE42D31" w14:textId="77777777" w:rsidR="00D77BDF" w:rsidRPr="004746C5" w:rsidRDefault="00D77BDF" w:rsidP="00B56C0B">
      <w:pPr>
        <w:jc w:val="both"/>
        <w:rPr>
          <w:rFonts w:ascii="Times New Roman" w:hAnsi="Times New Roman"/>
          <w:b/>
        </w:rPr>
      </w:pPr>
    </w:p>
    <w:p w14:paraId="4322BA60" w14:textId="77777777" w:rsidR="001C2206" w:rsidRPr="004746C5" w:rsidRDefault="00350318" w:rsidP="001C2206">
      <w:pPr>
        <w:jc w:val="center"/>
        <w:rPr>
          <w:rFonts w:ascii="Times New Roman" w:hAnsi="Times New Roman"/>
          <w:b/>
        </w:rPr>
      </w:pPr>
      <w:r w:rsidRPr="004746C5">
        <w:rPr>
          <w:rFonts w:ascii="Times New Roman" w:hAnsi="Times New Roman"/>
          <w:b/>
        </w:rPr>
        <w:t>ARTICLE XX</w:t>
      </w:r>
      <w:r w:rsidR="00601764" w:rsidRPr="004746C5">
        <w:rPr>
          <w:rFonts w:ascii="Times New Roman" w:hAnsi="Times New Roman"/>
          <w:b/>
        </w:rPr>
        <w:t>I</w:t>
      </w:r>
      <w:r w:rsidR="002C7C37" w:rsidRPr="004746C5">
        <w:rPr>
          <w:rFonts w:ascii="Times New Roman" w:hAnsi="Times New Roman"/>
          <w:b/>
        </w:rPr>
        <w:t>X</w:t>
      </w:r>
    </w:p>
    <w:p w14:paraId="2654D635" w14:textId="77777777" w:rsidR="00D376DA" w:rsidRPr="004746C5" w:rsidRDefault="00350318">
      <w:pPr>
        <w:jc w:val="center"/>
        <w:rPr>
          <w:rFonts w:ascii="Times New Roman" w:hAnsi="Times New Roman"/>
          <w:b/>
        </w:rPr>
      </w:pPr>
      <w:r w:rsidRPr="004746C5">
        <w:rPr>
          <w:rFonts w:ascii="Times New Roman" w:hAnsi="Times New Roman"/>
          <w:b/>
        </w:rPr>
        <w:t>IMPLEMENTATION AND DISPUTES</w:t>
      </w:r>
    </w:p>
    <w:p w14:paraId="1FAA8739" w14:textId="77777777" w:rsidR="00A033BF" w:rsidRPr="004746C5" w:rsidRDefault="00A033BF">
      <w:pPr>
        <w:jc w:val="center"/>
        <w:rPr>
          <w:rFonts w:ascii="Times New Roman" w:hAnsi="Times New Roman"/>
          <w:b/>
        </w:rPr>
      </w:pPr>
    </w:p>
    <w:p w14:paraId="2F3019D4" w14:textId="255FE45E" w:rsidR="00D77BDF" w:rsidRDefault="00F047F4" w:rsidP="00B56C0B">
      <w:pPr>
        <w:jc w:val="both"/>
        <w:rPr>
          <w:rFonts w:ascii="Times New Roman" w:hAnsi="Times New Roman"/>
        </w:rPr>
      </w:pPr>
      <w:r w:rsidRPr="004746C5">
        <w:rPr>
          <w:rFonts w:ascii="Times New Roman" w:hAnsi="Times New Roman"/>
        </w:rPr>
        <w:t xml:space="preserve">1.  </w:t>
      </w:r>
      <w:r w:rsidR="00A85E5D" w:rsidRPr="004746C5">
        <w:rPr>
          <w:rFonts w:ascii="Times New Roman" w:hAnsi="Times New Roman"/>
        </w:rPr>
        <w:t>All obligations under this Agreement are subject to the availability of appropriated funds authorized for these purposes.</w:t>
      </w:r>
    </w:p>
    <w:p w14:paraId="6AC8B8F9" w14:textId="77777777" w:rsidR="00D77BDF" w:rsidRDefault="00D77BDF" w:rsidP="00B56C0B">
      <w:pPr>
        <w:jc w:val="both"/>
        <w:rPr>
          <w:rFonts w:ascii="Times New Roman" w:hAnsi="Times New Roman"/>
        </w:rPr>
      </w:pPr>
    </w:p>
    <w:p w14:paraId="6C12529F" w14:textId="341FD68E" w:rsidR="00CA2E70" w:rsidRPr="004746C5" w:rsidRDefault="00A85E5D" w:rsidP="00B56C0B">
      <w:pPr>
        <w:jc w:val="both"/>
        <w:rPr>
          <w:rFonts w:ascii="Times New Roman" w:hAnsi="Times New Roman"/>
        </w:rPr>
      </w:pPr>
      <w:r w:rsidRPr="004746C5">
        <w:rPr>
          <w:rFonts w:ascii="Times New Roman" w:hAnsi="Times New Roman"/>
        </w:rPr>
        <w:t xml:space="preserve">2. </w:t>
      </w:r>
      <w:r w:rsidR="004D3EFB" w:rsidRPr="004746C5">
        <w:rPr>
          <w:rFonts w:ascii="Times New Roman" w:hAnsi="Times New Roman"/>
        </w:rPr>
        <w:t xml:space="preserve"> </w:t>
      </w:r>
      <w:r w:rsidR="00F047F4" w:rsidRPr="004746C5">
        <w:rPr>
          <w:rFonts w:ascii="Times New Roman" w:hAnsi="Times New Roman"/>
        </w:rPr>
        <w:t>As appropriate, the Parties</w:t>
      </w:r>
      <w:r w:rsidR="00CA2E70" w:rsidRPr="004746C5">
        <w:rPr>
          <w:rFonts w:ascii="Times New Roman" w:hAnsi="Times New Roman"/>
        </w:rPr>
        <w:t xml:space="preserve"> or </w:t>
      </w:r>
      <w:r w:rsidR="00F047F4" w:rsidRPr="004746C5">
        <w:rPr>
          <w:rFonts w:ascii="Times New Roman" w:hAnsi="Times New Roman"/>
        </w:rPr>
        <w:t xml:space="preserve">their Executive Agents may enter into </w:t>
      </w:r>
      <w:r w:rsidR="00C51AAE" w:rsidRPr="004746C5">
        <w:rPr>
          <w:rFonts w:ascii="Times New Roman" w:hAnsi="Times New Roman"/>
        </w:rPr>
        <w:t>i</w:t>
      </w:r>
      <w:r w:rsidR="00F047F4" w:rsidRPr="004746C5">
        <w:rPr>
          <w:rFonts w:ascii="Times New Roman" w:hAnsi="Times New Roman"/>
        </w:rPr>
        <w:t xml:space="preserve">mplementing </w:t>
      </w:r>
      <w:r w:rsidR="00C51AAE" w:rsidRPr="004746C5">
        <w:rPr>
          <w:rFonts w:ascii="Times New Roman" w:hAnsi="Times New Roman"/>
        </w:rPr>
        <w:t>a</w:t>
      </w:r>
      <w:r w:rsidR="00F047F4" w:rsidRPr="004746C5">
        <w:rPr>
          <w:rFonts w:ascii="Times New Roman" w:hAnsi="Times New Roman"/>
        </w:rPr>
        <w:t>rrangements to carry out the provisions of this Agreement.</w:t>
      </w:r>
    </w:p>
    <w:p w14:paraId="15F89174" w14:textId="77777777" w:rsidR="00CA2E70" w:rsidRPr="004746C5" w:rsidRDefault="00CA2E70" w:rsidP="00B56C0B">
      <w:pPr>
        <w:jc w:val="both"/>
        <w:rPr>
          <w:rFonts w:ascii="Times New Roman" w:hAnsi="Times New Roman"/>
          <w:b/>
        </w:rPr>
      </w:pPr>
    </w:p>
    <w:p w14:paraId="7BF0D3FF" w14:textId="77777777" w:rsidR="00A033BF" w:rsidRPr="004746C5" w:rsidRDefault="00A85E5D" w:rsidP="00B56C0B">
      <w:pPr>
        <w:jc w:val="both"/>
        <w:rPr>
          <w:rFonts w:ascii="Times New Roman" w:hAnsi="Times New Roman"/>
        </w:rPr>
      </w:pPr>
      <w:r w:rsidRPr="004746C5">
        <w:rPr>
          <w:rFonts w:ascii="Times New Roman" w:hAnsi="Times New Roman"/>
        </w:rPr>
        <w:t>3</w:t>
      </w:r>
      <w:r w:rsidR="00A033BF" w:rsidRPr="004746C5">
        <w:rPr>
          <w:rFonts w:ascii="Times New Roman" w:hAnsi="Times New Roman"/>
        </w:rPr>
        <w:t xml:space="preserve">.  The </w:t>
      </w:r>
      <w:r w:rsidR="00CA2E70" w:rsidRPr="004746C5">
        <w:rPr>
          <w:rFonts w:ascii="Times New Roman" w:hAnsi="Times New Roman"/>
        </w:rPr>
        <w:t xml:space="preserve">Parties or their </w:t>
      </w:r>
      <w:r w:rsidR="00A033BF" w:rsidRPr="004746C5">
        <w:rPr>
          <w:rFonts w:ascii="Times New Roman" w:hAnsi="Times New Roman"/>
        </w:rPr>
        <w:t>Executive Agents</w:t>
      </w:r>
      <w:r w:rsidR="00C51AAE" w:rsidRPr="004746C5">
        <w:rPr>
          <w:rFonts w:ascii="Times New Roman" w:hAnsi="Times New Roman"/>
        </w:rPr>
        <w:t xml:space="preserve"> shall</w:t>
      </w:r>
      <w:r w:rsidR="00A033BF" w:rsidRPr="004746C5">
        <w:rPr>
          <w:rFonts w:ascii="Times New Roman" w:hAnsi="Times New Roman"/>
        </w:rPr>
        <w:t xml:space="preserve"> meet annually at a mutually determined location to consult on the defense relationship, activities undertaken pursuant to this Agreement, and other matters of mutual interest. </w:t>
      </w:r>
    </w:p>
    <w:p w14:paraId="6101DB11" w14:textId="77777777" w:rsidR="00A033BF" w:rsidRPr="004746C5" w:rsidRDefault="00A033BF" w:rsidP="00B56C0B">
      <w:pPr>
        <w:jc w:val="both"/>
        <w:rPr>
          <w:rFonts w:ascii="Times New Roman" w:hAnsi="Times New Roman"/>
        </w:rPr>
      </w:pPr>
    </w:p>
    <w:p w14:paraId="1F3DF7B7" w14:textId="77777777" w:rsidR="00A033BF" w:rsidRPr="004746C5" w:rsidRDefault="00A85E5D" w:rsidP="00B56C0B">
      <w:pPr>
        <w:jc w:val="both"/>
        <w:rPr>
          <w:rFonts w:ascii="Times New Roman" w:hAnsi="Times New Roman"/>
        </w:rPr>
      </w:pPr>
      <w:r w:rsidRPr="004746C5">
        <w:rPr>
          <w:rFonts w:ascii="Times New Roman" w:hAnsi="Times New Roman"/>
        </w:rPr>
        <w:t>4</w:t>
      </w:r>
      <w:r w:rsidR="00A033BF" w:rsidRPr="004746C5">
        <w:rPr>
          <w:rFonts w:ascii="Times New Roman" w:hAnsi="Times New Roman"/>
        </w:rPr>
        <w:t xml:space="preserve">.  </w:t>
      </w:r>
      <w:r w:rsidR="00A06CA4" w:rsidRPr="004746C5">
        <w:rPr>
          <w:rFonts w:ascii="Times New Roman" w:hAnsi="Times New Roman"/>
        </w:rPr>
        <w:t xml:space="preserve">The </w:t>
      </w:r>
      <w:r w:rsidR="002A4369" w:rsidRPr="004746C5">
        <w:rPr>
          <w:rFonts w:ascii="Times New Roman" w:hAnsi="Times New Roman"/>
        </w:rPr>
        <w:t xml:space="preserve">Executive Agents </w:t>
      </w:r>
      <w:r w:rsidR="00A06CA4" w:rsidRPr="004746C5">
        <w:rPr>
          <w:rFonts w:ascii="Times New Roman" w:hAnsi="Times New Roman"/>
        </w:rPr>
        <w:t>shall consult as necessary,</w:t>
      </w:r>
      <w:r w:rsidR="00773DE7" w:rsidRPr="004746C5">
        <w:rPr>
          <w:rFonts w:ascii="Times New Roman" w:hAnsi="Times New Roman"/>
        </w:rPr>
        <w:t xml:space="preserve"> </w:t>
      </w:r>
      <w:r w:rsidR="00A06CA4" w:rsidRPr="004746C5">
        <w:rPr>
          <w:rFonts w:ascii="Times New Roman" w:hAnsi="Times New Roman"/>
        </w:rPr>
        <w:t xml:space="preserve">but not less </w:t>
      </w:r>
      <w:r w:rsidR="0024233A" w:rsidRPr="004746C5">
        <w:rPr>
          <w:rFonts w:ascii="Times New Roman" w:hAnsi="Times New Roman"/>
        </w:rPr>
        <w:t xml:space="preserve">often </w:t>
      </w:r>
      <w:r w:rsidR="00A06CA4" w:rsidRPr="004746C5">
        <w:rPr>
          <w:rFonts w:ascii="Times New Roman" w:hAnsi="Times New Roman"/>
        </w:rPr>
        <w:t>than annually</w:t>
      </w:r>
      <w:r w:rsidR="0024233A" w:rsidRPr="004746C5">
        <w:rPr>
          <w:rFonts w:ascii="Times New Roman" w:hAnsi="Times New Roman"/>
        </w:rPr>
        <w:t>,</w:t>
      </w:r>
      <w:r w:rsidR="00A06CA4" w:rsidRPr="004746C5">
        <w:rPr>
          <w:rFonts w:ascii="Times New Roman" w:hAnsi="Times New Roman"/>
        </w:rPr>
        <w:t xml:space="preserve"> to ensure the proper implementation of this Agreement.</w:t>
      </w:r>
      <w:r w:rsidR="00773DE7" w:rsidRPr="004746C5">
        <w:rPr>
          <w:rFonts w:ascii="Times New Roman" w:hAnsi="Times New Roman"/>
        </w:rPr>
        <w:t xml:space="preserve">  </w:t>
      </w:r>
      <w:r w:rsidR="002A4369" w:rsidRPr="004746C5">
        <w:rPr>
          <w:rFonts w:ascii="Times New Roman" w:hAnsi="Times New Roman"/>
        </w:rPr>
        <w:t xml:space="preserve">The Executive Agents </w:t>
      </w:r>
      <w:r w:rsidR="00A06CA4" w:rsidRPr="004746C5">
        <w:rPr>
          <w:rFonts w:ascii="Times New Roman" w:hAnsi="Times New Roman"/>
        </w:rPr>
        <w:t xml:space="preserve">shall develop procedures for consultation between their respective staffs on all matters concerning the effective implementation of this Agreement. </w:t>
      </w:r>
    </w:p>
    <w:p w14:paraId="7F40C513" w14:textId="77777777" w:rsidR="00F047F4" w:rsidRPr="004746C5" w:rsidRDefault="00A85E5D" w:rsidP="00B56C0B">
      <w:pPr>
        <w:jc w:val="both"/>
        <w:rPr>
          <w:rFonts w:ascii="Times New Roman" w:hAnsi="Times New Roman"/>
          <w:b/>
        </w:rPr>
      </w:pPr>
      <w:r w:rsidRPr="004746C5">
        <w:rPr>
          <w:rFonts w:ascii="Times New Roman" w:hAnsi="Times New Roman"/>
        </w:rPr>
        <w:lastRenderedPageBreak/>
        <w:t>5</w:t>
      </w:r>
      <w:r w:rsidR="00A033BF" w:rsidRPr="004746C5">
        <w:rPr>
          <w:rFonts w:ascii="Times New Roman" w:hAnsi="Times New Roman"/>
        </w:rPr>
        <w:t xml:space="preserve">.  </w:t>
      </w:r>
      <w:r w:rsidR="006A33B9" w:rsidRPr="004746C5">
        <w:rPr>
          <w:rFonts w:ascii="Times New Roman" w:hAnsi="Times New Roman"/>
        </w:rPr>
        <w:t>D</w:t>
      </w:r>
      <w:r w:rsidR="00A06CA4" w:rsidRPr="004746C5">
        <w:rPr>
          <w:rFonts w:ascii="Times New Roman" w:hAnsi="Times New Roman"/>
        </w:rPr>
        <w:t xml:space="preserve">isputes </w:t>
      </w:r>
      <w:r w:rsidR="006A33B9" w:rsidRPr="004746C5">
        <w:rPr>
          <w:rFonts w:ascii="Times New Roman" w:hAnsi="Times New Roman"/>
        </w:rPr>
        <w:t xml:space="preserve">shall be resolved at the lowest level possible and, as necessary, elevated </w:t>
      </w:r>
      <w:r w:rsidR="00A06CA4" w:rsidRPr="004746C5">
        <w:rPr>
          <w:rFonts w:ascii="Times New Roman" w:hAnsi="Times New Roman"/>
        </w:rPr>
        <w:t xml:space="preserve">to the Executive Agents for consideration and resolution.  </w:t>
      </w:r>
      <w:r w:rsidR="00DA7789" w:rsidRPr="004746C5">
        <w:rPr>
          <w:rFonts w:ascii="Times New Roman" w:hAnsi="Times New Roman"/>
        </w:rPr>
        <w:t>Those disputes that cannot be resolved by the Exec</w:t>
      </w:r>
      <w:r w:rsidR="00CA2E70" w:rsidRPr="004746C5">
        <w:rPr>
          <w:rFonts w:ascii="Times New Roman" w:hAnsi="Times New Roman"/>
        </w:rPr>
        <w:t>u</w:t>
      </w:r>
      <w:r w:rsidR="00DA7789" w:rsidRPr="004746C5">
        <w:rPr>
          <w:rFonts w:ascii="Times New Roman" w:hAnsi="Times New Roman"/>
        </w:rPr>
        <w:t xml:space="preserve">tive Agents shall be referred to the Parties for consultation and resolution, as appropriate. </w:t>
      </w:r>
    </w:p>
    <w:p w14:paraId="72D56BFA" w14:textId="77777777" w:rsidR="00CD2436" w:rsidRPr="004746C5" w:rsidRDefault="00CD2436" w:rsidP="00B56C0B">
      <w:pPr>
        <w:jc w:val="both"/>
        <w:rPr>
          <w:rFonts w:ascii="Times New Roman" w:hAnsi="Times New Roman"/>
        </w:rPr>
      </w:pPr>
    </w:p>
    <w:p w14:paraId="049E0C87" w14:textId="77777777" w:rsidR="00B56C0B" w:rsidRDefault="00A85E5D" w:rsidP="00B56C0B">
      <w:pPr>
        <w:jc w:val="both"/>
        <w:rPr>
          <w:rFonts w:ascii="Times New Roman" w:hAnsi="Times New Roman"/>
        </w:rPr>
      </w:pPr>
      <w:r w:rsidRPr="004746C5">
        <w:rPr>
          <w:rFonts w:ascii="Times New Roman" w:hAnsi="Times New Roman"/>
        </w:rPr>
        <w:t>6</w:t>
      </w:r>
      <w:r w:rsidR="00CD2436" w:rsidRPr="004746C5">
        <w:rPr>
          <w:rFonts w:ascii="Times New Roman" w:hAnsi="Times New Roman"/>
        </w:rPr>
        <w:t xml:space="preserve">.  Disputes and other matters subject to consultation under this Agreement shall not be referred to any </w:t>
      </w:r>
      <w:r w:rsidR="00C51AAE" w:rsidRPr="004746C5">
        <w:rPr>
          <w:rFonts w:ascii="Times New Roman" w:hAnsi="Times New Roman"/>
        </w:rPr>
        <w:t xml:space="preserve">national </w:t>
      </w:r>
      <w:r w:rsidR="00CD2436" w:rsidRPr="004746C5">
        <w:rPr>
          <w:rFonts w:ascii="Times New Roman" w:hAnsi="Times New Roman"/>
        </w:rPr>
        <w:t>court, or to any international court, tribunal, or similar body or to any other third party for settlement</w:t>
      </w:r>
      <w:r w:rsidR="000D15A0" w:rsidRPr="004746C5">
        <w:rPr>
          <w:rFonts w:ascii="Times New Roman" w:hAnsi="Times New Roman"/>
        </w:rPr>
        <w:t>.</w:t>
      </w:r>
    </w:p>
    <w:p w14:paraId="59F51B11" w14:textId="47FA2F24" w:rsidR="00CD7B75" w:rsidRDefault="00CD7B75">
      <w:pPr>
        <w:rPr>
          <w:rFonts w:ascii="Times New Roman" w:hAnsi="Times New Roman"/>
          <w:b/>
        </w:rPr>
      </w:pPr>
    </w:p>
    <w:p w14:paraId="63EF56B6" w14:textId="77777777" w:rsidR="00D77BDF" w:rsidRPr="004746C5" w:rsidRDefault="00D77BDF">
      <w:pPr>
        <w:rPr>
          <w:rFonts w:ascii="Times New Roman" w:hAnsi="Times New Roman"/>
          <w:b/>
        </w:rPr>
      </w:pPr>
    </w:p>
    <w:p w14:paraId="7736EB0B" w14:textId="77777777" w:rsidR="00B639A5" w:rsidRPr="004746C5" w:rsidRDefault="00350318" w:rsidP="00C6465C">
      <w:pPr>
        <w:tabs>
          <w:tab w:val="left" w:pos="540"/>
          <w:tab w:val="left" w:pos="1080"/>
          <w:tab w:val="left" w:pos="1620"/>
          <w:tab w:val="left" w:pos="2160"/>
          <w:tab w:val="left" w:pos="2790"/>
          <w:tab w:val="left" w:pos="3240"/>
          <w:tab w:val="left" w:pos="4680"/>
          <w:tab w:val="left" w:pos="6660"/>
          <w:tab w:val="left" w:pos="7200"/>
          <w:tab w:val="left" w:pos="7740"/>
        </w:tabs>
        <w:jc w:val="center"/>
        <w:rPr>
          <w:rFonts w:ascii="Times New Roman" w:hAnsi="Times New Roman"/>
          <w:b/>
        </w:rPr>
      </w:pPr>
      <w:r w:rsidRPr="004746C5">
        <w:rPr>
          <w:rFonts w:ascii="Times New Roman" w:hAnsi="Times New Roman"/>
          <w:b/>
        </w:rPr>
        <w:t>ARTICLE XX</w:t>
      </w:r>
      <w:r w:rsidR="002C7C37" w:rsidRPr="004746C5">
        <w:rPr>
          <w:rFonts w:ascii="Times New Roman" w:hAnsi="Times New Roman"/>
          <w:b/>
        </w:rPr>
        <w:t>X</w:t>
      </w:r>
    </w:p>
    <w:p w14:paraId="10E3EDAD" w14:textId="77777777" w:rsidR="00056E8E" w:rsidRPr="004746C5" w:rsidRDefault="00350318" w:rsidP="00C6465C">
      <w:pPr>
        <w:jc w:val="center"/>
        <w:rPr>
          <w:rFonts w:ascii="Times New Roman" w:hAnsi="Times New Roman"/>
        </w:rPr>
      </w:pPr>
      <w:r w:rsidRPr="004746C5">
        <w:rPr>
          <w:rFonts w:ascii="Times New Roman" w:hAnsi="Times New Roman"/>
          <w:b/>
        </w:rPr>
        <w:t xml:space="preserve">ENTRY INTO FORCE, AMENDMENT, AND </w:t>
      </w:r>
      <w:r w:rsidR="005576C1" w:rsidRPr="004746C5">
        <w:rPr>
          <w:rFonts w:ascii="Times New Roman" w:hAnsi="Times New Roman"/>
          <w:b/>
        </w:rPr>
        <w:t>DURATION</w:t>
      </w:r>
    </w:p>
    <w:p w14:paraId="1321AFE3" w14:textId="77777777" w:rsidR="00AD0A80" w:rsidRPr="004746C5" w:rsidRDefault="00AD0A80" w:rsidP="00BF1738">
      <w:pPr>
        <w:rPr>
          <w:rFonts w:ascii="Times New Roman" w:hAnsi="Times New Roman"/>
        </w:rPr>
      </w:pPr>
    </w:p>
    <w:p w14:paraId="0E65471F" w14:textId="4071E747" w:rsidR="00C51AAE" w:rsidRPr="004746C5" w:rsidRDefault="00350318" w:rsidP="00B56C0B">
      <w:pPr>
        <w:jc w:val="both"/>
        <w:rPr>
          <w:rFonts w:ascii="Times New Roman" w:hAnsi="Times New Roman"/>
        </w:rPr>
      </w:pPr>
      <w:r w:rsidRPr="004746C5">
        <w:rPr>
          <w:rFonts w:ascii="Times New Roman" w:hAnsi="Times New Roman"/>
        </w:rPr>
        <w:t xml:space="preserve">1.  This Agreement </w:t>
      </w:r>
      <w:r w:rsidR="000E72D7" w:rsidRPr="004746C5">
        <w:rPr>
          <w:rFonts w:ascii="Times New Roman" w:hAnsi="Times New Roman"/>
        </w:rPr>
        <w:t xml:space="preserve">shall </w:t>
      </w:r>
      <w:r w:rsidRPr="004746C5">
        <w:rPr>
          <w:rFonts w:ascii="Times New Roman" w:hAnsi="Times New Roman"/>
        </w:rPr>
        <w:t xml:space="preserve">enter into force </w:t>
      </w:r>
      <w:r w:rsidR="000E72D7" w:rsidRPr="004746C5">
        <w:rPr>
          <w:rFonts w:ascii="Times New Roman" w:hAnsi="Times New Roman"/>
        </w:rPr>
        <w:t xml:space="preserve">on </w:t>
      </w:r>
      <w:r w:rsidR="00577CAC" w:rsidRPr="004746C5">
        <w:rPr>
          <w:rFonts w:ascii="Times New Roman" w:hAnsi="Times New Roman"/>
        </w:rPr>
        <w:t>the date of the later note in an exchange of notes between the Parties indicating that each Party has completed its internal procedures necessary for entry into force</w:t>
      </w:r>
      <w:r w:rsidR="00C51AAE" w:rsidRPr="004746C5">
        <w:rPr>
          <w:rFonts w:ascii="Times New Roman" w:hAnsi="Times New Roman"/>
        </w:rPr>
        <w:t xml:space="preserve"> of this Agreement</w:t>
      </w:r>
      <w:r w:rsidR="00577CAC" w:rsidRPr="004746C5">
        <w:rPr>
          <w:rFonts w:ascii="Times New Roman" w:hAnsi="Times New Roman"/>
        </w:rPr>
        <w:t>.</w:t>
      </w:r>
    </w:p>
    <w:p w14:paraId="5E6637D1" w14:textId="77777777" w:rsidR="00056E8E" w:rsidRPr="004746C5" w:rsidRDefault="000E72D7" w:rsidP="00B56C0B">
      <w:pPr>
        <w:jc w:val="both"/>
        <w:rPr>
          <w:rFonts w:ascii="Times New Roman" w:hAnsi="Times New Roman"/>
        </w:rPr>
      </w:pPr>
      <w:r w:rsidRPr="004746C5">
        <w:rPr>
          <w:rFonts w:ascii="Times New Roman" w:hAnsi="Times New Roman"/>
        </w:rPr>
        <w:t xml:space="preserve"> </w:t>
      </w:r>
    </w:p>
    <w:p w14:paraId="127838AD" w14:textId="4C9A50C6" w:rsidR="00C51AAE" w:rsidRPr="004746C5" w:rsidRDefault="00C51AAE" w:rsidP="00B56C0B">
      <w:pPr>
        <w:jc w:val="both"/>
        <w:rPr>
          <w:rFonts w:ascii="Times New Roman" w:hAnsi="Times New Roman"/>
        </w:rPr>
      </w:pPr>
      <w:r w:rsidRPr="004746C5">
        <w:rPr>
          <w:rFonts w:ascii="Times New Roman" w:hAnsi="Times New Roman"/>
        </w:rPr>
        <w:t xml:space="preserve">2.  Upon entry into force, this Agreement shall supersede the Agreement </w:t>
      </w:r>
      <w:r w:rsidR="008D5DBE" w:rsidRPr="004746C5">
        <w:rPr>
          <w:rFonts w:ascii="Times New Roman" w:hAnsi="Times New Roman"/>
        </w:rPr>
        <w:t xml:space="preserve">Between </w:t>
      </w:r>
      <w:r w:rsidRPr="004746C5">
        <w:rPr>
          <w:rFonts w:ascii="Times New Roman" w:hAnsi="Times New Roman"/>
        </w:rPr>
        <w:t xml:space="preserve">the </w:t>
      </w:r>
      <w:r w:rsidR="005E5481" w:rsidRPr="005E5481">
        <w:rPr>
          <w:rFonts w:ascii="Times New Roman" w:hAnsi="Times New Roman"/>
        </w:rPr>
        <w:t xml:space="preserve">Government of the Republic of Lithuania </w:t>
      </w:r>
      <w:r w:rsidRPr="004746C5">
        <w:rPr>
          <w:rFonts w:ascii="Times New Roman" w:hAnsi="Times New Roman"/>
        </w:rPr>
        <w:t xml:space="preserve">and the </w:t>
      </w:r>
      <w:r w:rsidR="005E5481" w:rsidRPr="005E5481">
        <w:rPr>
          <w:rFonts w:ascii="Times New Roman" w:hAnsi="Times New Roman"/>
        </w:rPr>
        <w:t xml:space="preserve">Government of the United States of America </w:t>
      </w:r>
      <w:r w:rsidR="008D5DBE" w:rsidRPr="004746C5">
        <w:rPr>
          <w:rFonts w:ascii="Times New Roman" w:hAnsi="Times New Roman"/>
        </w:rPr>
        <w:t xml:space="preserve">Regarding Access </w:t>
      </w:r>
      <w:r w:rsidRPr="004746C5">
        <w:rPr>
          <w:rFonts w:ascii="Times New Roman" w:hAnsi="Times New Roman"/>
        </w:rPr>
        <w:t xml:space="preserve">to and </w:t>
      </w:r>
      <w:r w:rsidR="008D5DBE" w:rsidRPr="004746C5">
        <w:rPr>
          <w:rFonts w:ascii="Times New Roman" w:hAnsi="Times New Roman"/>
        </w:rPr>
        <w:t xml:space="preserve">Use </w:t>
      </w:r>
      <w:r w:rsidRPr="004746C5">
        <w:rPr>
          <w:rFonts w:ascii="Times New Roman" w:hAnsi="Times New Roman"/>
        </w:rPr>
        <w:t xml:space="preserve">of </w:t>
      </w:r>
      <w:r w:rsidR="008D5DBE" w:rsidRPr="004746C5">
        <w:rPr>
          <w:rFonts w:ascii="Times New Roman" w:hAnsi="Times New Roman"/>
        </w:rPr>
        <w:t xml:space="preserve">Facilities </w:t>
      </w:r>
      <w:r w:rsidRPr="004746C5">
        <w:rPr>
          <w:rFonts w:ascii="Times New Roman" w:hAnsi="Times New Roman"/>
        </w:rPr>
        <w:t xml:space="preserve">and </w:t>
      </w:r>
      <w:r w:rsidR="008D5DBE" w:rsidRPr="004746C5">
        <w:rPr>
          <w:rFonts w:ascii="Times New Roman" w:hAnsi="Times New Roman"/>
        </w:rPr>
        <w:t xml:space="preserve">Areas Located Within </w:t>
      </w:r>
      <w:r w:rsidRPr="004746C5">
        <w:rPr>
          <w:rFonts w:ascii="Times New Roman" w:hAnsi="Times New Roman"/>
        </w:rPr>
        <w:t xml:space="preserve">the Republic of </w:t>
      </w:r>
      <w:r w:rsidR="00126C68" w:rsidRPr="004746C5">
        <w:rPr>
          <w:rFonts w:ascii="Times New Roman" w:hAnsi="Times New Roman"/>
        </w:rPr>
        <w:t>Lithuania</w:t>
      </w:r>
      <w:r w:rsidRPr="004746C5">
        <w:rPr>
          <w:rFonts w:ascii="Times New Roman" w:hAnsi="Times New Roman"/>
        </w:rPr>
        <w:t xml:space="preserve">, effected by exchange of notes at </w:t>
      </w:r>
      <w:r w:rsidR="00E96B85" w:rsidRPr="004746C5">
        <w:rPr>
          <w:rFonts w:ascii="Times New Roman" w:eastAsia="Arial" w:hAnsi="Times New Roman"/>
        </w:rPr>
        <w:t>Vilnius</w:t>
      </w:r>
      <w:r w:rsidRPr="004746C5">
        <w:rPr>
          <w:rFonts w:ascii="Times New Roman" w:hAnsi="Times New Roman"/>
        </w:rPr>
        <w:t xml:space="preserve">, </w:t>
      </w:r>
      <w:r w:rsidR="00E96B85" w:rsidRPr="004746C5">
        <w:rPr>
          <w:rFonts w:ascii="Times New Roman" w:eastAsia="Arial" w:hAnsi="Times New Roman"/>
        </w:rPr>
        <w:t xml:space="preserve">June 15 </w:t>
      </w:r>
      <w:r w:rsidRPr="004746C5">
        <w:rPr>
          <w:rFonts w:ascii="Times New Roman" w:hAnsi="Times New Roman"/>
        </w:rPr>
        <w:t xml:space="preserve">and June </w:t>
      </w:r>
      <w:r w:rsidR="00E96B85" w:rsidRPr="004746C5">
        <w:rPr>
          <w:rFonts w:ascii="Times New Roman" w:hAnsi="Times New Roman"/>
        </w:rPr>
        <w:t>18</w:t>
      </w:r>
      <w:r w:rsidRPr="004746C5">
        <w:rPr>
          <w:rFonts w:ascii="Times New Roman" w:hAnsi="Times New Roman"/>
        </w:rPr>
        <w:t>, 2015.</w:t>
      </w:r>
    </w:p>
    <w:p w14:paraId="2922FFF8" w14:textId="77777777" w:rsidR="00056E8E" w:rsidRPr="004746C5" w:rsidRDefault="00056E8E" w:rsidP="00B56C0B">
      <w:pPr>
        <w:jc w:val="both"/>
        <w:rPr>
          <w:rFonts w:ascii="Times New Roman" w:hAnsi="Times New Roman"/>
        </w:rPr>
      </w:pPr>
    </w:p>
    <w:p w14:paraId="3EC28CA2" w14:textId="4CEEFBD1" w:rsidR="00E11D0D" w:rsidRPr="004746C5" w:rsidRDefault="004F1CEE" w:rsidP="00B56C0B">
      <w:pPr>
        <w:jc w:val="both"/>
        <w:rPr>
          <w:rFonts w:ascii="Times New Roman" w:hAnsi="Times New Roman"/>
        </w:rPr>
      </w:pPr>
      <w:r w:rsidRPr="004746C5">
        <w:rPr>
          <w:rFonts w:ascii="Times New Roman" w:hAnsi="Times New Roman"/>
        </w:rPr>
        <w:t>3</w:t>
      </w:r>
      <w:r w:rsidR="00350318" w:rsidRPr="004746C5">
        <w:rPr>
          <w:rFonts w:ascii="Times New Roman" w:hAnsi="Times New Roman"/>
        </w:rPr>
        <w:t>.  This Agreement</w:t>
      </w:r>
      <w:r w:rsidR="001F3A1D" w:rsidRPr="004746C5">
        <w:rPr>
          <w:rFonts w:ascii="Times New Roman" w:hAnsi="Times New Roman"/>
        </w:rPr>
        <w:t>,</w:t>
      </w:r>
      <w:r w:rsidR="001F3A1D" w:rsidRPr="004746C5">
        <w:rPr>
          <w:rFonts w:ascii="Times New Roman" w:hAnsi="Times New Roman"/>
          <w:b/>
        </w:rPr>
        <w:t xml:space="preserve"> </w:t>
      </w:r>
      <w:r w:rsidR="001F3A1D" w:rsidRPr="004746C5">
        <w:rPr>
          <w:rFonts w:ascii="Times New Roman" w:hAnsi="Times New Roman"/>
        </w:rPr>
        <w:t xml:space="preserve">including its duration, </w:t>
      </w:r>
      <w:r w:rsidR="00350318" w:rsidRPr="004746C5">
        <w:rPr>
          <w:rFonts w:ascii="Times New Roman" w:hAnsi="Times New Roman"/>
        </w:rPr>
        <w:t>may be amended by written agreement of the Parties.</w:t>
      </w:r>
      <w:r w:rsidR="007443F1" w:rsidRPr="004746C5">
        <w:rPr>
          <w:rFonts w:ascii="Times New Roman" w:hAnsi="Times New Roman"/>
        </w:rPr>
        <w:t xml:space="preserve"> </w:t>
      </w:r>
      <w:r w:rsidR="00CF24AE" w:rsidRPr="004746C5">
        <w:rPr>
          <w:rFonts w:ascii="Times New Roman" w:hAnsi="Times New Roman"/>
        </w:rPr>
        <w:t xml:space="preserve">Any </w:t>
      </w:r>
      <w:r w:rsidR="007443F1" w:rsidRPr="004746C5">
        <w:rPr>
          <w:rFonts w:ascii="Times New Roman" w:hAnsi="Times New Roman"/>
        </w:rPr>
        <w:t>amendments shall enter into force according to procedure defined in paragraph 1 of this Article.</w:t>
      </w:r>
      <w:r w:rsidR="00350318" w:rsidRPr="004746C5">
        <w:rPr>
          <w:rFonts w:ascii="Times New Roman" w:hAnsi="Times New Roman"/>
        </w:rPr>
        <w:t xml:space="preserve">  </w:t>
      </w:r>
    </w:p>
    <w:p w14:paraId="4899FDE4" w14:textId="77777777" w:rsidR="00E11D0D" w:rsidRPr="004746C5" w:rsidRDefault="00E11D0D" w:rsidP="00B56C0B">
      <w:pPr>
        <w:jc w:val="both"/>
        <w:rPr>
          <w:rFonts w:ascii="Times New Roman" w:hAnsi="Times New Roman"/>
        </w:rPr>
      </w:pPr>
    </w:p>
    <w:p w14:paraId="56ADE1E7" w14:textId="4EDD2EB7" w:rsidR="00056E8E" w:rsidRPr="004746C5" w:rsidRDefault="004F1CEE" w:rsidP="00B56C0B">
      <w:pPr>
        <w:jc w:val="both"/>
        <w:rPr>
          <w:rFonts w:ascii="Times New Roman" w:hAnsi="Times New Roman"/>
        </w:rPr>
      </w:pPr>
      <w:r w:rsidRPr="004746C5">
        <w:rPr>
          <w:rFonts w:ascii="Times New Roman" w:hAnsi="Times New Roman"/>
        </w:rPr>
        <w:t>4</w:t>
      </w:r>
      <w:r w:rsidR="00F8223F" w:rsidRPr="004746C5">
        <w:rPr>
          <w:rFonts w:ascii="Times New Roman" w:hAnsi="Times New Roman"/>
        </w:rPr>
        <w:t xml:space="preserve">.  </w:t>
      </w:r>
      <w:r w:rsidR="001F3A1D" w:rsidRPr="004746C5">
        <w:rPr>
          <w:rFonts w:ascii="Times New Roman" w:hAnsi="Times New Roman"/>
        </w:rPr>
        <w:t xml:space="preserve">This Agreement shall have an initial term of ten years.  </w:t>
      </w:r>
      <w:r w:rsidRPr="004746C5">
        <w:rPr>
          <w:rFonts w:ascii="Times New Roman" w:hAnsi="Times New Roman"/>
        </w:rPr>
        <w:t>After the initial term</w:t>
      </w:r>
      <w:r w:rsidR="00350318" w:rsidRPr="004746C5">
        <w:rPr>
          <w:rFonts w:ascii="Times New Roman" w:hAnsi="Times New Roman"/>
        </w:rPr>
        <w:t>, it shall continue in force</w:t>
      </w:r>
      <w:r w:rsidR="000A683C" w:rsidRPr="004746C5">
        <w:rPr>
          <w:rFonts w:ascii="Times New Roman" w:hAnsi="Times New Roman"/>
        </w:rPr>
        <w:t>,</w:t>
      </w:r>
      <w:r w:rsidR="00773DE7" w:rsidRPr="004746C5">
        <w:rPr>
          <w:rFonts w:ascii="Times New Roman" w:hAnsi="Times New Roman"/>
        </w:rPr>
        <w:t xml:space="preserve"> </w:t>
      </w:r>
      <w:r w:rsidR="000A683C" w:rsidRPr="004746C5">
        <w:rPr>
          <w:rFonts w:ascii="Times New Roman" w:hAnsi="Times New Roman"/>
        </w:rPr>
        <w:t>but may be terminated by either Party upon one year’s written notice to the other Party through diplomatic channels.</w:t>
      </w:r>
    </w:p>
    <w:p w14:paraId="07D2DD2E" w14:textId="77777777" w:rsidR="00D77BDF" w:rsidRDefault="00D77BDF" w:rsidP="00B56C0B">
      <w:pPr>
        <w:jc w:val="both"/>
        <w:rPr>
          <w:rFonts w:ascii="Times New Roman" w:hAnsi="Times New Roman"/>
        </w:rPr>
      </w:pPr>
    </w:p>
    <w:p w14:paraId="67C03F18" w14:textId="096F245E" w:rsidR="0095688E" w:rsidRDefault="004F1CEE" w:rsidP="00B56C0B">
      <w:pPr>
        <w:jc w:val="both"/>
        <w:rPr>
          <w:rFonts w:ascii="Times New Roman" w:hAnsi="Times New Roman"/>
        </w:rPr>
      </w:pPr>
      <w:r w:rsidRPr="004746C5">
        <w:rPr>
          <w:rFonts w:ascii="Times New Roman" w:hAnsi="Times New Roman"/>
        </w:rPr>
        <w:t>5</w:t>
      </w:r>
      <w:r w:rsidR="00456B1D" w:rsidRPr="004746C5">
        <w:rPr>
          <w:rFonts w:ascii="Times New Roman" w:hAnsi="Times New Roman"/>
        </w:rPr>
        <w:t xml:space="preserve">.  </w:t>
      </w:r>
      <w:r w:rsidRPr="004746C5">
        <w:rPr>
          <w:rFonts w:ascii="Times New Roman" w:hAnsi="Times New Roman"/>
        </w:rPr>
        <w:t>A</w:t>
      </w:r>
      <w:r w:rsidR="00411843" w:rsidRPr="004746C5">
        <w:rPr>
          <w:rFonts w:ascii="Times New Roman" w:hAnsi="Times New Roman"/>
        </w:rPr>
        <w:t xml:space="preserve">nnex </w:t>
      </w:r>
      <w:r w:rsidRPr="004746C5">
        <w:rPr>
          <w:rFonts w:ascii="Times New Roman" w:hAnsi="Times New Roman"/>
        </w:rPr>
        <w:t xml:space="preserve">A </w:t>
      </w:r>
      <w:r w:rsidR="00411843" w:rsidRPr="004746C5">
        <w:rPr>
          <w:rFonts w:ascii="Times New Roman" w:hAnsi="Times New Roman"/>
        </w:rPr>
        <w:t>appended to this Agreement shall form an integral part of this Agreement</w:t>
      </w:r>
      <w:r w:rsidR="00AD163A" w:rsidRPr="004746C5">
        <w:rPr>
          <w:rFonts w:ascii="Times New Roman" w:hAnsi="Times New Roman"/>
        </w:rPr>
        <w:t xml:space="preserve"> and may be amended by written agreement of the Parties</w:t>
      </w:r>
      <w:r w:rsidR="00411843" w:rsidRPr="004746C5">
        <w:rPr>
          <w:rFonts w:ascii="Times New Roman" w:hAnsi="Times New Roman"/>
        </w:rPr>
        <w:t>.</w:t>
      </w:r>
    </w:p>
    <w:p w14:paraId="445E7FB9" w14:textId="77777777" w:rsidR="00D77BDF" w:rsidRPr="004746C5" w:rsidRDefault="00D77BDF" w:rsidP="00B56C0B">
      <w:pPr>
        <w:jc w:val="both"/>
        <w:rPr>
          <w:rFonts w:ascii="Times New Roman" w:hAnsi="Times New Roman"/>
        </w:rPr>
      </w:pPr>
    </w:p>
    <w:p w14:paraId="5541764D" w14:textId="073F5885" w:rsidR="00D1051C" w:rsidRPr="004746C5" w:rsidRDefault="00D1051C" w:rsidP="00B56C0B">
      <w:pPr>
        <w:jc w:val="both"/>
        <w:rPr>
          <w:rFonts w:ascii="Times New Roman" w:hAnsi="Times New Roman"/>
        </w:rPr>
      </w:pPr>
      <w:r w:rsidRPr="004746C5">
        <w:rPr>
          <w:rFonts w:ascii="Times New Roman" w:hAnsi="Times New Roman"/>
          <w:b/>
        </w:rPr>
        <w:t xml:space="preserve">IN WITNESS </w:t>
      </w:r>
      <w:r w:rsidR="00CF24AE" w:rsidRPr="004746C5">
        <w:rPr>
          <w:rFonts w:ascii="Times New Roman" w:hAnsi="Times New Roman"/>
          <w:b/>
        </w:rPr>
        <w:t>W</w:t>
      </w:r>
      <w:r w:rsidRPr="004746C5">
        <w:rPr>
          <w:rFonts w:ascii="Times New Roman" w:hAnsi="Times New Roman"/>
          <w:b/>
        </w:rPr>
        <w:t>HEREOF</w:t>
      </w:r>
      <w:r w:rsidRPr="004746C5">
        <w:rPr>
          <w:rFonts w:ascii="Times New Roman" w:hAnsi="Times New Roman"/>
        </w:rPr>
        <w:t>, the undersigned, being duly authorized by their respective Governments, have signed this Agreement.</w:t>
      </w:r>
    </w:p>
    <w:p w14:paraId="4B64481B" w14:textId="77777777" w:rsidR="00AD0A80" w:rsidRPr="004746C5" w:rsidRDefault="00AD0A80" w:rsidP="00B56C0B">
      <w:pPr>
        <w:jc w:val="both"/>
        <w:rPr>
          <w:rFonts w:ascii="Times New Roman" w:hAnsi="Times New Roman"/>
        </w:rPr>
      </w:pPr>
    </w:p>
    <w:p w14:paraId="612F0F5F" w14:textId="77777777" w:rsidR="00056E8E" w:rsidRPr="004746C5" w:rsidRDefault="00056E8E" w:rsidP="00B56C0B">
      <w:pPr>
        <w:jc w:val="both"/>
        <w:rPr>
          <w:rFonts w:ascii="Times New Roman" w:hAnsi="Times New Roman"/>
        </w:rPr>
      </w:pPr>
    </w:p>
    <w:p w14:paraId="656D8800" w14:textId="31E9148E" w:rsidR="00056E8E" w:rsidRPr="004746C5" w:rsidRDefault="00CF24AE" w:rsidP="00B56C0B">
      <w:pPr>
        <w:jc w:val="both"/>
        <w:rPr>
          <w:rFonts w:ascii="Times New Roman" w:hAnsi="Times New Roman"/>
        </w:rPr>
      </w:pPr>
      <w:r w:rsidRPr="004746C5">
        <w:rPr>
          <w:rFonts w:ascii="Times New Roman" w:hAnsi="Times New Roman"/>
          <w:b/>
        </w:rPr>
        <w:t>DONE</w:t>
      </w:r>
      <w:r w:rsidRPr="004746C5">
        <w:rPr>
          <w:rFonts w:ascii="Times New Roman" w:hAnsi="Times New Roman"/>
        </w:rPr>
        <w:t xml:space="preserve"> </w:t>
      </w:r>
      <w:r w:rsidR="00350318" w:rsidRPr="004746C5">
        <w:rPr>
          <w:rFonts w:ascii="Times New Roman" w:hAnsi="Times New Roman"/>
        </w:rPr>
        <w:t xml:space="preserve">at </w:t>
      </w:r>
      <w:r w:rsidR="00D77BDF">
        <w:rPr>
          <w:rFonts w:ascii="Times New Roman" w:hAnsi="Times New Roman"/>
        </w:rPr>
        <w:t>Vilnius,</w:t>
      </w:r>
      <w:r w:rsidR="00350318" w:rsidRPr="004746C5">
        <w:rPr>
          <w:rFonts w:ascii="Times New Roman" w:hAnsi="Times New Roman"/>
        </w:rPr>
        <w:t xml:space="preserve"> this </w:t>
      </w:r>
      <w:r w:rsidR="00D77BDF">
        <w:rPr>
          <w:rFonts w:ascii="Times New Roman" w:hAnsi="Times New Roman"/>
        </w:rPr>
        <w:t>17</w:t>
      </w:r>
      <w:r w:rsidR="00D77BDF">
        <w:rPr>
          <w:rFonts w:ascii="Times New Roman" w:hAnsi="Times New Roman"/>
          <w:vertAlign w:val="superscript"/>
        </w:rPr>
        <w:t>th</w:t>
      </w:r>
      <w:r w:rsidR="00350318" w:rsidRPr="004746C5">
        <w:rPr>
          <w:rFonts w:ascii="Times New Roman" w:hAnsi="Times New Roman"/>
        </w:rPr>
        <w:t xml:space="preserve"> day of </w:t>
      </w:r>
      <w:r w:rsidR="00D77BDF">
        <w:rPr>
          <w:rFonts w:ascii="Times New Roman" w:hAnsi="Times New Roman"/>
        </w:rPr>
        <w:t>January</w:t>
      </w:r>
      <w:r w:rsidR="00350318" w:rsidRPr="004746C5">
        <w:rPr>
          <w:rFonts w:ascii="Times New Roman" w:hAnsi="Times New Roman"/>
        </w:rPr>
        <w:t xml:space="preserve">, </w:t>
      </w:r>
      <w:r w:rsidR="005E5481">
        <w:rPr>
          <w:rFonts w:ascii="Times New Roman" w:hAnsi="Times New Roman"/>
        </w:rPr>
        <w:t>2017</w:t>
      </w:r>
      <w:r w:rsidR="00350318" w:rsidRPr="004746C5">
        <w:rPr>
          <w:rFonts w:ascii="Times New Roman" w:hAnsi="Times New Roman"/>
        </w:rPr>
        <w:t xml:space="preserve">, </w:t>
      </w:r>
      <w:r w:rsidR="004F1CEE" w:rsidRPr="004746C5">
        <w:rPr>
          <w:rFonts w:ascii="Times New Roman" w:hAnsi="Times New Roman"/>
        </w:rPr>
        <w:t>in duplicate</w:t>
      </w:r>
      <w:r w:rsidR="001A7F5D" w:rsidRPr="004746C5">
        <w:rPr>
          <w:rFonts w:ascii="Times New Roman" w:hAnsi="Times New Roman"/>
        </w:rPr>
        <w:t>,</w:t>
      </w:r>
      <w:r w:rsidR="004F1CEE" w:rsidRPr="004746C5">
        <w:rPr>
          <w:rFonts w:ascii="Times New Roman" w:hAnsi="Times New Roman"/>
        </w:rPr>
        <w:t xml:space="preserve"> </w:t>
      </w:r>
      <w:r w:rsidR="00ED4769" w:rsidRPr="004746C5">
        <w:rPr>
          <w:rFonts w:ascii="Times New Roman" w:hAnsi="Times New Roman"/>
        </w:rPr>
        <w:t xml:space="preserve">in the </w:t>
      </w:r>
      <w:r w:rsidR="005E5481" w:rsidRPr="005E5481">
        <w:rPr>
          <w:rFonts w:ascii="Times New Roman" w:hAnsi="Times New Roman"/>
        </w:rPr>
        <w:t xml:space="preserve">Lithuanian </w:t>
      </w:r>
      <w:r w:rsidR="00D47152" w:rsidRPr="004746C5">
        <w:rPr>
          <w:rFonts w:ascii="Times New Roman" w:hAnsi="Times New Roman"/>
        </w:rPr>
        <w:t>and</w:t>
      </w:r>
      <w:r w:rsidR="005E5481" w:rsidRPr="005E5481">
        <w:rPr>
          <w:rFonts w:ascii="Times New Roman" w:hAnsi="Times New Roman"/>
        </w:rPr>
        <w:t xml:space="preserve"> English</w:t>
      </w:r>
      <w:r w:rsidR="00D47152" w:rsidRPr="004746C5">
        <w:rPr>
          <w:rFonts w:ascii="Times New Roman" w:hAnsi="Times New Roman"/>
        </w:rPr>
        <w:t xml:space="preserve"> </w:t>
      </w:r>
      <w:r w:rsidR="00ED4769" w:rsidRPr="004746C5">
        <w:rPr>
          <w:rFonts w:ascii="Times New Roman" w:hAnsi="Times New Roman"/>
        </w:rPr>
        <w:t>language</w:t>
      </w:r>
      <w:r w:rsidR="00D47152" w:rsidRPr="004746C5">
        <w:rPr>
          <w:rFonts w:ascii="Times New Roman" w:hAnsi="Times New Roman"/>
        </w:rPr>
        <w:t>s, both texts being equally authentic</w:t>
      </w:r>
      <w:r w:rsidR="00350318" w:rsidRPr="004746C5">
        <w:rPr>
          <w:rFonts w:ascii="Times New Roman" w:hAnsi="Times New Roman"/>
        </w:rPr>
        <w:t xml:space="preserve">. </w:t>
      </w:r>
    </w:p>
    <w:p w14:paraId="360755B2" w14:textId="77777777" w:rsidR="00855934" w:rsidRPr="004746C5" w:rsidRDefault="00855934" w:rsidP="00B56C0B">
      <w:pPr>
        <w:jc w:val="both"/>
        <w:rPr>
          <w:rFonts w:ascii="Times New Roman" w:hAnsi="Times New Roman"/>
        </w:rPr>
      </w:pPr>
    </w:p>
    <w:p w14:paraId="526F6481" w14:textId="77777777" w:rsidR="009102D1" w:rsidRPr="004746C5" w:rsidRDefault="009102D1" w:rsidP="00BF1738">
      <w:pPr>
        <w:rPr>
          <w:rFonts w:ascii="Times New Roman" w:hAnsi="Times New Roman"/>
        </w:rPr>
      </w:pPr>
    </w:p>
    <w:p w14:paraId="529D8102" w14:textId="31B04173" w:rsidR="009102D1" w:rsidRPr="00D77BDF" w:rsidRDefault="004F1CEE" w:rsidP="00BF1738">
      <w:pPr>
        <w:rPr>
          <w:rFonts w:ascii="Times New Roman" w:hAnsi="Times New Roman"/>
          <w:b/>
        </w:rPr>
      </w:pPr>
      <w:r w:rsidRPr="00D77BDF">
        <w:rPr>
          <w:rFonts w:ascii="Times New Roman" w:hAnsi="Times New Roman"/>
          <w:b/>
        </w:rPr>
        <w:t>FOR THE GOVERNMENT</w:t>
      </w:r>
      <w:r w:rsidR="006E52C7" w:rsidRPr="00D77BDF">
        <w:rPr>
          <w:rFonts w:ascii="Times New Roman" w:hAnsi="Times New Roman"/>
          <w:b/>
        </w:rPr>
        <w:t xml:space="preserve"> OF THE </w:t>
      </w:r>
      <w:r w:rsidR="006E52C7" w:rsidRPr="00D77BDF">
        <w:rPr>
          <w:rFonts w:ascii="Times New Roman" w:hAnsi="Times New Roman"/>
          <w:b/>
        </w:rPr>
        <w:tab/>
      </w:r>
      <w:r w:rsidR="00D77BDF">
        <w:rPr>
          <w:rFonts w:ascii="Times New Roman" w:hAnsi="Times New Roman"/>
          <w:b/>
        </w:rPr>
        <w:t xml:space="preserve">          </w:t>
      </w:r>
      <w:r w:rsidRPr="00D77BDF">
        <w:rPr>
          <w:rFonts w:ascii="Times New Roman" w:hAnsi="Times New Roman"/>
          <w:b/>
        </w:rPr>
        <w:t>FOR THE GOVERNMENT OF THE</w:t>
      </w:r>
      <w:r w:rsidR="005E5481" w:rsidRPr="00D77BDF">
        <w:rPr>
          <w:rFonts w:ascii="Times New Roman" w:hAnsi="Times New Roman"/>
          <w:b/>
        </w:rPr>
        <w:t xml:space="preserve"> REPUBLIC OF LITHUANIA:</w:t>
      </w:r>
      <w:r w:rsidR="00DC7803" w:rsidRPr="00D77BDF">
        <w:rPr>
          <w:rFonts w:ascii="Times New Roman" w:hAnsi="Times New Roman"/>
          <w:b/>
        </w:rPr>
        <w:tab/>
      </w:r>
      <w:r w:rsidR="00D77BDF">
        <w:rPr>
          <w:rFonts w:ascii="Times New Roman" w:hAnsi="Times New Roman"/>
          <w:b/>
        </w:rPr>
        <w:tab/>
        <w:t xml:space="preserve">          </w:t>
      </w:r>
      <w:r w:rsidR="005E5481" w:rsidRPr="00D77BDF">
        <w:rPr>
          <w:rFonts w:ascii="Times New Roman" w:hAnsi="Times New Roman"/>
          <w:b/>
        </w:rPr>
        <w:t>UNITED STATES OF AMERICA:</w:t>
      </w:r>
      <w:r w:rsidRPr="00D77BDF">
        <w:rPr>
          <w:rFonts w:ascii="Times New Roman" w:hAnsi="Times New Roman"/>
          <w:b/>
        </w:rPr>
        <w:tab/>
      </w:r>
    </w:p>
    <w:p w14:paraId="7F6B0F40" w14:textId="77777777" w:rsidR="009102D1" w:rsidRPr="004746C5" w:rsidRDefault="00350318" w:rsidP="00BF1738">
      <w:pPr>
        <w:rPr>
          <w:rFonts w:ascii="Times New Roman" w:hAnsi="Times New Roman"/>
        </w:rPr>
      </w:pP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r w:rsidRPr="004746C5">
        <w:rPr>
          <w:rFonts w:ascii="Times New Roman" w:hAnsi="Times New Roman"/>
        </w:rPr>
        <w:tab/>
      </w:r>
    </w:p>
    <w:p w14:paraId="49350F2C" w14:textId="77777777" w:rsidR="009102D1" w:rsidRPr="004746C5" w:rsidRDefault="009102D1" w:rsidP="00BF1738">
      <w:pPr>
        <w:rPr>
          <w:rFonts w:ascii="Times New Roman" w:hAnsi="Times New Roman"/>
        </w:rPr>
      </w:pPr>
    </w:p>
    <w:p w14:paraId="1393EDD1" w14:textId="77777777" w:rsidR="009102D1" w:rsidRPr="004746C5" w:rsidRDefault="009102D1" w:rsidP="00BF1738">
      <w:pPr>
        <w:rPr>
          <w:rFonts w:ascii="Times New Roman" w:hAnsi="Times New Roman"/>
        </w:rPr>
      </w:pPr>
    </w:p>
    <w:p w14:paraId="6E51A06B" w14:textId="77777777" w:rsidR="004D7987" w:rsidRPr="004746C5" w:rsidRDefault="004D7987">
      <w:pPr>
        <w:rPr>
          <w:rFonts w:ascii="Times New Roman" w:hAnsi="Times New Roman"/>
          <w:b/>
        </w:rPr>
      </w:pPr>
      <w:bookmarkStart w:id="2" w:name="_GoBack"/>
      <w:bookmarkEnd w:id="2"/>
      <w:r w:rsidRPr="004746C5">
        <w:rPr>
          <w:rFonts w:ascii="Times New Roman" w:hAnsi="Times New Roman"/>
          <w:b/>
        </w:rPr>
        <w:br w:type="page"/>
      </w:r>
    </w:p>
    <w:p w14:paraId="4C84240E" w14:textId="77777777" w:rsidR="009102D1" w:rsidRPr="004746C5" w:rsidRDefault="004D3EFB" w:rsidP="00421271">
      <w:pPr>
        <w:jc w:val="center"/>
        <w:rPr>
          <w:rFonts w:ascii="Times New Roman" w:hAnsi="Times New Roman"/>
          <w:b/>
        </w:rPr>
      </w:pPr>
      <w:r w:rsidRPr="004746C5">
        <w:rPr>
          <w:rFonts w:ascii="Times New Roman" w:hAnsi="Times New Roman"/>
          <w:b/>
        </w:rPr>
        <w:lastRenderedPageBreak/>
        <w:t>ANNEX</w:t>
      </w:r>
      <w:r w:rsidR="00421271" w:rsidRPr="004746C5">
        <w:rPr>
          <w:rFonts w:ascii="Times New Roman" w:hAnsi="Times New Roman"/>
          <w:b/>
        </w:rPr>
        <w:t xml:space="preserve"> A</w:t>
      </w:r>
    </w:p>
    <w:p w14:paraId="0467F83E" w14:textId="77777777" w:rsidR="00B3736C" w:rsidRPr="004746C5" w:rsidRDefault="00B3736C" w:rsidP="00421271">
      <w:pPr>
        <w:jc w:val="center"/>
        <w:rPr>
          <w:rFonts w:ascii="Times New Roman" w:hAnsi="Times New Roman"/>
          <w:b/>
        </w:rPr>
      </w:pPr>
    </w:p>
    <w:p w14:paraId="23AB1D1F" w14:textId="77777777" w:rsidR="00B3736C" w:rsidRPr="004746C5" w:rsidRDefault="00B3736C" w:rsidP="00421271">
      <w:pPr>
        <w:jc w:val="center"/>
        <w:rPr>
          <w:rFonts w:ascii="Times New Roman" w:hAnsi="Times New Roman"/>
          <w:u w:val="single"/>
        </w:rPr>
      </w:pPr>
      <w:r w:rsidRPr="004746C5">
        <w:rPr>
          <w:rFonts w:ascii="Times New Roman" w:hAnsi="Times New Roman"/>
          <w:u w:val="single"/>
        </w:rPr>
        <w:t>Agreed Facilities and Areas</w:t>
      </w:r>
    </w:p>
    <w:p w14:paraId="7688E362" w14:textId="77777777" w:rsidR="00B3736C" w:rsidRPr="004746C5" w:rsidRDefault="00B3736C" w:rsidP="00421271">
      <w:pPr>
        <w:jc w:val="center"/>
        <w:rPr>
          <w:rFonts w:ascii="Times New Roman" w:hAnsi="Times New Roman"/>
          <w:u w:val="single"/>
        </w:rPr>
      </w:pPr>
    </w:p>
    <w:p w14:paraId="7C881E7C" w14:textId="77777777" w:rsidR="00C47B23" w:rsidRPr="004746C5" w:rsidRDefault="00C47B23" w:rsidP="00421271">
      <w:pPr>
        <w:jc w:val="center"/>
        <w:rPr>
          <w:rFonts w:ascii="Times New Roman" w:hAnsi="Times New Roman"/>
          <w:u w:val="single"/>
        </w:rPr>
      </w:pPr>
    </w:p>
    <w:p w14:paraId="0D066CDE" w14:textId="77777777" w:rsidR="00E96B85" w:rsidRPr="004746C5" w:rsidRDefault="00E96B85" w:rsidP="00E96B85">
      <w:pPr>
        <w:pStyle w:val="ListParagraph"/>
        <w:numPr>
          <w:ilvl w:val="0"/>
          <w:numId w:val="12"/>
        </w:numPr>
        <w:spacing w:after="120"/>
        <w:contextualSpacing w:val="0"/>
        <w:rPr>
          <w:rFonts w:ascii="Times New Roman" w:hAnsi="Times New Roman"/>
        </w:rPr>
      </w:pPr>
      <w:proofErr w:type="spellStart"/>
      <w:r w:rsidRPr="004746C5">
        <w:rPr>
          <w:rFonts w:ascii="Times New Roman" w:hAnsi="Times New Roman"/>
        </w:rPr>
        <w:t>Klaipėda</w:t>
      </w:r>
      <w:proofErr w:type="spellEnd"/>
      <w:r w:rsidRPr="004746C5">
        <w:rPr>
          <w:rFonts w:ascii="Times New Roman" w:hAnsi="Times New Roman"/>
        </w:rPr>
        <w:t xml:space="preserve"> Training Area</w:t>
      </w:r>
    </w:p>
    <w:p w14:paraId="4A8B30D4" w14:textId="77777777" w:rsidR="00E96B85" w:rsidRPr="004746C5" w:rsidRDefault="00E96B85" w:rsidP="00E96B85">
      <w:pPr>
        <w:pStyle w:val="ListParagraph"/>
        <w:numPr>
          <w:ilvl w:val="0"/>
          <w:numId w:val="12"/>
        </w:numPr>
        <w:spacing w:after="120"/>
        <w:contextualSpacing w:val="0"/>
        <w:rPr>
          <w:rFonts w:ascii="Times New Roman" w:hAnsi="Times New Roman"/>
        </w:rPr>
      </w:pPr>
      <w:proofErr w:type="spellStart"/>
      <w:r w:rsidRPr="004746C5">
        <w:rPr>
          <w:rFonts w:ascii="Times New Roman" w:hAnsi="Times New Roman"/>
        </w:rPr>
        <w:t>Pabradė</w:t>
      </w:r>
      <w:proofErr w:type="spellEnd"/>
      <w:r w:rsidRPr="004746C5">
        <w:rPr>
          <w:rFonts w:ascii="Times New Roman" w:hAnsi="Times New Roman"/>
        </w:rPr>
        <w:t xml:space="preserve"> Training Area </w:t>
      </w:r>
    </w:p>
    <w:p w14:paraId="58DD06FC" w14:textId="77777777" w:rsidR="00E96B85" w:rsidRPr="004746C5" w:rsidRDefault="00E96B85" w:rsidP="00E96B85">
      <w:pPr>
        <w:pStyle w:val="ListParagraph"/>
        <w:numPr>
          <w:ilvl w:val="0"/>
          <w:numId w:val="12"/>
        </w:numPr>
        <w:spacing w:after="120"/>
        <w:contextualSpacing w:val="0"/>
        <w:rPr>
          <w:rFonts w:ascii="Times New Roman" w:hAnsi="Times New Roman"/>
        </w:rPr>
      </w:pPr>
      <w:proofErr w:type="spellStart"/>
      <w:r w:rsidRPr="004746C5">
        <w:rPr>
          <w:rFonts w:ascii="Times New Roman" w:hAnsi="Times New Roman"/>
        </w:rPr>
        <w:t>Rukla</w:t>
      </w:r>
      <w:proofErr w:type="spellEnd"/>
      <w:r w:rsidRPr="004746C5">
        <w:rPr>
          <w:rFonts w:ascii="Times New Roman" w:hAnsi="Times New Roman"/>
        </w:rPr>
        <w:t xml:space="preserve"> Military Garrison </w:t>
      </w:r>
    </w:p>
    <w:p w14:paraId="3261E6D0" w14:textId="77777777" w:rsidR="00E96B85" w:rsidRPr="004746C5" w:rsidRDefault="00E96B85" w:rsidP="00E96B85">
      <w:pPr>
        <w:pStyle w:val="ListParagraph"/>
        <w:numPr>
          <w:ilvl w:val="0"/>
          <w:numId w:val="12"/>
        </w:numPr>
        <w:spacing w:after="120"/>
        <w:contextualSpacing w:val="0"/>
        <w:rPr>
          <w:rFonts w:ascii="Times New Roman" w:hAnsi="Times New Roman"/>
        </w:rPr>
      </w:pPr>
      <w:proofErr w:type="spellStart"/>
      <w:r w:rsidRPr="004746C5">
        <w:rPr>
          <w:rFonts w:ascii="Times New Roman" w:hAnsi="Times New Roman"/>
        </w:rPr>
        <w:t>Gaižiūnai</w:t>
      </w:r>
      <w:proofErr w:type="spellEnd"/>
      <w:r w:rsidRPr="004746C5">
        <w:rPr>
          <w:rFonts w:ascii="Times New Roman" w:hAnsi="Times New Roman"/>
        </w:rPr>
        <w:t xml:space="preserve"> Training Area </w:t>
      </w:r>
    </w:p>
    <w:p w14:paraId="70E0774D" w14:textId="77777777" w:rsidR="00E96B85" w:rsidRPr="004746C5" w:rsidRDefault="00E96B85" w:rsidP="00E96B85">
      <w:pPr>
        <w:pStyle w:val="ListParagraph"/>
        <w:numPr>
          <w:ilvl w:val="0"/>
          <w:numId w:val="12"/>
        </w:numPr>
        <w:spacing w:after="120"/>
        <w:contextualSpacing w:val="0"/>
        <w:rPr>
          <w:rFonts w:ascii="Times New Roman" w:hAnsi="Times New Roman"/>
        </w:rPr>
      </w:pPr>
      <w:proofErr w:type="spellStart"/>
      <w:r w:rsidRPr="004746C5">
        <w:rPr>
          <w:rFonts w:ascii="Times New Roman" w:hAnsi="Times New Roman"/>
        </w:rPr>
        <w:t>Šiauliai</w:t>
      </w:r>
      <w:proofErr w:type="spellEnd"/>
      <w:r w:rsidRPr="004746C5">
        <w:rPr>
          <w:rFonts w:ascii="Times New Roman" w:hAnsi="Times New Roman"/>
        </w:rPr>
        <w:t xml:space="preserve"> Air Base</w:t>
      </w:r>
    </w:p>
    <w:p w14:paraId="6E4DB896" w14:textId="77777777" w:rsidR="00E96B85" w:rsidRPr="004746C5" w:rsidRDefault="00E96B85" w:rsidP="00E96B85">
      <w:pPr>
        <w:pStyle w:val="ListParagraph"/>
        <w:numPr>
          <w:ilvl w:val="0"/>
          <w:numId w:val="12"/>
        </w:numPr>
        <w:spacing w:after="120"/>
        <w:contextualSpacing w:val="0"/>
        <w:rPr>
          <w:rFonts w:ascii="Times New Roman" w:hAnsi="Times New Roman"/>
        </w:rPr>
      </w:pPr>
      <w:proofErr w:type="spellStart"/>
      <w:r w:rsidRPr="004746C5">
        <w:rPr>
          <w:rFonts w:ascii="Times New Roman" w:hAnsi="Times New Roman"/>
        </w:rPr>
        <w:t>Mumaičiai</w:t>
      </w:r>
      <w:proofErr w:type="spellEnd"/>
      <w:r w:rsidRPr="004746C5">
        <w:rPr>
          <w:rFonts w:ascii="Times New Roman" w:hAnsi="Times New Roman"/>
        </w:rPr>
        <w:t xml:space="preserve"> Storage Facility </w:t>
      </w:r>
    </w:p>
    <w:p w14:paraId="36AF36D2" w14:textId="77777777" w:rsidR="00127EFA" w:rsidRPr="004746C5" w:rsidRDefault="00E96B85" w:rsidP="0069463C">
      <w:pPr>
        <w:pStyle w:val="ListParagraph"/>
        <w:numPr>
          <w:ilvl w:val="0"/>
          <w:numId w:val="12"/>
        </w:numPr>
        <w:spacing w:after="120"/>
        <w:contextualSpacing w:val="0"/>
        <w:rPr>
          <w:rFonts w:ascii="Times New Roman" w:hAnsi="Times New Roman"/>
          <w:caps/>
        </w:rPr>
      </w:pPr>
      <w:proofErr w:type="spellStart"/>
      <w:r w:rsidRPr="004746C5">
        <w:rPr>
          <w:rFonts w:ascii="Times New Roman" w:hAnsi="Times New Roman"/>
        </w:rPr>
        <w:t>Marijampolė</w:t>
      </w:r>
      <w:proofErr w:type="spellEnd"/>
      <w:r w:rsidRPr="004746C5">
        <w:rPr>
          <w:rFonts w:ascii="Times New Roman" w:hAnsi="Times New Roman"/>
        </w:rPr>
        <w:t xml:space="preserve"> Supply Center </w:t>
      </w:r>
    </w:p>
    <w:p w14:paraId="2D3EC475" w14:textId="383A640F" w:rsidR="00670689" w:rsidRPr="004746C5" w:rsidRDefault="004452DB" w:rsidP="00670689">
      <w:pPr>
        <w:pStyle w:val="ListParagraph"/>
        <w:numPr>
          <w:ilvl w:val="0"/>
          <w:numId w:val="12"/>
        </w:numPr>
        <w:spacing w:after="120"/>
        <w:contextualSpacing w:val="0"/>
        <w:rPr>
          <w:rFonts w:ascii="Times New Roman" w:hAnsi="Times New Roman"/>
        </w:rPr>
      </w:pPr>
      <w:proofErr w:type="spellStart"/>
      <w:r>
        <w:rPr>
          <w:rFonts w:ascii="Times New Roman" w:hAnsi="Times New Roman"/>
        </w:rPr>
        <w:t>Kazlų</w:t>
      </w:r>
      <w:proofErr w:type="spellEnd"/>
      <w:r>
        <w:rPr>
          <w:rFonts w:ascii="Times New Roman" w:hAnsi="Times New Roman"/>
        </w:rPr>
        <w:t xml:space="preserve"> </w:t>
      </w:r>
      <w:proofErr w:type="spellStart"/>
      <w:r w:rsidR="00670689" w:rsidRPr="004746C5">
        <w:rPr>
          <w:rFonts w:ascii="Times New Roman" w:hAnsi="Times New Roman"/>
        </w:rPr>
        <w:t>Rūda</w:t>
      </w:r>
      <w:proofErr w:type="spellEnd"/>
      <w:r w:rsidR="00670689" w:rsidRPr="004746C5">
        <w:rPr>
          <w:rFonts w:ascii="Times New Roman" w:hAnsi="Times New Roman"/>
        </w:rPr>
        <w:t xml:space="preserve"> Training Area and Military Garrison</w:t>
      </w:r>
    </w:p>
    <w:p w14:paraId="5C038269" w14:textId="77777777" w:rsidR="00670689" w:rsidRPr="004746C5" w:rsidRDefault="00670689" w:rsidP="00670689">
      <w:pPr>
        <w:pStyle w:val="ListParagraph"/>
        <w:numPr>
          <w:ilvl w:val="0"/>
          <w:numId w:val="12"/>
        </w:numPr>
        <w:spacing w:after="120"/>
        <w:contextualSpacing w:val="0"/>
        <w:rPr>
          <w:rFonts w:ascii="Times New Roman" w:hAnsi="Times New Roman"/>
        </w:rPr>
      </w:pPr>
      <w:proofErr w:type="spellStart"/>
      <w:r w:rsidRPr="004746C5">
        <w:rPr>
          <w:rFonts w:ascii="Times New Roman" w:hAnsi="Times New Roman"/>
        </w:rPr>
        <w:t>Zapalskiai</w:t>
      </w:r>
      <w:proofErr w:type="spellEnd"/>
      <w:r w:rsidRPr="004746C5">
        <w:rPr>
          <w:rFonts w:ascii="Times New Roman" w:hAnsi="Times New Roman"/>
        </w:rPr>
        <w:t xml:space="preserve"> Storage Facility</w:t>
      </w:r>
    </w:p>
    <w:p w14:paraId="0DAEE20B" w14:textId="77777777" w:rsidR="00670689" w:rsidRPr="004746C5" w:rsidRDefault="00670689" w:rsidP="00670689">
      <w:pPr>
        <w:pStyle w:val="ListParagraph"/>
        <w:numPr>
          <w:ilvl w:val="0"/>
          <w:numId w:val="12"/>
        </w:numPr>
        <w:spacing w:after="120"/>
        <w:contextualSpacing w:val="0"/>
        <w:rPr>
          <w:rFonts w:ascii="Times New Roman" w:hAnsi="Times New Roman"/>
        </w:rPr>
      </w:pPr>
      <w:proofErr w:type="spellStart"/>
      <w:r w:rsidRPr="004746C5">
        <w:rPr>
          <w:rFonts w:ascii="Times New Roman" w:hAnsi="Times New Roman"/>
        </w:rPr>
        <w:t>Linkaičiai</w:t>
      </w:r>
      <w:proofErr w:type="spellEnd"/>
      <w:r w:rsidRPr="004746C5">
        <w:rPr>
          <w:rFonts w:ascii="Times New Roman" w:hAnsi="Times New Roman"/>
        </w:rPr>
        <w:t xml:space="preserve"> Supply Center/Storage Facility</w:t>
      </w:r>
    </w:p>
    <w:p w14:paraId="0922890E" w14:textId="77777777" w:rsidR="00670689" w:rsidRPr="004746C5" w:rsidRDefault="00670689" w:rsidP="00670689">
      <w:pPr>
        <w:pStyle w:val="ListParagraph"/>
        <w:numPr>
          <w:ilvl w:val="0"/>
          <w:numId w:val="12"/>
        </w:numPr>
        <w:spacing w:after="120"/>
        <w:contextualSpacing w:val="0"/>
        <w:rPr>
          <w:rFonts w:ascii="Times New Roman" w:hAnsi="Times New Roman"/>
        </w:rPr>
      </w:pPr>
      <w:proofErr w:type="spellStart"/>
      <w:r w:rsidRPr="004746C5">
        <w:rPr>
          <w:rFonts w:ascii="Times New Roman" w:hAnsi="Times New Roman"/>
        </w:rPr>
        <w:t>Panevėžys</w:t>
      </w:r>
      <w:proofErr w:type="spellEnd"/>
      <w:r w:rsidRPr="004746C5">
        <w:rPr>
          <w:rFonts w:ascii="Times New Roman" w:hAnsi="Times New Roman"/>
        </w:rPr>
        <w:t xml:space="preserve">, </w:t>
      </w:r>
      <w:proofErr w:type="spellStart"/>
      <w:r w:rsidRPr="004746C5">
        <w:rPr>
          <w:rFonts w:ascii="Times New Roman" w:hAnsi="Times New Roman"/>
        </w:rPr>
        <w:t>Pajuostis</w:t>
      </w:r>
      <w:proofErr w:type="spellEnd"/>
      <w:r w:rsidRPr="004746C5">
        <w:rPr>
          <w:rFonts w:ascii="Times New Roman" w:hAnsi="Times New Roman"/>
        </w:rPr>
        <w:t xml:space="preserve"> Former Air Base  </w:t>
      </w:r>
    </w:p>
    <w:p w14:paraId="0CF09563" w14:textId="2513A510" w:rsidR="00670689" w:rsidRPr="004746C5" w:rsidRDefault="00670689" w:rsidP="00670689">
      <w:pPr>
        <w:pStyle w:val="ListParagraph"/>
        <w:numPr>
          <w:ilvl w:val="0"/>
          <w:numId w:val="12"/>
        </w:numPr>
        <w:spacing w:after="120"/>
        <w:contextualSpacing w:val="0"/>
        <w:rPr>
          <w:rFonts w:ascii="Times New Roman" w:hAnsi="Times New Roman"/>
        </w:rPr>
      </w:pPr>
      <w:r w:rsidRPr="004746C5">
        <w:rPr>
          <w:rFonts w:ascii="Times New Roman" w:hAnsi="Times New Roman"/>
        </w:rPr>
        <w:t xml:space="preserve">Kaunas Special Operations Forces (SOF) Military Installations </w:t>
      </w:r>
    </w:p>
    <w:p w14:paraId="049FAC65" w14:textId="77777777" w:rsidR="00670689" w:rsidRPr="004746C5" w:rsidRDefault="00670689" w:rsidP="00670689">
      <w:pPr>
        <w:pStyle w:val="ListParagraph"/>
        <w:numPr>
          <w:ilvl w:val="0"/>
          <w:numId w:val="12"/>
        </w:numPr>
        <w:spacing w:after="120"/>
        <w:contextualSpacing w:val="0"/>
        <w:rPr>
          <w:rFonts w:ascii="Times New Roman" w:hAnsi="Times New Roman"/>
        </w:rPr>
      </w:pPr>
      <w:r w:rsidRPr="004746C5">
        <w:rPr>
          <w:rFonts w:ascii="Times New Roman" w:hAnsi="Times New Roman"/>
        </w:rPr>
        <w:t>SOF Vilnius Training Center</w:t>
      </w:r>
    </w:p>
    <w:p w14:paraId="5979F015" w14:textId="15EDBB59" w:rsidR="00BF29B4" w:rsidRPr="004746C5" w:rsidRDefault="00323D3D" w:rsidP="00BF29B4">
      <w:pPr>
        <w:pStyle w:val="ListParagraph"/>
        <w:numPr>
          <w:ilvl w:val="0"/>
          <w:numId w:val="12"/>
        </w:numPr>
        <w:spacing w:after="120"/>
        <w:rPr>
          <w:rFonts w:ascii="Times New Roman" w:hAnsi="Times New Roman"/>
          <w:b/>
        </w:rPr>
      </w:pPr>
      <w:r w:rsidRPr="004746C5">
        <w:rPr>
          <w:rFonts w:ascii="Times New Roman" w:eastAsia="Times New Roman" w:hAnsi="Times New Roman"/>
        </w:rPr>
        <w:t xml:space="preserve">Other National </w:t>
      </w:r>
      <w:proofErr w:type="spellStart"/>
      <w:r w:rsidRPr="004746C5">
        <w:rPr>
          <w:rFonts w:ascii="Times New Roman" w:eastAsia="Times New Roman" w:hAnsi="Times New Roman"/>
        </w:rPr>
        <w:t>Defence</w:t>
      </w:r>
      <w:proofErr w:type="spellEnd"/>
      <w:r w:rsidR="00386C90" w:rsidRPr="004746C5">
        <w:rPr>
          <w:rFonts w:ascii="Times New Roman" w:eastAsia="Times New Roman" w:hAnsi="Times New Roman"/>
        </w:rPr>
        <w:t xml:space="preserve"> System</w:t>
      </w:r>
      <w:r w:rsidRPr="004746C5">
        <w:rPr>
          <w:rFonts w:ascii="Times New Roman" w:eastAsia="Times New Roman" w:hAnsi="Times New Roman"/>
        </w:rPr>
        <w:t xml:space="preserve"> facilities and areas as mutually agreed </w:t>
      </w:r>
    </w:p>
    <w:p w14:paraId="39AF6390" w14:textId="77777777" w:rsidR="00323D3D" w:rsidRPr="004746C5" w:rsidRDefault="00323D3D" w:rsidP="00323D3D">
      <w:pPr>
        <w:pStyle w:val="ListParagraph"/>
        <w:spacing w:after="120"/>
        <w:rPr>
          <w:rFonts w:ascii="Times New Roman" w:hAnsi="Times New Roman"/>
          <w:b/>
        </w:rPr>
      </w:pPr>
    </w:p>
    <w:p w14:paraId="2CD744DF" w14:textId="77777777" w:rsidR="00BF29B4" w:rsidRPr="004746C5" w:rsidRDefault="00BF29B4" w:rsidP="00BF29B4">
      <w:pPr>
        <w:pStyle w:val="ListParagraph"/>
        <w:spacing w:after="120"/>
        <w:contextualSpacing w:val="0"/>
        <w:rPr>
          <w:rFonts w:ascii="Times New Roman" w:hAnsi="Times New Roman"/>
          <w:b/>
          <w:caps/>
          <w:highlight w:val="yellow"/>
        </w:rPr>
      </w:pPr>
    </w:p>
    <w:p w14:paraId="15166943" w14:textId="77777777" w:rsidR="00336C19" w:rsidRPr="004746C5" w:rsidRDefault="00336C19" w:rsidP="00336C19">
      <w:pPr>
        <w:spacing w:after="120"/>
        <w:ind w:left="360"/>
        <w:rPr>
          <w:rFonts w:ascii="Times New Roman" w:hAnsi="Times New Roman"/>
          <w:b/>
          <w:caps/>
          <w:highlight w:val="yellow"/>
        </w:rPr>
      </w:pPr>
    </w:p>
    <w:sectPr w:rsidR="00336C19" w:rsidRPr="004746C5" w:rsidSect="007E5A25">
      <w:headerReference w:type="default" r:id="rId8"/>
      <w:footerReference w:type="default" r:id="rId9"/>
      <w:pgSz w:w="12247" w:h="18144" w:code="222"/>
      <w:pgMar w:top="2336" w:right="1588" w:bottom="2835" w:left="1871" w:header="567" w:footer="1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7CC75" w14:textId="77777777" w:rsidR="002C00AD" w:rsidRDefault="002C00AD" w:rsidP="00CC3332">
      <w:r>
        <w:separator/>
      </w:r>
    </w:p>
  </w:endnote>
  <w:endnote w:type="continuationSeparator" w:id="0">
    <w:p w14:paraId="4873FA56" w14:textId="77777777" w:rsidR="002C00AD" w:rsidRDefault="002C00AD" w:rsidP="00CC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17719"/>
      <w:docPartObj>
        <w:docPartGallery w:val="Page Numbers (Bottom of Page)"/>
        <w:docPartUnique/>
      </w:docPartObj>
    </w:sdtPr>
    <w:sdtEndPr>
      <w:rPr>
        <w:rFonts w:ascii="Times New Roman" w:hAnsi="Times New Roman"/>
      </w:rPr>
    </w:sdtEndPr>
    <w:sdtContent>
      <w:p w14:paraId="4627FD7D" w14:textId="168F1005" w:rsidR="00782B79" w:rsidRDefault="00782B79">
        <w:pPr>
          <w:pStyle w:val="Footer"/>
          <w:jc w:val="center"/>
        </w:pPr>
        <w:r w:rsidRPr="007E5A25">
          <w:rPr>
            <w:rFonts w:ascii="Times New Roman" w:hAnsi="Times New Roman"/>
          </w:rPr>
          <w:fldChar w:fldCharType="begin"/>
        </w:r>
        <w:r w:rsidRPr="007E5A25">
          <w:rPr>
            <w:rFonts w:ascii="Times New Roman" w:hAnsi="Times New Roman"/>
          </w:rPr>
          <w:instrText xml:space="preserve"> PAGE   \* MERGEFORMAT </w:instrText>
        </w:r>
        <w:r w:rsidRPr="007E5A25">
          <w:rPr>
            <w:rFonts w:ascii="Times New Roman" w:hAnsi="Times New Roman"/>
          </w:rPr>
          <w:fldChar w:fldCharType="separate"/>
        </w:r>
        <w:r w:rsidR="00D77BDF">
          <w:rPr>
            <w:rFonts w:ascii="Times New Roman" w:hAnsi="Times New Roman"/>
            <w:noProof/>
          </w:rPr>
          <w:t>21</w:t>
        </w:r>
        <w:r w:rsidRPr="007E5A25">
          <w:rPr>
            <w:rFonts w:ascii="Times New Roman" w:hAnsi="Times New Roman"/>
          </w:rPr>
          <w:fldChar w:fldCharType="end"/>
        </w:r>
      </w:p>
    </w:sdtContent>
  </w:sdt>
  <w:p w14:paraId="07347869" w14:textId="77777777" w:rsidR="00782B79" w:rsidRDefault="00782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59513" w14:textId="77777777" w:rsidR="002C00AD" w:rsidRDefault="002C00AD" w:rsidP="00CC3332">
      <w:r>
        <w:separator/>
      </w:r>
    </w:p>
  </w:footnote>
  <w:footnote w:type="continuationSeparator" w:id="0">
    <w:p w14:paraId="61A97A7F" w14:textId="77777777" w:rsidR="002C00AD" w:rsidRDefault="002C00AD" w:rsidP="00CC3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0F54F" w14:textId="34F00DBF" w:rsidR="00782B79" w:rsidRPr="006A73B3" w:rsidRDefault="00782B79" w:rsidP="006A73B3">
    <w:pPr>
      <w:pStyle w:val="Header"/>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ED2"/>
    <w:multiLevelType w:val="hybridMultilevel"/>
    <w:tmpl w:val="C338C1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A55470"/>
    <w:multiLevelType w:val="hybridMultilevel"/>
    <w:tmpl w:val="0BF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73621"/>
    <w:multiLevelType w:val="hybridMultilevel"/>
    <w:tmpl w:val="7E087E60"/>
    <w:lvl w:ilvl="0" w:tplc="03566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4696A"/>
    <w:multiLevelType w:val="hybridMultilevel"/>
    <w:tmpl w:val="57AE421C"/>
    <w:lvl w:ilvl="0" w:tplc="CC92B0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2044A"/>
    <w:multiLevelType w:val="hybridMultilevel"/>
    <w:tmpl w:val="191A70A6"/>
    <w:lvl w:ilvl="0" w:tplc="F864BE36">
      <w:start w:val="1"/>
      <w:numFmt w:val="upp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6018B"/>
    <w:multiLevelType w:val="hybridMultilevel"/>
    <w:tmpl w:val="C080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41826"/>
    <w:multiLevelType w:val="hybridMultilevel"/>
    <w:tmpl w:val="7152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D4524"/>
    <w:multiLevelType w:val="hybridMultilevel"/>
    <w:tmpl w:val="56D0E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458C5"/>
    <w:multiLevelType w:val="hybridMultilevel"/>
    <w:tmpl w:val="97620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D309AD"/>
    <w:multiLevelType w:val="hybridMultilevel"/>
    <w:tmpl w:val="1884F91C"/>
    <w:lvl w:ilvl="0" w:tplc="5A2C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725E0D"/>
    <w:multiLevelType w:val="hybridMultilevel"/>
    <w:tmpl w:val="9C501A7A"/>
    <w:lvl w:ilvl="0" w:tplc="CA94383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54E92899"/>
    <w:multiLevelType w:val="hybridMultilevel"/>
    <w:tmpl w:val="8CD09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5518D"/>
    <w:multiLevelType w:val="hybridMultilevel"/>
    <w:tmpl w:val="C5DE5DE4"/>
    <w:lvl w:ilvl="0" w:tplc="8CAAFB50">
      <w:start w:val="1"/>
      <w:numFmt w:val="lowerLetter"/>
      <w:lvlText w:val="%1."/>
      <w:lvlJc w:val="left"/>
      <w:pPr>
        <w:ind w:left="720" w:hanging="37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560844C8"/>
    <w:multiLevelType w:val="multilevel"/>
    <w:tmpl w:val="D74C23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8F27F5F"/>
    <w:multiLevelType w:val="hybridMultilevel"/>
    <w:tmpl w:val="CD88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FF1506"/>
    <w:multiLevelType w:val="hybridMultilevel"/>
    <w:tmpl w:val="C2304CB6"/>
    <w:lvl w:ilvl="0" w:tplc="8890666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76992EA7"/>
    <w:multiLevelType w:val="hybridMultilevel"/>
    <w:tmpl w:val="D55A9646"/>
    <w:lvl w:ilvl="0" w:tplc="03566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11E4C"/>
    <w:multiLevelType w:val="hybridMultilevel"/>
    <w:tmpl w:val="1464B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7"/>
  </w:num>
  <w:num w:numId="4">
    <w:abstractNumId w:val="7"/>
  </w:num>
  <w:num w:numId="5">
    <w:abstractNumId w:val="9"/>
  </w:num>
  <w:num w:numId="6">
    <w:abstractNumId w:val="16"/>
  </w:num>
  <w:num w:numId="7">
    <w:abstractNumId w:val="11"/>
  </w:num>
  <w:num w:numId="8">
    <w:abstractNumId w:val="8"/>
  </w:num>
  <w:num w:numId="9">
    <w:abstractNumId w:val="2"/>
  </w:num>
  <w:num w:numId="10">
    <w:abstractNumId w:val="0"/>
  </w:num>
  <w:num w:numId="11">
    <w:abstractNumId w:val="15"/>
  </w:num>
  <w:num w:numId="12">
    <w:abstractNumId w:val="5"/>
  </w:num>
  <w:num w:numId="13">
    <w:abstractNumId w:val="4"/>
  </w:num>
  <w:num w:numId="14">
    <w:abstractNumId w:val="1"/>
  </w:num>
  <w:num w:numId="15">
    <w:abstractNumId w:val="3"/>
  </w:num>
  <w:num w:numId="16">
    <w:abstractNumId w:val="14"/>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31"/>
    <w:rsid w:val="0000083D"/>
    <w:rsid w:val="00000D9F"/>
    <w:rsid w:val="00001CE4"/>
    <w:rsid w:val="00004157"/>
    <w:rsid w:val="000045E5"/>
    <w:rsid w:val="00005A29"/>
    <w:rsid w:val="00014A33"/>
    <w:rsid w:val="0001657C"/>
    <w:rsid w:val="0001759E"/>
    <w:rsid w:val="00020E80"/>
    <w:rsid w:val="00022274"/>
    <w:rsid w:val="00022C43"/>
    <w:rsid w:val="00024CED"/>
    <w:rsid w:val="00025184"/>
    <w:rsid w:val="00026199"/>
    <w:rsid w:val="000326FB"/>
    <w:rsid w:val="000347A7"/>
    <w:rsid w:val="00034FBF"/>
    <w:rsid w:val="00042397"/>
    <w:rsid w:val="000436FC"/>
    <w:rsid w:val="00043A03"/>
    <w:rsid w:val="00045C4E"/>
    <w:rsid w:val="00047B4A"/>
    <w:rsid w:val="00050730"/>
    <w:rsid w:val="00056D7A"/>
    <w:rsid w:val="00056E8E"/>
    <w:rsid w:val="000608BE"/>
    <w:rsid w:val="00060FA1"/>
    <w:rsid w:val="00061B38"/>
    <w:rsid w:val="0006436A"/>
    <w:rsid w:val="00064AFD"/>
    <w:rsid w:val="0006742E"/>
    <w:rsid w:val="00067650"/>
    <w:rsid w:val="000678B8"/>
    <w:rsid w:val="00071093"/>
    <w:rsid w:val="00071EF4"/>
    <w:rsid w:val="000728DA"/>
    <w:rsid w:val="00074F08"/>
    <w:rsid w:val="00075B38"/>
    <w:rsid w:val="00075B47"/>
    <w:rsid w:val="0007625C"/>
    <w:rsid w:val="000764A8"/>
    <w:rsid w:val="0008253F"/>
    <w:rsid w:val="00082FCE"/>
    <w:rsid w:val="00083A32"/>
    <w:rsid w:val="00086579"/>
    <w:rsid w:val="000873B8"/>
    <w:rsid w:val="000936C7"/>
    <w:rsid w:val="00093F75"/>
    <w:rsid w:val="00095857"/>
    <w:rsid w:val="000977C4"/>
    <w:rsid w:val="00097D04"/>
    <w:rsid w:val="000A0A6B"/>
    <w:rsid w:val="000A4B69"/>
    <w:rsid w:val="000A683C"/>
    <w:rsid w:val="000A7EC2"/>
    <w:rsid w:val="000B1485"/>
    <w:rsid w:val="000B2F2F"/>
    <w:rsid w:val="000B39BA"/>
    <w:rsid w:val="000B42B5"/>
    <w:rsid w:val="000B5E73"/>
    <w:rsid w:val="000C1BE5"/>
    <w:rsid w:val="000C21C4"/>
    <w:rsid w:val="000C42B1"/>
    <w:rsid w:val="000C73A2"/>
    <w:rsid w:val="000C7F19"/>
    <w:rsid w:val="000D15A0"/>
    <w:rsid w:val="000D16C1"/>
    <w:rsid w:val="000D50B7"/>
    <w:rsid w:val="000D6F66"/>
    <w:rsid w:val="000D7677"/>
    <w:rsid w:val="000D7E47"/>
    <w:rsid w:val="000E110F"/>
    <w:rsid w:val="000E234C"/>
    <w:rsid w:val="000E2FCA"/>
    <w:rsid w:val="000E354F"/>
    <w:rsid w:val="000E72D7"/>
    <w:rsid w:val="000E7D35"/>
    <w:rsid w:val="000F0580"/>
    <w:rsid w:val="000F08C7"/>
    <w:rsid w:val="000F1EAD"/>
    <w:rsid w:val="000F2490"/>
    <w:rsid w:val="000F5770"/>
    <w:rsid w:val="001010E5"/>
    <w:rsid w:val="0010162F"/>
    <w:rsid w:val="001030ED"/>
    <w:rsid w:val="0010398A"/>
    <w:rsid w:val="00103E37"/>
    <w:rsid w:val="00104631"/>
    <w:rsid w:val="00105697"/>
    <w:rsid w:val="00106908"/>
    <w:rsid w:val="0010782F"/>
    <w:rsid w:val="00107B11"/>
    <w:rsid w:val="001102DB"/>
    <w:rsid w:val="00111002"/>
    <w:rsid w:val="00111D87"/>
    <w:rsid w:val="001127C8"/>
    <w:rsid w:val="00114AA1"/>
    <w:rsid w:val="001216EE"/>
    <w:rsid w:val="001221CE"/>
    <w:rsid w:val="00123186"/>
    <w:rsid w:val="00126777"/>
    <w:rsid w:val="00126B66"/>
    <w:rsid w:val="00126C68"/>
    <w:rsid w:val="00126C9E"/>
    <w:rsid w:val="00126F40"/>
    <w:rsid w:val="001272F8"/>
    <w:rsid w:val="00127E77"/>
    <w:rsid w:val="00127EFA"/>
    <w:rsid w:val="00131BE8"/>
    <w:rsid w:val="00133850"/>
    <w:rsid w:val="00133D5E"/>
    <w:rsid w:val="0013544C"/>
    <w:rsid w:val="00136778"/>
    <w:rsid w:val="00136B24"/>
    <w:rsid w:val="001405BA"/>
    <w:rsid w:val="00140A23"/>
    <w:rsid w:val="001422FC"/>
    <w:rsid w:val="00143FC8"/>
    <w:rsid w:val="001449AB"/>
    <w:rsid w:val="00144BAA"/>
    <w:rsid w:val="00152834"/>
    <w:rsid w:val="001528A1"/>
    <w:rsid w:val="00152D20"/>
    <w:rsid w:val="00152EE2"/>
    <w:rsid w:val="001537CF"/>
    <w:rsid w:val="001548C5"/>
    <w:rsid w:val="00154A98"/>
    <w:rsid w:val="00155434"/>
    <w:rsid w:val="0015585D"/>
    <w:rsid w:val="0015759A"/>
    <w:rsid w:val="00157D9B"/>
    <w:rsid w:val="00157F16"/>
    <w:rsid w:val="00160043"/>
    <w:rsid w:val="001604D3"/>
    <w:rsid w:val="00160D4F"/>
    <w:rsid w:val="0016145A"/>
    <w:rsid w:val="00162718"/>
    <w:rsid w:val="001627A5"/>
    <w:rsid w:val="00162879"/>
    <w:rsid w:val="00163C8A"/>
    <w:rsid w:val="00164D2B"/>
    <w:rsid w:val="001667CC"/>
    <w:rsid w:val="00170128"/>
    <w:rsid w:val="00170F26"/>
    <w:rsid w:val="00171709"/>
    <w:rsid w:val="00172153"/>
    <w:rsid w:val="00172C99"/>
    <w:rsid w:val="00173012"/>
    <w:rsid w:val="00173096"/>
    <w:rsid w:val="0017391E"/>
    <w:rsid w:val="00173F60"/>
    <w:rsid w:val="00173F86"/>
    <w:rsid w:val="0018054C"/>
    <w:rsid w:val="00180767"/>
    <w:rsid w:val="001829EF"/>
    <w:rsid w:val="0018417B"/>
    <w:rsid w:val="00184FFD"/>
    <w:rsid w:val="00186B74"/>
    <w:rsid w:val="00187E9E"/>
    <w:rsid w:val="00192055"/>
    <w:rsid w:val="00192B9F"/>
    <w:rsid w:val="00195A12"/>
    <w:rsid w:val="00196700"/>
    <w:rsid w:val="001A1189"/>
    <w:rsid w:val="001A1DC9"/>
    <w:rsid w:val="001A2DF3"/>
    <w:rsid w:val="001A475E"/>
    <w:rsid w:val="001A52AA"/>
    <w:rsid w:val="001A661D"/>
    <w:rsid w:val="001A6A89"/>
    <w:rsid w:val="001A7F5D"/>
    <w:rsid w:val="001B05F7"/>
    <w:rsid w:val="001B18C7"/>
    <w:rsid w:val="001B1D9B"/>
    <w:rsid w:val="001B1EFB"/>
    <w:rsid w:val="001B3E07"/>
    <w:rsid w:val="001C1321"/>
    <w:rsid w:val="001C1B79"/>
    <w:rsid w:val="001C2206"/>
    <w:rsid w:val="001C41C0"/>
    <w:rsid w:val="001C43ED"/>
    <w:rsid w:val="001C4E95"/>
    <w:rsid w:val="001C5AEA"/>
    <w:rsid w:val="001C74C0"/>
    <w:rsid w:val="001C74F4"/>
    <w:rsid w:val="001C7E22"/>
    <w:rsid w:val="001D1C8A"/>
    <w:rsid w:val="001D5B82"/>
    <w:rsid w:val="001D5F0E"/>
    <w:rsid w:val="001D742C"/>
    <w:rsid w:val="001D7917"/>
    <w:rsid w:val="001E0FE3"/>
    <w:rsid w:val="001E199C"/>
    <w:rsid w:val="001E1AA1"/>
    <w:rsid w:val="001E22AE"/>
    <w:rsid w:val="001E2D92"/>
    <w:rsid w:val="001E39E0"/>
    <w:rsid w:val="001E44F6"/>
    <w:rsid w:val="001E4A65"/>
    <w:rsid w:val="001E7288"/>
    <w:rsid w:val="001F0066"/>
    <w:rsid w:val="001F1FDB"/>
    <w:rsid w:val="001F2FD8"/>
    <w:rsid w:val="001F39A1"/>
    <w:rsid w:val="001F3A1D"/>
    <w:rsid w:val="001F3BC4"/>
    <w:rsid w:val="001F4C7A"/>
    <w:rsid w:val="001F4F5D"/>
    <w:rsid w:val="001F541A"/>
    <w:rsid w:val="002001B7"/>
    <w:rsid w:val="00200BBB"/>
    <w:rsid w:val="00202A9A"/>
    <w:rsid w:val="002036E5"/>
    <w:rsid w:val="002037AC"/>
    <w:rsid w:val="00203852"/>
    <w:rsid w:val="00203FC8"/>
    <w:rsid w:val="002042DC"/>
    <w:rsid w:val="002058B8"/>
    <w:rsid w:val="00205C5C"/>
    <w:rsid w:val="00206F8E"/>
    <w:rsid w:val="0020766C"/>
    <w:rsid w:val="0021188D"/>
    <w:rsid w:val="00213B2C"/>
    <w:rsid w:val="00213C59"/>
    <w:rsid w:val="0021431C"/>
    <w:rsid w:val="002176BB"/>
    <w:rsid w:val="00217BAC"/>
    <w:rsid w:val="00220012"/>
    <w:rsid w:val="002200CC"/>
    <w:rsid w:val="0022090F"/>
    <w:rsid w:val="00220911"/>
    <w:rsid w:val="002214AA"/>
    <w:rsid w:val="0022275F"/>
    <w:rsid w:val="002254AA"/>
    <w:rsid w:val="00225DEB"/>
    <w:rsid w:val="002272FC"/>
    <w:rsid w:val="00230222"/>
    <w:rsid w:val="002316C9"/>
    <w:rsid w:val="00232F71"/>
    <w:rsid w:val="0023346A"/>
    <w:rsid w:val="002361D3"/>
    <w:rsid w:val="00236FC0"/>
    <w:rsid w:val="002373E4"/>
    <w:rsid w:val="00241FCC"/>
    <w:rsid w:val="0024233A"/>
    <w:rsid w:val="002432FB"/>
    <w:rsid w:val="00243671"/>
    <w:rsid w:val="00243FE4"/>
    <w:rsid w:val="002448B8"/>
    <w:rsid w:val="00251CF0"/>
    <w:rsid w:val="0025358E"/>
    <w:rsid w:val="002536F8"/>
    <w:rsid w:val="00255E5F"/>
    <w:rsid w:val="00256E6F"/>
    <w:rsid w:val="00257D82"/>
    <w:rsid w:val="00265F5C"/>
    <w:rsid w:val="002673A8"/>
    <w:rsid w:val="002707A4"/>
    <w:rsid w:val="0027143D"/>
    <w:rsid w:val="00273B7F"/>
    <w:rsid w:val="00275595"/>
    <w:rsid w:val="0028029C"/>
    <w:rsid w:val="0028229C"/>
    <w:rsid w:val="00282D53"/>
    <w:rsid w:val="00283329"/>
    <w:rsid w:val="00284646"/>
    <w:rsid w:val="00284875"/>
    <w:rsid w:val="00286D96"/>
    <w:rsid w:val="00287694"/>
    <w:rsid w:val="00293FFF"/>
    <w:rsid w:val="00294F39"/>
    <w:rsid w:val="00297A27"/>
    <w:rsid w:val="002A007D"/>
    <w:rsid w:val="002A0729"/>
    <w:rsid w:val="002A168B"/>
    <w:rsid w:val="002A1778"/>
    <w:rsid w:val="002A1B47"/>
    <w:rsid w:val="002A2720"/>
    <w:rsid w:val="002A2B07"/>
    <w:rsid w:val="002A4126"/>
    <w:rsid w:val="002A4369"/>
    <w:rsid w:val="002A58E9"/>
    <w:rsid w:val="002A6C3C"/>
    <w:rsid w:val="002A752A"/>
    <w:rsid w:val="002B01C5"/>
    <w:rsid w:val="002B1777"/>
    <w:rsid w:val="002B1816"/>
    <w:rsid w:val="002B4A4D"/>
    <w:rsid w:val="002B4D3A"/>
    <w:rsid w:val="002C00AD"/>
    <w:rsid w:val="002C1D09"/>
    <w:rsid w:val="002C20F7"/>
    <w:rsid w:val="002C31B7"/>
    <w:rsid w:val="002C401D"/>
    <w:rsid w:val="002C7C37"/>
    <w:rsid w:val="002D053B"/>
    <w:rsid w:val="002D204A"/>
    <w:rsid w:val="002D22A9"/>
    <w:rsid w:val="002D2923"/>
    <w:rsid w:val="002D30DA"/>
    <w:rsid w:val="002D38C3"/>
    <w:rsid w:val="002D3BDC"/>
    <w:rsid w:val="002D4BDB"/>
    <w:rsid w:val="002D5C09"/>
    <w:rsid w:val="002D6936"/>
    <w:rsid w:val="002E0C7A"/>
    <w:rsid w:val="002E1602"/>
    <w:rsid w:val="002E1CE3"/>
    <w:rsid w:val="002E487E"/>
    <w:rsid w:val="002E4A81"/>
    <w:rsid w:val="002E4FC5"/>
    <w:rsid w:val="002E5418"/>
    <w:rsid w:val="002E5B5F"/>
    <w:rsid w:val="002E5F9C"/>
    <w:rsid w:val="002E7159"/>
    <w:rsid w:val="002F0487"/>
    <w:rsid w:val="002F0E03"/>
    <w:rsid w:val="002F2067"/>
    <w:rsid w:val="002F2AD0"/>
    <w:rsid w:val="002F3E03"/>
    <w:rsid w:val="002F4995"/>
    <w:rsid w:val="002F5CC5"/>
    <w:rsid w:val="002F6D1F"/>
    <w:rsid w:val="002F7319"/>
    <w:rsid w:val="002F7A7F"/>
    <w:rsid w:val="002F7AC7"/>
    <w:rsid w:val="00300CF0"/>
    <w:rsid w:val="00302ACE"/>
    <w:rsid w:val="00303AFD"/>
    <w:rsid w:val="003048E4"/>
    <w:rsid w:val="00306B50"/>
    <w:rsid w:val="003105E3"/>
    <w:rsid w:val="003122CB"/>
    <w:rsid w:val="00312717"/>
    <w:rsid w:val="00314293"/>
    <w:rsid w:val="00314531"/>
    <w:rsid w:val="00315AE3"/>
    <w:rsid w:val="00315BA8"/>
    <w:rsid w:val="00315C80"/>
    <w:rsid w:val="00323D3D"/>
    <w:rsid w:val="00326334"/>
    <w:rsid w:val="00326759"/>
    <w:rsid w:val="00330EB3"/>
    <w:rsid w:val="00332A5C"/>
    <w:rsid w:val="003330CB"/>
    <w:rsid w:val="00336891"/>
    <w:rsid w:val="00336C19"/>
    <w:rsid w:val="00336E82"/>
    <w:rsid w:val="00337618"/>
    <w:rsid w:val="00337879"/>
    <w:rsid w:val="00337B73"/>
    <w:rsid w:val="00341832"/>
    <w:rsid w:val="00342997"/>
    <w:rsid w:val="003429A4"/>
    <w:rsid w:val="00344FF4"/>
    <w:rsid w:val="00345992"/>
    <w:rsid w:val="00346866"/>
    <w:rsid w:val="00346B4C"/>
    <w:rsid w:val="00350318"/>
    <w:rsid w:val="00350B25"/>
    <w:rsid w:val="00350F35"/>
    <w:rsid w:val="00351276"/>
    <w:rsid w:val="00356B51"/>
    <w:rsid w:val="00357B09"/>
    <w:rsid w:val="0036008A"/>
    <w:rsid w:val="00360B3C"/>
    <w:rsid w:val="003638C8"/>
    <w:rsid w:val="00367A84"/>
    <w:rsid w:val="00367C62"/>
    <w:rsid w:val="003711B2"/>
    <w:rsid w:val="00371F76"/>
    <w:rsid w:val="003729F6"/>
    <w:rsid w:val="00372C1E"/>
    <w:rsid w:val="00375F7A"/>
    <w:rsid w:val="00376057"/>
    <w:rsid w:val="00376F35"/>
    <w:rsid w:val="00376F79"/>
    <w:rsid w:val="00377D8D"/>
    <w:rsid w:val="003803D4"/>
    <w:rsid w:val="0038077C"/>
    <w:rsid w:val="00380903"/>
    <w:rsid w:val="00380DDA"/>
    <w:rsid w:val="0038188A"/>
    <w:rsid w:val="00386C90"/>
    <w:rsid w:val="00387731"/>
    <w:rsid w:val="00392283"/>
    <w:rsid w:val="003924C3"/>
    <w:rsid w:val="0039362D"/>
    <w:rsid w:val="0039564B"/>
    <w:rsid w:val="003A28E8"/>
    <w:rsid w:val="003A3843"/>
    <w:rsid w:val="003A3920"/>
    <w:rsid w:val="003A636E"/>
    <w:rsid w:val="003A7B96"/>
    <w:rsid w:val="003B13AB"/>
    <w:rsid w:val="003B1821"/>
    <w:rsid w:val="003B2144"/>
    <w:rsid w:val="003B3D3E"/>
    <w:rsid w:val="003C3EA5"/>
    <w:rsid w:val="003C560E"/>
    <w:rsid w:val="003C7759"/>
    <w:rsid w:val="003D0BDF"/>
    <w:rsid w:val="003D1581"/>
    <w:rsid w:val="003D1AD0"/>
    <w:rsid w:val="003D3E86"/>
    <w:rsid w:val="003D6797"/>
    <w:rsid w:val="003D7197"/>
    <w:rsid w:val="003D75E4"/>
    <w:rsid w:val="003E106C"/>
    <w:rsid w:val="003E27FA"/>
    <w:rsid w:val="003E3CE8"/>
    <w:rsid w:val="003E4485"/>
    <w:rsid w:val="003E6085"/>
    <w:rsid w:val="003F0F2B"/>
    <w:rsid w:val="003F1E8B"/>
    <w:rsid w:val="003F7023"/>
    <w:rsid w:val="00400C9A"/>
    <w:rsid w:val="004012A6"/>
    <w:rsid w:val="00401A4D"/>
    <w:rsid w:val="00402AD8"/>
    <w:rsid w:val="004048C9"/>
    <w:rsid w:val="00404E90"/>
    <w:rsid w:val="00405EAC"/>
    <w:rsid w:val="004065AD"/>
    <w:rsid w:val="0040787F"/>
    <w:rsid w:val="00411843"/>
    <w:rsid w:val="00411FD4"/>
    <w:rsid w:val="00412563"/>
    <w:rsid w:val="00412E81"/>
    <w:rsid w:val="004133DA"/>
    <w:rsid w:val="004159D8"/>
    <w:rsid w:val="00415B6A"/>
    <w:rsid w:val="00420802"/>
    <w:rsid w:val="0042091A"/>
    <w:rsid w:val="00421249"/>
    <w:rsid w:val="00421271"/>
    <w:rsid w:val="004252C8"/>
    <w:rsid w:val="00425D3E"/>
    <w:rsid w:val="00426866"/>
    <w:rsid w:val="004268D7"/>
    <w:rsid w:val="00427A5B"/>
    <w:rsid w:val="00430732"/>
    <w:rsid w:val="00433030"/>
    <w:rsid w:val="004337ED"/>
    <w:rsid w:val="00436B56"/>
    <w:rsid w:val="004406B1"/>
    <w:rsid w:val="00440B62"/>
    <w:rsid w:val="004433E1"/>
    <w:rsid w:val="00444E55"/>
    <w:rsid w:val="004452DB"/>
    <w:rsid w:val="00445800"/>
    <w:rsid w:val="00445C89"/>
    <w:rsid w:val="0044601F"/>
    <w:rsid w:val="004465B9"/>
    <w:rsid w:val="00446A92"/>
    <w:rsid w:val="00446EE0"/>
    <w:rsid w:val="00447643"/>
    <w:rsid w:val="00450D31"/>
    <w:rsid w:val="00451346"/>
    <w:rsid w:val="00451419"/>
    <w:rsid w:val="00452930"/>
    <w:rsid w:val="00453836"/>
    <w:rsid w:val="00455C92"/>
    <w:rsid w:val="00455F27"/>
    <w:rsid w:val="00456A48"/>
    <w:rsid w:val="00456B1D"/>
    <w:rsid w:val="00463AFB"/>
    <w:rsid w:val="00464CB2"/>
    <w:rsid w:val="0046530D"/>
    <w:rsid w:val="00465C13"/>
    <w:rsid w:val="00465CFA"/>
    <w:rsid w:val="004663A8"/>
    <w:rsid w:val="00466C50"/>
    <w:rsid w:val="00471A1B"/>
    <w:rsid w:val="00471DE4"/>
    <w:rsid w:val="004746C5"/>
    <w:rsid w:val="004762BE"/>
    <w:rsid w:val="00477B62"/>
    <w:rsid w:val="004833B6"/>
    <w:rsid w:val="00483FA1"/>
    <w:rsid w:val="004844CA"/>
    <w:rsid w:val="00484A69"/>
    <w:rsid w:val="00484AD9"/>
    <w:rsid w:val="00492206"/>
    <w:rsid w:val="004952AD"/>
    <w:rsid w:val="00497E0E"/>
    <w:rsid w:val="004A3F15"/>
    <w:rsid w:val="004A4460"/>
    <w:rsid w:val="004A4F21"/>
    <w:rsid w:val="004A7266"/>
    <w:rsid w:val="004B09CD"/>
    <w:rsid w:val="004B17C5"/>
    <w:rsid w:val="004B5CCA"/>
    <w:rsid w:val="004B60C2"/>
    <w:rsid w:val="004B77AC"/>
    <w:rsid w:val="004C0A11"/>
    <w:rsid w:val="004C1244"/>
    <w:rsid w:val="004C241E"/>
    <w:rsid w:val="004C34E4"/>
    <w:rsid w:val="004C3976"/>
    <w:rsid w:val="004C5BCB"/>
    <w:rsid w:val="004C62F7"/>
    <w:rsid w:val="004C6C39"/>
    <w:rsid w:val="004C7455"/>
    <w:rsid w:val="004C751E"/>
    <w:rsid w:val="004D0F33"/>
    <w:rsid w:val="004D263A"/>
    <w:rsid w:val="004D32DC"/>
    <w:rsid w:val="004D370A"/>
    <w:rsid w:val="004D3872"/>
    <w:rsid w:val="004D3EFB"/>
    <w:rsid w:val="004D4AE8"/>
    <w:rsid w:val="004D6A0E"/>
    <w:rsid w:val="004D7987"/>
    <w:rsid w:val="004D7A92"/>
    <w:rsid w:val="004D7D50"/>
    <w:rsid w:val="004E0EA7"/>
    <w:rsid w:val="004E1EA1"/>
    <w:rsid w:val="004E2005"/>
    <w:rsid w:val="004E3AA6"/>
    <w:rsid w:val="004E5BE6"/>
    <w:rsid w:val="004F1CEE"/>
    <w:rsid w:val="004F3164"/>
    <w:rsid w:val="004F39EC"/>
    <w:rsid w:val="004F3D18"/>
    <w:rsid w:val="004F5331"/>
    <w:rsid w:val="004F57A6"/>
    <w:rsid w:val="004F57F5"/>
    <w:rsid w:val="004F5E98"/>
    <w:rsid w:val="004F62DC"/>
    <w:rsid w:val="004F711B"/>
    <w:rsid w:val="00501286"/>
    <w:rsid w:val="00503688"/>
    <w:rsid w:val="00503868"/>
    <w:rsid w:val="00504210"/>
    <w:rsid w:val="0050526E"/>
    <w:rsid w:val="00506AFE"/>
    <w:rsid w:val="00506D92"/>
    <w:rsid w:val="005072C5"/>
    <w:rsid w:val="005112FD"/>
    <w:rsid w:val="00512387"/>
    <w:rsid w:val="00513704"/>
    <w:rsid w:val="00521F8B"/>
    <w:rsid w:val="005222AA"/>
    <w:rsid w:val="00525265"/>
    <w:rsid w:val="00525F18"/>
    <w:rsid w:val="005271A3"/>
    <w:rsid w:val="00527C46"/>
    <w:rsid w:val="00530923"/>
    <w:rsid w:val="00530F03"/>
    <w:rsid w:val="005336BD"/>
    <w:rsid w:val="00534DAB"/>
    <w:rsid w:val="005401C3"/>
    <w:rsid w:val="00540B61"/>
    <w:rsid w:val="00540FDE"/>
    <w:rsid w:val="00541214"/>
    <w:rsid w:val="005419C7"/>
    <w:rsid w:val="00542762"/>
    <w:rsid w:val="00543A40"/>
    <w:rsid w:val="00545A62"/>
    <w:rsid w:val="0055011B"/>
    <w:rsid w:val="00551604"/>
    <w:rsid w:val="00552034"/>
    <w:rsid w:val="00552C21"/>
    <w:rsid w:val="00553348"/>
    <w:rsid w:val="00553610"/>
    <w:rsid w:val="00554368"/>
    <w:rsid w:val="005561EC"/>
    <w:rsid w:val="00556F17"/>
    <w:rsid w:val="005576C1"/>
    <w:rsid w:val="0056014D"/>
    <w:rsid w:val="005603B7"/>
    <w:rsid w:val="00561778"/>
    <w:rsid w:val="00561A2B"/>
    <w:rsid w:val="005631EE"/>
    <w:rsid w:val="00564989"/>
    <w:rsid w:val="0056596D"/>
    <w:rsid w:val="00565D66"/>
    <w:rsid w:val="005660A2"/>
    <w:rsid w:val="005665B3"/>
    <w:rsid w:val="00567810"/>
    <w:rsid w:val="005712BE"/>
    <w:rsid w:val="00571FDC"/>
    <w:rsid w:val="005732EC"/>
    <w:rsid w:val="00573DA0"/>
    <w:rsid w:val="00576A4A"/>
    <w:rsid w:val="00576E95"/>
    <w:rsid w:val="00577CAC"/>
    <w:rsid w:val="00577F26"/>
    <w:rsid w:val="005801AD"/>
    <w:rsid w:val="005808B1"/>
    <w:rsid w:val="00582346"/>
    <w:rsid w:val="00583277"/>
    <w:rsid w:val="00585CA2"/>
    <w:rsid w:val="00587743"/>
    <w:rsid w:val="005913B7"/>
    <w:rsid w:val="00592D3C"/>
    <w:rsid w:val="00595D15"/>
    <w:rsid w:val="0059693C"/>
    <w:rsid w:val="00597020"/>
    <w:rsid w:val="005A040F"/>
    <w:rsid w:val="005A1E84"/>
    <w:rsid w:val="005A2E9C"/>
    <w:rsid w:val="005A3297"/>
    <w:rsid w:val="005A3A36"/>
    <w:rsid w:val="005A4021"/>
    <w:rsid w:val="005A4925"/>
    <w:rsid w:val="005A4D82"/>
    <w:rsid w:val="005A63C6"/>
    <w:rsid w:val="005B0716"/>
    <w:rsid w:val="005B447E"/>
    <w:rsid w:val="005B68C1"/>
    <w:rsid w:val="005C177F"/>
    <w:rsid w:val="005C5A45"/>
    <w:rsid w:val="005C7203"/>
    <w:rsid w:val="005D1166"/>
    <w:rsid w:val="005D1F21"/>
    <w:rsid w:val="005D4E98"/>
    <w:rsid w:val="005D616D"/>
    <w:rsid w:val="005D61F4"/>
    <w:rsid w:val="005E12D9"/>
    <w:rsid w:val="005E25BD"/>
    <w:rsid w:val="005E29C9"/>
    <w:rsid w:val="005E36B2"/>
    <w:rsid w:val="005E5481"/>
    <w:rsid w:val="005E5972"/>
    <w:rsid w:val="005E7A43"/>
    <w:rsid w:val="005F13D7"/>
    <w:rsid w:val="005F1606"/>
    <w:rsid w:val="005F1A2C"/>
    <w:rsid w:val="005F20CD"/>
    <w:rsid w:val="005F72E9"/>
    <w:rsid w:val="005F76DC"/>
    <w:rsid w:val="005F7953"/>
    <w:rsid w:val="00601764"/>
    <w:rsid w:val="00604B82"/>
    <w:rsid w:val="00605FA1"/>
    <w:rsid w:val="00606333"/>
    <w:rsid w:val="00606726"/>
    <w:rsid w:val="00610816"/>
    <w:rsid w:val="006122D9"/>
    <w:rsid w:val="00612EE7"/>
    <w:rsid w:val="006139B5"/>
    <w:rsid w:val="00614073"/>
    <w:rsid w:val="00615192"/>
    <w:rsid w:val="006168B3"/>
    <w:rsid w:val="006176D4"/>
    <w:rsid w:val="00620BB0"/>
    <w:rsid w:val="00621A88"/>
    <w:rsid w:val="00622D44"/>
    <w:rsid w:val="00622D69"/>
    <w:rsid w:val="00624906"/>
    <w:rsid w:val="00624F59"/>
    <w:rsid w:val="006264F2"/>
    <w:rsid w:val="00630F64"/>
    <w:rsid w:val="00630FA5"/>
    <w:rsid w:val="0063312C"/>
    <w:rsid w:val="0063380D"/>
    <w:rsid w:val="0063413F"/>
    <w:rsid w:val="0063639C"/>
    <w:rsid w:val="00636649"/>
    <w:rsid w:val="0064083A"/>
    <w:rsid w:val="00641652"/>
    <w:rsid w:val="0064222B"/>
    <w:rsid w:val="0064413C"/>
    <w:rsid w:val="00646F4F"/>
    <w:rsid w:val="00650E84"/>
    <w:rsid w:val="00650F20"/>
    <w:rsid w:val="006515D2"/>
    <w:rsid w:val="00651CD7"/>
    <w:rsid w:val="00655A74"/>
    <w:rsid w:val="00655B66"/>
    <w:rsid w:val="00656486"/>
    <w:rsid w:val="0066020B"/>
    <w:rsid w:val="00663BA9"/>
    <w:rsid w:val="0066498A"/>
    <w:rsid w:val="00664CDA"/>
    <w:rsid w:val="006652A6"/>
    <w:rsid w:val="00665739"/>
    <w:rsid w:val="00666E0C"/>
    <w:rsid w:val="00667359"/>
    <w:rsid w:val="006677F1"/>
    <w:rsid w:val="00670392"/>
    <w:rsid w:val="00670689"/>
    <w:rsid w:val="00672253"/>
    <w:rsid w:val="006729F9"/>
    <w:rsid w:val="0067593B"/>
    <w:rsid w:val="006762B8"/>
    <w:rsid w:val="00677DB8"/>
    <w:rsid w:val="00680F8F"/>
    <w:rsid w:val="00683758"/>
    <w:rsid w:val="00687781"/>
    <w:rsid w:val="006914A3"/>
    <w:rsid w:val="00691F65"/>
    <w:rsid w:val="00691F84"/>
    <w:rsid w:val="0069463C"/>
    <w:rsid w:val="0069588C"/>
    <w:rsid w:val="00697406"/>
    <w:rsid w:val="00697ACD"/>
    <w:rsid w:val="00697DE1"/>
    <w:rsid w:val="006A0394"/>
    <w:rsid w:val="006A2246"/>
    <w:rsid w:val="006A3196"/>
    <w:rsid w:val="006A33B9"/>
    <w:rsid w:val="006A4191"/>
    <w:rsid w:val="006A44E7"/>
    <w:rsid w:val="006A4668"/>
    <w:rsid w:val="006A5B7D"/>
    <w:rsid w:val="006A5CAA"/>
    <w:rsid w:val="006A73B3"/>
    <w:rsid w:val="006B1086"/>
    <w:rsid w:val="006B17CB"/>
    <w:rsid w:val="006B31FE"/>
    <w:rsid w:val="006B3CEA"/>
    <w:rsid w:val="006B4A93"/>
    <w:rsid w:val="006B5FF6"/>
    <w:rsid w:val="006B6624"/>
    <w:rsid w:val="006C212C"/>
    <w:rsid w:val="006C3861"/>
    <w:rsid w:val="006C3E83"/>
    <w:rsid w:val="006C3FA2"/>
    <w:rsid w:val="006C4A82"/>
    <w:rsid w:val="006C4E4C"/>
    <w:rsid w:val="006C53EB"/>
    <w:rsid w:val="006C6525"/>
    <w:rsid w:val="006C69D9"/>
    <w:rsid w:val="006C6E96"/>
    <w:rsid w:val="006C7490"/>
    <w:rsid w:val="006D0081"/>
    <w:rsid w:val="006D07FC"/>
    <w:rsid w:val="006D3841"/>
    <w:rsid w:val="006D3CAC"/>
    <w:rsid w:val="006D4B55"/>
    <w:rsid w:val="006D4EC6"/>
    <w:rsid w:val="006D5500"/>
    <w:rsid w:val="006D6805"/>
    <w:rsid w:val="006D7444"/>
    <w:rsid w:val="006D77FB"/>
    <w:rsid w:val="006E0079"/>
    <w:rsid w:val="006E16AC"/>
    <w:rsid w:val="006E2392"/>
    <w:rsid w:val="006E2C50"/>
    <w:rsid w:val="006E3620"/>
    <w:rsid w:val="006E3B5A"/>
    <w:rsid w:val="006E52C7"/>
    <w:rsid w:val="006E6620"/>
    <w:rsid w:val="006E674B"/>
    <w:rsid w:val="006E7537"/>
    <w:rsid w:val="006F05C9"/>
    <w:rsid w:val="006F0AE3"/>
    <w:rsid w:val="006F1E94"/>
    <w:rsid w:val="006F3A92"/>
    <w:rsid w:val="006F3FDD"/>
    <w:rsid w:val="006F4A17"/>
    <w:rsid w:val="006F58B1"/>
    <w:rsid w:val="006F5DE9"/>
    <w:rsid w:val="006F5E88"/>
    <w:rsid w:val="006F63F8"/>
    <w:rsid w:val="00700651"/>
    <w:rsid w:val="00700924"/>
    <w:rsid w:val="00706074"/>
    <w:rsid w:val="007068A2"/>
    <w:rsid w:val="00707A2B"/>
    <w:rsid w:val="00710FCC"/>
    <w:rsid w:val="00714474"/>
    <w:rsid w:val="00714C9A"/>
    <w:rsid w:val="0072320B"/>
    <w:rsid w:val="0072352B"/>
    <w:rsid w:val="007251E8"/>
    <w:rsid w:val="0073002D"/>
    <w:rsid w:val="00731D6F"/>
    <w:rsid w:val="00732687"/>
    <w:rsid w:val="00733088"/>
    <w:rsid w:val="007334A0"/>
    <w:rsid w:val="0073357D"/>
    <w:rsid w:val="0073434F"/>
    <w:rsid w:val="00736FB3"/>
    <w:rsid w:val="00737129"/>
    <w:rsid w:val="007402D0"/>
    <w:rsid w:val="00740E5B"/>
    <w:rsid w:val="00741B86"/>
    <w:rsid w:val="007443F1"/>
    <w:rsid w:val="007501AD"/>
    <w:rsid w:val="00751BD1"/>
    <w:rsid w:val="00751DE0"/>
    <w:rsid w:val="00753E0D"/>
    <w:rsid w:val="007545A2"/>
    <w:rsid w:val="0075573A"/>
    <w:rsid w:val="007559A7"/>
    <w:rsid w:val="00755A52"/>
    <w:rsid w:val="007564D0"/>
    <w:rsid w:val="00757C40"/>
    <w:rsid w:val="00760ACF"/>
    <w:rsid w:val="0076139A"/>
    <w:rsid w:val="0077321D"/>
    <w:rsid w:val="00773DE7"/>
    <w:rsid w:val="007755C7"/>
    <w:rsid w:val="00776959"/>
    <w:rsid w:val="00781C8D"/>
    <w:rsid w:val="00782328"/>
    <w:rsid w:val="00782953"/>
    <w:rsid w:val="00782B79"/>
    <w:rsid w:val="00784908"/>
    <w:rsid w:val="0078679D"/>
    <w:rsid w:val="00787CBE"/>
    <w:rsid w:val="00790015"/>
    <w:rsid w:val="00791612"/>
    <w:rsid w:val="007918AA"/>
    <w:rsid w:val="00791F7E"/>
    <w:rsid w:val="00792267"/>
    <w:rsid w:val="00793FB8"/>
    <w:rsid w:val="00795365"/>
    <w:rsid w:val="007959CE"/>
    <w:rsid w:val="007A007C"/>
    <w:rsid w:val="007A011C"/>
    <w:rsid w:val="007A2EBB"/>
    <w:rsid w:val="007A4E64"/>
    <w:rsid w:val="007A6C9B"/>
    <w:rsid w:val="007B0796"/>
    <w:rsid w:val="007B0871"/>
    <w:rsid w:val="007B1584"/>
    <w:rsid w:val="007B7593"/>
    <w:rsid w:val="007C5937"/>
    <w:rsid w:val="007C5DD5"/>
    <w:rsid w:val="007D0152"/>
    <w:rsid w:val="007D07EF"/>
    <w:rsid w:val="007D2782"/>
    <w:rsid w:val="007D280A"/>
    <w:rsid w:val="007D2B16"/>
    <w:rsid w:val="007D2F62"/>
    <w:rsid w:val="007D4062"/>
    <w:rsid w:val="007D428C"/>
    <w:rsid w:val="007D4A9D"/>
    <w:rsid w:val="007D5641"/>
    <w:rsid w:val="007D5A6D"/>
    <w:rsid w:val="007D5C54"/>
    <w:rsid w:val="007D6A25"/>
    <w:rsid w:val="007D75BB"/>
    <w:rsid w:val="007D7DCE"/>
    <w:rsid w:val="007D7EA0"/>
    <w:rsid w:val="007E1FCA"/>
    <w:rsid w:val="007E3B95"/>
    <w:rsid w:val="007E5A25"/>
    <w:rsid w:val="007E5CC4"/>
    <w:rsid w:val="007E5E58"/>
    <w:rsid w:val="007E6136"/>
    <w:rsid w:val="007E6233"/>
    <w:rsid w:val="007E7117"/>
    <w:rsid w:val="007E73AC"/>
    <w:rsid w:val="007E7FC1"/>
    <w:rsid w:val="007F0167"/>
    <w:rsid w:val="007F19B3"/>
    <w:rsid w:val="007F27A9"/>
    <w:rsid w:val="007F514E"/>
    <w:rsid w:val="007F65E0"/>
    <w:rsid w:val="00800329"/>
    <w:rsid w:val="0080087D"/>
    <w:rsid w:val="00802D49"/>
    <w:rsid w:val="00810787"/>
    <w:rsid w:val="008116CC"/>
    <w:rsid w:val="008139DE"/>
    <w:rsid w:val="00815EFB"/>
    <w:rsid w:val="00816BBB"/>
    <w:rsid w:val="00816ED1"/>
    <w:rsid w:val="00817908"/>
    <w:rsid w:val="0082260D"/>
    <w:rsid w:val="00822E1F"/>
    <w:rsid w:val="008235B7"/>
    <w:rsid w:val="00823F5F"/>
    <w:rsid w:val="00825CFD"/>
    <w:rsid w:val="00826A45"/>
    <w:rsid w:val="008276B4"/>
    <w:rsid w:val="00831290"/>
    <w:rsid w:val="008313BA"/>
    <w:rsid w:val="008339A7"/>
    <w:rsid w:val="00835449"/>
    <w:rsid w:val="00835F47"/>
    <w:rsid w:val="008377FB"/>
    <w:rsid w:val="00837E94"/>
    <w:rsid w:val="00840B6C"/>
    <w:rsid w:val="00841F77"/>
    <w:rsid w:val="00842F11"/>
    <w:rsid w:val="008437B6"/>
    <w:rsid w:val="00845DC6"/>
    <w:rsid w:val="00846104"/>
    <w:rsid w:val="00846C1C"/>
    <w:rsid w:val="00847E9C"/>
    <w:rsid w:val="0085200C"/>
    <w:rsid w:val="00852BE3"/>
    <w:rsid w:val="008531AD"/>
    <w:rsid w:val="00854792"/>
    <w:rsid w:val="00854F05"/>
    <w:rsid w:val="00855934"/>
    <w:rsid w:val="00856D52"/>
    <w:rsid w:val="00856F74"/>
    <w:rsid w:val="00857A7B"/>
    <w:rsid w:val="00857E7A"/>
    <w:rsid w:val="008617A0"/>
    <w:rsid w:val="008619F0"/>
    <w:rsid w:val="00861B96"/>
    <w:rsid w:val="00861E9D"/>
    <w:rsid w:val="00867832"/>
    <w:rsid w:val="0087139E"/>
    <w:rsid w:val="008718E9"/>
    <w:rsid w:val="00872198"/>
    <w:rsid w:val="008723BB"/>
    <w:rsid w:val="0087376B"/>
    <w:rsid w:val="008747E8"/>
    <w:rsid w:val="00876880"/>
    <w:rsid w:val="0088094D"/>
    <w:rsid w:val="008823B2"/>
    <w:rsid w:val="008832D8"/>
    <w:rsid w:val="00885408"/>
    <w:rsid w:val="0088571D"/>
    <w:rsid w:val="008865D7"/>
    <w:rsid w:val="00886B59"/>
    <w:rsid w:val="00887AAB"/>
    <w:rsid w:val="00890AF6"/>
    <w:rsid w:val="0089165C"/>
    <w:rsid w:val="00891886"/>
    <w:rsid w:val="008924F5"/>
    <w:rsid w:val="0089539F"/>
    <w:rsid w:val="0089695F"/>
    <w:rsid w:val="008979DC"/>
    <w:rsid w:val="008A45D5"/>
    <w:rsid w:val="008A4FF2"/>
    <w:rsid w:val="008B185F"/>
    <w:rsid w:val="008B66E1"/>
    <w:rsid w:val="008C0110"/>
    <w:rsid w:val="008C241D"/>
    <w:rsid w:val="008C54B9"/>
    <w:rsid w:val="008C7E46"/>
    <w:rsid w:val="008C7FE3"/>
    <w:rsid w:val="008D1127"/>
    <w:rsid w:val="008D27E4"/>
    <w:rsid w:val="008D2D03"/>
    <w:rsid w:val="008D430F"/>
    <w:rsid w:val="008D5DB9"/>
    <w:rsid w:val="008D5DBE"/>
    <w:rsid w:val="008E091E"/>
    <w:rsid w:val="008E2319"/>
    <w:rsid w:val="008E4418"/>
    <w:rsid w:val="008E4E9F"/>
    <w:rsid w:val="008E69A1"/>
    <w:rsid w:val="008E6B3C"/>
    <w:rsid w:val="008E706D"/>
    <w:rsid w:val="008F00DF"/>
    <w:rsid w:val="008F14CE"/>
    <w:rsid w:val="008F163A"/>
    <w:rsid w:val="008F24B3"/>
    <w:rsid w:val="008F25F6"/>
    <w:rsid w:val="008F26AA"/>
    <w:rsid w:val="008F4ACF"/>
    <w:rsid w:val="008F4ECA"/>
    <w:rsid w:val="008F620A"/>
    <w:rsid w:val="008F69BC"/>
    <w:rsid w:val="008F79B2"/>
    <w:rsid w:val="008F7A3E"/>
    <w:rsid w:val="00900829"/>
    <w:rsid w:val="00901359"/>
    <w:rsid w:val="00901DE7"/>
    <w:rsid w:val="00902C90"/>
    <w:rsid w:val="00903762"/>
    <w:rsid w:val="009040DE"/>
    <w:rsid w:val="009050C1"/>
    <w:rsid w:val="009102D1"/>
    <w:rsid w:val="00910DA2"/>
    <w:rsid w:val="0091255B"/>
    <w:rsid w:val="009130C5"/>
    <w:rsid w:val="009141B3"/>
    <w:rsid w:val="0091609F"/>
    <w:rsid w:val="00916820"/>
    <w:rsid w:val="0091753D"/>
    <w:rsid w:val="00920993"/>
    <w:rsid w:val="00921AFD"/>
    <w:rsid w:val="00922912"/>
    <w:rsid w:val="00923F02"/>
    <w:rsid w:val="009247A0"/>
    <w:rsid w:val="00932489"/>
    <w:rsid w:val="00933435"/>
    <w:rsid w:val="00934295"/>
    <w:rsid w:val="00934421"/>
    <w:rsid w:val="00935A8D"/>
    <w:rsid w:val="00941E78"/>
    <w:rsid w:val="00946B7F"/>
    <w:rsid w:val="009516A5"/>
    <w:rsid w:val="0095331F"/>
    <w:rsid w:val="009533D7"/>
    <w:rsid w:val="00953EDC"/>
    <w:rsid w:val="00954587"/>
    <w:rsid w:val="0095547B"/>
    <w:rsid w:val="009555B1"/>
    <w:rsid w:val="0095650E"/>
    <w:rsid w:val="009565AD"/>
    <w:rsid w:val="0095688E"/>
    <w:rsid w:val="00957B21"/>
    <w:rsid w:val="0096086C"/>
    <w:rsid w:val="00960B28"/>
    <w:rsid w:val="00960E33"/>
    <w:rsid w:val="0096104B"/>
    <w:rsid w:val="00962066"/>
    <w:rsid w:val="00970CFB"/>
    <w:rsid w:val="00972C38"/>
    <w:rsid w:val="00973F57"/>
    <w:rsid w:val="00974E3E"/>
    <w:rsid w:val="009777AA"/>
    <w:rsid w:val="0098088D"/>
    <w:rsid w:val="00980CD8"/>
    <w:rsid w:val="00981A5C"/>
    <w:rsid w:val="00981ABD"/>
    <w:rsid w:val="00984A9E"/>
    <w:rsid w:val="0098647F"/>
    <w:rsid w:val="0098654F"/>
    <w:rsid w:val="00986D8D"/>
    <w:rsid w:val="0099097A"/>
    <w:rsid w:val="009942AD"/>
    <w:rsid w:val="0099538D"/>
    <w:rsid w:val="00996A65"/>
    <w:rsid w:val="009A0246"/>
    <w:rsid w:val="009A1D0D"/>
    <w:rsid w:val="009A1D74"/>
    <w:rsid w:val="009A2190"/>
    <w:rsid w:val="009A393F"/>
    <w:rsid w:val="009A39AD"/>
    <w:rsid w:val="009A530A"/>
    <w:rsid w:val="009A7184"/>
    <w:rsid w:val="009B1B02"/>
    <w:rsid w:val="009B34B7"/>
    <w:rsid w:val="009B363D"/>
    <w:rsid w:val="009B4CE3"/>
    <w:rsid w:val="009B6902"/>
    <w:rsid w:val="009B7844"/>
    <w:rsid w:val="009C2186"/>
    <w:rsid w:val="009C22EF"/>
    <w:rsid w:val="009C2E64"/>
    <w:rsid w:val="009C4FC3"/>
    <w:rsid w:val="009C6FEE"/>
    <w:rsid w:val="009D0D3B"/>
    <w:rsid w:val="009D106B"/>
    <w:rsid w:val="009D1842"/>
    <w:rsid w:val="009D2587"/>
    <w:rsid w:val="009D2AD3"/>
    <w:rsid w:val="009D2BB1"/>
    <w:rsid w:val="009D3CE8"/>
    <w:rsid w:val="009D433D"/>
    <w:rsid w:val="009D456D"/>
    <w:rsid w:val="009D6230"/>
    <w:rsid w:val="009E1760"/>
    <w:rsid w:val="009E2281"/>
    <w:rsid w:val="009E4C8B"/>
    <w:rsid w:val="009E5A44"/>
    <w:rsid w:val="009E62BF"/>
    <w:rsid w:val="009E6B61"/>
    <w:rsid w:val="009E7D1B"/>
    <w:rsid w:val="009F23A6"/>
    <w:rsid w:val="009F32D5"/>
    <w:rsid w:val="009F356B"/>
    <w:rsid w:val="009F3E66"/>
    <w:rsid w:val="009F4B69"/>
    <w:rsid w:val="009F4E3B"/>
    <w:rsid w:val="009F5125"/>
    <w:rsid w:val="009F5663"/>
    <w:rsid w:val="009F629A"/>
    <w:rsid w:val="009F65F5"/>
    <w:rsid w:val="009F70B6"/>
    <w:rsid w:val="00A00E37"/>
    <w:rsid w:val="00A02581"/>
    <w:rsid w:val="00A033BF"/>
    <w:rsid w:val="00A03DF0"/>
    <w:rsid w:val="00A04F6A"/>
    <w:rsid w:val="00A052AE"/>
    <w:rsid w:val="00A06CA4"/>
    <w:rsid w:val="00A07A9E"/>
    <w:rsid w:val="00A12862"/>
    <w:rsid w:val="00A1521F"/>
    <w:rsid w:val="00A204AB"/>
    <w:rsid w:val="00A204D2"/>
    <w:rsid w:val="00A21988"/>
    <w:rsid w:val="00A22A43"/>
    <w:rsid w:val="00A22D34"/>
    <w:rsid w:val="00A23009"/>
    <w:rsid w:val="00A24595"/>
    <w:rsid w:val="00A25EBB"/>
    <w:rsid w:val="00A310FB"/>
    <w:rsid w:val="00A329FE"/>
    <w:rsid w:val="00A32F70"/>
    <w:rsid w:val="00A338EC"/>
    <w:rsid w:val="00A34224"/>
    <w:rsid w:val="00A3680B"/>
    <w:rsid w:val="00A36E7B"/>
    <w:rsid w:val="00A379ED"/>
    <w:rsid w:val="00A4031E"/>
    <w:rsid w:val="00A40A0F"/>
    <w:rsid w:val="00A42061"/>
    <w:rsid w:val="00A433C2"/>
    <w:rsid w:val="00A4479A"/>
    <w:rsid w:val="00A45217"/>
    <w:rsid w:val="00A5084D"/>
    <w:rsid w:val="00A515E2"/>
    <w:rsid w:val="00A51784"/>
    <w:rsid w:val="00A5224D"/>
    <w:rsid w:val="00A53930"/>
    <w:rsid w:val="00A55102"/>
    <w:rsid w:val="00A5617E"/>
    <w:rsid w:val="00A5652D"/>
    <w:rsid w:val="00A576A1"/>
    <w:rsid w:val="00A61498"/>
    <w:rsid w:val="00A620E0"/>
    <w:rsid w:val="00A659DB"/>
    <w:rsid w:val="00A664E9"/>
    <w:rsid w:val="00A66ADE"/>
    <w:rsid w:val="00A67175"/>
    <w:rsid w:val="00A70CEF"/>
    <w:rsid w:val="00A74993"/>
    <w:rsid w:val="00A74F4D"/>
    <w:rsid w:val="00A76EF2"/>
    <w:rsid w:val="00A770AF"/>
    <w:rsid w:val="00A8313D"/>
    <w:rsid w:val="00A83A8C"/>
    <w:rsid w:val="00A85E5D"/>
    <w:rsid w:val="00A87837"/>
    <w:rsid w:val="00A9031E"/>
    <w:rsid w:val="00A90B1A"/>
    <w:rsid w:val="00A9168A"/>
    <w:rsid w:val="00A947AD"/>
    <w:rsid w:val="00A9693D"/>
    <w:rsid w:val="00A97623"/>
    <w:rsid w:val="00A97898"/>
    <w:rsid w:val="00AA0B49"/>
    <w:rsid w:val="00AA1653"/>
    <w:rsid w:val="00AA567C"/>
    <w:rsid w:val="00AA5988"/>
    <w:rsid w:val="00AA5BD7"/>
    <w:rsid w:val="00AA7064"/>
    <w:rsid w:val="00AA7521"/>
    <w:rsid w:val="00AA7640"/>
    <w:rsid w:val="00AB0E98"/>
    <w:rsid w:val="00AB5AEC"/>
    <w:rsid w:val="00AC153A"/>
    <w:rsid w:val="00AC2A30"/>
    <w:rsid w:val="00AC34E9"/>
    <w:rsid w:val="00AC5588"/>
    <w:rsid w:val="00AC6552"/>
    <w:rsid w:val="00AC7181"/>
    <w:rsid w:val="00AD0A80"/>
    <w:rsid w:val="00AD163A"/>
    <w:rsid w:val="00AD1C10"/>
    <w:rsid w:val="00AD3DE7"/>
    <w:rsid w:val="00AD63C3"/>
    <w:rsid w:val="00AE0450"/>
    <w:rsid w:val="00AE09ED"/>
    <w:rsid w:val="00AE1B62"/>
    <w:rsid w:val="00AE214F"/>
    <w:rsid w:val="00AE2DF8"/>
    <w:rsid w:val="00AE7150"/>
    <w:rsid w:val="00AF203C"/>
    <w:rsid w:val="00AF2338"/>
    <w:rsid w:val="00AF5617"/>
    <w:rsid w:val="00AF6059"/>
    <w:rsid w:val="00AF6830"/>
    <w:rsid w:val="00B01903"/>
    <w:rsid w:val="00B01EDF"/>
    <w:rsid w:val="00B0419E"/>
    <w:rsid w:val="00B04543"/>
    <w:rsid w:val="00B04575"/>
    <w:rsid w:val="00B04B0A"/>
    <w:rsid w:val="00B05D00"/>
    <w:rsid w:val="00B11CA8"/>
    <w:rsid w:val="00B11EC9"/>
    <w:rsid w:val="00B141F7"/>
    <w:rsid w:val="00B150E2"/>
    <w:rsid w:val="00B16C3F"/>
    <w:rsid w:val="00B16F78"/>
    <w:rsid w:val="00B20725"/>
    <w:rsid w:val="00B21C9D"/>
    <w:rsid w:val="00B22F71"/>
    <w:rsid w:val="00B23339"/>
    <w:rsid w:val="00B23F05"/>
    <w:rsid w:val="00B25F9D"/>
    <w:rsid w:val="00B27E9F"/>
    <w:rsid w:val="00B30EA7"/>
    <w:rsid w:val="00B31C26"/>
    <w:rsid w:val="00B321FF"/>
    <w:rsid w:val="00B33F46"/>
    <w:rsid w:val="00B34031"/>
    <w:rsid w:val="00B34468"/>
    <w:rsid w:val="00B34867"/>
    <w:rsid w:val="00B36455"/>
    <w:rsid w:val="00B3736C"/>
    <w:rsid w:val="00B373AE"/>
    <w:rsid w:val="00B44382"/>
    <w:rsid w:val="00B4442E"/>
    <w:rsid w:val="00B44771"/>
    <w:rsid w:val="00B44D67"/>
    <w:rsid w:val="00B46033"/>
    <w:rsid w:val="00B462C6"/>
    <w:rsid w:val="00B4668A"/>
    <w:rsid w:val="00B472A7"/>
    <w:rsid w:val="00B47698"/>
    <w:rsid w:val="00B5106A"/>
    <w:rsid w:val="00B51AD7"/>
    <w:rsid w:val="00B5289D"/>
    <w:rsid w:val="00B5356E"/>
    <w:rsid w:val="00B55322"/>
    <w:rsid w:val="00B56C0B"/>
    <w:rsid w:val="00B6119B"/>
    <w:rsid w:val="00B61538"/>
    <w:rsid w:val="00B61B9B"/>
    <w:rsid w:val="00B62847"/>
    <w:rsid w:val="00B62C26"/>
    <w:rsid w:val="00B639A5"/>
    <w:rsid w:val="00B63FDE"/>
    <w:rsid w:val="00B67666"/>
    <w:rsid w:val="00B701A7"/>
    <w:rsid w:val="00B7026E"/>
    <w:rsid w:val="00B7253A"/>
    <w:rsid w:val="00B7628D"/>
    <w:rsid w:val="00B803C5"/>
    <w:rsid w:val="00B81150"/>
    <w:rsid w:val="00B83A5A"/>
    <w:rsid w:val="00B83E16"/>
    <w:rsid w:val="00B84434"/>
    <w:rsid w:val="00B84BB5"/>
    <w:rsid w:val="00B85C20"/>
    <w:rsid w:val="00B86752"/>
    <w:rsid w:val="00B90574"/>
    <w:rsid w:val="00B91ED2"/>
    <w:rsid w:val="00B930D5"/>
    <w:rsid w:val="00B9404E"/>
    <w:rsid w:val="00B9511C"/>
    <w:rsid w:val="00B964FC"/>
    <w:rsid w:val="00B977F0"/>
    <w:rsid w:val="00B97BD9"/>
    <w:rsid w:val="00B97D9A"/>
    <w:rsid w:val="00BA197B"/>
    <w:rsid w:val="00BA413A"/>
    <w:rsid w:val="00BA56E9"/>
    <w:rsid w:val="00BA79BB"/>
    <w:rsid w:val="00BA7CED"/>
    <w:rsid w:val="00BB0172"/>
    <w:rsid w:val="00BB28DB"/>
    <w:rsid w:val="00BB2A7A"/>
    <w:rsid w:val="00BB3AF7"/>
    <w:rsid w:val="00BB3BCD"/>
    <w:rsid w:val="00BB3EE3"/>
    <w:rsid w:val="00BB3F3A"/>
    <w:rsid w:val="00BB43D1"/>
    <w:rsid w:val="00BB5D07"/>
    <w:rsid w:val="00BB7B7E"/>
    <w:rsid w:val="00BB7CFE"/>
    <w:rsid w:val="00BC1F38"/>
    <w:rsid w:val="00BC578F"/>
    <w:rsid w:val="00BC58DF"/>
    <w:rsid w:val="00BC617A"/>
    <w:rsid w:val="00BC6B0C"/>
    <w:rsid w:val="00BD1B35"/>
    <w:rsid w:val="00BD4F08"/>
    <w:rsid w:val="00BD51A3"/>
    <w:rsid w:val="00BD664C"/>
    <w:rsid w:val="00BD6E98"/>
    <w:rsid w:val="00BE0F1A"/>
    <w:rsid w:val="00BE2E5E"/>
    <w:rsid w:val="00BE49B5"/>
    <w:rsid w:val="00BE620F"/>
    <w:rsid w:val="00BE68A5"/>
    <w:rsid w:val="00BF0C85"/>
    <w:rsid w:val="00BF1738"/>
    <w:rsid w:val="00BF1D57"/>
    <w:rsid w:val="00BF29B4"/>
    <w:rsid w:val="00BF3522"/>
    <w:rsid w:val="00BF58BE"/>
    <w:rsid w:val="00BF62D8"/>
    <w:rsid w:val="00BF6439"/>
    <w:rsid w:val="00BF6D8B"/>
    <w:rsid w:val="00C039A4"/>
    <w:rsid w:val="00C0500E"/>
    <w:rsid w:val="00C0506D"/>
    <w:rsid w:val="00C05835"/>
    <w:rsid w:val="00C06573"/>
    <w:rsid w:val="00C07DBA"/>
    <w:rsid w:val="00C10CF9"/>
    <w:rsid w:val="00C11443"/>
    <w:rsid w:val="00C13F27"/>
    <w:rsid w:val="00C17C55"/>
    <w:rsid w:val="00C17D99"/>
    <w:rsid w:val="00C20432"/>
    <w:rsid w:val="00C23094"/>
    <w:rsid w:val="00C242ED"/>
    <w:rsid w:val="00C24A27"/>
    <w:rsid w:val="00C24B08"/>
    <w:rsid w:val="00C25A2B"/>
    <w:rsid w:val="00C25F7E"/>
    <w:rsid w:val="00C26865"/>
    <w:rsid w:val="00C3086A"/>
    <w:rsid w:val="00C31853"/>
    <w:rsid w:val="00C32666"/>
    <w:rsid w:val="00C32BAB"/>
    <w:rsid w:val="00C3587B"/>
    <w:rsid w:val="00C35D5A"/>
    <w:rsid w:val="00C378EC"/>
    <w:rsid w:val="00C40FE2"/>
    <w:rsid w:val="00C412DC"/>
    <w:rsid w:val="00C415C1"/>
    <w:rsid w:val="00C43273"/>
    <w:rsid w:val="00C4364E"/>
    <w:rsid w:val="00C454B3"/>
    <w:rsid w:val="00C45B21"/>
    <w:rsid w:val="00C46302"/>
    <w:rsid w:val="00C468B4"/>
    <w:rsid w:val="00C46DD6"/>
    <w:rsid w:val="00C47B23"/>
    <w:rsid w:val="00C47B71"/>
    <w:rsid w:val="00C47B89"/>
    <w:rsid w:val="00C51AAE"/>
    <w:rsid w:val="00C521E9"/>
    <w:rsid w:val="00C52A3C"/>
    <w:rsid w:val="00C55B7A"/>
    <w:rsid w:val="00C57DEC"/>
    <w:rsid w:val="00C6237E"/>
    <w:rsid w:val="00C62931"/>
    <w:rsid w:val="00C6465C"/>
    <w:rsid w:val="00C6466E"/>
    <w:rsid w:val="00C65A01"/>
    <w:rsid w:val="00C72426"/>
    <w:rsid w:val="00C7304C"/>
    <w:rsid w:val="00C731D5"/>
    <w:rsid w:val="00C737D5"/>
    <w:rsid w:val="00C73F80"/>
    <w:rsid w:val="00C773DA"/>
    <w:rsid w:val="00C777FF"/>
    <w:rsid w:val="00C85EE3"/>
    <w:rsid w:val="00C85F7F"/>
    <w:rsid w:val="00C86C43"/>
    <w:rsid w:val="00C8782D"/>
    <w:rsid w:val="00C90B52"/>
    <w:rsid w:val="00C90FC7"/>
    <w:rsid w:val="00C91424"/>
    <w:rsid w:val="00C915E0"/>
    <w:rsid w:val="00C919B7"/>
    <w:rsid w:val="00C92361"/>
    <w:rsid w:val="00C9294E"/>
    <w:rsid w:val="00C92950"/>
    <w:rsid w:val="00C93017"/>
    <w:rsid w:val="00C933CB"/>
    <w:rsid w:val="00C946DB"/>
    <w:rsid w:val="00C956CF"/>
    <w:rsid w:val="00C96BD2"/>
    <w:rsid w:val="00C97F95"/>
    <w:rsid w:val="00CA081C"/>
    <w:rsid w:val="00CA0853"/>
    <w:rsid w:val="00CA2E70"/>
    <w:rsid w:val="00CA30A4"/>
    <w:rsid w:val="00CA3B00"/>
    <w:rsid w:val="00CA4A16"/>
    <w:rsid w:val="00CB011F"/>
    <w:rsid w:val="00CB156D"/>
    <w:rsid w:val="00CB2F37"/>
    <w:rsid w:val="00CB3A79"/>
    <w:rsid w:val="00CB57B3"/>
    <w:rsid w:val="00CB7240"/>
    <w:rsid w:val="00CC0A04"/>
    <w:rsid w:val="00CC1209"/>
    <w:rsid w:val="00CC146D"/>
    <w:rsid w:val="00CC1AE7"/>
    <w:rsid w:val="00CC25D4"/>
    <w:rsid w:val="00CC3332"/>
    <w:rsid w:val="00CC466F"/>
    <w:rsid w:val="00CC49EE"/>
    <w:rsid w:val="00CC7406"/>
    <w:rsid w:val="00CD01CD"/>
    <w:rsid w:val="00CD06A1"/>
    <w:rsid w:val="00CD2436"/>
    <w:rsid w:val="00CD25F0"/>
    <w:rsid w:val="00CD329F"/>
    <w:rsid w:val="00CD37E6"/>
    <w:rsid w:val="00CD4ACF"/>
    <w:rsid w:val="00CD7629"/>
    <w:rsid w:val="00CD7B75"/>
    <w:rsid w:val="00CD7CE4"/>
    <w:rsid w:val="00CE299E"/>
    <w:rsid w:val="00CE4346"/>
    <w:rsid w:val="00CE51A4"/>
    <w:rsid w:val="00CE5B6B"/>
    <w:rsid w:val="00CE6A18"/>
    <w:rsid w:val="00CF0CBC"/>
    <w:rsid w:val="00CF1292"/>
    <w:rsid w:val="00CF12F2"/>
    <w:rsid w:val="00CF19E4"/>
    <w:rsid w:val="00CF24AE"/>
    <w:rsid w:val="00CF3F34"/>
    <w:rsid w:val="00CF5409"/>
    <w:rsid w:val="00CF603E"/>
    <w:rsid w:val="00CF62AC"/>
    <w:rsid w:val="00CF773A"/>
    <w:rsid w:val="00D000D9"/>
    <w:rsid w:val="00D0161D"/>
    <w:rsid w:val="00D01999"/>
    <w:rsid w:val="00D01B5A"/>
    <w:rsid w:val="00D06E30"/>
    <w:rsid w:val="00D1051C"/>
    <w:rsid w:val="00D111F6"/>
    <w:rsid w:val="00D130BD"/>
    <w:rsid w:val="00D140E5"/>
    <w:rsid w:val="00D15345"/>
    <w:rsid w:val="00D157CA"/>
    <w:rsid w:val="00D15FEC"/>
    <w:rsid w:val="00D21245"/>
    <w:rsid w:val="00D2175E"/>
    <w:rsid w:val="00D226C9"/>
    <w:rsid w:val="00D22760"/>
    <w:rsid w:val="00D25299"/>
    <w:rsid w:val="00D25381"/>
    <w:rsid w:val="00D25631"/>
    <w:rsid w:val="00D2695B"/>
    <w:rsid w:val="00D275BD"/>
    <w:rsid w:val="00D30314"/>
    <w:rsid w:val="00D30AA6"/>
    <w:rsid w:val="00D30B52"/>
    <w:rsid w:val="00D32589"/>
    <w:rsid w:val="00D3278F"/>
    <w:rsid w:val="00D32939"/>
    <w:rsid w:val="00D350AB"/>
    <w:rsid w:val="00D35E57"/>
    <w:rsid w:val="00D36379"/>
    <w:rsid w:val="00D374F9"/>
    <w:rsid w:val="00D376DA"/>
    <w:rsid w:val="00D4045F"/>
    <w:rsid w:val="00D40A0D"/>
    <w:rsid w:val="00D40C2B"/>
    <w:rsid w:val="00D40F1C"/>
    <w:rsid w:val="00D412F9"/>
    <w:rsid w:val="00D419D3"/>
    <w:rsid w:val="00D44C72"/>
    <w:rsid w:val="00D44F58"/>
    <w:rsid w:val="00D450DA"/>
    <w:rsid w:val="00D450E8"/>
    <w:rsid w:val="00D45AC4"/>
    <w:rsid w:val="00D46CBC"/>
    <w:rsid w:val="00D47152"/>
    <w:rsid w:val="00D53525"/>
    <w:rsid w:val="00D53CE2"/>
    <w:rsid w:val="00D54C22"/>
    <w:rsid w:val="00D60023"/>
    <w:rsid w:val="00D600D8"/>
    <w:rsid w:val="00D606DC"/>
    <w:rsid w:val="00D628AD"/>
    <w:rsid w:val="00D6294C"/>
    <w:rsid w:val="00D64F39"/>
    <w:rsid w:val="00D651C0"/>
    <w:rsid w:val="00D65E82"/>
    <w:rsid w:val="00D66CAA"/>
    <w:rsid w:val="00D6713C"/>
    <w:rsid w:val="00D70100"/>
    <w:rsid w:val="00D71A13"/>
    <w:rsid w:val="00D71E9F"/>
    <w:rsid w:val="00D7327C"/>
    <w:rsid w:val="00D732D3"/>
    <w:rsid w:val="00D75382"/>
    <w:rsid w:val="00D76487"/>
    <w:rsid w:val="00D76CD7"/>
    <w:rsid w:val="00D7702E"/>
    <w:rsid w:val="00D77BDF"/>
    <w:rsid w:val="00D81721"/>
    <w:rsid w:val="00D841F4"/>
    <w:rsid w:val="00D85745"/>
    <w:rsid w:val="00D85D50"/>
    <w:rsid w:val="00D86BAE"/>
    <w:rsid w:val="00D90C7A"/>
    <w:rsid w:val="00D90F0D"/>
    <w:rsid w:val="00D914B1"/>
    <w:rsid w:val="00D92346"/>
    <w:rsid w:val="00D9234D"/>
    <w:rsid w:val="00D92B44"/>
    <w:rsid w:val="00D944CA"/>
    <w:rsid w:val="00D9451B"/>
    <w:rsid w:val="00D95ED6"/>
    <w:rsid w:val="00D96802"/>
    <w:rsid w:val="00D96E83"/>
    <w:rsid w:val="00D97D0A"/>
    <w:rsid w:val="00DA017C"/>
    <w:rsid w:val="00DA07F0"/>
    <w:rsid w:val="00DA29E5"/>
    <w:rsid w:val="00DA3854"/>
    <w:rsid w:val="00DA4969"/>
    <w:rsid w:val="00DA7789"/>
    <w:rsid w:val="00DB0AD8"/>
    <w:rsid w:val="00DB12EE"/>
    <w:rsid w:val="00DB1715"/>
    <w:rsid w:val="00DB252B"/>
    <w:rsid w:val="00DB4A0E"/>
    <w:rsid w:val="00DB5650"/>
    <w:rsid w:val="00DB572E"/>
    <w:rsid w:val="00DB6DBF"/>
    <w:rsid w:val="00DC068E"/>
    <w:rsid w:val="00DC1D52"/>
    <w:rsid w:val="00DC25A1"/>
    <w:rsid w:val="00DC3AD2"/>
    <w:rsid w:val="00DC5FD2"/>
    <w:rsid w:val="00DC7803"/>
    <w:rsid w:val="00DD0431"/>
    <w:rsid w:val="00DD4447"/>
    <w:rsid w:val="00DD5D64"/>
    <w:rsid w:val="00DE016C"/>
    <w:rsid w:val="00DE0BEB"/>
    <w:rsid w:val="00DE0D3B"/>
    <w:rsid w:val="00DE14B7"/>
    <w:rsid w:val="00DE2EF3"/>
    <w:rsid w:val="00DE38E9"/>
    <w:rsid w:val="00DE7384"/>
    <w:rsid w:val="00DF54BF"/>
    <w:rsid w:val="00DF6FA5"/>
    <w:rsid w:val="00DF7961"/>
    <w:rsid w:val="00DF7D87"/>
    <w:rsid w:val="00E0051B"/>
    <w:rsid w:val="00E05B2E"/>
    <w:rsid w:val="00E05F7F"/>
    <w:rsid w:val="00E06B82"/>
    <w:rsid w:val="00E073A0"/>
    <w:rsid w:val="00E11D0D"/>
    <w:rsid w:val="00E1224D"/>
    <w:rsid w:val="00E15F4D"/>
    <w:rsid w:val="00E1633D"/>
    <w:rsid w:val="00E168C1"/>
    <w:rsid w:val="00E16A6F"/>
    <w:rsid w:val="00E21617"/>
    <w:rsid w:val="00E21ADF"/>
    <w:rsid w:val="00E21EA7"/>
    <w:rsid w:val="00E2209C"/>
    <w:rsid w:val="00E22F90"/>
    <w:rsid w:val="00E2384C"/>
    <w:rsid w:val="00E24D48"/>
    <w:rsid w:val="00E24F09"/>
    <w:rsid w:val="00E259EB"/>
    <w:rsid w:val="00E27BA3"/>
    <w:rsid w:val="00E27CAD"/>
    <w:rsid w:val="00E30155"/>
    <w:rsid w:val="00E3339C"/>
    <w:rsid w:val="00E341D8"/>
    <w:rsid w:val="00E345C4"/>
    <w:rsid w:val="00E35557"/>
    <w:rsid w:val="00E41D14"/>
    <w:rsid w:val="00E42061"/>
    <w:rsid w:val="00E429DA"/>
    <w:rsid w:val="00E4313D"/>
    <w:rsid w:val="00E4323F"/>
    <w:rsid w:val="00E43E03"/>
    <w:rsid w:val="00E47015"/>
    <w:rsid w:val="00E47B9F"/>
    <w:rsid w:val="00E509A6"/>
    <w:rsid w:val="00E52889"/>
    <w:rsid w:val="00E54AD9"/>
    <w:rsid w:val="00E5534C"/>
    <w:rsid w:val="00E5578F"/>
    <w:rsid w:val="00E56753"/>
    <w:rsid w:val="00E578BC"/>
    <w:rsid w:val="00E57A9D"/>
    <w:rsid w:val="00E60387"/>
    <w:rsid w:val="00E621E4"/>
    <w:rsid w:val="00E63BE4"/>
    <w:rsid w:val="00E64724"/>
    <w:rsid w:val="00E65535"/>
    <w:rsid w:val="00E660EB"/>
    <w:rsid w:val="00E6756D"/>
    <w:rsid w:val="00E67664"/>
    <w:rsid w:val="00E7014E"/>
    <w:rsid w:val="00E70BB0"/>
    <w:rsid w:val="00E73961"/>
    <w:rsid w:val="00E7448E"/>
    <w:rsid w:val="00E76199"/>
    <w:rsid w:val="00E8434A"/>
    <w:rsid w:val="00E84DD9"/>
    <w:rsid w:val="00E867C2"/>
    <w:rsid w:val="00E876B8"/>
    <w:rsid w:val="00E921D4"/>
    <w:rsid w:val="00E92DFA"/>
    <w:rsid w:val="00E9400A"/>
    <w:rsid w:val="00E9550F"/>
    <w:rsid w:val="00E9686E"/>
    <w:rsid w:val="00E96B85"/>
    <w:rsid w:val="00E9711C"/>
    <w:rsid w:val="00E97459"/>
    <w:rsid w:val="00E97847"/>
    <w:rsid w:val="00EA1E94"/>
    <w:rsid w:val="00EA3564"/>
    <w:rsid w:val="00EA3E39"/>
    <w:rsid w:val="00EA429C"/>
    <w:rsid w:val="00EA43B4"/>
    <w:rsid w:val="00EA6071"/>
    <w:rsid w:val="00EA78F5"/>
    <w:rsid w:val="00EB04A4"/>
    <w:rsid w:val="00EB1160"/>
    <w:rsid w:val="00EB3023"/>
    <w:rsid w:val="00EB4AE7"/>
    <w:rsid w:val="00EB622B"/>
    <w:rsid w:val="00EB7019"/>
    <w:rsid w:val="00EB7458"/>
    <w:rsid w:val="00EC18CF"/>
    <w:rsid w:val="00EC1DB3"/>
    <w:rsid w:val="00EC1F68"/>
    <w:rsid w:val="00EC227A"/>
    <w:rsid w:val="00EC4D83"/>
    <w:rsid w:val="00EC5150"/>
    <w:rsid w:val="00EC78C7"/>
    <w:rsid w:val="00EC7C63"/>
    <w:rsid w:val="00ED02CB"/>
    <w:rsid w:val="00ED164C"/>
    <w:rsid w:val="00ED2D27"/>
    <w:rsid w:val="00ED35D5"/>
    <w:rsid w:val="00ED4769"/>
    <w:rsid w:val="00ED4F4C"/>
    <w:rsid w:val="00ED53DE"/>
    <w:rsid w:val="00ED5618"/>
    <w:rsid w:val="00ED5841"/>
    <w:rsid w:val="00ED7584"/>
    <w:rsid w:val="00EE09A0"/>
    <w:rsid w:val="00EE3599"/>
    <w:rsid w:val="00EE3C76"/>
    <w:rsid w:val="00EE4035"/>
    <w:rsid w:val="00EE6E74"/>
    <w:rsid w:val="00EE78AE"/>
    <w:rsid w:val="00EE7CEE"/>
    <w:rsid w:val="00EF055D"/>
    <w:rsid w:val="00EF0B62"/>
    <w:rsid w:val="00EF105E"/>
    <w:rsid w:val="00EF44F2"/>
    <w:rsid w:val="00EF6EB1"/>
    <w:rsid w:val="00EF7248"/>
    <w:rsid w:val="00EF7506"/>
    <w:rsid w:val="00EF7D9D"/>
    <w:rsid w:val="00F00778"/>
    <w:rsid w:val="00F00A83"/>
    <w:rsid w:val="00F00F18"/>
    <w:rsid w:val="00F03434"/>
    <w:rsid w:val="00F047F4"/>
    <w:rsid w:val="00F06326"/>
    <w:rsid w:val="00F06CB0"/>
    <w:rsid w:val="00F113D4"/>
    <w:rsid w:val="00F12707"/>
    <w:rsid w:val="00F17FA1"/>
    <w:rsid w:val="00F17FAA"/>
    <w:rsid w:val="00F20B25"/>
    <w:rsid w:val="00F21132"/>
    <w:rsid w:val="00F214B5"/>
    <w:rsid w:val="00F218AC"/>
    <w:rsid w:val="00F2349C"/>
    <w:rsid w:val="00F24098"/>
    <w:rsid w:val="00F2421A"/>
    <w:rsid w:val="00F243F8"/>
    <w:rsid w:val="00F24DDE"/>
    <w:rsid w:val="00F25E91"/>
    <w:rsid w:val="00F32078"/>
    <w:rsid w:val="00F33354"/>
    <w:rsid w:val="00F35D04"/>
    <w:rsid w:val="00F362DC"/>
    <w:rsid w:val="00F40988"/>
    <w:rsid w:val="00F42657"/>
    <w:rsid w:val="00F42707"/>
    <w:rsid w:val="00F44309"/>
    <w:rsid w:val="00F44417"/>
    <w:rsid w:val="00F448DE"/>
    <w:rsid w:val="00F4523F"/>
    <w:rsid w:val="00F465CE"/>
    <w:rsid w:val="00F47AE1"/>
    <w:rsid w:val="00F51336"/>
    <w:rsid w:val="00F51654"/>
    <w:rsid w:val="00F532A9"/>
    <w:rsid w:val="00F5340C"/>
    <w:rsid w:val="00F5380F"/>
    <w:rsid w:val="00F541B7"/>
    <w:rsid w:val="00F551C1"/>
    <w:rsid w:val="00F6142C"/>
    <w:rsid w:val="00F64FB2"/>
    <w:rsid w:val="00F66ACD"/>
    <w:rsid w:val="00F70A30"/>
    <w:rsid w:val="00F7237B"/>
    <w:rsid w:val="00F74823"/>
    <w:rsid w:val="00F74910"/>
    <w:rsid w:val="00F81A8E"/>
    <w:rsid w:val="00F8223F"/>
    <w:rsid w:val="00F83288"/>
    <w:rsid w:val="00F8407E"/>
    <w:rsid w:val="00F8523C"/>
    <w:rsid w:val="00F8609E"/>
    <w:rsid w:val="00F90ED0"/>
    <w:rsid w:val="00F91C0F"/>
    <w:rsid w:val="00F92688"/>
    <w:rsid w:val="00F93360"/>
    <w:rsid w:val="00F9371F"/>
    <w:rsid w:val="00F94542"/>
    <w:rsid w:val="00F94A16"/>
    <w:rsid w:val="00F96B4F"/>
    <w:rsid w:val="00F96D85"/>
    <w:rsid w:val="00FA16B6"/>
    <w:rsid w:val="00FA3091"/>
    <w:rsid w:val="00FA333B"/>
    <w:rsid w:val="00FA3A26"/>
    <w:rsid w:val="00FA4402"/>
    <w:rsid w:val="00FA48DF"/>
    <w:rsid w:val="00FA5F54"/>
    <w:rsid w:val="00FA673D"/>
    <w:rsid w:val="00FA6902"/>
    <w:rsid w:val="00FA7969"/>
    <w:rsid w:val="00FB1A2D"/>
    <w:rsid w:val="00FB377D"/>
    <w:rsid w:val="00FB3FC5"/>
    <w:rsid w:val="00FB4A68"/>
    <w:rsid w:val="00FB54FC"/>
    <w:rsid w:val="00FB5579"/>
    <w:rsid w:val="00FB6A2E"/>
    <w:rsid w:val="00FB6AB2"/>
    <w:rsid w:val="00FB6D62"/>
    <w:rsid w:val="00FC31F1"/>
    <w:rsid w:val="00FC386A"/>
    <w:rsid w:val="00FC40EE"/>
    <w:rsid w:val="00FC5368"/>
    <w:rsid w:val="00FC6592"/>
    <w:rsid w:val="00FC6A35"/>
    <w:rsid w:val="00FD293E"/>
    <w:rsid w:val="00FD3566"/>
    <w:rsid w:val="00FD4887"/>
    <w:rsid w:val="00FD55BD"/>
    <w:rsid w:val="00FD595F"/>
    <w:rsid w:val="00FD7C25"/>
    <w:rsid w:val="00FE2097"/>
    <w:rsid w:val="00FE4B43"/>
    <w:rsid w:val="00FE52BC"/>
    <w:rsid w:val="00FE65C9"/>
    <w:rsid w:val="00FE6DD2"/>
    <w:rsid w:val="00FE75E8"/>
    <w:rsid w:val="00FE7D6F"/>
    <w:rsid w:val="00FF0EDF"/>
    <w:rsid w:val="00FF1C40"/>
    <w:rsid w:val="00FF1DFB"/>
    <w:rsid w:val="00FF2745"/>
    <w:rsid w:val="00FF4370"/>
    <w:rsid w:val="00FF5083"/>
    <w:rsid w:val="00FF598D"/>
    <w:rsid w:val="00FF6E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5EBDA"/>
  <w15:docId w15:val="{A9BC6FDC-3A9F-4243-9DD0-FDC05B19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332"/>
    <w:pPr>
      <w:tabs>
        <w:tab w:val="center" w:pos="4680"/>
        <w:tab w:val="right" w:pos="9360"/>
      </w:tabs>
    </w:pPr>
  </w:style>
  <w:style w:type="character" w:customStyle="1" w:styleId="HeaderChar">
    <w:name w:val="Header Char"/>
    <w:basedOn w:val="DefaultParagraphFont"/>
    <w:link w:val="Header"/>
    <w:uiPriority w:val="99"/>
    <w:rsid w:val="00CC3332"/>
  </w:style>
  <w:style w:type="paragraph" w:styleId="Footer">
    <w:name w:val="footer"/>
    <w:basedOn w:val="Normal"/>
    <w:link w:val="FooterChar"/>
    <w:uiPriority w:val="99"/>
    <w:unhideWhenUsed/>
    <w:rsid w:val="00CC3332"/>
    <w:pPr>
      <w:tabs>
        <w:tab w:val="center" w:pos="4680"/>
        <w:tab w:val="right" w:pos="9360"/>
      </w:tabs>
    </w:pPr>
  </w:style>
  <w:style w:type="character" w:customStyle="1" w:styleId="FooterChar">
    <w:name w:val="Footer Char"/>
    <w:basedOn w:val="DefaultParagraphFont"/>
    <w:link w:val="Footer"/>
    <w:uiPriority w:val="99"/>
    <w:rsid w:val="00CC3332"/>
  </w:style>
  <w:style w:type="paragraph" w:styleId="ListParagraph">
    <w:name w:val="List Paragraph"/>
    <w:basedOn w:val="Normal"/>
    <w:uiPriority w:val="34"/>
    <w:qFormat/>
    <w:rsid w:val="002E5418"/>
    <w:pPr>
      <w:ind w:left="720"/>
      <w:contextualSpacing/>
    </w:pPr>
  </w:style>
  <w:style w:type="character" w:styleId="CommentReference">
    <w:name w:val="annotation reference"/>
    <w:basedOn w:val="DefaultParagraphFont"/>
    <w:unhideWhenUsed/>
    <w:rsid w:val="0077321D"/>
    <w:rPr>
      <w:sz w:val="16"/>
      <w:szCs w:val="16"/>
    </w:rPr>
  </w:style>
  <w:style w:type="paragraph" w:styleId="CommentText">
    <w:name w:val="annotation text"/>
    <w:basedOn w:val="Normal"/>
    <w:link w:val="CommentTextChar"/>
    <w:uiPriority w:val="99"/>
    <w:unhideWhenUsed/>
    <w:rsid w:val="00B01903"/>
    <w:rPr>
      <w:szCs w:val="20"/>
    </w:rPr>
  </w:style>
  <w:style w:type="character" w:customStyle="1" w:styleId="CommentTextChar">
    <w:name w:val="Comment Text Char"/>
    <w:basedOn w:val="DefaultParagraphFont"/>
    <w:link w:val="CommentText"/>
    <w:uiPriority w:val="99"/>
    <w:rsid w:val="00B01903"/>
    <w:rPr>
      <w:szCs w:val="20"/>
    </w:rPr>
  </w:style>
  <w:style w:type="paragraph" w:styleId="CommentSubject">
    <w:name w:val="annotation subject"/>
    <w:basedOn w:val="CommentText"/>
    <w:next w:val="CommentText"/>
    <w:link w:val="CommentSubjectChar"/>
    <w:uiPriority w:val="99"/>
    <w:semiHidden/>
    <w:unhideWhenUsed/>
    <w:rsid w:val="0077321D"/>
    <w:rPr>
      <w:b/>
      <w:bCs/>
    </w:rPr>
  </w:style>
  <w:style w:type="character" w:customStyle="1" w:styleId="CommentSubjectChar">
    <w:name w:val="Comment Subject Char"/>
    <w:basedOn w:val="CommentTextChar"/>
    <w:link w:val="CommentSubject"/>
    <w:uiPriority w:val="99"/>
    <w:semiHidden/>
    <w:rsid w:val="0077321D"/>
    <w:rPr>
      <w:b/>
      <w:bCs/>
      <w:sz w:val="20"/>
      <w:szCs w:val="20"/>
    </w:rPr>
  </w:style>
  <w:style w:type="paragraph" w:styleId="BalloonText">
    <w:name w:val="Balloon Text"/>
    <w:basedOn w:val="Normal"/>
    <w:link w:val="BalloonTextChar"/>
    <w:uiPriority w:val="99"/>
    <w:unhideWhenUsed/>
    <w:rsid w:val="00B01903"/>
    <w:rPr>
      <w:rFonts w:ascii="Tahoma" w:hAnsi="Tahoma" w:cs="Tahoma"/>
      <w:sz w:val="22"/>
      <w:szCs w:val="16"/>
    </w:rPr>
  </w:style>
  <w:style w:type="character" w:customStyle="1" w:styleId="BalloonTextChar">
    <w:name w:val="Balloon Text Char"/>
    <w:basedOn w:val="DefaultParagraphFont"/>
    <w:link w:val="BalloonText"/>
    <w:uiPriority w:val="99"/>
    <w:rsid w:val="00B01903"/>
    <w:rPr>
      <w:rFonts w:ascii="Tahoma" w:hAnsi="Tahoma" w:cs="Tahoma"/>
      <w:sz w:val="22"/>
      <w:szCs w:val="16"/>
    </w:rPr>
  </w:style>
  <w:style w:type="paragraph" w:styleId="Revision">
    <w:name w:val="Revision"/>
    <w:hidden/>
    <w:uiPriority w:val="99"/>
    <w:semiHidden/>
    <w:rsid w:val="00BA413A"/>
  </w:style>
  <w:style w:type="paragraph" w:styleId="NoSpacing">
    <w:name w:val="No Spacing"/>
    <w:uiPriority w:val="1"/>
    <w:qFormat/>
    <w:rsid w:val="0059693C"/>
    <w:rPr>
      <w:rFonts w:asciiTheme="minorHAnsi" w:hAnsiTheme="minorHAnsi" w:cstheme="minorBidi"/>
      <w:sz w:val="22"/>
      <w:szCs w:val="22"/>
    </w:rPr>
  </w:style>
  <w:style w:type="paragraph" w:customStyle="1" w:styleId="Default">
    <w:name w:val="Default"/>
    <w:rsid w:val="00622D44"/>
    <w:pPr>
      <w:autoSpaceDE w:val="0"/>
      <w:autoSpaceDN w:val="0"/>
      <w:adjustRightInd w:val="0"/>
    </w:pPr>
    <w:rPr>
      <w:rFonts w:ascii="Times New Roman" w:hAnsi="Times New Roman"/>
      <w:color w:val="000000"/>
    </w:rPr>
  </w:style>
  <w:style w:type="paragraph" w:customStyle="1" w:styleId="CM19">
    <w:name w:val="CM19"/>
    <w:basedOn w:val="Default"/>
    <w:next w:val="Default"/>
    <w:uiPriority w:val="99"/>
    <w:rsid w:val="00622D44"/>
    <w:pPr>
      <w:spacing w:line="186" w:lineRule="atLeast"/>
    </w:pPr>
    <w:rPr>
      <w:color w:val="auto"/>
    </w:rPr>
  </w:style>
  <w:style w:type="paragraph" w:customStyle="1" w:styleId="CM20">
    <w:name w:val="CM20"/>
    <w:basedOn w:val="Default"/>
    <w:next w:val="Default"/>
    <w:uiPriority w:val="99"/>
    <w:rsid w:val="00622D44"/>
    <w:pPr>
      <w:spacing w:line="163" w:lineRule="atLeast"/>
    </w:pPr>
    <w:rPr>
      <w:color w:val="auto"/>
    </w:rPr>
  </w:style>
  <w:style w:type="paragraph" w:styleId="NormalWeb">
    <w:name w:val="Normal (Web)"/>
    <w:basedOn w:val="Normal"/>
    <w:uiPriority w:val="99"/>
    <w:semiHidden/>
    <w:unhideWhenUsed/>
    <w:rsid w:val="00E578BC"/>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unhideWhenUsed/>
    <w:rsid w:val="004F1CEE"/>
    <w:rPr>
      <w:color w:val="0000FF" w:themeColor="hyperlink"/>
      <w:u w:val="single"/>
    </w:rPr>
  </w:style>
  <w:style w:type="character" w:customStyle="1" w:styleId="InternetLink">
    <w:name w:val="Internet Link"/>
    <w:basedOn w:val="DefaultParagraphFont"/>
    <w:uiPriority w:val="99"/>
    <w:unhideWhenUsed/>
    <w:rsid w:val="008C54B9"/>
    <w:rPr>
      <w:color w:val="0000FF"/>
      <w:u w:val="single"/>
    </w:rPr>
  </w:style>
  <w:style w:type="paragraph" w:styleId="PlainText">
    <w:name w:val="Plain Text"/>
    <w:basedOn w:val="Normal"/>
    <w:link w:val="PlainTextChar"/>
    <w:uiPriority w:val="99"/>
    <w:unhideWhenUsed/>
    <w:rsid w:val="00800329"/>
    <w:rPr>
      <w:rFonts w:ascii="Calibri" w:hAnsi="Calibri" w:cstheme="minorBidi"/>
      <w:sz w:val="22"/>
      <w:szCs w:val="21"/>
    </w:rPr>
  </w:style>
  <w:style w:type="character" w:customStyle="1" w:styleId="PlainTextChar">
    <w:name w:val="Plain Text Char"/>
    <w:basedOn w:val="DefaultParagraphFont"/>
    <w:link w:val="PlainText"/>
    <w:uiPriority w:val="99"/>
    <w:rsid w:val="00800329"/>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9566">
      <w:bodyDiv w:val="1"/>
      <w:marLeft w:val="0"/>
      <w:marRight w:val="0"/>
      <w:marTop w:val="0"/>
      <w:marBottom w:val="0"/>
      <w:divBdr>
        <w:top w:val="none" w:sz="0" w:space="0" w:color="auto"/>
        <w:left w:val="none" w:sz="0" w:space="0" w:color="auto"/>
        <w:bottom w:val="none" w:sz="0" w:space="0" w:color="auto"/>
        <w:right w:val="none" w:sz="0" w:space="0" w:color="auto"/>
      </w:divBdr>
    </w:div>
    <w:div w:id="34668752">
      <w:bodyDiv w:val="1"/>
      <w:marLeft w:val="0"/>
      <w:marRight w:val="0"/>
      <w:marTop w:val="0"/>
      <w:marBottom w:val="0"/>
      <w:divBdr>
        <w:top w:val="none" w:sz="0" w:space="0" w:color="auto"/>
        <w:left w:val="none" w:sz="0" w:space="0" w:color="auto"/>
        <w:bottom w:val="none" w:sz="0" w:space="0" w:color="auto"/>
        <w:right w:val="none" w:sz="0" w:space="0" w:color="auto"/>
      </w:divBdr>
    </w:div>
    <w:div w:id="53161350">
      <w:bodyDiv w:val="1"/>
      <w:marLeft w:val="0"/>
      <w:marRight w:val="0"/>
      <w:marTop w:val="0"/>
      <w:marBottom w:val="0"/>
      <w:divBdr>
        <w:top w:val="none" w:sz="0" w:space="0" w:color="auto"/>
        <w:left w:val="none" w:sz="0" w:space="0" w:color="auto"/>
        <w:bottom w:val="none" w:sz="0" w:space="0" w:color="auto"/>
        <w:right w:val="none" w:sz="0" w:space="0" w:color="auto"/>
      </w:divBdr>
    </w:div>
    <w:div w:id="90205774">
      <w:bodyDiv w:val="1"/>
      <w:marLeft w:val="0"/>
      <w:marRight w:val="0"/>
      <w:marTop w:val="0"/>
      <w:marBottom w:val="0"/>
      <w:divBdr>
        <w:top w:val="none" w:sz="0" w:space="0" w:color="auto"/>
        <w:left w:val="none" w:sz="0" w:space="0" w:color="auto"/>
        <w:bottom w:val="none" w:sz="0" w:space="0" w:color="auto"/>
        <w:right w:val="none" w:sz="0" w:space="0" w:color="auto"/>
      </w:divBdr>
    </w:div>
    <w:div w:id="354692890">
      <w:bodyDiv w:val="1"/>
      <w:marLeft w:val="0"/>
      <w:marRight w:val="0"/>
      <w:marTop w:val="0"/>
      <w:marBottom w:val="0"/>
      <w:divBdr>
        <w:top w:val="none" w:sz="0" w:space="0" w:color="auto"/>
        <w:left w:val="none" w:sz="0" w:space="0" w:color="auto"/>
        <w:bottom w:val="none" w:sz="0" w:space="0" w:color="auto"/>
        <w:right w:val="none" w:sz="0" w:space="0" w:color="auto"/>
      </w:divBdr>
    </w:div>
    <w:div w:id="793140328">
      <w:bodyDiv w:val="1"/>
      <w:marLeft w:val="0"/>
      <w:marRight w:val="0"/>
      <w:marTop w:val="0"/>
      <w:marBottom w:val="0"/>
      <w:divBdr>
        <w:top w:val="none" w:sz="0" w:space="0" w:color="auto"/>
        <w:left w:val="none" w:sz="0" w:space="0" w:color="auto"/>
        <w:bottom w:val="none" w:sz="0" w:space="0" w:color="auto"/>
        <w:right w:val="none" w:sz="0" w:space="0" w:color="auto"/>
      </w:divBdr>
      <w:divsChild>
        <w:div w:id="877856856">
          <w:marLeft w:val="0"/>
          <w:marRight w:val="0"/>
          <w:marTop w:val="0"/>
          <w:marBottom w:val="0"/>
          <w:divBdr>
            <w:top w:val="none" w:sz="0" w:space="0" w:color="auto"/>
            <w:left w:val="none" w:sz="0" w:space="0" w:color="auto"/>
            <w:bottom w:val="none" w:sz="0" w:space="0" w:color="auto"/>
            <w:right w:val="none" w:sz="0" w:space="0" w:color="auto"/>
          </w:divBdr>
          <w:divsChild>
            <w:div w:id="1232501013">
              <w:marLeft w:val="0"/>
              <w:marRight w:val="0"/>
              <w:marTop w:val="0"/>
              <w:marBottom w:val="0"/>
              <w:divBdr>
                <w:top w:val="none" w:sz="0" w:space="0" w:color="auto"/>
                <w:left w:val="none" w:sz="0" w:space="0" w:color="auto"/>
                <w:bottom w:val="none" w:sz="0" w:space="0" w:color="auto"/>
                <w:right w:val="none" w:sz="0" w:space="0" w:color="auto"/>
              </w:divBdr>
              <w:divsChild>
                <w:div w:id="733087846">
                  <w:marLeft w:val="0"/>
                  <w:marRight w:val="0"/>
                  <w:marTop w:val="0"/>
                  <w:marBottom w:val="0"/>
                  <w:divBdr>
                    <w:top w:val="none" w:sz="0" w:space="0" w:color="auto"/>
                    <w:left w:val="none" w:sz="0" w:space="0" w:color="auto"/>
                    <w:bottom w:val="none" w:sz="0" w:space="0" w:color="auto"/>
                    <w:right w:val="none" w:sz="0" w:space="0" w:color="auto"/>
                  </w:divBdr>
                  <w:divsChild>
                    <w:div w:id="331881635">
                      <w:marLeft w:val="0"/>
                      <w:marRight w:val="0"/>
                      <w:marTop w:val="0"/>
                      <w:marBottom w:val="0"/>
                      <w:divBdr>
                        <w:top w:val="none" w:sz="0" w:space="0" w:color="auto"/>
                        <w:left w:val="none" w:sz="0" w:space="0" w:color="auto"/>
                        <w:bottom w:val="none" w:sz="0" w:space="0" w:color="auto"/>
                        <w:right w:val="none" w:sz="0" w:space="0" w:color="auto"/>
                      </w:divBdr>
                      <w:divsChild>
                        <w:div w:id="1532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345155">
      <w:bodyDiv w:val="1"/>
      <w:marLeft w:val="0"/>
      <w:marRight w:val="0"/>
      <w:marTop w:val="0"/>
      <w:marBottom w:val="0"/>
      <w:divBdr>
        <w:top w:val="none" w:sz="0" w:space="0" w:color="auto"/>
        <w:left w:val="none" w:sz="0" w:space="0" w:color="auto"/>
        <w:bottom w:val="none" w:sz="0" w:space="0" w:color="auto"/>
        <w:right w:val="none" w:sz="0" w:space="0" w:color="auto"/>
      </w:divBdr>
    </w:div>
    <w:div w:id="838349583">
      <w:bodyDiv w:val="1"/>
      <w:marLeft w:val="0"/>
      <w:marRight w:val="0"/>
      <w:marTop w:val="0"/>
      <w:marBottom w:val="0"/>
      <w:divBdr>
        <w:top w:val="none" w:sz="0" w:space="0" w:color="auto"/>
        <w:left w:val="none" w:sz="0" w:space="0" w:color="auto"/>
        <w:bottom w:val="none" w:sz="0" w:space="0" w:color="auto"/>
        <w:right w:val="none" w:sz="0" w:space="0" w:color="auto"/>
      </w:divBdr>
    </w:div>
    <w:div w:id="1442646490">
      <w:bodyDiv w:val="1"/>
      <w:marLeft w:val="0"/>
      <w:marRight w:val="0"/>
      <w:marTop w:val="0"/>
      <w:marBottom w:val="0"/>
      <w:divBdr>
        <w:top w:val="none" w:sz="0" w:space="0" w:color="auto"/>
        <w:left w:val="none" w:sz="0" w:space="0" w:color="auto"/>
        <w:bottom w:val="none" w:sz="0" w:space="0" w:color="auto"/>
        <w:right w:val="none" w:sz="0" w:space="0" w:color="auto"/>
      </w:divBdr>
    </w:div>
    <w:div w:id="1455636259">
      <w:bodyDiv w:val="1"/>
      <w:marLeft w:val="0"/>
      <w:marRight w:val="0"/>
      <w:marTop w:val="0"/>
      <w:marBottom w:val="0"/>
      <w:divBdr>
        <w:top w:val="none" w:sz="0" w:space="0" w:color="auto"/>
        <w:left w:val="none" w:sz="0" w:space="0" w:color="auto"/>
        <w:bottom w:val="none" w:sz="0" w:space="0" w:color="auto"/>
        <w:right w:val="none" w:sz="0" w:space="0" w:color="auto"/>
      </w:divBdr>
    </w:div>
    <w:div w:id="1666782230">
      <w:bodyDiv w:val="1"/>
      <w:marLeft w:val="0"/>
      <w:marRight w:val="0"/>
      <w:marTop w:val="0"/>
      <w:marBottom w:val="0"/>
      <w:divBdr>
        <w:top w:val="none" w:sz="0" w:space="0" w:color="auto"/>
        <w:left w:val="none" w:sz="0" w:space="0" w:color="auto"/>
        <w:bottom w:val="none" w:sz="0" w:space="0" w:color="auto"/>
        <w:right w:val="none" w:sz="0" w:space="0" w:color="auto"/>
      </w:divBdr>
    </w:div>
    <w:div w:id="1714576663">
      <w:bodyDiv w:val="1"/>
      <w:marLeft w:val="0"/>
      <w:marRight w:val="0"/>
      <w:marTop w:val="0"/>
      <w:marBottom w:val="0"/>
      <w:divBdr>
        <w:top w:val="none" w:sz="0" w:space="0" w:color="auto"/>
        <w:left w:val="none" w:sz="0" w:space="0" w:color="auto"/>
        <w:bottom w:val="none" w:sz="0" w:space="0" w:color="auto"/>
        <w:right w:val="none" w:sz="0" w:space="0" w:color="auto"/>
      </w:divBdr>
    </w:div>
    <w:div w:id="1815752717">
      <w:bodyDiv w:val="1"/>
      <w:marLeft w:val="0"/>
      <w:marRight w:val="0"/>
      <w:marTop w:val="0"/>
      <w:marBottom w:val="0"/>
      <w:divBdr>
        <w:top w:val="none" w:sz="0" w:space="0" w:color="auto"/>
        <w:left w:val="none" w:sz="0" w:space="0" w:color="auto"/>
        <w:bottom w:val="none" w:sz="0" w:space="0" w:color="auto"/>
        <w:right w:val="none" w:sz="0" w:space="0" w:color="auto"/>
      </w:divBdr>
    </w:div>
    <w:div w:id="1851406440">
      <w:bodyDiv w:val="1"/>
      <w:marLeft w:val="0"/>
      <w:marRight w:val="0"/>
      <w:marTop w:val="0"/>
      <w:marBottom w:val="0"/>
      <w:divBdr>
        <w:top w:val="none" w:sz="0" w:space="0" w:color="auto"/>
        <w:left w:val="none" w:sz="0" w:space="0" w:color="auto"/>
        <w:bottom w:val="none" w:sz="0" w:space="0" w:color="auto"/>
        <w:right w:val="none" w:sz="0" w:space="0" w:color="auto"/>
      </w:divBdr>
    </w:div>
    <w:div w:id="1911386473">
      <w:bodyDiv w:val="1"/>
      <w:marLeft w:val="0"/>
      <w:marRight w:val="0"/>
      <w:marTop w:val="0"/>
      <w:marBottom w:val="0"/>
      <w:divBdr>
        <w:top w:val="none" w:sz="0" w:space="0" w:color="auto"/>
        <w:left w:val="none" w:sz="0" w:space="0" w:color="auto"/>
        <w:bottom w:val="none" w:sz="0" w:space="0" w:color="auto"/>
        <w:right w:val="none" w:sz="0" w:space="0" w:color="auto"/>
      </w:divBdr>
    </w:div>
    <w:div w:id="197166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3F84-CC50-444E-A4E7-D6DCE8DF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32056</Words>
  <Characters>18273</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rose.greco</dc:creator>
  <cp:lastModifiedBy>Justinas Linkevičius</cp:lastModifiedBy>
  <cp:revision>5</cp:revision>
  <cp:lastPrinted>2017-01-10T15:58:00Z</cp:lastPrinted>
  <dcterms:created xsi:type="dcterms:W3CDTF">2017-01-16T11:19:00Z</dcterms:created>
  <dcterms:modified xsi:type="dcterms:W3CDTF">2017-01-16T14:04:00Z</dcterms:modified>
</cp:coreProperties>
</file>