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51" w:rsidRDefault="008A7351" w:rsidP="00AD7ADE">
      <w:pPr>
        <w:pStyle w:val="prastasis1"/>
        <w:rPr>
          <w:rFonts w:eastAsia="Times New Roman"/>
          <w:kern w:val="2"/>
        </w:rPr>
      </w:pPr>
    </w:p>
    <w:p w:rsidR="00E71593" w:rsidRPr="00BA4C0B" w:rsidRDefault="00E71593" w:rsidP="00E71593">
      <w:pPr>
        <w:ind w:left="3888" w:right="-7" w:firstLine="1296"/>
        <w:rPr>
          <w:rFonts w:eastAsia="SimSun"/>
          <w:lang w:eastAsia="lt-LT"/>
        </w:rPr>
      </w:pPr>
      <w:r>
        <w:rPr>
          <w:rFonts w:eastAsia="SimSun"/>
          <w:lang w:eastAsia="lt-LT"/>
        </w:rPr>
        <w:t xml:space="preserve">             </w:t>
      </w:r>
      <w:r w:rsidRPr="00BA4C0B">
        <w:rPr>
          <w:rFonts w:eastAsia="SimSun"/>
          <w:lang w:eastAsia="lt-LT"/>
        </w:rPr>
        <w:t>Sveikatos priežiūros paslaugų teikimo</w:t>
      </w:r>
    </w:p>
    <w:p w:rsidR="00E71593" w:rsidRPr="00BA4C0B" w:rsidRDefault="00E71593" w:rsidP="00E71593">
      <w:pPr>
        <w:autoSpaceDE w:val="0"/>
        <w:autoSpaceDN w:val="0"/>
        <w:adjustRightInd w:val="0"/>
        <w:ind w:left="3888" w:right="-7" w:firstLine="1296"/>
        <w:rPr>
          <w:rFonts w:eastAsia="SimSun"/>
          <w:lang w:eastAsia="lt-LT"/>
        </w:rPr>
      </w:pPr>
      <w:r>
        <w:rPr>
          <w:rFonts w:eastAsia="SimSun"/>
          <w:lang w:eastAsia="lt-LT"/>
        </w:rPr>
        <w:t xml:space="preserve">             </w:t>
      </w:r>
      <w:r w:rsidRPr="00BA4C0B">
        <w:rPr>
          <w:rFonts w:eastAsia="SimSun"/>
          <w:lang w:eastAsia="lt-LT"/>
        </w:rPr>
        <w:t>sunkių</w:t>
      </w:r>
      <w:r>
        <w:rPr>
          <w:rFonts w:eastAsia="SimSun"/>
          <w:lang w:eastAsia="lt-LT"/>
        </w:rPr>
        <w:t xml:space="preserve"> traumų </w:t>
      </w:r>
      <w:r w:rsidRPr="00BA4C0B">
        <w:rPr>
          <w:rFonts w:eastAsia="SimSun"/>
          <w:lang w:eastAsia="lt-LT"/>
        </w:rPr>
        <w:t xml:space="preserve">atvejais tvarkos aprašo </w:t>
      </w:r>
    </w:p>
    <w:p w:rsidR="00E71593" w:rsidRPr="00BA4C0B" w:rsidRDefault="00E71593" w:rsidP="00E71593">
      <w:pPr>
        <w:autoSpaceDE w:val="0"/>
        <w:autoSpaceDN w:val="0"/>
        <w:adjustRightInd w:val="0"/>
        <w:ind w:left="5184" w:right="-7"/>
        <w:rPr>
          <w:rFonts w:eastAsia="SimSun"/>
          <w:lang w:eastAsia="lt-LT"/>
        </w:rPr>
      </w:pPr>
      <w:r>
        <w:rPr>
          <w:rFonts w:eastAsia="SimSun"/>
          <w:lang w:eastAsia="lt-LT"/>
        </w:rPr>
        <w:t xml:space="preserve">             </w:t>
      </w:r>
      <w:r w:rsidRPr="00BA4C0B">
        <w:rPr>
          <w:rFonts w:eastAsia="SimSun"/>
          <w:lang w:eastAsia="lt-LT"/>
        </w:rPr>
        <w:t>3 priedas</w:t>
      </w:r>
    </w:p>
    <w:p w:rsidR="00E71593" w:rsidRPr="00BA4C0B" w:rsidRDefault="00E71593" w:rsidP="00A71A7F">
      <w:pPr>
        <w:tabs>
          <w:tab w:val="left" w:pos="1418"/>
        </w:tabs>
        <w:autoSpaceDE w:val="0"/>
        <w:autoSpaceDN w:val="0"/>
        <w:adjustRightInd w:val="0"/>
        <w:ind w:right="-7"/>
        <w:rPr>
          <w:iCs/>
          <w:spacing w:val="-6"/>
          <w:kern w:val="2"/>
        </w:rPr>
      </w:pPr>
      <w:bookmarkStart w:id="0" w:name="_GoBack"/>
      <w:bookmarkEnd w:id="0"/>
    </w:p>
    <w:p w:rsidR="00E71593" w:rsidRPr="00BA4C0B" w:rsidRDefault="00E71593" w:rsidP="00E71593">
      <w:pPr>
        <w:tabs>
          <w:tab w:val="left" w:pos="1418"/>
        </w:tabs>
        <w:autoSpaceDE w:val="0"/>
        <w:autoSpaceDN w:val="0"/>
        <w:adjustRightInd w:val="0"/>
        <w:ind w:right="-7"/>
        <w:jc w:val="center"/>
        <w:rPr>
          <w:b/>
          <w:iCs/>
          <w:spacing w:val="-6"/>
          <w:kern w:val="2"/>
        </w:rPr>
      </w:pPr>
      <w:r w:rsidRPr="00BA4C0B">
        <w:rPr>
          <w:b/>
          <w:iCs/>
          <w:spacing w:val="-6"/>
          <w:kern w:val="2"/>
        </w:rPr>
        <w:t xml:space="preserve">PASLAUGŲ </w:t>
      </w:r>
      <w:r>
        <w:rPr>
          <w:b/>
          <w:iCs/>
          <w:spacing w:val="-6"/>
          <w:kern w:val="2"/>
        </w:rPr>
        <w:t xml:space="preserve">SUAUGUSIESIEMS, PATYRUSIEMS TRAUMAS, </w:t>
      </w:r>
      <w:r w:rsidRPr="00BA4C0B">
        <w:rPr>
          <w:b/>
          <w:iCs/>
          <w:spacing w:val="-6"/>
          <w:kern w:val="2"/>
        </w:rPr>
        <w:t xml:space="preserve">TEIKIMO TERITORINIS PASKIRSTYMAS PAGAL  APSKRITIS IR SAVIVALDYBES </w:t>
      </w:r>
    </w:p>
    <w:p w:rsidR="00E71593" w:rsidRPr="00BA4C0B" w:rsidRDefault="00E71593" w:rsidP="00E71593">
      <w:pPr>
        <w:tabs>
          <w:tab w:val="left" w:pos="1418"/>
        </w:tabs>
        <w:autoSpaceDE w:val="0"/>
        <w:autoSpaceDN w:val="0"/>
        <w:adjustRightInd w:val="0"/>
        <w:ind w:right="-7" w:firstLine="709"/>
        <w:jc w:val="both"/>
        <w:rPr>
          <w:iCs/>
          <w:spacing w:val="-6"/>
          <w:kern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036"/>
        <w:gridCol w:w="3848"/>
      </w:tblGrid>
      <w:tr w:rsidR="00E71593" w:rsidRPr="00BA4C0B" w:rsidTr="003912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autoSpaceDE w:val="0"/>
              <w:autoSpaceDN w:val="0"/>
              <w:adjustRightInd w:val="0"/>
              <w:ind w:right="-7"/>
              <w:jc w:val="center"/>
              <w:rPr>
                <w:b/>
                <w:bCs/>
                <w:spacing w:val="-6"/>
                <w:kern w:val="2"/>
              </w:rPr>
            </w:pPr>
            <w:r w:rsidRPr="00BA4C0B">
              <w:rPr>
                <w:b/>
                <w:bCs/>
                <w:spacing w:val="-6"/>
                <w:kern w:val="2"/>
              </w:rPr>
              <w:t>Eil. Nr.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autoSpaceDE w:val="0"/>
              <w:autoSpaceDN w:val="0"/>
              <w:adjustRightInd w:val="0"/>
              <w:ind w:right="-7"/>
              <w:jc w:val="center"/>
              <w:rPr>
                <w:b/>
                <w:bCs/>
                <w:spacing w:val="-6"/>
                <w:kern w:val="2"/>
              </w:rPr>
            </w:pPr>
            <w:r w:rsidRPr="00BA4C0B">
              <w:rPr>
                <w:b/>
                <w:bCs/>
                <w:spacing w:val="-6"/>
                <w:kern w:val="2"/>
              </w:rPr>
              <w:t xml:space="preserve">Medicinos paslaugas  teikiančios ir šių paslaugų teikimą organizuojančios stacionarinės asmens sveikatos priežiūros įstaigos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 w:firstLine="34"/>
              <w:jc w:val="center"/>
              <w:rPr>
                <w:b/>
                <w:bCs/>
                <w:spacing w:val="-6"/>
                <w:kern w:val="2"/>
              </w:rPr>
            </w:pPr>
            <w:r w:rsidRPr="00BA4C0B">
              <w:rPr>
                <w:b/>
                <w:bCs/>
                <w:spacing w:val="-6"/>
                <w:kern w:val="2"/>
              </w:rPr>
              <w:t>Paslaugų teikimo teritorinis paskirstymas pagal apskritis ir savivaldybes</w:t>
            </w:r>
          </w:p>
        </w:tc>
      </w:tr>
      <w:tr w:rsidR="00E71593" w:rsidRPr="00BA4C0B" w:rsidTr="003912BC">
        <w:trPr>
          <w:trHeight w:val="6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318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VšĮ Kauno klinikinė ligoninė</w:t>
            </w:r>
          </w:p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Lietuvos sveikatos mokslų universiteto ligoninė  Kauno klinikos</w:t>
            </w:r>
          </w:p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EB657B">
              <w:rPr>
                <w:spacing w:val="-6"/>
                <w:kern w:val="2"/>
              </w:rPr>
              <w:t xml:space="preserve">(paslaugos teikiamos pagal </w:t>
            </w:r>
            <w:r>
              <w:rPr>
                <w:spacing w:val="-6"/>
                <w:kern w:val="2"/>
              </w:rPr>
              <w:t>t</w:t>
            </w:r>
            <w:r w:rsidRPr="00EB657B">
              <w:rPr>
                <w:spacing w:val="-6"/>
                <w:kern w:val="2"/>
              </w:rPr>
              <w:t xml:space="preserve">raumų </w:t>
            </w:r>
            <w:r>
              <w:rPr>
                <w:spacing w:val="-6"/>
                <w:kern w:val="2"/>
              </w:rPr>
              <w:t xml:space="preserve">gydymo </w:t>
            </w:r>
            <w:r w:rsidRPr="00EB657B">
              <w:rPr>
                <w:spacing w:val="-6"/>
                <w:kern w:val="2"/>
              </w:rPr>
              <w:t>centro kompetenciją)</w:t>
            </w:r>
            <w:r w:rsidRPr="00EB657B" w:rsidDel="00EB657B">
              <w:rPr>
                <w:spacing w:val="-6"/>
                <w:kern w:val="2"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autoSpaceDE w:val="0"/>
              <w:autoSpaceDN w:val="0"/>
              <w:adjustRightInd w:val="0"/>
              <w:ind w:right="-7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Kauno apskritis;</w:t>
            </w:r>
          </w:p>
          <w:p w:rsidR="00E71593" w:rsidRPr="00BA4C0B" w:rsidRDefault="00E71593" w:rsidP="003912BC">
            <w:pPr>
              <w:autoSpaceDE w:val="0"/>
              <w:autoSpaceDN w:val="0"/>
              <w:adjustRightInd w:val="0"/>
              <w:ind w:right="-7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Marijampolės apskritis;</w:t>
            </w:r>
          </w:p>
          <w:p w:rsidR="00E71593" w:rsidRPr="00BA4C0B" w:rsidRDefault="00E71593" w:rsidP="003912BC">
            <w:pPr>
              <w:autoSpaceDE w:val="0"/>
              <w:autoSpaceDN w:val="0"/>
              <w:adjustRightInd w:val="0"/>
              <w:ind w:right="-7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Tauragės apskrities Jurbarko r. savivaldybė;</w:t>
            </w:r>
          </w:p>
          <w:p w:rsidR="00E71593" w:rsidRPr="00BA4C0B" w:rsidRDefault="00E71593" w:rsidP="003912BC">
            <w:pPr>
              <w:autoSpaceDE w:val="0"/>
              <w:autoSpaceDN w:val="0"/>
              <w:adjustRightInd w:val="0"/>
              <w:ind w:right="-7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Alytaus apskritis (išskyrus Druskininkų m. ir Varėnos r. savivaldybes)</w:t>
            </w:r>
          </w:p>
        </w:tc>
      </w:tr>
      <w:tr w:rsidR="00E71593" w:rsidRPr="00BA4C0B" w:rsidTr="003912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318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VšĮ</w:t>
            </w:r>
            <w:r>
              <w:rPr>
                <w:spacing w:val="-6"/>
                <w:kern w:val="2"/>
              </w:rPr>
              <w:t xml:space="preserve"> Vilniaus universiteto ligoninė</w:t>
            </w:r>
            <w:r w:rsidRPr="00BA4C0B">
              <w:rPr>
                <w:spacing w:val="-6"/>
                <w:kern w:val="2"/>
              </w:rPr>
              <w:t xml:space="preserve"> Santar</w:t>
            </w:r>
            <w:r>
              <w:rPr>
                <w:spacing w:val="-6"/>
                <w:kern w:val="2"/>
              </w:rPr>
              <w:t xml:space="preserve">os </w:t>
            </w:r>
            <w:r w:rsidRPr="00BA4C0B">
              <w:rPr>
                <w:spacing w:val="-6"/>
                <w:kern w:val="2"/>
              </w:rPr>
              <w:t>klinikos</w:t>
            </w:r>
          </w:p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VšĮ Respublikinė Vilniaus universitetinė ligoninė</w:t>
            </w:r>
          </w:p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(paslaug</w:t>
            </w:r>
            <w:r>
              <w:rPr>
                <w:spacing w:val="-6"/>
                <w:kern w:val="2"/>
              </w:rPr>
              <w:t>o</w:t>
            </w:r>
            <w:r w:rsidRPr="00BA4C0B">
              <w:rPr>
                <w:spacing w:val="-6"/>
                <w:kern w:val="2"/>
              </w:rPr>
              <w:t xml:space="preserve">s teikiamos pagal </w:t>
            </w:r>
            <w:r>
              <w:rPr>
                <w:spacing w:val="-6"/>
                <w:kern w:val="2"/>
              </w:rPr>
              <w:t>t</w:t>
            </w:r>
            <w:r w:rsidRPr="00BA4C0B">
              <w:rPr>
                <w:spacing w:val="-6"/>
                <w:kern w:val="2"/>
              </w:rPr>
              <w:t>raum</w:t>
            </w:r>
            <w:r>
              <w:rPr>
                <w:spacing w:val="-6"/>
                <w:kern w:val="2"/>
              </w:rPr>
              <w:t>ų</w:t>
            </w:r>
            <w:r w:rsidRPr="00BA4C0B">
              <w:rPr>
                <w:spacing w:val="-6"/>
                <w:kern w:val="2"/>
              </w:rPr>
              <w:t xml:space="preserve"> </w:t>
            </w:r>
            <w:r>
              <w:rPr>
                <w:spacing w:val="-6"/>
                <w:kern w:val="2"/>
              </w:rPr>
              <w:t xml:space="preserve">gydymo </w:t>
            </w:r>
            <w:r w:rsidRPr="00BA4C0B">
              <w:rPr>
                <w:spacing w:val="-6"/>
                <w:kern w:val="2"/>
              </w:rPr>
              <w:t>centro kompetenciją)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 w:firstLine="34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 xml:space="preserve">Vilniaus apskritis; </w:t>
            </w:r>
          </w:p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 w:firstLine="34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Utenos apskritis;</w:t>
            </w:r>
          </w:p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 w:firstLine="34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 xml:space="preserve">Alytaus apskrities </w:t>
            </w:r>
            <w:r w:rsidRPr="00BA4C0B">
              <w:rPr>
                <w:spacing w:val="-6"/>
                <w:kern w:val="2"/>
              </w:rPr>
              <w:t>Druskininkų m. ir Varėnos r. savivaldybės</w:t>
            </w:r>
          </w:p>
        </w:tc>
      </w:tr>
      <w:tr w:rsidR="00E71593" w:rsidRPr="00BA4C0B" w:rsidTr="003912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460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460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VšĮ Respublikinė Klaipėdos ligoninė</w:t>
            </w:r>
          </w:p>
          <w:p w:rsidR="00E71593" w:rsidRPr="00BA4C0B" w:rsidRDefault="00E71593" w:rsidP="003912BC">
            <w:pPr>
              <w:tabs>
                <w:tab w:val="left" w:pos="460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VšĮ Klaipėdos universitetinė ligoninė</w:t>
            </w:r>
          </w:p>
          <w:p w:rsidR="00E71593" w:rsidRPr="00BA4C0B" w:rsidRDefault="00E71593" w:rsidP="003912BC">
            <w:pPr>
              <w:tabs>
                <w:tab w:val="left" w:pos="460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(paslaug</w:t>
            </w:r>
            <w:r>
              <w:rPr>
                <w:spacing w:val="-6"/>
                <w:kern w:val="2"/>
              </w:rPr>
              <w:t>o</w:t>
            </w:r>
            <w:r w:rsidRPr="00BA4C0B">
              <w:rPr>
                <w:spacing w:val="-6"/>
                <w:kern w:val="2"/>
              </w:rPr>
              <w:t xml:space="preserve">s teikiamos pagal </w:t>
            </w:r>
            <w:r>
              <w:rPr>
                <w:spacing w:val="-6"/>
                <w:kern w:val="2"/>
              </w:rPr>
              <w:t>t</w:t>
            </w:r>
            <w:r w:rsidRPr="00BA4C0B">
              <w:rPr>
                <w:spacing w:val="-6"/>
                <w:kern w:val="2"/>
              </w:rPr>
              <w:t>raum</w:t>
            </w:r>
            <w:r>
              <w:rPr>
                <w:spacing w:val="-6"/>
                <w:kern w:val="2"/>
              </w:rPr>
              <w:t>ų</w:t>
            </w:r>
            <w:r w:rsidRPr="00BA4C0B">
              <w:rPr>
                <w:spacing w:val="-6"/>
                <w:kern w:val="2"/>
              </w:rPr>
              <w:t xml:space="preserve"> </w:t>
            </w:r>
            <w:r>
              <w:rPr>
                <w:spacing w:val="-6"/>
                <w:kern w:val="2"/>
              </w:rPr>
              <w:t xml:space="preserve">gydymo </w:t>
            </w:r>
            <w:r w:rsidRPr="00BA4C0B">
              <w:rPr>
                <w:spacing w:val="-6"/>
                <w:kern w:val="2"/>
              </w:rPr>
              <w:t xml:space="preserve">centro kompetenciją)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 xml:space="preserve">Klaipėdos apskritis; </w:t>
            </w:r>
          </w:p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Tauragės apskritis (išskyrus Jurbarko r. savivaldybę);</w:t>
            </w:r>
          </w:p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Telšių apskritis</w:t>
            </w:r>
          </w:p>
        </w:tc>
      </w:tr>
      <w:tr w:rsidR="00E71593" w:rsidRPr="00BA4C0B" w:rsidTr="003912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460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460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VšĮ Respublikinė Šiaulių ligoninė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Šiaulių apskritis</w:t>
            </w:r>
          </w:p>
        </w:tc>
      </w:tr>
      <w:tr w:rsidR="00E71593" w:rsidRPr="00BA4C0B" w:rsidTr="003912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460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460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VšĮ Respublikinė Panevėžio ligoninė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3" w:rsidRPr="00BA4C0B" w:rsidRDefault="00E71593" w:rsidP="003912BC">
            <w:pPr>
              <w:tabs>
                <w:tab w:val="left" w:pos="1418"/>
              </w:tabs>
              <w:autoSpaceDE w:val="0"/>
              <w:autoSpaceDN w:val="0"/>
              <w:adjustRightInd w:val="0"/>
              <w:ind w:right="-7"/>
              <w:jc w:val="both"/>
              <w:rPr>
                <w:spacing w:val="-6"/>
                <w:kern w:val="2"/>
              </w:rPr>
            </w:pPr>
            <w:r w:rsidRPr="00BA4C0B">
              <w:rPr>
                <w:spacing w:val="-6"/>
                <w:kern w:val="2"/>
              </w:rPr>
              <w:t>Panevėžio apskritis</w:t>
            </w:r>
          </w:p>
        </w:tc>
      </w:tr>
    </w:tbl>
    <w:p w:rsidR="00E71593" w:rsidRDefault="00E71593" w:rsidP="00BC0EDD">
      <w:pPr>
        <w:ind w:right="-7"/>
        <w:rPr>
          <w:b/>
          <w:iCs/>
          <w:spacing w:val="-6"/>
          <w:kern w:val="2"/>
        </w:rPr>
      </w:pPr>
    </w:p>
    <w:p w:rsidR="00E71593" w:rsidRDefault="00E71593" w:rsidP="00E71593">
      <w:pPr>
        <w:ind w:right="-142"/>
        <w:jc w:val="center"/>
      </w:pPr>
      <w:r>
        <w:t>___________________</w:t>
      </w:r>
    </w:p>
    <w:p w:rsidR="00E71593" w:rsidRDefault="00E71593" w:rsidP="00AD7ADE">
      <w:pPr>
        <w:pStyle w:val="prastasis1"/>
      </w:pPr>
    </w:p>
    <w:sectPr w:rsidR="00E71593" w:rsidSect="008A7351">
      <w:headerReference w:type="default" r:id="rId8"/>
      <w:pgSz w:w="11906" w:h="16838"/>
      <w:pgMar w:top="1134" w:right="567" w:bottom="1134" w:left="1699" w:header="1140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3E" w:rsidRDefault="00B1163E">
      <w:r>
        <w:separator/>
      </w:r>
    </w:p>
  </w:endnote>
  <w:endnote w:type="continuationSeparator" w:id="0">
    <w:p w:rsidR="00B1163E" w:rsidRDefault="00B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BA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3E" w:rsidRDefault="00B1163E">
      <w:r>
        <w:separator/>
      </w:r>
    </w:p>
  </w:footnote>
  <w:footnote w:type="continuationSeparator" w:id="0">
    <w:p w:rsidR="00B1163E" w:rsidRDefault="00B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7D" w:rsidRDefault="0091277D">
    <w:pPr>
      <w:pStyle w:val="Por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E"/>
    <w:rsid w:val="00021FBC"/>
    <w:rsid w:val="00061885"/>
    <w:rsid w:val="000A240E"/>
    <w:rsid w:val="000C4DA5"/>
    <w:rsid w:val="001033DA"/>
    <w:rsid w:val="001843D2"/>
    <w:rsid w:val="001D77A4"/>
    <w:rsid w:val="00204A5A"/>
    <w:rsid w:val="003247D2"/>
    <w:rsid w:val="003C46E4"/>
    <w:rsid w:val="004C4CDC"/>
    <w:rsid w:val="004D2EF2"/>
    <w:rsid w:val="00592C3A"/>
    <w:rsid w:val="005D6174"/>
    <w:rsid w:val="005D6C2D"/>
    <w:rsid w:val="006235D2"/>
    <w:rsid w:val="006B3EF5"/>
    <w:rsid w:val="006E58BF"/>
    <w:rsid w:val="008A7351"/>
    <w:rsid w:val="0091277D"/>
    <w:rsid w:val="009327C8"/>
    <w:rsid w:val="00A510FE"/>
    <w:rsid w:val="00A71A7F"/>
    <w:rsid w:val="00A803E7"/>
    <w:rsid w:val="00AD7ADE"/>
    <w:rsid w:val="00B1163E"/>
    <w:rsid w:val="00BC0EDD"/>
    <w:rsid w:val="00D2723E"/>
    <w:rsid w:val="00DB50CF"/>
    <w:rsid w:val="00DB6157"/>
    <w:rsid w:val="00E71593"/>
    <w:rsid w:val="00E85484"/>
    <w:rsid w:val="00ED52FC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F65F"/>
  <w15:chartTrackingRefBased/>
  <w15:docId w15:val="{B5DFAE26-F81D-43F4-9EB2-A73076FD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240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ntrat1">
    <w:name w:val="heading 1"/>
    <w:basedOn w:val="prastasis1"/>
    <w:next w:val="prastasis1"/>
    <w:link w:val="Antrat1Diagrama"/>
    <w:qFormat/>
    <w:rsid w:val="000A240E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1"/>
    <w:next w:val="prastasis1"/>
    <w:link w:val="Antrat2Diagrama"/>
    <w:qFormat/>
    <w:rsid w:val="000A240E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A240E"/>
    <w:rPr>
      <w:rFonts w:ascii="Cambria" w:eastAsia="Times New Roman" w:hAnsi="Cambria" w:cs="Mangal"/>
      <w:b/>
      <w:bCs/>
      <w:color w:val="365F91"/>
      <w:kern w:val="1"/>
      <w:sz w:val="28"/>
      <w:szCs w:val="28"/>
      <w:lang w:eastAsia="hi-IN" w:bidi="hi-IN"/>
    </w:rPr>
  </w:style>
  <w:style w:type="character" w:customStyle="1" w:styleId="Antrat2Diagrama">
    <w:name w:val="Antraštė 2 Diagrama"/>
    <w:basedOn w:val="Numatytasispastraiposriftas"/>
    <w:link w:val="Antrat2"/>
    <w:rsid w:val="000A240E"/>
    <w:rPr>
      <w:rFonts w:ascii="Cambria" w:eastAsia="Times New Roman" w:hAnsi="Cambria" w:cs="Mangal"/>
      <w:b/>
      <w:bCs/>
      <w:color w:val="4F81BD"/>
      <w:kern w:val="1"/>
      <w:sz w:val="26"/>
      <w:szCs w:val="26"/>
      <w:lang w:eastAsia="hi-IN" w:bidi="hi-IN"/>
    </w:rPr>
  </w:style>
  <w:style w:type="character" w:customStyle="1" w:styleId="Numatytasispastraiposriftas1">
    <w:name w:val="Numatytasis pastraipos šriftas1"/>
    <w:rsid w:val="000A240E"/>
  </w:style>
  <w:style w:type="character" w:customStyle="1" w:styleId="enkleliai">
    <w:name w:val="Ženkleliai"/>
    <w:rsid w:val="000A240E"/>
    <w:rPr>
      <w:rFonts w:ascii="OpenSymbol" w:eastAsia="OpenSymbol" w:hAnsi="OpenSymbol" w:cs="OpenSymbol"/>
    </w:rPr>
  </w:style>
  <w:style w:type="paragraph" w:customStyle="1" w:styleId="Antrat10">
    <w:name w:val="Antraštė1"/>
    <w:basedOn w:val="prastasis1"/>
    <w:next w:val="Paantrat"/>
    <w:rsid w:val="000A240E"/>
    <w:pPr>
      <w:keepNext/>
      <w:spacing w:before="240" w:after="120"/>
      <w:jc w:val="center"/>
    </w:pPr>
    <w:rPr>
      <w:rFonts w:ascii="Arial" w:eastAsia="Microsoft YaHei" w:hAnsi="Arial"/>
      <w:b/>
      <w:bCs/>
      <w:sz w:val="36"/>
      <w:szCs w:val="36"/>
    </w:rPr>
  </w:style>
  <w:style w:type="paragraph" w:styleId="Pagrindinistekstas">
    <w:name w:val="Body Text"/>
    <w:basedOn w:val="prastasis"/>
    <w:link w:val="PagrindinistekstasDiagrama"/>
    <w:rsid w:val="000A240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0A24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Antrat10"/>
    <w:next w:val="Paantrat"/>
    <w:link w:val="PavadinimasDiagrama"/>
    <w:qFormat/>
    <w:rsid w:val="000A240E"/>
  </w:style>
  <w:style w:type="character" w:customStyle="1" w:styleId="PavadinimasDiagrama">
    <w:name w:val="Pavadinimas Diagrama"/>
    <w:basedOn w:val="Numatytasispastraiposriftas"/>
    <w:link w:val="Pavadinimas"/>
    <w:rsid w:val="000A240E"/>
    <w:rPr>
      <w:rFonts w:ascii="Arial" w:eastAsia="Microsoft YaHei" w:hAnsi="Arial" w:cs="Mangal"/>
      <w:b/>
      <w:bCs/>
      <w:kern w:val="1"/>
      <w:sz w:val="36"/>
      <w:szCs w:val="36"/>
      <w:lang w:eastAsia="hi-IN" w:bidi="hi-IN"/>
    </w:rPr>
  </w:style>
  <w:style w:type="paragraph" w:styleId="Paantrat">
    <w:name w:val="Subtitle"/>
    <w:basedOn w:val="Antrat10"/>
    <w:next w:val="Pagrindinistekstas"/>
    <w:link w:val="PaantratDiagrama"/>
    <w:qFormat/>
    <w:rsid w:val="000A240E"/>
    <w:rPr>
      <w:i/>
      <w:iCs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rsid w:val="000A240E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Sraas">
    <w:name w:val="List"/>
    <w:basedOn w:val="Pagrindinistekstas"/>
    <w:rsid w:val="000A240E"/>
  </w:style>
  <w:style w:type="paragraph" w:customStyle="1" w:styleId="Pavadinimas1">
    <w:name w:val="Pavadinimas1"/>
    <w:basedOn w:val="prastasis"/>
    <w:rsid w:val="000A240E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rsid w:val="000A240E"/>
    <w:pPr>
      <w:suppressLineNumbers/>
    </w:pPr>
  </w:style>
  <w:style w:type="paragraph" w:customStyle="1" w:styleId="prastasis1">
    <w:name w:val="Įprastasis1"/>
    <w:rsid w:val="000A240E"/>
    <w:pPr>
      <w:widowControl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Lentelsturinys">
    <w:name w:val="Lentelės turinys"/>
    <w:basedOn w:val="prastasis"/>
    <w:rsid w:val="000A240E"/>
    <w:pPr>
      <w:suppressLineNumbers/>
    </w:pPr>
  </w:style>
  <w:style w:type="paragraph" w:customStyle="1" w:styleId="Lentelsantrat">
    <w:name w:val="Lentelės antraštė"/>
    <w:basedOn w:val="Lentelsturinys"/>
    <w:rsid w:val="000A240E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rsid w:val="000A240E"/>
    <w:pPr>
      <w:suppressLineNumbers/>
      <w:tabs>
        <w:tab w:val="center" w:pos="5110"/>
        <w:tab w:val="right" w:pos="10221"/>
      </w:tabs>
    </w:pPr>
  </w:style>
  <w:style w:type="character" w:customStyle="1" w:styleId="PoratDiagrama">
    <w:name w:val="Poraštė Diagrama"/>
    <w:basedOn w:val="Numatytasispastraiposriftas"/>
    <w:link w:val="Porat"/>
    <w:rsid w:val="000A24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ntrats">
    <w:name w:val="header"/>
    <w:basedOn w:val="prastasis"/>
    <w:link w:val="AntratsDiagrama"/>
    <w:rsid w:val="000A240E"/>
    <w:pPr>
      <w:suppressLineNumbers/>
      <w:tabs>
        <w:tab w:val="center" w:pos="5110"/>
        <w:tab w:val="right" w:pos="10221"/>
      </w:tabs>
    </w:pPr>
  </w:style>
  <w:style w:type="character" w:customStyle="1" w:styleId="AntratsDiagrama">
    <w:name w:val="Antraštės Diagrama"/>
    <w:basedOn w:val="Numatytasispastraiposriftas"/>
    <w:link w:val="Antrats"/>
    <w:rsid w:val="000A24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7A04-D953-4021-9F97-87B388AA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Snieguolė Reklaitienė</dc:creator>
  <cp:keywords/>
  <dc:description/>
  <cp:lastModifiedBy>Inga Cechanovičienė</cp:lastModifiedBy>
  <cp:revision>6</cp:revision>
  <dcterms:created xsi:type="dcterms:W3CDTF">2018-07-20T06:45:00Z</dcterms:created>
  <dcterms:modified xsi:type="dcterms:W3CDTF">2018-07-20T06:46:00Z</dcterms:modified>
</cp:coreProperties>
</file>