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3 pr."/>
        <w:tag w:val="part_f24cb050b9694e86b59cf44ec4212e64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sz w:val="22"/>
              <w:szCs w:val="22"/>
            </w:rPr>
          </w:pPr>
        </w:p>
        <w:p>
          <w:pPr>
            <w:ind w:firstLine="5670"/>
            <w:rPr>
              <w:sz w:val="22"/>
              <w:szCs w:val="22"/>
            </w:rPr>
          </w:pPr>
          <w:r>
            <w:rPr>
              <w:sz w:val="22"/>
              <w:szCs w:val="22"/>
            </w:rPr>
            <w:t xml:space="preserve">Pagalbos savižudybės grėsmę patiriantiems </w:t>
          </w:r>
        </w:p>
        <w:p>
          <w:pPr>
            <w:ind w:firstLine="5670"/>
            <w:rPr>
              <w:sz w:val="22"/>
              <w:szCs w:val="22"/>
            </w:rPr>
          </w:pPr>
          <w:r>
            <w:rPr>
              <w:sz w:val="22"/>
              <w:szCs w:val="22"/>
            </w:rPr>
            <w:t xml:space="preserve">asmenims teikimo tvarkos aprašo </w:t>
          </w:r>
        </w:p>
        <w:p>
          <w:pPr>
            <w:ind w:firstLine="5670"/>
            <w:rPr>
              <w:sz w:val="22"/>
              <w:szCs w:val="22"/>
            </w:rPr>
          </w:pPr>
          <w:sdt>
            <w:sdtPr>
              <w:alias w:val="Numeris"/>
              <w:tag w:val="nr_f24cb050b9694e86b59cf44ec4212e64"/>
              <w:lock w:val="sdtLocked"/>
              <w:richText/>
            </w:sdtPr>
            <w:sdtContent>
              <w:r>
                <w:rPr>
                  <w:sz w:val="22"/>
                  <w:szCs w:val="22"/>
                </w:rPr>
                <w:t>3</w:t>
              </w:r>
            </w:sdtContent>
          </w:sdt>
          <w:r>
            <w:rPr>
              <w:sz w:val="22"/>
              <w:szCs w:val="22"/>
            </w:rPr>
            <w:t xml:space="preserve"> priedas</w:t>
          </w:r>
        </w:p>
        <w:p>
          <w:pPr>
            <w:jc w:val="both"/>
            <w:rPr>
              <w:color w:val="000000"/>
              <w:sz w:val="22"/>
              <w:szCs w:val="22"/>
            </w:rPr>
          </w:pPr>
        </w:p>
        <w:p>
          <w:pPr>
            <w:jc w:val="center"/>
            <w:rPr>
              <w:b/>
              <w:bCs/>
              <w:color w:val="000000"/>
              <w:sz w:val="22"/>
              <w:szCs w:val="22"/>
            </w:rPr>
          </w:pPr>
          <w:sdt>
            <w:sdtPr>
              <w:alias w:val="Pavadinimas"/>
              <w:tag w:val="title_f24cb050b9694e86b59cf44ec4212e64"/>
              <w:lock w:val="sdtLocked"/>
              <w:richText/>
            </w:sdtPr>
            <w:sdtContent>
              <w:r>
                <w:rPr>
                  <w:b/>
                  <w:bCs/>
                  <w:color w:val="000000"/>
                  <w:sz w:val="22"/>
                  <w:szCs w:val="22"/>
                </w:rPr>
                <w:t>(Tęstinės pagalbos savižudybės grėsmę patiriančiam asmeniui teikimo forma)</w:t>
              </w:r>
            </w:sdtContent>
          </w:sdt>
        </w:p>
        <w:p>
          <w:pPr>
            <w:jc w:val="center"/>
            <w:rPr>
              <w:b/>
              <w:bCs/>
              <w:color w:val="000000"/>
              <w:sz w:val="22"/>
              <w:szCs w:val="22"/>
            </w:rPr>
          </w:pPr>
        </w:p>
        <w:p>
          <w:pPr>
            <w:jc w:val="center"/>
            <w:rPr>
              <w:b/>
              <w:bCs/>
              <w:color w:val="000000"/>
              <w:sz w:val="22"/>
              <w:szCs w:val="22"/>
            </w:rPr>
          </w:pPr>
        </w:p>
        <w:tbl>
          <w:tblPr>
            <w:tblW w:w="9923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top w:w="28" w:type="dxa"/>
              <w:bottom w:w="28" w:type="dxa"/>
            </w:tblCellMar>
            <w:tblLook w:val="04A0" w:firstRow="1" w:lastRow="0" w:firstColumn="1" w:lastColumn="0" w:noHBand="0" w:noVBand="1"/>
          </w:tblPr>
          <w:tblGrid>
            <w:gridCol w:w="848"/>
            <w:gridCol w:w="74"/>
            <w:gridCol w:w="896"/>
            <w:gridCol w:w="23"/>
            <w:gridCol w:w="520"/>
            <w:gridCol w:w="1014"/>
            <w:gridCol w:w="842"/>
            <w:gridCol w:w="10"/>
            <w:gridCol w:w="1401"/>
            <w:gridCol w:w="1696"/>
            <w:gridCol w:w="501"/>
            <w:gridCol w:w="2098"/>
          </w:tblGrid>
          <w:tr>
            <w:tc>
              <w:tcPr>
                <w:tcW w:w="10768" w:type="dxa"/>
                <w:gridSpan w:val="12"/>
                <w:shd w:val="clear" w:color="auto" w:fill="E7E6E6"/>
                <w:vAlign w:val="center"/>
              </w:tcPr>
              <w:p>
                <w:pPr>
                  <w:rPr>
                    <w:rFonts w:eastAsia="Calibri"/>
                    <w:b/>
                    <w:bCs/>
                    <w:i/>
                    <w:iCs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eastAsia="Calibri"/>
                    <w:b/>
                    <w:bCs/>
                    <w:i/>
                    <w:iCs/>
                    <w:color w:val="000000"/>
                    <w:sz w:val="22"/>
                    <w:szCs w:val="22"/>
                    <w:lang w:eastAsia="en-GB"/>
                  </w:rPr>
                  <w:t xml:space="preserve">1. Bendra informacija apie tęstinės pagalbos teikimą </w:t>
                </w:r>
              </w:p>
            </w:tc>
          </w:tr>
          <w:tr>
            <w:tc>
              <w:tcPr>
                <w:tcW w:w="8484" w:type="dxa"/>
                <w:gridSpan w:val="11"/>
                <w:vAlign w:val="center"/>
              </w:tcPr>
              <w:p>
                <w:pP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2"/>
                    <w:szCs w:val="22"/>
                    <w:lang w:eastAsia="en-GB"/>
                  </w:rPr>
                  <w:t xml:space="preserve">Atvejo vadybininko </w:t>
                </w: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vardas, pavardė</w:t>
                </w:r>
              </w:p>
              <w:p>
                <w:pP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</w:p>
            </w:tc>
            <w:tc>
              <w:tcPr>
                <w:tcW w:w="2284" w:type="dxa"/>
                <w:vAlign w:val="center"/>
              </w:tcPr>
              <w:p>
                <w:pP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Pagalbos teikimo pradžios data</w:t>
                </w:r>
              </w:p>
              <w:p>
                <w:pPr>
                  <w:rPr>
                    <w:rFonts w:eastAsia="Calibri"/>
                    <w:color w:val="4472C4"/>
                    <w:sz w:val="22"/>
                    <w:szCs w:val="22"/>
                    <w:lang w:eastAsia="en-GB"/>
                  </w:rPr>
                </w:pPr>
              </w:p>
            </w:tc>
          </w:tr>
          <w:tr>
            <w:tc>
              <w:tcPr>
                <w:tcW w:w="10768" w:type="dxa"/>
                <w:gridSpan w:val="12"/>
                <w:shd w:val="clear" w:color="auto" w:fill="E7E6E6"/>
                <w:vAlign w:val="center"/>
              </w:tcPr>
              <w:p>
                <w:pPr>
                  <w:rPr>
                    <w:rFonts w:eastAsia="Calibri"/>
                    <w:i/>
                    <w:iCs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eastAsia="Calibri"/>
                    <w:b/>
                    <w:bCs/>
                    <w:i/>
                    <w:iCs/>
                    <w:color w:val="000000"/>
                    <w:sz w:val="22"/>
                    <w:szCs w:val="22"/>
                    <w:lang w:eastAsia="en-GB"/>
                  </w:rPr>
                  <w:t>1.1. Savižudybės grėsmę patiriančio asmens duomenys</w:t>
                </w:r>
              </w:p>
            </w:tc>
          </w:tr>
          <w:tr>
            <w:trPr>
              <w:trHeight w:val="280"/>
            </w:trPr>
            <w:tc>
              <w:tcPr>
                <w:tcW w:w="2547" w:type="dxa"/>
                <w:gridSpan w:val="5"/>
              </w:tcPr>
              <w:p>
                <w:pPr>
                  <w:jc w:val="center"/>
                  <w:rPr>
                    <w:rFonts w:eastAsia="Calibri"/>
                    <w:sz w:val="22"/>
                    <w:szCs w:val="22"/>
                    <w:lang w:eastAsia="en-GB"/>
                  </w:rPr>
                </w:pP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Vardas, pavardė, gimimo metai</w:t>
                </w:r>
              </w:p>
            </w:tc>
            <w:tc>
              <w:tcPr>
                <w:tcW w:w="8221" w:type="dxa"/>
                <w:gridSpan w:val="7"/>
                <w:vAlign w:val="center"/>
              </w:tcPr>
              <w:p>
                <w:pPr>
                  <w:ind w:firstLine="57"/>
                  <w:rPr>
                    <w:rFonts w:eastAsia="Calibri"/>
                    <w:i/>
                    <w:iCs/>
                    <w:sz w:val="22"/>
                    <w:szCs w:val="22"/>
                    <w:lang w:eastAsia="en-GB"/>
                  </w:rPr>
                </w:pPr>
              </w:p>
            </w:tc>
          </w:tr>
          <w:tr>
            <w:trPr>
              <w:trHeight w:val="240"/>
            </w:trPr>
            <w:tc>
              <w:tcPr>
                <w:tcW w:w="2547" w:type="dxa"/>
                <w:gridSpan w:val="5"/>
                <w:vAlign w:val="center"/>
              </w:tcPr>
              <w:p>
                <w:pPr>
                  <w:jc w:val="center"/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Telefono numeris</w:t>
                </w:r>
              </w:p>
            </w:tc>
            <w:tc>
              <w:tcPr>
                <w:tcW w:w="8221" w:type="dxa"/>
                <w:gridSpan w:val="7"/>
                <w:vAlign w:val="center"/>
              </w:tcPr>
              <w:p>
                <w:pPr>
                  <w:rPr>
                    <w:rFonts w:eastAsia="Calibri"/>
                    <w:sz w:val="22"/>
                    <w:szCs w:val="22"/>
                    <w:lang w:eastAsia="en-GB"/>
                  </w:rPr>
                </w:pPr>
              </w:p>
            </w:tc>
          </w:tr>
          <w:tr>
            <w:trPr>
              <w:trHeight w:val="240"/>
            </w:trPr>
            <w:tc>
              <w:tcPr>
                <w:tcW w:w="2547" w:type="dxa"/>
                <w:gridSpan w:val="5"/>
                <w:vAlign w:val="center"/>
              </w:tcPr>
              <w:p>
                <w:pPr>
                  <w:jc w:val="center"/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Įrašą apie atliktą psichosocialinį vertinimą parengusi ASPĮ</w:t>
                </w:r>
              </w:p>
            </w:tc>
            <w:tc>
              <w:tcPr>
                <w:tcW w:w="8221" w:type="dxa"/>
                <w:gridSpan w:val="7"/>
                <w:vAlign w:val="center"/>
              </w:tcPr>
              <w:p>
                <w:pPr>
                  <w:rPr>
                    <w:rFonts w:eastAsia="Calibri"/>
                    <w:sz w:val="22"/>
                    <w:szCs w:val="22"/>
                    <w:lang w:eastAsia="en-GB"/>
                  </w:rPr>
                </w:pPr>
              </w:p>
            </w:tc>
          </w:tr>
          <w:tr>
            <w:trPr>
              <w:trHeight w:val="240"/>
            </w:trPr>
            <w:tc>
              <w:tcPr>
                <w:tcW w:w="2547" w:type="dxa"/>
                <w:gridSpan w:val="5"/>
                <w:vAlign w:val="center"/>
              </w:tcPr>
              <w:p>
                <w:pPr>
                  <w:jc w:val="center"/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Įrašo gavimo data</w:t>
                </w:r>
              </w:p>
            </w:tc>
            <w:tc>
              <w:tcPr>
                <w:tcW w:w="8221" w:type="dxa"/>
                <w:gridSpan w:val="7"/>
                <w:vAlign w:val="center"/>
              </w:tcPr>
              <w:p>
                <w:pPr>
                  <w:rPr>
                    <w:rFonts w:eastAsia="Calibri"/>
                    <w:sz w:val="22"/>
                    <w:szCs w:val="22"/>
                    <w:lang w:eastAsia="en-GB"/>
                  </w:rPr>
                </w:pPr>
              </w:p>
            </w:tc>
          </w:tr>
          <w:tr>
            <w:trPr>
              <w:trHeight w:val="280"/>
            </w:trPr>
            <w:tc>
              <w:tcPr>
                <w:tcW w:w="3646" w:type="dxa"/>
                <w:gridSpan w:val="6"/>
                <w:vAlign w:val="center"/>
              </w:tcPr>
              <w:p>
                <w:pPr>
                  <w:jc w:val="center"/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TLK-10-AM kodai (taip pat ir savižudybės grėsmę žymintys):</w:t>
                </w:r>
              </w:p>
              <w:p>
                <w:pPr>
                  <w:jc w:val="center"/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</w:p>
            </w:tc>
            <w:tc>
              <w:tcPr>
                <w:tcW w:w="4287" w:type="dxa"/>
                <w:gridSpan w:val="4"/>
                <w:vAlign w:val="center"/>
              </w:tcPr>
              <w:p>
                <w:pPr>
                  <w:jc w:val="center"/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Asmuo gauna paslaugas PSC:</w:t>
                </w:r>
              </w:p>
              <w:p>
                <w:pPr>
                  <w:ind w:left="1440" w:hanging="360"/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ascii="Courier New" w:eastAsia="Calibri" w:hAnsi="Courier New" w:cs="Courier New"/>
                    <w:color w:val="000000"/>
                    <w:sz w:val="22"/>
                    <w:szCs w:val="22"/>
                    <w:lang w:eastAsia="en-GB"/>
                  </w:rPr>
                  <w:t>o</w:t>
                  <w:tab/>
                </w: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taip</w:t>
                </w:r>
              </w:p>
              <w:p>
                <w:pPr>
                  <w:ind w:left="1440" w:hanging="360"/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ascii="Courier New" w:eastAsia="Calibri" w:hAnsi="Courier New" w:cs="Courier New"/>
                    <w:color w:val="000000"/>
                    <w:sz w:val="22"/>
                    <w:szCs w:val="22"/>
                    <w:lang w:eastAsia="en-GB"/>
                  </w:rPr>
                  <w:t>o</w:t>
                  <w:tab/>
                </w: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ne</w:t>
                </w:r>
              </w:p>
            </w:tc>
            <w:tc>
              <w:tcPr>
                <w:tcW w:w="2835" w:type="dxa"/>
                <w:gridSpan w:val="2"/>
                <w:vAlign w:val="center"/>
              </w:tcPr>
              <w:p>
                <w:pPr>
                  <w:jc w:val="center"/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Medikamentinis gydymas:</w:t>
                </w:r>
              </w:p>
              <w:p>
                <w:pPr>
                  <w:ind w:left="1080" w:hanging="360"/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ascii="Courier New" w:eastAsia="Calibri" w:hAnsi="Courier New" w:cs="Courier New"/>
                    <w:color w:val="000000"/>
                    <w:sz w:val="22"/>
                    <w:szCs w:val="22"/>
                    <w:lang w:eastAsia="en-GB"/>
                  </w:rPr>
                  <w:t>o</w:t>
                  <w:tab/>
                </w: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taikomas</w:t>
                </w:r>
              </w:p>
              <w:p>
                <w:pPr>
                  <w:ind w:left="1080" w:hanging="360"/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ascii="Courier New" w:eastAsia="Calibri" w:hAnsi="Courier New" w:cs="Courier New"/>
                    <w:color w:val="000000"/>
                    <w:sz w:val="22"/>
                    <w:szCs w:val="22"/>
                    <w:lang w:eastAsia="en-GB"/>
                  </w:rPr>
                  <w:t>o</w:t>
                  <w:tab/>
                </w: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netaikomas</w:t>
                </w:r>
              </w:p>
            </w:tc>
          </w:tr>
          <w:tr>
            <w:trPr>
              <w:trHeight w:val="280"/>
            </w:trPr>
            <w:tc>
              <w:tcPr>
                <w:tcW w:w="2547" w:type="dxa"/>
                <w:gridSpan w:val="5"/>
                <w:vAlign w:val="center"/>
              </w:tcPr>
              <w:p>
                <w:pP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Asmens sutikimas dėl informacijos teikimo artimiesiems</w:t>
                </w:r>
              </w:p>
            </w:tc>
            <w:tc>
              <w:tcPr>
                <w:tcW w:w="8221" w:type="dxa"/>
                <w:gridSpan w:val="7"/>
                <w:vAlign w:val="center"/>
              </w:tcPr>
              <w:p>
                <w:pPr>
                  <w:ind w:left="1080" w:hanging="360"/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ascii="Courier New" w:eastAsia="Calibri" w:hAnsi="Courier New" w:cs="Courier New"/>
                    <w:color w:val="000000"/>
                    <w:sz w:val="22"/>
                    <w:szCs w:val="22"/>
                    <w:lang w:eastAsia="en-GB"/>
                  </w:rPr>
                  <w:t>o</w:t>
                  <w:tab/>
                </w: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 xml:space="preserve">sutinka </w:t>
                </w:r>
              </w:p>
              <w:p>
                <w:pPr>
                  <w:ind w:left="1080" w:hanging="360"/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ascii="Courier New" w:eastAsia="Calibri" w:hAnsi="Courier New" w:cs="Courier New"/>
                    <w:color w:val="000000"/>
                    <w:sz w:val="22"/>
                    <w:szCs w:val="22"/>
                    <w:lang w:eastAsia="en-GB"/>
                  </w:rPr>
                  <w:t>o</w:t>
                  <w:tab/>
                </w: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nesutinka</w:t>
                </w:r>
              </w:p>
            </w:tc>
          </w:tr>
          <w:tr>
            <w:tc>
              <w:tcPr>
                <w:tcW w:w="10768" w:type="dxa"/>
                <w:gridSpan w:val="12"/>
                <w:shd w:val="clear" w:color="auto" w:fill="D0CECE"/>
                <w:vAlign w:val="center"/>
              </w:tcPr>
              <w:p>
                <w:pPr>
                  <w:rPr>
                    <w:rFonts w:eastAsia="Calibri"/>
                    <w:strike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eastAsia="Calibri"/>
                    <w:b/>
                    <w:bCs/>
                    <w:i/>
                    <w:iCs/>
                    <w:color w:val="000000"/>
                    <w:sz w:val="22"/>
                    <w:szCs w:val="22"/>
                    <w:lang w:eastAsia="en-GB"/>
                  </w:rPr>
                  <w:t>1.2. Asmens artimojo duomenys</w:t>
                </w:r>
              </w:p>
            </w:tc>
          </w:tr>
          <w:tr>
            <w:trPr>
              <w:trHeight w:val="290"/>
            </w:trPr>
            <w:tc>
              <w:tcPr>
                <w:tcW w:w="1957" w:type="dxa"/>
                <w:gridSpan w:val="3"/>
                <w:vMerge w:val="restart"/>
                <w:vAlign w:val="center"/>
              </w:tcPr>
              <w:p>
                <w:pP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Artimasis Nr. 1</w:t>
                </w:r>
              </w:p>
              <w:p>
                <w:pP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</w:p>
            </w:tc>
            <w:tc>
              <w:tcPr>
                <w:tcW w:w="8811" w:type="dxa"/>
                <w:gridSpan w:val="9"/>
                <w:vAlign w:val="center"/>
              </w:tcPr>
              <w:p>
                <w:pP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Vardas, pavardė, ryšys su pacientu</w:t>
                </w:r>
              </w:p>
            </w:tc>
          </w:tr>
          <w:tr>
            <w:trPr>
              <w:trHeight w:val="290"/>
            </w:trPr>
            <w:tc>
              <w:tcPr>
                <w:tcW w:w="1957" w:type="dxa"/>
                <w:gridSpan w:val="3"/>
                <w:vMerge/>
                <w:vAlign w:val="center"/>
              </w:tcPr>
              <w:p>
                <w:pP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</w:p>
            </w:tc>
            <w:tc>
              <w:tcPr>
                <w:tcW w:w="8811" w:type="dxa"/>
                <w:gridSpan w:val="9"/>
                <w:vAlign w:val="center"/>
              </w:tcPr>
              <w:p>
                <w:pP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Telefono numeris</w:t>
                </w:r>
              </w:p>
            </w:tc>
          </w:tr>
          <w:tr>
            <w:trPr>
              <w:trHeight w:val="290"/>
            </w:trPr>
            <w:tc>
              <w:tcPr>
                <w:tcW w:w="1957" w:type="dxa"/>
                <w:gridSpan w:val="3"/>
                <w:vMerge w:val="restart"/>
                <w:vAlign w:val="center"/>
              </w:tcPr>
              <w:p>
                <w:pP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Artimasis Nr. 2</w:t>
                </w:r>
              </w:p>
            </w:tc>
            <w:tc>
              <w:tcPr>
                <w:tcW w:w="8811" w:type="dxa"/>
                <w:gridSpan w:val="9"/>
                <w:vAlign w:val="center"/>
              </w:tcPr>
              <w:p>
                <w:pP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Vardas, pavardė, ryšys su pacientu</w:t>
                </w:r>
              </w:p>
            </w:tc>
          </w:tr>
          <w:tr>
            <w:trPr>
              <w:trHeight w:val="290"/>
            </w:trPr>
            <w:tc>
              <w:tcPr>
                <w:tcW w:w="1957" w:type="dxa"/>
                <w:gridSpan w:val="3"/>
                <w:vMerge/>
                <w:vAlign w:val="center"/>
              </w:tcPr>
              <w:p>
                <w:pP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</w:p>
            </w:tc>
            <w:tc>
              <w:tcPr>
                <w:tcW w:w="8811" w:type="dxa"/>
                <w:gridSpan w:val="9"/>
                <w:vAlign w:val="center"/>
              </w:tcPr>
              <w:p>
                <w:pP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Telefono numeris</w:t>
                </w:r>
              </w:p>
            </w:tc>
          </w:tr>
          <w:tr>
            <w:trPr>
              <w:trHeight w:val="290"/>
            </w:trPr>
            <w:tc>
              <w:tcPr>
                <w:tcW w:w="1957" w:type="dxa"/>
                <w:gridSpan w:val="3"/>
                <w:vMerge w:val="restart"/>
                <w:vAlign w:val="center"/>
              </w:tcPr>
              <w:p>
                <w:pP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Artimasis Nr. 3</w:t>
                </w:r>
              </w:p>
            </w:tc>
            <w:tc>
              <w:tcPr>
                <w:tcW w:w="8811" w:type="dxa"/>
                <w:gridSpan w:val="9"/>
                <w:vAlign w:val="center"/>
              </w:tcPr>
              <w:p>
                <w:pP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Vardas, pavardė, ryšys su pacientu</w:t>
                </w:r>
              </w:p>
            </w:tc>
          </w:tr>
          <w:tr>
            <w:trPr>
              <w:trHeight w:val="290"/>
            </w:trPr>
            <w:tc>
              <w:tcPr>
                <w:tcW w:w="1957" w:type="dxa"/>
                <w:gridSpan w:val="3"/>
                <w:vMerge/>
                <w:vAlign w:val="center"/>
              </w:tcPr>
              <w:p>
                <w:pP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</w:p>
            </w:tc>
            <w:tc>
              <w:tcPr>
                <w:tcW w:w="8811" w:type="dxa"/>
                <w:gridSpan w:val="9"/>
                <w:vAlign w:val="center"/>
              </w:tcPr>
              <w:p>
                <w:pP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Telefono numeris</w:t>
                </w:r>
              </w:p>
            </w:tc>
          </w:tr>
          <w:tr>
            <w:trPr>
              <w:trHeight w:val="284"/>
            </w:trPr>
            <w:tc>
              <w:tcPr>
                <w:tcW w:w="10768" w:type="dxa"/>
                <w:gridSpan w:val="12"/>
                <w:shd w:val="clear" w:color="auto" w:fill="D0CECE"/>
                <w:vAlign w:val="center"/>
              </w:tcPr>
              <w:p>
                <w:pPr>
                  <w:rPr>
                    <w:rFonts w:eastAsia="Calibri"/>
                    <w:b/>
                    <w:bCs/>
                    <w:i/>
                    <w:iCs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eastAsia="Calibri"/>
                    <w:b/>
                    <w:bCs/>
                    <w:i/>
                    <w:iCs/>
                    <w:color w:val="000000"/>
                    <w:sz w:val="22"/>
                    <w:szCs w:val="22"/>
                    <w:lang w:eastAsia="en-GB"/>
                  </w:rPr>
                  <w:t xml:space="preserve">2. Pirmo kontakto su asmeniu telefonu) informacija </w:t>
                </w:r>
              </w:p>
            </w:tc>
          </w:tr>
          <w:tr>
            <w:trPr>
              <w:trHeight w:val="284"/>
            </w:trPr>
            <w:tc>
              <w:tcPr>
                <w:tcW w:w="909" w:type="dxa"/>
                <w:shd w:val="clear" w:color="auto" w:fill="E7E6E6"/>
                <w:vAlign w:val="center"/>
              </w:tcPr>
              <w:p>
                <w:pPr>
                  <w:rPr>
                    <w:rFonts w:eastAsia="Calibri"/>
                    <w:b/>
                    <w:bCs/>
                    <w:i/>
                    <w:iCs/>
                    <w:color w:val="000000"/>
                    <w:sz w:val="22"/>
                    <w:szCs w:val="22"/>
                    <w:highlight w:val="yellow"/>
                    <w:lang w:eastAsia="en-GB"/>
                  </w:rPr>
                </w:pPr>
                <w:r>
                  <w:rPr>
                    <w:rFonts w:eastAsia="Calibri"/>
                    <w:b/>
                    <w:bCs/>
                    <w:i/>
                    <w:iCs/>
                    <w:color w:val="000000"/>
                    <w:sz w:val="22"/>
                    <w:szCs w:val="22"/>
                    <w:lang w:eastAsia="en-GB"/>
                  </w:rPr>
                  <w:t>Eil. Nr.</w:t>
                </w:r>
              </w:p>
            </w:tc>
            <w:tc>
              <w:tcPr>
                <w:tcW w:w="1638" w:type="dxa"/>
                <w:gridSpan w:val="4"/>
                <w:shd w:val="clear" w:color="auto" w:fill="E7E6E6"/>
                <w:vAlign w:val="center"/>
              </w:tcPr>
              <w:p>
                <w:pPr>
                  <w:jc w:val="center"/>
                  <w:rPr>
                    <w:rFonts w:eastAsia="Calibri"/>
                    <w:b/>
                    <w:bCs/>
                    <w:i/>
                    <w:iCs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eastAsia="Calibri"/>
                    <w:b/>
                    <w:bCs/>
                    <w:i/>
                    <w:iCs/>
                    <w:color w:val="000000"/>
                    <w:sz w:val="22"/>
                    <w:szCs w:val="22"/>
                    <w:lang w:eastAsia="en-GB"/>
                  </w:rPr>
                  <w:t>Data</w:t>
                </w:r>
              </w:p>
            </w:tc>
            <w:tc>
              <w:tcPr>
                <w:tcW w:w="3544" w:type="dxa"/>
                <w:gridSpan w:val="4"/>
                <w:shd w:val="clear" w:color="auto" w:fill="E7E6E6"/>
                <w:vAlign w:val="center"/>
              </w:tcPr>
              <w:p>
                <w:pPr>
                  <w:jc w:val="center"/>
                  <w:rPr>
                    <w:rFonts w:eastAsia="Calibri"/>
                    <w:b/>
                    <w:bCs/>
                    <w:i/>
                    <w:iCs/>
                    <w:color w:val="000000"/>
                    <w:sz w:val="22"/>
                    <w:szCs w:val="22"/>
                    <w:highlight w:val="yellow"/>
                    <w:lang w:eastAsia="en-GB"/>
                  </w:rPr>
                </w:pPr>
                <w:r>
                  <w:rPr>
                    <w:rFonts w:eastAsia="Calibri"/>
                    <w:b/>
                    <w:bCs/>
                    <w:i/>
                    <w:iCs/>
                    <w:color w:val="000000"/>
                    <w:sz w:val="22"/>
                    <w:szCs w:val="22"/>
                    <w:lang w:eastAsia="en-GB"/>
                  </w:rPr>
                  <w:t>Kontaktinis asmuo</w:t>
                </w:r>
              </w:p>
            </w:tc>
            <w:tc>
              <w:tcPr>
                <w:tcW w:w="1842" w:type="dxa"/>
                <w:shd w:val="clear" w:color="auto" w:fill="E7E6E6"/>
                <w:vAlign w:val="center"/>
              </w:tcPr>
              <w:p>
                <w:pPr>
                  <w:jc w:val="center"/>
                  <w:rPr>
                    <w:rFonts w:eastAsia="Calibri"/>
                    <w:b/>
                    <w:bCs/>
                    <w:i/>
                    <w:iCs/>
                    <w:color w:val="4472C4"/>
                    <w:sz w:val="22"/>
                    <w:szCs w:val="22"/>
                    <w:lang w:eastAsia="en-GB"/>
                  </w:rPr>
                </w:pPr>
                <w:r>
                  <w:rPr>
                    <w:rFonts w:eastAsia="Calibri"/>
                    <w:b/>
                    <w:bCs/>
                    <w:i/>
                    <w:iCs/>
                    <w:color w:val="000000"/>
                    <w:sz w:val="22"/>
                    <w:szCs w:val="22"/>
                    <w:lang w:eastAsia="en-GB"/>
                  </w:rPr>
                  <w:t>Susisiekti</w:t>
                </w:r>
              </w:p>
            </w:tc>
            <w:tc>
              <w:tcPr>
                <w:tcW w:w="2835" w:type="dxa"/>
                <w:gridSpan w:val="2"/>
                <w:shd w:val="clear" w:color="auto" w:fill="E7E6E6"/>
                <w:vAlign w:val="center"/>
              </w:tcPr>
              <w:p>
                <w:pPr>
                  <w:jc w:val="center"/>
                  <w:rPr>
                    <w:rFonts w:eastAsia="Calibri"/>
                    <w:b/>
                    <w:bCs/>
                    <w:i/>
                    <w:iCs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eastAsia="Calibri"/>
                    <w:b/>
                    <w:bCs/>
                    <w:i/>
                    <w:iCs/>
                    <w:color w:val="000000"/>
                    <w:sz w:val="22"/>
                    <w:szCs w:val="22"/>
                    <w:lang w:eastAsia="en-GB"/>
                  </w:rPr>
                  <w:t>Kontakto rezultatas</w:t>
                </w:r>
              </w:p>
            </w:tc>
          </w:tr>
          <w:tr>
            <w:trPr>
              <w:trHeight w:val="105"/>
            </w:trPr>
            <w:tc>
              <w:tcPr>
                <w:tcW w:w="909" w:type="dxa"/>
                <w:vAlign w:val="center"/>
              </w:tcPr>
              <w:p>
                <w:pPr>
                  <w:rPr>
                    <w:sz w:val="6"/>
                    <w:szCs w:val="6"/>
                  </w:rPr>
                </w:pPr>
              </w:p>
              <w:p>
                <w:pP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1.</w:t>
                </w:r>
              </w:p>
            </w:tc>
            <w:tc>
              <w:tcPr>
                <w:tcW w:w="1638" w:type="dxa"/>
                <w:gridSpan w:val="4"/>
                <w:vAlign w:val="center"/>
              </w:tcPr>
              <w:p>
                <w:pPr>
                  <w:rPr>
                    <w:sz w:val="6"/>
                    <w:szCs w:val="6"/>
                  </w:rPr>
                </w:pPr>
              </w:p>
              <w:p>
                <w:pP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</w:p>
            </w:tc>
            <w:tc>
              <w:tcPr>
                <w:tcW w:w="3544" w:type="dxa"/>
                <w:gridSpan w:val="4"/>
                <w:vAlign w:val="center"/>
              </w:tcPr>
              <w:p>
                <w:pPr>
                  <w:rPr>
                    <w:sz w:val="6"/>
                    <w:szCs w:val="6"/>
                  </w:rPr>
                </w:pPr>
              </w:p>
              <w:p>
                <w:pPr>
                  <w:ind w:left="720" w:hanging="360"/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ascii="Courier New" w:eastAsia="Calibri" w:hAnsi="Courier New" w:cs="Courier New"/>
                    <w:color w:val="000000"/>
                    <w:sz w:val="22"/>
                    <w:szCs w:val="22"/>
                    <w:lang w:eastAsia="en-GB"/>
                  </w:rPr>
                  <w:t>o</w:t>
                  <w:tab/>
                </w: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Asmuo</w:t>
                </w:r>
              </w:p>
              <w:p>
                <w:pPr>
                  <w:rPr>
                    <w:sz w:val="6"/>
                    <w:szCs w:val="6"/>
                  </w:rPr>
                </w:pPr>
              </w:p>
              <w:p>
                <w:pPr>
                  <w:ind w:left="720" w:hanging="360"/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ascii="Courier New" w:eastAsia="Calibri" w:hAnsi="Courier New" w:cs="Courier New"/>
                    <w:color w:val="000000"/>
                    <w:sz w:val="22"/>
                    <w:szCs w:val="22"/>
                    <w:lang w:eastAsia="en-GB"/>
                  </w:rPr>
                  <w:t>o</w:t>
                  <w:tab/>
                </w: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 xml:space="preserve">Asmens artimasis (Nr.        )</w:t>
                </w:r>
              </w:p>
            </w:tc>
            <w:tc>
              <w:tcPr>
                <w:tcW w:w="1842" w:type="dxa"/>
                <w:shd w:val="clear" w:color="auto" w:fill="auto"/>
                <w:vAlign w:val="center"/>
              </w:tcPr>
              <w:p>
                <w:pPr>
                  <w:rPr>
                    <w:sz w:val="6"/>
                    <w:szCs w:val="6"/>
                  </w:rPr>
                </w:pPr>
              </w:p>
              <w:p>
                <w:pPr>
                  <w:ind w:left="330" w:hanging="248"/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ascii="Courier New" w:eastAsia="Calibri" w:hAnsi="Courier New" w:cs="Courier New"/>
                    <w:color w:val="000000"/>
                    <w:sz w:val="22"/>
                    <w:szCs w:val="22"/>
                    <w:lang w:eastAsia="en-GB"/>
                  </w:rPr>
                  <w:t>o</w:t>
                  <w:tab/>
                </w: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Pavyko</w:t>
                </w:r>
              </w:p>
              <w:p>
                <w:pPr>
                  <w:rPr>
                    <w:sz w:val="6"/>
                    <w:szCs w:val="6"/>
                  </w:rPr>
                </w:pPr>
              </w:p>
              <w:p>
                <w:pPr>
                  <w:ind w:left="330" w:hanging="248"/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ascii="Courier New" w:eastAsia="Calibri" w:hAnsi="Courier New" w:cs="Courier New"/>
                    <w:color w:val="000000"/>
                    <w:sz w:val="22"/>
                    <w:szCs w:val="22"/>
                    <w:lang w:eastAsia="en-GB"/>
                  </w:rPr>
                  <w:t>o</w:t>
                  <w:tab/>
                </w: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Nepavyko</w:t>
                </w:r>
              </w:p>
            </w:tc>
            <w:tc>
              <w:tcPr>
                <w:tcW w:w="2835" w:type="dxa"/>
                <w:gridSpan w:val="2"/>
                <w:vMerge w:val="restart"/>
                <w:shd w:val="clear" w:color="auto" w:fill="auto"/>
                <w:vAlign w:val="center"/>
              </w:tcPr>
              <w:p>
                <w:pPr>
                  <w:rPr>
                    <w:sz w:val="6"/>
                    <w:szCs w:val="6"/>
                  </w:rPr>
                </w:pPr>
              </w:p>
              <w:p>
                <w:pP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Jei susisiekti pavyko:</w:t>
                </w:r>
              </w:p>
              <w:p>
                <w:pPr>
                  <w:rPr>
                    <w:sz w:val="6"/>
                    <w:szCs w:val="6"/>
                  </w:rPr>
                </w:pPr>
              </w:p>
              <w:p>
                <w:pPr>
                  <w:ind w:left="322" w:hanging="256"/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ascii="Courier New" w:eastAsia="Calibri" w:hAnsi="Courier New" w:cs="Courier New"/>
                    <w:color w:val="000000"/>
                    <w:sz w:val="22"/>
                    <w:szCs w:val="22"/>
                    <w:lang w:eastAsia="en-GB"/>
                  </w:rPr>
                  <w:t>o</w:t>
                  <w:tab/>
                </w: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Sutiko priimti pagalbą, registruotas į atvejo vadybininko konsultaciją</w:t>
                </w:r>
              </w:p>
              <w:p>
                <w:pPr>
                  <w:rPr>
                    <w:sz w:val="6"/>
                    <w:szCs w:val="6"/>
                  </w:rPr>
                </w:pPr>
              </w:p>
              <w:p>
                <w:pPr>
                  <w:ind w:left="322" w:hanging="256"/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ascii="Courier New" w:eastAsia="Calibri" w:hAnsi="Courier New" w:cs="Courier New"/>
                    <w:color w:val="000000"/>
                    <w:sz w:val="22"/>
                    <w:szCs w:val="22"/>
                    <w:lang w:eastAsia="en-GB"/>
                  </w:rPr>
                  <w:t>o</w:t>
                  <w:tab/>
                </w: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Atsisakė tęstinės pagalbos</w:t>
                </w:r>
              </w:p>
            </w:tc>
          </w:tr>
          <w:tr>
            <w:tc>
              <w:tcPr>
                <w:tcW w:w="909" w:type="dxa"/>
                <w:vAlign w:val="center"/>
              </w:tcPr>
              <w:p>
                <w:pPr>
                  <w:rPr>
                    <w:sz w:val="6"/>
                    <w:szCs w:val="6"/>
                  </w:rPr>
                </w:pPr>
              </w:p>
              <w:p>
                <w:pPr>
                  <w:rPr>
                    <w:rFonts w:eastAsia="Calibri"/>
                    <w:sz w:val="22"/>
                    <w:szCs w:val="22"/>
                    <w:lang w:eastAsia="en-GB"/>
                  </w:rPr>
                </w:pP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 xml:space="preserve">2. </w:t>
                </w:r>
              </w:p>
            </w:tc>
            <w:tc>
              <w:tcPr>
                <w:tcW w:w="1638" w:type="dxa"/>
                <w:gridSpan w:val="4"/>
                <w:vAlign w:val="center"/>
              </w:tcPr>
              <w:p>
                <w:pPr>
                  <w:rPr>
                    <w:sz w:val="6"/>
                    <w:szCs w:val="6"/>
                  </w:rPr>
                </w:pPr>
              </w:p>
              <w:p>
                <w:pPr>
                  <w:rPr>
                    <w:rFonts w:eastAsia="Calibri"/>
                    <w:sz w:val="22"/>
                    <w:szCs w:val="22"/>
                    <w:lang w:eastAsia="en-GB"/>
                  </w:rPr>
                </w:pPr>
              </w:p>
            </w:tc>
            <w:tc>
              <w:tcPr>
                <w:tcW w:w="3544" w:type="dxa"/>
                <w:gridSpan w:val="4"/>
                <w:vAlign w:val="center"/>
              </w:tcPr>
              <w:p>
                <w:pPr>
                  <w:rPr>
                    <w:sz w:val="6"/>
                    <w:szCs w:val="6"/>
                  </w:rPr>
                </w:pPr>
              </w:p>
              <w:p>
                <w:pPr>
                  <w:ind w:left="720" w:hanging="360"/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ascii="Courier New" w:eastAsia="Calibri" w:hAnsi="Courier New" w:cs="Courier New"/>
                    <w:color w:val="000000"/>
                    <w:sz w:val="22"/>
                    <w:szCs w:val="22"/>
                    <w:lang w:eastAsia="en-GB"/>
                  </w:rPr>
                  <w:t>o</w:t>
                  <w:tab/>
                </w: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Asmuo</w:t>
                </w:r>
              </w:p>
              <w:p>
                <w:pPr>
                  <w:rPr>
                    <w:sz w:val="6"/>
                    <w:szCs w:val="6"/>
                  </w:rPr>
                </w:pPr>
              </w:p>
              <w:p>
                <w:pPr>
                  <w:ind w:left="720" w:hanging="360"/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ascii="Courier New" w:eastAsia="Calibri" w:hAnsi="Courier New" w:cs="Courier New"/>
                    <w:color w:val="000000"/>
                    <w:sz w:val="22"/>
                    <w:szCs w:val="22"/>
                    <w:lang w:eastAsia="en-GB"/>
                  </w:rPr>
                  <w:t>o</w:t>
                  <w:tab/>
                </w: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 xml:space="preserve">Asmens artimasis (Nr.        )</w:t>
                </w:r>
              </w:p>
            </w:tc>
            <w:tc>
              <w:tcPr>
                <w:tcW w:w="1842" w:type="dxa"/>
                <w:shd w:val="clear" w:color="auto" w:fill="auto"/>
                <w:vAlign w:val="center"/>
              </w:tcPr>
              <w:p>
                <w:pPr>
                  <w:rPr>
                    <w:sz w:val="6"/>
                    <w:szCs w:val="6"/>
                  </w:rPr>
                </w:pPr>
              </w:p>
              <w:p>
                <w:pPr>
                  <w:ind w:left="330" w:hanging="248"/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ascii="Courier New" w:eastAsia="Calibri" w:hAnsi="Courier New" w:cs="Courier New"/>
                    <w:color w:val="000000"/>
                    <w:sz w:val="22"/>
                    <w:szCs w:val="22"/>
                    <w:lang w:eastAsia="en-GB"/>
                  </w:rPr>
                  <w:t>o</w:t>
                  <w:tab/>
                </w: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Pavyko</w:t>
                </w:r>
              </w:p>
              <w:p>
                <w:pPr>
                  <w:rPr>
                    <w:sz w:val="6"/>
                    <w:szCs w:val="6"/>
                  </w:rPr>
                </w:pPr>
              </w:p>
              <w:p>
                <w:pPr>
                  <w:ind w:left="330" w:hanging="248"/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ascii="Courier New" w:eastAsia="Calibri" w:hAnsi="Courier New" w:cs="Courier New"/>
                    <w:color w:val="000000"/>
                    <w:sz w:val="22"/>
                    <w:szCs w:val="22"/>
                    <w:lang w:eastAsia="en-GB"/>
                  </w:rPr>
                  <w:t>o</w:t>
                  <w:tab/>
                </w: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Nepavyko</w:t>
                </w:r>
              </w:p>
            </w:tc>
            <w:tc>
              <w:tcPr>
                <w:tcW w:w="2835" w:type="dxa"/>
                <w:gridSpan w:val="2"/>
                <w:vMerge/>
                <w:shd w:val="clear" w:color="auto" w:fill="auto"/>
                <w:vAlign w:val="center"/>
              </w:tcPr>
              <w:p>
                <w:pPr>
                  <w:ind w:left="322" w:hanging="256"/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ascii="Courier New" w:eastAsia="Calibri" w:hAnsi="Courier New" w:cs="Courier New"/>
                    <w:color w:val="000000"/>
                    <w:sz w:val="22"/>
                    <w:szCs w:val="22"/>
                    <w:lang w:eastAsia="en-GB"/>
                  </w:rPr>
                  <w:t>o</w:t>
                  <w:tab/>
                </w:r>
              </w:p>
            </w:tc>
          </w:tr>
          <w:tr>
            <w:trPr>
              <w:trHeight w:val="480"/>
            </w:trPr>
            <w:tc>
              <w:tcPr>
                <w:tcW w:w="909" w:type="dxa"/>
                <w:vAlign w:val="center"/>
              </w:tcPr>
              <w:p>
                <w:pPr>
                  <w:rPr>
                    <w:sz w:val="6"/>
                    <w:szCs w:val="6"/>
                  </w:rPr>
                </w:pPr>
              </w:p>
              <w:p>
                <w:pPr>
                  <w:rPr>
                    <w:rFonts w:eastAsia="Calibri"/>
                    <w:sz w:val="22"/>
                    <w:szCs w:val="22"/>
                    <w:lang w:eastAsia="en-GB"/>
                  </w:rPr>
                </w:pPr>
                <w:r>
                  <w:rPr>
                    <w:rFonts w:eastAsia="Calibri"/>
                    <w:sz w:val="22"/>
                    <w:szCs w:val="22"/>
                    <w:lang w:eastAsia="en-GB"/>
                  </w:rPr>
                  <w:t>3.</w:t>
                </w:r>
              </w:p>
            </w:tc>
            <w:tc>
              <w:tcPr>
                <w:tcW w:w="1638" w:type="dxa"/>
                <w:gridSpan w:val="4"/>
                <w:vAlign w:val="center"/>
              </w:tcPr>
              <w:p>
                <w:pPr>
                  <w:rPr>
                    <w:sz w:val="6"/>
                    <w:szCs w:val="6"/>
                  </w:rPr>
                </w:pPr>
              </w:p>
              <w:p>
                <w:pPr>
                  <w:rPr>
                    <w:rFonts w:eastAsia="Calibri"/>
                    <w:sz w:val="22"/>
                    <w:szCs w:val="22"/>
                    <w:lang w:eastAsia="en-GB"/>
                  </w:rPr>
                </w:pPr>
              </w:p>
            </w:tc>
            <w:tc>
              <w:tcPr>
                <w:tcW w:w="3544" w:type="dxa"/>
                <w:gridSpan w:val="4"/>
                <w:vAlign w:val="center"/>
              </w:tcPr>
              <w:p>
                <w:pPr>
                  <w:rPr>
                    <w:sz w:val="6"/>
                    <w:szCs w:val="6"/>
                  </w:rPr>
                </w:pPr>
              </w:p>
              <w:p>
                <w:pPr>
                  <w:ind w:left="720" w:hanging="360"/>
                  <w:rPr>
                    <w:rFonts w:eastAsia="Calibri"/>
                    <w:sz w:val="22"/>
                    <w:szCs w:val="22"/>
                    <w:lang w:eastAsia="en-GB"/>
                  </w:rPr>
                </w:pPr>
                <w:r>
                  <w:rPr>
                    <w:rFonts w:ascii="Courier New" w:eastAsia="Calibri" w:hAnsi="Courier New" w:cs="Courier New"/>
                    <w:sz w:val="22"/>
                    <w:szCs w:val="22"/>
                    <w:lang w:eastAsia="en-GB"/>
                  </w:rPr>
                  <w:t>o</w:t>
                  <w:tab/>
                </w: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Asmuo</w:t>
                </w:r>
              </w:p>
              <w:p>
                <w:pPr>
                  <w:rPr>
                    <w:sz w:val="6"/>
                    <w:szCs w:val="6"/>
                  </w:rPr>
                </w:pPr>
              </w:p>
              <w:p>
                <w:pPr>
                  <w:ind w:left="720" w:hanging="360"/>
                  <w:rPr>
                    <w:rFonts w:eastAsia="Calibri"/>
                    <w:sz w:val="22"/>
                    <w:szCs w:val="22"/>
                    <w:lang w:eastAsia="en-GB"/>
                  </w:rPr>
                </w:pPr>
                <w:r>
                  <w:rPr>
                    <w:rFonts w:ascii="Courier New" w:eastAsia="Calibri" w:hAnsi="Courier New" w:cs="Courier New"/>
                    <w:sz w:val="22"/>
                    <w:szCs w:val="22"/>
                    <w:lang w:eastAsia="en-GB"/>
                  </w:rPr>
                  <w:t>o</w:t>
                  <w:tab/>
                </w: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 xml:space="preserve">Asmens artimasis (Nr.        )</w:t>
                </w:r>
              </w:p>
            </w:tc>
            <w:tc>
              <w:tcPr>
                <w:tcW w:w="1842" w:type="dxa"/>
                <w:shd w:val="clear" w:color="auto" w:fill="auto"/>
                <w:vAlign w:val="center"/>
              </w:tcPr>
              <w:p>
                <w:pPr>
                  <w:rPr>
                    <w:sz w:val="6"/>
                    <w:szCs w:val="6"/>
                  </w:rPr>
                </w:pPr>
              </w:p>
              <w:p>
                <w:pPr>
                  <w:ind w:left="330" w:hanging="248"/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ascii="Courier New" w:eastAsia="Calibri" w:hAnsi="Courier New" w:cs="Courier New"/>
                    <w:color w:val="000000"/>
                    <w:sz w:val="22"/>
                    <w:szCs w:val="22"/>
                    <w:lang w:eastAsia="en-GB"/>
                  </w:rPr>
                  <w:t>o</w:t>
                  <w:tab/>
                </w: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Pavyko</w:t>
                </w:r>
              </w:p>
              <w:p>
                <w:pPr>
                  <w:rPr>
                    <w:sz w:val="6"/>
                    <w:szCs w:val="6"/>
                  </w:rPr>
                </w:pPr>
              </w:p>
              <w:p>
                <w:pPr>
                  <w:ind w:left="330" w:hanging="248"/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ascii="Courier New" w:eastAsia="Calibri" w:hAnsi="Courier New" w:cs="Courier New"/>
                    <w:color w:val="000000"/>
                    <w:sz w:val="22"/>
                    <w:szCs w:val="22"/>
                    <w:lang w:eastAsia="en-GB"/>
                  </w:rPr>
                  <w:t>o</w:t>
                  <w:tab/>
                </w: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Nepavyko</w:t>
                </w:r>
              </w:p>
            </w:tc>
            <w:tc>
              <w:tcPr>
                <w:tcW w:w="2835" w:type="dxa"/>
                <w:gridSpan w:val="2"/>
                <w:vMerge/>
                <w:shd w:val="clear" w:color="auto" w:fill="auto"/>
                <w:vAlign w:val="center"/>
              </w:tcPr>
              <w:p>
                <w:pPr>
                  <w:ind w:left="322" w:hanging="256"/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ascii="Courier New" w:eastAsia="Calibri" w:hAnsi="Courier New" w:cs="Courier New"/>
                    <w:color w:val="000000"/>
                    <w:sz w:val="22"/>
                    <w:szCs w:val="22"/>
                    <w:lang w:eastAsia="en-GB"/>
                  </w:rPr>
                  <w:t>o</w:t>
                  <w:tab/>
                </w:r>
              </w:p>
            </w:tc>
          </w:tr>
          <w:tr>
            <w:tc>
              <w:tcPr>
                <w:tcW w:w="909" w:type="dxa"/>
                <w:vAlign w:val="center"/>
              </w:tcPr>
              <w:p>
                <w:pPr>
                  <w:rPr>
                    <w:sz w:val="6"/>
                    <w:szCs w:val="6"/>
                  </w:rPr>
                </w:pPr>
              </w:p>
              <w:p>
                <w:pP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4.</w:t>
                </w:r>
              </w:p>
            </w:tc>
            <w:tc>
              <w:tcPr>
                <w:tcW w:w="1638" w:type="dxa"/>
                <w:gridSpan w:val="4"/>
                <w:vAlign w:val="center"/>
              </w:tcPr>
              <w:p>
                <w:pPr>
                  <w:rPr>
                    <w:sz w:val="6"/>
                    <w:szCs w:val="6"/>
                  </w:rPr>
                </w:pPr>
              </w:p>
              <w:p>
                <w:pP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</w:p>
            </w:tc>
            <w:tc>
              <w:tcPr>
                <w:tcW w:w="3544" w:type="dxa"/>
                <w:gridSpan w:val="4"/>
                <w:vAlign w:val="center"/>
              </w:tcPr>
              <w:p>
                <w:pPr>
                  <w:rPr>
                    <w:sz w:val="6"/>
                    <w:szCs w:val="6"/>
                  </w:rPr>
                </w:pPr>
              </w:p>
              <w:p>
                <w:pPr>
                  <w:ind w:left="720" w:hanging="360"/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ascii="Courier New" w:eastAsia="Calibri" w:hAnsi="Courier New" w:cs="Courier New"/>
                    <w:color w:val="000000"/>
                    <w:sz w:val="22"/>
                    <w:szCs w:val="22"/>
                    <w:lang w:eastAsia="en-GB"/>
                  </w:rPr>
                  <w:t>o</w:t>
                  <w:tab/>
                </w: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Asmuo</w:t>
                </w:r>
              </w:p>
              <w:p>
                <w:pPr>
                  <w:rPr>
                    <w:sz w:val="6"/>
                    <w:szCs w:val="6"/>
                  </w:rPr>
                </w:pPr>
              </w:p>
              <w:p>
                <w:pPr>
                  <w:ind w:left="720" w:hanging="360"/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ascii="Courier New" w:eastAsia="Calibri" w:hAnsi="Courier New" w:cs="Courier New"/>
                    <w:color w:val="000000"/>
                    <w:sz w:val="22"/>
                    <w:szCs w:val="22"/>
                    <w:lang w:eastAsia="en-GB"/>
                  </w:rPr>
                  <w:t>o</w:t>
                  <w:tab/>
                </w: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 xml:space="preserve">Asmens artimasis (Nr.        )</w:t>
                </w:r>
              </w:p>
            </w:tc>
            <w:tc>
              <w:tcPr>
                <w:tcW w:w="1842" w:type="dxa"/>
                <w:shd w:val="clear" w:color="auto" w:fill="auto"/>
                <w:vAlign w:val="center"/>
              </w:tcPr>
              <w:p>
                <w:pPr>
                  <w:rPr>
                    <w:sz w:val="6"/>
                    <w:szCs w:val="6"/>
                  </w:rPr>
                </w:pPr>
              </w:p>
              <w:p>
                <w:pPr>
                  <w:ind w:left="330" w:hanging="248"/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ascii="Courier New" w:eastAsia="Calibri" w:hAnsi="Courier New" w:cs="Courier New"/>
                    <w:color w:val="000000"/>
                    <w:sz w:val="22"/>
                    <w:szCs w:val="22"/>
                    <w:lang w:eastAsia="en-GB"/>
                  </w:rPr>
                  <w:t>o</w:t>
                  <w:tab/>
                </w: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Pavyko</w:t>
                </w:r>
              </w:p>
              <w:p>
                <w:pPr>
                  <w:rPr>
                    <w:sz w:val="6"/>
                    <w:szCs w:val="6"/>
                  </w:rPr>
                </w:pPr>
              </w:p>
              <w:p>
                <w:pPr>
                  <w:ind w:left="330" w:hanging="248"/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ascii="Courier New" w:eastAsia="Calibri" w:hAnsi="Courier New" w:cs="Courier New"/>
                    <w:color w:val="000000"/>
                    <w:sz w:val="22"/>
                    <w:szCs w:val="22"/>
                    <w:lang w:eastAsia="en-GB"/>
                  </w:rPr>
                  <w:t>o</w:t>
                  <w:tab/>
                </w: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Nepavyko</w:t>
                </w:r>
              </w:p>
            </w:tc>
            <w:tc>
              <w:tcPr>
                <w:tcW w:w="2835" w:type="dxa"/>
                <w:gridSpan w:val="2"/>
                <w:vMerge/>
                <w:shd w:val="clear" w:color="auto" w:fill="auto"/>
                <w:vAlign w:val="bottom"/>
              </w:tcPr>
              <w:p>
                <w:pPr>
                  <w:ind w:left="322" w:hanging="256"/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ascii="Courier New" w:eastAsia="Calibri" w:hAnsi="Courier New" w:cs="Courier New"/>
                    <w:color w:val="000000"/>
                    <w:sz w:val="22"/>
                    <w:szCs w:val="22"/>
                    <w:lang w:eastAsia="en-GB"/>
                  </w:rPr>
                  <w:t>o</w:t>
                  <w:tab/>
                </w:r>
              </w:p>
            </w:tc>
          </w:tr>
          <w:tr>
            <w:tc>
              <w:tcPr>
                <w:tcW w:w="909" w:type="dxa"/>
                <w:vAlign w:val="center"/>
              </w:tcPr>
              <w:p>
                <w:pPr>
                  <w:rPr>
                    <w:sz w:val="6"/>
                    <w:szCs w:val="6"/>
                  </w:rPr>
                </w:pPr>
              </w:p>
              <w:p>
                <w:pPr>
                  <w:rPr>
                    <w:rFonts w:eastAsia="Calibri"/>
                    <w:sz w:val="22"/>
                    <w:szCs w:val="22"/>
                    <w:lang w:eastAsia="en-GB"/>
                  </w:rPr>
                </w:pPr>
                <w:r>
                  <w:rPr>
                    <w:rFonts w:eastAsia="Calibri"/>
                    <w:sz w:val="22"/>
                    <w:szCs w:val="22"/>
                    <w:lang w:eastAsia="en-GB"/>
                  </w:rPr>
                  <w:t>5.</w:t>
                </w:r>
              </w:p>
            </w:tc>
            <w:tc>
              <w:tcPr>
                <w:tcW w:w="1638" w:type="dxa"/>
                <w:gridSpan w:val="4"/>
                <w:vAlign w:val="center"/>
              </w:tcPr>
              <w:p>
                <w:pPr>
                  <w:rPr>
                    <w:sz w:val="6"/>
                    <w:szCs w:val="6"/>
                  </w:rPr>
                </w:pPr>
              </w:p>
              <w:p>
                <w:pPr>
                  <w:rPr>
                    <w:rFonts w:eastAsia="Calibri"/>
                    <w:sz w:val="22"/>
                    <w:szCs w:val="22"/>
                    <w:lang w:eastAsia="en-GB"/>
                  </w:rPr>
                </w:pPr>
              </w:p>
            </w:tc>
            <w:tc>
              <w:tcPr>
                <w:tcW w:w="3544" w:type="dxa"/>
                <w:gridSpan w:val="4"/>
                <w:vAlign w:val="center"/>
              </w:tcPr>
              <w:p>
                <w:pPr>
                  <w:rPr>
                    <w:sz w:val="6"/>
                    <w:szCs w:val="6"/>
                  </w:rPr>
                </w:pPr>
              </w:p>
              <w:p>
                <w:pPr>
                  <w:ind w:left="720" w:hanging="360"/>
                  <w:rPr>
                    <w:rFonts w:eastAsia="Calibri"/>
                    <w:sz w:val="22"/>
                    <w:szCs w:val="22"/>
                    <w:lang w:eastAsia="en-GB"/>
                  </w:rPr>
                </w:pPr>
                <w:r>
                  <w:rPr>
                    <w:rFonts w:ascii="Courier New" w:eastAsia="Calibri" w:hAnsi="Courier New" w:cs="Courier New"/>
                    <w:sz w:val="22"/>
                    <w:szCs w:val="22"/>
                    <w:lang w:eastAsia="en-GB"/>
                  </w:rPr>
                  <w:t>o</w:t>
                  <w:tab/>
                </w: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Asmuo</w:t>
                </w:r>
              </w:p>
              <w:p>
                <w:pPr>
                  <w:rPr>
                    <w:sz w:val="6"/>
                    <w:szCs w:val="6"/>
                  </w:rPr>
                </w:pPr>
              </w:p>
              <w:p>
                <w:pPr>
                  <w:ind w:left="720" w:hanging="360"/>
                  <w:rPr>
                    <w:rFonts w:eastAsia="Calibri"/>
                    <w:sz w:val="22"/>
                    <w:szCs w:val="22"/>
                    <w:lang w:eastAsia="en-GB"/>
                  </w:rPr>
                </w:pPr>
                <w:r>
                  <w:rPr>
                    <w:rFonts w:ascii="Courier New" w:eastAsia="Calibri" w:hAnsi="Courier New" w:cs="Courier New"/>
                    <w:sz w:val="22"/>
                    <w:szCs w:val="22"/>
                    <w:lang w:eastAsia="en-GB"/>
                  </w:rPr>
                  <w:t>o</w:t>
                  <w:tab/>
                </w: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 xml:space="preserve">Asmens artimasis (Nr.        )</w:t>
                </w:r>
              </w:p>
            </w:tc>
            <w:tc>
              <w:tcPr>
                <w:tcW w:w="1842" w:type="dxa"/>
                <w:shd w:val="clear" w:color="auto" w:fill="auto"/>
                <w:vAlign w:val="center"/>
              </w:tcPr>
              <w:p>
                <w:pPr>
                  <w:rPr>
                    <w:sz w:val="6"/>
                    <w:szCs w:val="6"/>
                  </w:rPr>
                </w:pPr>
              </w:p>
              <w:p>
                <w:pPr>
                  <w:ind w:left="330" w:hanging="248"/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ascii="Courier New" w:eastAsia="Calibri" w:hAnsi="Courier New" w:cs="Courier New"/>
                    <w:color w:val="000000"/>
                    <w:sz w:val="22"/>
                    <w:szCs w:val="22"/>
                    <w:lang w:eastAsia="en-GB"/>
                  </w:rPr>
                  <w:t>o</w:t>
                  <w:tab/>
                </w: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Pavyko</w:t>
                </w:r>
              </w:p>
              <w:p>
                <w:pPr>
                  <w:rPr>
                    <w:sz w:val="6"/>
                    <w:szCs w:val="6"/>
                  </w:rPr>
                </w:pPr>
              </w:p>
              <w:p>
                <w:pPr>
                  <w:ind w:left="330" w:hanging="248"/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ascii="Courier New" w:eastAsia="Calibri" w:hAnsi="Courier New" w:cs="Courier New"/>
                    <w:color w:val="000000"/>
                    <w:sz w:val="22"/>
                    <w:szCs w:val="22"/>
                    <w:lang w:eastAsia="en-GB"/>
                  </w:rPr>
                  <w:t>o</w:t>
                  <w:tab/>
                </w: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Nepavyko</w:t>
                </w:r>
              </w:p>
            </w:tc>
            <w:tc>
              <w:tcPr>
                <w:tcW w:w="2835" w:type="dxa"/>
                <w:gridSpan w:val="2"/>
                <w:vMerge/>
                <w:shd w:val="clear" w:color="auto" w:fill="auto"/>
                <w:vAlign w:val="bottom"/>
              </w:tcPr>
              <w:p>
                <w:pPr>
                  <w:rPr>
                    <w:sz w:val="6"/>
                    <w:szCs w:val="6"/>
                  </w:rPr>
                </w:pPr>
              </w:p>
              <w:p>
                <w:pPr>
                  <w:ind w:left="322" w:hanging="256"/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ascii="Courier New" w:eastAsia="Calibri" w:hAnsi="Courier New" w:cs="Courier New"/>
                    <w:color w:val="000000"/>
                    <w:sz w:val="22"/>
                    <w:szCs w:val="22"/>
                    <w:lang w:eastAsia="en-GB"/>
                  </w:rPr>
                  <w:t>o</w:t>
                  <w:tab/>
                </w:r>
              </w:p>
            </w:tc>
          </w:tr>
          <w:tr>
            <w:trPr>
              <w:trHeight w:val="290"/>
            </w:trPr>
            <w:tc>
              <w:tcPr>
                <w:tcW w:w="10768" w:type="dxa"/>
                <w:gridSpan w:val="12"/>
                <w:shd w:val="clear" w:color="auto" w:fill="D0CECE"/>
              </w:tcPr>
              <w:p>
                <w:pPr>
                  <w:rPr>
                    <w:sz w:val="6"/>
                    <w:szCs w:val="6"/>
                  </w:rPr>
                </w:pPr>
              </w:p>
              <w:p>
                <w:pPr>
                  <w:rPr>
                    <w:rFonts w:eastAsia="Calibri"/>
                    <w:b/>
                    <w:bCs/>
                    <w:i/>
                    <w:iCs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eastAsia="Calibri"/>
                    <w:b/>
                    <w:bCs/>
                    <w:i/>
                    <w:iCs/>
                    <w:color w:val="000000"/>
                    <w:sz w:val="22"/>
                    <w:szCs w:val="22"/>
                    <w:lang w:eastAsia="en-GB"/>
                  </w:rPr>
                  <w:t xml:space="preserve">3. Pirminė atvejo vadybininko konsultacija </w:t>
                </w:r>
              </w:p>
            </w:tc>
          </w:tr>
          <w:tr>
            <w:trPr>
              <w:trHeight w:val="408"/>
            </w:trPr>
            <w:tc>
              <w:tcPr>
                <w:tcW w:w="10768" w:type="dxa"/>
                <w:gridSpan w:val="12"/>
                <w:shd w:val="clear" w:color="auto" w:fill="auto"/>
              </w:tcPr>
              <w:p>
                <w:pPr>
                  <w:rPr>
                    <w:sz w:val="6"/>
                    <w:szCs w:val="6"/>
                  </w:rPr>
                </w:pPr>
              </w:p>
              <w:p>
                <w:pPr>
                  <w:rPr>
                    <w:rFonts w:eastAsia="Calibri"/>
                    <w:color w:val="000000"/>
                    <w:sz w:val="22"/>
                    <w:szCs w:val="22"/>
                    <w:lang w:val="en-GB" w:eastAsia="en-GB"/>
                  </w:rPr>
                </w:pP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3.1. Pirminės atvejo vadybininko konsultacijos data:</w:t>
                </w:r>
              </w:p>
            </w:tc>
          </w:tr>
          <w:tr>
            <w:trPr>
              <w:trHeight w:val="335"/>
            </w:trPr>
            <w:tc>
              <w:tcPr>
                <w:tcW w:w="10768" w:type="dxa"/>
                <w:gridSpan w:val="12"/>
                <w:shd w:val="clear" w:color="auto" w:fill="D9D9D9"/>
              </w:tcPr>
              <w:p>
                <w:pPr>
                  <w:rPr>
                    <w:sz w:val="6"/>
                    <w:szCs w:val="6"/>
                  </w:rPr>
                </w:pPr>
              </w:p>
              <w:p>
                <w:pP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3.2. Atvejo vadybininko atliekami veiksmai</w:t>
                </w:r>
              </w:p>
            </w:tc>
          </w:tr>
          <w:tr>
            <w:trPr>
              <w:trHeight w:val="334"/>
            </w:trPr>
            <w:tc>
              <w:tcPr>
                <w:tcW w:w="1980" w:type="dxa"/>
                <w:gridSpan w:val="4"/>
                <w:shd w:val="clear" w:color="auto" w:fill="D9D9D9"/>
              </w:tcPr>
              <w:p>
                <w:pPr>
                  <w:jc w:val="center"/>
                  <w:rPr>
                    <w:rFonts w:eastAsia="Calibri"/>
                    <w:b/>
                    <w:bCs/>
                    <w:i/>
                    <w:iCs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eastAsia="Calibri"/>
                    <w:b/>
                    <w:bCs/>
                    <w:i/>
                    <w:iCs/>
                    <w:color w:val="000000"/>
                    <w:sz w:val="22"/>
                    <w:szCs w:val="22"/>
                    <w:lang w:eastAsia="en-GB"/>
                  </w:rPr>
                  <w:t>Data</w:t>
                </w:r>
              </w:p>
            </w:tc>
            <w:tc>
              <w:tcPr>
                <w:tcW w:w="8788" w:type="dxa"/>
                <w:gridSpan w:val="8"/>
                <w:shd w:val="clear" w:color="auto" w:fill="D9D9D9"/>
              </w:tcPr>
              <w:p>
                <w:pPr>
                  <w:jc w:val="center"/>
                  <w:rPr>
                    <w:rFonts w:eastAsia="Calibri"/>
                    <w:b/>
                    <w:bCs/>
                    <w:i/>
                    <w:iCs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eastAsia="Calibri"/>
                    <w:b/>
                    <w:bCs/>
                    <w:i/>
                    <w:iCs/>
                    <w:color w:val="000000"/>
                    <w:sz w:val="22"/>
                    <w:szCs w:val="22"/>
                    <w:lang w:eastAsia="en-GB"/>
                  </w:rPr>
                  <w:t>Veiksmas</w:t>
                </w:r>
              </w:p>
            </w:tc>
          </w:tr>
          <w:tr>
            <w:trPr>
              <w:trHeight w:val="334"/>
            </w:trPr>
            <w:tc>
              <w:tcPr>
                <w:tcW w:w="1980" w:type="dxa"/>
                <w:gridSpan w:val="4"/>
                <w:shd w:val="clear" w:color="auto" w:fill="auto"/>
              </w:tcPr>
              <w:p>
                <w:pP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</w:p>
            </w:tc>
            <w:tc>
              <w:tcPr>
                <w:tcW w:w="8788" w:type="dxa"/>
                <w:gridSpan w:val="8"/>
                <w:shd w:val="clear" w:color="auto" w:fill="auto"/>
              </w:tcPr>
              <w:p>
                <w:pP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</w:p>
              <w:p>
                <w:pP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</w:p>
            </w:tc>
          </w:tr>
          <w:tr>
            <w:trPr>
              <w:trHeight w:val="334"/>
            </w:trPr>
            <w:tc>
              <w:tcPr>
                <w:tcW w:w="1980" w:type="dxa"/>
                <w:gridSpan w:val="4"/>
                <w:shd w:val="clear" w:color="auto" w:fill="auto"/>
              </w:tcPr>
              <w:p>
                <w:pP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</w:p>
            </w:tc>
            <w:tc>
              <w:tcPr>
                <w:tcW w:w="8788" w:type="dxa"/>
                <w:gridSpan w:val="8"/>
                <w:shd w:val="clear" w:color="auto" w:fill="auto"/>
              </w:tcPr>
              <w:p>
                <w:pP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</w:p>
              <w:p>
                <w:pP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</w:p>
            </w:tc>
          </w:tr>
          <w:tr>
            <w:trPr>
              <w:trHeight w:val="334"/>
            </w:trPr>
            <w:tc>
              <w:tcPr>
                <w:tcW w:w="1980" w:type="dxa"/>
                <w:gridSpan w:val="4"/>
                <w:shd w:val="clear" w:color="auto" w:fill="auto"/>
              </w:tcPr>
              <w:p>
                <w:pP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</w:p>
            </w:tc>
            <w:tc>
              <w:tcPr>
                <w:tcW w:w="8788" w:type="dxa"/>
                <w:gridSpan w:val="8"/>
                <w:shd w:val="clear" w:color="auto" w:fill="auto"/>
              </w:tcPr>
              <w:p>
                <w:pP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</w:p>
              <w:p>
                <w:pP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</w:p>
            </w:tc>
          </w:tr>
          <w:tr>
            <w:trPr>
              <w:trHeight w:val="334"/>
            </w:trPr>
            <w:tc>
              <w:tcPr>
                <w:tcW w:w="1980" w:type="dxa"/>
                <w:gridSpan w:val="4"/>
                <w:shd w:val="clear" w:color="auto" w:fill="auto"/>
              </w:tcPr>
              <w:p>
                <w:pP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</w:p>
            </w:tc>
            <w:tc>
              <w:tcPr>
                <w:tcW w:w="8788" w:type="dxa"/>
                <w:gridSpan w:val="8"/>
                <w:shd w:val="clear" w:color="auto" w:fill="auto"/>
              </w:tcPr>
              <w:p>
                <w:pP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</w:p>
              <w:p>
                <w:pP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</w:p>
            </w:tc>
          </w:tr>
          <w:tr>
            <w:trPr>
              <w:trHeight w:val="334"/>
            </w:trPr>
            <w:tc>
              <w:tcPr>
                <w:tcW w:w="1980" w:type="dxa"/>
                <w:gridSpan w:val="4"/>
                <w:shd w:val="clear" w:color="auto" w:fill="auto"/>
              </w:tcPr>
              <w:p>
                <w:pP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</w:p>
            </w:tc>
            <w:tc>
              <w:tcPr>
                <w:tcW w:w="8788" w:type="dxa"/>
                <w:gridSpan w:val="8"/>
                <w:shd w:val="clear" w:color="auto" w:fill="auto"/>
              </w:tcPr>
              <w:p>
                <w:pP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</w:p>
              <w:p>
                <w:pP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</w:p>
            </w:tc>
          </w:tr>
          <w:tr>
            <w:trPr>
              <w:trHeight w:val="334"/>
            </w:trPr>
            <w:tc>
              <w:tcPr>
                <w:tcW w:w="1980" w:type="dxa"/>
                <w:gridSpan w:val="4"/>
                <w:shd w:val="clear" w:color="auto" w:fill="auto"/>
              </w:tcPr>
              <w:p>
                <w:pP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</w:p>
            </w:tc>
            <w:tc>
              <w:tcPr>
                <w:tcW w:w="8788" w:type="dxa"/>
                <w:gridSpan w:val="8"/>
                <w:shd w:val="clear" w:color="auto" w:fill="auto"/>
              </w:tcPr>
              <w:p>
                <w:pP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</w:p>
              <w:p>
                <w:pP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</w:p>
            </w:tc>
          </w:tr>
          <w:tr>
            <w:trPr>
              <w:trHeight w:val="334"/>
            </w:trPr>
            <w:tc>
              <w:tcPr>
                <w:tcW w:w="1980" w:type="dxa"/>
                <w:gridSpan w:val="4"/>
                <w:shd w:val="clear" w:color="auto" w:fill="auto"/>
              </w:tcPr>
              <w:p>
                <w:pP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</w:p>
            </w:tc>
            <w:tc>
              <w:tcPr>
                <w:tcW w:w="8788" w:type="dxa"/>
                <w:gridSpan w:val="8"/>
                <w:shd w:val="clear" w:color="auto" w:fill="auto"/>
              </w:tcPr>
              <w:p>
                <w:pP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</w:p>
              <w:p>
                <w:pP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</w:p>
            </w:tc>
          </w:tr>
          <w:tr>
            <w:trPr>
              <w:trHeight w:val="334"/>
            </w:trPr>
            <w:tc>
              <w:tcPr>
                <w:tcW w:w="1980" w:type="dxa"/>
                <w:gridSpan w:val="4"/>
                <w:shd w:val="clear" w:color="auto" w:fill="auto"/>
              </w:tcPr>
              <w:p>
                <w:pP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</w:p>
            </w:tc>
            <w:tc>
              <w:tcPr>
                <w:tcW w:w="8788" w:type="dxa"/>
                <w:gridSpan w:val="8"/>
                <w:shd w:val="clear" w:color="auto" w:fill="auto"/>
              </w:tcPr>
              <w:p>
                <w:pP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</w:p>
              <w:p>
                <w:pP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</w:p>
            </w:tc>
          </w:tr>
          <w:tr>
            <w:trPr>
              <w:trHeight w:val="334"/>
            </w:trPr>
            <w:tc>
              <w:tcPr>
                <w:tcW w:w="1980" w:type="dxa"/>
                <w:gridSpan w:val="4"/>
                <w:shd w:val="clear" w:color="auto" w:fill="auto"/>
              </w:tcPr>
              <w:p>
                <w:pP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</w:p>
            </w:tc>
            <w:tc>
              <w:tcPr>
                <w:tcW w:w="8788" w:type="dxa"/>
                <w:gridSpan w:val="8"/>
                <w:shd w:val="clear" w:color="auto" w:fill="auto"/>
              </w:tcPr>
              <w:p>
                <w:pP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</w:p>
              <w:p>
                <w:pP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</w:p>
            </w:tc>
          </w:tr>
          <w:tr>
            <w:trPr>
              <w:trHeight w:val="334"/>
            </w:trPr>
            <w:tc>
              <w:tcPr>
                <w:tcW w:w="1980" w:type="dxa"/>
                <w:gridSpan w:val="4"/>
                <w:shd w:val="clear" w:color="auto" w:fill="auto"/>
              </w:tcPr>
              <w:p>
                <w:pP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</w:p>
            </w:tc>
            <w:tc>
              <w:tcPr>
                <w:tcW w:w="8788" w:type="dxa"/>
                <w:gridSpan w:val="8"/>
                <w:shd w:val="clear" w:color="auto" w:fill="auto"/>
              </w:tcPr>
              <w:p>
                <w:pP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</w:p>
              <w:p>
                <w:pP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</w:p>
            </w:tc>
          </w:tr>
          <w:tr>
            <w:tc>
              <w:tcPr>
                <w:tcW w:w="10768" w:type="dxa"/>
                <w:gridSpan w:val="12"/>
                <w:shd w:val="clear" w:color="auto" w:fill="D0CECE"/>
              </w:tcPr>
              <w:p>
                <w:pP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eastAsia="Calibri"/>
                    <w:b/>
                    <w:bCs/>
                    <w:i/>
                    <w:iCs/>
                    <w:color w:val="000000"/>
                    <w:sz w:val="22"/>
                    <w:szCs w:val="22"/>
                    <w:lang w:eastAsia="en-GB"/>
                  </w:rPr>
                  <w:t>4. PSC specialistų</w:t>
                </w:r>
                <w:r>
                  <w:rPr>
                    <w:rFonts w:eastAsia="Calibri"/>
                    <w:b/>
                    <w:bCs/>
                    <w:i/>
                    <w:iCs/>
                    <w:color w:val="4472C4"/>
                    <w:sz w:val="22"/>
                    <w:szCs w:val="22"/>
                    <w:lang w:eastAsia="en-GB"/>
                  </w:rPr>
                  <w:t xml:space="preserve"> </w:t>
                </w:r>
                <w:r>
                  <w:rPr>
                    <w:rFonts w:eastAsia="Calibri"/>
                    <w:b/>
                    <w:bCs/>
                    <w:i/>
                    <w:iCs/>
                    <w:color w:val="000000"/>
                    <w:sz w:val="22"/>
                    <w:szCs w:val="22"/>
                    <w:lang w:eastAsia="en-GB"/>
                  </w:rPr>
                  <w:t>suplanuotos ir teikiamos paslaugos</w:t>
                </w:r>
              </w:p>
            </w:tc>
          </w:tr>
          <w:tr>
            <w:trPr>
              <w:trHeight w:val="457"/>
            </w:trPr>
            <w:tc>
              <w:tcPr>
                <w:tcW w:w="2547" w:type="dxa"/>
                <w:gridSpan w:val="5"/>
                <w:shd w:val="clear" w:color="auto" w:fill="E7E6E6"/>
                <w:vAlign w:val="center"/>
              </w:tcPr>
              <w:p>
                <w:pPr>
                  <w:jc w:val="center"/>
                  <w:rPr>
                    <w:rFonts w:eastAsia="Calibri"/>
                    <w:b/>
                    <w:bCs/>
                    <w:i/>
                    <w:iCs/>
                    <w:strike/>
                    <w:sz w:val="22"/>
                    <w:szCs w:val="22"/>
                    <w:lang w:eastAsia="en-GB"/>
                  </w:rPr>
                </w:pPr>
                <w:r>
                  <w:rPr>
                    <w:rFonts w:eastAsia="Calibri"/>
                    <w:b/>
                    <w:bCs/>
                    <w:i/>
                    <w:iCs/>
                    <w:sz w:val="22"/>
                    <w:szCs w:val="22"/>
                    <w:lang w:eastAsia="en-GB"/>
                  </w:rPr>
                  <w:t>Specialistas</w:t>
                </w:r>
              </w:p>
            </w:tc>
            <w:tc>
              <w:tcPr>
                <w:tcW w:w="2017" w:type="dxa"/>
                <w:gridSpan w:val="2"/>
                <w:shd w:val="clear" w:color="auto" w:fill="E7E6E6"/>
                <w:vAlign w:val="center"/>
              </w:tcPr>
              <w:p>
                <w:pPr>
                  <w:jc w:val="center"/>
                  <w:rPr>
                    <w:rFonts w:eastAsia="Calibri"/>
                    <w:b/>
                    <w:bCs/>
                    <w:i/>
                    <w:iCs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eastAsia="Calibri"/>
                    <w:b/>
                    <w:bCs/>
                    <w:i/>
                    <w:iCs/>
                    <w:color w:val="000000"/>
                    <w:sz w:val="22"/>
                    <w:szCs w:val="22"/>
                    <w:lang w:eastAsia="en-GB"/>
                  </w:rPr>
                  <w:t>Data</w:t>
                </w:r>
              </w:p>
            </w:tc>
            <w:tc>
              <w:tcPr>
                <w:tcW w:w="1527" w:type="dxa"/>
                <w:gridSpan w:val="2"/>
                <w:shd w:val="clear" w:color="auto" w:fill="E7E6E6"/>
                <w:vAlign w:val="center"/>
              </w:tcPr>
              <w:p>
                <w:pPr>
                  <w:jc w:val="center"/>
                  <w:rPr>
                    <w:rFonts w:eastAsia="Calibri"/>
                    <w:b/>
                    <w:bCs/>
                    <w:i/>
                    <w:iCs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eastAsia="Calibri"/>
                    <w:b/>
                    <w:bCs/>
                    <w:i/>
                    <w:iCs/>
                    <w:color w:val="000000"/>
                    <w:sz w:val="22"/>
                    <w:szCs w:val="22"/>
                    <w:lang w:eastAsia="en-GB"/>
                  </w:rPr>
                  <w:t>Suteikta (+)</w:t>
                </w:r>
              </w:p>
              <w:p>
                <w:pPr>
                  <w:jc w:val="center"/>
                  <w:rPr>
                    <w:rFonts w:eastAsia="Calibri"/>
                    <w:b/>
                    <w:bCs/>
                    <w:i/>
                    <w:iCs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eastAsia="Calibri"/>
                    <w:b/>
                    <w:bCs/>
                    <w:i/>
                    <w:iCs/>
                    <w:color w:val="000000"/>
                    <w:sz w:val="22"/>
                    <w:szCs w:val="22"/>
                    <w:lang w:eastAsia="en-GB"/>
                  </w:rPr>
                  <w:t>Neteikta (-)</w:t>
                </w:r>
              </w:p>
            </w:tc>
            <w:tc>
              <w:tcPr>
                <w:tcW w:w="4677" w:type="dxa"/>
                <w:gridSpan w:val="3"/>
                <w:shd w:val="clear" w:color="auto" w:fill="E7E6E6"/>
                <w:vAlign w:val="center"/>
              </w:tcPr>
              <w:p>
                <w:pPr>
                  <w:jc w:val="center"/>
                  <w:rPr>
                    <w:rFonts w:eastAsia="Calibri"/>
                    <w:b/>
                    <w:bCs/>
                    <w:i/>
                    <w:iCs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eastAsia="Calibri"/>
                    <w:b/>
                    <w:bCs/>
                    <w:i/>
                    <w:iCs/>
                    <w:color w:val="000000"/>
                    <w:sz w:val="22"/>
                    <w:szCs w:val="22"/>
                    <w:lang w:eastAsia="en-GB"/>
                  </w:rPr>
                  <w:t>Pastabos</w:t>
                </w:r>
              </w:p>
            </w:tc>
          </w:tr>
          <w:tr>
            <w:trPr>
              <w:trHeight w:val="222"/>
            </w:trPr>
            <w:tc>
              <w:tcPr>
                <w:tcW w:w="2547" w:type="dxa"/>
                <w:gridSpan w:val="5"/>
                <w:vMerge w:val="restart"/>
                <w:vAlign w:val="center"/>
              </w:tcPr>
              <w:p>
                <w:pPr>
                  <w:ind w:left="360" w:hanging="360"/>
                  <w:jc w:val="center"/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ascii="Courier New" w:eastAsia="Calibri" w:hAnsi="Courier New" w:cs="Courier New"/>
                    <w:color w:val="000000"/>
                    <w:sz w:val="22"/>
                    <w:szCs w:val="22"/>
                    <w:lang w:eastAsia="en-GB"/>
                  </w:rPr>
                  <w:t>o</w:t>
                  <w:tab/>
                </w: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Gydytojas psichiatras</w:t>
                </w:r>
              </w:p>
              <w:p>
                <w:pPr>
                  <w:ind w:left="360"/>
                  <w:jc w:val="center"/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</w:p>
              <w:p>
                <w:pPr>
                  <w:ind w:left="360" w:hanging="360"/>
                  <w:jc w:val="center"/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ascii="Courier New" w:eastAsia="Calibri" w:hAnsi="Courier New" w:cs="Courier New"/>
                    <w:color w:val="000000"/>
                    <w:sz w:val="22"/>
                    <w:szCs w:val="22"/>
                    <w:lang w:eastAsia="en-GB"/>
                  </w:rPr>
                  <w:t>o</w:t>
                  <w:tab/>
                </w: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Gydytojas vaikų ir paauglių psichiatras</w:t>
                </w:r>
              </w:p>
              <w:p>
                <w:pPr>
                  <w:jc w:val="center"/>
                  <w:rPr>
                    <w:rFonts w:eastAsia="Calibri"/>
                    <w:color w:val="000000"/>
                    <w:sz w:val="20"/>
                    <w:lang w:eastAsia="en-GB"/>
                  </w:rPr>
                </w:pPr>
              </w:p>
            </w:tc>
            <w:tc>
              <w:tcPr>
                <w:tcW w:w="2027" w:type="dxa"/>
                <w:gridSpan w:val="3"/>
              </w:tcPr>
              <w:p>
                <w:pPr>
                  <w:jc w:val="center"/>
                  <w:rPr>
                    <w:rFonts w:eastAsia="Calibri"/>
                    <w:color w:val="000000"/>
                    <w:sz w:val="20"/>
                    <w:lang w:eastAsia="en-GB"/>
                  </w:rPr>
                </w:pPr>
              </w:p>
            </w:tc>
            <w:tc>
              <w:tcPr>
                <w:tcW w:w="1517" w:type="dxa"/>
              </w:tcPr>
              <w:p>
                <w:pPr>
                  <w:jc w:val="center"/>
                  <w:rPr>
                    <w:rFonts w:eastAsia="Calibri"/>
                    <w:color w:val="000000"/>
                    <w:sz w:val="20"/>
                    <w:lang w:eastAsia="en-GB"/>
                  </w:rPr>
                </w:pPr>
              </w:p>
            </w:tc>
            <w:tc>
              <w:tcPr>
                <w:tcW w:w="4677" w:type="dxa"/>
                <w:gridSpan w:val="3"/>
              </w:tcPr>
              <w:p>
                <w:pPr>
                  <w:jc w:val="center"/>
                  <w:rPr>
                    <w:rFonts w:eastAsia="Calibri"/>
                    <w:color w:val="000000"/>
                    <w:sz w:val="20"/>
                    <w:lang w:eastAsia="en-GB"/>
                  </w:rPr>
                </w:pPr>
              </w:p>
            </w:tc>
          </w:tr>
          <w:tr>
            <w:trPr>
              <w:trHeight w:val="222"/>
            </w:trPr>
            <w:tc>
              <w:tcPr>
                <w:tcW w:w="2547" w:type="dxa"/>
                <w:gridSpan w:val="5"/>
                <w:vMerge/>
                <w:vAlign w:val="center"/>
              </w:tcPr>
              <w:p>
                <w:pPr>
                  <w:jc w:val="center"/>
                  <w:rPr>
                    <w:rFonts w:eastAsia="Calibri"/>
                    <w:color w:val="000000"/>
                    <w:sz w:val="20"/>
                    <w:lang w:eastAsia="en-GB"/>
                  </w:rPr>
                </w:pPr>
              </w:p>
            </w:tc>
            <w:tc>
              <w:tcPr>
                <w:tcW w:w="2027" w:type="dxa"/>
                <w:gridSpan w:val="3"/>
              </w:tcPr>
              <w:p>
                <w:pPr>
                  <w:jc w:val="center"/>
                  <w:rPr>
                    <w:rFonts w:eastAsia="Calibri"/>
                    <w:color w:val="000000"/>
                    <w:sz w:val="20"/>
                    <w:lang w:eastAsia="en-GB"/>
                  </w:rPr>
                </w:pPr>
              </w:p>
            </w:tc>
            <w:tc>
              <w:tcPr>
                <w:tcW w:w="1517" w:type="dxa"/>
              </w:tcPr>
              <w:p>
                <w:pPr>
                  <w:jc w:val="center"/>
                  <w:rPr>
                    <w:rFonts w:eastAsia="Calibri"/>
                    <w:color w:val="000000"/>
                    <w:sz w:val="20"/>
                    <w:lang w:eastAsia="en-GB"/>
                  </w:rPr>
                </w:pPr>
              </w:p>
            </w:tc>
            <w:tc>
              <w:tcPr>
                <w:tcW w:w="4677" w:type="dxa"/>
                <w:gridSpan w:val="3"/>
              </w:tcPr>
              <w:p>
                <w:pPr>
                  <w:jc w:val="center"/>
                  <w:rPr>
                    <w:rFonts w:eastAsia="Calibri"/>
                    <w:color w:val="000000"/>
                    <w:sz w:val="20"/>
                    <w:lang w:eastAsia="en-GB"/>
                  </w:rPr>
                </w:pPr>
              </w:p>
            </w:tc>
          </w:tr>
          <w:tr>
            <w:trPr>
              <w:trHeight w:val="222"/>
            </w:trPr>
            <w:tc>
              <w:tcPr>
                <w:tcW w:w="2547" w:type="dxa"/>
                <w:gridSpan w:val="5"/>
                <w:vMerge/>
                <w:vAlign w:val="center"/>
              </w:tcPr>
              <w:p>
                <w:pPr>
                  <w:jc w:val="center"/>
                  <w:rPr>
                    <w:rFonts w:eastAsia="Calibri"/>
                    <w:color w:val="000000"/>
                    <w:sz w:val="20"/>
                    <w:lang w:eastAsia="en-GB"/>
                  </w:rPr>
                </w:pPr>
              </w:p>
            </w:tc>
            <w:tc>
              <w:tcPr>
                <w:tcW w:w="2027" w:type="dxa"/>
                <w:gridSpan w:val="3"/>
              </w:tcPr>
              <w:p>
                <w:pPr>
                  <w:jc w:val="center"/>
                  <w:rPr>
                    <w:rFonts w:eastAsia="Calibri"/>
                    <w:color w:val="000000"/>
                    <w:sz w:val="20"/>
                    <w:lang w:eastAsia="en-GB"/>
                  </w:rPr>
                </w:pPr>
              </w:p>
            </w:tc>
            <w:tc>
              <w:tcPr>
                <w:tcW w:w="1517" w:type="dxa"/>
              </w:tcPr>
              <w:p>
                <w:pPr>
                  <w:jc w:val="center"/>
                  <w:rPr>
                    <w:rFonts w:eastAsia="Calibri"/>
                    <w:color w:val="000000"/>
                    <w:sz w:val="20"/>
                    <w:lang w:eastAsia="en-GB"/>
                  </w:rPr>
                </w:pPr>
              </w:p>
            </w:tc>
            <w:tc>
              <w:tcPr>
                <w:tcW w:w="4677" w:type="dxa"/>
                <w:gridSpan w:val="3"/>
              </w:tcPr>
              <w:p>
                <w:pPr>
                  <w:jc w:val="center"/>
                  <w:rPr>
                    <w:rFonts w:eastAsia="Calibri"/>
                    <w:color w:val="000000"/>
                    <w:sz w:val="20"/>
                    <w:lang w:eastAsia="en-GB"/>
                  </w:rPr>
                </w:pPr>
              </w:p>
            </w:tc>
          </w:tr>
          <w:tr>
            <w:trPr>
              <w:trHeight w:val="222"/>
            </w:trPr>
            <w:tc>
              <w:tcPr>
                <w:tcW w:w="2547" w:type="dxa"/>
                <w:gridSpan w:val="5"/>
                <w:vMerge/>
                <w:vAlign w:val="center"/>
              </w:tcPr>
              <w:p>
                <w:pPr>
                  <w:jc w:val="center"/>
                  <w:rPr>
                    <w:rFonts w:eastAsia="Calibri"/>
                    <w:color w:val="000000"/>
                    <w:sz w:val="20"/>
                    <w:lang w:eastAsia="en-GB"/>
                  </w:rPr>
                </w:pPr>
              </w:p>
            </w:tc>
            <w:tc>
              <w:tcPr>
                <w:tcW w:w="2027" w:type="dxa"/>
                <w:gridSpan w:val="3"/>
              </w:tcPr>
              <w:p>
                <w:pPr>
                  <w:jc w:val="center"/>
                  <w:rPr>
                    <w:rFonts w:eastAsia="Calibri"/>
                    <w:color w:val="000000"/>
                    <w:sz w:val="20"/>
                    <w:lang w:eastAsia="en-GB"/>
                  </w:rPr>
                </w:pPr>
              </w:p>
            </w:tc>
            <w:tc>
              <w:tcPr>
                <w:tcW w:w="1517" w:type="dxa"/>
              </w:tcPr>
              <w:p>
                <w:pPr>
                  <w:jc w:val="center"/>
                  <w:rPr>
                    <w:rFonts w:eastAsia="Calibri"/>
                    <w:color w:val="000000"/>
                    <w:sz w:val="20"/>
                    <w:lang w:eastAsia="en-GB"/>
                  </w:rPr>
                </w:pPr>
              </w:p>
            </w:tc>
            <w:tc>
              <w:tcPr>
                <w:tcW w:w="4677" w:type="dxa"/>
                <w:gridSpan w:val="3"/>
              </w:tcPr>
              <w:p>
                <w:pPr>
                  <w:jc w:val="center"/>
                  <w:rPr>
                    <w:rFonts w:eastAsia="Calibri"/>
                    <w:color w:val="000000"/>
                    <w:sz w:val="20"/>
                    <w:lang w:eastAsia="en-GB"/>
                  </w:rPr>
                </w:pPr>
              </w:p>
            </w:tc>
          </w:tr>
          <w:tr>
            <w:trPr>
              <w:trHeight w:val="222"/>
            </w:trPr>
            <w:tc>
              <w:tcPr>
                <w:tcW w:w="2547" w:type="dxa"/>
                <w:gridSpan w:val="5"/>
                <w:vMerge/>
                <w:vAlign w:val="center"/>
              </w:tcPr>
              <w:p>
                <w:pPr>
                  <w:jc w:val="center"/>
                  <w:rPr>
                    <w:rFonts w:eastAsia="Calibri"/>
                    <w:color w:val="000000"/>
                    <w:sz w:val="20"/>
                    <w:lang w:eastAsia="en-GB"/>
                  </w:rPr>
                </w:pPr>
              </w:p>
            </w:tc>
            <w:tc>
              <w:tcPr>
                <w:tcW w:w="2027" w:type="dxa"/>
                <w:gridSpan w:val="3"/>
              </w:tcPr>
              <w:p>
                <w:pPr>
                  <w:jc w:val="center"/>
                  <w:rPr>
                    <w:rFonts w:eastAsia="Calibri"/>
                    <w:color w:val="000000"/>
                    <w:sz w:val="20"/>
                    <w:lang w:eastAsia="en-GB"/>
                  </w:rPr>
                </w:pPr>
              </w:p>
            </w:tc>
            <w:tc>
              <w:tcPr>
                <w:tcW w:w="1517" w:type="dxa"/>
              </w:tcPr>
              <w:p>
                <w:pPr>
                  <w:jc w:val="center"/>
                  <w:rPr>
                    <w:rFonts w:eastAsia="Calibri"/>
                    <w:color w:val="000000"/>
                    <w:sz w:val="20"/>
                    <w:lang w:eastAsia="en-GB"/>
                  </w:rPr>
                </w:pPr>
              </w:p>
            </w:tc>
            <w:tc>
              <w:tcPr>
                <w:tcW w:w="4677" w:type="dxa"/>
                <w:gridSpan w:val="3"/>
              </w:tcPr>
              <w:p>
                <w:pPr>
                  <w:jc w:val="center"/>
                  <w:rPr>
                    <w:rFonts w:eastAsia="Calibri"/>
                    <w:color w:val="000000"/>
                    <w:sz w:val="20"/>
                    <w:lang w:eastAsia="en-GB"/>
                  </w:rPr>
                </w:pPr>
              </w:p>
            </w:tc>
          </w:tr>
          <w:tr>
            <w:trPr>
              <w:trHeight w:val="220"/>
            </w:trPr>
            <w:tc>
              <w:tcPr>
                <w:tcW w:w="2547" w:type="dxa"/>
                <w:gridSpan w:val="5"/>
                <w:vMerge w:val="restart"/>
                <w:vAlign w:val="center"/>
              </w:tcPr>
              <w:p>
                <w:pPr>
                  <w:jc w:val="center"/>
                  <w:rPr>
                    <w:rFonts w:eastAsia="Calibri"/>
                    <w:b/>
                    <w:bCs/>
                    <w:i/>
                    <w:iCs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Medicinos psichologas</w:t>
                </w:r>
              </w:p>
            </w:tc>
            <w:tc>
              <w:tcPr>
                <w:tcW w:w="2017" w:type="dxa"/>
                <w:gridSpan w:val="2"/>
              </w:tcPr>
              <w:p>
                <w:pPr>
                  <w:rPr>
                    <w:rFonts w:eastAsia="Calibri"/>
                    <w:sz w:val="20"/>
                    <w:lang w:eastAsia="en-GB"/>
                  </w:rPr>
                </w:pPr>
              </w:p>
            </w:tc>
            <w:tc>
              <w:tcPr>
                <w:tcW w:w="1527" w:type="dxa"/>
                <w:gridSpan w:val="2"/>
              </w:tcPr>
              <w:p>
                <w:pPr>
                  <w:rPr>
                    <w:rFonts w:eastAsia="Calibri"/>
                    <w:sz w:val="20"/>
                    <w:lang w:eastAsia="en-GB"/>
                  </w:rPr>
                </w:pPr>
              </w:p>
            </w:tc>
            <w:tc>
              <w:tcPr>
                <w:tcW w:w="4677" w:type="dxa"/>
                <w:gridSpan w:val="3"/>
              </w:tcPr>
              <w:p>
                <w:pPr>
                  <w:rPr>
                    <w:rFonts w:eastAsia="Calibri"/>
                    <w:sz w:val="20"/>
                    <w:lang w:eastAsia="en-GB"/>
                  </w:rPr>
                </w:pPr>
              </w:p>
            </w:tc>
          </w:tr>
          <w:tr>
            <w:trPr>
              <w:trHeight w:val="220"/>
            </w:trPr>
            <w:tc>
              <w:tcPr>
                <w:tcW w:w="2547" w:type="dxa"/>
                <w:gridSpan w:val="5"/>
                <w:vMerge/>
                <w:vAlign w:val="center"/>
              </w:tcPr>
              <w:p>
                <w:pPr>
                  <w:jc w:val="center"/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</w:p>
            </w:tc>
            <w:tc>
              <w:tcPr>
                <w:tcW w:w="2017" w:type="dxa"/>
                <w:gridSpan w:val="2"/>
              </w:tcPr>
              <w:p>
                <w:pPr>
                  <w:rPr>
                    <w:rFonts w:eastAsia="Calibri"/>
                    <w:sz w:val="20"/>
                    <w:lang w:eastAsia="en-GB"/>
                  </w:rPr>
                </w:pPr>
              </w:p>
            </w:tc>
            <w:tc>
              <w:tcPr>
                <w:tcW w:w="1527" w:type="dxa"/>
                <w:gridSpan w:val="2"/>
              </w:tcPr>
              <w:p>
                <w:pPr>
                  <w:rPr>
                    <w:rFonts w:eastAsia="Calibri"/>
                    <w:sz w:val="20"/>
                    <w:lang w:eastAsia="en-GB"/>
                  </w:rPr>
                </w:pPr>
              </w:p>
            </w:tc>
            <w:tc>
              <w:tcPr>
                <w:tcW w:w="4677" w:type="dxa"/>
                <w:gridSpan w:val="3"/>
              </w:tcPr>
              <w:p>
                <w:pPr>
                  <w:rPr>
                    <w:rFonts w:eastAsia="Calibri"/>
                    <w:sz w:val="20"/>
                    <w:lang w:eastAsia="en-GB"/>
                  </w:rPr>
                </w:pPr>
              </w:p>
            </w:tc>
          </w:tr>
          <w:tr>
            <w:trPr>
              <w:trHeight w:val="220"/>
            </w:trPr>
            <w:tc>
              <w:tcPr>
                <w:tcW w:w="2547" w:type="dxa"/>
                <w:gridSpan w:val="5"/>
                <w:vMerge/>
                <w:vAlign w:val="center"/>
              </w:tcPr>
              <w:p>
                <w:pPr>
                  <w:jc w:val="center"/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</w:p>
            </w:tc>
            <w:tc>
              <w:tcPr>
                <w:tcW w:w="2017" w:type="dxa"/>
                <w:gridSpan w:val="2"/>
              </w:tcPr>
              <w:p>
                <w:pPr>
                  <w:rPr>
                    <w:rFonts w:eastAsia="Calibri"/>
                    <w:sz w:val="20"/>
                    <w:lang w:eastAsia="en-GB"/>
                  </w:rPr>
                </w:pPr>
              </w:p>
            </w:tc>
            <w:tc>
              <w:tcPr>
                <w:tcW w:w="1527" w:type="dxa"/>
                <w:gridSpan w:val="2"/>
              </w:tcPr>
              <w:p>
                <w:pPr>
                  <w:rPr>
                    <w:rFonts w:eastAsia="Calibri"/>
                    <w:sz w:val="20"/>
                    <w:lang w:eastAsia="en-GB"/>
                  </w:rPr>
                </w:pPr>
              </w:p>
            </w:tc>
            <w:tc>
              <w:tcPr>
                <w:tcW w:w="4677" w:type="dxa"/>
                <w:gridSpan w:val="3"/>
              </w:tcPr>
              <w:p>
                <w:pPr>
                  <w:rPr>
                    <w:rFonts w:eastAsia="Calibri"/>
                    <w:sz w:val="20"/>
                    <w:lang w:eastAsia="en-GB"/>
                  </w:rPr>
                </w:pPr>
              </w:p>
            </w:tc>
          </w:tr>
          <w:tr>
            <w:trPr>
              <w:trHeight w:val="220"/>
            </w:trPr>
            <w:tc>
              <w:tcPr>
                <w:tcW w:w="2547" w:type="dxa"/>
                <w:gridSpan w:val="5"/>
                <w:vMerge/>
                <w:vAlign w:val="center"/>
              </w:tcPr>
              <w:p>
                <w:pPr>
                  <w:jc w:val="center"/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</w:p>
            </w:tc>
            <w:tc>
              <w:tcPr>
                <w:tcW w:w="2017" w:type="dxa"/>
                <w:gridSpan w:val="2"/>
              </w:tcPr>
              <w:p>
                <w:pPr>
                  <w:rPr>
                    <w:rFonts w:eastAsia="Calibri"/>
                    <w:sz w:val="20"/>
                    <w:lang w:eastAsia="en-GB"/>
                  </w:rPr>
                </w:pPr>
              </w:p>
            </w:tc>
            <w:tc>
              <w:tcPr>
                <w:tcW w:w="1527" w:type="dxa"/>
                <w:gridSpan w:val="2"/>
              </w:tcPr>
              <w:p>
                <w:pPr>
                  <w:rPr>
                    <w:rFonts w:eastAsia="Calibri"/>
                    <w:sz w:val="20"/>
                    <w:lang w:eastAsia="en-GB"/>
                  </w:rPr>
                </w:pPr>
              </w:p>
            </w:tc>
            <w:tc>
              <w:tcPr>
                <w:tcW w:w="4677" w:type="dxa"/>
                <w:gridSpan w:val="3"/>
              </w:tcPr>
              <w:p>
                <w:pPr>
                  <w:rPr>
                    <w:rFonts w:eastAsia="Calibri"/>
                    <w:sz w:val="20"/>
                    <w:lang w:eastAsia="en-GB"/>
                  </w:rPr>
                </w:pPr>
              </w:p>
            </w:tc>
          </w:tr>
          <w:tr>
            <w:trPr>
              <w:trHeight w:val="220"/>
            </w:trPr>
            <w:tc>
              <w:tcPr>
                <w:tcW w:w="2547" w:type="dxa"/>
                <w:gridSpan w:val="5"/>
                <w:vMerge/>
                <w:vAlign w:val="center"/>
              </w:tcPr>
              <w:p>
                <w:pPr>
                  <w:jc w:val="center"/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</w:p>
            </w:tc>
            <w:tc>
              <w:tcPr>
                <w:tcW w:w="2017" w:type="dxa"/>
                <w:gridSpan w:val="2"/>
              </w:tcPr>
              <w:p>
                <w:pPr>
                  <w:rPr>
                    <w:rFonts w:eastAsia="Calibri"/>
                    <w:sz w:val="20"/>
                    <w:lang w:eastAsia="en-GB"/>
                  </w:rPr>
                </w:pPr>
              </w:p>
            </w:tc>
            <w:tc>
              <w:tcPr>
                <w:tcW w:w="1527" w:type="dxa"/>
                <w:gridSpan w:val="2"/>
              </w:tcPr>
              <w:p>
                <w:pPr>
                  <w:rPr>
                    <w:rFonts w:eastAsia="Calibri"/>
                    <w:sz w:val="20"/>
                    <w:lang w:eastAsia="en-GB"/>
                  </w:rPr>
                </w:pPr>
              </w:p>
            </w:tc>
            <w:tc>
              <w:tcPr>
                <w:tcW w:w="4677" w:type="dxa"/>
                <w:gridSpan w:val="3"/>
              </w:tcPr>
              <w:p>
                <w:pPr>
                  <w:rPr>
                    <w:rFonts w:eastAsia="Calibri"/>
                    <w:sz w:val="20"/>
                    <w:lang w:eastAsia="en-GB"/>
                  </w:rPr>
                </w:pPr>
              </w:p>
            </w:tc>
          </w:tr>
          <w:tr>
            <w:trPr>
              <w:trHeight w:val="276"/>
            </w:trPr>
            <w:tc>
              <w:tcPr>
                <w:tcW w:w="2547" w:type="dxa"/>
                <w:gridSpan w:val="5"/>
                <w:vMerge w:val="restart"/>
                <w:vAlign w:val="center"/>
              </w:tcPr>
              <w:p>
                <w:pPr>
                  <w:jc w:val="center"/>
                  <w:rPr>
                    <w:rFonts w:eastAsia="Calibri"/>
                    <w:b/>
                    <w:bCs/>
                    <w:i/>
                    <w:iCs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Socialinis darbuotojas</w:t>
                </w:r>
              </w:p>
            </w:tc>
            <w:tc>
              <w:tcPr>
                <w:tcW w:w="2017" w:type="dxa"/>
                <w:gridSpan w:val="2"/>
              </w:tcPr>
              <w:p>
                <w:pPr>
                  <w:rPr>
                    <w:rFonts w:eastAsia="Calibri"/>
                    <w:color w:val="000000"/>
                    <w:sz w:val="20"/>
                    <w:lang w:eastAsia="en-GB"/>
                  </w:rPr>
                </w:pPr>
              </w:p>
            </w:tc>
            <w:tc>
              <w:tcPr>
                <w:tcW w:w="1527" w:type="dxa"/>
                <w:gridSpan w:val="2"/>
              </w:tcPr>
              <w:p>
                <w:pPr>
                  <w:rPr>
                    <w:rFonts w:eastAsia="Calibri"/>
                    <w:color w:val="000000"/>
                    <w:sz w:val="20"/>
                    <w:lang w:eastAsia="en-GB"/>
                  </w:rPr>
                </w:pPr>
              </w:p>
            </w:tc>
            <w:tc>
              <w:tcPr>
                <w:tcW w:w="4677" w:type="dxa"/>
                <w:gridSpan w:val="3"/>
              </w:tcPr>
              <w:p>
                <w:pPr>
                  <w:rPr>
                    <w:rFonts w:eastAsia="Calibri"/>
                    <w:color w:val="000000"/>
                    <w:sz w:val="20"/>
                    <w:lang w:eastAsia="en-GB"/>
                  </w:rPr>
                </w:pPr>
              </w:p>
            </w:tc>
          </w:tr>
          <w:tr>
            <w:trPr>
              <w:trHeight w:val="276"/>
            </w:trPr>
            <w:tc>
              <w:tcPr>
                <w:tcW w:w="2547" w:type="dxa"/>
                <w:gridSpan w:val="5"/>
                <w:vMerge/>
                <w:vAlign w:val="center"/>
              </w:tcPr>
              <w:p>
                <w:pPr>
                  <w:jc w:val="center"/>
                  <w:rPr>
                    <w:rFonts w:eastAsia="Calibri"/>
                    <w:color w:val="000000"/>
                    <w:sz w:val="20"/>
                    <w:lang w:eastAsia="en-GB"/>
                  </w:rPr>
                </w:pPr>
              </w:p>
            </w:tc>
            <w:tc>
              <w:tcPr>
                <w:tcW w:w="2017" w:type="dxa"/>
                <w:gridSpan w:val="2"/>
              </w:tcPr>
              <w:p>
                <w:pPr>
                  <w:rPr>
                    <w:rFonts w:eastAsia="Calibri"/>
                    <w:color w:val="000000"/>
                    <w:sz w:val="20"/>
                    <w:lang w:eastAsia="en-GB"/>
                  </w:rPr>
                </w:pPr>
              </w:p>
            </w:tc>
            <w:tc>
              <w:tcPr>
                <w:tcW w:w="1527" w:type="dxa"/>
                <w:gridSpan w:val="2"/>
              </w:tcPr>
              <w:p>
                <w:pPr>
                  <w:rPr>
                    <w:rFonts w:eastAsia="Calibri"/>
                    <w:color w:val="000000"/>
                    <w:sz w:val="20"/>
                    <w:lang w:eastAsia="en-GB"/>
                  </w:rPr>
                </w:pPr>
              </w:p>
            </w:tc>
            <w:tc>
              <w:tcPr>
                <w:tcW w:w="4677" w:type="dxa"/>
                <w:gridSpan w:val="3"/>
              </w:tcPr>
              <w:p>
                <w:pPr>
                  <w:rPr>
                    <w:rFonts w:eastAsia="Calibri"/>
                    <w:color w:val="000000"/>
                    <w:sz w:val="20"/>
                    <w:lang w:eastAsia="en-GB"/>
                  </w:rPr>
                </w:pPr>
              </w:p>
            </w:tc>
          </w:tr>
          <w:tr>
            <w:trPr>
              <w:trHeight w:val="276"/>
            </w:trPr>
            <w:tc>
              <w:tcPr>
                <w:tcW w:w="2547" w:type="dxa"/>
                <w:gridSpan w:val="5"/>
                <w:vMerge/>
                <w:vAlign w:val="center"/>
              </w:tcPr>
              <w:p>
                <w:pPr>
                  <w:jc w:val="center"/>
                  <w:rPr>
                    <w:rFonts w:eastAsia="Calibri"/>
                    <w:color w:val="000000"/>
                    <w:sz w:val="20"/>
                    <w:lang w:eastAsia="en-GB"/>
                  </w:rPr>
                </w:pPr>
              </w:p>
            </w:tc>
            <w:tc>
              <w:tcPr>
                <w:tcW w:w="2017" w:type="dxa"/>
                <w:gridSpan w:val="2"/>
              </w:tcPr>
              <w:p>
                <w:pPr>
                  <w:rPr>
                    <w:rFonts w:eastAsia="Calibri"/>
                    <w:color w:val="000000"/>
                    <w:sz w:val="20"/>
                    <w:lang w:eastAsia="en-GB"/>
                  </w:rPr>
                </w:pPr>
              </w:p>
            </w:tc>
            <w:tc>
              <w:tcPr>
                <w:tcW w:w="1527" w:type="dxa"/>
                <w:gridSpan w:val="2"/>
              </w:tcPr>
              <w:p>
                <w:pPr>
                  <w:rPr>
                    <w:rFonts w:eastAsia="Calibri"/>
                    <w:color w:val="000000"/>
                    <w:sz w:val="20"/>
                    <w:lang w:eastAsia="en-GB"/>
                  </w:rPr>
                </w:pPr>
              </w:p>
            </w:tc>
            <w:tc>
              <w:tcPr>
                <w:tcW w:w="4677" w:type="dxa"/>
                <w:gridSpan w:val="3"/>
              </w:tcPr>
              <w:p>
                <w:pPr>
                  <w:rPr>
                    <w:rFonts w:eastAsia="Calibri"/>
                    <w:color w:val="000000"/>
                    <w:sz w:val="20"/>
                    <w:lang w:eastAsia="en-GB"/>
                  </w:rPr>
                </w:pPr>
              </w:p>
            </w:tc>
          </w:tr>
          <w:tr>
            <w:trPr>
              <w:trHeight w:val="276"/>
            </w:trPr>
            <w:tc>
              <w:tcPr>
                <w:tcW w:w="2547" w:type="dxa"/>
                <w:gridSpan w:val="5"/>
                <w:vMerge/>
                <w:vAlign w:val="center"/>
              </w:tcPr>
              <w:p>
                <w:pPr>
                  <w:jc w:val="center"/>
                  <w:rPr>
                    <w:rFonts w:eastAsia="Calibri"/>
                    <w:color w:val="000000"/>
                    <w:sz w:val="20"/>
                    <w:lang w:eastAsia="en-GB"/>
                  </w:rPr>
                </w:pPr>
              </w:p>
            </w:tc>
            <w:tc>
              <w:tcPr>
                <w:tcW w:w="2017" w:type="dxa"/>
                <w:gridSpan w:val="2"/>
              </w:tcPr>
              <w:p>
                <w:pPr>
                  <w:rPr>
                    <w:rFonts w:eastAsia="Calibri"/>
                    <w:color w:val="000000"/>
                    <w:sz w:val="20"/>
                    <w:lang w:eastAsia="en-GB"/>
                  </w:rPr>
                </w:pPr>
              </w:p>
            </w:tc>
            <w:tc>
              <w:tcPr>
                <w:tcW w:w="1527" w:type="dxa"/>
                <w:gridSpan w:val="2"/>
              </w:tcPr>
              <w:p>
                <w:pPr>
                  <w:rPr>
                    <w:rFonts w:eastAsia="Calibri"/>
                    <w:color w:val="000000"/>
                    <w:sz w:val="20"/>
                    <w:lang w:eastAsia="en-GB"/>
                  </w:rPr>
                </w:pPr>
              </w:p>
            </w:tc>
            <w:tc>
              <w:tcPr>
                <w:tcW w:w="4677" w:type="dxa"/>
                <w:gridSpan w:val="3"/>
              </w:tcPr>
              <w:p>
                <w:pPr>
                  <w:rPr>
                    <w:rFonts w:eastAsia="Calibri"/>
                    <w:color w:val="000000"/>
                    <w:sz w:val="20"/>
                    <w:lang w:eastAsia="en-GB"/>
                  </w:rPr>
                </w:pPr>
              </w:p>
            </w:tc>
          </w:tr>
          <w:tr>
            <w:trPr>
              <w:trHeight w:val="276"/>
            </w:trPr>
            <w:tc>
              <w:tcPr>
                <w:tcW w:w="2547" w:type="dxa"/>
                <w:gridSpan w:val="5"/>
                <w:vMerge/>
                <w:vAlign w:val="center"/>
              </w:tcPr>
              <w:p>
                <w:pPr>
                  <w:jc w:val="center"/>
                  <w:rPr>
                    <w:rFonts w:eastAsia="Calibri"/>
                    <w:color w:val="000000"/>
                    <w:sz w:val="20"/>
                    <w:lang w:eastAsia="en-GB"/>
                  </w:rPr>
                </w:pPr>
              </w:p>
            </w:tc>
            <w:tc>
              <w:tcPr>
                <w:tcW w:w="2017" w:type="dxa"/>
                <w:gridSpan w:val="2"/>
              </w:tcPr>
              <w:p>
                <w:pPr>
                  <w:rPr>
                    <w:rFonts w:eastAsia="Calibri"/>
                    <w:color w:val="000000"/>
                    <w:sz w:val="20"/>
                    <w:lang w:eastAsia="en-GB"/>
                  </w:rPr>
                </w:pPr>
              </w:p>
            </w:tc>
            <w:tc>
              <w:tcPr>
                <w:tcW w:w="1527" w:type="dxa"/>
                <w:gridSpan w:val="2"/>
              </w:tcPr>
              <w:p>
                <w:pPr>
                  <w:rPr>
                    <w:rFonts w:eastAsia="Calibri"/>
                    <w:color w:val="000000"/>
                    <w:sz w:val="20"/>
                    <w:lang w:eastAsia="en-GB"/>
                  </w:rPr>
                </w:pPr>
              </w:p>
            </w:tc>
            <w:tc>
              <w:tcPr>
                <w:tcW w:w="4677" w:type="dxa"/>
                <w:gridSpan w:val="3"/>
              </w:tcPr>
              <w:p>
                <w:pPr>
                  <w:rPr>
                    <w:rFonts w:eastAsia="Calibri"/>
                    <w:color w:val="000000"/>
                    <w:sz w:val="20"/>
                    <w:lang w:eastAsia="en-GB"/>
                  </w:rPr>
                </w:pPr>
              </w:p>
            </w:tc>
          </w:tr>
          <w:tr>
            <w:trPr>
              <w:trHeight w:val="209"/>
            </w:trPr>
            <w:tc>
              <w:tcPr>
                <w:tcW w:w="2547" w:type="dxa"/>
                <w:gridSpan w:val="5"/>
                <w:vMerge w:val="restart"/>
                <w:vAlign w:val="center"/>
              </w:tcPr>
              <w:p>
                <w:pPr>
                  <w:jc w:val="center"/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Psichikos sveikatos slaugytojas</w:t>
                </w:r>
              </w:p>
            </w:tc>
            <w:tc>
              <w:tcPr>
                <w:tcW w:w="2017" w:type="dxa"/>
                <w:gridSpan w:val="2"/>
              </w:tcPr>
              <w:p>
                <w:pPr>
                  <w:rPr>
                    <w:rFonts w:eastAsia="Calibri"/>
                    <w:color w:val="000000"/>
                    <w:sz w:val="20"/>
                    <w:lang w:eastAsia="en-GB"/>
                  </w:rPr>
                </w:pPr>
              </w:p>
            </w:tc>
            <w:tc>
              <w:tcPr>
                <w:tcW w:w="1527" w:type="dxa"/>
                <w:gridSpan w:val="2"/>
              </w:tcPr>
              <w:p>
                <w:pPr>
                  <w:rPr>
                    <w:rFonts w:eastAsia="Calibri"/>
                    <w:color w:val="000000"/>
                    <w:sz w:val="20"/>
                    <w:lang w:eastAsia="en-GB"/>
                  </w:rPr>
                </w:pPr>
              </w:p>
            </w:tc>
            <w:tc>
              <w:tcPr>
                <w:tcW w:w="4677" w:type="dxa"/>
                <w:gridSpan w:val="3"/>
              </w:tcPr>
              <w:p>
                <w:pPr>
                  <w:rPr>
                    <w:rFonts w:eastAsia="Calibri"/>
                    <w:color w:val="000000"/>
                    <w:sz w:val="20"/>
                    <w:lang w:eastAsia="en-GB"/>
                  </w:rPr>
                </w:pPr>
              </w:p>
            </w:tc>
          </w:tr>
          <w:tr>
            <w:trPr>
              <w:trHeight w:val="207"/>
            </w:trPr>
            <w:tc>
              <w:tcPr>
                <w:tcW w:w="2547" w:type="dxa"/>
                <w:gridSpan w:val="5"/>
                <w:vMerge/>
                <w:vAlign w:val="bottom"/>
              </w:tcPr>
              <w:p>
                <w:pPr>
                  <w:rPr>
                    <w:rFonts w:eastAsia="Calibri"/>
                    <w:color w:val="000000"/>
                    <w:sz w:val="20"/>
                    <w:lang w:eastAsia="en-GB"/>
                  </w:rPr>
                </w:pPr>
              </w:p>
            </w:tc>
            <w:tc>
              <w:tcPr>
                <w:tcW w:w="2017" w:type="dxa"/>
                <w:gridSpan w:val="2"/>
              </w:tcPr>
              <w:p>
                <w:pPr>
                  <w:rPr>
                    <w:rFonts w:eastAsia="Calibri"/>
                    <w:color w:val="000000"/>
                    <w:sz w:val="20"/>
                    <w:lang w:eastAsia="en-GB"/>
                  </w:rPr>
                </w:pPr>
              </w:p>
            </w:tc>
            <w:tc>
              <w:tcPr>
                <w:tcW w:w="1527" w:type="dxa"/>
                <w:gridSpan w:val="2"/>
              </w:tcPr>
              <w:p>
                <w:pPr>
                  <w:rPr>
                    <w:rFonts w:eastAsia="Calibri"/>
                    <w:color w:val="000000"/>
                    <w:sz w:val="20"/>
                    <w:lang w:eastAsia="en-GB"/>
                  </w:rPr>
                </w:pPr>
              </w:p>
            </w:tc>
            <w:tc>
              <w:tcPr>
                <w:tcW w:w="4677" w:type="dxa"/>
                <w:gridSpan w:val="3"/>
              </w:tcPr>
              <w:p>
                <w:pPr>
                  <w:rPr>
                    <w:rFonts w:eastAsia="Calibri"/>
                    <w:color w:val="000000"/>
                    <w:sz w:val="20"/>
                    <w:lang w:eastAsia="en-GB"/>
                  </w:rPr>
                </w:pPr>
              </w:p>
            </w:tc>
          </w:tr>
          <w:tr>
            <w:trPr>
              <w:trHeight w:val="207"/>
            </w:trPr>
            <w:tc>
              <w:tcPr>
                <w:tcW w:w="2547" w:type="dxa"/>
                <w:gridSpan w:val="5"/>
                <w:vMerge/>
                <w:vAlign w:val="bottom"/>
              </w:tcPr>
              <w:p>
                <w:pPr>
                  <w:rPr>
                    <w:rFonts w:eastAsia="Calibri"/>
                    <w:color w:val="000000"/>
                    <w:sz w:val="20"/>
                    <w:lang w:eastAsia="en-GB"/>
                  </w:rPr>
                </w:pPr>
              </w:p>
            </w:tc>
            <w:tc>
              <w:tcPr>
                <w:tcW w:w="2017" w:type="dxa"/>
                <w:gridSpan w:val="2"/>
              </w:tcPr>
              <w:p>
                <w:pPr>
                  <w:rPr>
                    <w:rFonts w:eastAsia="Calibri"/>
                    <w:color w:val="000000"/>
                    <w:sz w:val="20"/>
                    <w:lang w:eastAsia="en-GB"/>
                  </w:rPr>
                </w:pPr>
              </w:p>
            </w:tc>
            <w:tc>
              <w:tcPr>
                <w:tcW w:w="1527" w:type="dxa"/>
                <w:gridSpan w:val="2"/>
              </w:tcPr>
              <w:p>
                <w:pPr>
                  <w:rPr>
                    <w:rFonts w:eastAsia="Calibri"/>
                    <w:color w:val="000000"/>
                    <w:sz w:val="20"/>
                    <w:lang w:eastAsia="en-GB"/>
                  </w:rPr>
                </w:pPr>
              </w:p>
            </w:tc>
            <w:tc>
              <w:tcPr>
                <w:tcW w:w="4677" w:type="dxa"/>
                <w:gridSpan w:val="3"/>
              </w:tcPr>
              <w:p>
                <w:pPr>
                  <w:rPr>
                    <w:rFonts w:eastAsia="Calibri"/>
                    <w:color w:val="000000"/>
                    <w:sz w:val="20"/>
                    <w:lang w:eastAsia="en-GB"/>
                  </w:rPr>
                </w:pPr>
              </w:p>
            </w:tc>
          </w:tr>
          <w:tr>
            <w:trPr>
              <w:trHeight w:val="207"/>
            </w:trPr>
            <w:tc>
              <w:tcPr>
                <w:tcW w:w="2547" w:type="dxa"/>
                <w:gridSpan w:val="5"/>
                <w:vMerge/>
                <w:vAlign w:val="bottom"/>
              </w:tcPr>
              <w:p>
                <w:pPr>
                  <w:rPr>
                    <w:rFonts w:eastAsia="Calibri"/>
                    <w:color w:val="000000"/>
                    <w:sz w:val="20"/>
                    <w:lang w:eastAsia="en-GB"/>
                  </w:rPr>
                </w:pPr>
              </w:p>
            </w:tc>
            <w:tc>
              <w:tcPr>
                <w:tcW w:w="2017" w:type="dxa"/>
                <w:gridSpan w:val="2"/>
              </w:tcPr>
              <w:p>
                <w:pPr>
                  <w:rPr>
                    <w:rFonts w:eastAsia="Calibri"/>
                    <w:color w:val="000000"/>
                    <w:sz w:val="20"/>
                    <w:lang w:eastAsia="en-GB"/>
                  </w:rPr>
                </w:pPr>
              </w:p>
            </w:tc>
            <w:tc>
              <w:tcPr>
                <w:tcW w:w="1527" w:type="dxa"/>
                <w:gridSpan w:val="2"/>
              </w:tcPr>
              <w:p>
                <w:pPr>
                  <w:rPr>
                    <w:rFonts w:eastAsia="Calibri"/>
                    <w:color w:val="000000"/>
                    <w:sz w:val="20"/>
                    <w:lang w:eastAsia="en-GB"/>
                  </w:rPr>
                </w:pPr>
              </w:p>
            </w:tc>
            <w:tc>
              <w:tcPr>
                <w:tcW w:w="4677" w:type="dxa"/>
                <w:gridSpan w:val="3"/>
              </w:tcPr>
              <w:p>
                <w:pPr>
                  <w:rPr>
                    <w:rFonts w:eastAsia="Calibri"/>
                    <w:color w:val="000000"/>
                    <w:sz w:val="20"/>
                    <w:lang w:eastAsia="en-GB"/>
                  </w:rPr>
                </w:pPr>
              </w:p>
            </w:tc>
          </w:tr>
          <w:tr>
            <w:trPr>
              <w:trHeight w:val="207"/>
            </w:trPr>
            <w:tc>
              <w:tcPr>
                <w:tcW w:w="2547" w:type="dxa"/>
                <w:gridSpan w:val="5"/>
                <w:vMerge/>
                <w:vAlign w:val="bottom"/>
              </w:tcPr>
              <w:p>
                <w:pPr>
                  <w:rPr>
                    <w:rFonts w:eastAsia="Calibri"/>
                    <w:color w:val="000000"/>
                    <w:sz w:val="20"/>
                    <w:lang w:eastAsia="en-GB"/>
                  </w:rPr>
                </w:pPr>
              </w:p>
            </w:tc>
            <w:tc>
              <w:tcPr>
                <w:tcW w:w="2017" w:type="dxa"/>
                <w:gridSpan w:val="2"/>
              </w:tcPr>
              <w:p>
                <w:pPr>
                  <w:rPr>
                    <w:rFonts w:eastAsia="Calibri"/>
                    <w:color w:val="000000"/>
                    <w:sz w:val="20"/>
                    <w:lang w:eastAsia="en-GB"/>
                  </w:rPr>
                </w:pPr>
              </w:p>
            </w:tc>
            <w:tc>
              <w:tcPr>
                <w:tcW w:w="1527" w:type="dxa"/>
                <w:gridSpan w:val="2"/>
              </w:tcPr>
              <w:p>
                <w:pPr>
                  <w:rPr>
                    <w:rFonts w:eastAsia="Calibri"/>
                    <w:color w:val="000000"/>
                    <w:sz w:val="20"/>
                    <w:lang w:eastAsia="en-GB"/>
                  </w:rPr>
                </w:pPr>
              </w:p>
            </w:tc>
            <w:tc>
              <w:tcPr>
                <w:tcW w:w="4677" w:type="dxa"/>
                <w:gridSpan w:val="3"/>
              </w:tcPr>
              <w:p>
                <w:pPr>
                  <w:rPr>
                    <w:rFonts w:eastAsia="Calibri"/>
                    <w:color w:val="000000"/>
                    <w:sz w:val="20"/>
                    <w:lang w:eastAsia="en-GB"/>
                  </w:rPr>
                </w:pPr>
              </w:p>
            </w:tc>
          </w:tr>
          <w:tr>
            <w:trPr>
              <w:trHeight w:val="207"/>
            </w:trPr>
            <w:tc>
              <w:tcPr>
                <w:tcW w:w="10768" w:type="dxa"/>
                <w:gridSpan w:val="12"/>
                <w:shd w:val="clear" w:color="auto" w:fill="CFCDCD"/>
                <w:vAlign w:val="bottom"/>
              </w:tcPr>
              <w:p>
                <w:pPr>
                  <w:rPr>
                    <w:rFonts w:eastAsia="Calibri"/>
                    <w:b/>
                    <w:bCs/>
                    <w:i/>
                    <w:iCs/>
                    <w:sz w:val="22"/>
                    <w:szCs w:val="22"/>
                    <w:lang w:eastAsia="en-GB"/>
                  </w:rPr>
                </w:pPr>
                <w:r>
                  <w:rPr>
                    <w:rFonts w:eastAsia="Calibri"/>
                    <w:b/>
                    <w:bCs/>
                    <w:i/>
                    <w:iCs/>
                    <w:sz w:val="22"/>
                    <w:szCs w:val="22"/>
                    <w:lang w:eastAsia="en-GB"/>
                  </w:rPr>
                  <w:t>5. Veiksmai pacientui neatvykus (skambučiai telefonu)</w:t>
                </w:r>
              </w:p>
            </w:tc>
          </w:tr>
          <w:tr>
            <w:trPr>
              <w:trHeight w:val="489"/>
            </w:trPr>
            <w:tc>
              <w:tcPr>
                <w:tcW w:w="988" w:type="dxa"/>
                <w:gridSpan w:val="2"/>
                <w:shd w:val="clear" w:color="auto" w:fill="E7E6E6"/>
                <w:vAlign w:val="center"/>
              </w:tcPr>
              <w:p>
                <w:pPr>
                  <w:jc w:val="center"/>
                  <w:rPr>
                    <w:rFonts w:eastAsia="Calibri"/>
                    <w:b/>
                    <w:bCs/>
                    <w:i/>
                    <w:iCs/>
                    <w:sz w:val="22"/>
                    <w:szCs w:val="22"/>
                    <w:lang w:eastAsia="en-GB"/>
                  </w:rPr>
                </w:pPr>
                <w:r>
                  <w:rPr>
                    <w:rFonts w:eastAsia="Calibri"/>
                    <w:b/>
                    <w:bCs/>
                    <w:i/>
                    <w:iCs/>
                    <w:color w:val="000000"/>
                    <w:sz w:val="22"/>
                    <w:szCs w:val="22"/>
                    <w:lang w:eastAsia="en-GB"/>
                  </w:rPr>
                  <w:t>Eil. Nr.</w:t>
                </w:r>
              </w:p>
            </w:tc>
            <w:tc>
              <w:tcPr>
                <w:tcW w:w="1559" w:type="dxa"/>
                <w:gridSpan w:val="3"/>
                <w:shd w:val="clear" w:color="auto" w:fill="E7E6E6"/>
                <w:vAlign w:val="center"/>
              </w:tcPr>
              <w:p>
                <w:pPr>
                  <w:jc w:val="center"/>
                  <w:rPr>
                    <w:rFonts w:eastAsia="Calibri"/>
                    <w:b/>
                    <w:bCs/>
                    <w:i/>
                    <w:iCs/>
                    <w:sz w:val="22"/>
                    <w:szCs w:val="22"/>
                    <w:lang w:eastAsia="en-GB"/>
                  </w:rPr>
                </w:pPr>
                <w:r>
                  <w:rPr>
                    <w:rFonts w:eastAsia="Calibri"/>
                    <w:b/>
                    <w:bCs/>
                    <w:i/>
                    <w:iCs/>
                    <w:color w:val="000000"/>
                    <w:sz w:val="22"/>
                    <w:szCs w:val="22"/>
                    <w:lang w:eastAsia="en-GB"/>
                  </w:rPr>
                  <w:t>Data</w:t>
                </w:r>
              </w:p>
            </w:tc>
            <w:tc>
              <w:tcPr>
                <w:tcW w:w="3544" w:type="dxa"/>
                <w:gridSpan w:val="4"/>
                <w:shd w:val="clear" w:color="auto" w:fill="E7E6E6"/>
                <w:vAlign w:val="center"/>
              </w:tcPr>
              <w:p>
                <w:pPr>
                  <w:jc w:val="center"/>
                  <w:rPr>
                    <w:rFonts w:eastAsia="Calibri"/>
                    <w:b/>
                    <w:bCs/>
                    <w:i/>
                    <w:iCs/>
                    <w:sz w:val="22"/>
                    <w:szCs w:val="22"/>
                    <w:lang w:eastAsia="en-GB"/>
                  </w:rPr>
                </w:pPr>
                <w:r>
                  <w:rPr>
                    <w:rFonts w:eastAsia="Calibri"/>
                    <w:b/>
                    <w:bCs/>
                    <w:i/>
                    <w:iCs/>
                    <w:color w:val="000000"/>
                    <w:sz w:val="22"/>
                    <w:szCs w:val="22"/>
                    <w:lang w:eastAsia="en-GB"/>
                  </w:rPr>
                  <w:t>Kontaktinis asmuo</w:t>
                </w:r>
              </w:p>
            </w:tc>
            <w:tc>
              <w:tcPr>
                <w:tcW w:w="1842" w:type="dxa"/>
                <w:shd w:val="clear" w:color="auto" w:fill="E7E6E6"/>
                <w:vAlign w:val="center"/>
              </w:tcPr>
              <w:p>
                <w:pPr>
                  <w:jc w:val="center"/>
                  <w:rPr>
                    <w:rFonts w:eastAsia="Calibri"/>
                    <w:b/>
                    <w:bCs/>
                    <w:i/>
                    <w:iCs/>
                    <w:sz w:val="22"/>
                    <w:szCs w:val="22"/>
                    <w:lang w:eastAsia="en-GB"/>
                  </w:rPr>
                </w:pPr>
                <w:r>
                  <w:rPr>
                    <w:rFonts w:eastAsia="Calibri"/>
                    <w:b/>
                    <w:bCs/>
                    <w:i/>
                    <w:iCs/>
                    <w:color w:val="000000"/>
                    <w:sz w:val="22"/>
                    <w:szCs w:val="22"/>
                    <w:lang w:eastAsia="en-GB"/>
                  </w:rPr>
                  <w:t>Susisiekti...</w:t>
                </w:r>
              </w:p>
            </w:tc>
            <w:tc>
              <w:tcPr>
                <w:tcW w:w="2835" w:type="dxa"/>
                <w:gridSpan w:val="2"/>
                <w:shd w:val="clear" w:color="auto" w:fill="E7E6E6"/>
                <w:vAlign w:val="center"/>
              </w:tcPr>
              <w:p>
                <w:pPr>
                  <w:jc w:val="center"/>
                  <w:rPr>
                    <w:rFonts w:eastAsia="Calibri"/>
                    <w:b/>
                    <w:bCs/>
                    <w:i/>
                    <w:iCs/>
                    <w:sz w:val="22"/>
                    <w:szCs w:val="22"/>
                    <w:lang w:eastAsia="en-GB"/>
                  </w:rPr>
                </w:pPr>
                <w:r>
                  <w:rPr>
                    <w:rFonts w:eastAsia="Calibri"/>
                    <w:b/>
                    <w:bCs/>
                    <w:i/>
                    <w:iCs/>
                    <w:color w:val="000000"/>
                    <w:sz w:val="22"/>
                    <w:szCs w:val="22"/>
                    <w:lang w:eastAsia="en-GB"/>
                  </w:rPr>
                  <w:t>Kontakto rezultatas</w:t>
                </w:r>
              </w:p>
            </w:tc>
          </w:tr>
          <w:tr>
            <w:trPr>
              <w:trHeight w:val="489"/>
            </w:trPr>
            <w:tc>
              <w:tcPr>
                <w:tcW w:w="988" w:type="dxa"/>
                <w:gridSpan w:val="2"/>
                <w:shd w:val="clear" w:color="auto" w:fill="auto"/>
                <w:vAlign w:val="center"/>
              </w:tcPr>
              <w:p>
                <w:pPr>
                  <w:jc w:val="center"/>
                  <w:rPr>
                    <w:rFonts w:eastAsia="Calibri"/>
                    <w:b/>
                    <w:bCs/>
                    <w:i/>
                    <w:iCs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1.</w:t>
                </w:r>
              </w:p>
            </w:tc>
            <w:tc>
              <w:tcPr>
                <w:tcW w:w="1559" w:type="dxa"/>
                <w:gridSpan w:val="3"/>
                <w:shd w:val="clear" w:color="auto" w:fill="auto"/>
                <w:vAlign w:val="center"/>
              </w:tcPr>
              <w:p>
                <w:pPr>
                  <w:jc w:val="center"/>
                  <w:rPr>
                    <w:rFonts w:eastAsia="Calibri"/>
                    <w:b/>
                    <w:bCs/>
                    <w:i/>
                    <w:iCs/>
                    <w:color w:val="000000"/>
                    <w:sz w:val="22"/>
                    <w:szCs w:val="22"/>
                    <w:lang w:eastAsia="en-GB"/>
                  </w:rPr>
                </w:pPr>
              </w:p>
            </w:tc>
            <w:tc>
              <w:tcPr>
                <w:tcW w:w="3544" w:type="dxa"/>
                <w:gridSpan w:val="4"/>
                <w:shd w:val="clear" w:color="auto" w:fill="auto"/>
                <w:vAlign w:val="center"/>
              </w:tcPr>
              <w:p>
                <w:pPr>
                  <w:rPr>
                    <w:sz w:val="6"/>
                    <w:szCs w:val="6"/>
                  </w:rPr>
                </w:pPr>
              </w:p>
              <w:p>
                <w:pPr>
                  <w:ind w:left="720" w:hanging="360"/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ascii="Courier New" w:eastAsia="Calibri" w:hAnsi="Courier New" w:cs="Courier New"/>
                    <w:color w:val="000000"/>
                    <w:sz w:val="22"/>
                    <w:szCs w:val="22"/>
                    <w:lang w:eastAsia="en-GB"/>
                  </w:rPr>
                  <w:t>o</w:t>
                  <w:tab/>
                </w: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Asmuo</w:t>
                </w:r>
              </w:p>
              <w:p>
                <w:pPr>
                  <w:rPr>
                    <w:sz w:val="6"/>
                    <w:szCs w:val="6"/>
                  </w:rPr>
                </w:pPr>
              </w:p>
              <w:p>
                <w:pPr>
                  <w:ind w:left="720" w:hanging="360"/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ascii="Courier New" w:eastAsia="Calibri" w:hAnsi="Courier New" w:cs="Courier New"/>
                    <w:color w:val="000000"/>
                    <w:sz w:val="22"/>
                    <w:szCs w:val="22"/>
                    <w:lang w:eastAsia="en-GB"/>
                  </w:rPr>
                  <w:t>o</w:t>
                  <w:tab/>
                </w: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 xml:space="preserve">Asmens artimasis (Nr.        )</w:t>
                </w:r>
              </w:p>
            </w:tc>
            <w:tc>
              <w:tcPr>
                <w:tcW w:w="1842" w:type="dxa"/>
                <w:shd w:val="clear" w:color="auto" w:fill="auto"/>
                <w:vAlign w:val="center"/>
              </w:tcPr>
              <w:p>
                <w:pPr>
                  <w:rPr>
                    <w:sz w:val="6"/>
                    <w:szCs w:val="6"/>
                  </w:rPr>
                </w:pPr>
              </w:p>
              <w:p>
                <w:pPr>
                  <w:ind w:left="330" w:hanging="248"/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ascii="Courier New" w:eastAsia="Calibri" w:hAnsi="Courier New" w:cs="Courier New"/>
                    <w:color w:val="000000"/>
                    <w:sz w:val="22"/>
                    <w:szCs w:val="22"/>
                    <w:lang w:eastAsia="en-GB"/>
                  </w:rPr>
                  <w:t>o</w:t>
                  <w:tab/>
                </w: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Pavyko</w:t>
                </w:r>
              </w:p>
              <w:p>
                <w:pPr>
                  <w:rPr>
                    <w:sz w:val="6"/>
                    <w:szCs w:val="6"/>
                  </w:rPr>
                </w:pPr>
              </w:p>
              <w:p>
                <w:pPr>
                  <w:ind w:left="330" w:hanging="248"/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ascii="Courier New" w:eastAsia="Calibri" w:hAnsi="Courier New" w:cs="Courier New"/>
                    <w:color w:val="000000"/>
                    <w:sz w:val="22"/>
                    <w:szCs w:val="22"/>
                    <w:lang w:eastAsia="en-GB"/>
                  </w:rPr>
                  <w:t>o</w:t>
                  <w:tab/>
                </w: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Nepavyko</w:t>
                </w:r>
              </w:p>
            </w:tc>
            <w:tc>
              <w:tcPr>
                <w:tcW w:w="2835" w:type="dxa"/>
                <w:gridSpan w:val="2"/>
                <w:vMerge w:val="restart"/>
                <w:shd w:val="clear" w:color="auto" w:fill="auto"/>
                <w:vAlign w:val="center"/>
              </w:tcPr>
              <w:p>
                <w:pPr>
                  <w:rPr>
                    <w:sz w:val="6"/>
                    <w:szCs w:val="6"/>
                  </w:rPr>
                </w:pPr>
              </w:p>
              <w:p>
                <w:pP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Jei susisiekti pavyko:</w:t>
                </w:r>
              </w:p>
              <w:p>
                <w:pPr>
                  <w:rPr>
                    <w:sz w:val="6"/>
                    <w:szCs w:val="6"/>
                  </w:rPr>
                </w:pPr>
              </w:p>
              <w:p>
                <w:pPr>
                  <w:ind w:left="322" w:hanging="256"/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ascii="Courier New" w:eastAsia="Calibri" w:hAnsi="Courier New" w:cs="Courier New"/>
                    <w:color w:val="000000"/>
                    <w:sz w:val="22"/>
                    <w:szCs w:val="22"/>
                    <w:lang w:eastAsia="en-GB"/>
                  </w:rPr>
                  <w:t>o</w:t>
                  <w:tab/>
                </w: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Sutiko priimti pagalbą, registruotas į PSC specialisto konsultaciją</w:t>
                </w:r>
              </w:p>
              <w:p>
                <w:pPr>
                  <w:rPr>
                    <w:sz w:val="6"/>
                    <w:szCs w:val="6"/>
                  </w:rPr>
                </w:pPr>
              </w:p>
              <w:p>
                <w:pPr>
                  <w:ind w:left="322" w:hanging="256"/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ascii="Courier New" w:eastAsia="Calibri" w:hAnsi="Courier New" w:cs="Courier New"/>
                    <w:color w:val="000000"/>
                    <w:sz w:val="22"/>
                    <w:szCs w:val="22"/>
                    <w:lang w:eastAsia="en-GB"/>
                  </w:rPr>
                  <w:t>o</w:t>
                  <w:tab/>
                </w: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Atsisakė tęstinės pagalbos</w:t>
                </w:r>
              </w:p>
            </w:tc>
          </w:tr>
          <w:tr>
            <w:trPr>
              <w:trHeight w:val="489"/>
            </w:trPr>
            <w:tc>
              <w:tcPr>
                <w:tcW w:w="988" w:type="dxa"/>
                <w:gridSpan w:val="2"/>
                <w:shd w:val="clear" w:color="auto" w:fill="auto"/>
                <w:vAlign w:val="center"/>
              </w:tcPr>
              <w:p>
                <w:pPr>
                  <w:jc w:val="center"/>
                  <w:rPr>
                    <w:rFonts w:eastAsia="Calibri"/>
                    <w:b/>
                    <w:bCs/>
                    <w:i/>
                    <w:iCs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2.</w:t>
                </w:r>
              </w:p>
            </w:tc>
            <w:tc>
              <w:tcPr>
                <w:tcW w:w="1559" w:type="dxa"/>
                <w:gridSpan w:val="3"/>
                <w:shd w:val="clear" w:color="auto" w:fill="auto"/>
                <w:vAlign w:val="center"/>
              </w:tcPr>
              <w:p>
                <w:pPr>
                  <w:jc w:val="center"/>
                  <w:rPr>
                    <w:rFonts w:eastAsia="Calibri"/>
                    <w:b/>
                    <w:bCs/>
                    <w:i/>
                    <w:iCs/>
                    <w:color w:val="000000"/>
                    <w:sz w:val="22"/>
                    <w:szCs w:val="22"/>
                    <w:lang w:eastAsia="en-GB"/>
                  </w:rPr>
                </w:pPr>
              </w:p>
            </w:tc>
            <w:tc>
              <w:tcPr>
                <w:tcW w:w="3544" w:type="dxa"/>
                <w:gridSpan w:val="4"/>
                <w:shd w:val="clear" w:color="auto" w:fill="auto"/>
                <w:vAlign w:val="center"/>
              </w:tcPr>
              <w:p>
                <w:pPr>
                  <w:rPr>
                    <w:sz w:val="6"/>
                    <w:szCs w:val="6"/>
                  </w:rPr>
                </w:pPr>
              </w:p>
              <w:p>
                <w:pPr>
                  <w:ind w:left="720" w:hanging="360"/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ascii="Courier New" w:eastAsia="Calibri" w:hAnsi="Courier New" w:cs="Courier New"/>
                    <w:color w:val="000000"/>
                    <w:sz w:val="22"/>
                    <w:szCs w:val="22"/>
                    <w:lang w:eastAsia="en-GB"/>
                  </w:rPr>
                  <w:t>o</w:t>
                  <w:tab/>
                </w: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Asmuo</w:t>
                </w:r>
              </w:p>
              <w:p>
                <w:pPr>
                  <w:rPr>
                    <w:sz w:val="6"/>
                    <w:szCs w:val="6"/>
                  </w:rPr>
                </w:pPr>
              </w:p>
              <w:p>
                <w:pPr>
                  <w:ind w:left="720" w:hanging="360"/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ascii="Courier New" w:eastAsia="Calibri" w:hAnsi="Courier New" w:cs="Courier New"/>
                    <w:color w:val="000000"/>
                    <w:sz w:val="22"/>
                    <w:szCs w:val="22"/>
                    <w:lang w:eastAsia="en-GB"/>
                  </w:rPr>
                  <w:t>o</w:t>
                  <w:tab/>
                </w: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 xml:space="preserve">Asmens artimasis (Nr.        )</w:t>
                </w:r>
              </w:p>
            </w:tc>
            <w:tc>
              <w:tcPr>
                <w:tcW w:w="1842" w:type="dxa"/>
                <w:shd w:val="clear" w:color="auto" w:fill="auto"/>
                <w:vAlign w:val="center"/>
              </w:tcPr>
              <w:p>
                <w:pPr>
                  <w:rPr>
                    <w:sz w:val="6"/>
                    <w:szCs w:val="6"/>
                  </w:rPr>
                </w:pPr>
              </w:p>
              <w:p>
                <w:pPr>
                  <w:ind w:left="330" w:hanging="248"/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ascii="Courier New" w:eastAsia="Calibri" w:hAnsi="Courier New" w:cs="Courier New"/>
                    <w:color w:val="000000"/>
                    <w:sz w:val="22"/>
                    <w:szCs w:val="22"/>
                    <w:lang w:eastAsia="en-GB"/>
                  </w:rPr>
                  <w:t>o</w:t>
                  <w:tab/>
                </w: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Pavyko</w:t>
                </w:r>
              </w:p>
              <w:p>
                <w:pPr>
                  <w:rPr>
                    <w:sz w:val="6"/>
                    <w:szCs w:val="6"/>
                  </w:rPr>
                </w:pPr>
              </w:p>
              <w:p>
                <w:pPr>
                  <w:ind w:left="330" w:hanging="248"/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ascii="Courier New" w:eastAsia="Calibri" w:hAnsi="Courier New" w:cs="Courier New"/>
                    <w:color w:val="000000"/>
                    <w:sz w:val="22"/>
                    <w:szCs w:val="22"/>
                    <w:lang w:eastAsia="en-GB"/>
                  </w:rPr>
                  <w:t>o</w:t>
                  <w:tab/>
                </w: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Nepavyko</w:t>
                </w:r>
              </w:p>
            </w:tc>
            <w:tc>
              <w:tcPr>
                <w:tcW w:w="2835" w:type="dxa"/>
                <w:gridSpan w:val="2"/>
                <w:vMerge/>
                <w:shd w:val="clear" w:color="auto" w:fill="auto"/>
                <w:vAlign w:val="center"/>
              </w:tcPr>
              <w:p>
                <w:pPr>
                  <w:jc w:val="center"/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</w:p>
            </w:tc>
          </w:tr>
          <w:tr>
            <w:trPr>
              <w:trHeight w:val="489"/>
            </w:trPr>
            <w:tc>
              <w:tcPr>
                <w:tcW w:w="988" w:type="dxa"/>
                <w:gridSpan w:val="2"/>
                <w:shd w:val="clear" w:color="auto" w:fill="auto"/>
                <w:vAlign w:val="center"/>
              </w:tcPr>
              <w:p>
                <w:pPr>
                  <w:jc w:val="center"/>
                  <w:rPr>
                    <w:rFonts w:eastAsia="Calibri"/>
                    <w:b/>
                    <w:bCs/>
                    <w:i/>
                    <w:iCs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3.</w:t>
                </w:r>
              </w:p>
            </w:tc>
            <w:tc>
              <w:tcPr>
                <w:tcW w:w="1559" w:type="dxa"/>
                <w:gridSpan w:val="3"/>
                <w:shd w:val="clear" w:color="auto" w:fill="auto"/>
                <w:vAlign w:val="center"/>
              </w:tcPr>
              <w:p>
                <w:pPr>
                  <w:jc w:val="center"/>
                  <w:rPr>
                    <w:rFonts w:eastAsia="Calibri"/>
                    <w:b/>
                    <w:bCs/>
                    <w:i/>
                    <w:iCs/>
                    <w:color w:val="000000"/>
                    <w:sz w:val="22"/>
                    <w:szCs w:val="22"/>
                    <w:lang w:eastAsia="en-GB"/>
                  </w:rPr>
                </w:pPr>
              </w:p>
            </w:tc>
            <w:tc>
              <w:tcPr>
                <w:tcW w:w="3544" w:type="dxa"/>
                <w:gridSpan w:val="4"/>
                <w:shd w:val="clear" w:color="auto" w:fill="auto"/>
                <w:vAlign w:val="center"/>
              </w:tcPr>
              <w:p>
                <w:pPr>
                  <w:rPr>
                    <w:sz w:val="6"/>
                    <w:szCs w:val="6"/>
                  </w:rPr>
                </w:pPr>
              </w:p>
              <w:p>
                <w:pPr>
                  <w:ind w:left="720" w:hanging="360"/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ascii="Courier New" w:eastAsia="Calibri" w:hAnsi="Courier New" w:cs="Courier New"/>
                    <w:color w:val="000000"/>
                    <w:sz w:val="22"/>
                    <w:szCs w:val="22"/>
                    <w:lang w:eastAsia="en-GB"/>
                  </w:rPr>
                  <w:t>o</w:t>
                  <w:tab/>
                </w: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Asmuo</w:t>
                </w:r>
              </w:p>
              <w:p>
                <w:pPr>
                  <w:rPr>
                    <w:sz w:val="6"/>
                    <w:szCs w:val="6"/>
                  </w:rPr>
                </w:pPr>
              </w:p>
              <w:p>
                <w:pPr>
                  <w:ind w:left="720" w:hanging="360"/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ascii="Courier New" w:eastAsia="Calibri" w:hAnsi="Courier New" w:cs="Courier New"/>
                    <w:color w:val="000000"/>
                    <w:sz w:val="22"/>
                    <w:szCs w:val="22"/>
                    <w:lang w:eastAsia="en-GB"/>
                  </w:rPr>
                  <w:t>o</w:t>
                  <w:tab/>
                </w: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 xml:space="preserve">Asmens artimasis (Nr.        )</w:t>
                </w:r>
              </w:p>
            </w:tc>
            <w:tc>
              <w:tcPr>
                <w:tcW w:w="1842" w:type="dxa"/>
                <w:shd w:val="clear" w:color="auto" w:fill="auto"/>
                <w:vAlign w:val="center"/>
              </w:tcPr>
              <w:p>
                <w:pPr>
                  <w:rPr>
                    <w:sz w:val="6"/>
                    <w:szCs w:val="6"/>
                  </w:rPr>
                </w:pPr>
              </w:p>
              <w:p>
                <w:pPr>
                  <w:ind w:left="330" w:hanging="248"/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ascii="Courier New" w:eastAsia="Calibri" w:hAnsi="Courier New" w:cs="Courier New"/>
                    <w:color w:val="000000"/>
                    <w:sz w:val="22"/>
                    <w:szCs w:val="22"/>
                    <w:lang w:eastAsia="en-GB"/>
                  </w:rPr>
                  <w:t>o</w:t>
                  <w:tab/>
                </w: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Pavyko</w:t>
                </w:r>
              </w:p>
              <w:p>
                <w:pPr>
                  <w:rPr>
                    <w:sz w:val="6"/>
                    <w:szCs w:val="6"/>
                  </w:rPr>
                </w:pPr>
              </w:p>
              <w:p>
                <w:pPr>
                  <w:ind w:left="330" w:hanging="248"/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ascii="Courier New" w:eastAsia="Calibri" w:hAnsi="Courier New" w:cs="Courier New"/>
                    <w:color w:val="000000"/>
                    <w:sz w:val="22"/>
                    <w:szCs w:val="22"/>
                    <w:lang w:eastAsia="en-GB"/>
                  </w:rPr>
                  <w:t>o</w:t>
                  <w:tab/>
                </w: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Nepavyko</w:t>
                </w:r>
              </w:p>
            </w:tc>
            <w:tc>
              <w:tcPr>
                <w:tcW w:w="2835" w:type="dxa"/>
                <w:gridSpan w:val="2"/>
                <w:vMerge/>
                <w:shd w:val="clear" w:color="auto" w:fill="auto"/>
                <w:vAlign w:val="center"/>
              </w:tcPr>
              <w:p>
                <w:pPr>
                  <w:jc w:val="center"/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</w:p>
            </w:tc>
          </w:tr>
          <w:tr>
            <w:trPr>
              <w:trHeight w:val="202"/>
            </w:trPr>
            <w:tc>
              <w:tcPr>
                <w:tcW w:w="10768" w:type="dxa"/>
                <w:gridSpan w:val="12"/>
                <w:shd w:val="clear" w:color="auto" w:fill="D0CECE"/>
              </w:tcPr>
              <w:p>
                <w:pP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eastAsia="Calibri"/>
                    <w:b/>
                    <w:bCs/>
                    <w:i/>
                    <w:iCs/>
                    <w:color w:val="000000"/>
                    <w:sz w:val="22"/>
                    <w:szCs w:val="22"/>
                    <w:lang w:eastAsia="en-GB"/>
                  </w:rPr>
                  <w:t>6. Tęstinės pagalbos asmeniui teikimo pabaiga</w:t>
                </w:r>
              </w:p>
            </w:tc>
          </w:tr>
          <w:tr>
            <w:tc>
              <w:tcPr>
                <w:tcW w:w="6091" w:type="dxa"/>
                <w:gridSpan w:val="9"/>
                <w:vAlign w:val="bottom"/>
              </w:tcPr>
              <w:p>
                <w:pPr>
                  <w:rPr>
                    <w:sz w:val="6"/>
                    <w:szCs w:val="6"/>
                  </w:rPr>
                </w:pPr>
              </w:p>
              <w:p>
                <w:pPr>
                  <w:ind w:left="1616" w:hanging="357"/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ascii="Courier New" w:eastAsia="Calibri" w:hAnsi="Courier New" w:cs="Courier New"/>
                    <w:color w:val="000000"/>
                    <w:sz w:val="22"/>
                    <w:szCs w:val="22"/>
                    <w:lang w:eastAsia="en-GB"/>
                  </w:rPr>
                  <w:t>o</w:t>
                  <w:tab/>
                </w: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asmeniui sutikus ir specialistams nusprendus, kad asmeniui nereikalinga papildoma parama ir (ar) priežiūra</w:t>
                </w:r>
              </w:p>
              <w:p>
                <w:pPr>
                  <w:rPr>
                    <w:sz w:val="6"/>
                    <w:szCs w:val="6"/>
                  </w:rPr>
                </w:pPr>
              </w:p>
              <w:p>
                <w:pPr>
                  <w:ind w:left="1616" w:hanging="357"/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ascii="Courier New" w:eastAsia="Calibri" w:hAnsi="Courier New" w:cs="Courier New"/>
                    <w:color w:val="000000"/>
                    <w:sz w:val="22"/>
                    <w:szCs w:val="22"/>
                    <w:lang w:eastAsia="en-GB"/>
                  </w:rPr>
                  <w:t>o</w:t>
                  <w:tab/>
                </w: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asmeniui atsisakius gauti pagalbą</w:t>
                </w:r>
              </w:p>
              <w:p>
                <w:pPr>
                  <w:rPr>
                    <w:sz w:val="6"/>
                    <w:szCs w:val="6"/>
                  </w:rPr>
                </w:pPr>
              </w:p>
              <w:p>
                <w:pPr>
                  <w:ind w:left="1616" w:hanging="357"/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ascii="Courier New" w:eastAsia="Calibri" w:hAnsi="Courier New" w:cs="Courier New"/>
                    <w:color w:val="000000"/>
                    <w:sz w:val="22"/>
                    <w:szCs w:val="22"/>
                    <w:lang w:eastAsia="en-GB"/>
                  </w:rPr>
                  <w:t>o</w:t>
                  <w:tab/>
                </w: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su asmeniu nepavyksta susisiekti</w:t>
                </w:r>
              </w:p>
            </w:tc>
            <w:tc>
              <w:tcPr>
                <w:tcW w:w="4677" w:type="dxa"/>
                <w:gridSpan w:val="3"/>
              </w:tcPr>
              <w:p>
                <w:pPr>
                  <w:jc w:val="center"/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</w:p>
              <w:p>
                <w:pPr>
                  <w:jc w:val="center"/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>Pagalbos teikimo pabaigos data</w:t>
                </w:r>
              </w:p>
            </w:tc>
          </w:tr>
          <w:tr>
            <w:tc>
              <w:tcPr>
                <w:tcW w:w="10768" w:type="dxa"/>
                <w:gridSpan w:val="12"/>
                <w:vAlign w:val="center"/>
              </w:tcPr>
              <w:p>
                <w:pPr>
                  <w:spacing w:line="259" w:lineRule="auto"/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</w:pPr>
                <w:r>
                  <w:rPr>
                    <w:rFonts w:eastAsia="Calibri"/>
                    <w:b/>
                    <w:bCs/>
                    <w:i/>
                    <w:iCs/>
                    <w:color w:val="000000"/>
                    <w:sz w:val="22"/>
                    <w:szCs w:val="22"/>
                    <w:lang w:eastAsia="en-GB"/>
                  </w:rPr>
                  <w:t>Atvejo vadybininko</w:t>
                </w:r>
                <w:r>
                  <w:rPr>
                    <w:rFonts w:eastAsia="Calibri"/>
                    <w:color w:val="000000"/>
                    <w:sz w:val="22"/>
                    <w:szCs w:val="22"/>
                    <w:lang w:eastAsia="en-GB"/>
                  </w:rPr>
                  <w:t xml:space="preserve"> vardas, pavardė, parašas</w:t>
                </w:r>
              </w:p>
            </w:tc>
          </w:tr>
        </w:tbl>
        <w:p>
          <w:pPr>
            <w:tabs>
              <w:tab w:val="center" w:pos="4513"/>
              <w:tab w:val="right" w:pos="9026"/>
            </w:tabs>
            <w:rPr>
              <w:rFonts w:eastAsia="Calibri"/>
              <w:b/>
              <w:bCs/>
              <w:i/>
              <w:iCs/>
              <w:sz w:val="22"/>
              <w:szCs w:val="22"/>
            </w:rPr>
          </w:pPr>
        </w:p>
        <w:p>
          <w:pPr>
            <w:rPr>
              <w:szCs w:val="24"/>
            </w:rPr>
          </w:pPr>
        </w:p>
        <w:p/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993" w:right="849" w:bottom="1135" w:left="1161" w:header="876" w:footer="824" w:gutter="0"/>
      <w:pgNumType w:start="1"/>
      <w:cols w:space="720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suppressAutoHyphens/>
      <w:spacing w:line="1" w:lineRule="atLeast"/>
      <w:ind w:leftChars="-1" w:hangingChars="1" w:hanging="2"/>
      <w:textAlignment w:val="top"/>
      <w:rPr>
        <w:position w:val="-1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suppressAutoHyphens/>
      <w:spacing w:line="1" w:lineRule="atLeast"/>
      <w:ind w:leftChars="-1" w:hangingChars="1" w:hanging="2"/>
      <w:textAlignment w:val="top"/>
      <w:rPr>
        <w:position w:val="-1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suppressAutoHyphens/>
      <w:spacing w:line="1" w:lineRule="atLeast"/>
      <w:ind w:leftChars="-1" w:hangingChars="1" w:hanging="2"/>
      <w:textAlignment w:val="top"/>
      <w:rPr>
        <w:position w:val="-1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 w:val="22"/>
        <w:szCs w:val="22"/>
      </w:rPr>
      <w:fldChar w:fldCharType="begin"/>
    </w:r>
    <w:r>
      <w:rPr>
        <w:sz w:val="22"/>
        <w:szCs w:val="22"/>
      </w:rPr>
      <w:instrText>PAGE   \* MERGEFORMAT</w:instrText>
    </w:r>
    <w:r>
      <w:rPr>
        <w:sz w:val="22"/>
        <w:szCs w:val="22"/>
      </w:rPr>
      <w:fldChar w:fldCharType="separate"/>
    </w:r>
    <w:r>
      <w:rPr>
        <w:sz w:val="22"/>
        <w:szCs w:val="22"/>
      </w:rPr>
      <w:t>2</w:t>
    </w:r>
    <w:r>
      <w:rPr>
        <w:sz w:val="22"/>
        <w:szCs w:val="22"/>
      </w:rPr>
      <w:fldChar w:fldCharType="end"/>
    </w:r>
  </w:p>
  <w:p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48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8EA0D9C-33B4-4F45-977A-141B5AF3AA9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3" Abbr="3 pr." Title="(Tęstinės pagalbos savižudybės grėsmę patiriančiam asmeniui teikimo forma)" DocPartId="ca9a2a9f6d2b4b17b5dd3395f72c421a" PartId="f24cb050b9694e86b59cf44ec4212e64"/>
</Parts>
</file>

<file path=customXml/itemProps1.xml><?xml version="1.0" encoding="utf-8"?>
<ds:datastoreItem xmlns:ds="http://schemas.openxmlformats.org/officeDocument/2006/customXml" ds:itemID="{B48D867D-DAC9-4264-888A-CD7B5DACD3E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415</Words>
  <Characters>2472</Characters>
  <Application>Microsoft Office Word</Application>
  <DocSecurity>4</DocSecurity>
  <Lines>353</Lines>
  <Paragraphs>151</Paragraphs>
  <ScaleCrop>false</ScaleCrop>
  <Company>LR Seimo kanceliarija</Company>
  <LinksUpToDate>false</LinksUpToDate>
  <CharactersWithSpaces>2736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2022-10-03T12:11:00Z</dcterms:created>
  <dc:creator>TAMALIŪNIENĖ Vilija</dc:creator>
  <lastModifiedBy>adlibuser</lastModifiedBy>
  <dcterms:modified xsi:type="dcterms:W3CDTF">2022-10-03T12:11:00Z</dcterms:modified>
  <revision>2</revision>
</coreProperties>
</file>