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92bef0fd8e2646398bc5f0a9dab163a7"/>
        <w:lock w:val="sdtLocked"/>
        <w:richText/>
      </w:sdtPr>
      <w:sdtContent>
        <w:p w14:paraId="015DE0A4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548F8B13" w14:textId="77777777">
          <w:pPr>
            <w:rPr>
              <w:sz w:val="18"/>
              <w:szCs w:val="18"/>
            </w:rPr>
          </w:pPr>
        </w:p>
        <w:p w14:paraId="5CA8108B" w14:textId="77777777">
          <w:pPr>
            <w:ind w:firstLine="8789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>Lietuvos žuvininkystės sektoriaus 2021</w:t>
          </w:r>
          <w:r>
            <w:rPr>
              <w:bCs/>
              <w:color w:val="000000"/>
              <w:sz w:val="20"/>
            </w:rPr>
            <w:t>–</w:t>
          </w:r>
          <w:r>
            <w:rPr>
              <w:color w:val="000000"/>
              <w:sz w:val="20"/>
            </w:rPr>
            <w:t xml:space="preserve">2027 m. programos </w:t>
          </w:r>
        </w:p>
        <w:p w14:paraId="5AF61815" w14:textId="77777777">
          <w:pPr>
            <w:ind w:firstLine="8789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 xml:space="preserve">pirmojo prioriteto „Tausios žvejybos skatinimas ir vandens </w:t>
          </w:r>
        </w:p>
        <w:p w14:paraId="4879284B" w14:textId="77777777">
          <w:pPr>
            <w:ind w:firstLine="8789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 xml:space="preserve">biologinių išteklių atkūrimas ir išsaugojimas“ priemonės </w:t>
          </w:r>
        </w:p>
        <w:p w14:paraId="25661003" w14:textId="77777777">
          <w:pPr>
            <w:ind w:firstLine="8789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 xml:space="preserve">„Reikalingų sistemų ir prietaisų įsigijimas ir įrengimas </w:t>
          </w:r>
        </w:p>
        <w:p w14:paraId="4AA6B5DD" w14:textId="35374BDC">
          <w:pPr>
            <w:ind w:firstLine="8789"/>
            <w:rPr>
              <w:b/>
              <w:bCs/>
              <w:sz w:val="20"/>
            </w:rPr>
          </w:pPr>
          <w:r>
            <w:rPr>
              <w:color w:val="000000"/>
              <w:sz w:val="20"/>
            </w:rPr>
            <w:t>laivuose“ projektų finansavimo sąlygų aprašo</w:t>
          </w:r>
        </w:p>
        <w:p w14:paraId="789BACAF" w14:textId="3CFCDD26">
          <w:pPr>
            <w:ind w:firstLine="8789"/>
            <w:rPr>
              <w:sz w:val="20"/>
              <w:lang w:bidi="lo-LA"/>
            </w:rPr>
          </w:pPr>
          <w:sdt>
            <w:sdtPr>
              <w:alias w:val="Numeris"/>
              <w:tag w:val="nr_92bef0fd8e2646398bc5f0a9dab163a7"/>
              <w:lock w:val="sdtLocked"/>
              <w:richText/>
            </w:sdtPr>
            <w:sdtContent>
              <w:r>
                <w:rPr>
                  <w:sz w:val="20"/>
                  <w:lang w:bidi="lo-LA"/>
                </w:rPr>
                <w:t>1</w:t>
              </w:r>
            </w:sdtContent>
          </w:sdt>
          <w:r>
            <w:rPr>
              <w:sz w:val="20"/>
              <w:lang w:bidi="lo-LA"/>
            </w:rPr>
            <w:t xml:space="preserve"> priedas</w:t>
          </w:r>
        </w:p>
        <w:p w14:paraId="30EBBA03" w14:textId="77777777">
          <w:pPr>
            <w:ind w:firstLine="8789"/>
            <w:rPr>
              <w:b/>
              <w:caps/>
              <w:szCs w:val="24"/>
            </w:rPr>
          </w:pPr>
        </w:p>
        <w:p w14:paraId="5E4BC9E0" w14:textId="77777777">
          <w:pPr>
            <w:jc w:val="center"/>
            <w:rPr>
              <w:b/>
              <w:caps/>
              <w:szCs w:val="24"/>
            </w:rPr>
          </w:pPr>
        </w:p>
        <w:p w14:paraId="1C8C74DD" w14:textId="77777777">
          <w:pPr>
            <w:jc w:val="center"/>
            <w:rPr>
              <w:b/>
              <w:caps/>
              <w:sz w:val="22"/>
              <w:szCs w:val="22"/>
            </w:rPr>
          </w:pPr>
          <w:sdt>
            <w:sdtPr>
              <w:alias w:val="Pavadinimas"/>
              <w:tag w:val="title_92bef0fd8e2646398bc5f0a9dab163a7"/>
              <w:lock w:val="sdtLocked"/>
              <w:richText/>
            </w:sdtPr>
            <w:sdtContent>
              <w:r>
                <w:rPr>
                  <w:b/>
                  <w:caps/>
                  <w:szCs w:val="24"/>
                </w:rPr>
                <w:t xml:space="preserve">INFORMACIJOS, reikalingOS projekto atitikČIAI projektų atrankos kriterijams įvertinti, PATEIKIMO </w:t>
              </w:r>
              <w:r>
                <w:rPr>
                  <w:b/>
                  <w:caps/>
                  <w:sz w:val="22"/>
                  <w:szCs w:val="22"/>
                </w:rPr>
                <w:t>lentelė</w:t>
              </w:r>
            </w:sdtContent>
          </w:sdt>
        </w:p>
        <w:p w14:paraId="536BF7A2" w14:textId="77777777">
          <w:pPr>
            <w:jc w:val="center"/>
            <w:rPr>
              <w:b/>
              <w:caps/>
              <w:sz w:val="22"/>
              <w:szCs w:val="22"/>
            </w:rPr>
          </w:pPr>
        </w:p>
        <w:p w14:paraId="7007E847" w14:textId="77777777">
          <w:pPr>
            <w:jc w:val="center"/>
            <w:rPr>
              <w:b/>
              <w:caps/>
              <w:sz w:val="22"/>
              <w:szCs w:val="22"/>
            </w:rPr>
          </w:pPr>
        </w:p>
        <w:sdt>
          <w:sdtPr>
            <w:alias w:val="1 pr. 1 p."/>
            <w:tag w:val="part_e33b0e29a7554ad6ba149d8b04c835f7"/>
            <w:lock w:val="sdtLocked"/>
            <w:richText/>
          </w:sdtPr>
          <w:sdtContent>
            <w:p w14:paraId="7A66D13E" w14:textId="35A48FFA">
              <w:pPr>
                <w:jc w:val="both"/>
                <w:rPr>
                  <w:b/>
                  <w:sz w:val="22"/>
                  <w:szCs w:val="22"/>
                </w:rPr>
              </w:pPr>
              <w:sdt>
                <w:sdtPr>
                  <w:alias w:val="Numeris"/>
                  <w:tag w:val="nr_e33b0e29a7554ad6ba149d8b04c835f7"/>
                  <w:lock w:val="sdtLocked"/>
                  <w:richText/>
                </w:sdtPr>
                <w:sdtContent>
                  <w:r>
                    <w:rPr>
                      <w:b/>
                      <w:sz w:val="22"/>
                      <w:szCs w:val="22"/>
                    </w:rPr>
                    <w:t>1</w:t>
                  </w:r>
                </w:sdtContent>
              </w:sdt>
              <w:r>
                <w:rPr>
                  <w:b/>
                  <w:sz w:val="22"/>
                  <w:szCs w:val="22"/>
                </w:rPr>
                <w:t>. Pareiškėjas – įmonė, užsiimanti versline žvejyba jūrų vandenyse ir atitinkamai turinti (</w:t>
              </w:r>
              <w:r>
                <w:rPr>
                  <w:bCs/>
                  <w:i/>
                  <w:iCs/>
                  <w:sz w:val="22"/>
                  <w:szCs w:val="22"/>
                </w:rPr>
                <w:t>pasirenkamas variantas, atsižvelgiant į tai, kuriam žvejybos segmentui priklauso žvejybos laivas (-ai), kurio (-ių) sistemų ir (arba) prietaisų įsigijimui ir (arba) įrengimui prašoma parama pagal Aprašą)</w:t>
              </w:r>
              <w:r>
                <w:rPr>
                  <w:b/>
                  <w:sz w:val="22"/>
                  <w:szCs w:val="22"/>
                </w:rPr>
                <w:t>: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62"/>
                <w:gridCol w:w="13750"/>
              </w:tblGrid>
              <w:tr w14:paraId="0F68D7FF" w14:textId="77777777"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57635A0" w14:textId="77777777">
                    <w:pPr>
                      <w:jc w:val="both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2"/>
                        <w:szCs w:val="22"/>
                      </w:rPr>
                      <w:t>□</w:t>
                    </w:r>
                  </w:p>
                </w:tc>
                <w:tc>
                  <w:tcPr>
                    <w:tcW w:w="137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CDFEAD8" w14:textId="3B6A74D0">
                    <w:pPr>
                      <w:jc w:val="both"/>
                      <w:rPr>
                        <w:i/>
                        <w:i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perleidžiamąją teisę naudoti verslinės žvejybos įrankius priekrantės žvejybai </w:t>
                    </w:r>
                  </w:p>
                  <w:p w14:paraId="15414673" w14:textId="302B4A2B">
                    <w:pPr>
                      <w:jc w:val="both"/>
                      <w:rPr>
                        <w:i/>
                        <w:iCs/>
                        <w:sz w:val="22"/>
                        <w:szCs w:val="22"/>
                      </w:rPr>
                    </w:pPr>
                    <w:r>
                      <w:rPr>
                        <w:i/>
                        <w:iCs/>
                        <w:sz w:val="22"/>
                        <w:szCs w:val="22"/>
                      </w:rPr>
                      <w:t>(tikrinama Žuvininkystės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i/>
                        <w:iCs/>
                        <w:sz w:val="22"/>
                        <w:szCs w:val="22"/>
                      </w:rPr>
                      <w:t xml:space="preserve">tarnybos prie Lietuvos Respublikos  žemės ūkio ministerijos (toliau – ŽT) duomenimis);</w:t>
                    </w:r>
                  </w:p>
                  <w:p w14:paraId="0297AA31" w14:textId="77777777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</w:tr>
              <w:tr w14:paraId="3E5E61EB" w14:textId="77777777"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432FBF9" w14:textId="77777777">
                    <w:pPr>
                      <w:jc w:val="both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2"/>
                        <w:szCs w:val="22"/>
                      </w:rPr>
                      <w:t>□</w:t>
                    </w:r>
                  </w:p>
                </w:tc>
                <w:tc>
                  <w:tcPr>
                    <w:tcW w:w="137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B0D715A" w14:textId="7353AFED">
                    <w:pPr>
                      <w:jc w:val="both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perleidžiamąją teisę į žvejybos galimybes jūrų vandenyse</w:t>
                    </w:r>
                  </w:p>
                  <w:p w14:paraId="24E2F8F2" w14:textId="07C9255F">
                    <w:pPr>
                      <w:jc w:val="both"/>
                      <w:rPr>
                        <w:i/>
                        <w:iCs/>
                        <w:sz w:val="22"/>
                        <w:szCs w:val="22"/>
                      </w:rPr>
                    </w:pPr>
                    <w:r>
                      <w:rPr>
                        <w:i/>
                        <w:iCs/>
                        <w:sz w:val="22"/>
                        <w:szCs w:val="22"/>
                      </w:rPr>
                      <w:t>(tikrinama ŽT duomenimis);</w:t>
                    </w:r>
                  </w:p>
                  <w:p w14:paraId="1DC23455" w14:textId="77777777">
                    <w:pPr>
                      <w:jc w:val="both"/>
                      <w:rPr>
                        <w:bCs/>
                        <w:sz w:val="22"/>
                        <w:szCs w:val="22"/>
                      </w:rPr>
                    </w:pPr>
                  </w:p>
                </w:tc>
              </w:tr>
              <w:tr w14:paraId="3DBBBEC9" w14:textId="77777777"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8B9B0C1" w14:textId="3ACE0F03">
                    <w:pPr>
                      <w:jc w:val="both"/>
                      <w:rPr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2"/>
                        <w:szCs w:val="22"/>
                      </w:rPr>
                      <w:t>□</w:t>
                    </w:r>
                  </w:p>
                </w:tc>
                <w:tc>
                  <w:tcPr>
                    <w:tcW w:w="137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EB89FE3" w14:textId="77777777">
                    <w:pPr>
                      <w:jc w:val="both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verslinės žvejybos kitų jūrų vandenyse leidimą</w:t>
                    </w:r>
                  </w:p>
                  <w:p w14:paraId="415432DA" w14:textId="4AAB6782">
                    <w:pPr>
                      <w:jc w:val="both"/>
                      <w:rPr>
                        <w:i/>
                        <w:iCs/>
                        <w:sz w:val="22"/>
                        <w:szCs w:val="22"/>
                      </w:rPr>
                    </w:pPr>
                    <w:r>
                      <w:rPr>
                        <w:i/>
                        <w:iCs/>
                        <w:sz w:val="22"/>
                        <w:szCs w:val="22"/>
                      </w:rPr>
                      <w:t xml:space="preserve">(tikrinama  ŽT duomenimis).</w:t>
                    </w:r>
                  </w:p>
                  <w:p w14:paraId="66BEB893" w14:textId="562FBF84">
                    <w:pPr>
                      <w:jc w:val="both"/>
                      <w:rPr>
                        <w:b/>
                        <w:sz w:val="22"/>
                        <w:szCs w:val="22"/>
                      </w:rPr>
                    </w:pPr>
                  </w:p>
                </w:tc>
              </w:tr>
            </w:tbl>
            <w:p w14:paraId="4486112A" w14:textId="77777777">
              <w:pPr>
                <w:jc w:val="both"/>
                <w:rPr>
                  <w:b/>
                  <w:sz w:val="22"/>
                  <w:szCs w:val="22"/>
                </w:rPr>
              </w:pPr>
            </w:p>
            <w:p w14:paraId="664D50D3" w14:textId="77777777">
              <w:pPr>
                <w:jc w:val="both"/>
                <w:rPr>
                  <w:b/>
                  <w:sz w:val="22"/>
                  <w:szCs w:val="22"/>
                </w:rPr>
              </w:pPr>
            </w:p>
            <w:p w14:paraId="38F7B224" w14:textId="77777777">
              <w:pPr>
                <w:jc w:val="both"/>
                <w:rPr>
                  <w:b/>
                  <w:sz w:val="22"/>
                  <w:szCs w:val="22"/>
                </w:rPr>
              </w:pPr>
            </w:p>
            <w:p w14:paraId="5BF06309" w14:textId="77777777">
              <w:pPr>
                <w:jc w:val="both"/>
                <w:rPr>
                  <w:b/>
                  <w:sz w:val="22"/>
                  <w:szCs w:val="22"/>
                </w:rPr>
              </w:pPr>
            </w:p>
          </w:sdtContent>
        </w:sdt>
        <w:sdt>
          <w:sdtPr>
            <w:alias w:val="skirsnis"/>
            <w:tag w:val="part_2a7a99968d044179932eb2c92ec1a044"/>
            <w:lock w:val="sdtLocked"/>
            <w:richText/>
          </w:sdtPr>
          <w:sdtContent>
            <w:p w14:paraId="30143A4B" w14:textId="77777777">
              <w:pPr>
                <w:rPr>
                  <w:b/>
                  <w:sz w:val="22"/>
                  <w:szCs w:val="22"/>
                  <w:lang w:eastAsia="lt-LT"/>
                </w:rPr>
              </w:pPr>
              <w:sdt>
                <w:sdtPr>
                  <w:alias w:val="Pavadinimas"/>
                  <w:tag w:val="title_2a7a99968d044179932eb2c92ec1a044"/>
                  <w:lock w:val="sdtLocked"/>
                  <w:richText/>
                </w:sdtPr>
                <w:sdtContent>
                  <w:r>
                    <w:rPr>
                      <w:b/>
                      <w:sz w:val="22"/>
                      <w:szCs w:val="22"/>
                      <w:lang w:eastAsia="lt-LT"/>
                    </w:rPr>
                    <w:t>Prie PĮP gali būti pridedami kiti dokumentai, patvirtinantys ar pagrindžiantys PĮP pateiktą informaciją.</w:t>
                  </w:r>
                </w:sdtContent>
              </w:sdt>
            </w:p>
            <w:p w14:paraId="6DAE8960" w14:textId="77777777">
              <w:pPr>
                <w:rPr>
                  <w:b/>
                  <w:sz w:val="22"/>
                  <w:szCs w:val="22"/>
                  <w:lang w:eastAsia="lt-LT"/>
                </w:rPr>
              </w:pPr>
            </w:p>
            <w:p w14:paraId="35007723" w14:textId="77777777">
              <w:pPr>
                <w:rPr>
                  <w:b/>
                  <w:sz w:val="22"/>
                  <w:szCs w:val="22"/>
                  <w:lang w:eastAsia="lt-LT"/>
                </w:rPr>
              </w:pPr>
            </w:p>
            <w:p w14:paraId="130D29EA" w14:textId="01D27146">
              <w:pPr>
                <w:rPr>
                  <w:sz w:val="22"/>
                  <w:szCs w:val="22"/>
                  <w:lang w:eastAsia="lt-LT"/>
                </w:rPr>
              </w:pPr>
              <w:r>
                <w:rPr>
                  <w:sz w:val="22"/>
                  <w:szCs w:val="22"/>
                  <w:lang w:eastAsia="lt-LT"/>
                </w:rPr>
                <w:t xml:space="preserve">______________________                                              _________________                                                                                 ___________________________</w:t>
              </w:r>
            </w:p>
            <w:p w14:paraId="6CDC92AF" w14:textId="36F6C514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(pareigos)                                                                        (parašas)                                                                                          (vardas ir pavardė)           </w:t>
                <w:tab/>
                <w:tab/>
                <w:t xml:space="preserve">                                                      </w:t>
              </w:r>
            </w:p>
            <w:p w14:paraId="6FA88C70" w14:textId="77777777">
              <w:pPr>
                <w:ind w:left="10065"/>
                <w:rPr>
                  <w:color w:val="000000"/>
                  <w:sz w:val="20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 w:code="9"/>
      <w:pgMar w:top="1134" w:right="567" w:bottom="1134" w:left="1701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B851E1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23539DD0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1BDD88CF" w14:textId="77777777">
      <w:pPr>
        <w:rPr>
          <w:sz w:val="22"/>
          <w:szCs w:val="22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5FBAD6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C3C078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F530DB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290C5F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44AB361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7B257D86" w14:textId="77777777">
      <w:pPr>
        <w:rPr>
          <w:sz w:val="22"/>
          <w:szCs w:val="22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23BA98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7850CF" w14:textId="6F300A7D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 w14:paraId="35C0EA2B" w14:textId="77777777"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FB62F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0C6BA3B"/>
  <w15:docId w15:val="{1895FAE4-9591-4B2A-8495-A7A692A7963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71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6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11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28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61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168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416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948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33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90287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8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3936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06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55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8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51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113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39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71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1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03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7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5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31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26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448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43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68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98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195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1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0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61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8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7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28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35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1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6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864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73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5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6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50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7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2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45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45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21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8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3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2584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8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1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96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37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033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730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45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927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4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55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60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1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9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7443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507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84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019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72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029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69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64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896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0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r_x002e_ xmlns="81bdba5e-b18c-4c8c-b425-bdf6d075d995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35E5C6B5C11DD4A99D266AAA95E55E0" ma:contentTypeVersion="9" ma:contentTypeDescription="Kurkite naują dokumentą." ma:contentTypeScope="" ma:versionID="3a17c1143c6d57a0102f74ad9bf11476">
  <xsd:schema xmlns:xsd="http://www.w3.org/2001/XMLSchema" xmlns:xs="http://www.w3.org/2001/XMLSchema" xmlns:p="http://schemas.microsoft.com/office/2006/metadata/properties" xmlns:ns2="81bdba5e-b18c-4c8c-b425-bdf6d075d995" xmlns:ns3="db96e512-6920-4eea-b1bf-b81a54d2aa3c" targetNamespace="http://schemas.microsoft.com/office/2006/metadata/properties" ma:root="true" ma:fieldsID="4f8535f91b4c37af57db0afb5d0a3312" ns2:_="" ns3:_="">
    <xsd:import namespace="81bdba5e-b18c-4c8c-b425-bdf6d075d995"/>
    <xsd:import namespace="db96e512-6920-4eea-b1bf-b81a54d2aa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Nr_x002e_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dba5e-b18c-4c8c-b425-bdf6d075d9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Nr_x002e_" ma:index="12" nillable="true" ma:displayName="Nr." ma:format="Dropdown" ma:internalName="Nr_x002e_" ma:percentage="FALSE">
      <xsd:simpleType>
        <xsd:restriction base="dms:Number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96e512-6920-4eea-b1bf-b81a54d2aa3c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arts xmlns="http://lrs.lt/TAIS/DocParts">
  <Part Type="priedas" Nr="1" Abbr="1 pr." Title="INFORMACIJOS, REIKALINGOS PROJEKTO ATITIKČIAI PROJEKTŲ ATRANKOS KRITERIJAMS ĮVERTINTI, PATEIKIMO LENTELĖ" DocPartId="aff9c0a2aa7a40aa9c76e1b86b08d1a1" PartId="92bef0fd8e2646398bc5f0a9dab163a7">
    <Part Type="punktas" Nr="1" Abbr="1 pr. 1 p." DocPartId="c98f2eea11314119acee8e755132555b" PartId="e33b0e29a7554ad6ba149d8b04c835f7"/>
    <Part Type="skirsnis" Title="Prie PĮP gali būti pridedami kiti dokumentai, patvirtinantys ar pagrindžiantys PĮP pateiktą informaciją." DocPartId="c6821020ee664a33b9313c41462d1447" PartId="2a7a99968d044179932eb2c92ec1a044"/>
  </Part>
</Parts>
</file>

<file path=customXml/itemProps1.xml><?xml version="1.0" encoding="utf-8"?>
<ds:datastoreItem xmlns:ds="http://schemas.openxmlformats.org/officeDocument/2006/customXml" ds:itemID="{1F7E5569-D793-4217-B232-E816039AF86D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81bdba5e-b18c-4c8c-b425-bdf6d075d995"/>
    <ds:schemaRef ds:uri="db96e512-6920-4eea-b1bf-b81a54d2aa3c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FC77032-B7E0-491D-96D6-42882CFA78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dba5e-b18c-4c8c-b425-bdf6d075d995"/>
    <ds:schemaRef ds:uri="db96e512-6920-4eea-b1bf-b81a54d2aa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71E3B53-9743-4A9A-A089-0B46BA8DFE2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090ADEA-51AD-4132-B17F-485C899639F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187</Words>
  <Characters>1445</Characters>
  <Application>Microsoft Office Word</Application>
  <DocSecurity>4</DocSecurity>
  <Lines>49</Lines>
  <Paragraphs>29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1603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2023-11-22T17:03:00Z</dcterms:created>
  <dc:creator>Virginija Levinskienė</dc:creator>
  <lastModifiedBy>adlibuser</lastModifiedBy>
  <dcterms:modified xsi:type="dcterms:W3CDTF">2023-11-22T17:03:00Z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0x010100335E5C6B5C11DD4A99D266AAA95E55E0</vt:lpwstr>
  </property>
  <property fmtid="{D5CDD505-2E9C-101B-9397-08002B2CF9AE}" pid="3" name="GrammarlyDocumentId">
    <vt:lpwstr>d0472e3b0dd498cda461620e58dd69f3b81b72b6d7d9015161fb42db26a39dd1</vt:lpwstr>
  </property>
</Properties>
</file>