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55dd2ad800ba46779f6e5394266a5327"/>
        <w:lock w:val="sdtLocked"/>
        <w:richText/>
      </w:sdtPr>
      <w:sdtContent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</w:t>
          </w:r>
        </w:p>
        <w:p>
          <w:pPr>
            <w:ind w:firstLine="496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valstybinėje darbo inspekcijoje taisyklių </w:t>
          </w:r>
        </w:p>
        <w:p>
          <w:pPr>
            <w:ind w:firstLine="4962"/>
            <w:rPr>
              <w:rFonts w:eastAsia="Calibri"/>
              <w:szCs w:val="24"/>
            </w:rPr>
          </w:pPr>
          <w:sdt>
            <w:sdtPr>
              <w:alias w:val="Numeris"/>
              <w:tag w:val="nr_55dd2ad800ba46779f6e5394266a5327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2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</w:p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38"/>
          </w:tblGrid>
          <w:tr>
            <w:trPr>
              <w:trHeight w:val="332"/>
              <w:jc w:val="center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(Prašymo ar skundo pavyzdinė forma)</w:t>
                </w:r>
              </w:p>
              <w:p>
                <w:pPr>
                  <w:ind w:left="-168"/>
                  <w:jc w:val="center"/>
                  <w:rPr>
                    <w:rFonts w:eastAsia="Calibri"/>
                    <w:b/>
                    <w:szCs w:val="24"/>
                  </w:rPr>
                </w:pPr>
              </w:p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1242"/>
                  <w:rPr>
                    <w:rFonts w:eastAsia="Calibri"/>
                    <w:b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i/>
              <w:sz w:val="20"/>
            </w:rPr>
            <w:t>(prašymą ar skundą teikiančio asmens vardas, pavardė arba juridinio asmens pavadinimas bei kodas</w:t>
          </w:r>
          <w:r>
            <w:rPr>
              <w:rFonts w:eastAsia="Calibri"/>
              <w:i/>
              <w:sz w:val="23"/>
              <w:szCs w:val="23"/>
            </w:rPr>
            <w:t>)</w:t>
          </w: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530"/>
          </w:tblGrid>
          <w:tr>
            <w:trPr>
              <w:trHeight w:val="363"/>
            </w:trPr>
            <w:tc>
              <w:tcPr>
                <w:tcW w:w="9747" w:type="dxa"/>
                <w:tcBorders>
                  <w:top w:val="nil"/>
                  <w:left w:val="nil"/>
                  <w:right w:val="nil"/>
                </w:tcBorders>
              </w:tcPr>
              <w:p>
                <w:pPr>
                  <w:tabs>
                    <w:tab w:val="left" w:pos="360"/>
                    <w:tab w:val="left" w:pos="720"/>
                    <w:tab w:val="left" w:pos="1620"/>
                  </w:tabs>
                  <w:ind w:right="-23"/>
                  <w:rPr>
                    <w:rFonts w:eastAsia="Calibri"/>
                    <w:sz w:val="23"/>
                    <w:szCs w:val="23"/>
                  </w:rPr>
                </w:pPr>
              </w:p>
            </w:tc>
          </w:tr>
        </w:tbl>
        <w:p>
          <w:pPr>
            <w:ind w:right="-23"/>
            <w:jc w:val="center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(gyvenamosios vietos arba juridinio asmens adresas bei kodas, telefono Nr., el. pašto adresas)</w:t>
          </w:r>
        </w:p>
        <w:p>
          <w:pPr>
            <w:ind w:right="-23"/>
            <w:jc w:val="center"/>
            <w:rPr>
              <w:rFonts w:eastAsia="Calibri"/>
              <w:i/>
              <w:sz w:val="23"/>
              <w:szCs w:val="23"/>
            </w:rPr>
          </w:pP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>Pildoma pateikiant skundą:</w:t>
          </w:r>
        </w:p>
        <w:p>
          <w:pPr>
            <w:tabs>
              <w:tab w:val="left" w:pos="9781"/>
              <w:tab w:val="left" w:pos="9923"/>
            </w:tabs>
            <w:rPr>
              <w:rFonts w:eastAsia="Calibri"/>
              <w:i/>
              <w:sz w:val="23"/>
              <w:szCs w:val="23"/>
            </w:rPr>
          </w:pPr>
          <w:r>
            <w:rPr>
              <w:rFonts w:eastAsia="Calibri"/>
              <w:szCs w:val="24"/>
            </w:rPr>
            <w:t>Esant būtinybei ir siekiant gauti tikslią su skundžiamu atveju susijusią informaciją, neprieštarauju, kad tyrimo metu būtų atskleista mano tapatybė</w:t>
          </w:r>
          <w:r>
            <w:rPr>
              <w:rFonts w:eastAsia="Calibri"/>
              <w:i/>
              <w:sz w:val="23"/>
              <w:szCs w:val="23"/>
            </w:rPr>
            <w:t xml:space="preserve"> _______________       _________________________</w:t>
          </w:r>
        </w:p>
        <w:p>
          <w:pPr>
            <w:tabs>
              <w:tab w:val="left" w:pos="8505"/>
            </w:tabs>
            <w:ind w:right="-23" w:firstLine="4962"/>
            <w:jc w:val="both"/>
            <w:rPr>
              <w:rFonts w:eastAsia="Calibri"/>
              <w:i/>
              <w:sz w:val="20"/>
            </w:rPr>
          </w:pPr>
          <w:r>
            <w:rPr>
              <w:rFonts w:eastAsia="Calibri"/>
              <w:i/>
              <w:sz w:val="20"/>
            </w:rPr>
            <w:t xml:space="preserve">(parašas)                         (vardas, pavardė)</w:t>
          </w:r>
        </w:p>
        <w:p>
          <w:pPr>
            <w:ind w:right="-23"/>
            <w:rPr>
              <w:rFonts w:eastAsia="Calibri"/>
              <w:sz w:val="23"/>
              <w:szCs w:val="23"/>
            </w:rPr>
          </w:pPr>
        </w:p>
        <w:p>
          <w:pPr>
            <w:ind w:right="-23"/>
            <w:rPr>
              <w:rFonts w:eastAsia="Calibri"/>
              <w:szCs w:val="24"/>
            </w:rPr>
          </w:pPr>
        </w:p>
        <w:p>
          <w:pPr>
            <w:ind w:right="-23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valstybinei darbo inspekcijai </w:t>
          </w:r>
        </w:p>
        <w:p>
          <w:pPr>
            <w:ind w:right="-23"/>
            <w:rPr>
              <w:rFonts w:eastAsia="Calibri"/>
              <w:i/>
              <w:szCs w:val="24"/>
            </w:rPr>
          </w:pPr>
          <w:r>
            <w:rPr>
              <w:rFonts w:eastAsia="Calibri"/>
              <w:szCs w:val="24"/>
            </w:rPr>
            <w:t>prie Socialinės apsaugos ir darbo ministerijos</w:t>
          </w:r>
        </w:p>
        <w:p>
          <w:pPr>
            <w:tabs>
              <w:tab w:val="left" w:pos="3544"/>
              <w:tab w:val="left" w:pos="4111"/>
              <w:tab w:val="left" w:pos="4395"/>
              <w:tab w:val="left" w:pos="4536"/>
              <w:tab w:val="left" w:pos="4820"/>
              <w:tab w:val="left" w:pos="8820"/>
              <w:tab w:val="left" w:pos="9638"/>
              <w:tab w:val="left" w:pos="9720"/>
            </w:tabs>
            <w:ind w:right="-23"/>
            <w:rPr>
              <w:rFonts w:eastAsia="Calibri"/>
              <w:i/>
              <w:szCs w:val="24"/>
            </w:rPr>
          </w:pPr>
        </w:p>
        <w:sdt>
          <w:sdtPr>
            <w:alias w:val="skirsnis"/>
            <w:tag w:val="part_f437cf0c75364cdaab1d59d131713c46"/>
            <w:lock w:val="sdtLocked"/>
            <w:richText/>
          </w:sdtPr>
          <w:sdtContent>
            <w:p>
              <w:pPr>
                <w:ind w:right="-23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f437cf0c75364cdaab1d59d131713c4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______________________________</w:t>
                  </w:r>
                </w:sdtContent>
              </w:sdt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(nurodoma „PRAŠYMAS“ arba „SKUNDAS“)</w:t>
              </w:r>
            </w:p>
            <w:p>
              <w:pPr>
                <w:ind w:right="-23"/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b/>
                  <w:szCs w:val="24"/>
                </w:rPr>
                <w:t xml:space="preserve">DĖL </w:t>
              </w:r>
              <w:r>
                <w:rPr>
                  <w:rFonts w:eastAsia="Calibri"/>
                  <w:szCs w:val="24"/>
                </w:rPr>
                <w:t>________________________________________</w:t>
              </w: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-23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20      m. __________________ d.</w:t>
              </w:r>
            </w:p>
            <w:p>
              <w:pPr>
                <w:jc w:val="center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(sudarymo vieta)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Pildoma pateikiant skundą: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 w:val="20"/>
                </w:rPr>
                <w:t>___________</w:t>
              </w:r>
              <w:r>
                <w:rPr>
                  <w:rFonts w:eastAsia="Calibri"/>
                  <w:szCs w:val="24"/>
                </w:rPr>
                <w:t>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(darbdavio pavadinimas, kodas, veikla,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________________________________________________________________________________</w:t>
              </w:r>
            </w:p>
            <w:p>
              <w:pPr>
                <w:tabs>
                  <w:tab w:val="left" w:pos="10026"/>
                </w:tabs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adresas, telefonas)</w:t>
              </w:r>
            </w:p>
            <w:p>
              <w:pPr>
                <w:ind w:left="709" w:right="566"/>
                <w:jc w:val="center"/>
                <w:rPr>
                  <w:rFonts w:eastAsia="Calibri"/>
                  <w:i/>
                  <w:sz w:val="20"/>
                </w:rPr>
              </w:pPr>
            </w:p>
            <w:p>
              <w:pPr>
                <w:ind w:right="566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 xml:space="preserve">Išdėstomas prašymo ar skundo turinys, nurodant konkrečias aplinkybes (dėl kokio veiksmo atlikimo kreipiamasi, o jeigu kreipiamasi su skundu – galimus teisės aktų reikalavimų pažeidimus bei faktines aplinkybes), suformuluojant  aiškius klausimus, reikalavimus, pageidavimus ar pan.: </w:t>
              </w:r>
            </w:p>
            <w:p>
              <w:pPr>
                <w:tabs>
                  <w:tab w:val="left" w:pos="10026"/>
                </w:tabs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 w:val="23"/>
                  <w:szCs w:val="23"/>
                </w:rPr>
              </w:pPr>
              <w:r>
                <w:rPr>
                  <w:rFonts w:eastAsia="Calibri"/>
                  <w:sz w:val="23"/>
                  <w:szCs w:val="23"/>
                </w:rPr>
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</w:r>
            </w:p>
            <w:p>
              <w:pPr>
                <w:ind w:left="993" w:right="-23"/>
                <w:rPr>
                  <w:rFonts w:eastAsia="Calibri"/>
                  <w:i/>
                  <w:sz w:val="23"/>
                  <w:szCs w:val="23"/>
                  <w:u w:val="single"/>
                </w:rPr>
              </w:pPr>
            </w:p>
            <w:p>
              <w:pPr>
                <w:ind w:right="-23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Reikiamas langelis pažymimas X :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b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>
                        <wp:extent cx="161925" cy="133350"/>
                        <wp:effectExtent l="0" t="0" r="28575" b="19050"/>
                        <wp:docPr id="2" name="Struktūrinė schema: procesas 2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33350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type w14:anchorId="17B4DAC8" id="_x0000_t109" coordsize="21600,21600" o:spt="109" path="m,l,21600r21600,l21600,xe">
                        <v:stroke joinstyle="miter"/>
                        <v:path gradientshapeok="t" o:connecttype="rect"/>
                      </v:shapetype>
                      <v:shape id="Struktūrinė schema: procesas 2" o:spid="_x0000_s1026" type="#_x0000_t109" style="width:12.75pt;height:10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Fqty4pAIAAIwFAAAOAAAAZHJzL2Uyb0RvYy54bWysVM1uEzEQviPxDpbvdLPbptBVN1WUqgip KhEp6tnx2lkLr21sJ5vwIjwErwHvxdje3USl4oDIwfHszHwz/ubn+mbfSrRj1gmtKpyfTTBiiupa qE2FPz/evXmHkfNE1URqxSp8YA7fzF6/uu5MyQrdaFkziwBEubIzFW68N2WWOdqwlrgzbZgCJde2 JR5Eu8lqSzpAb2VWTCaXWadtbaymzDn4epuUeBbxOWfUf+TcMY9khSE3H08bz3U4s9k1KTeWmEbQ Pg3yD1m0RCgIOkLdEk/Q1oo/oFpBrXaa+zOq20xzLiiLb4DX5JNnr1k1xLD4FiDHmZEm9/9g6cNu aZGoK1xgpEgLJVp5u/3if/2wQv38jlIlSpQ4Jg4VgbPOuBJcV2Zpe8nBNRCw57YN//A0tI88H0ae 2d4jCh/zy/yqmGJEQZWfn59PYx2yo7Oxzr9nuoWoDkrGpe4WDbF+mQodmSa7e+chOLgN5iGu01LU d0LKKIQ2Ygtp0Y5AA6w3eUgePE6ssvCWlH28+YNkwVeqT4wDM5BvEQNGJo5ghFKmfJ5UDalZijGd wG+IMoSPMSNgQOaQ3YjdAwyWCWTATsn29sGVxZYenSd/Syw5jx4xslZ+dG6F0vYlAAmv6iMne0j/ hJpwXev6AH1jdRooZ+idgFLdE+eXxMIEwazBVvAf4QjVq7Dubxg12n576Xuwh8YGLUYdTGSF3dct sQwj+UFBy1/lFxdhhKNwMX1bgGBPNetTjdq2Cw01z2H/GBqvwd7L4cqtbp9gecxDVFARRSF2ham3 g7DwaVPA+qFsPo9mMLaG+Hu1MjSAB1ZD+z3un4g1fb96aPQHPUwvKZ+1arINnkrPt15zEfv4yGvP N4x8bJx+PYWdcipHq+MSnf0GAAD//wMAUEsDBBQABgAIAAAAIQAJYk1O2gAAAAMBAAAPAAAAZHJz L2Rvd25yZXYueG1sTI9BS8NAEIXvgv9hGcGb3W2hKmk2RQXBXsS0gva2zY5JMDsbstM0/ntHL3qZ x/CG977J11Po1IhDaiNZmM8MKKQq+pZqC6+7x6tbUIkdeddFQgtfmGBdnJ/lLvPxRCWOW66VhFDK nIWGuc+0TlWDwaVZ7JHE+4hDcCzrUGs/uJOEh04vjLnWwbUkDY3r8aHB6nN7DBb2PVNz87IZ6fmN zdP7WO7Kzb21lxfT3QoU48R/x/CDL+hQCNMhHskn1VmQR/h3irdYLkEdROcGdJHr/+zFNwAAAP// AwBQSwECLQAUAAYACAAAACEAtoM4kv4AAADhAQAAEwAAAAAAAAAAAAAAAAAAAAAAW0NvbnRlbnRf VHlwZXNdLnhtbFBLAQItABQABgAIAAAAIQA4/SH/1gAAAJQBAAALAAAAAAAAAAAAAAAAAC8BAABf cmVscy8ucmVsc1BLAQItABQABgAIAAAAIQBFqty4pAIAAIwFAAAOAAAAAAAAAAAAAAAAAC4CAABk cnMvZTJvRG9jLnhtbFBLAQItABQABgAIAAAAIQAJYk1O2gAAAAMBAAAPAAAAAAAAAAAAAAAAAP4E AABkcnMvZG93bnJldi54bWxQSwUGAAAAAAQABADzAAAABQ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atsiimsiu VDI skyriuje</w:t>
              </w:r>
            </w:p>
            <w:p>
              <w:pPr>
                <w:tabs>
                  <w:tab w:val="left" w:pos="3544"/>
                  <w:tab w:val="left" w:pos="4111"/>
                  <w:tab w:val="left" w:pos="4395"/>
                  <w:tab w:val="left" w:pos="4820"/>
                  <w:tab w:val="left" w:pos="6521"/>
                  <w:tab w:val="left" w:pos="6915"/>
                  <w:tab w:val="left" w:pos="7080"/>
                  <w:tab w:val="left" w:pos="7797"/>
                </w:tabs>
                <w:jc w:val="both"/>
                <w:rPr>
                  <w:rFonts w:eastAsia="Calibri"/>
                  <w:caps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61925"/>
                        <wp:effectExtent l="0" t="0" r="28575" b="28575"/>
                        <wp:docPr id="3" name="Struktūrinė schema: procesas 3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6192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679C7D2E" id="Struktūrinė schema: procesas 3" o:spid="_x0000_s1026" type="#_x0000_t109" style="width:12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5zubngIAAIwFAAAOAAAAZHJzL2Uyb0RvYy54bWysVM1u2zAMvg/YOwi6r47Tn61GnSJI0WFA 0QZLh54VWYqNyZJGKXGyF9lD9DW29xol2UnQFTsMy0EhTfLjP6+ut60iGwGuMbqk+cmIEqG5qRq9 KumXx9t3HyhxnumKKaNFSXfC0evJ2zdXnS3E2NRGVQIIgmhXdLaktfe2yDLHa9Eyd2Ks0CiUBlrm kYVVVgHrEL1V2Xg0usg6A5UFw4Vz+PUmCekk4kspuH+Q0glPVEkxNh9fiO8yvNnkihUrYLZueB8G +4coWtZodLqHumGekTU0f0C1DQfjjPQn3LSZkbLhIuaA2eSjF9ksamZFzAWL4+y+TO7/wfL7zRxI U5X0lBLNWmzRwsP6q//1DI3++YOkThQk1Zg5chpq1llXoOnCzqHnHJKhAFsJbfjH1Mg21nm3r7PY esLxY36RX47PKeEo6mlEyQ7GFpz/KEyLXh22TCrTzWoGfp4aHSvNNnfOJ7NBPfh1RjXVbaNUZMIY iZkCsmE4AMtVHoJHR0daWcglRR8pv1Mi2Cr9WUisDMY7jg5jJQ5gjHOhfZ5ENatE8nE+wt/gZXAf fUbAgCwxuj12DzBoJpABOwXb6wdTEUd6bzz6W2DJeG8RPRvt98Ztow28BqAwq95z0sfwj0oTyKWp djg3YNJCOctvG2zVHXN+zgA3CHcNr4J/wCd0r6SmpyipDXx/7XvQx8FGKSUdbmRJ3bc1A0GJ+qRx 5C/zs7OwwpE5O38/RgaOJctjiV63M4M9z/H+WB7JoO/VQEow7RMej2nwiiKmOfouKfcwMDOfLgWe Hy6m06iGa2uZv9MLywN4qGoYv8ftEwPbz6vHQb83w/ay4sWoJt1gqc107Y1s4hwf6trXG1c+Dk5/ nsJNOeaj1uGITn4DAAD//wMAUEsDBBQABgAIAAAAIQDqBCo+2AAAAAMBAAAPAAAAZHJzL2Rvd25y ZXYueG1sTI9BS8NAEIXvgv9hGcGb3VioSppNUUGwFzGtoL1ts2M2mJ0N2Wka/72jHvQyj+EN731T rKbQqRGH1EYycDnLQCHV0bXUGHjZPlzcgEpsydkuEhr4xASr8vSksLmLR6pw3HCjJIRSbg145j7X OtUeg02z2COJ9x6HYFnWodFusEcJD52eZ9mVDrYlafC2x3uP9cfmEAzseiZ//bwe6emVs8e3sdpW 6ztjzs+m2yUoxon/juEbX9ChFKZ9PJBLqjMgj/DPFG++WIDa/6ouC/2fvfwCAAD//wMAUEsBAi0A FAAGAAgAAAAhALaDOJL+AAAA4QEAABMAAAAAAAAAAAAAAAAAAAAAAFtDb250ZW50X1R5cGVzXS54 bWxQSwECLQAUAAYACAAAACEAOP0h/9YAAACUAQAACwAAAAAAAAAAAAAAAAAvAQAAX3JlbHMvLnJl bHNQSwECLQAUAAYACAAAACEA6+c7m54CAACMBQAADgAAAAAAAAAAAAAAAAAuAgAAZHJzL2Uyb0Rv Yy54bWxQSwECLQAUAAYACAAAACEA6gQqPtgAAAADAQAADwAAAAAAAAAAAAAAAAD4BAAAZHJzL2Rv d25yZXYueG1sUEsFBgAAAAAEAAQA8wAAAP0FAAAAAA==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  <w:lang w:val="en-US"/>
                </w:rPr>
                <mc:AlternateContent>
                  <mc:Choice Requires="wps">
                    <w:drawing>
                      <wp:inline distT="0" distB="0" distL="0" distR="0" wp14:anchorId="790E7F3A" wp14:editId="3C33C1FE">
                        <wp:extent cx="161925" cy="142875"/>
                        <wp:effectExtent l="0" t="0" r="28575" b="28575"/>
                        <wp:docPr id="4" name="Struktūrinė schema: procesas 4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/>
                              <wps:spPr>
                                <a:xfrm>
                                  <a:off x="0" y="0"/>
                                  <a:ext cx="161925" cy="142875"/>
                                </a:xfrm>
                                <a:prstGeom prst="flowChartProcess">
                                  <a:avLst/>
                                </a:prstGeom>
                                <a:solidFill>
                                  <a:schemeClr val="bg1"/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shape w14:anchorId="75EB50EC" id="Struktūrinė schema: procesas 4" o:spid="_x0000_s1026" type="#_x0000_t109" style="width:12.75pt;height:11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6N1dFogIAAIwFAAAOAAAAZHJzL2Uyb0RvYy54bWysVM1u2zAMvg/YOwi6r46DpD9GnSJI0WFA 0QZLh54VWYqFyZImKXGyF9lD7DW69xol2U7QFTsMy0ERTfIj+Ynk9c2+kWjHrBNalTg/G2HEFNWV UJsSf3m6+3CJkfNEVURqxUp8YA7fzN6/u25Nwca61rJiFgGIckVrSlx7b4osc7RmDXFn2jAFSq5t QzyIdpNVlrSA3shsPBqdZ622lbGaMufg621S4lnE55xR/8i5Yx7JEkNuPp42nutwZrNrUmwsMbWg XRrkH7JoiFAQdIC6JZ6grRV/QDWCWu0092dUN5nmXFAWa4Bq8tGralY1MSzWAuQ4M9Dk/h8sfdgt LRJViScYKdLAE6283X71v35aoV5+oPQSBUocE4cmgbPWuAJcV2ZpO8nBNRCw57YJ/1Aa2keeDwPP bO8RhY/5eX41nmJEQZVPxpcX04CZHZ2Ndf4j0w1EdfBkXOp2URPrl+mhI9Nkd+98cuvNQ1ynpaju hJRRCG3EFtKiHYEGWG/yLtCJVRZqSdnHmz9IFnyl+sw4MAP5jmPAyMQRjFDKlM+TqiYVSzGmI/j1 UfrwsbgIGJA5ZDdgdwC9ZQLpsVN5nX1wZbGlB+fR3xJLzoNHjKyVH5wbobR9C0BCVV3kZA/pn1AT rmtdHaBvrE4D5Qy9E/BU98T5JbEwQTBrsBX8Ixzh9UqsuxtGtbbf3/oe7KGxQYtRCxNZYvdtSyzD SH5S0PJX+WQSRjgKk+nFGAR7qlmfatS2WWh48xz2j6HxGuy97K/c6uYZlsc8RAUVURRil5h62wsL nzYFrB/K5vNoBmNriL9XK0MDeGA1tN/T/plY0/Wrh0Z/0P30kuJVqybb4Kn0fOs1F7GPj7x2fMPI x8bp1lPYKadytDou0dlvAAAA//8DAFBLAwQUAAYACAAAACEAeaJu39kAAAADAQAADwAAAGRycy9k b3ducmV2LnhtbEyPQUvDQBCF74L/YRnBm90YiErMpqgg2IuYVrC9bbNjEszOhuw0jf/e0Uu9zGN4 w3vfFMvZ92rCMXaBDFwvElBIdXAdNQbeN89Xd6AiW3K2D4QGvjHCsjw/K2zuwpEqnNbcKAmhmFsD LfOQax3rFr2NizAgifcZRm9Z1rHRbrRHCfe9TpPkRnvbkTS0dsCnFuuv9cEb2A1M7e3baqLXD05e tlO1qVaPxlxezA/3oBhnPh3DL76gQylM+3AgF1VvQB7hvylemmWg9qJpBros9H/28gcAAP//AwBQ SwECLQAUAAYACAAAACEAtoM4kv4AAADhAQAAEwAAAAAAAAAAAAAAAAAAAAAAW0NvbnRlbnRfVHlw ZXNdLnhtbFBLAQItABQABgAIAAAAIQA4/SH/1gAAAJQBAAALAAAAAAAAAAAAAAAAAC8BAABfcmVs cy8ucmVsc1BLAQItABQABgAIAAAAIQD6N1dFogIAAIwFAAAOAAAAAAAAAAAAAAAAAC4CAABkcnMv ZTJvRG9jLnhtbFBLAQItABQABgAIAAAAIQB5om7f2QAAAAMBAAAPAAAAAAAAAAAAAAAAAPwEAABk cnMvZG93bnJldi54bWxQSwUGAAAAAAQABADzAAAAAgYAAAAA " fillcolor="white [3212]" strokecolor="#1f3763 [1604]" strokeweight="1pt">
                        <w10:anchorlock/>
                      </v:shape>
                    </w:pict>
                  </mc:Fallback>
                </mc:AlternateContent>
              </w:r>
              <w:r>
                <w:rPr>
                  <w:rFonts w:eastAsia="Calibri"/>
                  <w:szCs w:val="24"/>
                </w:rPr>
                <w:t xml:space="preserve">  Atsakymą siųsti elektroniniu paštu</w:t>
              </w: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left" w:pos="9720"/>
                </w:tabs>
                <w:ind w:right="-23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Patvirtinu, kad aukščiau pateikta informacija yra teisinga. </w:t>
              </w:r>
            </w:p>
            <w:p>
              <w:pPr>
                <w:tabs>
                  <w:tab w:val="left" w:pos="9781"/>
                  <w:tab w:val="left" w:pos="9923"/>
                </w:tabs>
                <w:rPr>
                  <w:rFonts w:eastAsia="Calibri"/>
                  <w:i/>
                  <w:sz w:val="23"/>
                  <w:szCs w:val="23"/>
                </w:rPr>
              </w:pPr>
              <w:r>
                <w:rPr>
                  <w:rFonts w:eastAsia="Calibri"/>
                  <w:i/>
                  <w:sz w:val="23"/>
                  <w:szCs w:val="23"/>
                </w:rPr>
                <w:t xml:space="preserve">_____________________________                            ________________________________________</w:t>
              </w:r>
            </w:p>
            <w:p>
              <w:pPr>
                <w:ind w:firstLine="1060"/>
                <w:rPr>
                  <w:rFonts w:eastAsia="Calibri"/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(parašas)</w:t>
              </w:r>
              <w:r>
                <w:rPr>
                  <w:rFonts w:eastAsia="Calibri"/>
                  <w:i/>
                  <w:sz w:val="23"/>
                  <w:szCs w:val="23"/>
                </w:rPr>
                <w:t xml:space="preserve">                                                                                   (</w:t>
              </w:r>
              <w:r>
                <w:rPr>
                  <w:rFonts w:eastAsia="Calibri"/>
                  <w:i/>
                  <w:sz w:val="20"/>
                </w:rPr>
                <w:t>vardas, pavardė)</w:t>
              </w:r>
            </w:p>
          </w:sdtContent>
        </w:sdt>
      </w:sdtContent>
    </w:sdt>
    <w:sectPr>
      <w:pgSz w:w="11906" w:h="16838"/>
      <w:pgMar w:top="993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2D3662-9EDF-4313-B6FF-6A1EF34E0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f804edd13621430ea80668bf5fc19324" PartId="55dd2ad800ba46779f6e5394266a5327">
    <Part Type="skirsnis" Title="______________________________" DocPartId="f8fbaaf284094ac7831ef25b70dbb03f" PartId="f437cf0c75364cdaab1d59d131713c46"/>
  </Part>
</Parts>
</file>

<file path=customXml/itemProps1.xml><?xml version="1.0" encoding="utf-8"?>
<ds:datastoreItem xmlns:ds="http://schemas.openxmlformats.org/officeDocument/2006/customXml" ds:itemID="{82145F97-1DBA-4CCD-9F9B-A01DB3FCDEB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185</Words>
  <Characters>2264</Characters>
  <Application>Microsoft Office Word</Application>
  <DocSecurity>4</DocSecurity>
  <Lines>59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2026-03-04T06:26:00Z</dcterms:created>
  <dc:creator>Vancevičienė Sandra</dc:creator>
  <lastModifiedBy>adlibuser</lastModifiedBy>
  <dcterms:modified xsi:type="dcterms:W3CDTF">2026-03-04T06:26:00Z</dcterms:modified>
  <revision>2</revision>
</coreProperties>
</file>