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AE" w:rsidRPr="00B266AE" w:rsidRDefault="00B266AE" w:rsidP="00B266AE">
      <w:pPr>
        <w:jc w:val="center"/>
        <w:rPr>
          <w:bCs/>
        </w:rPr>
      </w:pPr>
      <w:r w:rsidRPr="00B266AE">
        <w:rPr>
          <w:bCs/>
        </w:rPr>
        <w:t xml:space="preserve">                                     </w:t>
      </w:r>
      <w:r>
        <w:rPr>
          <w:bCs/>
        </w:rPr>
        <w:t xml:space="preserve">          </w:t>
      </w:r>
      <w:r w:rsidRPr="00B266AE">
        <w:rPr>
          <w:bCs/>
        </w:rPr>
        <w:t xml:space="preserve"> Kelmės rajono savivaldybei nuosavybės teise</w:t>
      </w:r>
    </w:p>
    <w:p w:rsidR="00B266AE" w:rsidRPr="00B266AE" w:rsidRDefault="00B266AE" w:rsidP="00B266AE">
      <w:pPr>
        <w:jc w:val="center"/>
        <w:rPr>
          <w:bCs/>
        </w:rPr>
      </w:pPr>
      <w:r w:rsidRPr="00B266AE">
        <w:rPr>
          <w:bCs/>
        </w:rPr>
        <w:t xml:space="preserve">                            </w:t>
      </w:r>
      <w:r>
        <w:rPr>
          <w:bCs/>
        </w:rPr>
        <w:t xml:space="preserve">                            </w:t>
      </w:r>
      <w:r w:rsidRPr="00B266AE">
        <w:rPr>
          <w:bCs/>
        </w:rPr>
        <w:t>priklausančio turto ir savivaldybės patikėjimo teise</w:t>
      </w:r>
    </w:p>
    <w:p w:rsidR="00B266AE" w:rsidRPr="00B266AE" w:rsidRDefault="00B266AE" w:rsidP="00B266AE">
      <w:pPr>
        <w:jc w:val="right"/>
        <w:rPr>
          <w:bCs/>
        </w:rPr>
      </w:pPr>
      <w:r w:rsidRPr="00B266AE">
        <w:rPr>
          <w:bCs/>
        </w:rPr>
        <w:t xml:space="preserve">   </w:t>
      </w:r>
      <w:r>
        <w:rPr>
          <w:bCs/>
        </w:rPr>
        <w:t xml:space="preserve"> </w:t>
      </w:r>
      <w:r w:rsidRPr="00B266AE">
        <w:rPr>
          <w:bCs/>
        </w:rPr>
        <w:t>valdomo valstybės turto ataskaitos rengimo tvarkos aprašo</w:t>
      </w:r>
    </w:p>
    <w:p w:rsidR="00B266AE" w:rsidRPr="00B266AE" w:rsidRDefault="00B266AE" w:rsidP="00B266AE">
      <w:pPr>
        <w:rPr>
          <w:bCs/>
        </w:rPr>
      </w:pPr>
      <w:r w:rsidRPr="00B266AE">
        <w:rPr>
          <w:bCs/>
        </w:rPr>
        <w:t xml:space="preserve">                                                               </w:t>
      </w:r>
      <w:r>
        <w:rPr>
          <w:bCs/>
        </w:rPr>
        <w:t xml:space="preserve">    1</w:t>
      </w:r>
      <w:r w:rsidRPr="00B266AE">
        <w:rPr>
          <w:bCs/>
        </w:rPr>
        <w:t xml:space="preserve"> priedas </w:t>
      </w:r>
    </w:p>
    <w:p w:rsidR="00B266AE" w:rsidRPr="00B266AE" w:rsidRDefault="00B266AE" w:rsidP="00B266AE">
      <w:pPr>
        <w:rPr>
          <w:bCs/>
        </w:rPr>
      </w:pPr>
    </w:p>
    <w:p w:rsidR="00B266AE" w:rsidRPr="00B266AE" w:rsidRDefault="00B266AE" w:rsidP="00B266AE">
      <w:pPr>
        <w:jc w:val="center"/>
        <w:rPr>
          <w:b/>
          <w:bCs/>
        </w:rPr>
      </w:pPr>
      <w:r w:rsidRPr="00B266AE">
        <w:rPr>
          <w:b/>
          <w:bCs/>
        </w:rPr>
        <w:t>(Kelmės rajono savivaldybei nuosavybės teise priklausančio turto ir savivaldybės patikėjimo teise valdomo valstybės turto ataskaitos forma)</w:t>
      </w:r>
    </w:p>
    <w:p w:rsidR="00B266AE" w:rsidRPr="00B266AE" w:rsidRDefault="00B266AE" w:rsidP="00B266AE">
      <w:pPr>
        <w:jc w:val="center"/>
        <w:rPr>
          <w:b/>
          <w:bCs/>
        </w:rPr>
      </w:pPr>
    </w:p>
    <w:p w:rsidR="00B266AE" w:rsidRPr="00B266AE" w:rsidRDefault="00B266AE" w:rsidP="00B266AE">
      <w:pPr>
        <w:jc w:val="center"/>
        <w:rPr>
          <w:b/>
          <w:bCs/>
          <w:sz w:val="20"/>
        </w:rPr>
      </w:pPr>
      <w:r w:rsidRPr="00B266AE">
        <w:rPr>
          <w:b/>
          <w:bCs/>
          <w:sz w:val="20"/>
        </w:rPr>
        <w:t>_____________________________________________</w:t>
      </w:r>
    </w:p>
    <w:p w:rsidR="00B266AE" w:rsidRPr="00B266AE" w:rsidRDefault="00B266AE" w:rsidP="00B266AE">
      <w:pPr>
        <w:jc w:val="center"/>
        <w:rPr>
          <w:bCs/>
          <w:sz w:val="20"/>
        </w:rPr>
      </w:pPr>
      <w:r w:rsidRPr="00B266AE">
        <w:rPr>
          <w:bCs/>
          <w:sz w:val="20"/>
        </w:rPr>
        <w:t>(subjekto, parengusio ataskaitą, pavadinimas)</w:t>
      </w:r>
    </w:p>
    <w:p w:rsidR="00B266AE" w:rsidRPr="00B266AE" w:rsidRDefault="00B266AE" w:rsidP="00B266AE">
      <w:pPr>
        <w:jc w:val="center"/>
        <w:rPr>
          <w:bCs/>
          <w:sz w:val="20"/>
        </w:rPr>
      </w:pPr>
      <w:r w:rsidRPr="00B266AE">
        <w:rPr>
          <w:bCs/>
          <w:sz w:val="20"/>
        </w:rPr>
        <w:t>______________________________________________</w:t>
      </w:r>
    </w:p>
    <w:p w:rsidR="00B266AE" w:rsidRPr="00B266AE" w:rsidRDefault="00B266AE" w:rsidP="00B266AE">
      <w:pPr>
        <w:jc w:val="center"/>
        <w:rPr>
          <w:bCs/>
          <w:sz w:val="20"/>
        </w:rPr>
      </w:pPr>
      <w:r w:rsidRPr="00B266AE">
        <w:rPr>
          <w:bCs/>
          <w:sz w:val="20"/>
        </w:rPr>
        <w:t>(subjekto, parengusio ataskaitą, kodas, adresas)</w:t>
      </w:r>
    </w:p>
    <w:p w:rsidR="00B266AE" w:rsidRPr="00B266AE" w:rsidRDefault="00B266AE" w:rsidP="00B266AE">
      <w:pPr>
        <w:rPr>
          <w:b/>
          <w:bCs/>
          <w:sz w:val="22"/>
          <w:szCs w:val="22"/>
        </w:rPr>
      </w:pPr>
    </w:p>
    <w:p w:rsidR="00B266AE" w:rsidRPr="00B266AE" w:rsidRDefault="00B266AE" w:rsidP="00B266AE">
      <w:pPr>
        <w:jc w:val="center"/>
        <w:rPr>
          <w:b/>
          <w:bCs/>
          <w:sz w:val="22"/>
          <w:szCs w:val="22"/>
        </w:rPr>
      </w:pPr>
      <w:r w:rsidRPr="00B266AE">
        <w:rPr>
          <w:b/>
          <w:bCs/>
          <w:sz w:val="22"/>
          <w:szCs w:val="22"/>
        </w:rPr>
        <w:t>KELMĖS RAJONO SAVIVALDYBEI NUOSAVYBĖS TEISE PRIKLAUSANČIO TURTO IR SAVIVALDYBĖS PATIKĖJIMO TEISE VALDOMO VALSTYBĖS TURTO ATASKAITA</w:t>
      </w:r>
    </w:p>
    <w:p w:rsidR="00B266AE" w:rsidRPr="00B266AE" w:rsidRDefault="00B266AE" w:rsidP="00B266AE">
      <w:pPr>
        <w:jc w:val="center"/>
        <w:rPr>
          <w:b/>
          <w:bCs/>
          <w:sz w:val="22"/>
          <w:szCs w:val="22"/>
        </w:rPr>
      </w:pPr>
    </w:p>
    <w:p w:rsidR="00B266AE" w:rsidRPr="00B266AE" w:rsidRDefault="00B266AE" w:rsidP="00B266AE">
      <w:pPr>
        <w:jc w:val="center"/>
        <w:rPr>
          <w:b/>
          <w:bCs/>
          <w:sz w:val="22"/>
          <w:szCs w:val="22"/>
        </w:rPr>
      </w:pPr>
      <w:r w:rsidRPr="00B266AE">
        <w:rPr>
          <w:b/>
          <w:bCs/>
          <w:sz w:val="22"/>
          <w:szCs w:val="22"/>
        </w:rPr>
        <w:t>PAGAL 20        M. GRUODŽIO 31 D. DUOMENIS</w:t>
      </w:r>
    </w:p>
    <w:p w:rsidR="00B266AE" w:rsidRPr="00B266AE" w:rsidRDefault="00B266AE" w:rsidP="00B266AE">
      <w:pPr>
        <w:jc w:val="center"/>
        <w:rPr>
          <w:b/>
          <w:bCs/>
          <w:sz w:val="22"/>
          <w:szCs w:val="22"/>
        </w:rPr>
      </w:pPr>
      <w:r w:rsidRPr="00B266AE">
        <w:rPr>
          <w:b/>
          <w:bCs/>
          <w:sz w:val="22"/>
          <w:szCs w:val="22"/>
        </w:rPr>
        <w:t>_____________________ Nr. ____</w:t>
      </w:r>
    </w:p>
    <w:p w:rsidR="00B266AE" w:rsidRPr="00B266AE" w:rsidRDefault="00B266AE" w:rsidP="00B266AE">
      <w:pPr>
        <w:jc w:val="center"/>
        <w:rPr>
          <w:bCs/>
          <w:sz w:val="22"/>
          <w:szCs w:val="22"/>
        </w:rPr>
      </w:pPr>
      <w:r w:rsidRPr="00B266AE">
        <w:rPr>
          <w:bCs/>
          <w:sz w:val="22"/>
          <w:szCs w:val="22"/>
        </w:rPr>
        <w:t>(data)</w:t>
      </w:r>
    </w:p>
    <w:p w:rsidR="00B266AE" w:rsidRPr="00B266AE" w:rsidRDefault="00B266AE" w:rsidP="00B266AE">
      <w:pPr>
        <w:jc w:val="center"/>
        <w:rPr>
          <w:b/>
          <w:bCs/>
          <w:sz w:val="22"/>
          <w:szCs w:val="22"/>
        </w:rPr>
      </w:pPr>
    </w:p>
    <w:p w:rsidR="00B266AE" w:rsidRPr="00B266AE" w:rsidRDefault="00B266AE" w:rsidP="00B266AE">
      <w:pPr>
        <w:jc w:val="center"/>
        <w:rPr>
          <w:b/>
          <w:bCs/>
          <w:sz w:val="22"/>
          <w:szCs w:val="22"/>
        </w:rPr>
      </w:pPr>
      <w:r w:rsidRPr="00B266AE">
        <w:rPr>
          <w:b/>
          <w:bCs/>
          <w:sz w:val="22"/>
          <w:szCs w:val="22"/>
        </w:rPr>
        <w:t>I. NEFINANSINIS TURTAS</w:t>
      </w:r>
    </w:p>
    <w:tbl>
      <w:tblPr>
        <w:tblW w:w="1023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730"/>
        <w:gridCol w:w="1559"/>
        <w:gridCol w:w="1843"/>
        <w:gridCol w:w="1701"/>
      </w:tblGrid>
      <w:tr w:rsidR="00B266AE" w:rsidRPr="00B266AE" w:rsidTr="00B266AE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Cs/>
                <w:szCs w:val="22"/>
              </w:rPr>
            </w:pPr>
            <w:r w:rsidRPr="00B266AE">
              <w:rPr>
                <w:bCs/>
                <w:sz w:val="22"/>
                <w:szCs w:val="22"/>
              </w:rPr>
              <w:t>Eil. Nr.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Cs/>
                <w:szCs w:val="22"/>
              </w:rPr>
            </w:pPr>
            <w:r w:rsidRPr="00B266AE">
              <w:rPr>
                <w:bCs/>
                <w:sz w:val="22"/>
                <w:szCs w:val="22"/>
              </w:rPr>
              <w:t>Rodiklio pavadinimas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Cs/>
                <w:szCs w:val="22"/>
              </w:rPr>
            </w:pPr>
            <w:r w:rsidRPr="00B266AE">
              <w:rPr>
                <w:bCs/>
                <w:sz w:val="22"/>
                <w:szCs w:val="22"/>
              </w:rPr>
              <w:t>Savivaldybei nuosavybės teise priklausantis turtas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jc w:val="center"/>
              <w:rPr>
                <w:bCs/>
                <w:szCs w:val="22"/>
              </w:rPr>
            </w:pPr>
            <w:r w:rsidRPr="00B266AE">
              <w:rPr>
                <w:bCs/>
                <w:sz w:val="22"/>
                <w:szCs w:val="22"/>
              </w:rPr>
              <w:t>Savivaldybės patikėjimo teise valdomas valstybės turtas</w:t>
            </w:r>
          </w:p>
        </w:tc>
      </w:tr>
      <w:tr w:rsidR="00B266AE" w:rsidRPr="00B266AE" w:rsidTr="00B266AE">
        <w:trPr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bCs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bCs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Cs/>
                <w:szCs w:val="22"/>
              </w:rPr>
            </w:pPr>
            <w:r w:rsidRPr="00B266AE">
              <w:rPr>
                <w:bCs/>
                <w:sz w:val="22"/>
                <w:szCs w:val="22"/>
              </w:rPr>
              <w:t>balansinė vertė praėjusių ataskaitinių metų pabaigoje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Cs/>
                <w:szCs w:val="22"/>
              </w:rPr>
            </w:pPr>
            <w:r w:rsidRPr="00B266AE">
              <w:rPr>
                <w:bCs/>
                <w:sz w:val="22"/>
                <w:szCs w:val="22"/>
              </w:rPr>
              <w:t>balansinė vertė ataskaitinių metų pabaigoje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Cs/>
                <w:szCs w:val="22"/>
              </w:rPr>
            </w:pPr>
            <w:r w:rsidRPr="00B266AE">
              <w:rPr>
                <w:bCs/>
                <w:sz w:val="22"/>
                <w:szCs w:val="22"/>
              </w:rPr>
              <w:t>balansinė vertė praėjusių ataskaitinių metų pabaigoje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Cs/>
                <w:szCs w:val="22"/>
              </w:rPr>
            </w:pPr>
            <w:r w:rsidRPr="00B266AE">
              <w:rPr>
                <w:bCs/>
                <w:sz w:val="22"/>
                <w:szCs w:val="22"/>
              </w:rPr>
              <w:t>balansinė vertė ataskaitinių metų pabaigoje</w:t>
            </w: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  <w:r w:rsidRPr="00B266A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b/>
                <w:bCs/>
                <w:szCs w:val="22"/>
              </w:rPr>
            </w:pPr>
            <w:r w:rsidRPr="00B266AE">
              <w:rPr>
                <w:b/>
                <w:bCs/>
                <w:sz w:val="22"/>
                <w:szCs w:val="22"/>
              </w:rPr>
              <w:t>Ilgalaikis materialusis turtas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Žemė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 xml:space="preserve">Gyvenamieji pastatai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Negyvenamieji pastatai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Administraciniai pastatai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Švietimo ir mokslo įstaigų pastatai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Gydymo įstaigų pastatai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Kultūros ir sporto įstaigų pastatai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Kiti pastatai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Infrastruktūros ir kiti statiniai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Hidrotechniniai statiniai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Tiltai, viadukai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Automobilių keliai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Kiti keliai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Sporto ir poilsio statiniai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1.4.6.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Vamzdynai, ryšių ir elektros linijos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1.4.7.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Kiti statiniai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Nekilnojamosios kultūros vertybės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Mašinos ir įrenginiai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Transporto priemonės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Kilnojamosios kultūros vertybės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 xml:space="preserve">Baldai ir biuro įranga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Nebaigta statyba ir išankstiniai apmokėjimai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Kitas ilgalaikis materialusis turtas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b/>
                <w:bCs/>
                <w:szCs w:val="22"/>
              </w:rPr>
            </w:pPr>
            <w:r w:rsidRPr="00B266A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b/>
                <w:bCs/>
                <w:szCs w:val="22"/>
              </w:rPr>
            </w:pPr>
            <w:r w:rsidRPr="00B266AE">
              <w:rPr>
                <w:b/>
                <w:bCs/>
                <w:sz w:val="22"/>
                <w:szCs w:val="22"/>
              </w:rPr>
              <w:t>Biologinis turtas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b/>
                <w:bCs/>
                <w:szCs w:val="22"/>
              </w:rPr>
            </w:pPr>
            <w:r w:rsidRPr="00B266A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b/>
                <w:bCs/>
                <w:szCs w:val="22"/>
              </w:rPr>
            </w:pPr>
            <w:r w:rsidRPr="00B266AE">
              <w:rPr>
                <w:b/>
                <w:bCs/>
                <w:sz w:val="22"/>
                <w:szCs w:val="22"/>
              </w:rPr>
              <w:t>Ilgalaikis nematerialusis turtas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Plėtros darbai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Programinė įranga ir jos licencijos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Patentai ir kitos licencijos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Literatūros, mokslo ir meno kūriniai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Kitas nematerialusis turtas (įskaitant nebaigtus projektus ir išankstinius apmokėjimus)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b/>
                <w:bCs/>
                <w:szCs w:val="22"/>
              </w:rPr>
            </w:pPr>
            <w:r w:rsidRPr="00B266A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b/>
                <w:bCs/>
                <w:szCs w:val="22"/>
              </w:rPr>
            </w:pPr>
            <w:r w:rsidRPr="00B266AE">
              <w:rPr>
                <w:b/>
                <w:bCs/>
                <w:sz w:val="22"/>
                <w:szCs w:val="22"/>
              </w:rPr>
              <w:t>Atsargos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bCs/>
                <w:szCs w:val="22"/>
              </w:rPr>
            </w:pPr>
            <w:r w:rsidRPr="00B266AE">
              <w:rPr>
                <w:sz w:val="22"/>
                <w:szCs w:val="22"/>
              </w:rPr>
              <w:t>Strateginės ir neliečiamosios atsargos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Medžiagos, žaliavos ir ūkinis inventorius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Nebaigta gaminti produkcija ir nebaigtos vykdyti sutartys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Pagaminta produkcija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Atsargos, ilgalaikis materialusis ir biologinis turtas, skirtas parduoti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B266A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b/>
                <w:bCs/>
                <w:szCs w:val="22"/>
              </w:rPr>
            </w:pPr>
            <w:r w:rsidRPr="00B266A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b/>
                <w:bCs/>
                <w:szCs w:val="22"/>
              </w:rPr>
            </w:pPr>
            <w:r w:rsidRPr="00B266AE">
              <w:rPr>
                <w:b/>
                <w:bCs/>
                <w:sz w:val="22"/>
                <w:szCs w:val="22"/>
              </w:rPr>
              <w:t>Nefinansinis turtas, iš viso (1–4 eilučių suma)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B266AE" w:rsidRPr="00B266AE" w:rsidRDefault="00B266AE" w:rsidP="00B266AE">
      <w:pPr>
        <w:pStyle w:val="Pavadinimas"/>
        <w:spacing w:after="60"/>
        <w:jc w:val="left"/>
        <w:rPr>
          <w:b w:val="0"/>
          <w:bCs w:val="0"/>
          <w:sz w:val="22"/>
          <w:szCs w:val="22"/>
        </w:rPr>
      </w:pPr>
    </w:p>
    <w:p w:rsidR="00B266AE" w:rsidRPr="00B266AE" w:rsidRDefault="00B266AE" w:rsidP="00B266AE">
      <w:pPr>
        <w:pStyle w:val="Pavadinimas"/>
        <w:spacing w:after="60"/>
        <w:rPr>
          <w:b w:val="0"/>
          <w:bCs w:val="0"/>
          <w:sz w:val="22"/>
          <w:szCs w:val="22"/>
        </w:rPr>
      </w:pPr>
      <w:r w:rsidRPr="00B266AE">
        <w:rPr>
          <w:sz w:val="22"/>
          <w:szCs w:val="22"/>
        </w:rPr>
        <w:t>II. FINANSINIS TURTAS IR ĮSIPAREIGOJIMAI</w:t>
      </w:r>
    </w:p>
    <w:tbl>
      <w:tblPr>
        <w:tblW w:w="1403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1276"/>
        <w:gridCol w:w="1417"/>
        <w:gridCol w:w="1560"/>
        <w:gridCol w:w="141"/>
        <w:gridCol w:w="1134"/>
        <w:gridCol w:w="1418"/>
        <w:gridCol w:w="3260"/>
      </w:tblGrid>
      <w:tr w:rsidR="00B266AE" w:rsidRPr="00B266AE" w:rsidTr="00D606C7">
        <w:trPr>
          <w:gridAfter w:val="1"/>
          <w:wAfter w:w="3260" w:type="dxa"/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Eil. Nr.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Rodiklio pavadinimas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bCs/>
                <w:sz w:val="22"/>
                <w:szCs w:val="22"/>
              </w:rPr>
              <w:t>Savivaldybei nuosavybės teise priklausantis turtas ir savivaldybės įsipareigojimai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bCs/>
                <w:sz w:val="22"/>
                <w:szCs w:val="22"/>
              </w:rPr>
              <w:t>Savivaldybės patikėjimo teise valdomo valstybės turto balansinė vertė</w:t>
            </w:r>
          </w:p>
        </w:tc>
      </w:tr>
      <w:tr w:rsidR="00B266AE" w:rsidRPr="00B266AE" w:rsidTr="00D606C7">
        <w:trPr>
          <w:gridAfter w:val="1"/>
          <w:wAfter w:w="3260" w:type="dxa"/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turto balansinė vertė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įsipareigojimų balansinė vertė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</w:p>
        </w:tc>
      </w:tr>
      <w:tr w:rsidR="00B266AE" w:rsidRPr="00B266AE" w:rsidTr="00D606C7">
        <w:trPr>
          <w:gridAfter w:val="1"/>
          <w:wAfter w:w="3260" w:type="dxa"/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praėjusių ataskaitinių metų pabaigoje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ataskaitinių metų pabaigoje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praėjusių ataskaitinių metų pabaigoje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ataskaitinių metų pabaigoje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praėjusių ataskaitinių metų pabaigoje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ataskaitinių metų pabaigoje</w:t>
            </w: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ind w:hanging="113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Pinigai ir pinigų ekvivalentai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X</w:t>
            </w: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Pinigai kasoje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ind w:firstLine="250"/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Pinigai bankų sąskaitose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1.3.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Pinigų ekvivalentai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 xml:space="preserve">Ne nuosavybės vertybiniai popieriai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X</w:t>
            </w: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Trumpalaikiai ne nuosavybės vertybiniai popieriai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2.2.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Ilgalaikiai ne nuosavybės vertybiniai popieriai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 xml:space="preserve">Paskolos (suteiktos įrašomos skiltyse „Turto balansinė vertė“, gautos – skiltyse „Įsipareigojimų balansinė vertė“)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X</w:t>
            </w: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3.1.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Trumpalaikės paskolos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3.2.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Ilgalaikės paskolos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ind w:hanging="113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Nuosavybės vertybiniai popieriai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4.1.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Uždarųjų akcinių bendrovių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4.2.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Viešųjų įstaigų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  <w:r w:rsidRPr="00B266AE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szCs w:val="22"/>
              </w:rPr>
            </w:pP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Kitas finansinis turtas (įsipareigojimai)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  <w:r w:rsidRPr="00B266AE">
              <w:rPr>
                <w:b/>
                <w:sz w:val="22"/>
                <w:szCs w:val="22"/>
              </w:rPr>
              <w:t>X</w:t>
            </w:r>
          </w:p>
        </w:tc>
      </w:tr>
      <w:tr w:rsidR="00B266AE" w:rsidRPr="00B266AE" w:rsidTr="00D606C7">
        <w:trPr>
          <w:gridAfter w:val="1"/>
          <w:wAfter w:w="32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E" w:rsidRPr="00B266AE" w:rsidRDefault="00B266AE" w:rsidP="00B266AE">
            <w:pPr>
              <w:rPr>
                <w:b/>
                <w:bCs/>
                <w:szCs w:val="22"/>
              </w:rPr>
            </w:pPr>
            <w:r w:rsidRPr="00B266A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E" w:rsidRPr="00B266AE" w:rsidRDefault="00B266AE" w:rsidP="00B266AE">
            <w:pPr>
              <w:rPr>
                <w:b/>
                <w:bCs/>
                <w:szCs w:val="22"/>
              </w:rPr>
            </w:pPr>
            <w:r w:rsidRPr="00B266AE">
              <w:rPr>
                <w:b/>
                <w:bCs/>
                <w:sz w:val="22"/>
                <w:szCs w:val="22"/>
              </w:rPr>
              <w:t>Finansinis turtas ir įsipareigojimai, iš viso (1–5 eilučių suma)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E" w:rsidRPr="00B266AE" w:rsidRDefault="00B266AE" w:rsidP="00B266AE">
            <w:pPr>
              <w:jc w:val="center"/>
              <w:rPr>
                <w:b/>
                <w:szCs w:val="22"/>
              </w:rPr>
            </w:pPr>
          </w:p>
        </w:tc>
      </w:tr>
      <w:tr w:rsidR="00B266AE" w:rsidRPr="00B266AE" w:rsidTr="00D6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8222" w:type="dxa"/>
            <w:gridSpan w:val="7"/>
            <w:noWrap/>
            <w:vAlign w:val="center"/>
            <w:hideMark/>
          </w:tcPr>
          <w:p w:rsidR="00B266AE" w:rsidRPr="00B266AE" w:rsidRDefault="00B266AE" w:rsidP="00B266AE">
            <w:pPr>
              <w:jc w:val="center"/>
              <w:rPr>
                <w:b/>
                <w:sz w:val="20"/>
              </w:rPr>
            </w:pPr>
            <w:r w:rsidRPr="00B266AE">
              <w:rPr>
                <w:b/>
                <w:sz w:val="20"/>
              </w:rPr>
              <w:t>_____________________________________             _____________</w:t>
            </w:r>
          </w:p>
        </w:tc>
        <w:tc>
          <w:tcPr>
            <w:tcW w:w="5812" w:type="dxa"/>
            <w:gridSpan w:val="3"/>
            <w:noWrap/>
            <w:vAlign w:val="center"/>
            <w:hideMark/>
          </w:tcPr>
          <w:p w:rsidR="00B266AE" w:rsidRPr="00B266AE" w:rsidRDefault="00B266AE" w:rsidP="00B266AE">
            <w:pPr>
              <w:rPr>
                <w:b/>
                <w:sz w:val="20"/>
              </w:rPr>
            </w:pPr>
            <w:r w:rsidRPr="00B266AE">
              <w:rPr>
                <w:b/>
                <w:sz w:val="20"/>
              </w:rPr>
              <w:t>________________________</w:t>
            </w:r>
          </w:p>
        </w:tc>
      </w:tr>
      <w:tr w:rsidR="00B266AE" w:rsidRPr="00B266AE" w:rsidTr="00D60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4"/>
        </w:trPr>
        <w:tc>
          <w:tcPr>
            <w:tcW w:w="8222" w:type="dxa"/>
            <w:gridSpan w:val="7"/>
            <w:noWrap/>
            <w:vAlign w:val="center"/>
            <w:hideMark/>
          </w:tcPr>
          <w:p w:rsidR="00B266AE" w:rsidRPr="00B266AE" w:rsidRDefault="00B266AE" w:rsidP="00B266AE">
            <w:pPr>
              <w:rPr>
                <w:sz w:val="20"/>
              </w:rPr>
            </w:pPr>
            <w:r w:rsidRPr="00B266AE">
              <w:rPr>
                <w:sz w:val="20"/>
              </w:rPr>
              <w:t xml:space="preserve">                                   ( pareigų pavadinimas)                                              (parašas)</w:t>
            </w:r>
          </w:p>
        </w:tc>
        <w:tc>
          <w:tcPr>
            <w:tcW w:w="5812" w:type="dxa"/>
            <w:gridSpan w:val="3"/>
            <w:vAlign w:val="center"/>
            <w:hideMark/>
          </w:tcPr>
          <w:p w:rsidR="00B266AE" w:rsidRPr="00B266AE" w:rsidRDefault="00B266AE" w:rsidP="00B266AE">
            <w:pPr>
              <w:rPr>
                <w:sz w:val="20"/>
              </w:rPr>
            </w:pPr>
            <w:r w:rsidRPr="00B266AE">
              <w:rPr>
                <w:sz w:val="20"/>
              </w:rPr>
              <w:t xml:space="preserve">           (vardas ir pavardė)</w:t>
            </w:r>
          </w:p>
        </w:tc>
      </w:tr>
    </w:tbl>
    <w:p w:rsidR="00B266AE" w:rsidRPr="00B266AE" w:rsidRDefault="00B266AE" w:rsidP="00B266AE">
      <w:pPr>
        <w:rPr>
          <w:b/>
        </w:rPr>
      </w:pPr>
    </w:p>
    <w:p w:rsidR="00180328" w:rsidRDefault="00180328" w:rsidP="00B266AE"/>
    <w:p w:rsidR="00180328" w:rsidRPr="00180328" w:rsidRDefault="00180328" w:rsidP="00180328"/>
    <w:p w:rsidR="00623D32" w:rsidRPr="00180328" w:rsidRDefault="00623D32" w:rsidP="00180328">
      <w:pPr>
        <w:jc w:val="center"/>
      </w:pPr>
      <w:bookmarkStart w:id="0" w:name="_GoBack"/>
      <w:bookmarkEnd w:id="0"/>
    </w:p>
    <w:sectPr w:rsidR="00623D32" w:rsidRPr="00180328" w:rsidSect="00B266AE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A8" w:rsidRDefault="00285DA8">
      <w:r>
        <w:separator/>
      </w:r>
    </w:p>
  </w:endnote>
  <w:endnote w:type="continuationSeparator" w:id="0">
    <w:p w:rsidR="00285DA8" w:rsidRDefault="0028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A8" w:rsidRDefault="00285DA8">
      <w:r>
        <w:separator/>
      </w:r>
    </w:p>
  </w:footnote>
  <w:footnote w:type="continuationSeparator" w:id="0">
    <w:p w:rsidR="00285DA8" w:rsidRDefault="00285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AE"/>
    <w:rsid w:val="00180328"/>
    <w:rsid w:val="00285DA8"/>
    <w:rsid w:val="005770F1"/>
    <w:rsid w:val="00623D32"/>
    <w:rsid w:val="00864D2E"/>
    <w:rsid w:val="00B266AE"/>
    <w:rsid w:val="00D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B2D0A-4F66-4B3A-8D96-EA8E92DC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B266AE"/>
    <w:pPr>
      <w:jc w:val="center"/>
    </w:pPr>
    <w:rPr>
      <w:b/>
      <w:bCs/>
      <w:sz w:val="28"/>
      <w:lang w:eastAsia="x-none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266AE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Porat">
    <w:name w:val="footer"/>
    <w:basedOn w:val="prastasis"/>
    <w:link w:val="PoratDiagrama"/>
    <w:uiPriority w:val="99"/>
    <w:unhideWhenUsed/>
    <w:rsid w:val="00B266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6AE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8032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03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2738</Words>
  <Characters>1562</Characters>
  <Application>Microsoft Office Word</Application>
  <DocSecurity>0</DocSecurity>
  <Lines>13</Lines>
  <Paragraphs>8</Paragraphs>
  <ScaleCrop>false</ScaleCrop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Lina Kleišmanienė</cp:lastModifiedBy>
  <cp:revision>4</cp:revision>
  <dcterms:created xsi:type="dcterms:W3CDTF">2017-11-09T06:33:00Z</dcterms:created>
  <dcterms:modified xsi:type="dcterms:W3CDTF">2017-11-27T14:21:00Z</dcterms:modified>
</cp:coreProperties>
</file>