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01" w:rsidRDefault="00595701" w:rsidP="00595701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– valstybės </w:t>
      </w:r>
    </w:p>
    <w:p w:rsidR="00595701" w:rsidRDefault="00595701" w:rsidP="00595701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lygio ekstremaliosios situacijos valstybės operacijų vadovo </w:t>
      </w:r>
    </w:p>
    <w:p w:rsidR="00595701" w:rsidRDefault="00595701" w:rsidP="00595701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2020 m. gegužės 29 d. sprendimo Nr. V-1336</w:t>
      </w:r>
    </w:p>
    <w:p w:rsidR="00595701" w:rsidRDefault="00595701" w:rsidP="00595701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5 priedas</w:t>
      </w:r>
    </w:p>
    <w:p w:rsidR="00595701" w:rsidRDefault="00595701" w:rsidP="00595701">
      <w:pPr>
        <w:tabs>
          <w:tab w:val="left" w:pos="13071"/>
        </w:tabs>
        <w:rPr>
          <w:color w:val="000000"/>
          <w:szCs w:val="24"/>
        </w:rPr>
      </w:pPr>
    </w:p>
    <w:p w:rsidR="00595701" w:rsidRDefault="00595701" w:rsidP="00595701">
      <w:pPr>
        <w:tabs>
          <w:tab w:val="left" w:pos="12517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Asmenų, </w:t>
      </w:r>
      <w:r>
        <w:rPr>
          <w:b/>
          <w:bCs/>
        </w:rPr>
        <w:t xml:space="preserve">kuriems rekomenduojama išsitirti atlikus </w:t>
      </w:r>
      <w:r w:rsidRPr="001F2406">
        <w:rPr>
          <w:b/>
          <w:bCs/>
        </w:rPr>
        <w:t xml:space="preserve">aplinkos paviršių </w:t>
      </w:r>
      <w:proofErr w:type="spellStart"/>
      <w:r w:rsidRPr="001F2406">
        <w:rPr>
          <w:b/>
          <w:bCs/>
        </w:rPr>
        <w:t>ėminių</w:t>
      </w:r>
      <w:proofErr w:type="spellEnd"/>
      <w:r w:rsidRPr="001F2406">
        <w:rPr>
          <w:b/>
          <w:bCs/>
        </w:rPr>
        <w:t xml:space="preserve"> tyrimą SARS-</w:t>
      </w:r>
      <w:proofErr w:type="spellStart"/>
      <w:r w:rsidRPr="001F2406">
        <w:rPr>
          <w:b/>
          <w:bCs/>
        </w:rPr>
        <w:t>CoV-2</w:t>
      </w:r>
      <w:proofErr w:type="spellEnd"/>
      <w:r w:rsidRPr="001F2406">
        <w:rPr>
          <w:b/>
          <w:bCs/>
        </w:rPr>
        <w:t xml:space="preserve"> (2019-nCoV) RNR nustatyti </w:t>
      </w:r>
      <w:proofErr w:type="spellStart"/>
      <w:r w:rsidRPr="001F2406">
        <w:rPr>
          <w:b/>
          <w:bCs/>
        </w:rPr>
        <w:t>tikralaikės</w:t>
      </w:r>
      <w:proofErr w:type="spellEnd"/>
      <w:r w:rsidRPr="001F2406">
        <w:rPr>
          <w:b/>
          <w:bCs/>
        </w:rPr>
        <w:t xml:space="preserve"> PGR metodu </w:t>
      </w:r>
      <w:r>
        <w:rPr>
          <w:b/>
          <w:bCs/>
        </w:rPr>
        <w:t>ir nustačius didelį virusinės RNR kiekį</w:t>
      </w:r>
      <w:r>
        <w:rPr>
          <w:b/>
          <w:bCs/>
          <w:color w:val="000000"/>
          <w:szCs w:val="24"/>
        </w:rPr>
        <w:t>, tyrimo algoritmas</w:t>
      </w:r>
    </w:p>
    <w:p w:rsidR="00595701" w:rsidRDefault="00595701" w:rsidP="00595701">
      <w:pPr>
        <w:tabs>
          <w:tab w:val="left" w:pos="12517"/>
        </w:tabs>
        <w:jc w:val="both"/>
        <w:rPr>
          <w:b/>
          <w:bCs/>
          <w:color w:val="000000"/>
          <w:szCs w:val="24"/>
        </w:rPr>
      </w:pPr>
      <w:r>
        <w:rPr>
          <w:b/>
          <w:bCs/>
          <w:noProof/>
          <w:color w:val="000000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34E2FC" wp14:editId="1CF49D51">
                <wp:simplePos x="0" y="0"/>
                <wp:positionH relativeFrom="column">
                  <wp:posOffset>1131570</wp:posOffset>
                </wp:positionH>
                <wp:positionV relativeFrom="paragraph">
                  <wp:posOffset>120015</wp:posOffset>
                </wp:positionV>
                <wp:extent cx="6673848" cy="1968500"/>
                <wp:effectExtent l="0" t="0" r="13335" b="12700"/>
                <wp:wrapNone/>
                <wp:docPr id="94" name="Grupė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48" cy="1968500"/>
                          <a:chOff x="0" y="0"/>
                          <a:chExt cx="6673848" cy="1968500"/>
                        </a:xfrm>
                      </wpg:grpSpPr>
                      <wpg:grpSp>
                        <wpg:cNvPr id="2" name="Grupė 2"/>
                        <wpg:cNvGrpSpPr/>
                        <wpg:grpSpPr>
                          <a:xfrm>
                            <a:off x="0" y="0"/>
                            <a:ext cx="6673848" cy="1968500"/>
                            <a:chOff x="1193871" y="-165100"/>
                            <a:chExt cx="6674249" cy="1968774"/>
                          </a:xfrm>
                        </wpg:grpSpPr>
                        <wpg:grpSp>
                          <wpg:cNvPr id="10" name="Grupė 10"/>
                          <wpg:cNvGrpSpPr/>
                          <wpg:grpSpPr>
                            <a:xfrm>
                              <a:off x="1987594" y="645396"/>
                              <a:ext cx="5061041" cy="1158278"/>
                              <a:chOff x="1987594" y="645396"/>
                              <a:chExt cx="5061041" cy="1158278"/>
                            </a:xfrm>
                          </wpg:grpSpPr>
                          <wpg:grpSp>
                            <wpg:cNvPr id="58" name="Grupė 58"/>
                            <wpg:cNvGrpSpPr/>
                            <wpg:grpSpPr>
                              <a:xfrm>
                                <a:off x="3481261" y="645396"/>
                                <a:ext cx="1946348" cy="776230"/>
                                <a:chOff x="3481261" y="645396"/>
                                <a:chExt cx="1946348" cy="776230"/>
                              </a:xfrm>
                            </wpg:grpSpPr>
                            <wpg:grpSp>
                              <wpg:cNvPr id="61" name="Grupė 61"/>
                              <wpg:cNvGrpSpPr/>
                              <wpg:grpSpPr>
                                <a:xfrm>
                                  <a:off x="3854971" y="1033338"/>
                                  <a:ext cx="1232451" cy="388288"/>
                                  <a:chOff x="3854971" y="1033338"/>
                                  <a:chExt cx="1232451" cy="388288"/>
                                </a:xfrm>
                              </wpg:grpSpPr>
                              <wps:wsp>
                                <wps:cNvPr id="86" name="Jungtis: alkūninė 86"/>
                                <wps:cNvCnPr/>
                                <wps:spPr>
                                  <a:xfrm flipH="1">
                                    <a:off x="3854971" y="1033338"/>
                                    <a:ext cx="7951" cy="388288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Jungtis: alkūninė 88"/>
                                <wps:cNvCnPr/>
                                <wps:spPr>
                                  <a:xfrm flipH="1">
                                    <a:off x="5079471" y="1033338"/>
                                    <a:ext cx="7951" cy="379976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uktūrinė schema: procesas 89"/>
                              <wps:cNvSpPr/>
                              <wps:spPr>
                                <a:xfrm>
                                  <a:off x="3511731" y="645396"/>
                                  <a:ext cx="1915878" cy="38057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95701" w:rsidRDefault="00595701" w:rsidP="005957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Antigeno testas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Minuso ženkla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1034" y="1073096"/>
                                  <a:ext cx="255794" cy="318519"/>
                                </a:xfrm>
                                <a:custGeom>
                                  <a:avLst/>
                                  <a:gdLst>
                                    <a:gd name="T0" fmla="*/ 339 w 254442"/>
                                    <a:gd name="T1" fmla="*/ 1277 h 333955"/>
                                    <a:gd name="T2" fmla="*/ 2219 w 254442"/>
                                    <a:gd name="T3" fmla="*/ 1277 h 333955"/>
                                    <a:gd name="T4" fmla="*/ 2219 w 254442"/>
                                    <a:gd name="T5" fmla="*/ 2063 h 333955"/>
                                    <a:gd name="T6" fmla="*/ 339 w 254442"/>
                                    <a:gd name="T7" fmla="*/ 2063 h 333955"/>
                                    <a:gd name="T8" fmla="*/ 339 w 254442"/>
                                    <a:gd name="T9" fmla="*/ 1277 h 33395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442" h="333955">
                                      <a:moveTo>
                                        <a:pt x="33726" y="127704"/>
                                      </a:moveTo>
                                      <a:lnTo>
                                        <a:pt x="220716" y="127704"/>
                                      </a:lnTo>
                                      <a:lnTo>
                                        <a:pt x="220716" y="206251"/>
                                      </a:lnTo>
                                      <a:lnTo>
                                        <a:pt x="33726" y="206251"/>
                                      </a:lnTo>
                                      <a:lnTo>
                                        <a:pt x="33726" y="127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Pliuso ženklas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261" y="1120803"/>
                                  <a:ext cx="285956" cy="235376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2" name="Struktūrinė schema: procesas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594" y="1432278"/>
                                <a:ext cx="2153714" cy="37139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95701" w:rsidRDefault="00595701" w:rsidP="00595701">
                                  <w:pPr>
                                    <w:jc w:val="center"/>
                                    <w:rPr>
                                      <w:strike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Struktūrinė schema: procesas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5479" y="1430810"/>
                                <a:ext cx="2813156" cy="37286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95701" w:rsidRDefault="00595701" w:rsidP="00595701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 neaptikta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5" name="Struktūrinė schema: procesas 45"/>
                          <wps:cNvSpPr/>
                          <wps:spPr>
                            <a:xfrm>
                              <a:off x="1193871" y="-165100"/>
                              <a:ext cx="6674249" cy="491744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95701" w:rsidRDefault="00595701" w:rsidP="00595701">
                                <w:pPr>
                                  <w:jc w:val="center"/>
                                  <w:rPr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Asmuo, kuriam </w:t>
                                </w:r>
                                <w:r w:rsidRPr="00417E80">
                                  <w:rPr>
                                    <w:color w:val="000000"/>
                                  </w:rPr>
                                  <w:t xml:space="preserve">rekomenduojama išsitirti atlikus aplinkos paviršių </w:t>
                                </w:r>
                                <w:proofErr w:type="spellStart"/>
                                <w:r w:rsidRPr="00417E80">
                                  <w:rPr>
                                    <w:color w:val="000000"/>
                                  </w:rPr>
                                  <w:t>ėminių</w:t>
                                </w:r>
                                <w:proofErr w:type="spellEnd"/>
                                <w:r w:rsidRPr="00417E80">
                                  <w:rPr>
                                    <w:color w:val="000000"/>
                                  </w:rPr>
                                  <w:t xml:space="preserve"> tyrimą SARS-</w:t>
                                </w:r>
                                <w:proofErr w:type="spellStart"/>
                                <w:r w:rsidRPr="00417E80">
                                  <w:rPr>
                                    <w:color w:val="000000"/>
                                  </w:rPr>
                                  <w:t>CoV-2</w:t>
                                </w:r>
                                <w:proofErr w:type="spellEnd"/>
                                <w:r w:rsidRPr="00417E80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</w:rPr>
                                  <w:br/>
                                </w:r>
                                <w:r w:rsidRPr="00417E80">
                                  <w:rPr>
                                    <w:color w:val="000000"/>
                                  </w:rPr>
                                  <w:t xml:space="preserve">(2019-nCoV) RNR nustatyti </w:t>
                                </w:r>
                                <w:proofErr w:type="spellStart"/>
                                <w:r w:rsidRPr="00417E80">
                                  <w:rPr>
                                    <w:color w:val="000000"/>
                                  </w:rPr>
                                  <w:t>tikralaikės</w:t>
                                </w:r>
                                <w:proofErr w:type="spellEnd"/>
                                <w:r w:rsidRPr="00417E80">
                                  <w:rPr>
                                    <w:color w:val="000000"/>
                                  </w:rPr>
                                  <w:t xml:space="preserve"> PGR metodu</w:t>
                                </w:r>
                                <w: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Jungtis: alkūninė 1"/>
                        <wps:cNvCnPr/>
                        <wps:spPr>
                          <a:xfrm>
                            <a:off x="3263900" y="476250"/>
                            <a:ext cx="0" cy="330271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94" o:spid="_x0000_s1026" style="position:absolute;left:0;text-align:left;margin-left:89.1pt;margin-top:9.45pt;width:525.5pt;height:155pt;z-index:251659264;mso-height-relative:margin" coordsize="66738,1968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F+1xKAoAAEAzAAAOAAAAZHJzL2Uyb0RvYy54bWzsW9lu48gVfQ+QfyD0GMAtVnEX2j0wvHQy 6Jk00g7mmaYoiTBFMiTVshPkO/IR8w95Sv9Xzq2FKkomLfX0GJnAfrBI8dStu9VdiqW33z2sc+tz WjdZWZxP2Bt7YqVFUs6zYnk++evtzVk4sZo2LuZxXhbp+eQxbSbfvfv9795uq1nKy1WZz9PaApGi mW2r88mqbavZdNokq3QdN2/KKi3wcFHW67jFbb2czut4C+rrfMpt259uy3pe1WWSNg2+vZIPJ+8E /cUiTdo/LxZN2lr5+QS8teJ/Lf7f0f/pu7fxbFnH1SpLFBvxV3CxjrMCk3akruI2tjZ1dkBqnSV1 2ZSL9k1SrqflYpElqZAB0jB7T5r3dbmphCzL2XZZdWqCavf09NVkkx8/f6ytbH4+idyJVcRr2Oh9 van+8y8LX0A722o5A+h9XX2qPtbqi6W8I4EfFvWaPiGK9SD0+tjpNX1orQRf+n7ghC48IcEzFvmh ZyvNJyuY52Bcsrp+ZuRUTzwl/jp2upuObyUc35ONv6BojEVOGLCJBeHPmO+xnfCGmC53o52CgkAo /1QxGVy8Z0N8cboNWRQGHrkDGPZdz4l8IhLPtDk922e2C4GEOZkX8iCUiM6cQyR2lh0icqrIHtyq JzK+OF1kxw0Z96WNnhKZRa4PjBQ5CHzu7DvwEIWdxAM0ThWYuOwJjC++QuDQcyPllMx28KdMqI3M uMNdTxnZCUMe7tvYGSJhiPw0kUGRkQOaXZhrflmY+7SKq1REz4YimIoEoa/V9/2mWLZZM7Pi/P7L z0VWIObhqdClGHFZqIDXzBrEPh3trEWeVX9EIBMBX8W9QWVofQbRoTI7PcSzqm7a92m5tujifHKX Fu1lWRTIX2XtiInizx+aFsxhkAYTR3lhbcELD2RUQTzU3Iqr9jFPJewv6QJxHtFY8i0ybHqZ19bn GLlxfi+8CMTzAkgassjyvBtkCx4GByksDUtF1j12YIcWM5ZF2w1cZ0VZPzVr+6BZXUg8dGLISpd3 5fxR2E48gE9RPngJ5+qC0ZPOpSLTyc7l2UHkji1Ww7mCKAqEE786184Vf23n2lUhL+VoqBVkEvjU 1pv79svPtYhfsm6eIYpQRRw3VhgZAa2r4HSI0FVUV745HmOBM5YHke6R7UXqd0Lb26tTdrFJBbJF Xm4vV3HdfpQ1+lgoK8obhByEuH5Us5IYjcEij1tMu65QqjbFcoKovUTHkbQqRpR5NqfhNLp5bLrA hl5hXm5vEYYnVh43LR6gPhV/pBmsksYcSqH1Km5WMiqKRwSLZ+usRaOSZ+vzSWiOzgt6KsOYCtAi GImEQVftw90DKOzCklWXsg1pquQmw3wfwNbHuEbfgfINvRSersr67xNri74E0v5tE9cpuP9TgYwY MdelRkbcuF7AcVObT+7MJ8VmfVkivMOimE1cEr7N9eWiLtc/oYW6oFnxKC4SzC31qm4uW9kvoQlL 0osLAUPzUsXth+JTleiEQpq7ffgpritl+hY6/7HUWTie7SUwiSXlFeXFpi0XmchuOz2psP5y0TuC /HJR/ZAVm6a0vvw7Le7hNBZj3t4yEm5WfSiT+4a8iLhGjUELTJqaCgbrbvtDOUdDFUM84fh7zZLH PNRestBmduDY+5U29zxEfrXaWOgxsZqNyJ5sZNlA7Gj9ogmdwxPpq+VcCXQL0RbrHC72h6nlOJG1 tbjnuq7og0wcHKXDoagIrBXgTuQJ+U0gOqoOyDkbpugYwFGKkPM4ip4JtH1nkEeUeh3FMaEDA8fH CCLwHUUQ0bnDjcpMDVuHtC2fIovle56jWq6dAZlpmXGkaZpxpGmbcaRpnAMkHLJzuXglo2A8Sx4K 5Ya4QizBrsUt5CW/rMqGmn7ySvSYt7qeA46eGnBZq2o4BCO4owL3IZz3qMuFdStcFywewmVhranD W4h6MEjd7VGHLxBcr0hBXc6ipK5RvO9vO9UTC9tOdzKlIIKSsoRCcEl1vFqU1up8opYdPV2Xn9Pb UuBa0pvjBFxyS85l662CHSwvTDjndsCewGuU/qwEcQONtcDRtVCAo5QsaepPid6xchK4x7emmORl k8rJSDVi1k5HpFoj2A3UCqQjkbS7UqBe3nW1gMjbonEHtR7syewez1ZpPL8u5uApnrVxlstroQz6 CglO2Y+6PLHd94/Ijq7D69A9c7l/febaV1dnFzeX7pl/wwLvyrm6vLxi/yRHYu5slc3naUGs6q1H 5h7X86pNULlp2G0+9kRqTMlvxJ+ypAGb9tkQKocs+lNIJ5urLrPJ3qorYr5tvTJSfmyqOluuUKXI mPA/UzQgLsui4WOe9YsG2ZH3SgO43S8tGsyNJsa4HdoiHu6253joRR6WO+3OccdzDtpBcx0dXzSg ELGpbAix+SViglkNmMkpcjmPkJO567uybjKRZnJizGVOMEjUzE7jRM3s9AxRs3hwuO/zQU6hwi41 M9TZkTvIqVlAjBM1K4hniJpFxLj4vSqCuyGP2CCrvTriGbKmrZ4jaxqLeZyF/qBiWc9c45qFAxlW eIbuCRZjpsk4vNCjMvJpl2U9o437LCr0Hb/P0KXWbedh43S5ucKe0S837eaMrlt+gtm4abZnyJpW G3cyKmQ6JRxUlr3IYZpsHGkabBxpmmsUiQ3/I/mk7ZPjJHJMQ43PbtppHGlaaRxpGmkcebSNnKNt hPcNI1pCiXVkRwH/oVJMF/HPdRQ86MFhgNGOgoc9OHRL8MGOgkc9ONRG8MGOAj5l8g6NELzXUZjd EBzLhFPUJzwiuiyaDxoc+FdvgJKWDTZQTr8jokAtZhgUGJsXvRmUxIiuQyx5/QFK5m5j41CGvn0p ZhJLiIdDM+xZWAmNSDc0oG9jCnNihp7Q1H50/exXdXaybqLOTmUZUtyuZVPtFEVrMb+ImorlHUq3 ShItS50DuAbpzwOwKFEUbQ3SnwossrKgfBLY5FpT1J+SsqwjjuTZAMucdyzTp6Flnh6nLdKzYPs0 9BGciFwqSJ8EfkrXry00GtrXFnpgB//0FvrFX2xFCNdHvdgCEPH86ebaKkq8cyqW6UVdl1vaxMGL E5kwegPo5qiNevM4C3Md3h14oX0fOuHEGfpsSpfUdONKnZlB1tBb/vqd/bd7L0b5w9jKwY254/O6 1yU2sQwFfcVeF727E4fjhPOQu7zufsk3XfrQIPqS45arKL96q6/bC/vmy9XFtpcboLXDYsRytUOU yggW5hYZc5jeI8NmeujrPfTX5Qo9/Va3prvl2uWG385yffFM66L9P2rpAtjPtOqOMictKr1k1Em4 weOuOlfiNPDusKsbscD99Rff/8EZEpGHuii659ivR0lqnPE76ijJiy+07gXRU2cCu8ICp0cGzpuS XPqUKfedCK+VKLG5OIXs7eU1PBEFqGNzHBfEOh0uQF9PmE6+8QlT4Vj4mYbQuvpJCf0OxLzHtfnD l3f/BQAA//8DAFBLAwQUAAYACAAAACEAoE26KuAAAAALAQAADwAAAGRycy9kb3ducmV2LnhtbEyP QUvDQBCF74L/YRnBm90kRU3TbEop6qkItoL0ts1Ok9DsbMhuk/TfOz3pbd6bx5tv8tVkWzFg7xtH CuJZBAKpdKahSsH3/v0pBeGDJqNbR6jgih5Wxf1drjPjRvrCYRcqwSXkM62gDqHLpPRljVb7meuQ eHdyvdWBZV9J0+uRy20rkyh6kVY3xBdq3eGmxvK8u1gFH6Me1/P4bdieT5vrYf/8+bONUanHh2m9 BBFwCn9huOEzOhTMdHQXMl60rF/ThKM8pAsQt0CSLNg5KpgnbMkil/9/KH4BAAD//wMAUEsBAi0A FAAGAAgAAAAhALaDOJL+AAAA4QEAABMAAAAAAAAAAAAAAAAAAAAAAFtDb250ZW50X1R5cGVzXS54 bWxQSwECLQAUAAYACAAAACEAOP0h/9YAAACUAQAACwAAAAAAAAAAAAAAAAAvAQAAX3JlbHMvLnJl bHNQSwECLQAUAAYACAAAACEAHBftcSgKAABAMwAADgAAAAAAAAAAAAAAAAAuAgAAZHJzL2Uyb0Rv Yy54bWxQSwECLQAUAAYACAAAACEAoE26KuAAAAALAQAADwAAAAAAAAAAAAAAAACCDAAAZHJzL2Rv d25yZXYueG1sUEsFBgAAAAAEAAQA8wAAAI8NAAAAAA== ">
                <v:group id="Grupė 2" o:spid="_x0000_s1027" style="position:absolute;width:66738;height:19685" coordorigin="11938,-1651" coordsize="66742,19687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jAbXMQAAADaAAAADwAAAGRycy9kb3ducmV2LnhtbESPT2vCQBTE7wW/w/IE b3UTpaVE1xDEiodQqBbE2yP7TILZtyG7zZ9v3y0Uehxm5jfMNh1NI3rqXG1ZQbyMQBAXVtdcKvi6 vD+/gXAeWWNjmRRM5CDdzZ62mGg78Cf1Z1+KAGGXoILK+zaR0hUVGXRL2xIH7247gz7IrpS6wyHA TSNXUfQqDdYcFipsaV9R8Th/GwXHAYdsHR/6/HHfT7fLy8c1j0mpxXzMNiA8jf4//Nc+aQUr+L0S boDc/Q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sjAbXMQAAADaAAAA DwAAAAAAAAAAAAAAAACqAgAAZHJzL2Rvd25yZXYueG1sUEsFBgAAAAAEAAQA+gAAAJsDAAAAAA== ">
                  <v:group id="Grupė 10" o:spid="_x0000_s1028" style="position:absolute;left:19875;top:6453;width:50611;height:11583" coordorigin="19875,6453" coordsize="50610,115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7T3CGsUAAADbAAAADwAAAGRycy9kb3ducmV2LnhtbESPT2vCQBDF70K/wzKF 3nQTS0tJ3YhIlR6kUC2ItyE7+YPZ2ZBdk/jtO4dCbzO8N+/9ZrWeXKsG6kPj2UC6SEARF942XBn4 Oe3mb6BCRLbYeiYDdwqwzh9mK8ysH/mbhmOslIRwyNBAHWOXaR2KmhyGhe+IRSt97zDK2lfa9jhK uGv1MkletcOGpaHGjrY1FdfjzRnYjzhuntOP4XAtt/fL6eXrfEjJmKfHafMOKtIU/81/159W8IVe fpEBdP4L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O09whrFAAAA2wAA AA8AAAAAAAAAAAAAAAAAqgIAAGRycy9kb3ducmV2LnhtbFBLBQYAAAAABAAEAPoAAACcAwAAAAA= ">
                    <v:group id="Grupė 58" o:spid="_x0000_s1029" style="position:absolute;left:34812;top:6453;width:19464;height:7763" coordorigin="34812,6453" coordsize="19463,776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hSF33MEAAADbAAAADwAAAGRycy9kb3ducmV2LnhtbERPy4rCMBTdD/gP4Qru xrSKg1RTEVFxIQOjgri7NLcPbG5KE9v695PFwCwP573eDKYWHbWusqwgnkYgiDOrKy4U3K6HzyUI 55E11pZJwZscbNLRxxoTbXv+oe7iCxFC2CWooPS+SaR0WUkG3dQ2xIHLbWvQB9gWUrfYh3BTy1kU fUmDFYeGEhvalZQ9Ly+j4Nhjv53H++78zHfvx3XxfT/HpNRkPGxXIDwN/l/85z5pBYswNnwJP0Cm vwAAAP//AwBQSwECLQAUAAYACAAAACEAovhPUwQBAADsAQAAEwAAAAAAAAAAAAAAAAAAAAAAW0Nv bnRlbnRfVHlwZXNdLnhtbFBLAQItABQABgAIAAAAIQBsBtX+2AAAAJkBAAALAAAAAAAAAAAAAAAA ADUBAABfcmVscy8ucmVsc1BLAQItABQABgAIAAAAIQAzLwWeQQAAADkAAAAVAAAAAAAAAAAAAAAA ADYCAABkcnMvZ3JvdXBzaGFwZXhtbC54bWxQSwECLQAUAAYACAAAACEAhSF33MEAAADbAAAADwAA AAAAAAAAAAAAAACqAgAAZHJzL2Rvd25yZXYueG1sUEsFBgAAAAAEAAQA+gAAAJgDAAAAAA== ">
                      <v:group id="Grupė 61" o:spid="_x0000_s1030" style="position:absolute;left:38549;top:10333;width:12325;height:3883" coordorigin="38549,10333" coordsize="12324,38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2ncU/MUAAADbAAAADwAAAGRycy9kb3ducmV2LnhtbESPQWuDQBSE74H+h+UF ektWWyLFZCMS2tKDFGIKpbeH+6IS9624WzX/vhso5DjMzDfMLptNJ0YaXGtZQbyOQBBXVrdcK/g6 va1eQDiPrLGzTAqu5CDbPyx2mGo78ZHG0tciQNilqKDxvk+ldFVDBt3a9sTBO9vBoA9yqKUecApw 08mnKEqkwZbDQoM9HRqqLuWvUfA+4ZQ/x69jcTkfrj+nzed3EZNSj8s534LwNPt7+L/9oRUkMdy+ hB8g93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Np3FPzFAAAA2wAA AA8AAAAAAAAAAAAAAAAAqgIAAGRycy9kb3ducmV2LnhtbFBLBQYAAAAABAAEAPoAAACcAwAAAAA= 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Jungtis: alkūninė 86" o:spid="_x0000_s1031" type="#_x0000_t34" style="position:absolute;left:38549;top:10333;width:80;height:3883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Y+OiZsMAAADbAAAADwAAAGRycy9kb3ducmV2LnhtbESPQWvCQBSE7wX/w/KE3upGoZKm2YQg iBY8tFro9ZF9TUKzb+PuGuO/7wqFHoeZ+YbJy8n0YiTnO8sKlosEBHFtdceNgs/T9ikF4QOyxt4y KbiRh7KYPeSYaXvlDxqPoRERwj5DBW0IQyalr1sy6Bd2II7et3UGQ5SukdrhNcJNL1dJspYGO44L LQ60aan+OV6MgvNXR+P7S/W2YzOF2+HZu3pMlXqcT9UriEBT+A//tfdaQbqG+5f4A2TxCw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GPjombDAAAA2wAAAA8AAAAAAAAAAAAA AAAAoQIAAGRycy9kb3ducmV2LnhtbFBLBQYAAAAABAAEAPkAAACRAwAAAAA= " strokecolor="black [3040]" strokeweight="1pt"/>
                        <v:shape id="Jungtis: alkūninė 88" o:spid="_x0000_s1032" type="#_x0000_t34" style="position:absolute;left:50794;top:10333;width:80;height:380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TCTj74AAADbAAAADwAAAGRycy9kb3ducmV2LnhtbERPy4rCMBTdD/gP4QruxtQBpVajiCDj gAtf4PbSXNtic1OTWOvfTxaCy8N5z5edqUVLzleWFYyGCQji3OqKCwXn0+Y7BeEDssbaMil4kYfl ovc1x0zbJx+oPYZCxBD2GSooQ2gyKX1ekkE/tA1x5K7WGQwRukJqh88Ybmr5kyQTabDi2FBiQ+uS 8tvxYRTcLxW1++nq75dNF167sXd5myo16HerGYhAXfiI3+6tVpDGsfFL/AFy8Q8AAP//AwBQSwEC LQAUAAYACAAAACEA/iXrpQABAADqAQAAEwAAAAAAAAAAAAAAAAAAAAAAW0NvbnRlbnRfVHlwZXNd LnhtbFBLAQItABQABgAIAAAAIQCWBTNY1AAAAJcBAAALAAAAAAAAAAAAAAAAADEBAABfcmVscy8u cmVsc1BLAQItABQABgAIAAAAIQAzLwWeQQAAADkAAAAUAAAAAAAAAAAAAAAAAC4CAABkcnMvY29u bmVjdG9yeG1sLnhtbFBLAQItABQABgAIAAAAIQB9MJOPvgAAANsAAAAPAAAAAAAAAAAAAAAAAKEC AABkcnMvZG93bnJldi54bWxQSwUGAAAAAAQABAD5AAAAjAMAAAAA " strokecolor="black [3040]" strokeweight="1pt"/>
                      </v:group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Struktūrinė schema: procesas 89" o:spid="_x0000_s1033" type="#_x0000_t109" style="position:absolute;left:35117;top:6453;width:19159;height:380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8Q27cEA AADbAAAADwAAAGRycy9kb3ducmV2LnhtbESPzYrCMBSF98K8Q7gD7jQdEXGqUcoMolurOLi7NNe2 TnNTkqj17Y0guDycn48zX3amEVdyvras4GuYgCAurK65VLDfrQZTED4ga2wsk4I7eVguPnpzTLW9 8ZaueShFHGGfooIqhDaV0hcVGfRD2xJH72SdwRClK6V2eIvjppGjJJlIgzVHQoUt/VRU/OcXE7mh uGeZu4zL1eG4+cP1Lufzr1L9zy6bgQjUhXf41d5oBdNveH6JP0AuHgAAAP//AwBQSwECLQAUAAYA CAAAACEA8PeKu/0AAADiAQAAEwAAAAAAAAAAAAAAAAAAAAAAW0NvbnRlbnRfVHlwZXNdLnhtbFBL AQItABQABgAIAAAAIQAx3V9h0gAAAI8BAAALAAAAAAAAAAAAAAAAAC4BAABfcmVscy8ucmVsc1BL AQItABQABgAIAAAAIQAzLwWeQQAAADkAAAAQAAAAAAAAAAAAAAAAACkCAABkcnMvc2hhcGV4bWwu eG1sUEsBAi0AFAAGAAgAAAAhALfENu3BAAAA2wAAAA8AAAAAAAAAAAAAAAAAmAIAAGRycy9kb3du cmV2LnhtbFBLBQYAAAAABAAEAPUAAACGAwAAAAA= " filled="f" strokecolor="windowText" strokeweight="1pt">
                        <v:textbox>
                          <w:txbxContent>
                            <w:p w:rsidR="00595701" w:rsidRDefault="00595701" w:rsidP="005957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Antigeno testas </w:t>
                              </w:r>
                            </w:p>
                          </w:txbxContent>
                        </v:textbox>
                      </v:shape>
                      <v:shape id="Minuso ženklas 115" o:spid="_x0000_s1034" style="position:absolute;left:51510;top:10730;width:2558;height:3186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A/pW8IA AADbAAAADwAAAGRycy9kb3ducmV2LnhtbERPz2vCMBS+C/4P4Qm7aaLgqNUoQ6Zs4sVuB4+P5q0t bV66JrXdf78cBjt+fL93h9E24kGdrxxrWC4UCOLcmYoLDZ8fp3kCwgdkg41j0vBDHg776WSHqXED 3+iRhULEEPYpaihDaFMpfV6SRb9wLXHkvlxnMUTYFdJ0OMRw28iVUs/SYsWxocSWjiXlddZbDf3w eu/Vd52Nlzq5rtX7tT1fEq2fZuPLFkSgMfyL/9xvRsMmro9f4g+Q+1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BQD+lbwgAAANsAAAAPAAAAAAAAAAAAAAAAAJgCAABkcnMvZG93 bnJldi54bWxQSwUGAAAAAAQABAD1AAAAhwMAAAAA " path="m33726,127704r186990,l220716,206251r-186990,l33726,127704xe" filled="f" strokeweight="1pt">
                        <v:stroke joinstyle="miter"/>
                        <v:path arrowok="t" o:connecttype="custom" o:connectlocs="341,1218;2231,1218;2231,1968;341,1968;341,1218" o:connectangles="0,0,0,0,0"/>
                      </v:shape>
                      <v:shape id="Pliuso ženklas 100" o:spid="_x0000_s1035" style="position:absolute;left:34812;top:11208;width:2860;height:2353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XCLkAsQA AADbAAAADwAAAGRycy9kb3ducmV2LnhtbESP0WoCMRRE3wv+Q7hC32qiFWu3mxVbWhCk2KofcNlc N4ubm2UTdf17IxT6OMzMGSZf9K4RZ+pC7VnDeKRAEJfe1Fxp2O++nuYgQkQ22HgmDVcKsCgGDzlm xl/4l87bWIkE4ZChBhtjm0kZSksOw8i3xMk7+M5hTLKrpOnwkuCukROlZtJhzWnBYksflsrj9uQ0 9C/K7D+n3z+bZ7U54dq9m2ZmtX4c9ss3EJH6+B/+a6+Mhtcx3L+kHyCLG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Fwi5ALEAAAA2wAAAA8AAAAAAAAAAAAAAAAAmAIAAGRycy9k b3ducmV2LnhtbFBLBQYAAAAABAAEAPUAAACJAwAAAAA= 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904,90008;114027,90008;114027,31199;171929,31199;171929,90008;248052,90008;248052,145368;171929,145368;171929,204177;114027,204177;114027,145368;37904,145368;37904,90008" o:connectangles="0,0,0,0,0,0,0,0,0,0,0,0,0"/>
                      </v:shape>
                    </v:group>
                    <v:shape id="Struktūrinė schema: procesas 92" o:spid="_x0000_s1036" type="#_x0000_t109" style="position:absolute;left:19875;top:14322;width:21538;height:3714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6qsu74A AADbAAAADwAAAGRycy9kb3ducmV2LnhtbESPwQrCMBBE74L/EFbwpqkeRKtRRFAURLH1A5ZmbYvN pjRR698bQfA4zMwbZrFqTSWe1LjSsoLRMAJBnFldcq7gmm4HUxDOI2usLJOCNzlYLbudBcbavvhC z8TnIkDYxaig8L6OpXRZQQbd0NbEwbvZxqAPssmlbvAV4KaS4yiaSIMlh4UCa9oUlN2Th1Egp+c9 7Q7pOfWb6h0lsxPj8aFUv9eu5yA8tf4f/rX3WsFsDN8v4QfI5QcAAP//AwBQSwECLQAUAAYACAAA ACEA8PeKu/0AAADiAQAAEwAAAAAAAAAAAAAAAAAAAAAAW0NvbnRlbnRfVHlwZXNdLnhtbFBLAQIt ABQABgAIAAAAIQAx3V9h0gAAAI8BAAALAAAAAAAAAAAAAAAAAC4BAABfcmVscy8ucmVsc1BLAQIt ABQABgAIAAAAIQAzLwWeQQAAADkAAAAQAAAAAAAAAAAAAAAAACkCAABkcnMvc2hhcGV4bWwueG1s UEsBAi0AFAAGAAgAAAAhAH+qrLu+AAAA2wAAAA8AAAAAAAAAAAAAAAAAmAIAAGRycy9kb3ducmV2 LnhtbFBLBQYAAAAABAAEAPUAAACDAwAAAAA= " filled="f" strokeweight="1pt">
                      <v:textbox>
                        <w:txbxContent>
                          <w:p w:rsidR="00595701" w:rsidRDefault="00595701" w:rsidP="00595701">
                            <w:pPr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</w:t>
                            </w:r>
                          </w:p>
                        </w:txbxContent>
                      </v:textbox>
                    </v:shape>
                    <v:shape id="Struktūrinė schema: procesas 93" o:spid="_x0000_s1037" type="#_x0000_t109" style="position:absolute;left:42354;top:14308;width:28132;height:372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OYJIMEA AADbAAAADwAAAGRycy9kb3ducmV2LnhtbESP0YrCMBRE3wX/IVzBN01VWGw1igiKwqJsux9waa5t sbkpTdT690YQfBxm5gyzXHemFndqXWVZwWQcgSDOra64UPCf7UZzEM4ja6wtk4InOViv+r0lJto+ +I/uqS9EgLBLUEHpfZNI6fKSDLqxbYiDd7GtQR9kW0jd4iPATS2nUfQjDVYcFkpsaFtSfk1vRoGc nw+0P2bnzG/rZ5TGJ8bfm1LDQbdZgPDU+W/40z5oBfEM3l/CD5CrF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BDmCSDBAAAA2wAAAA8AAAAAAAAAAAAAAAAAmAIAAGRycy9kb3du cmV2LnhtbFBLBQYAAAAABAAEAPUAAACGAwAAAAA= " filled="f" strokeweight="1pt">
                      <v:textbox>
                        <w:txbxContent>
                          <w:p w:rsidR="00595701" w:rsidRDefault="00595701" w:rsidP="0059570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 neaptikta</w:t>
                            </w:r>
                          </w:p>
                        </w:txbxContent>
                      </v:textbox>
                    </v:shape>
                  </v:group>
                  <v:shape id="Struktūrinė schema: procesas 45" o:spid="_x0000_s1038" type="#_x0000_t109" style="position:absolute;left:11938;top:-1651;width:66743;height:491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TCGcsIA AADbAAAADwAAAGRycy9kb3ducmV2LnhtbESPX2vCMBTF3wd+h3CFva3phg7pGqUosr5ax2Rvl+ba 1jU3JYm2fvtlMNjj4fz5cfLNZHpxI+c7ywqekxQEcW11x42Cj+P+aQXCB2SNvWVScCcPm/XsIcdM 25EPdKtCI+II+wwVtCEMmZS+bsmgT+xAHL2zdQZDlK6R2uEYx00vX9L0VRrsOBJaHGjbUv1dXU3k hvpeFO66aPafX+UJ348VX3ZKPc6n4g1EoCn8h//apVawWMLvl/gD5PoHAAD//wMAUEsBAi0AFAAG AAgAAAAhAPD3irv9AAAA4gEAABMAAAAAAAAAAAAAAAAAAAAAAFtDb250ZW50X1R5cGVzXS54bWxQ SwECLQAUAAYACAAAACEAMd1fYdIAAACPAQAACwAAAAAAAAAAAAAAAAAuAQAAX3JlbHMvLnJlbHNQ SwECLQAUAAYACAAAACEAMy8FnkEAAAA5AAAAEAAAAAAAAAAAAAAAAAApAgAAZHJzL3NoYXBleG1s LnhtbFBLAQItABQABgAIAAAAIQDNMIZywgAAANsAAAAPAAAAAAAAAAAAAAAAAJgCAABkcnMvZG93 bnJldi54bWxQSwUGAAAAAAQABAD1AAAAhwMAAAAA " filled="f" strokecolor="windowText" strokeweight="1pt">
                    <v:textbox>
                      <w:txbxContent>
                        <w:p w:rsidR="00595701" w:rsidRDefault="00595701" w:rsidP="00595701">
                          <w:pPr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Asmuo, kuriam </w:t>
                          </w:r>
                          <w:r w:rsidRPr="00417E80">
                            <w:rPr>
                              <w:color w:val="000000"/>
                            </w:rPr>
                            <w:t xml:space="preserve">rekomenduojama išsitirti atlikus aplinkos paviršių </w:t>
                          </w:r>
                          <w:proofErr w:type="spellStart"/>
                          <w:r w:rsidRPr="00417E80">
                            <w:rPr>
                              <w:color w:val="000000"/>
                            </w:rPr>
                            <w:t>ėminių</w:t>
                          </w:r>
                          <w:proofErr w:type="spellEnd"/>
                          <w:r w:rsidRPr="00417E80">
                            <w:rPr>
                              <w:color w:val="000000"/>
                            </w:rPr>
                            <w:t xml:space="preserve"> tyrimą SARS-</w:t>
                          </w:r>
                          <w:proofErr w:type="spellStart"/>
                          <w:r w:rsidRPr="00417E80">
                            <w:rPr>
                              <w:color w:val="000000"/>
                            </w:rPr>
                            <w:t>CoV-2</w:t>
                          </w:r>
                          <w:proofErr w:type="spellEnd"/>
                          <w:r w:rsidRPr="00417E80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br/>
                          </w:r>
                          <w:r w:rsidRPr="00417E80">
                            <w:rPr>
                              <w:color w:val="000000"/>
                            </w:rPr>
                            <w:t xml:space="preserve">(2019-nCoV) RNR nustatyti </w:t>
                          </w:r>
                          <w:proofErr w:type="spellStart"/>
                          <w:r w:rsidRPr="00417E80">
                            <w:rPr>
                              <w:color w:val="000000"/>
                            </w:rPr>
                            <w:t>tikralaikės</w:t>
                          </w:r>
                          <w:proofErr w:type="spellEnd"/>
                          <w:r w:rsidRPr="00417E80">
                            <w:rPr>
                              <w:color w:val="000000"/>
                            </w:rPr>
                            <w:t xml:space="preserve"> PGR metodu</w:t>
                          </w:r>
                          <w:r>
                            <w:t>*</w:t>
                          </w:r>
                        </w:p>
                      </w:txbxContent>
                    </v:textbox>
                  </v:shape>
                </v:group>
                <v:shape id="Jungtis: alkūninė 1" o:spid="_x0000_s1039" type="#_x0000_t34" style="position:absolute;left:32639;top:4762;width:0;height:3303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c5hD8EAAADaAAAADwAAAGRycy9kb3ducmV2LnhtbERPTYvCMBC9C/6HMIIX0VQXtHRNi8gq C4uHqgePQzPbFptJabJa/70RFjwNj/c566w3jbhR52rLCuazCARxYXXNpYLzaTeNQTiPrLGxTAoe 5CBLh4M1JtreOafb0ZcihLBLUEHlfZtI6YqKDLqZbYkD92s7gz7ArpS6w3sIN41cRNFSGqw5NFTY 0rai4nr8Mwr0Ko9/Pk754WubXzaTWO8fy3iv1HjUbz5BeOr9W/zv/tZhPrxeeV2ZPgE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BlzmEPwQAAANoAAAAPAAAAAAAAAAAAAAAA AKECAABkcnMvZG93bnJldi54bWxQSwUGAAAAAAQABAD5AAAAjwMAAAAA " strokecolor="black [3040]" strokeweight="1pt"/>
              </v:group>
            </w:pict>
          </mc:Fallback>
        </mc:AlternateContent>
      </w:r>
    </w:p>
    <w:p w:rsidR="00595701" w:rsidRDefault="00595701" w:rsidP="00595701">
      <w:pPr>
        <w:tabs>
          <w:tab w:val="left" w:pos="12517"/>
        </w:tabs>
        <w:ind w:firstLine="992"/>
        <w:jc w:val="both"/>
        <w:rPr>
          <w:szCs w:val="24"/>
        </w:rPr>
      </w:pPr>
    </w:p>
    <w:p w:rsidR="00595701" w:rsidRDefault="00595701" w:rsidP="00595701">
      <w:pPr>
        <w:tabs>
          <w:tab w:val="left" w:pos="12517"/>
        </w:tabs>
        <w:jc w:val="both"/>
        <w:rPr>
          <w:szCs w:val="24"/>
        </w:rPr>
      </w:pPr>
    </w:p>
    <w:p w:rsidR="00595701" w:rsidRDefault="00595701" w:rsidP="00595701">
      <w:pPr>
        <w:tabs>
          <w:tab w:val="left" w:pos="12517"/>
        </w:tabs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ind w:firstLine="992"/>
        <w:jc w:val="both"/>
        <w:rPr>
          <w:szCs w:val="24"/>
        </w:rPr>
      </w:pPr>
    </w:p>
    <w:p w:rsidR="00595701" w:rsidRDefault="00595701" w:rsidP="00595701">
      <w:pPr>
        <w:tabs>
          <w:tab w:val="left" w:pos="12517"/>
        </w:tabs>
        <w:jc w:val="both"/>
      </w:pPr>
    </w:p>
    <w:p w:rsidR="00595701" w:rsidRDefault="00595701" w:rsidP="00595701">
      <w:pPr>
        <w:tabs>
          <w:tab w:val="left" w:pos="12517"/>
        </w:tabs>
        <w:jc w:val="both"/>
        <w:rPr>
          <w:szCs w:val="24"/>
        </w:rPr>
      </w:pPr>
      <w:r>
        <w:t>*</w:t>
      </w:r>
      <w:r>
        <w:rPr>
          <w:szCs w:val="24"/>
        </w:rPr>
        <w:t xml:space="preserve"> Asmuo netiriamas tokį patį laikotarpį, kokį jam netaikoma izoliacija, vadovaujantis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 d. įsakymu Nr. V-352 „Dėl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 patvirtinimo“, 6 priedu arba vadovaujantis ASPĮ ir (ar) socialinės globos įstaigų nustatyta tvarka.</w:t>
      </w:r>
    </w:p>
    <w:p w:rsidR="00595701" w:rsidRPr="0009561E" w:rsidRDefault="00595701" w:rsidP="00595701">
      <w:pPr>
        <w:tabs>
          <w:tab w:val="left" w:pos="12517"/>
        </w:tabs>
        <w:jc w:val="both"/>
        <w:rPr>
          <w:szCs w:val="24"/>
        </w:rPr>
      </w:pPr>
    </w:p>
    <w:p w:rsidR="00595701" w:rsidRDefault="00595701">
      <w:bookmarkStart w:id="0" w:name="_GoBack"/>
      <w:bookmarkEnd w:id="0"/>
    </w:p>
    <w:sectPr w:rsidR="00595701" w:rsidSect="00595701">
      <w:pgSz w:w="16838" w:h="11906" w:orient="landscape" w:code="9"/>
      <w:pgMar w:top="567" w:right="993" w:bottom="851" w:left="1418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01"/>
    <w:rsid w:val="005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2021-04-26T13:47:00Z</dcterms:created>
  <dc:creator>TAMALIŪNIENĖ Vilija</dc:creator>
  <lastModifiedBy>TAMALIŪNIENĖ Vilija</lastModifiedBy>
  <dcterms:modified xsi:type="dcterms:W3CDTF">2021-04-26T13:47:00Z</dcterms:modified>
  <revision>1</revision>
</coreProperties>
</file>