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c94a51f4fd914c44ab82f2ee9fa2f9e0"/>
        <w:id w:val="1365024479"/>
        <w:lock w:val="sdtLocked"/>
      </w:sdtPr>
      <w:sdtEndPr/>
      <w:sdtContent>
        <w:p w:rsidR="00061CED" w:rsidRDefault="00A3131B">
          <w:pPr>
            <w:ind w:firstLine="5387"/>
            <w:jc w:val="both"/>
            <w:rPr>
              <w:szCs w:val="24"/>
              <w:lang w:eastAsia="lt-LT"/>
            </w:rPr>
          </w:pPr>
          <w:r>
            <w:rPr>
              <w:szCs w:val="24"/>
              <w:lang w:eastAsia="lt-LT"/>
            </w:rPr>
            <w:t>Lietuvos Respublikos Vyriausybės</w:t>
          </w:r>
        </w:p>
        <w:p w:rsidR="00061CED" w:rsidRDefault="00A3131B">
          <w:pPr>
            <w:ind w:firstLine="5387"/>
            <w:jc w:val="both"/>
            <w:rPr>
              <w:szCs w:val="24"/>
              <w:lang w:eastAsia="lt-LT"/>
            </w:rPr>
          </w:pPr>
          <w:r>
            <w:rPr>
              <w:szCs w:val="24"/>
              <w:lang w:eastAsia="lt-LT"/>
            </w:rPr>
            <w:t>2023 m.  sausio 25 d. nutarimo Nr. 57</w:t>
          </w:r>
        </w:p>
        <w:p w:rsidR="00061CED" w:rsidRDefault="00CB21FE">
          <w:pPr>
            <w:ind w:firstLine="5387"/>
            <w:rPr>
              <w:szCs w:val="24"/>
              <w:lang w:eastAsia="lt-LT"/>
            </w:rPr>
          </w:pPr>
          <w:sdt>
            <w:sdtPr>
              <w:alias w:val="Numeris"/>
              <w:tag w:val="nr_c94a51f4fd914c44ab82f2ee9fa2f9e0"/>
              <w:id w:val="478344463"/>
              <w:lock w:val="sdtLocked"/>
            </w:sdtPr>
            <w:sdtEndPr/>
            <w:sdtContent>
              <w:r w:rsidR="00A3131B">
                <w:rPr>
                  <w:szCs w:val="24"/>
                  <w:lang w:eastAsia="lt-LT"/>
                </w:rPr>
                <w:t>1</w:t>
              </w:r>
            </w:sdtContent>
          </w:sdt>
          <w:r w:rsidR="00A3131B">
            <w:rPr>
              <w:szCs w:val="24"/>
              <w:lang w:eastAsia="lt-LT"/>
            </w:rPr>
            <w:t xml:space="preserve"> priedas</w:t>
          </w:r>
        </w:p>
        <w:p w:rsidR="00061CED" w:rsidRDefault="00061CED">
          <w:pPr>
            <w:ind w:firstLine="5387"/>
            <w:rPr>
              <w:szCs w:val="24"/>
              <w:lang w:eastAsia="lt-LT"/>
            </w:rPr>
          </w:pPr>
        </w:p>
        <w:p w:rsidR="00061CED" w:rsidRDefault="00CB21FE">
          <w:pPr>
            <w:jc w:val="center"/>
            <w:rPr>
              <w:b/>
              <w:bCs/>
              <w:szCs w:val="24"/>
              <w:lang w:eastAsia="lt-LT"/>
            </w:rPr>
          </w:pPr>
          <w:sdt>
            <w:sdtPr>
              <w:alias w:val="Pavadinimas"/>
              <w:tag w:val="title_c94a51f4fd914c44ab82f2ee9fa2f9e0"/>
              <w:id w:val="-1550220776"/>
              <w:lock w:val="sdtLocked"/>
            </w:sdtPr>
            <w:sdtEndPr/>
            <w:sdtContent>
              <w:r w:rsidR="00A3131B">
                <w:rPr>
                  <w:b/>
                  <w:bCs/>
                  <w:szCs w:val="24"/>
                  <w:lang w:eastAsia="lt-LT"/>
                </w:rPr>
                <w:t>LIETUVOS RESPUBLIKOS 2023 METŲ VALSTYBĖS BIUDŽETO ASIGNAVIMŲ PASKIRSTYMAS PAGAL PROGRAMAS</w:t>
              </w:r>
            </w:sdtContent>
          </w:sdt>
        </w:p>
        <w:p w:rsidR="00061CED" w:rsidRDefault="00061CED">
          <w:pPr>
            <w:jc w:val="center"/>
            <w:rPr>
              <w:b/>
              <w:bCs/>
              <w:szCs w:val="24"/>
              <w:lang w:eastAsia="lt-LT"/>
            </w:rPr>
          </w:pPr>
        </w:p>
        <w:tbl>
          <w:tblPr>
            <w:tblW w:w="9209" w:type="dxa"/>
            <w:tblInd w:w="113" w:type="dxa"/>
            <w:tblLook w:val="04A0" w:firstRow="1" w:lastRow="0" w:firstColumn="1" w:lastColumn="0" w:noHBand="0" w:noVBand="1"/>
          </w:tblPr>
          <w:tblGrid>
            <w:gridCol w:w="1257"/>
            <w:gridCol w:w="3983"/>
            <w:gridCol w:w="2126"/>
            <w:gridCol w:w="1843"/>
          </w:tblGrid>
          <w:tr w:rsidR="00061CED">
            <w:trPr>
              <w:trHeight w:val="312"/>
              <w:tblHeader/>
            </w:trPr>
            <w:tc>
              <w:tcPr>
                <w:tcW w:w="12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61CED" w:rsidRDefault="00A3131B">
                <w:pPr>
                  <w:jc w:val="center"/>
                  <w:rPr>
                    <w:color w:val="000000"/>
                    <w:szCs w:val="24"/>
                    <w:lang w:eastAsia="lt-LT"/>
                  </w:rPr>
                </w:pPr>
                <w:r>
                  <w:rPr>
                    <w:color w:val="000000"/>
                    <w:szCs w:val="24"/>
                    <w:lang w:eastAsia="lt-LT"/>
                  </w:rPr>
                  <w:t>Programos kodas</w:t>
                </w:r>
              </w:p>
            </w:tc>
            <w:tc>
              <w:tcPr>
                <w:tcW w:w="39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61CED" w:rsidRDefault="00A3131B">
                <w:pPr>
                  <w:jc w:val="center"/>
                  <w:rPr>
                    <w:color w:val="000000"/>
                    <w:szCs w:val="24"/>
                    <w:lang w:eastAsia="lt-LT"/>
                  </w:rPr>
                </w:pPr>
                <w:r>
                  <w:rPr>
                    <w:color w:val="000000"/>
                    <w:szCs w:val="24"/>
                    <w:lang w:eastAsia="lt-LT"/>
                  </w:rPr>
                  <w:t>Valstybės institucijos ir įstaigos / programos pavadinimas</w:t>
                </w:r>
              </w:p>
            </w:tc>
            <w:tc>
              <w:tcPr>
                <w:tcW w:w="3969" w:type="dxa"/>
                <w:gridSpan w:val="2"/>
                <w:tcBorders>
                  <w:top w:val="single" w:sz="4" w:space="0" w:color="auto"/>
                  <w:left w:val="nil"/>
                  <w:bottom w:val="single" w:sz="4" w:space="0" w:color="auto"/>
                  <w:right w:val="single" w:sz="4" w:space="0" w:color="auto"/>
                </w:tcBorders>
                <w:shd w:val="clear" w:color="auto" w:fill="auto"/>
                <w:vAlign w:val="center"/>
                <w:hideMark/>
              </w:tcPr>
              <w:p w:rsidR="00061CED" w:rsidRDefault="00A3131B">
                <w:pPr>
                  <w:jc w:val="center"/>
                  <w:rPr>
                    <w:color w:val="000000"/>
                    <w:szCs w:val="24"/>
                    <w:lang w:eastAsia="lt-LT"/>
                  </w:rPr>
                </w:pPr>
                <w:r>
                  <w:rPr>
                    <w:color w:val="000000"/>
                    <w:szCs w:val="24"/>
                    <w:lang w:eastAsia="lt-LT"/>
                  </w:rPr>
                  <w:t>Asignavimai, tūkst. Eur</w:t>
                </w:r>
              </w:p>
            </w:tc>
          </w:tr>
          <w:tr w:rsidR="00061CED">
            <w:trPr>
              <w:trHeight w:val="624"/>
              <w:tblHeader/>
            </w:trPr>
            <w:tc>
              <w:tcPr>
                <w:tcW w:w="1257" w:type="dxa"/>
                <w:vMerge/>
                <w:tcBorders>
                  <w:top w:val="single" w:sz="4" w:space="0" w:color="auto"/>
                  <w:left w:val="single" w:sz="4" w:space="0" w:color="auto"/>
                  <w:bottom w:val="single" w:sz="4" w:space="0" w:color="auto"/>
                  <w:right w:val="single" w:sz="4" w:space="0" w:color="auto"/>
                </w:tcBorders>
                <w:vAlign w:val="center"/>
                <w:hideMark/>
              </w:tcPr>
              <w:p w:rsidR="00061CED" w:rsidRDefault="00061CED">
                <w:pPr>
                  <w:rPr>
                    <w:color w:val="000000"/>
                    <w:szCs w:val="24"/>
                    <w:lang w:eastAsia="lt-LT"/>
                  </w:rPr>
                </w:pPr>
              </w:p>
            </w:tc>
            <w:tc>
              <w:tcPr>
                <w:tcW w:w="3983" w:type="dxa"/>
                <w:vMerge/>
                <w:tcBorders>
                  <w:top w:val="single" w:sz="4" w:space="0" w:color="auto"/>
                  <w:left w:val="single" w:sz="4" w:space="0" w:color="auto"/>
                  <w:bottom w:val="single" w:sz="4" w:space="0" w:color="auto"/>
                  <w:right w:val="single" w:sz="4" w:space="0" w:color="auto"/>
                </w:tcBorders>
                <w:vAlign w:val="center"/>
                <w:hideMark/>
              </w:tcPr>
              <w:p w:rsidR="00061CED" w:rsidRDefault="00061CED">
                <w:pPr>
                  <w:rPr>
                    <w:color w:val="000000"/>
                    <w:szCs w:val="24"/>
                    <w:lang w:eastAsia="lt-LT"/>
                  </w:rPr>
                </w:pPr>
              </w:p>
            </w:tc>
            <w:tc>
              <w:tcPr>
                <w:tcW w:w="2126" w:type="dxa"/>
                <w:tcBorders>
                  <w:top w:val="nil"/>
                  <w:left w:val="nil"/>
                  <w:bottom w:val="single" w:sz="4" w:space="0" w:color="auto"/>
                  <w:right w:val="single" w:sz="4" w:space="0" w:color="auto"/>
                </w:tcBorders>
                <w:shd w:val="clear" w:color="auto" w:fill="auto"/>
                <w:vAlign w:val="center"/>
                <w:hideMark/>
              </w:tcPr>
              <w:p w:rsidR="00061CED" w:rsidRDefault="00A3131B">
                <w:pPr>
                  <w:jc w:val="center"/>
                  <w:rPr>
                    <w:szCs w:val="24"/>
                    <w:lang w:eastAsia="lt-LT"/>
                  </w:rPr>
                </w:pPr>
                <w:r>
                  <w:rPr>
                    <w:szCs w:val="24"/>
                    <w:lang w:eastAsia="lt-LT"/>
                  </w:rPr>
                  <w:t>iš viso</w:t>
                </w:r>
              </w:p>
            </w:tc>
            <w:tc>
              <w:tcPr>
                <w:tcW w:w="1843" w:type="dxa"/>
                <w:tcBorders>
                  <w:top w:val="nil"/>
                  <w:left w:val="nil"/>
                  <w:bottom w:val="single" w:sz="4" w:space="0" w:color="auto"/>
                  <w:right w:val="single" w:sz="4" w:space="0" w:color="auto"/>
                </w:tcBorders>
                <w:shd w:val="clear" w:color="auto" w:fill="auto"/>
                <w:vAlign w:val="center"/>
                <w:hideMark/>
              </w:tcPr>
              <w:p w:rsidR="00061CED" w:rsidRDefault="00A3131B">
                <w:pPr>
                  <w:jc w:val="center"/>
                  <w:rPr>
                    <w:color w:val="000000"/>
                    <w:szCs w:val="24"/>
                    <w:lang w:eastAsia="lt-LT"/>
                  </w:rPr>
                </w:pPr>
                <w:r>
                  <w:rPr>
                    <w:color w:val="000000"/>
                    <w:szCs w:val="24"/>
                    <w:lang w:eastAsia="lt-LT"/>
                  </w:rPr>
                  <w:t>iš jų darbo užmokesčiui</w:t>
                </w:r>
              </w:p>
            </w:tc>
          </w:tr>
          <w:tr w:rsidR="00622418"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622418" w:rsidRDefault="004E5EEE" w:rsidP="00622418">
                <w:pPr>
                  <w:rPr>
                    <w:b/>
                    <w:bCs/>
                    <w:szCs w:val="24"/>
                    <w:lang w:eastAsia="lt-LT"/>
                  </w:rPr>
                </w:pPr>
                <w:r>
                  <w:rPr>
                    <w:b/>
                    <w:bCs/>
                    <w:szCs w:val="24"/>
                    <w:lang w:eastAsia="lt-LT"/>
                  </w:rPr>
                  <w:t>I SKYRIUS. VALSTYBĖS VALDYMAS, REGIONINĖ POLITIKA IR VIEŠASIS ADMINISTRAVIMAS</w:t>
                </w:r>
              </w:p>
            </w:tc>
            <w:tc>
              <w:tcPr>
                <w:tcW w:w="2126" w:type="dxa"/>
                <w:tcBorders>
                  <w:top w:val="nil"/>
                  <w:left w:val="nil"/>
                  <w:bottom w:val="single" w:sz="4" w:space="0" w:color="000000"/>
                  <w:right w:val="nil"/>
                </w:tcBorders>
                <w:shd w:val="clear" w:color="auto" w:fill="auto"/>
                <w:hideMark/>
              </w:tcPr>
              <w:p w:rsidR="00622418" w:rsidRDefault="00DD39A6" w:rsidP="00622418">
                <w:pPr>
                  <w:spacing w:line="360" w:lineRule="atLeast"/>
                  <w:ind w:left="618"/>
                  <w:jc w:val="right"/>
                  <w:rPr>
                    <w:bCs/>
                    <w:strike/>
                    <w:szCs w:val="24"/>
                    <w:lang w:eastAsia="lt-LT"/>
                  </w:rPr>
                </w:pPr>
                <w:r>
                  <w:rPr>
                    <w:bCs/>
                    <w:szCs w:val="24"/>
                    <w:lang w:eastAsia="lt-LT"/>
                  </w:rPr>
                  <w:t>257 456</w:t>
                </w:r>
              </w:p>
            </w:tc>
            <w:tc>
              <w:tcPr>
                <w:tcW w:w="1843" w:type="dxa"/>
                <w:tcBorders>
                  <w:top w:val="nil"/>
                  <w:left w:val="nil"/>
                  <w:bottom w:val="single" w:sz="4" w:space="0" w:color="000000"/>
                  <w:right w:val="nil"/>
                </w:tcBorders>
                <w:shd w:val="clear" w:color="auto" w:fill="auto"/>
                <w:hideMark/>
              </w:tcPr>
              <w:p w:rsidR="00622418" w:rsidRDefault="00DD39A6" w:rsidP="00622418">
                <w:pPr>
                  <w:spacing w:line="360" w:lineRule="atLeast"/>
                  <w:ind w:left="618" w:hanging="299"/>
                  <w:jc w:val="right"/>
                  <w:rPr>
                    <w:bCs/>
                    <w:szCs w:val="24"/>
                    <w:lang w:eastAsia="lt-LT"/>
                  </w:rPr>
                </w:pPr>
                <w:r>
                  <w:rPr>
                    <w:bCs/>
                    <w:szCs w:val="24"/>
                    <w:lang w:eastAsia="lt-LT"/>
                  </w:rPr>
                  <w:t>94 204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Prezidento kanceliarija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Prezidento kanceliarijos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8 557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5 355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8 557</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5 355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sidRPr="007B5FD1">
                  <w:rPr>
                    <w:b/>
                    <w:bCs/>
                    <w:szCs w:val="24"/>
                    <w:lang w:eastAsia="lt-LT"/>
                  </w:rPr>
                  <w:t>Lietuvos Respublikos Seimo kanceliarija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Seimo kanceliarijos valdymo programa</w:t>
                </w:r>
              </w:p>
            </w:tc>
            <w:tc>
              <w:tcPr>
                <w:tcW w:w="2126" w:type="dxa"/>
                <w:tcBorders>
                  <w:top w:val="nil"/>
                  <w:left w:val="nil"/>
                  <w:bottom w:val="nil"/>
                  <w:right w:val="nil"/>
                </w:tcBorders>
                <w:shd w:val="clear" w:color="auto" w:fill="auto"/>
                <w:vAlign w:val="center"/>
                <w:hideMark/>
              </w:tcPr>
              <w:p w:rsidR="00061CED" w:rsidRDefault="00073D12">
                <w:pPr>
                  <w:jc w:val="right"/>
                  <w:rPr>
                    <w:color w:val="000000"/>
                    <w:szCs w:val="24"/>
                    <w:lang w:eastAsia="lt-LT"/>
                  </w:rPr>
                </w:pPr>
                <w:r w:rsidRPr="00073D12">
                  <w:rPr>
                    <w:color w:val="000000"/>
                    <w:szCs w:val="24"/>
                    <w:lang w:eastAsia="lt-LT"/>
                  </w:rPr>
                  <w:t>40 849</w:t>
                </w:r>
              </w:p>
            </w:tc>
            <w:tc>
              <w:tcPr>
                <w:tcW w:w="1843" w:type="dxa"/>
                <w:tcBorders>
                  <w:top w:val="nil"/>
                  <w:left w:val="nil"/>
                  <w:bottom w:val="nil"/>
                  <w:right w:val="nil"/>
                </w:tcBorders>
                <w:shd w:val="clear" w:color="auto" w:fill="auto"/>
                <w:vAlign w:val="center"/>
                <w:hideMark/>
              </w:tcPr>
              <w:p w:rsidR="00061CED" w:rsidRDefault="00073D12">
                <w:pPr>
                  <w:jc w:val="right"/>
                  <w:rPr>
                    <w:color w:val="000000"/>
                    <w:szCs w:val="24"/>
                    <w:lang w:eastAsia="lt-LT"/>
                  </w:rPr>
                </w:pPr>
                <w:r>
                  <w:rPr>
                    <w:color w:val="000000"/>
                    <w:szCs w:val="24"/>
                    <w:lang w:eastAsia="lt-LT"/>
                  </w:rPr>
                  <w:t>30 702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073D12">
                <w:pPr>
                  <w:jc w:val="right"/>
                  <w:rPr>
                    <w:color w:val="000000"/>
                    <w:szCs w:val="24"/>
                    <w:lang w:eastAsia="lt-LT"/>
                  </w:rPr>
                </w:pPr>
                <w:r>
                  <w:rPr>
                    <w:color w:val="000000"/>
                    <w:szCs w:val="24"/>
                    <w:lang w:eastAsia="lt-LT"/>
                  </w:rPr>
                  <w:t>40 849</w:t>
                </w:r>
              </w:p>
            </w:tc>
            <w:tc>
              <w:tcPr>
                <w:tcW w:w="1843" w:type="dxa"/>
                <w:tcBorders>
                  <w:top w:val="single" w:sz="4" w:space="0" w:color="000000"/>
                  <w:left w:val="nil"/>
                  <w:bottom w:val="nil"/>
                  <w:right w:val="nil"/>
                </w:tcBorders>
                <w:shd w:val="clear" w:color="auto" w:fill="auto"/>
                <w:vAlign w:val="center"/>
                <w:hideMark/>
              </w:tcPr>
              <w:p w:rsidR="00061CED" w:rsidRDefault="00073D12">
                <w:pPr>
                  <w:jc w:val="right"/>
                  <w:rPr>
                    <w:color w:val="000000"/>
                    <w:szCs w:val="24"/>
                    <w:lang w:eastAsia="lt-LT"/>
                  </w:rPr>
                </w:pPr>
                <w:r>
                  <w:rPr>
                    <w:color w:val="000000"/>
                    <w:szCs w:val="24"/>
                    <w:lang w:eastAsia="lt-LT"/>
                  </w:rPr>
                  <w:t>30 702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valstybės kontrolė</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Lietuvos Respublikos valstybės kontrolės veiklos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10 016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8 401</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10 016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8 401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vyriausioji rinkimų komisija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Rinkimų ir referendumų organizavimas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20 126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14 961</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Asignavimai politinėms partijoms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5 854</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25 980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14 961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Vyriausioji tarnybinės etikos komisija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Tarnybinės etikos normų pažeidimų prevencijos, tyrimo ir lobistinės veiklos priežiūros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1 364</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946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1 364</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946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Vyriausybės kanceliarija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Efektyvus sprendimų priėmimas, funkcijų vykdymas ir pokyčių valdymas</w:t>
                </w:r>
              </w:p>
            </w:tc>
            <w:tc>
              <w:tcPr>
                <w:tcW w:w="2126" w:type="dxa"/>
                <w:tcBorders>
                  <w:top w:val="nil"/>
                  <w:left w:val="nil"/>
                  <w:bottom w:val="nil"/>
                  <w:right w:val="nil"/>
                </w:tcBorders>
                <w:shd w:val="clear" w:color="auto" w:fill="auto"/>
                <w:vAlign w:val="center"/>
                <w:hideMark/>
              </w:tcPr>
              <w:p w:rsidR="00061CED" w:rsidRDefault="00C16B54">
                <w:pPr>
                  <w:jc w:val="right"/>
                  <w:rPr>
                    <w:color w:val="000000"/>
                    <w:szCs w:val="24"/>
                    <w:lang w:eastAsia="lt-LT"/>
                  </w:rPr>
                </w:pPr>
                <w:r w:rsidRPr="007269AB">
                  <w:rPr>
                    <w:szCs w:val="24"/>
                  </w:rPr>
                  <w:t>17 903</w:t>
                </w:r>
              </w:p>
            </w:tc>
            <w:tc>
              <w:tcPr>
                <w:tcW w:w="1843" w:type="dxa"/>
                <w:tcBorders>
                  <w:top w:val="nil"/>
                  <w:left w:val="nil"/>
                  <w:bottom w:val="nil"/>
                  <w:right w:val="nil"/>
                </w:tcBorders>
                <w:shd w:val="clear" w:color="auto" w:fill="auto"/>
                <w:vAlign w:val="center"/>
                <w:hideMark/>
              </w:tcPr>
              <w:p w:rsidR="00061CED" w:rsidRDefault="00C16B54">
                <w:pPr>
                  <w:jc w:val="right"/>
                  <w:rPr>
                    <w:color w:val="000000"/>
                    <w:szCs w:val="24"/>
                    <w:lang w:eastAsia="lt-LT"/>
                  </w:rPr>
                </w:pPr>
                <w:r w:rsidRPr="007269AB">
                  <w:rPr>
                    <w:szCs w:val="24"/>
                  </w:rPr>
                  <w:t>10 499</w:t>
                </w: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01 02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Efektyvus Vyriausybės kanceliarijos veiklos administravimas</w:t>
                </w:r>
              </w:p>
            </w:tc>
            <w:tc>
              <w:tcPr>
                <w:tcW w:w="2126" w:type="dxa"/>
                <w:tcBorders>
                  <w:top w:val="nil"/>
                  <w:left w:val="nil"/>
                  <w:bottom w:val="nil"/>
                  <w:right w:val="nil"/>
                </w:tcBorders>
                <w:shd w:val="clear" w:color="auto" w:fill="auto"/>
                <w:vAlign w:val="center"/>
                <w:hideMark/>
              </w:tcPr>
              <w:p w:rsidR="00061CED" w:rsidRDefault="00C16B54">
                <w:pPr>
                  <w:jc w:val="right"/>
                  <w:rPr>
                    <w:color w:val="000000"/>
                    <w:szCs w:val="24"/>
                    <w:lang w:eastAsia="lt-LT"/>
                  </w:rPr>
                </w:pPr>
                <w:r w:rsidRPr="007269AB">
                  <w:rPr>
                    <w:color w:val="000000"/>
                    <w:szCs w:val="24"/>
                  </w:rPr>
                  <w:t>3 412</w:t>
                </w:r>
              </w:p>
            </w:tc>
            <w:tc>
              <w:tcPr>
                <w:tcW w:w="1843" w:type="dxa"/>
                <w:tcBorders>
                  <w:top w:val="nil"/>
                  <w:left w:val="nil"/>
                  <w:bottom w:val="nil"/>
                  <w:right w:val="nil"/>
                </w:tcBorders>
                <w:shd w:val="clear" w:color="auto" w:fill="auto"/>
                <w:vAlign w:val="center"/>
                <w:hideMark/>
              </w:tcPr>
              <w:p w:rsidR="00061CED" w:rsidRDefault="00C16B54">
                <w:pPr>
                  <w:jc w:val="right"/>
                  <w:rPr>
                    <w:color w:val="000000"/>
                    <w:szCs w:val="24"/>
                    <w:lang w:eastAsia="lt-LT"/>
                  </w:rPr>
                </w:pPr>
                <w:r w:rsidRPr="007269AB">
                  <w:rPr>
                    <w:color w:val="000000"/>
                    <w:szCs w:val="24"/>
                  </w:rPr>
                  <w:t>1 366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C16B54">
                <w:pPr>
                  <w:jc w:val="right"/>
                  <w:rPr>
                    <w:color w:val="000000"/>
                    <w:szCs w:val="24"/>
                    <w:lang w:eastAsia="lt-LT"/>
                  </w:rPr>
                </w:pPr>
                <w:r w:rsidRPr="007269AB">
                  <w:rPr>
                    <w:szCs w:val="24"/>
                  </w:rPr>
                  <w:t>21 315</w:t>
                </w:r>
              </w:p>
            </w:tc>
            <w:tc>
              <w:tcPr>
                <w:tcW w:w="1843" w:type="dxa"/>
                <w:tcBorders>
                  <w:top w:val="single" w:sz="4" w:space="0" w:color="000000"/>
                  <w:left w:val="nil"/>
                  <w:bottom w:val="nil"/>
                  <w:right w:val="nil"/>
                </w:tcBorders>
                <w:shd w:val="clear" w:color="auto" w:fill="auto"/>
                <w:vAlign w:val="center"/>
                <w:hideMark/>
              </w:tcPr>
              <w:p w:rsidR="00061CED" w:rsidRDefault="00C16B54">
                <w:pPr>
                  <w:jc w:val="right"/>
                  <w:rPr>
                    <w:color w:val="000000"/>
                    <w:szCs w:val="24"/>
                    <w:lang w:eastAsia="lt-LT"/>
                  </w:rPr>
                </w:pPr>
                <w:r w:rsidRPr="007269AB">
                  <w:rPr>
                    <w:szCs w:val="24"/>
                  </w:rPr>
                  <w:t>11 865</w:t>
                </w:r>
              </w:p>
            </w:tc>
          </w:tr>
          <w:tr w:rsidR="00061CED">
            <w:trPr>
              <w:trHeight w:val="1248"/>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Tarptautinės komisijos nacių ir sovietinio okupacinių režimų nusikaltimams Lietuvoje įvertinti sekretoriatas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Nacių ir sovietinio okupacinių režimų nusikaltimų Lietuvoje įvertinimas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176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118</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176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118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vidaus reikalų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560"/>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01 01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Vidaus reikalų ministrui pavestų valdymo sričių politikos formavimas ir vidaus reikalų infrastruktūros bei paslaugų valdymas</w:t>
                </w:r>
              </w:p>
            </w:tc>
            <w:tc>
              <w:tcPr>
                <w:tcW w:w="2126" w:type="dxa"/>
                <w:tcBorders>
                  <w:top w:val="nil"/>
                  <w:left w:val="nil"/>
                  <w:bottom w:val="nil"/>
                  <w:right w:val="nil"/>
                </w:tcBorders>
                <w:shd w:val="clear" w:color="auto" w:fill="auto"/>
                <w:vAlign w:val="center"/>
                <w:hideMark/>
              </w:tcPr>
              <w:p w:rsidR="00061CED" w:rsidRDefault="00352CD3">
                <w:pPr>
                  <w:jc w:val="right"/>
                  <w:rPr>
                    <w:color w:val="000000"/>
                    <w:szCs w:val="24"/>
                    <w:lang w:eastAsia="lt-LT"/>
                  </w:rPr>
                </w:pPr>
                <w:r>
                  <w:rPr>
                    <w:color w:val="000000"/>
                    <w:szCs w:val="24"/>
                    <w:lang w:eastAsia="lt-LT"/>
                  </w:rPr>
                  <w:t>5 251</w:t>
                </w:r>
              </w:p>
            </w:tc>
            <w:tc>
              <w:tcPr>
                <w:tcW w:w="1843" w:type="dxa"/>
                <w:tcBorders>
                  <w:top w:val="nil"/>
                  <w:left w:val="nil"/>
                  <w:bottom w:val="nil"/>
                  <w:right w:val="nil"/>
                </w:tcBorders>
                <w:shd w:val="clear" w:color="auto" w:fill="auto"/>
                <w:vAlign w:val="center"/>
                <w:hideMark/>
              </w:tcPr>
              <w:p w:rsidR="00061CED" w:rsidRDefault="00352CD3">
                <w:pPr>
                  <w:jc w:val="right"/>
                  <w:rPr>
                    <w:color w:val="000000"/>
                    <w:szCs w:val="24"/>
                    <w:lang w:eastAsia="lt-LT"/>
                  </w:rPr>
                </w:pPr>
                <w:r>
                  <w:rPr>
                    <w:color w:val="000000"/>
                    <w:szCs w:val="24"/>
                    <w:lang w:eastAsia="lt-LT"/>
                  </w:rPr>
                  <w:t>1 868</w:t>
                </w:r>
              </w:p>
            </w:tc>
          </w:tr>
          <w:tr w:rsidR="00352CD3" w:rsidTr="009077D8">
            <w:trPr>
              <w:trHeight w:val="624"/>
            </w:trPr>
            <w:tc>
              <w:tcPr>
                <w:tcW w:w="1257" w:type="dxa"/>
                <w:tcBorders>
                  <w:top w:val="nil"/>
                  <w:left w:val="nil"/>
                  <w:bottom w:val="nil"/>
                  <w:right w:val="nil"/>
                </w:tcBorders>
                <w:shd w:val="clear" w:color="auto" w:fill="auto"/>
                <w:vAlign w:val="center"/>
                <w:hideMark/>
              </w:tcPr>
              <w:p w:rsidR="00352CD3" w:rsidRDefault="00352CD3" w:rsidP="00352CD3">
                <w:pPr>
                  <w:rPr>
                    <w:color w:val="000000"/>
                    <w:szCs w:val="24"/>
                    <w:lang w:eastAsia="lt-LT"/>
                  </w:rPr>
                </w:pPr>
                <w:r>
                  <w:rPr>
                    <w:color w:val="000000"/>
                    <w:szCs w:val="24"/>
                    <w:lang w:eastAsia="lt-LT"/>
                  </w:rPr>
                  <w:t>01 02</w:t>
                </w:r>
              </w:p>
            </w:tc>
            <w:tc>
              <w:tcPr>
                <w:tcW w:w="3983" w:type="dxa"/>
                <w:tcBorders>
                  <w:top w:val="nil"/>
                  <w:left w:val="nil"/>
                  <w:bottom w:val="nil"/>
                  <w:right w:val="nil"/>
                </w:tcBorders>
                <w:shd w:val="clear" w:color="auto" w:fill="auto"/>
                <w:hideMark/>
              </w:tcPr>
              <w:p w:rsidR="00352CD3" w:rsidRDefault="00352CD3" w:rsidP="00352CD3">
                <w:pPr>
                  <w:spacing w:line="360" w:lineRule="atLeast"/>
                  <w:rPr>
                    <w:color w:val="000000"/>
                    <w:szCs w:val="24"/>
                    <w:lang w:eastAsia="lt-LT"/>
                  </w:rPr>
                </w:pPr>
                <w:r>
                  <w:rPr>
                    <w:color w:val="000000"/>
                    <w:szCs w:val="24"/>
                    <w:lang w:eastAsia="lt-LT"/>
                  </w:rPr>
                  <w:t>Viešojo administravimo ir valstybės tarnybos tobulinimas</w:t>
                </w:r>
              </w:p>
            </w:tc>
            <w:tc>
              <w:tcPr>
                <w:tcW w:w="2126" w:type="dxa"/>
                <w:tcBorders>
                  <w:top w:val="nil"/>
                  <w:left w:val="nil"/>
                  <w:bottom w:val="nil"/>
                  <w:right w:val="nil"/>
                </w:tcBorders>
                <w:shd w:val="clear" w:color="auto" w:fill="auto"/>
                <w:hideMark/>
              </w:tcPr>
              <w:p w:rsidR="00352CD3" w:rsidRDefault="00CB21FE" w:rsidP="00352CD3">
                <w:pPr>
                  <w:spacing w:line="360" w:lineRule="atLeast"/>
                  <w:jc w:val="right"/>
                  <w:rPr>
                    <w:color w:val="000000"/>
                    <w:szCs w:val="24"/>
                    <w:lang w:eastAsia="lt-LT"/>
                  </w:rPr>
                </w:pPr>
                <w:r w:rsidRPr="00127643">
                  <w:rPr>
                    <w:szCs w:val="24"/>
                  </w:rPr>
                  <w:t>5 090</w:t>
                </w:r>
              </w:p>
            </w:tc>
            <w:tc>
              <w:tcPr>
                <w:tcW w:w="1843" w:type="dxa"/>
                <w:tcBorders>
                  <w:top w:val="nil"/>
                  <w:left w:val="nil"/>
                  <w:bottom w:val="nil"/>
                  <w:right w:val="nil"/>
                </w:tcBorders>
                <w:shd w:val="clear" w:color="auto" w:fill="auto"/>
                <w:hideMark/>
              </w:tcPr>
              <w:p w:rsidR="00352CD3" w:rsidRDefault="00CB21FE" w:rsidP="00352CD3">
                <w:pPr>
                  <w:spacing w:line="360" w:lineRule="atLeast"/>
                  <w:jc w:val="right"/>
                  <w:rPr>
                    <w:color w:val="000000"/>
                    <w:szCs w:val="24"/>
                    <w:lang w:eastAsia="lt-LT"/>
                  </w:rPr>
                </w:pPr>
                <w:r w:rsidRPr="00127643">
                  <w:rPr>
                    <w:szCs w:val="24"/>
                  </w:rPr>
                  <w:t>700</w:t>
                </w:r>
              </w:p>
            </w:tc>
          </w:tr>
          <w:tr w:rsidR="00352CD3" w:rsidTr="009077D8">
            <w:trPr>
              <w:trHeight w:val="312"/>
            </w:trPr>
            <w:tc>
              <w:tcPr>
                <w:tcW w:w="1257" w:type="dxa"/>
                <w:tcBorders>
                  <w:top w:val="nil"/>
                  <w:left w:val="nil"/>
                  <w:bottom w:val="nil"/>
                  <w:right w:val="nil"/>
                </w:tcBorders>
                <w:shd w:val="clear" w:color="auto" w:fill="auto"/>
                <w:vAlign w:val="center"/>
                <w:hideMark/>
              </w:tcPr>
              <w:p w:rsidR="00352CD3" w:rsidRDefault="00352CD3" w:rsidP="00352CD3">
                <w:pPr>
                  <w:jc w:val="right"/>
                  <w:rPr>
                    <w:color w:val="000000"/>
                    <w:szCs w:val="24"/>
                    <w:lang w:eastAsia="lt-LT"/>
                  </w:rPr>
                </w:pPr>
              </w:p>
            </w:tc>
            <w:tc>
              <w:tcPr>
                <w:tcW w:w="3983" w:type="dxa"/>
                <w:tcBorders>
                  <w:top w:val="nil"/>
                  <w:left w:val="nil"/>
                  <w:bottom w:val="nil"/>
                  <w:right w:val="nil"/>
                </w:tcBorders>
                <w:shd w:val="clear" w:color="auto" w:fill="auto"/>
                <w:hideMark/>
              </w:tcPr>
              <w:p w:rsidR="00352CD3" w:rsidRDefault="00352CD3" w:rsidP="00352CD3">
                <w:pPr>
                  <w:spacing w:line="360" w:lineRule="atLeast"/>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352CD3" w:rsidRDefault="00CB21FE" w:rsidP="00352CD3">
                <w:pPr>
                  <w:spacing w:line="360" w:lineRule="atLeast"/>
                  <w:jc w:val="right"/>
                  <w:rPr>
                    <w:color w:val="000000"/>
                    <w:szCs w:val="24"/>
                    <w:lang w:eastAsia="lt-LT"/>
                  </w:rPr>
                </w:pPr>
                <w:r w:rsidRPr="00127643">
                  <w:rPr>
                    <w:szCs w:val="24"/>
                  </w:rPr>
                  <w:t>5 090</w:t>
                </w:r>
              </w:p>
            </w:tc>
            <w:tc>
              <w:tcPr>
                <w:tcW w:w="1843" w:type="dxa"/>
                <w:tcBorders>
                  <w:top w:val="nil"/>
                  <w:left w:val="nil"/>
                  <w:bottom w:val="nil"/>
                  <w:right w:val="nil"/>
                </w:tcBorders>
                <w:shd w:val="clear" w:color="auto" w:fill="auto"/>
                <w:hideMark/>
              </w:tcPr>
              <w:p w:rsidR="00352CD3" w:rsidRDefault="00CB21FE" w:rsidP="00352CD3">
                <w:pPr>
                  <w:spacing w:line="360" w:lineRule="atLeast"/>
                  <w:jc w:val="right"/>
                  <w:rPr>
                    <w:color w:val="000000"/>
                    <w:szCs w:val="24"/>
                    <w:lang w:eastAsia="lt-LT"/>
                  </w:rPr>
                </w:pPr>
                <w:r w:rsidRPr="00127643">
                  <w:rPr>
                    <w:szCs w:val="24"/>
                  </w:rPr>
                  <w:t>700</w:t>
                </w:r>
              </w:p>
            </w:tc>
          </w:tr>
          <w:tr w:rsidR="009077D8" w:rsidTr="009077D8">
            <w:trPr>
              <w:trHeight w:val="312"/>
            </w:trPr>
            <w:tc>
              <w:tcPr>
                <w:tcW w:w="1257"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01 03</w:t>
                </w:r>
              </w:p>
            </w:tc>
            <w:tc>
              <w:tcPr>
                <w:tcW w:w="3983"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Migracijos procesų valdymas</w:t>
                </w:r>
              </w:p>
            </w:tc>
            <w:tc>
              <w:tcPr>
                <w:tcW w:w="2126" w:type="dxa"/>
                <w:tcBorders>
                  <w:top w:val="nil"/>
                  <w:left w:val="nil"/>
                  <w:bottom w:val="nil"/>
                  <w:right w:val="nil"/>
                </w:tcBorders>
                <w:shd w:val="clear" w:color="auto" w:fill="auto"/>
                <w:hideMark/>
              </w:tcPr>
              <w:p w:rsidR="009077D8" w:rsidRDefault="009077D8" w:rsidP="009077D8">
                <w:pPr>
                  <w:spacing w:line="360" w:lineRule="atLeast"/>
                  <w:jc w:val="right"/>
                  <w:rPr>
                    <w:strike/>
                    <w:szCs w:val="24"/>
                    <w:lang w:eastAsia="lt-LT"/>
                  </w:rPr>
                </w:pPr>
                <w:r>
                  <w:rPr>
                    <w:szCs w:val="24"/>
                    <w:lang w:eastAsia="lt-LT"/>
                  </w:rPr>
                  <w:t>33 861</w:t>
                </w:r>
              </w:p>
            </w:tc>
            <w:tc>
              <w:tcPr>
                <w:tcW w:w="1843" w:type="dxa"/>
                <w:tcBorders>
                  <w:top w:val="nil"/>
                  <w:left w:val="nil"/>
                  <w:bottom w:val="nil"/>
                  <w:right w:val="nil"/>
                </w:tcBorders>
                <w:shd w:val="clear" w:color="auto" w:fill="auto"/>
                <w:hideMark/>
              </w:tcPr>
              <w:p w:rsidR="009077D8" w:rsidRDefault="009077D8" w:rsidP="009077D8">
                <w:pPr>
                  <w:spacing w:line="360" w:lineRule="atLeast"/>
                  <w:jc w:val="right"/>
                  <w:rPr>
                    <w:szCs w:val="24"/>
                    <w:lang w:eastAsia="lt-LT"/>
                  </w:rPr>
                </w:pPr>
                <w:r>
                  <w:rPr>
                    <w:szCs w:val="24"/>
                    <w:lang w:eastAsia="lt-LT"/>
                  </w:rPr>
                  <w:t>11 788</w:t>
                </w:r>
              </w:p>
            </w:tc>
          </w:tr>
          <w:tr w:rsidR="009077D8" w:rsidTr="009077D8">
            <w:trPr>
              <w:trHeight w:val="1248"/>
            </w:trPr>
            <w:tc>
              <w:tcPr>
                <w:tcW w:w="1257"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01 04</w:t>
                </w:r>
              </w:p>
            </w:tc>
            <w:tc>
              <w:tcPr>
                <w:tcW w:w="3983"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szCs w:val="24"/>
                    <w:lang w:eastAsia="lt-LT"/>
                  </w:rPr>
                  <w:t>Regionų plėtros ir Europos Sąjungos struktūrinės paramos programų įgyvendinimo užtikrinimas</w:t>
                </w:r>
              </w:p>
            </w:tc>
            <w:tc>
              <w:tcPr>
                <w:tcW w:w="2126" w:type="dxa"/>
                <w:tcBorders>
                  <w:top w:val="nil"/>
                  <w:left w:val="nil"/>
                  <w:bottom w:val="nil"/>
                  <w:right w:val="nil"/>
                </w:tcBorders>
                <w:shd w:val="clear" w:color="auto" w:fill="auto"/>
                <w:hideMark/>
              </w:tcPr>
              <w:p w:rsidR="009077D8" w:rsidRDefault="009077D8" w:rsidP="009077D8">
                <w:pPr>
                  <w:spacing w:line="360" w:lineRule="atLeast"/>
                  <w:jc w:val="right"/>
                  <w:rPr>
                    <w:strike/>
                    <w:color w:val="000000"/>
                    <w:szCs w:val="24"/>
                    <w:lang w:eastAsia="lt-LT"/>
                  </w:rPr>
                </w:pPr>
                <w:r>
                  <w:rPr>
                    <w:szCs w:val="24"/>
                    <w:lang w:eastAsia="lt-LT"/>
                  </w:rPr>
                  <w:t>75 348</w:t>
                </w:r>
              </w:p>
            </w:tc>
            <w:tc>
              <w:tcPr>
                <w:tcW w:w="1843"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r>
                  <w:rPr>
                    <w:szCs w:val="24"/>
                    <w:lang w:eastAsia="lt-LT"/>
                  </w:rPr>
                  <w:t>1 023</w:t>
                </w:r>
              </w:p>
            </w:tc>
          </w:tr>
          <w:tr w:rsidR="009077D8" w:rsidTr="009077D8">
            <w:trPr>
              <w:trHeight w:val="312"/>
            </w:trPr>
            <w:tc>
              <w:tcPr>
                <w:tcW w:w="1257"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p>
            </w:tc>
            <w:tc>
              <w:tcPr>
                <w:tcW w:w="3983"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r>
                  <w:rPr>
                    <w:color w:val="000000"/>
                    <w:szCs w:val="24"/>
                    <w:lang w:eastAsia="lt-LT"/>
                  </w:rPr>
                  <w:t>420</w:t>
                </w:r>
              </w:p>
            </w:tc>
            <w:tc>
              <w:tcPr>
                <w:tcW w:w="1843"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p>
            </w:tc>
          </w:tr>
          <w:tr w:rsidR="009077D8" w:rsidTr="009077D8">
            <w:trPr>
              <w:trHeight w:val="624"/>
            </w:trPr>
            <w:tc>
              <w:tcPr>
                <w:tcW w:w="1257"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01 05</w:t>
                </w:r>
              </w:p>
            </w:tc>
            <w:tc>
              <w:tcPr>
                <w:tcW w:w="3983"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Europos teritorinio bendradarbiavimo tikslo programa</w:t>
                </w:r>
              </w:p>
            </w:tc>
            <w:tc>
              <w:tcPr>
                <w:tcW w:w="2126" w:type="dxa"/>
                <w:tcBorders>
                  <w:top w:val="nil"/>
                  <w:left w:val="nil"/>
                  <w:bottom w:val="nil"/>
                  <w:right w:val="nil"/>
                </w:tcBorders>
                <w:shd w:val="clear" w:color="auto" w:fill="auto"/>
                <w:hideMark/>
              </w:tcPr>
              <w:p w:rsidR="009077D8" w:rsidRDefault="009077D8" w:rsidP="009077D8">
                <w:pPr>
                  <w:spacing w:line="360" w:lineRule="atLeast"/>
                  <w:jc w:val="right"/>
                  <w:rPr>
                    <w:strike/>
                    <w:color w:val="000000"/>
                    <w:szCs w:val="24"/>
                    <w:lang w:eastAsia="lt-LT"/>
                  </w:rPr>
                </w:pPr>
                <w:r>
                  <w:rPr>
                    <w:szCs w:val="24"/>
                    <w:lang w:eastAsia="lt-LT"/>
                  </w:rPr>
                  <w:t>10 000</w:t>
                </w:r>
              </w:p>
            </w:tc>
            <w:tc>
              <w:tcPr>
                <w:tcW w:w="1843"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r>
                  <w:rPr>
                    <w:color w:val="000000"/>
                    <w:szCs w:val="24"/>
                    <w:lang w:eastAsia="lt-LT"/>
                  </w:rPr>
                  <w:t>433</w:t>
                </w:r>
              </w:p>
            </w:tc>
          </w:tr>
          <w:tr w:rsidR="009077D8" w:rsidTr="009077D8">
            <w:trPr>
              <w:trHeight w:val="624"/>
            </w:trPr>
            <w:tc>
              <w:tcPr>
                <w:tcW w:w="1257"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01 06</w:t>
                </w:r>
              </w:p>
            </w:tc>
            <w:tc>
              <w:tcPr>
                <w:tcW w:w="3983"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Europos kaimynystės priemonės programa</w:t>
                </w:r>
              </w:p>
            </w:tc>
            <w:tc>
              <w:tcPr>
                <w:tcW w:w="2126" w:type="dxa"/>
                <w:tcBorders>
                  <w:top w:val="nil"/>
                  <w:left w:val="nil"/>
                  <w:bottom w:val="nil"/>
                  <w:right w:val="nil"/>
                </w:tcBorders>
                <w:shd w:val="clear" w:color="auto" w:fill="auto"/>
                <w:hideMark/>
              </w:tcPr>
              <w:p w:rsidR="009077D8" w:rsidRDefault="009077D8" w:rsidP="009077D8">
                <w:pPr>
                  <w:spacing w:line="360" w:lineRule="atLeast"/>
                  <w:jc w:val="right"/>
                  <w:rPr>
                    <w:strike/>
                    <w:color w:val="000000"/>
                    <w:szCs w:val="24"/>
                    <w:lang w:eastAsia="lt-LT"/>
                  </w:rPr>
                </w:pPr>
                <w:r>
                  <w:rPr>
                    <w:color w:val="000000"/>
                    <w:szCs w:val="24"/>
                    <w:lang w:eastAsia="lt-LT"/>
                  </w:rPr>
                  <w:t>13 835</w:t>
                </w:r>
              </w:p>
            </w:tc>
            <w:tc>
              <w:tcPr>
                <w:tcW w:w="1843"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r>
                  <w:rPr>
                    <w:color w:val="000000"/>
                    <w:szCs w:val="24"/>
                    <w:lang w:eastAsia="lt-LT"/>
                  </w:rPr>
                  <w:t>1 074</w:t>
                </w:r>
              </w:p>
            </w:tc>
          </w:tr>
          <w:tr w:rsidR="009077D8" w:rsidTr="009077D8">
            <w:trPr>
              <w:trHeight w:val="624"/>
            </w:trPr>
            <w:tc>
              <w:tcPr>
                <w:tcW w:w="1257"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01 10</w:t>
                </w:r>
              </w:p>
            </w:tc>
            <w:tc>
              <w:tcPr>
                <w:tcW w:w="3983" w:type="dxa"/>
                <w:tcBorders>
                  <w:top w:val="nil"/>
                  <w:left w:val="nil"/>
                  <w:bottom w:val="nil"/>
                  <w:right w:val="nil"/>
                </w:tcBorders>
                <w:shd w:val="clear" w:color="auto" w:fill="auto"/>
                <w:hideMark/>
              </w:tcPr>
              <w:p w:rsidR="009077D8" w:rsidRDefault="009077D8" w:rsidP="009077D8">
                <w:pPr>
                  <w:spacing w:line="360" w:lineRule="atLeast"/>
                  <w:rPr>
                    <w:color w:val="000000"/>
                    <w:szCs w:val="24"/>
                    <w:lang w:eastAsia="lt-LT"/>
                  </w:rPr>
                </w:pPr>
                <w:r>
                  <w:rPr>
                    <w:color w:val="000000"/>
                    <w:szCs w:val="24"/>
                    <w:lang w:eastAsia="lt-LT"/>
                  </w:rPr>
                  <w:t>Vidaus reikalų ministerijos valdymo programa</w:t>
                </w:r>
              </w:p>
            </w:tc>
            <w:tc>
              <w:tcPr>
                <w:tcW w:w="2126"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r>
                  <w:rPr>
                    <w:color w:val="000000"/>
                    <w:szCs w:val="24"/>
                    <w:lang w:eastAsia="lt-LT"/>
                  </w:rPr>
                  <w:t>5 814</w:t>
                </w:r>
              </w:p>
            </w:tc>
            <w:tc>
              <w:tcPr>
                <w:tcW w:w="1843" w:type="dxa"/>
                <w:tcBorders>
                  <w:top w:val="nil"/>
                  <w:left w:val="nil"/>
                  <w:bottom w:val="nil"/>
                  <w:right w:val="nil"/>
                </w:tcBorders>
                <w:shd w:val="clear" w:color="auto" w:fill="auto"/>
                <w:hideMark/>
              </w:tcPr>
              <w:p w:rsidR="009077D8" w:rsidRDefault="009077D8" w:rsidP="009077D8">
                <w:pPr>
                  <w:spacing w:line="360" w:lineRule="atLeast"/>
                  <w:jc w:val="right"/>
                  <w:rPr>
                    <w:color w:val="000000"/>
                    <w:szCs w:val="24"/>
                    <w:lang w:eastAsia="lt-LT"/>
                  </w:rPr>
                </w:pPr>
                <w:r>
                  <w:rPr>
                    <w:color w:val="000000"/>
                    <w:szCs w:val="24"/>
                    <w:lang w:eastAsia="lt-LT"/>
                  </w:rPr>
                  <w:t>4 970</w:t>
                </w:r>
              </w:p>
            </w:tc>
          </w:tr>
          <w:tr w:rsidR="00622418" w:rsidTr="009255CA">
            <w:trPr>
              <w:trHeight w:val="312"/>
            </w:trPr>
            <w:tc>
              <w:tcPr>
                <w:tcW w:w="1257" w:type="dxa"/>
                <w:tcBorders>
                  <w:top w:val="single" w:sz="4" w:space="0" w:color="000000"/>
                  <w:left w:val="nil"/>
                  <w:bottom w:val="nil"/>
                  <w:right w:val="nil"/>
                </w:tcBorders>
                <w:shd w:val="clear" w:color="auto" w:fill="auto"/>
                <w:vAlign w:val="center"/>
                <w:hideMark/>
              </w:tcPr>
              <w:p w:rsidR="00622418" w:rsidRDefault="00622418" w:rsidP="00622418">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622418" w:rsidRDefault="00622418" w:rsidP="00622418">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622418" w:rsidRDefault="00CB21FE" w:rsidP="00622418">
                <w:pPr>
                  <w:spacing w:line="360" w:lineRule="atLeast"/>
                  <w:jc w:val="right"/>
                  <w:rPr>
                    <w:strike/>
                    <w:szCs w:val="24"/>
                    <w:lang w:eastAsia="lt-LT"/>
                  </w:rPr>
                </w:pPr>
                <w:r w:rsidRPr="00127643">
                  <w:rPr>
                    <w:szCs w:val="24"/>
                  </w:rPr>
                  <w:t>149 199</w:t>
                </w:r>
              </w:p>
            </w:tc>
            <w:tc>
              <w:tcPr>
                <w:tcW w:w="1843" w:type="dxa"/>
                <w:tcBorders>
                  <w:top w:val="single" w:sz="4" w:space="0" w:color="000000"/>
                  <w:left w:val="nil"/>
                  <w:bottom w:val="nil"/>
                  <w:right w:val="nil"/>
                </w:tcBorders>
                <w:shd w:val="clear" w:color="auto" w:fill="auto"/>
                <w:hideMark/>
              </w:tcPr>
              <w:p w:rsidR="00622418" w:rsidRDefault="00CB21FE" w:rsidP="00622418">
                <w:pPr>
                  <w:spacing w:line="360" w:lineRule="atLeast"/>
                  <w:jc w:val="right"/>
                  <w:rPr>
                    <w:szCs w:val="24"/>
                    <w:lang w:eastAsia="lt-LT"/>
                  </w:rPr>
                </w:pPr>
                <w:r w:rsidRPr="00127643">
                  <w:rPr>
                    <w:szCs w:val="24"/>
                  </w:rPr>
                  <w:t>21 856</w:t>
                </w:r>
                <w:bookmarkStart w:id="0" w:name="_GoBack"/>
                <w:bookmarkEnd w:id="0"/>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87A30">
                <w:pPr>
                  <w:rPr>
                    <w:b/>
                    <w:bCs/>
                    <w:szCs w:val="24"/>
                    <w:lang w:eastAsia="lt-LT"/>
                  </w:rPr>
                </w:pPr>
                <w:r>
                  <w:rPr>
                    <w:b/>
                    <w:szCs w:val="24"/>
                    <w:lang w:eastAsia="lt-LT"/>
                  </w:rPr>
                  <w:t>II SKYRIUS. APLINKA, MIŠKAI IR KLIMATO KAITA</w:t>
                </w:r>
              </w:p>
            </w:tc>
            <w:tc>
              <w:tcPr>
                <w:tcW w:w="2126" w:type="dxa"/>
                <w:tcBorders>
                  <w:top w:val="nil"/>
                  <w:left w:val="nil"/>
                  <w:bottom w:val="single" w:sz="4" w:space="0" w:color="000000"/>
                  <w:right w:val="nil"/>
                </w:tcBorders>
                <w:shd w:val="clear" w:color="auto" w:fill="auto"/>
                <w:vAlign w:val="center"/>
                <w:hideMark/>
              </w:tcPr>
              <w:p w:rsidR="00061CED" w:rsidRDefault="00CD42CA">
                <w:pPr>
                  <w:jc w:val="right"/>
                  <w:rPr>
                    <w:color w:val="000000"/>
                    <w:szCs w:val="24"/>
                    <w:lang w:eastAsia="lt-LT"/>
                  </w:rPr>
                </w:pPr>
                <w:r>
                  <w:rPr>
                    <w:bCs/>
                    <w:szCs w:val="24"/>
                    <w:lang w:eastAsia="lt-LT"/>
                  </w:rPr>
                  <w:t>477 390</w:t>
                </w:r>
              </w:p>
            </w:tc>
            <w:tc>
              <w:tcPr>
                <w:tcW w:w="1843" w:type="dxa"/>
                <w:tcBorders>
                  <w:top w:val="nil"/>
                  <w:left w:val="nil"/>
                  <w:bottom w:val="single" w:sz="4" w:space="0" w:color="000000"/>
                  <w:right w:val="nil"/>
                </w:tcBorders>
                <w:shd w:val="clear" w:color="auto" w:fill="auto"/>
                <w:vAlign w:val="center"/>
                <w:hideMark/>
              </w:tcPr>
              <w:p w:rsidR="00061CED" w:rsidRDefault="00CD42CA">
                <w:pPr>
                  <w:jc w:val="right"/>
                  <w:rPr>
                    <w:color w:val="000000"/>
                    <w:szCs w:val="24"/>
                    <w:lang w:eastAsia="lt-LT"/>
                  </w:rPr>
                </w:pPr>
                <w:r>
                  <w:rPr>
                    <w:bCs/>
                    <w:szCs w:val="24"/>
                    <w:lang w:eastAsia="lt-LT"/>
                  </w:rPr>
                  <w:t>78 578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aplinkos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02 01</w:t>
                </w:r>
              </w:p>
            </w:tc>
            <w:tc>
              <w:tcPr>
                <w:tcW w:w="3983" w:type="dxa"/>
                <w:tcBorders>
                  <w:top w:val="nil"/>
                  <w:left w:val="nil"/>
                  <w:bottom w:val="nil"/>
                  <w:right w:val="nil"/>
                </w:tcBorders>
                <w:shd w:val="clear" w:color="auto" w:fill="auto"/>
                <w:vAlign w:val="center"/>
                <w:hideMark/>
              </w:tcPr>
              <w:p w:rsidR="00061CED" w:rsidRDefault="00A87A30">
                <w:pPr>
                  <w:rPr>
                    <w:color w:val="000000"/>
                    <w:szCs w:val="24"/>
                    <w:lang w:eastAsia="lt-LT"/>
                  </w:rPr>
                </w:pPr>
                <w:r>
                  <w:rPr>
                    <w:szCs w:val="24"/>
                    <w:lang w:eastAsia="lt-LT"/>
                  </w:rPr>
                  <w:t>Aplinkos apsaugos ir klimato kaitos valdymo programa</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bCs/>
                    <w:szCs w:val="24"/>
                    <w:lang w:eastAsia="lt-LT"/>
                  </w:rPr>
                  <w:t>461 812</w:t>
                </w:r>
              </w:p>
            </w:tc>
            <w:tc>
              <w:tcPr>
                <w:tcW w:w="1843"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bCs/>
                    <w:szCs w:val="24"/>
                    <w:lang w:eastAsia="lt-LT"/>
                  </w:rPr>
                  <w:t>68 150</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87A30">
                <w:pPr>
                  <w:rPr>
                    <w:color w:val="000000"/>
                    <w:szCs w:val="24"/>
                    <w:lang w:eastAsia="lt-LT"/>
                  </w:rPr>
                </w:pPr>
                <w:r>
                  <w:rPr>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bCs/>
                    <w:szCs w:val="24"/>
                    <w:lang w:eastAsia="lt-LT"/>
                  </w:rPr>
                  <w:t>148 626</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02 02</w:t>
                </w:r>
              </w:p>
            </w:tc>
            <w:tc>
              <w:tcPr>
                <w:tcW w:w="3983" w:type="dxa"/>
                <w:tcBorders>
                  <w:top w:val="nil"/>
                  <w:left w:val="nil"/>
                  <w:bottom w:val="nil"/>
                  <w:right w:val="nil"/>
                </w:tcBorders>
                <w:shd w:val="clear" w:color="auto" w:fill="auto"/>
                <w:vAlign w:val="center"/>
                <w:hideMark/>
              </w:tcPr>
              <w:p w:rsidR="00061CED" w:rsidRDefault="00A87A30">
                <w:pPr>
                  <w:rPr>
                    <w:color w:val="000000"/>
                    <w:szCs w:val="24"/>
                    <w:lang w:eastAsia="lt-LT"/>
                  </w:rPr>
                </w:pPr>
                <w:r>
                  <w:rPr>
                    <w:color w:val="000000"/>
                    <w:szCs w:val="24"/>
                    <w:lang w:eastAsia="lt-LT"/>
                  </w:rPr>
                  <w:t>Aplinkos ministerijos valdymo programa</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bCs/>
                    <w:szCs w:val="24"/>
                    <w:lang w:eastAsia="lt-LT"/>
                  </w:rPr>
                  <w:t>15 578</w:t>
                </w:r>
              </w:p>
            </w:tc>
            <w:tc>
              <w:tcPr>
                <w:tcW w:w="1843"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bCs/>
                    <w:color w:val="000000"/>
                    <w:szCs w:val="24"/>
                    <w:lang w:eastAsia="lt-LT"/>
                  </w:rPr>
                  <w:t>10 428</w:t>
                </w:r>
              </w:p>
            </w:tc>
          </w:tr>
          <w:tr w:rsidR="00061CED" w:rsidTr="00B933A8">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p w:rsidR="00061CED" w:rsidRDefault="00061CED">
                <w:pPr>
                  <w:rPr>
                    <w:color w:val="000000"/>
                    <w:szCs w:val="24"/>
                    <w:lang w:eastAsia="lt-LT"/>
                  </w:rPr>
                </w:pPr>
              </w:p>
            </w:tc>
            <w:tc>
              <w:tcPr>
                <w:tcW w:w="2126" w:type="dxa"/>
                <w:tcBorders>
                  <w:top w:val="single" w:sz="4" w:space="0" w:color="000000"/>
                  <w:left w:val="nil"/>
                  <w:bottom w:val="nil"/>
                  <w:right w:val="nil"/>
                </w:tcBorders>
                <w:shd w:val="clear" w:color="auto" w:fill="auto"/>
                <w:hideMark/>
              </w:tcPr>
              <w:p w:rsidR="00061CED" w:rsidRDefault="00CD42CA" w:rsidP="00B933A8">
                <w:pPr>
                  <w:jc w:val="right"/>
                  <w:rPr>
                    <w:color w:val="000000"/>
                    <w:szCs w:val="24"/>
                    <w:lang w:eastAsia="lt-LT"/>
                  </w:rPr>
                </w:pPr>
                <w:r>
                  <w:rPr>
                    <w:bCs/>
                    <w:szCs w:val="24"/>
                    <w:lang w:eastAsia="lt-LT"/>
                  </w:rPr>
                  <w:t>477 390</w:t>
                </w:r>
              </w:p>
            </w:tc>
            <w:tc>
              <w:tcPr>
                <w:tcW w:w="1843" w:type="dxa"/>
                <w:tcBorders>
                  <w:top w:val="single" w:sz="4" w:space="0" w:color="000000"/>
                  <w:left w:val="nil"/>
                  <w:bottom w:val="nil"/>
                  <w:right w:val="nil"/>
                </w:tcBorders>
                <w:shd w:val="clear" w:color="auto" w:fill="auto"/>
                <w:hideMark/>
              </w:tcPr>
              <w:p w:rsidR="00061CED" w:rsidRDefault="00CD42CA" w:rsidP="00B933A8">
                <w:pPr>
                  <w:jc w:val="right"/>
                  <w:rPr>
                    <w:color w:val="000000"/>
                    <w:szCs w:val="24"/>
                    <w:lang w:eastAsia="lt-LT"/>
                  </w:rPr>
                </w:pPr>
                <w:r>
                  <w:rPr>
                    <w:bCs/>
                    <w:color w:val="000000"/>
                    <w:szCs w:val="24"/>
                    <w:lang w:eastAsia="lt-LT"/>
                  </w:rPr>
                  <w:t>78 578</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A3131B">
                <w:pPr>
                  <w:rPr>
                    <w:b/>
                    <w:bCs/>
                    <w:szCs w:val="24"/>
                    <w:lang w:eastAsia="lt-LT"/>
                  </w:rPr>
                </w:pPr>
                <w:r>
                  <w:rPr>
                    <w:b/>
                    <w:bCs/>
                    <w:szCs w:val="24"/>
                    <w:lang w:eastAsia="lt-LT"/>
                  </w:rPr>
                  <w:t>III SKYRIUS. ENERGETIKA</w:t>
                </w:r>
              </w:p>
            </w:tc>
            <w:tc>
              <w:tcPr>
                <w:tcW w:w="2126" w:type="dxa"/>
                <w:tcBorders>
                  <w:top w:val="nil"/>
                  <w:left w:val="nil"/>
                  <w:bottom w:val="single" w:sz="4" w:space="0" w:color="000000"/>
                  <w:right w:val="nil"/>
                </w:tcBorders>
                <w:shd w:val="clear" w:color="auto" w:fill="auto"/>
                <w:vAlign w:val="center"/>
                <w:hideMark/>
              </w:tcPr>
              <w:p w:rsidR="00061CED" w:rsidRDefault="00CD42CA">
                <w:pPr>
                  <w:jc w:val="right"/>
                  <w:rPr>
                    <w:color w:val="000000"/>
                    <w:szCs w:val="24"/>
                    <w:lang w:eastAsia="lt-LT"/>
                  </w:rPr>
                </w:pPr>
                <w:r>
                  <w:rPr>
                    <w:bCs/>
                    <w:szCs w:val="24"/>
                    <w:lang w:eastAsia="lt-LT"/>
                  </w:rPr>
                  <w:t>451 322</w:t>
                </w:r>
              </w:p>
            </w:tc>
            <w:tc>
              <w:tcPr>
                <w:tcW w:w="1843" w:type="dxa"/>
                <w:tcBorders>
                  <w:top w:val="nil"/>
                  <w:left w:val="nil"/>
                  <w:bottom w:val="single" w:sz="4" w:space="0" w:color="000000"/>
                  <w:right w:val="nil"/>
                </w:tcBorders>
                <w:shd w:val="clear" w:color="auto" w:fill="auto"/>
                <w:vAlign w:val="center"/>
                <w:hideMark/>
              </w:tcPr>
              <w:p w:rsidR="00061CED" w:rsidRDefault="00CD42CA">
                <w:pPr>
                  <w:jc w:val="right"/>
                  <w:rPr>
                    <w:color w:val="000000"/>
                    <w:szCs w:val="24"/>
                    <w:lang w:eastAsia="lt-LT"/>
                  </w:rPr>
                </w:pPr>
                <w:r>
                  <w:rPr>
                    <w:bCs/>
                    <w:szCs w:val="24"/>
                    <w:lang w:eastAsia="lt-LT"/>
                  </w:rPr>
                  <w:t>13 204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Valstybinė energetikos reguliavimo taryba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Valstybinės energetikos reguliavimo tarybos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8 844</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6 242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8 844</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6 242</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Valstybinė atominės energetikos saugos inspekcija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Branduolinės energetikos saugos reglamentavimo ir priežiūros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2 260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1 975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2 260</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1 975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energetikos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Nacionalinių energetikos politikos strateginių vystymosi krypčių, tikslų ir uždavinių įgyvendinimo programa</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color w:val="000000"/>
                    <w:szCs w:val="24"/>
                    <w:lang w:eastAsia="lt-LT"/>
                  </w:rPr>
                  <w:t>342 675</w:t>
                </w:r>
              </w:p>
            </w:tc>
            <w:tc>
              <w:tcPr>
                <w:tcW w:w="1843"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color w:val="000000"/>
                    <w:szCs w:val="24"/>
                    <w:lang w:eastAsia="lt-LT"/>
                  </w:rPr>
                  <w:t>1 045</w:t>
                </w: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color w:val="000000"/>
                    <w:szCs w:val="24"/>
                    <w:lang w:eastAsia="lt-LT"/>
                  </w:rPr>
                  <w:t>151 186</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Branduolinės energetikos objektų eksploatavimo nutraukimo ir radioaktyviųjų atliekų tvarkymo programa</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color w:val="000000"/>
                    <w:szCs w:val="24"/>
                    <w:lang w:eastAsia="lt-LT"/>
                  </w:rPr>
                  <w:t>91 329</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061CED">
                <w:pPr>
                  <w:jc w:val="right"/>
                  <w:rPr>
                    <w:lang w:eastAsia="lt-LT"/>
                  </w:rPr>
                </w:pP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061CED" w:rsidRDefault="00CD42CA">
                <w:pPr>
                  <w:jc w:val="right"/>
                  <w:rPr>
                    <w:color w:val="000000"/>
                    <w:szCs w:val="24"/>
                    <w:lang w:eastAsia="lt-LT"/>
                  </w:rPr>
                </w:pPr>
                <w:r>
                  <w:rPr>
                    <w:color w:val="000000"/>
                    <w:szCs w:val="24"/>
                    <w:lang w:eastAsia="lt-LT"/>
                  </w:rPr>
                  <w:t>84 207</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03 03</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Energetikos ministerijos valdymo programa</w:t>
                </w:r>
              </w:p>
            </w:tc>
            <w:tc>
              <w:tcPr>
                <w:tcW w:w="2126" w:type="dxa"/>
                <w:tcBorders>
                  <w:top w:val="nil"/>
                  <w:left w:val="nil"/>
                  <w:bottom w:val="nil"/>
                  <w:right w:val="nil"/>
                </w:tcBorders>
                <w:shd w:val="clear" w:color="auto" w:fill="auto"/>
                <w:vAlign w:val="center"/>
                <w:hideMark/>
              </w:tcPr>
              <w:p w:rsidR="00061CED" w:rsidRDefault="00E87086">
                <w:pPr>
                  <w:jc w:val="right"/>
                  <w:rPr>
                    <w:color w:val="000000"/>
                    <w:szCs w:val="24"/>
                    <w:lang w:eastAsia="lt-LT"/>
                  </w:rPr>
                </w:pPr>
                <w:r>
                  <w:rPr>
                    <w:color w:val="000000"/>
                    <w:szCs w:val="24"/>
                    <w:lang w:eastAsia="lt-LT"/>
                  </w:rPr>
                  <w:t>6 214</w:t>
                </w:r>
              </w:p>
            </w:tc>
            <w:tc>
              <w:tcPr>
                <w:tcW w:w="1843" w:type="dxa"/>
                <w:tcBorders>
                  <w:top w:val="nil"/>
                  <w:left w:val="nil"/>
                  <w:bottom w:val="nil"/>
                  <w:right w:val="nil"/>
                </w:tcBorders>
                <w:shd w:val="clear" w:color="auto" w:fill="auto"/>
                <w:vAlign w:val="center"/>
                <w:hideMark/>
              </w:tcPr>
              <w:p w:rsidR="00061CED" w:rsidRDefault="00E87086">
                <w:pPr>
                  <w:jc w:val="right"/>
                  <w:rPr>
                    <w:color w:val="000000"/>
                    <w:szCs w:val="24"/>
                    <w:lang w:eastAsia="lt-LT"/>
                  </w:rPr>
                </w:pPr>
                <w:r>
                  <w:rPr>
                    <w:color w:val="000000"/>
                    <w:szCs w:val="24"/>
                    <w:lang w:eastAsia="lt-LT"/>
                  </w:rPr>
                  <w:t>3 942</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E87086">
                <w:pPr>
                  <w:jc w:val="right"/>
                  <w:rPr>
                    <w:color w:val="000000"/>
                    <w:szCs w:val="24"/>
                    <w:lang w:eastAsia="lt-LT"/>
                  </w:rPr>
                </w:pPr>
                <w:r>
                  <w:rPr>
                    <w:color w:val="000000"/>
                    <w:szCs w:val="24"/>
                    <w:lang w:eastAsia="lt-LT"/>
                  </w:rPr>
                  <w:t>440 218</w:t>
                </w:r>
              </w:p>
            </w:tc>
            <w:tc>
              <w:tcPr>
                <w:tcW w:w="1843" w:type="dxa"/>
                <w:tcBorders>
                  <w:top w:val="single" w:sz="4" w:space="0" w:color="000000"/>
                  <w:left w:val="nil"/>
                  <w:bottom w:val="nil"/>
                  <w:right w:val="nil"/>
                </w:tcBorders>
                <w:shd w:val="clear" w:color="auto" w:fill="auto"/>
                <w:vAlign w:val="center"/>
                <w:hideMark/>
              </w:tcPr>
              <w:p w:rsidR="00061CED" w:rsidRDefault="00E87086">
                <w:pPr>
                  <w:jc w:val="right"/>
                  <w:rPr>
                    <w:color w:val="000000"/>
                    <w:szCs w:val="24"/>
                    <w:lang w:eastAsia="lt-LT"/>
                  </w:rPr>
                </w:pPr>
                <w:r>
                  <w:rPr>
                    <w:color w:val="000000"/>
                    <w:szCs w:val="24"/>
                    <w:lang w:eastAsia="lt-LT"/>
                  </w:rPr>
                  <w:t>4 987</w:t>
                </w:r>
              </w:p>
            </w:tc>
          </w:tr>
          <w:tr w:rsidR="009255CA"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2C6002" w:rsidRDefault="002C6002" w:rsidP="002C6002">
                <w:pPr>
                  <w:spacing w:line="360" w:lineRule="atLeast"/>
                  <w:jc w:val="both"/>
                  <w:rPr>
                    <w:b/>
                    <w:szCs w:val="24"/>
                    <w:lang w:eastAsia="lt-LT"/>
                  </w:rPr>
                </w:pPr>
                <w:r>
                  <w:rPr>
                    <w:b/>
                    <w:szCs w:val="24"/>
                    <w:lang w:eastAsia="lt-LT"/>
                  </w:rPr>
                  <w:t xml:space="preserve">IV SKYRIUS. VIEŠIEJI FINANSAI IR </w:t>
                </w:r>
              </w:p>
              <w:p w:rsidR="009255CA" w:rsidRDefault="002C6002" w:rsidP="002C6002">
                <w:pPr>
                  <w:rPr>
                    <w:b/>
                    <w:bCs/>
                    <w:szCs w:val="24"/>
                    <w:lang w:eastAsia="lt-LT"/>
                  </w:rPr>
                </w:pPr>
                <w:r>
                  <w:rPr>
                    <w:b/>
                    <w:szCs w:val="24"/>
                    <w:lang w:eastAsia="lt-LT"/>
                  </w:rPr>
                  <w:t>OFICIALIOJI STATISTIKA</w:t>
                </w:r>
              </w:p>
            </w:tc>
            <w:tc>
              <w:tcPr>
                <w:tcW w:w="2126" w:type="dxa"/>
                <w:tcBorders>
                  <w:top w:val="nil"/>
                  <w:left w:val="nil"/>
                  <w:bottom w:val="single" w:sz="4" w:space="0" w:color="000000"/>
                  <w:right w:val="nil"/>
                </w:tcBorders>
                <w:shd w:val="clear" w:color="auto" w:fill="auto"/>
                <w:hideMark/>
              </w:tcPr>
              <w:p w:rsidR="009255CA" w:rsidRDefault="00274F67" w:rsidP="009255CA">
                <w:pPr>
                  <w:spacing w:line="360" w:lineRule="atLeast"/>
                  <w:jc w:val="right"/>
                  <w:rPr>
                    <w:strike/>
                    <w:szCs w:val="24"/>
                    <w:lang w:eastAsia="lt-LT"/>
                  </w:rPr>
                </w:pPr>
                <w:r>
                  <w:rPr>
                    <w:szCs w:val="24"/>
                    <w:lang w:eastAsia="lt-LT"/>
                  </w:rPr>
                  <w:t>2 232 792</w:t>
                </w:r>
              </w:p>
            </w:tc>
            <w:tc>
              <w:tcPr>
                <w:tcW w:w="1843" w:type="dxa"/>
                <w:tcBorders>
                  <w:top w:val="nil"/>
                  <w:left w:val="nil"/>
                  <w:bottom w:val="single" w:sz="4" w:space="0" w:color="000000"/>
                  <w:right w:val="nil"/>
                </w:tcBorders>
                <w:shd w:val="clear" w:color="auto" w:fill="auto"/>
                <w:hideMark/>
              </w:tcPr>
              <w:p w:rsidR="009255CA" w:rsidRDefault="00274F67" w:rsidP="009255CA">
                <w:pPr>
                  <w:spacing w:line="360" w:lineRule="atLeast"/>
                  <w:jc w:val="right"/>
                  <w:rPr>
                    <w:bCs/>
                    <w:szCs w:val="24"/>
                    <w:lang w:eastAsia="lt-LT"/>
                  </w:rPr>
                </w:pPr>
                <w:r>
                  <w:rPr>
                    <w:szCs w:val="24"/>
                    <w:lang w:eastAsia="lt-LT"/>
                  </w:rPr>
                  <w:t>181 314</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finansų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04 01</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Viešųjų finansų valdymo programa</w:t>
                </w:r>
              </w:p>
            </w:tc>
            <w:tc>
              <w:tcPr>
                <w:tcW w:w="2126" w:type="dxa"/>
                <w:tcBorders>
                  <w:top w:val="nil"/>
                  <w:left w:val="nil"/>
                  <w:bottom w:val="nil"/>
                  <w:right w:val="nil"/>
                </w:tcBorders>
                <w:shd w:val="clear" w:color="auto" w:fill="auto"/>
                <w:vAlign w:val="center"/>
                <w:hideMark/>
              </w:tcPr>
              <w:p w:rsidR="009255CA" w:rsidRDefault="00274F67" w:rsidP="009255CA">
                <w:pPr>
                  <w:spacing w:line="360" w:lineRule="atLeast"/>
                  <w:jc w:val="right"/>
                  <w:rPr>
                    <w:bCs/>
                    <w:strike/>
                    <w:szCs w:val="24"/>
                    <w:lang w:eastAsia="lt-LT"/>
                  </w:rPr>
                </w:pPr>
                <w:r>
                  <w:rPr>
                    <w:bCs/>
                    <w:szCs w:val="24"/>
                    <w:lang w:eastAsia="lt-LT"/>
                  </w:rPr>
                  <w:t>2 194 108</w:t>
                </w:r>
              </w:p>
            </w:tc>
            <w:tc>
              <w:tcPr>
                <w:tcW w:w="1843" w:type="dxa"/>
                <w:tcBorders>
                  <w:top w:val="nil"/>
                  <w:left w:val="nil"/>
                  <w:bottom w:val="nil"/>
                  <w:right w:val="nil"/>
                </w:tcBorders>
                <w:shd w:val="clear" w:color="auto" w:fill="auto"/>
                <w:hideMark/>
              </w:tcPr>
              <w:p w:rsidR="009255CA" w:rsidRDefault="00274F67" w:rsidP="009255CA">
                <w:pPr>
                  <w:spacing w:line="360" w:lineRule="atLeast"/>
                  <w:jc w:val="right"/>
                  <w:rPr>
                    <w:strike/>
                    <w:szCs w:val="24"/>
                    <w:lang w:eastAsia="lt-LT"/>
                  </w:rPr>
                </w:pPr>
                <w:r>
                  <w:rPr>
                    <w:bCs/>
                    <w:szCs w:val="24"/>
                    <w:lang w:eastAsia="lt-LT"/>
                  </w:rPr>
                  <w:t>154 338</w:t>
                </w: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9255CA" w:rsidRDefault="00274F67" w:rsidP="009255CA">
                <w:pPr>
                  <w:spacing w:line="360" w:lineRule="atLeast"/>
                  <w:jc w:val="right"/>
                  <w:rPr>
                    <w:bCs/>
                    <w:szCs w:val="24"/>
                    <w:lang w:eastAsia="lt-LT"/>
                  </w:rPr>
                </w:pPr>
                <w:r>
                  <w:rPr>
                    <w:bCs/>
                    <w:szCs w:val="24"/>
                    <w:lang w:eastAsia="lt-LT"/>
                  </w:rPr>
                  <w:t>18 685</w:t>
                </w:r>
              </w:p>
            </w:tc>
            <w:tc>
              <w:tcPr>
                <w:tcW w:w="1843" w:type="dxa"/>
                <w:tcBorders>
                  <w:top w:val="nil"/>
                  <w:left w:val="nil"/>
                  <w:bottom w:val="nil"/>
                  <w:right w:val="nil"/>
                </w:tcBorders>
                <w:shd w:val="clear" w:color="auto" w:fill="auto"/>
                <w:hideMark/>
              </w:tcPr>
              <w:p w:rsidR="009255CA" w:rsidRDefault="009255CA" w:rsidP="009255CA">
                <w:pPr>
                  <w:spacing w:line="360" w:lineRule="atLeast"/>
                  <w:jc w:val="right"/>
                  <w:rPr>
                    <w:b/>
                    <w:bCs/>
                    <w:szCs w:val="24"/>
                    <w:lang w:eastAsia="lt-LT"/>
                  </w:rPr>
                </w:pPr>
              </w:p>
            </w:tc>
          </w:tr>
          <w:tr w:rsidR="009255CA" w:rsidTr="009255CA">
            <w:trPr>
              <w:trHeight w:val="624"/>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04 02</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Finansų ministerijos valdymo programa</w:t>
                </w:r>
              </w:p>
            </w:tc>
            <w:tc>
              <w:tcPr>
                <w:tcW w:w="2126" w:type="dxa"/>
                <w:tcBorders>
                  <w:top w:val="nil"/>
                  <w:left w:val="nil"/>
                  <w:bottom w:val="nil"/>
                  <w:right w:val="nil"/>
                </w:tcBorders>
                <w:shd w:val="clear" w:color="auto" w:fill="auto"/>
                <w:hideMark/>
              </w:tcPr>
              <w:p w:rsidR="002C6002" w:rsidRDefault="00274F67" w:rsidP="002C6002">
                <w:pPr>
                  <w:spacing w:line="360" w:lineRule="atLeast"/>
                  <w:jc w:val="right"/>
                  <w:rPr>
                    <w:bCs/>
                    <w:szCs w:val="24"/>
                    <w:lang w:eastAsia="lt-LT"/>
                  </w:rPr>
                </w:pPr>
                <w:r>
                  <w:rPr>
                    <w:bCs/>
                    <w:szCs w:val="24"/>
                    <w:lang w:eastAsia="lt-LT"/>
                  </w:rPr>
                  <w:t>18 621</w:t>
                </w:r>
              </w:p>
              <w:p w:rsidR="009255CA" w:rsidRDefault="009255CA" w:rsidP="009255CA">
                <w:pPr>
                  <w:spacing w:line="360" w:lineRule="atLeast"/>
                  <w:jc w:val="right"/>
                  <w:rPr>
                    <w:bCs/>
                    <w:strike/>
                    <w:szCs w:val="24"/>
                    <w:lang w:eastAsia="lt-LT"/>
                  </w:rPr>
                </w:pPr>
              </w:p>
            </w:tc>
            <w:tc>
              <w:tcPr>
                <w:tcW w:w="1843" w:type="dxa"/>
                <w:tcBorders>
                  <w:top w:val="nil"/>
                  <w:left w:val="nil"/>
                  <w:bottom w:val="nil"/>
                  <w:right w:val="nil"/>
                </w:tcBorders>
                <w:shd w:val="clear" w:color="auto" w:fill="auto"/>
                <w:hideMark/>
              </w:tcPr>
              <w:p w:rsidR="002C6002" w:rsidRDefault="00274F67" w:rsidP="002C6002">
                <w:pPr>
                  <w:spacing w:line="360" w:lineRule="atLeast"/>
                  <w:jc w:val="right"/>
                  <w:rPr>
                    <w:bCs/>
                    <w:szCs w:val="24"/>
                    <w:lang w:eastAsia="lt-LT"/>
                  </w:rPr>
                </w:pPr>
                <w:r>
                  <w:rPr>
                    <w:bCs/>
                    <w:szCs w:val="24"/>
                    <w:lang w:eastAsia="lt-LT"/>
                  </w:rPr>
                  <w:t>13 985</w:t>
                </w:r>
              </w:p>
              <w:p w:rsidR="009255CA" w:rsidRDefault="009255CA" w:rsidP="009255CA">
                <w:pPr>
                  <w:spacing w:line="360" w:lineRule="atLeast"/>
                  <w:jc w:val="right"/>
                  <w:rPr>
                    <w:szCs w:val="24"/>
                    <w:lang w:eastAsia="lt-LT"/>
                  </w:rPr>
                </w:pPr>
              </w:p>
            </w:tc>
          </w:tr>
          <w:tr w:rsidR="009255CA" w:rsidTr="009255CA">
            <w:trPr>
              <w:trHeight w:val="312"/>
            </w:trPr>
            <w:tc>
              <w:tcPr>
                <w:tcW w:w="1257" w:type="dxa"/>
                <w:tcBorders>
                  <w:top w:val="single" w:sz="4" w:space="0" w:color="000000"/>
                  <w:left w:val="nil"/>
                  <w:bottom w:val="nil"/>
                  <w:right w:val="nil"/>
                </w:tcBorders>
                <w:shd w:val="clear" w:color="auto" w:fill="auto"/>
                <w:vAlign w:val="center"/>
                <w:hideMark/>
              </w:tcPr>
              <w:p w:rsidR="009255CA" w:rsidRDefault="009255CA" w:rsidP="009255CA">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9255CA" w:rsidRDefault="00274F67" w:rsidP="009255CA">
                <w:pPr>
                  <w:spacing w:line="360" w:lineRule="atLeast"/>
                  <w:jc w:val="right"/>
                  <w:rPr>
                    <w:bCs/>
                    <w:strike/>
                    <w:szCs w:val="24"/>
                    <w:lang w:eastAsia="lt-LT"/>
                  </w:rPr>
                </w:pPr>
                <w:r>
                  <w:rPr>
                    <w:bCs/>
                    <w:szCs w:val="24"/>
                    <w:lang w:eastAsia="lt-LT"/>
                  </w:rPr>
                  <w:t>2 212 729</w:t>
                </w:r>
              </w:p>
            </w:tc>
            <w:tc>
              <w:tcPr>
                <w:tcW w:w="1843" w:type="dxa"/>
                <w:tcBorders>
                  <w:top w:val="single" w:sz="4" w:space="0" w:color="000000"/>
                  <w:left w:val="nil"/>
                  <w:bottom w:val="nil"/>
                  <w:right w:val="nil"/>
                </w:tcBorders>
                <w:shd w:val="clear" w:color="auto" w:fill="auto"/>
                <w:hideMark/>
              </w:tcPr>
              <w:p w:rsidR="009255CA" w:rsidRDefault="001544E4" w:rsidP="009255CA">
                <w:pPr>
                  <w:spacing w:line="360" w:lineRule="atLeast"/>
                  <w:ind w:left="720" w:hanging="452"/>
                  <w:jc w:val="right"/>
                  <w:rPr>
                    <w:rFonts w:eastAsia="Calibri"/>
                    <w:strike/>
                    <w:szCs w:val="24"/>
                    <w:lang w:eastAsia="lt-LT"/>
                  </w:rPr>
                </w:pPr>
                <w:r w:rsidRPr="007269AB">
                  <w:rPr>
                    <w:bCs/>
                    <w:szCs w:val="24"/>
                  </w:rPr>
                  <w:t>16</w:t>
                </w:r>
                <w:r>
                  <w:rPr>
                    <w:bCs/>
                    <w:szCs w:val="24"/>
                  </w:rPr>
                  <w:t>8</w:t>
                </w:r>
                <w:r w:rsidRPr="007269AB">
                  <w:rPr>
                    <w:bCs/>
                    <w:szCs w:val="24"/>
                  </w:rPr>
                  <w:t xml:space="preserve"> </w:t>
                </w:r>
                <w:r>
                  <w:rPr>
                    <w:bCs/>
                    <w:szCs w:val="24"/>
                  </w:rPr>
                  <w:t>323</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Valstybės duomenų agentūra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04 01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Oficialiosios statistikos tvarkymo ir Valstybės duomenų valdysenos informacinės sistemos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19 526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12 478</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04 02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Valstybės duomenų agentūros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537</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513</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20 063</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12 991</w:t>
                </w:r>
              </w:p>
            </w:tc>
          </w:tr>
          <w:tr w:rsidR="009255CA"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9255CA" w:rsidRDefault="00074FB0" w:rsidP="009255CA">
                <w:pPr>
                  <w:rPr>
                    <w:b/>
                    <w:bCs/>
                    <w:szCs w:val="24"/>
                    <w:lang w:eastAsia="lt-LT"/>
                  </w:rPr>
                </w:pPr>
                <w:r>
                  <w:rPr>
                    <w:b/>
                    <w:bCs/>
                    <w:szCs w:val="24"/>
                    <w:lang w:eastAsia="lt-LT"/>
                  </w:rPr>
                  <w:t xml:space="preserve">V SKYRIUS. </w:t>
                </w:r>
                <w:r>
                  <w:rPr>
                    <w:b/>
                    <w:szCs w:val="24"/>
                    <w:lang w:eastAsia="lt-LT"/>
                  </w:rPr>
                  <w:t>EKONOMIKOS KONKURENCINGUMAS IR VALSTYBĖS INFORMACINIAI IŠTEKLIAI</w:t>
                </w:r>
              </w:p>
            </w:tc>
            <w:tc>
              <w:tcPr>
                <w:tcW w:w="2126" w:type="dxa"/>
                <w:tcBorders>
                  <w:top w:val="nil"/>
                  <w:left w:val="nil"/>
                  <w:bottom w:val="single" w:sz="4" w:space="0" w:color="000000"/>
                  <w:right w:val="nil"/>
                </w:tcBorders>
                <w:shd w:val="clear" w:color="auto" w:fill="auto"/>
                <w:hideMark/>
              </w:tcPr>
              <w:p w:rsidR="009255CA" w:rsidRDefault="00274F67" w:rsidP="009255CA">
                <w:pPr>
                  <w:spacing w:line="360" w:lineRule="atLeast"/>
                  <w:jc w:val="right"/>
                  <w:rPr>
                    <w:strike/>
                    <w:szCs w:val="24"/>
                    <w:lang w:eastAsia="lt-LT"/>
                  </w:rPr>
                </w:pPr>
                <w:r>
                  <w:rPr>
                    <w:bCs/>
                    <w:szCs w:val="24"/>
                    <w:lang w:eastAsia="lt-LT"/>
                  </w:rPr>
                  <w:t>610 401</w:t>
                </w:r>
              </w:p>
            </w:tc>
            <w:tc>
              <w:tcPr>
                <w:tcW w:w="1843" w:type="dxa"/>
                <w:tcBorders>
                  <w:top w:val="nil"/>
                  <w:left w:val="nil"/>
                  <w:bottom w:val="single" w:sz="4" w:space="0" w:color="000000"/>
                  <w:right w:val="nil"/>
                </w:tcBorders>
                <w:shd w:val="clear" w:color="auto" w:fill="auto"/>
                <w:hideMark/>
              </w:tcPr>
              <w:p w:rsidR="009255CA" w:rsidRDefault="00274F67" w:rsidP="009255CA">
                <w:pPr>
                  <w:spacing w:line="360" w:lineRule="atLeast"/>
                  <w:jc w:val="right"/>
                  <w:rPr>
                    <w:bCs/>
                    <w:szCs w:val="24"/>
                    <w:lang w:eastAsia="lt-LT"/>
                  </w:rPr>
                </w:pPr>
                <w:r>
                  <w:rPr>
                    <w:bCs/>
                    <w:szCs w:val="24"/>
                    <w:lang w:eastAsia="lt-LT"/>
                  </w:rPr>
                  <w:t>33 650</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konkurencijos taryba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05 01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Savivaldybių duomenų teikimo į Suteiktos valstybės pagalbos registrą finansavimas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35</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05 02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Konkurencijos tarybos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2 870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2 225</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2 905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2 225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ekonomikos ir inovacijų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9255CA" w:rsidTr="009255CA">
            <w:trPr>
              <w:trHeight w:val="624"/>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05 01</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Ekonomikos konkurencingumo didinimo programa</w:t>
                </w:r>
              </w:p>
            </w:tc>
            <w:tc>
              <w:tcPr>
                <w:tcW w:w="2126" w:type="dxa"/>
                <w:tcBorders>
                  <w:top w:val="nil"/>
                  <w:left w:val="nil"/>
                  <w:bottom w:val="nil"/>
                  <w:right w:val="nil"/>
                </w:tcBorders>
                <w:shd w:val="clear" w:color="auto" w:fill="auto"/>
                <w:hideMark/>
              </w:tcPr>
              <w:p w:rsidR="009255CA" w:rsidRDefault="00981FE1" w:rsidP="009255CA">
                <w:pPr>
                  <w:spacing w:line="360" w:lineRule="atLeast"/>
                  <w:jc w:val="right"/>
                  <w:rPr>
                    <w:bCs/>
                    <w:strike/>
                    <w:color w:val="000000"/>
                    <w:szCs w:val="24"/>
                    <w:lang w:eastAsia="lt-LT"/>
                  </w:rPr>
                </w:pPr>
                <w:r>
                  <w:rPr>
                    <w:bCs/>
                    <w:szCs w:val="24"/>
                    <w:lang w:eastAsia="lt-LT"/>
                  </w:rPr>
                  <w:t>502 069</w:t>
                </w:r>
              </w:p>
            </w:tc>
            <w:tc>
              <w:tcPr>
                <w:tcW w:w="1843" w:type="dxa"/>
                <w:tcBorders>
                  <w:top w:val="nil"/>
                  <w:left w:val="nil"/>
                  <w:bottom w:val="nil"/>
                  <w:right w:val="nil"/>
                </w:tcBorders>
                <w:shd w:val="clear" w:color="auto" w:fill="auto"/>
                <w:hideMark/>
              </w:tcPr>
              <w:p w:rsidR="009255CA" w:rsidRDefault="00981FE1" w:rsidP="009255CA">
                <w:pPr>
                  <w:spacing w:line="360" w:lineRule="atLeast"/>
                  <w:jc w:val="right"/>
                  <w:rPr>
                    <w:bCs/>
                    <w:strike/>
                    <w:color w:val="000000"/>
                    <w:szCs w:val="24"/>
                    <w:lang w:eastAsia="lt-LT"/>
                  </w:rPr>
                </w:pPr>
                <w:r>
                  <w:rPr>
                    <w:bCs/>
                    <w:szCs w:val="24"/>
                    <w:lang w:eastAsia="lt-LT"/>
                  </w:rPr>
                  <w:t>17 895</w:t>
                </w: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9255CA" w:rsidRDefault="00981FE1" w:rsidP="009255CA">
                <w:pPr>
                  <w:spacing w:line="360" w:lineRule="atLeast"/>
                  <w:jc w:val="right"/>
                  <w:rPr>
                    <w:bCs/>
                    <w:color w:val="000000"/>
                    <w:szCs w:val="24"/>
                    <w:lang w:eastAsia="lt-LT"/>
                  </w:rPr>
                </w:pPr>
                <w:r>
                  <w:rPr>
                    <w:bCs/>
                    <w:szCs w:val="24"/>
                    <w:lang w:eastAsia="lt-LT"/>
                  </w:rPr>
                  <w:t>211 509</w:t>
                </w:r>
              </w:p>
            </w:tc>
            <w:tc>
              <w:tcPr>
                <w:tcW w:w="1843" w:type="dxa"/>
                <w:tcBorders>
                  <w:top w:val="nil"/>
                  <w:left w:val="nil"/>
                  <w:bottom w:val="nil"/>
                  <w:right w:val="nil"/>
                </w:tcBorders>
                <w:shd w:val="clear" w:color="auto" w:fill="auto"/>
                <w:hideMark/>
              </w:tcPr>
              <w:p w:rsidR="009255CA" w:rsidRDefault="009255CA" w:rsidP="009255CA">
                <w:pPr>
                  <w:spacing w:line="360" w:lineRule="atLeast"/>
                  <w:jc w:val="right"/>
                  <w:rPr>
                    <w:bCs/>
                    <w:color w:val="000000"/>
                    <w:szCs w:val="24"/>
                    <w:lang w:eastAsia="lt-LT"/>
                  </w:rPr>
                </w:pP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05 02</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Valstybės skaitmeninimo programa</w:t>
                </w:r>
              </w:p>
            </w:tc>
            <w:tc>
              <w:tcPr>
                <w:tcW w:w="2126" w:type="dxa"/>
                <w:tcBorders>
                  <w:top w:val="nil"/>
                  <w:left w:val="nil"/>
                  <w:bottom w:val="nil"/>
                  <w:right w:val="nil"/>
                </w:tcBorders>
                <w:shd w:val="clear" w:color="auto" w:fill="auto"/>
                <w:hideMark/>
              </w:tcPr>
              <w:p w:rsidR="009255CA" w:rsidRDefault="00981FE1" w:rsidP="009255CA">
                <w:pPr>
                  <w:spacing w:line="360" w:lineRule="atLeast"/>
                  <w:jc w:val="right"/>
                  <w:rPr>
                    <w:bCs/>
                    <w:strike/>
                    <w:color w:val="000000"/>
                    <w:szCs w:val="24"/>
                    <w:lang w:eastAsia="lt-LT"/>
                  </w:rPr>
                </w:pPr>
                <w:r>
                  <w:rPr>
                    <w:bCs/>
                    <w:szCs w:val="24"/>
                    <w:lang w:eastAsia="lt-LT"/>
                  </w:rPr>
                  <w:t>87 543</w:t>
                </w:r>
              </w:p>
            </w:tc>
            <w:tc>
              <w:tcPr>
                <w:tcW w:w="1843" w:type="dxa"/>
                <w:tcBorders>
                  <w:top w:val="nil"/>
                  <w:left w:val="nil"/>
                  <w:bottom w:val="nil"/>
                  <w:right w:val="nil"/>
                </w:tcBorders>
                <w:shd w:val="clear" w:color="auto" w:fill="auto"/>
                <w:hideMark/>
              </w:tcPr>
              <w:p w:rsidR="009255CA" w:rsidRDefault="00981FE1" w:rsidP="009255CA">
                <w:pPr>
                  <w:spacing w:line="360" w:lineRule="atLeast"/>
                  <w:jc w:val="right"/>
                  <w:rPr>
                    <w:color w:val="000000"/>
                    <w:szCs w:val="24"/>
                    <w:lang w:eastAsia="lt-LT"/>
                  </w:rPr>
                </w:pPr>
                <w:r>
                  <w:rPr>
                    <w:bCs/>
                    <w:szCs w:val="24"/>
                    <w:lang w:eastAsia="lt-LT"/>
                  </w:rPr>
                  <w:t>2 589</w:t>
                </w:r>
              </w:p>
            </w:tc>
          </w:tr>
          <w:tr w:rsidR="009255CA" w:rsidTr="009255CA">
            <w:trPr>
              <w:trHeight w:val="312"/>
            </w:trPr>
            <w:tc>
              <w:tcPr>
                <w:tcW w:w="1257" w:type="dxa"/>
                <w:tcBorders>
                  <w:top w:val="nil"/>
                  <w:left w:val="nil"/>
                  <w:bottom w:val="nil"/>
                  <w:right w:val="nil"/>
                </w:tcBorders>
                <w:shd w:val="clear" w:color="auto" w:fill="auto"/>
                <w:vAlign w:val="center"/>
                <w:hideMark/>
              </w:tcPr>
              <w:p w:rsidR="009255CA" w:rsidRDefault="009255CA" w:rsidP="009255CA">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9255CA" w:rsidRDefault="00981FE1" w:rsidP="009255CA">
                <w:pPr>
                  <w:spacing w:line="360" w:lineRule="atLeast"/>
                  <w:jc w:val="right"/>
                  <w:rPr>
                    <w:bCs/>
                    <w:color w:val="000000"/>
                    <w:szCs w:val="24"/>
                    <w:lang w:eastAsia="lt-LT"/>
                  </w:rPr>
                </w:pPr>
                <w:r>
                  <w:rPr>
                    <w:bCs/>
                    <w:szCs w:val="24"/>
                    <w:lang w:eastAsia="lt-LT"/>
                  </w:rPr>
                  <w:t>75 533</w:t>
                </w:r>
              </w:p>
            </w:tc>
            <w:tc>
              <w:tcPr>
                <w:tcW w:w="1843" w:type="dxa"/>
                <w:tcBorders>
                  <w:top w:val="nil"/>
                  <w:left w:val="nil"/>
                  <w:bottom w:val="nil"/>
                  <w:right w:val="nil"/>
                </w:tcBorders>
                <w:shd w:val="clear" w:color="auto" w:fill="auto"/>
                <w:hideMark/>
              </w:tcPr>
              <w:p w:rsidR="009255CA" w:rsidRDefault="009255CA" w:rsidP="009255CA">
                <w:pPr>
                  <w:spacing w:line="360" w:lineRule="atLeast"/>
                  <w:jc w:val="right"/>
                  <w:rPr>
                    <w:color w:val="000000"/>
                    <w:szCs w:val="24"/>
                    <w:lang w:eastAsia="lt-LT"/>
                  </w:rPr>
                </w:pPr>
              </w:p>
            </w:tc>
          </w:tr>
          <w:tr w:rsidR="009255CA" w:rsidTr="009255CA">
            <w:trPr>
              <w:trHeight w:val="624"/>
            </w:trPr>
            <w:tc>
              <w:tcPr>
                <w:tcW w:w="1257"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05 03</w:t>
                </w:r>
              </w:p>
            </w:tc>
            <w:tc>
              <w:tcPr>
                <w:tcW w:w="3983" w:type="dxa"/>
                <w:tcBorders>
                  <w:top w:val="nil"/>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Ekonomikos ir inovacijų ministerijos valdymo programa</w:t>
                </w:r>
              </w:p>
            </w:tc>
            <w:tc>
              <w:tcPr>
                <w:tcW w:w="2126" w:type="dxa"/>
                <w:tcBorders>
                  <w:top w:val="nil"/>
                  <w:left w:val="nil"/>
                  <w:bottom w:val="nil"/>
                  <w:right w:val="nil"/>
                </w:tcBorders>
                <w:shd w:val="clear" w:color="auto" w:fill="auto"/>
                <w:hideMark/>
              </w:tcPr>
              <w:p w:rsidR="009255CA" w:rsidRDefault="00981FE1" w:rsidP="009255CA">
                <w:pPr>
                  <w:spacing w:line="360" w:lineRule="atLeast"/>
                  <w:jc w:val="right"/>
                  <w:rPr>
                    <w:bCs/>
                    <w:strike/>
                    <w:color w:val="000000"/>
                    <w:szCs w:val="24"/>
                    <w:lang w:eastAsia="lt-LT"/>
                  </w:rPr>
                </w:pPr>
                <w:r>
                  <w:rPr>
                    <w:bCs/>
                    <w:szCs w:val="24"/>
                    <w:lang w:eastAsia="lt-LT"/>
                  </w:rPr>
                  <w:t>14 899</w:t>
                </w:r>
              </w:p>
            </w:tc>
            <w:tc>
              <w:tcPr>
                <w:tcW w:w="1843" w:type="dxa"/>
                <w:tcBorders>
                  <w:top w:val="nil"/>
                  <w:left w:val="nil"/>
                  <w:bottom w:val="nil"/>
                  <w:right w:val="nil"/>
                </w:tcBorders>
                <w:shd w:val="clear" w:color="auto" w:fill="auto"/>
                <w:hideMark/>
              </w:tcPr>
              <w:p w:rsidR="009255CA" w:rsidRDefault="00981FE1" w:rsidP="009255CA">
                <w:pPr>
                  <w:spacing w:line="360" w:lineRule="atLeast"/>
                  <w:jc w:val="right"/>
                  <w:rPr>
                    <w:bCs/>
                    <w:strike/>
                    <w:color w:val="000000"/>
                    <w:szCs w:val="24"/>
                    <w:lang w:eastAsia="lt-LT"/>
                  </w:rPr>
                </w:pPr>
                <w:r>
                  <w:rPr>
                    <w:bCs/>
                    <w:szCs w:val="24"/>
                    <w:lang w:eastAsia="lt-LT"/>
                  </w:rPr>
                  <w:t>8 577</w:t>
                </w:r>
              </w:p>
            </w:tc>
          </w:tr>
          <w:tr w:rsidR="009255CA" w:rsidTr="009255CA">
            <w:trPr>
              <w:trHeight w:val="312"/>
            </w:trPr>
            <w:tc>
              <w:tcPr>
                <w:tcW w:w="1257" w:type="dxa"/>
                <w:tcBorders>
                  <w:top w:val="single" w:sz="4" w:space="0" w:color="000000"/>
                  <w:left w:val="nil"/>
                  <w:bottom w:val="nil"/>
                  <w:right w:val="nil"/>
                </w:tcBorders>
                <w:shd w:val="clear" w:color="auto" w:fill="auto"/>
                <w:vAlign w:val="center"/>
                <w:hideMark/>
              </w:tcPr>
              <w:p w:rsidR="009255CA" w:rsidRDefault="009255CA" w:rsidP="009255CA">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9255CA" w:rsidRDefault="009255CA" w:rsidP="009255CA">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9255CA" w:rsidRDefault="00981FE1" w:rsidP="009255CA">
                <w:pPr>
                  <w:spacing w:line="360" w:lineRule="atLeast"/>
                  <w:jc w:val="right"/>
                  <w:rPr>
                    <w:bCs/>
                    <w:strike/>
                    <w:color w:val="000000"/>
                    <w:szCs w:val="24"/>
                    <w:lang w:eastAsia="lt-LT"/>
                  </w:rPr>
                </w:pPr>
                <w:r>
                  <w:rPr>
                    <w:bCs/>
                    <w:szCs w:val="24"/>
                    <w:lang w:eastAsia="lt-LT"/>
                  </w:rPr>
                  <w:t>604 511</w:t>
                </w:r>
              </w:p>
            </w:tc>
            <w:tc>
              <w:tcPr>
                <w:tcW w:w="1843" w:type="dxa"/>
                <w:tcBorders>
                  <w:top w:val="single" w:sz="4" w:space="0" w:color="000000"/>
                  <w:left w:val="nil"/>
                  <w:bottom w:val="nil"/>
                  <w:right w:val="nil"/>
                </w:tcBorders>
                <w:shd w:val="clear" w:color="auto" w:fill="auto"/>
                <w:hideMark/>
              </w:tcPr>
              <w:p w:rsidR="009255CA" w:rsidRDefault="00981FE1" w:rsidP="009255CA">
                <w:pPr>
                  <w:spacing w:line="360" w:lineRule="atLeast"/>
                  <w:jc w:val="right"/>
                  <w:rPr>
                    <w:color w:val="000000"/>
                    <w:szCs w:val="24"/>
                    <w:lang w:eastAsia="lt-LT"/>
                  </w:rPr>
                </w:pPr>
                <w:r>
                  <w:rPr>
                    <w:bCs/>
                    <w:szCs w:val="24"/>
                    <w:lang w:eastAsia="lt-LT"/>
                  </w:rPr>
                  <w:t>29 061</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Viešųjų pirkimų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05 01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Viešųjų pirkimų tarnybos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2 985</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2 364</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2 985</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2 364</w:t>
                </w:r>
              </w:p>
            </w:tc>
          </w:tr>
          <w:tr w:rsidR="00061CED">
            <w:trPr>
              <w:trHeight w:val="312"/>
            </w:trPr>
            <w:tc>
              <w:tcPr>
                <w:tcW w:w="5240" w:type="dxa"/>
                <w:gridSpan w:val="2"/>
                <w:tcBorders>
                  <w:top w:val="nil"/>
                  <w:left w:val="nil"/>
                  <w:bottom w:val="single" w:sz="4" w:space="0" w:color="000000"/>
                  <w:right w:val="nil"/>
                </w:tcBorders>
                <w:shd w:val="clear" w:color="auto" w:fill="auto"/>
                <w:vAlign w:val="center"/>
                <w:hideMark/>
              </w:tcPr>
              <w:p w:rsidR="00061CED" w:rsidRDefault="00950089">
                <w:pPr>
                  <w:rPr>
                    <w:b/>
                    <w:bCs/>
                    <w:szCs w:val="24"/>
                    <w:lang w:eastAsia="lt-LT"/>
                  </w:rPr>
                </w:pPr>
                <w:r>
                  <w:rPr>
                    <w:b/>
                    <w:bCs/>
                    <w:color w:val="000000"/>
                    <w:szCs w:val="24"/>
                    <w:lang w:eastAsia="lt-LT"/>
                  </w:rPr>
                  <w:t>VI SKYRIUS. VALSTYBĖS SAUGUMAS IR GYNYBA</w:t>
                </w:r>
              </w:p>
            </w:tc>
            <w:tc>
              <w:tcPr>
                <w:tcW w:w="2126" w:type="dxa"/>
                <w:tcBorders>
                  <w:top w:val="nil"/>
                  <w:left w:val="nil"/>
                  <w:bottom w:val="single" w:sz="4" w:space="0" w:color="000000"/>
                  <w:right w:val="nil"/>
                </w:tcBorders>
                <w:shd w:val="clear" w:color="auto" w:fill="auto"/>
                <w:vAlign w:val="center"/>
                <w:hideMark/>
              </w:tcPr>
              <w:p w:rsidR="00061CED" w:rsidRDefault="00B155C4">
                <w:pPr>
                  <w:jc w:val="right"/>
                  <w:rPr>
                    <w:color w:val="000000"/>
                    <w:szCs w:val="24"/>
                    <w:lang w:eastAsia="lt-LT"/>
                  </w:rPr>
                </w:pPr>
                <w:r>
                  <w:rPr>
                    <w:szCs w:val="24"/>
                    <w:lang w:eastAsia="lt-LT"/>
                  </w:rPr>
                  <w:t>1 862 064</w:t>
                </w:r>
              </w:p>
            </w:tc>
            <w:tc>
              <w:tcPr>
                <w:tcW w:w="1843" w:type="dxa"/>
                <w:tcBorders>
                  <w:top w:val="nil"/>
                  <w:left w:val="nil"/>
                  <w:bottom w:val="single" w:sz="4" w:space="0" w:color="000000"/>
                  <w:right w:val="nil"/>
                </w:tcBorders>
                <w:shd w:val="clear" w:color="auto" w:fill="auto"/>
                <w:vAlign w:val="center"/>
                <w:hideMark/>
              </w:tcPr>
              <w:p w:rsidR="00061CED" w:rsidRDefault="00B155C4">
                <w:pPr>
                  <w:jc w:val="right"/>
                  <w:rPr>
                    <w:color w:val="000000"/>
                    <w:szCs w:val="24"/>
                    <w:lang w:eastAsia="lt-LT"/>
                  </w:rPr>
                </w:pPr>
                <w:r>
                  <w:rPr>
                    <w:bCs/>
                    <w:szCs w:val="24"/>
                    <w:lang w:eastAsia="lt-LT"/>
                  </w:rPr>
                  <w:t>493 808</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valstybės saugumo departamentas</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1248"/>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Valstybės suvereniteto, ekonominių ir konstitucinių pagrindų saugumas, kova su terorizmu</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45 190</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lastRenderedPageBreak/>
                  <w:t>06 02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Lietuvos Respublikos valstybės saugumo departamento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407</w:t>
                </w:r>
              </w:p>
            </w:tc>
            <w:tc>
              <w:tcPr>
                <w:tcW w:w="1843" w:type="dxa"/>
                <w:tcBorders>
                  <w:top w:val="nil"/>
                  <w:left w:val="nil"/>
                  <w:bottom w:val="nil"/>
                  <w:right w:val="nil"/>
                </w:tcBorders>
                <w:shd w:val="clear" w:color="auto" w:fill="auto"/>
                <w:vAlign w:val="center"/>
                <w:hideMark/>
              </w:tcPr>
              <w:p w:rsidR="00061CED" w:rsidRDefault="00061CED">
                <w:pPr>
                  <w:jc w:val="right"/>
                  <w:rPr>
                    <w:color w:val="000000"/>
                    <w:szCs w:val="24"/>
                    <w:lang w:eastAsia="lt-LT"/>
                  </w:rPr>
                </w:pP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45 597</w:t>
                </w:r>
              </w:p>
            </w:tc>
            <w:tc>
              <w:tcPr>
                <w:tcW w:w="1843" w:type="dxa"/>
                <w:tcBorders>
                  <w:top w:val="single" w:sz="4" w:space="0" w:color="000000"/>
                  <w:left w:val="nil"/>
                  <w:bottom w:val="nil"/>
                  <w:right w:val="nil"/>
                </w:tcBorders>
                <w:shd w:val="clear" w:color="auto" w:fill="auto"/>
                <w:vAlign w:val="center"/>
                <w:hideMark/>
              </w:tcPr>
              <w:p w:rsidR="00061CED" w:rsidRDefault="00061CED">
                <w:pPr>
                  <w:ind w:firstLine="62"/>
                  <w:jc w:val="right"/>
                  <w:rPr>
                    <w:color w:val="000000"/>
                    <w:szCs w:val="24"/>
                    <w:lang w:eastAsia="lt-LT"/>
                  </w:rPr>
                </w:pP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specialiųjų tyrimų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936"/>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Korupcijos tyrimas, prevencija ir antikorupcinio sąmoningumo didinimas</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14 299</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10 256</w:t>
                </w:r>
              </w:p>
            </w:tc>
          </w:tr>
          <w:tr w:rsidR="00061CED">
            <w:trPr>
              <w:trHeight w:val="624"/>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06 02</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Specialiųjų tyrimų tarnybos valdymo programa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410</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220</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14 709</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10 476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krašto apsaugos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Sausumos pajėgos</w:t>
                </w:r>
              </w:p>
            </w:tc>
            <w:tc>
              <w:tcPr>
                <w:tcW w:w="2126" w:type="dxa"/>
                <w:tcBorders>
                  <w:top w:val="nil"/>
                  <w:left w:val="nil"/>
                  <w:bottom w:val="nil"/>
                  <w:right w:val="nil"/>
                </w:tcBorders>
                <w:shd w:val="clear" w:color="auto" w:fill="auto"/>
                <w:vAlign w:val="center"/>
                <w:hideMark/>
              </w:tcPr>
              <w:p w:rsidR="00061CED" w:rsidRDefault="009D4469">
                <w:pPr>
                  <w:jc w:val="right"/>
                  <w:rPr>
                    <w:color w:val="000000"/>
                    <w:szCs w:val="24"/>
                    <w:lang w:eastAsia="lt-LT"/>
                  </w:rPr>
                </w:pPr>
                <w:r>
                  <w:rPr>
                    <w:szCs w:val="24"/>
                    <w:lang w:eastAsia="lt-LT"/>
                  </w:rPr>
                  <w:t>502 302</w:t>
                </w:r>
              </w:p>
            </w:tc>
            <w:tc>
              <w:tcPr>
                <w:tcW w:w="1843" w:type="dxa"/>
                <w:tcBorders>
                  <w:top w:val="nil"/>
                  <w:left w:val="nil"/>
                  <w:bottom w:val="nil"/>
                  <w:right w:val="nil"/>
                </w:tcBorders>
                <w:shd w:val="clear" w:color="auto" w:fill="auto"/>
                <w:vAlign w:val="center"/>
                <w:hideMark/>
              </w:tcPr>
              <w:p w:rsidR="00061CED" w:rsidRDefault="009D4469">
                <w:pPr>
                  <w:jc w:val="right"/>
                  <w:rPr>
                    <w:color w:val="000000"/>
                    <w:szCs w:val="24"/>
                    <w:lang w:eastAsia="lt-LT"/>
                  </w:rPr>
                </w:pPr>
                <w:r>
                  <w:rPr>
                    <w:szCs w:val="24"/>
                    <w:lang w:eastAsia="lt-LT"/>
                  </w:rPr>
                  <w:t>158 044</w:t>
                </w:r>
              </w:p>
            </w:tc>
          </w:tr>
          <w:tr w:rsidR="0073621A">
            <w:trPr>
              <w:trHeight w:val="312"/>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06 02</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Karinės oro pajėgos</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134 497</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40 170</w:t>
                </w:r>
              </w:p>
            </w:tc>
          </w:tr>
          <w:tr w:rsidR="0073621A">
            <w:trPr>
              <w:trHeight w:val="312"/>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06 03</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Karinės jūrų pajėgos</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76 994</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19 241</w:t>
                </w:r>
              </w:p>
            </w:tc>
          </w:tr>
          <w:tr w:rsidR="0073621A">
            <w:trPr>
              <w:trHeight w:val="312"/>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06 04</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Logistika</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563 271</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62 769</w:t>
                </w:r>
              </w:p>
            </w:tc>
          </w:tr>
          <w:tr w:rsidR="0073621A">
            <w:trPr>
              <w:trHeight w:val="624"/>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06 05</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Krašto apsaugos sistemos personalo rengimas</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130 009</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37 634</w:t>
                </w:r>
              </w:p>
            </w:tc>
          </w:tr>
          <w:tr w:rsidR="0073621A">
            <w:trPr>
              <w:trHeight w:val="312"/>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06 06</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Specialiųjų operacijų pajėgos</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57 063</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20 723</w:t>
                </w:r>
              </w:p>
            </w:tc>
          </w:tr>
          <w:tr w:rsidR="0073621A">
            <w:trPr>
              <w:trHeight w:val="624"/>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06 07</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Krašto apsaugos sistemos veiklos parama</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180 860</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63 861</w:t>
                </w:r>
              </w:p>
            </w:tc>
          </w:tr>
          <w:tr w:rsidR="0073621A">
            <w:trPr>
              <w:trHeight w:val="624"/>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06 08</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Lietuvos kariuomenės operacinis valdymas</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113 716</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50 686</w:t>
                </w:r>
              </w:p>
            </w:tc>
          </w:tr>
          <w:tr w:rsidR="0073621A">
            <w:trPr>
              <w:trHeight w:val="624"/>
            </w:trPr>
            <w:tc>
              <w:tcPr>
                <w:tcW w:w="1257"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06 09</w:t>
                </w:r>
              </w:p>
            </w:tc>
            <w:tc>
              <w:tcPr>
                <w:tcW w:w="3983" w:type="dxa"/>
                <w:tcBorders>
                  <w:top w:val="nil"/>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Krašto apsaugos ministerijos valdymo programa</w:t>
                </w:r>
              </w:p>
            </w:tc>
            <w:tc>
              <w:tcPr>
                <w:tcW w:w="2126" w:type="dxa"/>
                <w:tcBorders>
                  <w:top w:val="nil"/>
                  <w:left w:val="nil"/>
                  <w:bottom w:val="nil"/>
                  <w:right w:val="nil"/>
                </w:tcBorders>
                <w:shd w:val="clear" w:color="auto" w:fill="auto"/>
                <w:vAlign w:val="center"/>
                <w:hideMark/>
              </w:tcPr>
              <w:p w:rsidR="0073621A" w:rsidRDefault="0073621A" w:rsidP="0073621A">
                <w:pPr>
                  <w:ind w:hanging="432"/>
                  <w:jc w:val="right"/>
                  <w:rPr>
                    <w:strike/>
                    <w:szCs w:val="24"/>
                    <w:lang w:eastAsia="lt-LT"/>
                  </w:rPr>
                </w:pPr>
                <w:r>
                  <w:rPr>
                    <w:szCs w:val="24"/>
                    <w:lang w:eastAsia="lt-LT"/>
                  </w:rPr>
                  <w:t>15 929</w:t>
                </w:r>
              </w:p>
            </w:tc>
            <w:tc>
              <w:tcPr>
                <w:tcW w:w="1843" w:type="dxa"/>
                <w:tcBorders>
                  <w:top w:val="nil"/>
                  <w:left w:val="nil"/>
                  <w:bottom w:val="nil"/>
                  <w:right w:val="nil"/>
                </w:tcBorders>
                <w:shd w:val="clear" w:color="auto" w:fill="auto"/>
                <w:vAlign w:val="center"/>
                <w:hideMark/>
              </w:tcPr>
              <w:p w:rsidR="0073621A" w:rsidRDefault="0073621A" w:rsidP="0073621A">
                <w:pPr>
                  <w:jc w:val="right"/>
                  <w:rPr>
                    <w:strike/>
                    <w:szCs w:val="24"/>
                    <w:lang w:eastAsia="lt-LT"/>
                  </w:rPr>
                </w:pPr>
                <w:r>
                  <w:rPr>
                    <w:szCs w:val="24"/>
                    <w:lang w:eastAsia="lt-LT"/>
                  </w:rPr>
                  <w:t>11 028</w:t>
                </w:r>
              </w:p>
            </w:tc>
          </w:tr>
          <w:tr w:rsidR="0073621A" w:rsidTr="00311A85">
            <w:trPr>
              <w:trHeight w:val="312"/>
            </w:trPr>
            <w:tc>
              <w:tcPr>
                <w:tcW w:w="1257" w:type="dxa"/>
                <w:tcBorders>
                  <w:top w:val="single" w:sz="4" w:space="0" w:color="000000"/>
                  <w:left w:val="nil"/>
                  <w:bottom w:val="nil"/>
                  <w:right w:val="nil"/>
                </w:tcBorders>
                <w:shd w:val="clear" w:color="auto" w:fill="auto"/>
                <w:vAlign w:val="center"/>
                <w:hideMark/>
              </w:tcPr>
              <w:p w:rsidR="0073621A" w:rsidRDefault="0073621A" w:rsidP="0073621A">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73621A" w:rsidRDefault="0073621A" w:rsidP="0073621A">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73621A" w:rsidRDefault="0073621A" w:rsidP="0073621A">
                <w:pPr>
                  <w:spacing w:line="360" w:lineRule="atLeast"/>
                  <w:ind w:hanging="432"/>
                  <w:jc w:val="right"/>
                  <w:rPr>
                    <w:szCs w:val="24"/>
                    <w:lang w:eastAsia="lt-LT"/>
                  </w:rPr>
                </w:pPr>
                <w:r>
                  <w:rPr>
                    <w:szCs w:val="24"/>
                    <w:lang w:eastAsia="lt-LT"/>
                  </w:rPr>
                  <w:t>1 774 641</w:t>
                </w:r>
              </w:p>
            </w:tc>
            <w:tc>
              <w:tcPr>
                <w:tcW w:w="1843" w:type="dxa"/>
                <w:tcBorders>
                  <w:top w:val="single" w:sz="4" w:space="0" w:color="000000"/>
                  <w:left w:val="nil"/>
                  <w:bottom w:val="nil"/>
                  <w:right w:val="nil"/>
                </w:tcBorders>
                <w:shd w:val="clear" w:color="auto" w:fill="auto"/>
                <w:hideMark/>
              </w:tcPr>
              <w:p w:rsidR="0073621A" w:rsidRDefault="0073621A" w:rsidP="0073621A">
                <w:pPr>
                  <w:spacing w:line="360" w:lineRule="atLeast"/>
                  <w:ind w:hanging="432"/>
                  <w:jc w:val="right"/>
                  <w:rPr>
                    <w:strike/>
                    <w:szCs w:val="24"/>
                    <w:lang w:eastAsia="lt-LT"/>
                  </w:rPr>
                </w:pPr>
                <w:r>
                  <w:rPr>
                    <w:szCs w:val="24"/>
                    <w:lang w:eastAsia="lt-LT"/>
                  </w:rPr>
                  <w:t>464 156</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vadovybės apsaugos tarnyba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061CED">
            <w:trPr>
              <w:trHeight w:val="312"/>
            </w:trPr>
            <w:tc>
              <w:tcPr>
                <w:tcW w:w="1257"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06 01</w:t>
                </w:r>
              </w:p>
            </w:tc>
            <w:tc>
              <w:tcPr>
                <w:tcW w:w="3983" w:type="dxa"/>
                <w:tcBorders>
                  <w:top w:val="nil"/>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Saugomų asmenų apsauga</w:t>
                </w:r>
              </w:p>
            </w:tc>
            <w:tc>
              <w:tcPr>
                <w:tcW w:w="2126"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26 896</w:t>
                </w:r>
              </w:p>
            </w:tc>
            <w:tc>
              <w:tcPr>
                <w:tcW w:w="1843" w:type="dxa"/>
                <w:tcBorders>
                  <w:top w:val="nil"/>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19 026</w:t>
                </w:r>
              </w:p>
            </w:tc>
          </w:tr>
          <w:tr w:rsidR="00061CED">
            <w:trPr>
              <w:trHeight w:val="312"/>
            </w:trPr>
            <w:tc>
              <w:tcPr>
                <w:tcW w:w="1257" w:type="dxa"/>
                <w:tcBorders>
                  <w:top w:val="single" w:sz="4" w:space="0" w:color="000000"/>
                  <w:left w:val="nil"/>
                  <w:bottom w:val="nil"/>
                  <w:right w:val="nil"/>
                </w:tcBorders>
                <w:shd w:val="clear" w:color="auto" w:fill="auto"/>
                <w:vAlign w:val="center"/>
                <w:hideMark/>
              </w:tcPr>
              <w:p w:rsidR="00061CED" w:rsidRDefault="00061CE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061CED" w:rsidRDefault="00A3131B">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26 896</w:t>
                </w:r>
              </w:p>
            </w:tc>
            <w:tc>
              <w:tcPr>
                <w:tcW w:w="1843" w:type="dxa"/>
                <w:tcBorders>
                  <w:top w:val="single" w:sz="4" w:space="0" w:color="000000"/>
                  <w:left w:val="nil"/>
                  <w:bottom w:val="nil"/>
                  <w:right w:val="nil"/>
                </w:tcBorders>
                <w:shd w:val="clear" w:color="auto" w:fill="auto"/>
                <w:vAlign w:val="center"/>
                <w:hideMark/>
              </w:tcPr>
              <w:p w:rsidR="00061CED" w:rsidRDefault="00A3131B">
                <w:pPr>
                  <w:jc w:val="right"/>
                  <w:rPr>
                    <w:color w:val="000000"/>
                    <w:szCs w:val="24"/>
                    <w:lang w:eastAsia="lt-LT"/>
                  </w:rPr>
                </w:pPr>
                <w:r>
                  <w:rPr>
                    <w:color w:val="000000"/>
                    <w:szCs w:val="24"/>
                    <w:lang w:eastAsia="lt-LT"/>
                  </w:rPr>
                  <w:t>19 026</w:t>
                </w:r>
              </w:p>
            </w:tc>
          </w:tr>
          <w:tr w:rsidR="002D2BC8">
            <w:trPr>
              <w:trHeight w:val="312"/>
            </w:trPr>
            <w:tc>
              <w:tcPr>
                <w:tcW w:w="1257" w:type="dxa"/>
                <w:tcBorders>
                  <w:top w:val="single" w:sz="4" w:space="0" w:color="000000"/>
                  <w:left w:val="nil"/>
                  <w:bottom w:val="nil"/>
                  <w:right w:val="nil"/>
                </w:tcBorders>
                <w:shd w:val="clear" w:color="auto" w:fill="auto"/>
                <w:vAlign w:val="center"/>
              </w:tcPr>
              <w:p w:rsidR="002D2BC8" w:rsidRDefault="002D2BC8" w:rsidP="005548A2">
                <w:pPr>
                  <w:ind w:firstLine="54"/>
                  <w:rPr>
                    <w:color w:val="000000"/>
                    <w:szCs w:val="24"/>
                    <w:lang w:eastAsia="lt-LT"/>
                  </w:rPr>
                </w:pPr>
              </w:p>
            </w:tc>
            <w:tc>
              <w:tcPr>
                <w:tcW w:w="3983" w:type="dxa"/>
                <w:tcBorders>
                  <w:top w:val="single" w:sz="4" w:space="0" w:color="000000"/>
                  <w:left w:val="nil"/>
                  <w:bottom w:val="nil"/>
                  <w:right w:val="nil"/>
                </w:tcBorders>
                <w:shd w:val="clear" w:color="auto" w:fill="auto"/>
                <w:vAlign w:val="center"/>
              </w:tcPr>
              <w:p w:rsidR="002D2BC8" w:rsidRDefault="002D2BC8">
                <w:pPr>
                  <w:rPr>
                    <w:color w:val="000000"/>
                    <w:szCs w:val="24"/>
                    <w:lang w:eastAsia="lt-LT"/>
                  </w:rPr>
                </w:pPr>
                <w:r>
                  <w:rPr>
                    <w:b/>
                    <w:bCs/>
                    <w:szCs w:val="24"/>
                    <w:lang w:eastAsia="lt-LT"/>
                  </w:rPr>
                  <w:t xml:space="preserve">Lietuvos Respublikos </w:t>
                </w:r>
                <w:r>
                  <w:rPr>
                    <w:b/>
                    <w:bCs/>
                    <w:color w:val="2F2F2F"/>
                    <w:szCs w:val="24"/>
                    <w:lang w:eastAsia="lt-LT"/>
                  </w:rPr>
                  <w:t>žvalgybos kontrolierių įstaiga</w:t>
                </w:r>
              </w:p>
            </w:tc>
            <w:tc>
              <w:tcPr>
                <w:tcW w:w="2126" w:type="dxa"/>
                <w:tcBorders>
                  <w:top w:val="single" w:sz="4" w:space="0" w:color="000000"/>
                  <w:left w:val="nil"/>
                  <w:bottom w:val="nil"/>
                  <w:right w:val="nil"/>
                </w:tcBorders>
                <w:shd w:val="clear" w:color="auto" w:fill="auto"/>
                <w:vAlign w:val="center"/>
              </w:tcPr>
              <w:p w:rsidR="002D2BC8" w:rsidRDefault="002D2BC8">
                <w:pPr>
                  <w:jc w:val="right"/>
                  <w:rPr>
                    <w:color w:val="000000"/>
                    <w:szCs w:val="24"/>
                    <w:lang w:eastAsia="lt-LT"/>
                  </w:rPr>
                </w:pPr>
              </w:p>
            </w:tc>
            <w:tc>
              <w:tcPr>
                <w:tcW w:w="1843" w:type="dxa"/>
                <w:tcBorders>
                  <w:top w:val="single" w:sz="4" w:space="0" w:color="000000"/>
                  <w:left w:val="nil"/>
                  <w:bottom w:val="nil"/>
                  <w:right w:val="nil"/>
                </w:tcBorders>
                <w:shd w:val="clear" w:color="auto" w:fill="auto"/>
                <w:vAlign w:val="center"/>
              </w:tcPr>
              <w:p w:rsidR="002D2BC8" w:rsidRDefault="002D2BC8">
                <w:pPr>
                  <w:jc w:val="right"/>
                  <w:rPr>
                    <w:color w:val="000000"/>
                    <w:szCs w:val="24"/>
                    <w:lang w:eastAsia="lt-LT"/>
                  </w:rPr>
                </w:pPr>
              </w:p>
            </w:tc>
          </w:tr>
          <w:tr w:rsidR="002D2BC8">
            <w:trPr>
              <w:trHeight w:val="312"/>
            </w:trPr>
            <w:tc>
              <w:tcPr>
                <w:tcW w:w="1257" w:type="dxa"/>
                <w:tcBorders>
                  <w:top w:val="single" w:sz="4" w:space="0" w:color="000000"/>
                  <w:left w:val="nil"/>
                  <w:bottom w:val="nil"/>
                  <w:right w:val="nil"/>
                </w:tcBorders>
                <w:shd w:val="clear" w:color="auto" w:fill="auto"/>
                <w:vAlign w:val="center"/>
              </w:tcPr>
              <w:p w:rsidR="002D2BC8" w:rsidRDefault="00A62E34" w:rsidP="002D2BC8">
                <w:pPr>
                  <w:rPr>
                    <w:color w:val="000000"/>
                    <w:szCs w:val="24"/>
                    <w:lang w:eastAsia="lt-LT"/>
                  </w:rPr>
                </w:pPr>
                <w:r>
                  <w:rPr>
                    <w:color w:val="000000"/>
                    <w:szCs w:val="24"/>
                    <w:lang w:eastAsia="lt-LT"/>
                  </w:rPr>
                  <w:t>06 01</w:t>
                </w:r>
              </w:p>
              <w:p w:rsidR="002D2BC8" w:rsidRDefault="002D2BC8" w:rsidP="002D2BC8">
                <w:pPr>
                  <w:rPr>
                    <w:color w:val="000000"/>
                    <w:szCs w:val="24"/>
                    <w:lang w:eastAsia="lt-LT"/>
                  </w:rPr>
                </w:pPr>
              </w:p>
            </w:tc>
            <w:tc>
              <w:tcPr>
                <w:tcW w:w="3983" w:type="dxa"/>
                <w:tcBorders>
                  <w:top w:val="single" w:sz="4" w:space="0" w:color="000000"/>
                  <w:left w:val="nil"/>
                  <w:bottom w:val="nil"/>
                  <w:right w:val="nil"/>
                </w:tcBorders>
                <w:shd w:val="clear" w:color="auto" w:fill="auto"/>
                <w:vAlign w:val="center"/>
              </w:tcPr>
              <w:p w:rsidR="00A62E34" w:rsidRDefault="00A62E34">
                <w:pPr>
                  <w:rPr>
                    <w:color w:val="000000"/>
                    <w:szCs w:val="24"/>
                    <w:lang w:eastAsia="lt-LT"/>
                  </w:rPr>
                </w:pPr>
                <w:r>
                  <w:rPr>
                    <w:color w:val="000000"/>
                    <w:szCs w:val="24"/>
                    <w:lang w:eastAsia="lt-LT"/>
                  </w:rPr>
                  <w:t>Žvalgybos institucijų veiklos teisėtumo užtikrinimas</w:t>
                </w:r>
              </w:p>
            </w:tc>
            <w:tc>
              <w:tcPr>
                <w:tcW w:w="2126" w:type="dxa"/>
                <w:tcBorders>
                  <w:top w:val="single" w:sz="4" w:space="0" w:color="000000"/>
                  <w:left w:val="nil"/>
                  <w:bottom w:val="nil"/>
                  <w:right w:val="nil"/>
                </w:tcBorders>
                <w:shd w:val="clear" w:color="auto" w:fill="auto"/>
                <w:vAlign w:val="center"/>
              </w:tcPr>
              <w:p w:rsidR="002D2BC8" w:rsidRDefault="0071787F">
                <w:pPr>
                  <w:jc w:val="right"/>
                  <w:rPr>
                    <w:color w:val="000000"/>
                    <w:szCs w:val="24"/>
                    <w:lang w:eastAsia="lt-LT"/>
                  </w:rPr>
                </w:pPr>
                <w:r>
                  <w:rPr>
                    <w:color w:val="000000"/>
                    <w:szCs w:val="24"/>
                    <w:lang w:eastAsia="lt-LT"/>
                  </w:rPr>
                  <w:t>221</w:t>
                </w:r>
              </w:p>
            </w:tc>
            <w:tc>
              <w:tcPr>
                <w:tcW w:w="1843" w:type="dxa"/>
                <w:tcBorders>
                  <w:top w:val="single" w:sz="4" w:space="0" w:color="000000"/>
                  <w:left w:val="nil"/>
                  <w:bottom w:val="nil"/>
                  <w:right w:val="nil"/>
                </w:tcBorders>
                <w:shd w:val="clear" w:color="auto" w:fill="auto"/>
                <w:vAlign w:val="center"/>
              </w:tcPr>
              <w:p w:rsidR="002D2BC8" w:rsidRDefault="0071787F">
                <w:pPr>
                  <w:jc w:val="right"/>
                  <w:rPr>
                    <w:color w:val="000000"/>
                    <w:szCs w:val="24"/>
                    <w:lang w:eastAsia="lt-LT"/>
                  </w:rPr>
                </w:pPr>
                <w:r>
                  <w:rPr>
                    <w:color w:val="000000"/>
                    <w:szCs w:val="24"/>
                    <w:lang w:eastAsia="lt-LT"/>
                  </w:rPr>
                  <w:t>150</w:t>
                </w:r>
              </w:p>
            </w:tc>
          </w:tr>
          <w:tr w:rsidR="0064555E">
            <w:trPr>
              <w:trHeight w:val="312"/>
            </w:trPr>
            <w:tc>
              <w:tcPr>
                <w:tcW w:w="1257" w:type="dxa"/>
                <w:tcBorders>
                  <w:top w:val="single" w:sz="4" w:space="0" w:color="000000"/>
                  <w:left w:val="nil"/>
                  <w:bottom w:val="nil"/>
                  <w:right w:val="nil"/>
                </w:tcBorders>
                <w:shd w:val="clear" w:color="auto" w:fill="auto"/>
                <w:vAlign w:val="center"/>
              </w:tcPr>
              <w:p w:rsidR="0064555E" w:rsidRDefault="0064555E" w:rsidP="002D2BC8">
                <w:pPr>
                  <w:rPr>
                    <w:color w:val="000000"/>
                    <w:szCs w:val="24"/>
                    <w:lang w:eastAsia="lt-LT"/>
                  </w:rPr>
                </w:pPr>
              </w:p>
            </w:tc>
            <w:tc>
              <w:tcPr>
                <w:tcW w:w="3983" w:type="dxa"/>
                <w:tcBorders>
                  <w:top w:val="single" w:sz="4" w:space="0" w:color="000000"/>
                  <w:left w:val="nil"/>
                  <w:bottom w:val="nil"/>
                  <w:right w:val="nil"/>
                </w:tcBorders>
                <w:shd w:val="clear" w:color="auto" w:fill="auto"/>
                <w:vAlign w:val="center"/>
              </w:tcPr>
              <w:p w:rsidR="0064555E" w:rsidRDefault="0064555E">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tcPr>
              <w:p w:rsidR="0064555E" w:rsidRDefault="0071787F">
                <w:pPr>
                  <w:jc w:val="right"/>
                  <w:rPr>
                    <w:color w:val="000000"/>
                    <w:szCs w:val="24"/>
                    <w:lang w:eastAsia="lt-LT"/>
                  </w:rPr>
                </w:pPr>
                <w:r>
                  <w:rPr>
                    <w:color w:val="000000"/>
                    <w:szCs w:val="24"/>
                    <w:lang w:eastAsia="lt-LT"/>
                  </w:rPr>
                  <w:t>221</w:t>
                </w:r>
              </w:p>
            </w:tc>
            <w:tc>
              <w:tcPr>
                <w:tcW w:w="1843" w:type="dxa"/>
                <w:tcBorders>
                  <w:top w:val="single" w:sz="4" w:space="0" w:color="000000"/>
                  <w:left w:val="nil"/>
                  <w:bottom w:val="nil"/>
                  <w:right w:val="nil"/>
                </w:tcBorders>
                <w:shd w:val="clear" w:color="auto" w:fill="auto"/>
                <w:vAlign w:val="center"/>
              </w:tcPr>
              <w:p w:rsidR="0064555E" w:rsidRDefault="0071787F">
                <w:pPr>
                  <w:jc w:val="right"/>
                  <w:rPr>
                    <w:color w:val="000000"/>
                    <w:szCs w:val="24"/>
                    <w:lang w:eastAsia="lt-LT"/>
                  </w:rPr>
                </w:pPr>
                <w:r>
                  <w:rPr>
                    <w:color w:val="000000"/>
                    <w:szCs w:val="24"/>
                    <w:lang w:eastAsia="lt-LT"/>
                  </w:rPr>
                  <w:t>150</w:t>
                </w:r>
              </w:p>
            </w:tc>
          </w:tr>
          <w:tr w:rsidR="00E30F28"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E30F28" w:rsidRDefault="00E30F28" w:rsidP="00E30F28">
                <w:pPr>
                  <w:rPr>
                    <w:b/>
                    <w:bCs/>
                    <w:szCs w:val="24"/>
                    <w:lang w:eastAsia="lt-LT"/>
                  </w:rPr>
                </w:pPr>
                <w:r>
                  <w:rPr>
                    <w:b/>
                    <w:bCs/>
                    <w:color w:val="000000"/>
                    <w:szCs w:val="24"/>
                    <w:lang w:eastAsia="lt-LT"/>
                  </w:rPr>
                  <w:t>VII SKYRIUS. VIEŠASIS SAUGUMAS</w:t>
                </w:r>
              </w:p>
            </w:tc>
            <w:tc>
              <w:tcPr>
                <w:tcW w:w="2126" w:type="dxa"/>
                <w:tcBorders>
                  <w:top w:val="nil"/>
                  <w:left w:val="nil"/>
                  <w:bottom w:val="single" w:sz="4" w:space="0" w:color="000000"/>
                  <w:right w:val="nil"/>
                </w:tcBorders>
                <w:shd w:val="clear" w:color="auto" w:fill="auto"/>
                <w:hideMark/>
              </w:tcPr>
              <w:p w:rsidR="00E30F28" w:rsidRDefault="00E30F28" w:rsidP="00E30F28">
                <w:pPr>
                  <w:spacing w:line="360" w:lineRule="atLeast"/>
                  <w:jc w:val="right"/>
                  <w:rPr>
                    <w:strike/>
                    <w:szCs w:val="24"/>
                    <w:lang w:eastAsia="lt-LT"/>
                  </w:rPr>
                </w:pPr>
                <w:r>
                  <w:rPr>
                    <w:szCs w:val="24"/>
                    <w:lang w:eastAsia="lt-LT"/>
                  </w:rPr>
                  <w:t>753 137</w:t>
                </w:r>
              </w:p>
            </w:tc>
            <w:tc>
              <w:tcPr>
                <w:tcW w:w="1843" w:type="dxa"/>
                <w:tcBorders>
                  <w:top w:val="nil"/>
                  <w:left w:val="nil"/>
                  <w:bottom w:val="single" w:sz="4" w:space="0" w:color="000000"/>
                  <w:right w:val="nil"/>
                </w:tcBorders>
                <w:shd w:val="clear" w:color="auto" w:fill="auto"/>
                <w:hideMark/>
              </w:tcPr>
              <w:p w:rsidR="00E30F28" w:rsidRDefault="00E30F28" w:rsidP="00E30F28">
                <w:pPr>
                  <w:spacing w:line="360" w:lineRule="atLeast"/>
                  <w:jc w:val="right"/>
                  <w:rPr>
                    <w:bCs/>
                    <w:szCs w:val="24"/>
                    <w:lang w:eastAsia="lt-LT"/>
                  </w:rPr>
                </w:pPr>
                <w:r>
                  <w:rPr>
                    <w:szCs w:val="24"/>
                    <w:lang w:eastAsia="lt-LT"/>
                  </w:rPr>
                  <w:t>472 645</w:t>
                </w:r>
              </w:p>
            </w:tc>
          </w:tr>
          <w:tr w:rsidR="00061CED">
            <w:trPr>
              <w:trHeight w:val="624"/>
            </w:trPr>
            <w:tc>
              <w:tcPr>
                <w:tcW w:w="1257" w:type="dxa"/>
                <w:tcBorders>
                  <w:top w:val="nil"/>
                  <w:left w:val="nil"/>
                  <w:bottom w:val="single" w:sz="4" w:space="0" w:color="000000"/>
                  <w:right w:val="nil"/>
                </w:tcBorders>
                <w:shd w:val="clear" w:color="auto" w:fill="auto"/>
                <w:vAlign w:val="center"/>
                <w:hideMark/>
              </w:tcPr>
              <w:p w:rsidR="00061CED" w:rsidRDefault="00061CE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061CED" w:rsidRDefault="00A3131B">
                <w:pPr>
                  <w:rPr>
                    <w:b/>
                    <w:bCs/>
                    <w:color w:val="000000"/>
                    <w:szCs w:val="24"/>
                    <w:lang w:eastAsia="lt-LT"/>
                  </w:rPr>
                </w:pPr>
                <w:r>
                  <w:rPr>
                    <w:b/>
                    <w:bCs/>
                    <w:color w:val="000000"/>
                    <w:szCs w:val="24"/>
                    <w:lang w:eastAsia="lt-LT"/>
                  </w:rPr>
                  <w:t>Lietuvos Respublikos vidaus reikalų ministerija</w:t>
                </w:r>
              </w:p>
            </w:tc>
            <w:tc>
              <w:tcPr>
                <w:tcW w:w="2126"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061CED" w:rsidRDefault="00061CED">
                <w:pPr>
                  <w:ind w:firstLine="62"/>
                  <w:jc w:val="right"/>
                  <w:rPr>
                    <w:b/>
                    <w:bCs/>
                    <w:color w:val="000000"/>
                    <w:szCs w:val="24"/>
                    <w:lang w:eastAsia="lt-LT"/>
                  </w:rPr>
                </w:pPr>
              </w:p>
            </w:tc>
          </w:tr>
          <w:tr w:rsidR="00E30F28" w:rsidTr="009255CA">
            <w:trPr>
              <w:trHeight w:val="624"/>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07 11</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szCs w:val="24"/>
                    <w:lang w:eastAsia="lt-LT"/>
                  </w:rPr>
                  <w:t>Visuomenės viešojo saugumo užtikrinimas</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strike/>
                    <w:szCs w:val="24"/>
                    <w:lang w:eastAsia="lt-LT"/>
                  </w:rPr>
                </w:pPr>
                <w:r>
                  <w:rPr>
                    <w:bCs/>
                    <w:szCs w:val="24"/>
                    <w:lang w:eastAsia="lt-LT"/>
                  </w:rPr>
                  <w:t>313 996</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szCs w:val="24"/>
                    <w:lang w:eastAsia="lt-LT"/>
                  </w:rPr>
                </w:pPr>
                <w:r>
                  <w:rPr>
                    <w:szCs w:val="24"/>
                    <w:lang w:eastAsia="lt-LT"/>
                  </w:rPr>
                  <w:t>245 115</w:t>
                </w:r>
              </w:p>
            </w:tc>
          </w:tr>
          <w:tr w:rsidR="00E30F28" w:rsidTr="009255CA">
            <w:trPr>
              <w:trHeight w:val="624"/>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lastRenderedPageBreak/>
                  <w:t>07 12</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Priešgaisrinė, civilinė sauga ir gelbėjimo darbai</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strike/>
                    <w:szCs w:val="24"/>
                    <w:lang w:eastAsia="lt-LT"/>
                  </w:rPr>
                </w:pPr>
                <w:r>
                  <w:rPr>
                    <w:bCs/>
                    <w:szCs w:val="24"/>
                    <w:lang w:eastAsia="lt-LT"/>
                  </w:rPr>
                  <w:t>172 536</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szCs w:val="24"/>
                    <w:lang w:eastAsia="lt-LT"/>
                  </w:rPr>
                </w:pPr>
                <w:r>
                  <w:rPr>
                    <w:bCs/>
                    <w:szCs w:val="24"/>
                    <w:lang w:eastAsia="lt-LT"/>
                  </w:rPr>
                  <w:t>100 748</w:t>
                </w:r>
              </w:p>
            </w:tc>
          </w:tr>
          <w:tr w:rsidR="00E30F28" w:rsidTr="001B7C46">
            <w:trPr>
              <w:trHeight w:val="312"/>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07 13</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Valstybės sienos apsauga</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strike/>
                    <w:szCs w:val="24"/>
                    <w:lang w:eastAsia="lt-LT"/>
                  </w:rPr>
                </w:pPr>
                <w:r>
                  <w:rPr>
                    <w:bCs/>
                    <w:szCs w:val="24"/>
                    <w:lang w:eastAsia="lt-LT"/>
                  </w:rPr>
                  <w:t>108 734</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szCs w:val="24"/>
                    <w:lang w:eastAsia="lt-LT"/>
                  </w:rPr>
                  <w:t>79 211</w:t>
                </w:r>
              </w:p>
            </w:tc>
          </w:tr>
          <w:tr w:rsidR="00E30F28" w:rsidTr="00E30F28">
            <w:trPr>
              <w:trHeight w:val="936"/>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07 14</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Viešosios tvarkos atkūrimas, konvojavimas ir svarbių valstybės objektų apsauga</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31 495</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24 980</w:t>
                </w:r>
              </w:p>
            </w:tc>
          </w:tr>
          <w:tr w:rsidR="00E30F28" w:rsidTr="00997F72">
            <w:trPr>
              <w:trHeight w:val="312"/>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07 15</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Finansinių nusikaltimų tyrimas</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15 542</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11 674</w:t>
                </w:r>
              </w:p>
            </w:tc>
          </w:tr>
          <w:tr w:rsidR="00E30F28" w:rsidTr="00532F11">
            <w:trPr>
              <w:trHeight w:val="624"/>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07 16</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Vidaus reikalų valstybės informacinių išteklių valdymas</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strike/>
                    <w:color w:val="000000"/>
                    <w:szCs w:val="24"/>
                    <w:lang w:eastAsia="lt-LT"/>
                  </w:rPr>
                </w:pPr>
                <w:r>
                  <w:rPr>
                    <w:bCs/>
                    <w:color w:val="000000"/>
                    <w:szCs w:val="24"/>
                    <w:lang w:eastAsia="lt-LT"/>
                  </w:rPr>
                  <w:t>14 220</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3 695</w:t>
                </w:r>
              </w:p>
            </w:tc>
          </w:tr>
          <w:tr w:rsidR="00E30F28" w:rsidTr="00223986">
            <w:trPr>
              <w:trHeight w:val="624"/>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07 17</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Valstybės remiama papildoma pareigūnų sveikatos priežiūra</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8 274</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6 782</w:t>
                </w:r>
              </w:p>
            </w:tc>
          </w:tr>
          <w:tr w:rsidR="00E30F28" w:rsidTr="00B60A15">
            <w:trPr>
              <w:trHeight w:val="624"/>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07 18</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Sienų valdymo ir vizų priemonės programa</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szCs w:val="24"/>
                    <w:lang w:eastAsia="lt-LT"/>
                  </w:rPr>
                  <w:t>63 860</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color w:val="000000"/>
                    <w:szCs w:val="24"/>
                    <w:lang w:eastAsia="lt-LT"/>
                  </w:rPr>
                  <w:t>212</w:t>
                </w:r>
              </w:p>
            </w:tc>
          </w:tr>
          <w:tr w:rsidR="00E30F28" w:rsidTr="00336D9A">
            <w:trPr>
              <w:trHeight w:val="312"/>
            </w:trPr>
            <w:tc>
              <w:tcPr>
                <w:tcW w:w="1257" w:type="dxa"/>
                <w:tcBorders>
                  <w:top w:val="nil"/>
                  <w:left w:val="nil"/>
                  <w:bottom w:val="nil"/>
                  <w:right w:val="nil"/>
                </w:tcBorders>
                <w:shd w:val="clear" w:color="auto" w:fill="auto"/>
                <w:vAlign w:val="center"/>
                <w:hideMark/>
              </w:tcPr>
              <w:p w:rsidR="00E30F28" w:rsidRDefault="00E30F28" w:rsidP="00E30F28">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strike/>
                    <w:color w:val="000000"/>
                    <w:szCs w:val="24"/>
                    <w:lang w:eastAsia="lt-LT"/>
                  </w:rPr>
                </w:pPr>
                <w:r>
                  <w:rPr>
                    <w:bCs/>
                    <w:color w:val="000000"/>
                    <w:szCs w:val="24"/>
                    <w:lang w:eastAsia="lt-LT"/>
                  </w:rPr>
                  <w:t>63 060</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p>
            </w:tc>
          </w:tr>
          <w:tr w:rsidR="00E30F28" w:rsidTr="00DC2721">
            <w:trPr>
              <w:trHeight w:val="312"/>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07 19</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Vidaus saugumo fondo programa</w:t>
                </w:r>
              </w:p>
            </w:tc>
            <w:tc>
              <w:tcPr>
                <w:tcW w:w="2126" w:type="dxa"/>
                <w:tcBorders>
                  <w:top w:val="nil"/>
                  <w:left w:val="nil"/>
                  <w:bottom w:val="nil"/>
                  <w:right w:val="nil"/>
                </w:tcBorders>
                <w:shd w:val="clear" w:color="auto" w:fill="auto"/>
                <w:hideMark/>
              </w:tcPr>
              <w:p w:rsidR="00E30F28" w:rsidRDefault="00E30F28" w:rsidP="00E30F28">
                <w:pPr>
                  <w:spacing w:line="360" w:lineRule="atLeast"/>
                  <w:jc w:val="right"/>
                  <w:rPr>
                    <w:bCs/>
                    <w:color w:val="000000"/>
                    <w:szCs w:val="24"/>
                    <w:lang w:eastAsia="lt-LT"/>
                  </w:rPr>
                </w:pPr>
                <w:r>
                  <w:rPr>
                    <w:bCs/>
                    <w:szCs w:val="24"/>
                    <w:lang w:eastAsia="lt-LT"/>
                  </w:rPr>
                  <w:t>15 540</w:t>
                </w:r>
              </w:p>
            </w:tc>
            <w:tc>
              <w:tcPr>
                <w:tcW w:w="1843" w:type="dxa"/>
                <w:tcBorders>
                  <w:top w:val="nil"/>
                  <w:left w:val="nil"/>
                  <w:bottom w:val="nil"/>
                  <w:right w:val="nil"/>
                </w:tcBorders>
                <w:shd w:val="clear" w:color="auto" w:fill="auto"/>
                <w:hideMark/>
              </w:tcPr>
              <w:p w:rsidR="00E30F28" w:rsidRDefault="00E30F28" w:rsidP="00E30F28">
                <w:pPr>
                  <w:spacing w:line="360" w:lineRule="atLeast"/>
                  <w:jc w:val="right"/>
                  <w:rPr>
                    <w:color w:val="000000"/>
                    <w:szCs w:val="24"/>
                    <w:lang w:eastAsia="lt-LT"/>
                  </w:rPr>
                </w:pPr>
                <w:r>
                  <w:rPr>
                    <w:color w:val="000000"/>
                    <w:szCs w:val="24"/>
                    <w:lang w:eastAsia="lt-LT"/>
                  </w:rPr>
                  <w:t>190</w:t>
                </w:r>
              </w:p>
            </w:tc>
          </w:tr>
          <w:tr w:rsidR="00E30F28" w:rsidTr="00584519">
            <w:trPr>
              <w:trHeight w:val="936"/>
            </w:trPr>
            <w:tc>
              <w:tcPr>
                <w:tcW w:w="1257"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07 20</w:t>
                </w:r>
              </w:p>
            </w:tc>
            <w:tc>
              <w:tcPr>
                <w:tcW w:w="3983" w:type="dxa"/>
                <w:tcBorders>
                  <w:top w:val="nil"/>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Europos ekonominės erdvės ir Norvegijos finansinių mechanizmų programa</w:t>
                </w:r>
              </w:p>
            </w:tc>
            <w:tc>
              <w:tcPr>
                <w:tcW w:w="2126" w:type="dxa"/>
                <w:tcBorders>
                  <w:top w:val="nil"/>
                  <w:left w:val="nil"/>
                  <w:bottom w:val="nil"/>
                  <w:right w:val="nil"/>
                </w:tcBorders>
                <w:shd w:val="clear" w:color="auto" w:fill="auto"/>
                <w:hideMark/>
              </w:tcPr>
              <w:p w:rsidR="00E30F28" w:rsidRDefault="00E30F28" w:rsidP="00E30F28">
                <w:pPr>
                  <w:jc w:val="right"/>
                  <w:rPr>
                    <w:bCs/>
                    <w:color w:val="000000"/>
                    <w:szCs w:val="24"/>
                    <w:lang w:eastAsia="lt-LT"/>
                  </w:rPr>
                </w:pPr>
                <w:r>
                  <w:rPr>
                    <w:bCs/>
                    <w:color w:val="000000"/>
                    <w:szCs w:val="24"/>
                    <w:lang w:eastAsia="lt-LT"/>
                  </w:rPr>
                  <w:t>8 940</w:t>
                </w:r>
              </w:p>
            </w:tc>
            <w:tc>
              <w:tcPr>
                <w:tcW w:w="1843" w:type="dxa"/>
                <w:tcBorders>
                  <w:top w:val="nil"/>
                  <w:left w:val="nil"/>
                  <w:bottom w:val="nil"/>
                  <w:right w:val="nil"/>
                </w:tcBorders>
                <w:shd w:val="clear" w:color="auto" w:fill="auto"/>
                <w:hideMark/>
              </w:tcPr>
              <w:p w:rsidR="00E30F28" w:rsidRDefault="00E30F28" w:rsidP="00E30F28">
                <w:pPr>
                  <w:jc w:val="right"/>
                  <w:rPr>
                    <w:color w:val="000000"/>
                    <w:szCs w:val="24"/>
                    <w:lang w:eastAsia="lt-LT"/>
                  </w:rPr>
                </w:pPr>
                <w:r>
                  <w:rPr>
                    <w:color w:val="000000"/>
                    <w:szCs w:val="24"/>
                    <w:lang w:eastAsia="lt-LT"/>
                  </w:rPr>
                  <w:t>38</w:t>
                </w:r>
              </w:p>
            </w:tc>
          </w:tr>
          <w:tr w:rsidR="00E30F28" w:rsidTr="009255CA">
            <w:trPr>
              <w:trHeight w:val="312"/>
            </w:trPr>
            <w:tc>
              <w:tcPr>
                <w:tcW w:w="1257" w:type="dxa"/>
                <w:tcBorders>
                  <w:top w:val="single" w:sz="4" w:space="0" w:color="000000"/>
                  <w:left w:val="nil"/>
                  <w:bottom w:val="nil"/>
                  <w:right w:val="nil"/>
                </w:tcBorders>
                <w:shd w:val="clear" w:color="auto" w:fill="auto"/>
                <w:vAlign w:val="center"/>
                <w:hideMark/>
              </w:tcPr>
              <w:p w:rsidR="00E30F28" w:rsidRDefault="00E30F28" w:rsidP="00E30F28">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E30F28" w:rsidRDefault="00E30F28" w:rsidP="00E30F28">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E30F28" w:rsidRDefault="00E30F28" w:rsidP="00E30F28">
                <w:pPr>
                  <w:spacing w:line="360" w:lineRule="atLeast"/>
                  <w:jc w:val="right"/>
                  <w:rPr>
                    <w:bCs/>
                    <w:strike/>
                    <w:szCs w:val="24"/>
                    <w:lang w:eastAsia="lt-LT"/>
                  </w:rPr>
                </w:pPr>
                <w:r>
                  <w:rPr>
                    <w:bCs/>
                    <w:szCs w:val="24"/>
                    <w:lang w:eastAsia="lt-LT"/>
                  </w:rPr>
                  <w:t>753 137</w:t>
                </w:r>
              </w:p>
            </w:tc>
            <w:tc>
              <w:tcPr>
                <w:tcW w:w="1843" w:type="dxa"/>
                <w:tcBorders>
                  <w:top w:val="single" w:sz="4" w:space="0" w:color="000000"/>
                  <w:left w:val="nil"/>
                  <w:bottom w:val="nil"/>
                  <w:right w:val="nil"/>
                </w:tcBorders>
                <w:shd w:val="clear" w:color="auto" w:fill="auto"/>
                <w:hideMark/>
              </w:tcPr>
              <w:p w:rsidR="00E30F28" w:rsidRDefault="00E30F28" w:rsidP="00E30F28">
                <w:pPr>
                  <w:spacing w:line="360" w:lineRule="atLeast"/>
                  <w:ind w:hanging="360"/>
                  <w:jc w:val="right"/>
                  <w:rPr>
                    <w:bCs/>
                    <w:szCs w:val="24"/>
                    <w:lang w:eastAsia="lt-LT"/>
                  </w:rPr>
                </w:pPr>
                <w:r>
                  <w:rPr>
                    <w:bCs/>
                    <w:szCs w:val="24"/>
                    <w:lang w:eastAsia="lt-LT"/>
                  </w:rPr>
                  <w:t>472 645</w:t>
                </w:r>
              </w:p>
            </w:tc>
          </w:tr>
          <w:tr w:rsidR="007B6912" w:rsidTr="009255CA">
            <w:trPr>
              <w:trHeight w:val="312"/>
            </w:trPr>
            <w:tc>
              <w:tcPr>
                <w:tcW w:w="5240" w:type="dxa"/>
                <w:gridSpan w:val="2"/>
                <w:tcBorders>
                  <w:top w:val="nil"/>
                  <w:left w:val="nil"/>
                  <w:bottom w:val="single" w:sz="4" w:space="0" w:color="000000"/>
                  <w:right w:val="nil"/>
                </w:tcBorders>
                <w:shd w:val="clear" w:color="auto" w:fill="auto"/>
                <w:vAlign w:val="center"/>
                <w:hideMark/>
              </w:tcPr>
              <w:p w:rsidR="007B6912" w:rsidRDefault="007B6912" w:rsidP="007B6912">
                <w:pPr>
                  <w:rPr>
                    <w:b/>
                    <w:bCs/>
                    <w:szCs w:val="24"/>
                    <w:lang w:eastAsia="lt-LT"/>
                  </w:rPr>
                </w:pPr>
                <w:r>
                  <w:rPr>
                    <w:b/>
                    <w:bCs/>
                    <w:szCs w:val="24"/>
                    <w:lang w:eastAsia="lt-LT"/>
                  </w:rPr>
                  <w:t>VIII SKYRIUS. KULTŪRA IR VISUOMENĖS INFORMAVIMAS</w:t>
                </w:r>
              </w:p>
            </w:tc>
            <w:tc>
              <w:tcPr>
                <w:tcW w:w="2126" w:type="dxa"/>
                <w:tcBorders>
                  <w:top w:val="nil"/>
                  <w:left w:val="nil"/>
                  <w:bottom w:val="single" w:sz="4" w:space="0" w:color="000000"/>
                  <w:right w:val="nil"/>
                </w:tcBorders>
                <w:shd w:val="clear" w:color="auto" w:fill="auto"/>
                <w:hideMark/>
              </w:tcPr>
              <w:p w:rsidR="007B6912" w:rsidRDefault="007B6912" w:rsidP="007B6912">
                <w:pPr>
                  <w:spacing w:line="360" w:lineRule="atLeast"/>
                  <w:jc w:val="right"/>
                  <w:rPr>
                    <w:strike/>
                    <w:szCs w:val="24"/>
                    <w:lang w:eastAsia="lt-LT"/>
                  </w:rPr>
                </w:pPr>
                <w:r>
                  <w:rPr>
                    <w:szCs w:val="24"/>
                    <w:lang w:eastAsia="lt-LT"/>
                  </w:rPr>
                  <w:t>425 932</w:t>
                </w:r>
              </w:p>
            </w:tc>
            <w:tc>
              <w:tcPr>
                <w:tcW w:w="1843" w:type="dxa"/>
                <w:tcBorders>
                  <w:top w:val="nil"/>
                  <w:left w:val="nil"/>
                  <w:bottom w:val="single" w:sz="4" w:space="0" w:color="000000"/>
                  <w:right w:val="nil"/>
                </w:tcBorders>
                <w:shd w:val="clear" w:color="auto" w:fill="auto"/>
                <w:hideMark/>
              </w:tcPr>
              <w:p w:rsidR="007B6912" w:rsidRDefault="007B6912" w:rsidP="007B6912">
                <w:pPr>
                  <w:spacing w:line="360" w:lineRule="atLeast"/>
                  <w:jc w:val="right"/>
                  <w:rPr>
                    <w:szCs w:val="24"/>
                    <w:lang w:eastAsia="lt-LT"/>
                  </w:rPr>
                </w:pPr>
                <w:r>
                  <w:rPr>
                    <w:szCs w:val="24"/>
                    <w:lang w:eastAsia="lt-LT"/>
                  </w:rPr>
                  <w:t>165 609</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valstybinė kultūros paveldo komisija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Valstybinės kultūros paveldo komisijos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363</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297</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363</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297</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Etninės kultūros globos taryba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312"/>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Etninės kultūros valstybinė globa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297</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250</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297</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250</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gyventojų genocido ir rezistencijos tyrimo centras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Lietuvos gyventojų genocido ir rezistencijos tyrimas bei įamžinimas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3 903</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2 706</w:t>
                </w: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Genocido aukų ir rezistencijos dalyvių materialinis rėmimas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183</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31</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4 086</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2 737</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radijo ir televizijos komisija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3432"/>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lastRenderedPageBreak/>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Lietuvos Respublikos jurisdikcijai priklausančių radijo ir (ar) televizijos programų transliuotojų, retransliuotojų, užsakomųjų audiovizualinės žiniasklaidos paslaugų, dalijimosi vaizdo medžiaga platformos paslaugų, televizijos programų ir (ar) atskirų programų platinimo internete paslaugų teikėjų veiklos priežiūra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1 150</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700</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1 150</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700</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Valstybinė lietuvių kalbos komisija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Valstybinės kalbos vartojimas, norminimas ir sklaida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353</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Lietuvių kalbos prestižo stiprinimas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134</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08 03</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Valstybinės lietuvių kalbos komisijos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511</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419</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998</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419</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Žurnalistų etikos inspektoriaus tarnyba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312"/>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08 03</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Tarnybos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687</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570</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687</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570</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Viešoji įstaiga „Lietuvos nacionalinis radijas ir televizija“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08 03</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Radijo ir televizijos programų siuntimas komunikacijų tinklais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3 250</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08 05</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Visuomenės informavimas radijo ir televizijos komunikacijų tinklais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60 189</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19 900</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63 439</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19 900</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kultūros ministerija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7B6912" w:rsidTr="002C6002">
            <w:trPr>
              <w:trHeight w:val="312"/>
            </w:trPr>
            <w:tc>
              <w:tcPr>
                <w:tcW w:w="1257"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Kultūra ir kūrybingumas</w:t>
                </w:r>
              </w:p>
            </w:tc>
            <w:tc>
              <w:tcPr>
                <w:tcW w:w="2126" w:type="dxa"/>
                <w:tcBorders>
                  <w:top w:val="nil"/>
                  <w:left w:val="nil"/>
                  <w:bottom w:val="nil"/>
                  <w:right w:val="nil"/>
                </w:tcBorders>
                <w:shd w:val="clear" w:color="auto" w:fill="auto"/>
                <w:hideMark/>
              </w:tcPr>
              <w:p w:rsidR="007B6912" w:rsidRDefault="007B6912" w:rsidP="007B6912">
                <w:pPr>
                  <w:spacing w:line="360" w:lineRule="atLeast"/>
                  <w:jc w:val="right"/>
                  <w:rPr>
                    <w:strike/>
                    <w:szCs w:val="24"/>
                    <w:lang w:eastAsia="lt-LT"/>
                  </w:rPr>
                </w:pPr>
                <w:r>
                  <w:rPr>
                    <w:szCs w:val="24"/>
                    <w:lang w:eastAsia="lt-LT"/>
                  </w:rPr>
                  <w:t>224 180</w:t>
                </w:r>
              </w:p>
            </w:tc>
            <w:tc>
              <w:tcPr>
                <w:tcW w:w="1843" w:type="dxa"/>
                <w:tcBorders>
                  <w:top w:val="nil"/>
                  <w:left w:val="nil"/>
                  <w:bottom w:val="nil"/>
                  <w:right w:val="nil"/>
                </w:tcBorders>
                <w:shd w:val="clear" w:color="auto" w:fill="auto"/>
                <w:hideMark/>
              </w:tcPr>
              <w:p w:rsidR="007B6912" w:rsidRDefault="007B6912" w:rsidP="007B6912">
                <w:pPr>
                  <w:spacing w:line="360" w:lineRule="atLeast"/>
                  <w:jc w:val="right"/>
                  <w:rPr>
                    <w:strike/>
                    <w:szCs w:val="24"/>
                    <w:lang w:eastAsia="lt-LT"/>
                  </w:rPr>
                </w:pPr>
                <w:r>
                  <w:rPr>
                    <w:szCs w:val="24"/>
                    <w:lang w:eastAsia="lt-LT"/>
                  </w:rPr>
                  <w:t>72 102</w:t>
                </w:r>
              </w:p>
            </w:tc>
          </w:tr>
          <w:tr w:rsidR="007B6912" w:rsidTr="002C6002">
            <w:trPr>
              <w:trHeight w:val="312"/>
            </w:trPr>
            <w:tc>
              <w:tcPr>
                <w:tcW w:w="1257" w:type="dxa"/>
                <w:tcBorders>
                  <w:top w:val="nil"/>
                  <w:left w:val="nil"/>
                  <w:bottom w:val="nil"/>
                  <w:right w:val="nil"/>
                </w:tcBorders>
                <w:shd w:val="clear" w:color="auto" w:fill="auto"/>
                <w:vAlign w:val="center"/>
                <w:hideMark/>
              </w:tcPr>
              <w:p w:rsidR="007B6912" w:rsidRDefault="007B6912" w:rsidP="007B6912">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7B6912" w:rsidRDefault="007B6912" w:rsidP="007B6912">
                <w:pPr>
                  <w:spacing w:line="360" w:lineRule="atLeast"/>
                  <w:jc w:val="right"/>
                  <w:rPr>
                    <w:szCs w:val="24"/>
                    <w:lang w:eastAsia="lt-LT"/>
                  </w:rPr>
                </w:pPr>
                <w:r>
                  <w:rPr>
                    <w:szCs w:val="24"/>
                    <w:lang w:eastAsia="lt-LT"/>
                  </w:rPr>
                  <w:t>8 312</w:t>
                </w:r>
              </w:p>
            </w:tc>
            <w:tc>
              <w:tcPr>
                <w:tcW w:w="1843" w:type="dxa"/>
                <w:tcBorders>
                  <w:top w:val="nil"/>
                  <w:left w:val="nil"/>
                  <w:bottom w:val="nil"/>
                  <w:right w:val="nil"/>
                </w:tcBorders>
                <w:shd w:val="clear" w:color="auto" w:fill="auto"/>
                <w:hideMark/>
              </w:tcPr>
              <w:p w:rsidR="007B6912" w:rsidRDefault="007B6912" w:rsidP="007B6912">
                <w:pPr>
                  <w:spacing w:line="360" w:lineRule="atLeast"/>
                  <w:jc w:val="right"/>
                  <w:rPr>
                    <w:szCs w:val="24"/>
                    <w:lang w:eastAsia="lt-LT"/>
                  </w:rPr>
                </w:pPr>
              </w:p>
            </w:tc>
          </w:tr>
          <w:tr w:rsidR="007B6912" w:rsidTr="002C6002">
            <w:trPr>
              <w:trHeight w:val="312"/>
            </w:trPr>
            <w:tc>
              <w:tcPr>
                <w:tcW w:w="1257"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Lietuvos kultūros taryba</w:t>
                </w:r>
              </w:p>
            </w:tc>
            <w:tc>
              <w:tcPr>
                <w:tcW w:w="2126" w:type="dxa"/>
                <w:tcBorders>
                  <w:top w:val="nil"/>
                  <w:left w:val="nil"/>
                  <w:bottom w:val="nil"/>
                  <w:right w:val="nil"/>
                </w:tcBorders>
                <w:shd w:val="clear" w:color="auto" w:fill="auto"/>
                <w:hideMark/>
              </w:tcPr>
              <w:p w:rsidR="007B6912" w:rsidRDefault="007B6912" w:rsidP="007B6912">
                <w:pPr>
                  <w:spacing w:line="360" w:lineRule="atLeast"/>
                  <w:ind w:hanging="142"/>
                  <w:jc w:val="right"/>
                  <w:rPr>
                    <w:strike/>
                    <w:szCs w:val="24"/>
                    <w:lang w:eastAsia="lt-LT"/>
                  </w:rPr>
                </w:pPr>
                <w:r>
                  <w:rPr>
                    <w:szCs w:val="24"/>
                    <w:lang w:eastAsia="lt-LT"/>
                  </w:rPr>
                  <w:t>23 680</w:t>
                </w:r>
              </w:p>
            </w:tc>
            <w:tc>
              <w:tcPr>
                <w:tcW w:w="1843" w:type="dxa"/>
                <w:tcBorders>
                  <w:top w:val="nil"/>
                  <w:left w:val="nil"/>
                  <w:bottom w:val="nil"/>
                  <w:right w:val="nil"/>
                </w:tcBorders>
                <w:shd w:val="clear" w:color="auto" w:fill="auto"/>
                <w:hideMark/>
              </w:tcPr>
              <w:p w:rsidR="007B6912" w:rsidRDefault="007B6912" w:rsidP="007B6912">
                <w:pPr>
                  <w:spacing w:line="360" w:lineRule="atLeast"/>
                  <w:ind w:hanging="142"/>
                  <w:jc w:val="right"/>
                  <w:rPr>
                    <w:szCs w:val="24"/>
                    <w:lang w:eastAsia="lt-LT"/>
                  </w:rPr>
                </w:pPr>
                <w:r>
                  <w:rPr>
                    <w:szCs w:val="24"/>
                    <w:lang w:eastAsia="lt-LT"/>
                  </w:rPr>
                  <w:t>905</w:t>
                </w:r>
              </w:p>
            </w:tc>
          </w:tr>
          <w:tr w:rsidR="007B6912" w:rsidTr="002C6002">
            <w:trPr>
              <w:trHeight w:val="624"/>
            </w:trPr>
            <w:tc>
              <w:tcPr>
                <w:tcW w:w="1257"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08 03</w:t>
                </w:r>
              </w:p>
            </w:tc>
            <w:tc>
              <w:tcPr>
                <w:tcW w:w="3983" w:type="dxa"/>
                <w:tcBorders>
                  <w:top w:val="nil"/>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Kultūros ministerijos valdymo programa</w:t>
                </w:r>
              </w:p>
            </w:tc>
            <w:tc>
              <w:tcPr>
                <w:tcW w:w="2126" w:type="dxa"/>
                <w:tcBorders>
                  <w:top w:val="nil"/>
                  <w:left w:val="nil"/>
                  <w:bottom w:val="nil"/>
                  <w:right w:val="nil"/>
                </w:tcBorders>
                <w:shd w:val="clear" w:color="auto" w:fill="auto"/>
                <w:hideMark/>
              </w:tcPr>
              <w:p w:rsidR="007B6912" w:rsidRDefault="007B6912" w:rsidP="007B6912">
                <w:pPr>
                  <w:spacing w:line="360" w:lineRule="atLeast"/>
                  <w:ind w:hanging="142"/>
                  <w:jc w:val="right"/>
                  <w:rPr>
                    <w:strike/>
                    <w:szCs w:val="24"/>
                    <w:lang w:eastAsia="lt-LT"/>
                  </w:rPr>
                </w:pPr>
                <w:r>
                  <w:rPr>
                    <w:szCs w:val="24"/>
                    <w:lang w:eastAsia="lt-LT"/>
                  </w:rPr>
                  <w:t>5 537</w:t>
                </w:r>
              </w:p>
            </w:tc>
            <w:tc>
              <w:tcPr>
                <w:tcW w:w="1843" w:type="dxa"/>
                <w:tcBorders>
                  <w:top w:val="nil"/>
                  <w:left w:val="nil"/>
                  <w:bottom w:val="nil"/>
                  <w:right w:val="nil"/>
                </w:tcBorders>
                <w:shd w:val="clear" w:color="auto" w:fill="auto"/>
                <w:hideMark/>
              </w:tcPr>
              <w:p w:rsidR="007B6912" w:rsidRDefault="007B6912" w:rsidP="007B6912">
                <w:pPr>
                  <w:spacing w:line="360" w:lineRule="atLeast"/>
                  <w:ind w:hanging="142"/>
                  <w:jc w:val="right"/>
                  <w:rPr>
                    <w:strike/>
                    <w:szCs w:val="24"/>
                    <w:lang w:eastAsia="lt-LT"/>
                  </w:rPr>
                </w:pPr>
                <w:r>
                  <w:rPr>
                    <w:szCs w:val="24"/>
                    <w:lang w:eastAsia="lt-LT"/>
                  </w:rPr>
                  <w:t>3 706</w:t>
                </w:r>
              </w:p>
            </w:tc>
          </w:tr>
          <w:tr w:rsidR="007B6912" w:rsidTr="003A0FF7">
            <w:trPr>
              <w:trHeight w:val="312"/>
            </w:trPr>
            <w:tc>
              <w:tcPr>
                <w:tcW w:w="1257" w:type="dxa"/>
                <w:tcBorders>
                  <w:top w:val="single" w:sz="4" w:space="0" w:color="000000"/>
                  <w:left w:val="nil"/>
                  <w:bottom w:val="nil"/>
                  <w:right w:val="nil"/>
                </w:tcBorders>
                <w:shd w:val="clear" w:color="auto" w:fill="auto"/>
                <w:vAlign w:val="center"/>
                <w:hideMark/>
              </w:tcPr>
              <w:p w:rsidR="007B6912" w:rsidRDefault="007B6912" w:rsidP="007B691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7B6912" w:rsidRDefault="007B6912" w:rsidP="007B691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7B6912" w:rsidRDefault="007B6912" w:rsidP="007B6912">
                <w:pPr>
                  <w:spacing w:line="360" w:lineRule="atLeast"/>
                  <w:ind w:hanging="142"/>
                  <w:jc w:val="right"/>
                  <w:rPr>
                    <w:strike/>
                    <w:szCs w:val="24"/>
                    <w:lang w:eastAsia="lt-LT"/>
                  </w:rPr>
                </w:pPr>
                <w:r>
                  <w:rPr>
                    <w:szCs w:val="24"/>
                    <w:lang w:eastAsia="lt-LT"/>
                  </w:rPr>
                  <w:t>253 397</w:t>
                </w:r>
              </w:p>
            </w:tc>
            <w:tc>
              <w:tcPr>
                <w:tcW w:w="1843" w:type="dxa"/>
                <w:tcBorders>
                  <w:top w:val="single" w:sz="4" w:space="0" w:color="000000"/>
                  <w:left w:val="nil"/>
                  <w:bottom w:val="nil"/>
                  <w:right w:val="nil"/>
                </w:tcBorders>
                <w:shd w:val="clear" w:color="auto" w:fill="auto"/>
                <w:hideMark/>
              </w:tcPr>
              <w:p w:rsidR="007B6912" w:rsidRDefault="007B6912" w:rsidP="007B6912">
                <w:pPr>
                  <w:spacing w:line="360" w:lineRule="atLeast"/>
                  <w:ind w:hanging="142"/>
                  <w:jc w:val="right"/>
                  <w:rPr>
                    <w:szCs w:val="24"/>
                    <w:lang w:eastAsia="lt-LT"/>
                  </w:rPr>
                </w:pPr>
                <w:r>
                  <w:rPr>
                    <w:szCs w:val="24"/>
                    <w:lang w:eastAsia="lt-LT"/>
                  </w:rPr>
                  <w:t>76 713</w:t>
                </w:r>
              </w:p>
            </w:tc>
          </w:tr>
          <w:tr w:rsidR="00DC15D0">
            <w:trPr>
              <w:trHeight w:val="936"/>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Tautinių mažumų departamentas prie Lietuvos Respublikos Vyriausybės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Tautinių mažumų integracijos į Lietuvos visuomenę, išsaugant jų tapatybę,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958</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Tautinių mažumų departamento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538</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367</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1 496</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367</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vyriausiojo archyvaro tarnyba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1560"/>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Nacionalinio dokumentų fondo administravimas ir valstybės perduotos savivaldybėms priskirtų archyvinių dokumentų tvarkymo funkcijos vykdymo koordinavimas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szCs w:val="24"/>
                    <w:lang w:eastAsia="lt-LT"/>
                  </w:rPr>
                  <w:t>13 339</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szCs w:val="24"/>
                    <w:lang w:eastAsia="lt-LT"/>
                  </w:rPr>
                  <w:t>6 814</w:t>
                </w: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Lietuvos vyriausiojo archyvaro tarnybos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szCs w:val="24"/>
                    <w:lang w:eastAsia="lt-LT"/>
                  </w:rPr>
                  <w:t>604</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szCs w:val="24"/>
                    <w:lang w:eastAsia="lt-LT"/>
                  </w:rPr>
                  <w:t>484</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szCs w:val="24"/>
                    <w:lang w:eastAsia="lt-LT"/>
                  </w:rPr>
                  <w:t>13 943</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szCs w:val="24"/>
                    <w:lang w:eastAsia="lt-LT"/>
                  </w:rPr>
                  <w:t>7 298</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nacionalinė Martyno Mažvydo biblioteka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Visuomenės informacinis aprūpinimas ir informacijos politikos įgyvendinimas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12 821</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9 699</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12 821</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9 699</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nacionalinis muziejus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Muziejaus rinkinių kaupimas, tyrimas, išsaugojimo užtikrinimas ir aktualizavimas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8 708</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5 630</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8 708</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5 630</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nacionalinis dailės muziejus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Muziejaus rinkinių kaupimas, saugojimas, pristatymas ir populiarinimas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10 992</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7 548</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10 992</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7 548</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Nacionalinis M. K. Čiurlionio dailės muziejus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Meno ir kultūros vertybių saugojimas, kaupimas ir populiarinimas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4 896</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3 622</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4 896</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3 622</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nacionalinis operos ir baleto teatras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312"/>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Teatro meno pristatymas žiūrovui</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18 818</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13 924</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18 818</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13 924</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nacionalinis dramos teatras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312"/>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Teatro meno pristatymas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10 895</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3 867</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10 895</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3 867</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Nacionalinis Kauno dramos teatras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Profesionaliojo scenos meno pristatymas visuomenei, edukacinės veiklos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3 552</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2 874</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3 552</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2 874</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Koncertinė įstaiga Lietuvos nacionalinė filharmonija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Klasikinės ir šiuolaikinės muzikos meno sklaida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7 280</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5 805</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7 280</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5 805</w:t>
                </w:r>
              </w:p>
            </w:tc>
          </w:tr>
          <w:tr w:rsidR="00DC15D0">
            <w:trPr>
              <w:trHeight w:val="936"/>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Nacionalinis muziejus Lietuvos Didžiosios Kunigaikštystės valdovų rūmai</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Muziejaus vertybių rinkinių gausinimas ir jų aktualinimas, kokybiškų paslaugų teikimas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4 866</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3 282</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4 866</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3 282</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Viešoji įstaiga Spaudos, radijo ir televizijos rėmimo fondas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1248"/>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08 01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Viešosios informacijos rengėjų konkursas, programų administravimas, sklaida ir žiniasklaidos analizė</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3 248</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107</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3 248</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107</w:t>
                </w:r>
              </w:p>
            </w:tc>
          </w:tr>
          <w:tr w:rsidR="00E1538C" w:rsidTr="00C41FA1">
            <w:trPr>
              <w:trHeight w:val="312"/>
            </w:trPr>
            <w:tc>
              <w:tcPr>
                <w:tcW w:w="5240" w:type="dxa"/>
                <w:gridSpan w:val="2"/>
                <w:tcBorders>
                  <w:top w:val="nil"/>
                  <w:left w:val="nil"/>
                  <w:bottom w:val="single" w:sz="4" w:space="0" w:color="000000"/>
                  <w:right w:val="nil"/>
                </w:tcBorders>
                <w:shd w:val="clear" w:color="auto" w:fill="auto"/>
                <w:vAlign w:val="center"/>
                <w:hideMark/>
              </w:tcPr>
              <w:p w:rsidR="00E1538C" w:rsidRDefault="00E1538C" w:rsidP="00E1538C">
                <w:pPr>
                  <w:rPr>
                    <w:b/>
                    <w:bCs/>
                    <w:szCs w:val="24"/>
                    <w:lang w:eastAsia="lt-LT"/>
                  </w:rPr>
                </w:pPr>
                <w:r>
                  <w:rPr>
                    <w:b/>
                    <w:bCs/>
                    <w:szCs w:val="24"/>
                    <w:lang w:eastAsia="lt-LT"/>
                  </w:rPr>
                  <w:t>IX SKYRIUS. SOCIALINĖ APSAUGA IR UŽIMTUMAS</w:t>
                </w:r>
              </w:p>
            </w:tc>
            <w:tc>
              <w:tcPr>
                <w:tcW w:w="2126" w:type="dxa"/>
                <w:tcBorders>
                  <w:top w:val="nil"/>
                  <w:left w:val="nil"/>
                  <w:bottom w:val="single" w:sz="4" w:space="0" w:color="000000"/>
                  <w:right w:val="nil"/>
                </w:tcBorders>
                <w:shd w:val="clear" w:color="auto" w:fill="auto"/>
                <w:hideMark/>
              </w:tcPr>
              <w:p w:rsidR="00E1538C" w:rsidRDefault="00E1538C" w:rsidP="00E1538C">
                <w:pPr>
                  <w:spacing w:line="360" w:lineRule="atLeast"/>
                  <w:jc w:val="right"/>
                  <w:rPr>
                    <w:strike/>
                    <w:szCs w:val="24"/>
                    <w:lang w:eastAsia="lt-LT"/>
                  </w:rPr>
                </w:pPr>
                <w:r>
                  <w:rPr>
                    <w:szCs w:val="24"/>
                    <w:lang w:eastAsia="lt-LT"/>
                  </w:rPr>
                  <w:t>5 135 087</w:t>
                </w:r>
              </w:p>
            </w:tc>
            <w:tc>
              <w:tcPr>
                <w:tcW w:w="1843" w:type="dxa"/>
                <w:tcBorders>
                  <w:top w:val="nil"/>
                  <w:left w:val="nil"/>
                  <w:bottom w:val="single" w:sz="4" w:space="0" w:color="000000"/>
                  <w:right w:val="nil"/>
                </w:tcBorders>
                <w:shd w:val="clear" w:color="auto" w:fill="auto"/>
                <w:hideMark/>
              </w:tcPr>
              <w:p w:rsidR="00E1538C" w:rsidRDefault="00E1538C" w:rsidP="00E1538C">
                <w:pPr>
                  <w:spacing w:line="360" w:lineRule="atLeast"/>
                  <w:jc w:val="right"/>
                  <w:rPr>
                    <w:bCs/>
                    <w:szCs w:val="24"/>
                    <w:lang w:eastAsia="lt-LT"/>
                  </w:rPr>
                </w:pPr>
                <w:r>
                  <w:rPr>
                    <w:bCs/>
                    <w:szCs w:val="24"/>
                    <w:lang w:eastAsia="lt-LT"/>
                  </w:rPr>
                  <w:t>136 053</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Nacionalinė šeimos taryba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09 01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Nacionalinės šeimos tarybos veiklos užtikrinimas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79</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63</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79</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63</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socialinės apsaugos ir darbo ministerija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7E7287" w:rsidTr="002C6002">
            <w:trPr>
              <w:trHeight w:val="312"/>
            </w:trPr>
            <w:tc>
              <w:tcPr>
                <w:tcW w:w="1257"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09 01</w:t>
                </w: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Užimtumo didinimas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171 210</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35 981</w:t>
                </w:r>
              </w:p>
            </w:tc>
          </w:tr>
          <w:tr w:rsidR="007E7287" w:rsidTr="002C6002">
            <w:trPr>
              <w:trHeight w:val="312"/>
            </w:trPr>
            <w:tc>
              <w:tcPr>
                <w:tcW w:w="1257" w:type="dxa"/>
                <w:tcBorders>
                  <w:top w:val="nil"/>
                  <w:left w:val="nil"/>
                  <w:bottom w:val="nil"/>
                  <w:right w:val="nil"/>
                </w:tcBorders>
                <w:shd w:val="clear" w:color="auto" w:fill="auto"/>
                <w:vAlign w:val="center"/>
                <w:hideMark/>
              </w:tcPr>
              <w:p w:rsidR="007E7287" w:rsidRDefault="007E7287" w:rsidP="007E7287">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65 055</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578</w:t>
                </w:r>
              </w:p>
            </w:tc>
          </w:tr>
          <w:tr w:rsidR="007E7287" w:rsidTr="004654E5">
            <w:trPr>
              <w:trHeight w:val="312"/>
            </w:trPr>
            <w:tc>
              <w:tcPr>
                <w:tcW w:w="1257"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09 02</w:t>
                </w: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Socialinės išmokos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4 434 482</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50</w:t>
                </w:r>
              </w:p>
            </w:tc>
          </w:tr>
          <w:tr w:rsidR="007E7287" w:rsidTr="00A723FC">
            <w:trPr>
              <w:trHeight w:val="312"/>
            </w:trPr>
            <w:tc>
              <w:tcPr>
                <w:tcW w:w="1257" w:type="dxa"/>
                <w:tcBorders>
                  <w:top w:val="nil"/>
                  <w:left w:val="nil"/>
                  <w:bottom w:val="nil"/>
                  <w:right w:val="nil"/>
                </w:tcBorders>
                <w:shd w:val="clear" w:color="auto" w:fill="auto"/>
                <w:vAlign w:val="center"/>
                <w:hideMark/>
              </w:tcPr>
              <w:p w:rsidR="007E7287" w:rsidRDefault="007E7287" w:rsidP="007E7287">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8 589</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p>
            </w:tc>
          </w:tr>
          <w:tr w:rsidR="007E7287" w:rsidTr="002C6002">
            <w:trPr>
              <w:trHeight w:val="312"/>
            </w:trPr>
            <w:tc>
              <w:tcPr>
                <w:tcW w:w="1257"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09 03</w:t>
                </w: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Socialinė sutelktis (solidarumas)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373 022</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72 663</w:t>
                </w:r>
              </w:p>
            </w:tc>
          </w:tr>
          <w:tr w:rsidR="007E7287" w:rsidTr="002C6002">
            <w:trPr>
              <w:trHeight w:val="312"/>
            </w:trPr>
            <w:tc>
              <w:tcPr>
                <w:tcW w:w="1257" w:type="dxa"/>
                <w:tcBorders>
                  <w:top w:val="nil"/>
                  <w:left w:val="nil"/>
                  <w:bottom w:val="nil"/>
                  <w:right w:val="nil"/>
                </w:tcBorders>
                <w:shd w:val="clear" w:color="auto" w:fill="auto"/>
                <w:vAlign w:val="center"/>
                <w:hideMark/>
              </w:tcPr>
              <w:p w:rsidR="007E7287" w:rsidRDefault="007E7287" w:rsidP="007E7287">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34 828</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130</w:t>
                </w:r>
              </w:p>
            </w:tc>
          </w:tr>
          <w:tr w:rsidR="007E7287" w:rsidTr="00284030">
            <w:trPr>
              <w:trHeight w:val="312"/>
            </w:trPr>
            <w:tc>
              <w:tcPr>
                <w:tcW w:w="1257"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09 04</w:t>
                </w: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Šeimos politikos stiprinimas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120 082</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17 464</w:t>
                </w:r>
              </w:p>
            </w:tc>
          </w:tr>
          <w:tr w:rsidR="007E7287" w:rsidTr="006E5F01">
            <w:trPr>
              <w:trHeight w:val="312"/>
            </w:trPr>
            <w:tc>
              <w:tcPr>
                <w:tcW w:w="1257" w:type="dxa"/>
                <w:tcBorders>
                  <w:top w:val="nil"/>
                  <w:left w:val="nil"/>
                  <w:bottom w:val="nil"/>
                  <w:right w:val="nil"/>
                </w:tcBorders>
                <w:shd w:val="clear" w:color="auto" w:fill="auto"/>
                <w:vAlign w:val="center"/>
                <w:hideMark/>
              </w:tcPr>
              <w:p w:rsidR="007E7287" w:rsidRDefault="007E7287" w:rsidP="007E7287">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3 067</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p>
            </w:tc>
          </w:tr>
          <w:tr w:rsidR="007E7287" w:rsidTr="008339CC">
            <w:trPr>
              <w:trHeight w:val="312"/>
            </w:trPr>
            <w:tc>
              <w:tcPr>
                <w:tcW w:w="1257"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09 05</w:t>
                </w: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Neįgaliesiems tinkama aplinka</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18 773</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1053</w:t>
                </w:r>
              </w:p>
            </w:tc>
          </w:tr>
          <w:tr w:rsidR="007E7287" w:rsidTr="004B0EC5">
            <w:trPr>
              <w:trHeight w:val="312"/>
            </w:trPr>
            <w:tc>
              <w:tcPr>
                <w:tcW w:w="1257" w:type="dxa"/>
                <w:tcBorders>
                  <w:top w:val="nil"/>
                  <w:left w:val="nil"/>
                  <w:bottom w:val="nil"/>
                  <w:right w:val="nil"/>
                </w:tcBorders>
                <w:shd w:val="clear" w:color="auto" w:fill="auto"/>
                <w:vAlign w:val="center"/>
                <w:hideMark/>
              </w:tcPr>
              <w:p w:rsidR="007E7287" w:rsidRDefault="007E7287" w:rsidP="007E7287">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724</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p>
            </w:tc>
          </w:tr>
          <w:tr w:rsidR="007E7287" w:rsidTr="00B075C3">
            <w:trPr>
              <w:trHeight w:val="624"/>
            </w:trPr>
            <w:tc>
              <w:tcPr>
                <w:tcW w:w="1257"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09 06</w:t>
                </w:r>
              </w:p>
            </w:tc>
            <w:tc>
              <w:tcPr>
                <w:tcW w:w="3983" w:type="dxa"/>
                <w:tcBorders>
                  <w:top w:val="nil"/>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Socialinės apsaugos ir darbo ministerijos valdymo programa</w:t>
                </w:r>
              </w:p>
            </w:tc>
            <w:tc>
              <w:tcPr>
                <w:tcW w:w="2126" w:type="dxa"/>
                <w:tcBorders>
                  <w:top w:val="nil"/>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17 439</w:t>
                </w:r>
              </w:p>
            </w:tc>
            <w:tc>
              <w:tcPr>
                <w:tcW w:w="1843" w:type="dxa"/>
                <w:tcBorders>
                  <w:top w:val="nil"/>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8 779</w:t>
                </w:r>
              </w:p>
            </w:tc>
          </w:tr>
          <w:tr w:rsidR="007E7287" w:rsidTr="003043AF">
            <w:trPr>
              <w:trHeight w:val="312"/>
            </w:trPr>
            <w:tc>
              <w:tcPr>
                <w:tcW w:w="1257" w:type="dxa"/>
                <w:tcBorders>
                  <w:top w:val="single" w:sz="4" w:space="0" w:color="000000"/>
                  <w:left w:val="nil"/>
                  <w:bottom w:val="nil"/>
                  <w:right w:val="nil"/>
                </w:tcBorders>
                <w:shd w:val="clear" w:color="auto" w:fill="auto"/>
                <w:vAlign w:val="center"/>
                <w:hideMark/>
              </w:tcPr>
              <w:p w:rsidR="007E7287" w:rsidRDefault="007E7287" w:rsidP="007E7287">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7E7287" w:rsidRDefault="007E7287" w:rsidP="007E7287">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7E7287" w:rsidRDefault="007E7287" w:rsidP="007E7287">
                <w:pPr>
                  <w:spacing w:line="360" w:lineRule="atLeast"/>
                  <w:jc w:val="right"/>
                  <w:rPr>
                    <w:strike/>
                    <w:szCs w:val="24"/>
                    <w:lang w:eastAsia="lt-LT"/>
                  </w:rPr>
                </w:pPr>
                <w:r>
                  <w:rPr>
                    <w:szCs w:val="24"/>
                    <w:lang w:eastAsia="lt-LT"/>
                  </w:rPr>
                  <w:t>5 135 008</w:t>
                </w:r>
              </w:p>
            </w:tc>
            <w:tc>
              <w:tcPr>
                <w:tcW w:w="1843" w:type="dxa"/>
                <w:tcBorders>
                  <w:top w:val="single" w:sz="4" w:space="0" w:color="000000"/>
                  <w:left w:val="nil"/>
                  <w:bottom w:val="nil"/>
                  <w:right w:val="nil"/>
                </w:tcBorders>
                <w:shd w:val="clear" w:color="auto" w:fill="auto"/>
                <w:hideMark/>
              </w:tcPr>
              <w:p w:rsidR="007E7287" w:rsidRDefault="007E7287" w:rsidP="007E7287">
                <w:pPr>
                  <w:spacing w:line="360" w:lineRule="atLeast"/>
                  <w:jc w:val="right"/>
                  <w:rPr>
                    <w:szCs w:val="24"/>
                    <w:lang w:eastAsia="lt-LT"/>
                  </w:rPr>
                </w:pPr>
                <w:r>
                  <w:rPr>
                    <w:szCs w:val="24"/>
                    <w:lang w:eastAsia="lt-LT"/>
                  </w:rPr>
                  <w:t>135 990</w:t>
                </w:r>
              </w:p>
            </w:tc>
          </w:tr>
          <w:tr w:rsidR="00DC15D0" w:rsidTr="002C6002">
            <w:trPr>
              <w:trHeight w:val="312"/>
            </w:trPr>
            <w:tc>
              <w:tcPr>
                <w:tcW w:w="5240" w:type="dxa"/>
                <w:gridSpan w:val="2"/>
                <w:tcBorders>
                  <w:top w:val="nil"/>
                  <w:left w:val="nil"/>
                  <w:bottom w:val="single" w:sz="4" w:space="0" w:color="000000"/>
                  <w:right w:val="nil"/>
                </w:tcBorders>
                <w:shd w:val="clear" w:color="auto" w:fill="auto"/>
                <w:vAlign w:val="center"/>
                <w:hideMark/>
              </w:tcPr>
              <w:p w:rsidR="00DC15D0" w:rsidRDefault="00DC15D0" w:rsidP="00DC15D0">
                <w:pPr>
                  <w:rPr>
                    <w:b/>
                    <w:bCs/>
                    <w:szCs w:val="24"/>
                    <w:lang w:eastAsia="lt-LT"/>
                  </w:rPr>
                </w:pPr>
                <w:r>
                  <w:rPr>
                    <w:b/>
                    <w:bCs/>
                    <w:szCs w:val="24"/>
                    <w:lang w:eastAsia="lt-LT"/>
                  </w:rPr>
                  <w:t>X SKYRIUS. TRANSPORTAS IR RYŠIAI</w:t>
                </w:r>
              </w:p>
            </w:tc>
            <w:tc>
              <w:tcPr>
                <w:tcW w:w="2126" w:type="dxa"/>
                <w:tcBorders>
                  <w:top w:val="nil"/>
                  <w:left w:val="nil"/>
                  <w:bottom w:val="single" w:sz="4" w:space="0" w:color="000000"/>
                  <w:right w:val="nil"/>
                </w:tcBorders>
                <w:shd w:val="clear" w:color="auto" w:fill="auto"/>
                <w:hideMark/>
              </w:tcPr>
              <w:p w:rsidR="00DC15D0" w:rsidRDefault="00DC15D0" w:rsidP="00DC15D0">
                <w:pPr>
                  <w:spacing w:line="360" w:lineRule="atLeast"/>
                  <w:ind w:left="381" w:hanging="381"/>
                  <w:jc w:val="right"/>
                  <w:rPr>
                    <w:strike/>
                    <w:szCs w:val="24"/>
                    <w:lang w:eastAsia="lt-LT"/>
                  </w:rPr>
                </w:pPr>
                <w:r>
                  <w:rPr>
                    <w:szCs w:val="24"/>
                    <w:lang w:eastAsia="lt-LT"/>
                  </w:rPr>
                  <w:t>1 046 605</w:t>
                </w:r>
              </w:p>
            </w:tc>
            <w:tc>
              <w:tcPr>
                <w:tcW w:w="1843" w:type="dxa"/>
                <w:tcBorders>
                  <w:top w:val="nil"/>
                  <w:left w:val="nil"/>
                  <w:bottom w:val="single" w:sz="4" w:space="0" w:color="000000"/>
                  <w:right w:val="nil"/>
                </w:tcBorders>
                <w:shd w:val="clear" w:color="auto" w:fill="auto"/>
                <w:hideMark/>
              </w:tcPr>
              <w:p w:rsidR="00DC15D0" w:rsidRDefault="00DC15D0" w:rsidP="00DC15D0">
                <w:pPr>
                  <w:spacing w:line="360" w:lineRule="atLeast"/>
                  <w:ind w:left="720" w:hanging="577"/>
                  <w:jc w:val="right"/>
                  <w:rPr>
                    <w:bCs/>
                    <w:szCs w:val="24"/>
                    <w:lang w:eastAsia="lt-LT"/>
                  </w:rPr>
                </w:pPr>
                <w:r>
                  <w:rPr>
                    <w:bCs/>
                    <w:szCs w:val="24"/>
                    <w:lang w:eastAsia="lt-LT"/>
                  </w:rPr>
                  <w:t>20 356</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ryšių reguliavimo tarnyba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312"/>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10 01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Specializuotos įrangos įsigijimas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1 159</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10 02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Lietuvos Respublikos ryšių reguliavimo tarnybos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8 441</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6 181</w:t>
                </w: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10 03</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Specialiosios paskirties pastato statyba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395</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9 995</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6 181</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susisiekimo ministerija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rsidTr="002C6002">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10 01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Transporto ir ryšių politikos įgyvendinimas</w:t>
                </w:r>
              </w:p>
            </w:tc>
            <w:tc>
              <w:tcPr>
                <w:tcW w:w="2126" w:type="dxa"/>
                <w:tcBorders>
                  <w:top w:val="nil"/>
                  <w:left w:val="nil"/>
                  <w:bottom w:val="nil"/>
                  <w:right w:val="nil"/>
                </w:tcBorders>
                <w:shd w:val="clear" w:color="auto" w:fill="auto"/>
                <w:hideMark/>
              </w:tcPr>
              <w:p w:rsidR="00DC15D0" w:rsidRDefault="00DC15D0" w:rsidP="00DC15D0">
                <w:pPr>
                  <w:spacing w:line="360" w:lineRule="atLeast"/>
                  <w:jc w:val="right"/>
                  <w:rPr>
                    <w:strike/>
                    <w:szCs w:val="24"/>
                    <w:lang w:eastAsia="lt-LT"/>
                  </w:rPr>
                </w:pPr>
                <w:r>
                  <w:rPr>
                    <w:szCs w:val="24"/>
                    <w:lang w:eastAsia="lt-LT"/>
                  </w:rPr>
                  <w:t>1 026 690</w:t>
                </w:r>
              </w:p>
            </w:tc>
            <w:tc>
              <w:tcPr>
                <w:tcW w:w="1843" w:type="dxa"/>
                <w:tcBorders>
                  <w:top w:val="nil"/>
                  <w:left w:val="nil"/>
                  <w:bottom w:val="nil"/>
                  <w:right w:val="nil"/>
                </w:tcBorders>
                <w:shd w:val="clear" w:color="auto" w:fill="auto"/>
                <w:hideMark/>
              </w:tcPr>
              <w:p w:rsidR="00DC15D0" w:rsidRDefault="00DC15D0" w:rsidP="00DC15D0">
                <w:pPr>
                  <w:spacing w:line="360" w:lineRule="atLeast"/>
                  <w:jc w:val="right"/>
                  <w:rPr>
                    <w:strike/>
                    <w:szCs w:val="24"/>
                    <w:lang w:eastAsia="lt-LT"/>
                  </w:rPr>
                </w:pPr>
                <w:r>
                  <w:rPr>
                    <w:szCs w:val="24"/>
                    <w:lang w:eastAsia="lt-LT"/>
                  </w:rPr>
                  <w:t>6 826</w:t>
                </w:r>
              </w:p>
            </w:tc>
          </w:tr>
          <w:tr w:rsidR="00DC15D0" w:rsidTr="002C6002">
            <w:trPr>
              <w:trHeight w:val="312"/>
            </w:trPr>
            <w:tc>
              <w:tcPr>
                <w:tcW w:w="1257"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DC15D0" w:rsidRDefault="00DC15D0" w:rsidP="00DC15D0">
                <w:pPr>
                  <w:spacing w:line="360" w:lineRule="atLeast"/>
                  <w:jc w:val="right"/>
                  <w:rPr>
                    <w:szCs w:val="24"/>
                    <w:lang w:eastAsia="lt-LT"/>
                  </w:rPr>
                </w:pPr>
                <w:r>
                  <w:rPr>
                    <w:szCs w:val="24"/>
                    <w:lang w:eastAsia="lt-LT"/>
                  </w:rPr>
                  <w:t>75 651</w:t>
                </w:r>
              </w:p>
            </w:tc>
            <w:tc>
              <w:tcPr>
                <w:tcW w:w="1843" w:type="dxa"/>
                <w:tcBorders>
                  <w:top w:val="nil"/>
                  <w:left w:val="nil"/>
                  <w:bottom w:val="nil"/>
                  <w:right w:val="nil"/>
                </w:tcBorders>
                <w:shd w:val="clear" w:color="auto" w:fill="auto"/>
                <w:hideMark/>
              </w:tcPr>
              <w:p w:rsidR="00DC15D0" w:rsidRDefault="00DC15D0" w:rsidP="00DC15D0">
                <w:pPr>
                  <w:spacing w:line="360" w:lineRule="atLeast"/>
                  <w:jc w:val="right"/>
                  <w:rPr>
                    <w:szCs w:val="24"/>
                    <w:lang w:eastAsia="lt-LT"/>
                  </w:rPr>
                </w:pPr>
              </w:p>
            </w:tc>
          </w:tr>
          <w:tr w:rsidR="00DC15D0" w:rsidTr="002C6002">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10 02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Susisiekimo ministerijos valdymo programa</w:t>
                </w:r>
              </w:p>
            </w:tc>
            <w:tc>
              <w:tcPr>
                <w:tcW w:w="2126" w:type="dxa"/>
                <w:tcBorders>
                  <w:top w:val="nil"/>
                  <w:left w:val="nil"/>
                  <w:bottom w:val="nil"/>
                  <w:right w:val="nil"/>
                </w:tcBorders>
                <w:shd w:val="clear" w:color="auto" w:fill="auto"/>
                <w:hideMark/>
              </w:tcPr>
              <w:p w:rsidR="00DC15D0" w:rsidRDefault="00DC15D0" w:rsidP="00DC15D0">
                <w:pPr>
                  <w:spacing w:line="360" w:lineRule="atLeast"/>
                  <w:jc w:val="right"/>
                  <w:rPr>
                    <w:strike/>
                    <w:szCs w:val="24"/>
                    <w:lang w:eastAsia="lt-LT"/>
                  </w:rPr>
                </w:pPr>
                <w:r>
                  <w:rPr>
                    <w:szCs w:val="24"/>
                    <w:lang w:eastAsia="lt-LT"/>
                  </w:rPr>
                  <w:t>9 920</w:t>
                </w:r>
              </w:p>
            </w:tc>
            <w:tc>
              <w:tcPr>
                <w:tcW w:w="1843" w:type="dxa"/>
                <w:tcBorders>
                  <w:top w:val="nil"/>
                  <w:left w:val="nil"/>
                  <w:bottom w:val="nil"/>
                  <w:right w:val="nil"/>
                </w:tcBorders>
                <w:shd w:val="clear" w:color="auto" w:fill="auto"/>
                <w:hideMark/>
              </w:tcPr>
              <w:p w:rsidR="00DC15D0" w:rsidRDefault="00DC15D0" w:rsidP="00DC15D0">
                <w:pPr>
                  <w:spacing w:line="360" w:lineRule="atLeast"/>
                  <w:jc w:val="right"/>
                  <w:rPr>
                    <w:strike/>
                    <w:szCs w:val="24"/>
                    <w:lang w:eastAsia="lt-LT"/>
                  </w:rPr>
                </w:pPr>
                <w:r>
                  <w:rPr>
                    <w:szCs w:val="24"/>
                    <w:lang w:eastAsia="lt-LT"/>
                  </w:rPr>
                  <w:t>7 349</w:t>
                </w:r>
              </w:p>
            </w:tc>
          </w:tr>
          <w:tr w:rsidR="00DC15D0" w:rsidTr="002C6002">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DC15D0" w:rsidRDefault="00DC15D0" w:rsidP="00DC15D0">
                <w:pPr>
                  <w:spacing w:line="360" w:lineRule="atLeast"/>
                  <w:ind w:left="720" w:hanging="557"/>
                  <w:jc w:val="right"/>
                  <w:rPr>
                    <w:rFonts w:eastAsia="Calibri"/>
                    <w:strike/>
                    <w:szCs w:val="24"/>
                    <w:lang w:eastAsia="lt-LT"/>
                  </w:rPr>
                </w:pPr>
                <w:r>
                  <w:rPr>
                    <w:rFonts w:eastAsia="Calibri"/>
                    <w:szCs w:val="24"/>
                    <w:lang w:eastAsia="lt-LT"/>
                  </w:rPr>
                  <w:t>1 036 610</w:t>
                </w:r>
              </w:p>
            </w:tc>
            <w:tc>
              <w:tcPr>
                <w:tcW w:w="1843" w:type="dxa"/>
                <w:tcBorders>
                  <w:top w:val="single" w:sz="4" w:space="0" w:color="000000"/>
                  <w:left w:val="nil"/>
                  <w:bottom w:val="nil"/>
                  <w:right w:val="nil"/>
                </w:tcBorders>
                <w:shd w:val="clear" w:color="auto" w:fill="auto"/>
                <w:hideMark/>
              </w:tcPr>
              <w:p w:rsidR="00DC15D0" w:rsidRDefault="00DC15D0" w:rsidP="00DC15D0">
                <w:pPr>
                  <w:spacing w:line="360" w:lineRule="atLeast"/>
                  <w:ind w:left="720" w:hanging="457"/>
                  <w:jc w:val="right"/>
                  <w:rPr>
                    <w:rFonts w:eastAsia="Calibri"/>
                    <w:szCs w:val="24"/>
                    <w:lang w:eastAsia="lt-LT"/>
                  </w:rPr>
                </w:pPr>
                <w:r>
                  <w:rPr>
                    <w:rFonts w:eastAsia="Calibri"/>
                    <w:szCs w:val="24"/>
                    <w:lang w:eastAsia="lt-LT"/>
                  </w:rPr>
                  <w:t>14 175</w:t>
                </w:r>
              </w:p>
            </w:tc>
          </w:tr>
          <w:tr w:rsidR="008A43A3" w:rsidTr="000B08A0">
            <w:trPr>
              <w:trHeight w:val="312"/>
            </w:trPr>
            <w:tc>
              <w:tcPr>
                <w:tcW w:w="5240" w:type="dxa"/>
                <w:gridSpan w:val="2"/>
                <w:tcBorders>
                  <w:top w:val="nil"/>
                  <w:left w:val="nil"/>
                  <w:bottom w:val="single" w:sz="4" w:space="0" w:color="000000"/>
                  <w:right w:val="nil"/>
                </w:tcBorders>
                <w:shd w:val="clear" w:color="auto" w:fill="auto"/>
                <w:vAlign w:val="center"/>
                <w:hideMark/>
              </w:tcPr>
              <w:p w:rsidR="008A43A3" w:rsidRDefault="008A43A3" w:rsidP="008A43A3">
                <w:pPr>
                  <w:rPr>
                    <w:b/>
                    <w:bCs/>
                    <w:szCs w:val="24"/>
                    <w:lang w:eastAsia="lt-LT"/>
                  </w:rPr>
                </w:pPr>
                <w:r>
                  <w:rPr>
                    <w:b/>
                    <w:bCs/>
                    <w:szCs w:val="24"/>
                    <w:lang w:eastAsia="lt-LT"/>
                  </w:rPr>
                  <w:t>XI SKYRIUS. SVEIKATA</w:t>
                </w:r>
              </w:p>
            </w:tc>
            <w:tc>
              <w:tcPr>
                <w:tcW w:w="2126" w:type="dxa"/>
                <w:tcBorders>
                  <w:top w:val="nil"/>
                  <w:left w:val="nil"/>
                  <w:bottom w:val="single" w:sz="4" w:space="0" w:color="000000"/>
                  <w:right w:val="nil"/>
                </w:tcBorders>
                <w:shd w:val="clear" w:color="auto" w:fill="auto"/>
                <w:hideMark/>
              </w:tcPr>
              <w:p w:rsidR="008A43A3" w:rsidRDefault="008A43A3" w:rsidP="008A43A3">
                <w:pPr>
                  <w:spacing w:line="360" w:lineRule="atLeast"/>
                  <w:ind w:firstLine="319"/>
                  <w:jc w:val="right"/>
                  <w:rPr>
                    <w:strike/>
                    <w:szCs w:val="24"/>
                    <w:lang w:eastAsia="lt-LT"/>
                  </w:rPr>
                </w:pPr>
                <w:r>
                  <w:rPr>
                    <w:szCs w:val="24"/>
                    <w:lang w:eastAsia="lt-LT"/>
                  </w:rPr>
                  <w:t>1 344 605</w:t>
                </w:r>
              </w:p>
            </w:tc>
            <w:tc>
              <w:tcPr>
                <w:tcW w:w="1843" w:type="dxa"/>
                <w:tcBorders>
                  <w:top w:val="nil"/>
                  <w:left w:val="nil"/>
                  <w:bottom w:val="single" w:sz="4" w:space="0" w:color="000000"/>
                  <w:right w:val="nil"/>
                </w:tcBorders>
                <w:shd w:val="clear" w:color="auto" w:fill="auto"/>
                <w:hideMark/>
              </w:tcPr>
              <w:p w:rsidR="008A43A3" w:rsidRDefault="008A43A3" w:rsidP="008A43A3">
                <w:pPr>
                  <w:spacing w:line="360" w:lineRule="atLeast"/>
                  <w:ind w:firstLine="319"/>
                  <w:jc w:val="right"/>
                  <w:rPr>
                    <w:szCs w:val="24"/>
                    <w:lang w:eastAsia="lt-LT"/>
                  </w:rPr>
                </w:pPr>
                <w:r>
                  <w:rPr>
                    <w:szCs w:val="24"/>
                    <w:lang w:eastAsia="lt-LT"/>
                  </w:rPr>
                  <w:t>49 905</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Nacionalinė sveikatos taryba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11 01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Nacionalinės sveikatos tarybos tvarios veiklos užtikrinimo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82</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66</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82</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66</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sveikatos apsaugos ministerija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8A43A3" w:rsidTr="00866E7D">
            <w:trPr>
              <w:trHeight w:val="624"/>
            </w:trPr>
            <w:tc>
              <w:tcPr>
                <w:tcW w:w="1257"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11 01</w:t>
                </w:r>
              </w:p>
            </w:tc>
            <w:tc>
              <w:tcPr>
                <w:tcW w:w="3983"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Sveikatos išsaugojimo ir stiprinimo programa</w:t>
                </w:r>
              </w:p>
            </w:tc>
            <w:tc>
              <w:tcPr>
                <w:tcW w:w="2126"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90 977</w:t>
                </w:r>
              </w:p>
            </w:tc>
            <w:tc>
              <w:tcPr>
                <w:tcW w:w="1843"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28 350</w:t>
                </w:r>
              </w:p>
            </w:tc>
          </w:tr>
          <w:tr w:rsidR="008A43A3" w:rsidTr="00371FB8">
            <w:trPr>
              <w:trHeight w:val="312"/>
            </w:trPr>
            <w:tc>
              <w:tcPr>
                <w:tcW w:w="1257" w:type="dxa"/>
                <w:tcBorders>
                  <w:top w:val="nil"/>
                  <w:left w:val="nil"/>
                  <w:bottom w:val="nil"/>
                  <w:right w:val="nil"/>
                </w:tcBorders>
                <w:shd w:val="clear" w:color="auto" w:fill="auto"/>
                <w:vAlign w:val="center"/>
                <w:hideMark/>
              </w:tcPr>
              <w:p w:rsidR="008A43A3" w:rsidRDefault="008A43A3" w:rsidP="008A43A3">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8A43A3" w:rsidRDefault="008A43A3" w:rsidP="008A43A3">
                <w:pPr>
                  <w:spacing w:line="360" w:lineRule="atLeast"/>
                  <w:jc w:val="right"/>
                  <w:rPr>
                    <w:szCs w:val="24"/>
                    <w:lang w:eastAsia="lt-LT"/>
                  </w:rPr>
                </w:pPr>
                <w:r>
                  <w:rPr>
                    <w:szCs w:val="24"/>
                    <w:lang w:eastAsia="lt-LT"/>
                  </w:rPr>
                  <w:t>3 644</w:t>
                </w:r>
              </w:p>
            </w:tc>
            <w:tc>
              <w:tcPr>
                <w:tcW w:w="1843" w:type="dxa"/>
                <w:tcBorders>
                  <w:top w:val="nil"/>
                  <w:left w:val="nil"/>
                  <w:bottom w:val="nil"/>
                  <w:right w:val="nil"/>
                </w:tcBorders>
                <w:shd w:val="clear" w:color="auto" w:fill="auto"/>
                <w:hideMark/>
              </w:tcPr>
              <w:p w:rsidR="008A43A3" w:rsidRDefault="008A43A3" w:rsidP="008A43A3">
                <w:pPr>
                  <w:spacing w:line="360" w:lineRule="atLeast"/>
                  <w:jc w:val="right"/>
                  <w:rPr>
                    <w:szCs w:val="24"/>
                    <w:lang w:eastAsia="lt-LT"/>
                  </w:rPr>
                </w:pPr>
              </w:p>
            </w:tc>
          </w:tr>
          <w:tr w:rsidR="008A43A3" w:rsidTr="0066682D">
            <w:trPr>
              <w:trHeight w:val="624"/>
            </w:trPr>
            <w:tc>
              <w:tcPr>
                <w:tcW w:w="1257"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11 02</w:t>
                </w:r>
              </w:p>
            </w:tc>
            <w:tc>
              <w:tcPr>
                <w:tcW w:w="3983"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Sveikatos priežiūros kokybės ir efektyvumo didinimo programa</w:t>
                </w:r>
              </w:p>
            </w:tc>
            <w:tc>
              <w:tcPr>
                <w:tcW w:w="2126"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1 243 207</w:t>
                </w:r>
              </w:p>
            </w:tc>
            <w:tc>
              <w:tcPr>
                <w:tcW w:w="1843"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14 637</w:t>
                </w:r>
              </w:p>
            </w:tc>
          </w:tr>
          <w:tr w:rsidR="008A43A3" w:rsidTr="006D230C">
            <w:trPr>
              <w:trHeight w:val="312"/>
            </w:trPr>
            <w:tc>
              <w:tcPr>
                <w:tcW w:w="1257" w:type="dxa"/>
                <w:tcBorders>
                  <w:top w:val="nil"/>
                  <w:left w:val="nil"/>
                  <w:bottom w:val="nil"/>
                  <w:right w:val="nil"/>
                </w:tcBorders>
                <w:shd w:val="clear" w:color="auto" w:fill="auto"/>
                <w:vAlign w:val="center"/>
                <w:hideMark/>
              </w:tcPr>
              <w:p w:rsidR="008A43A3" w:rsidRDefault="008A43A3" w:rsidP="008A43A3">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111 694</w:t>
                </w:r>
              </w:p>
            </w:tc>
            <w:tc>
              <w:tcPr>
                <w:tcW w:w="1843"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103</w:t>
                </w:r>
              </w:p>
            </w:tc>
          </w:tr>
          <w:tr w:rsidR="008A43A3" w:rsidTr="00C1653D">
            <w:trPr>
              <w:trHeight w:val="624"/>
            </w:trPr>
            <w:tc>
              <w:tcPr>
                <w:tcW w:w="1257"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11 03</w:t>
                </w:r>
              </w:p>
            </w:tc>
            <w:tc>
              <w:tcPr>
                <w:tcW w:w="3983" w:type="dxa"/>
                <w:tcBorders>
                  <w:top w:val="nil"/>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Sveikatos apsaugos ministerijos valdymo programa</w:t>
                </w:r>
              </w:p>
            </w:tc>
            <w:tc>
              <w:tcPr>
                <w:tcW w:w="2126" w:type="dxa"/>
                <w:tcBorders>
                  <w:top w:val="nil"/>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9 065</w:t>
                </w:r>
              </w:p>
            </w:tc>
            <w:tc>
              <w:tcPr>
                <w:tcW w:w="1843" w:type="dxa"/>
                <w:tcBorders>
                  <w:top w:val="nil"/>
                  <w:left w:val="nil"/>
                  <w:bottom w:val="nil"/>
                  <w:right w:val="nil"/>
                </w:tcBorders>
                <w:shd w:val="clear" w:color="auto" w:fill="auto"/>
                <w:hideMark/>
              </w:tcPr>
              <w:p w:rsidR="008A43A3" w:rsidRDefault="008A43A3" w:rsidP="008A43A3">
                <w:pPr>
                  <w:spacing w:line="360" w:lineRule="atLeast"/>
                  <w:jc w:val="right"/>
                  <w:rPr>
                    <w:szCs w:val="24"/>
                    <w:lang w:eastAsia="lt-LT"/>
                  </w:rPr>
                </w:pPr>
                <w:r>
                  <w:rPr>
                    <w:szCs w:val="24"/>
                    <w:lang w:eastAsia="lt-LT"/>
                  </w:rPr>
                  <w:t>5 870</w:t>
                </w:r>
              </w:p>
            </w:tc>
          </w:tr>
          <w:tr w:rsidR="008A43A3" w:rsidTr="000C07CA">
            <w:trPr>
              <w:trHeight w:val="312"/>
            </w:trPr>
            <w:tc>
              <w:tcPr>
                <w:tcW w:w="1257" w:type="dxa"/>
                <w:tcBorders>
                  <w:top w:val="single" w:sz="4" w:space="0" w:color="000000"/>
                  <w:left w:val="nil"/>
                  <w:bottom w:val="nil"/>
                  <w:right w:val="nil"/>
                </w:tcBorders>
                <w:shd w:val="clear" w:color="auto" w:fill="auto"/>
                <w:vAlign w:val="center"/>
                <w:hideMark/>
              </w:tcPr>
              <w:p w:rsidR="008A43A3" w:rsidRDefault="008A43A3" w:rsidP="008A43A3">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8A43A3" w:rsidRDefault="008A43A3" w:rsidP="008A43A3">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8A43A3" w:rsidRDefault="008A43A3" w:rsidP="008A43A3">
                <w:pPr>
                  <w:spacing w:line="360" w:lineRule="atLeast"/>
                  <w:jc w:val="right"/>
                  <w:rPr>
                    <w:strike/>
                    <w:szCs w:val="24"/>
                    <w:lang w:eastAsia="lt-LT"/>
                  </w:rPr>
                </w:pPr>
                <w:r>
                  <w:rPr>
                    <w:szCs w:val="24"/>
                    <w:lang w:eastAsia="lt-LT"/>
                  </w:rPr>
                  <w:t>1 343 249</w:t>
                </w:r>
              </w:p>
            </w:tc>
            <w:tc>
              <w:tcPr>
                <w:tcW w:w="1843" w:type="dxa"/>
                <w:tcBorders>
                  <w:top w:val="single" w:sz="4" w:space="0" w:color="000000"/>
                  <w:left w:val="nil"/>
                  <w:bottom w:val="nil"/>
                  <w:right w:val="nil"/>
                </w:tcBorders>
                <w:shd w:val="clear" w:color="auto" w:fill="auto"/>
                <w:hideMark/>
              </w:tcPr>
              <w:p w:rsidR="008A43A3" w:rsidRDefault="008A43A3" w:rsidP="008A43A3">
                <w:pPr>
                  <w:spacing w:line="360" w:lineRule="atLeast"/>
                  <w:jc w:val="right"/>
                  <w:rPr>
                    <w:szCs w:val="24"/>
                    <w:lang w:eastAsia="lt-LT"/>
                  </w:rPr>
                </w:pPr>
                <w:r>
                  <w:rPr>
                    <w:szCs w:val="24"/>
                    <w:lang w:eastAsia="lt-LT"/>
                  </w:rPr>
                  <w:t>48 857</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Narkotikų, tabako ir alkoholio kontrolės departamentas</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11 01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Narkotikų, tabako ir alkoholio priežiūros bei vartojimo prevencijos užtikrinimas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107</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11 02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Narkotikų, tabako ir alkoholio kontrolės departamento valdymo programa</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1 167</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982</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1 274</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982</w:t>
                </w:r>
              </w:p>
            </w:tc>
          </w:tr>
          <w:tr w:rsidR="00FB5498" w:rsidTr="0037244A">
            <w:trPr>
              <w:trHeight w:val="312"/>
            </w:trPr>
            <w:tc>
              <w:tcPr>
                <w:tcW w:w="5240" w:type="dxa"/>
                <w:gridSpan w:val="2"/>
                <w:tcBorders>
                  <w:top w:val="nil"/>
                  <w:left w:val="nil"/>
                  <w:bottom w:val="single" w:sz="4" w:space="0" w:color="000000"/>
                  <w:right w:val="nil"/>
                </w:tcBorders>
                <w:shd w:val="clear" w:color="auto" w:fill="auto"/>
                <w:vAlign w:val="center"/>
                <w:hideMark/>
              </w:tcPr>
              <w:p w:rsidR="00FB5498" w:rsidRDefault="00FB5498" w:rsidP="00FB5498">
                <w:pPr>
                  <w:rPr>
                    <w:b/>
                    <w:bCs/>
                    <w:szCs w:val="24"/>
                    <w:lang w:eastAsia="lt-LT"/>
                  </w:rPr>
                </w:pPr>
                <w:r>
                  <w:rPr>
                    <w:b/>
                    <w:bCs/>
                    <w:szCs w:val="24"/>
                    <w:lang w:eastAsia="lt-LT"/>
                  </w:rPr>
                  <w:t>XII SKYRIUS. ŠVIETIMAS, MOKSLAS IR SPORTAS</w:t>
                </w:r>
              </w:p>
            </w:tc>
            <w:tc>
              <w:tcPr>
                <w:tcW w:w="2126" w:type="dxa"/>
                <w:tcBorders>
                  <w:top w:val="nil"/>
                  <w:left w:val="nil"/>
                  <w:bottom w:val="single" w:sz="4" w:space="0" w:color="000000"/>
                  <w:right w:val="nil"/>
                </w:tcBorders>
                <w:shd w:val="clear" w:color="auto" w:fill="auto"/>
                <w:hideMark/>
              </w:tcPr>
              <w:p w:rsidR="00FB5498" w:rsidRDefault="00FB5498" w:rsidP="00FB5498">
                <w:pPr>
                  <w:spacing w:line="360" w:lineRule="atLeast"/>
                  <w:ind w:hanging="515"/>
                  <w:jc w:val="right"/>
                  <w:rPr>
                    <w:strike/>
                    <w:szCs w:val="24"/>
                    <w:lang w:eastAsia="lt-LT"/>
                  </w:rPr>
                </w:pPr>
                <w:r>
                  <w:rPr>
                    <w:szCs w:val="24"/>
                    <w:lang w:eastAsia="lt-LT"/>
                  </w:rPr>
                  <w:t>2 532 970</w:t>
                </w:r>
              </w:p>
            </w:tc>
            <w:tc>
              <w:tcPr>
                <w:tcW w:w="1843" w:type="dxa"/>
                <w:tcBorders>
                  <w:top w:val="nil"/>
                  <w:left w:val="nil"/>
                  <w:bottom w:val="single" w:sz="4" w:space="0" w:color="000000"/>
                  <w:right w:val="nil"/>
                </w:tcBorders>
                <w:shd w:val="clear" w:color="auto" w:fill="auto"/>
                <w:hideMark/>
              </w:tcPr>
              <w:p w:rsidR="00FB5498" w:rsidRDefault="00FB5498" w:rsidP="00FB5498">
                <w:pPr>
                  <w:spacing w:line="360" w:lineRule="atLeast"/>
                  <w:jc w:val="center"/>
                  <w:rPr>
                    <w:szCs w:val="24"/>
                    <w:lang w:eastAsia="lt-LT"/>
                  </w:rPr>
                </w:pPr>
                <w:r>
                  <w:rPr>
                    <w:szCs w:val="24"/>
                    <w:lang w:eastAsia="lt-LT"/>
                  </w:rPr>
                  <w:t>275 310</w:t>
                </w:r>
              </w:p>
            </w:tc>
          </w:tr>
          <w:tr w:rsidR="00DC15D0">
            <w:trPr>
              <w:trHeight w:val="936"/>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akademinės etikos ir procedūrų kontrolieriaus tarnyba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1248"/>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Akademinės etikos ir mokslo ir studijų procedūrų priežiūra ir tarnybos veiklos efektyvumo gerinimas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266</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202</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266</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202</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mokslo taryba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FB5498" w:rsidTr="00EA6692">
            <w:trPr>
              <w:trHeight w:val="312"/>
            </w:trPr>
            <w:tc>
              <w:tcPr>
                <w:tcW w:w="1257"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Šalies mokslo ir studijų plėtra</w:t>
                </w:r>
              </w:p>
            </w:tc>
            <w:tc>
              <w:tcPr>
                <w:tcW w:w="2126" w:type="dxa"/>
                <w:tcBorders>
                  <w:top w:val="nil"/>
                  <w:left w:val="nil"/>
                  <w:bottom w:val="nil"/>
                  <w:right w:val="nil"/>
                </w:tcBorders>
                <w:shd w:val="clear" w:color="auto" w:fill="auto"/>
                <w:hideMark/>
              </w:tcPr>
              <w:p w:rsidR="00FB5498" w:rsidRDefault="00FB5498" w:rsidP="00FB5498">
                <w:pPr>
                  <w:spacing w:line="360" w:lineRule="atLeast"/>
                  <w:jc w:val="right"/>
                  <w:rPr>
                    <w:bCs/>
                    <w:strike/>
                    <w:szCs w:val="24"/>
                    <w:lang w:eastAsia="lt-LT"/>
                  </w:rPr>
                </w:pPr>
                <w:r>
                  <w:rPr>
                    <w:bCs/>
                    <w:szCs w:val="24"/>
                    <w:lang w:eastAsia="lt-LT"/>
                  </w:rPr>
                  <w:t>50 143</w:t>
                </w:r>
              </w:p>
            </w:tc>
            <w:tc>
              <w:tcPr>
                <w:tcW w:w="1843" w:type="dxa"/>
                <w:tcBorders>
                  <w:top w:val="nil"/>
                  <w:left w:val="nil"/>
                  <w:bottom w:val="nil"/>
                  <w:right w:val="nil"/>
                </w:tcBorders>
                <w:shd w:val="clear" w:color="auto" w:fill="auto"/>
                <w:hideMark/>
              </w:tcPr>
              <w:p w:rsidR="00FB5498" w:rsidRDefault="00FB5498" w:rsidP="00FB5498">
                <w:pPr>
                  <w:spacing w:line="360" w:lineRule="atLeast"/>
                  <w:jc w:val="right"/>
                  <w:rPr>
                    <w:bCs/>
                    <w:strike/>
                    <w:szCs w:val="24"/>
                    <w:lang w:eastAsia="lt-LT"/>
                  </w:rPr>
                </w:pPr>
                <w:r>
                  <w:rPr>
                    <w:bCs/>
                    <w:szCs w:val="24"/>
                    <w:lang w:eastAsia="lt-LT"/>
                  </w:rPr>
                  <w:t>3 867</w:t>
                </w:r>
              </w:p>
            </w:tc>
          </w:tr>
          <w:tr w:rsidR="00DC15D0">
            <w:trPr>
              <w:trHeight w:val="312"/>
            </w:trPr>
            <w:tc>
              <w:tcPr>
                <w:tcW w:w="1257"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DC15D0" w:rsidRDefault="00FB5498" w:rsidP="00DC15D0">
                <w:pPr>
                  <w:jc w:val="right"/>
                  <w:rPr>
                    <w:color w:val="000000"/>
                    <w:szCs w:val="24"/>
                    <w:lang w:eastAsia="lt-LT"/>
                  </w:rPr>
                </w:pPr>
                <w:r>
                  <w:rPr>
                    <w:bCs/>
                    <w:szCs w:val="24"/>
                    <w:lang w:eastAsia="lt-LT"/>
                  </w:rPr>
                  <w:t>6 068</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p>
            </w:tc>
          </w:tr>
          <w:tr w:rsidR="00FB5498" w:rsidTr="000617E9">
            <w:trPr>
              <w:trHeight w:val="312"/>
            </w:trPr>
            <w:tc>
              <w:tcPr>
                <w:tcW w:w="1257" w:type="dxa"/>
                <w:tcBorders>
                  <w:top w:val="single" w:sz="4" w:space="0" w:color="000000"/>
                  <w:left w:val="nil"/>
                  <w:bottom w:val="nil"/>
                  <w:right w:val="nil"/>
                </w:tcBorders>
                <w:shd w:val="clear" w:color="auto" w:fill="auto"/>
                <w:vAlign w:val="center"/>
                <w:hideMark/>
              </w:tcPr>
              <w:p w:rsidR="00FB5498" w:rsidRDefault="00FB5498" w:rsidP="00FB5498">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FB5498" w:rsidRDefault="00FB5498" w:rsidP="00FB5498">
                <w:pPr>
                  <w:spacing w:line="360" w:lineRule="atLeast"/>
                  <w:jc w:val="right"/>
                  <w:rPr>
                    <w:bCs/>
                    <w:szCs w:val="24"/>
                    <w:lang w:eastAsia="lt-LT"/>
                  </w:rPr>
                </w:pPr>
                <w:r>
                  <w:rPr>
                    <w:bCs/>
                    <w:szCs w:val="24"/>
                    <w:lang w:eastAsia="lt-LT"/>
                  </w:rPr>
                  <w:t>50 143</w:t>
                </w:r>
              </w:p>
            </w:tc>
            <w:tc>
              <w:tcPr>
                <w:tcW w:w="1843" w:type="dxa"/>
                <w:tcBorders>
                  <w:top w:val="single" w:sz="4" w:space="0" w:color="000000"/>
                  <w:left w:val="nil"/>
                  <w:bottom w:val="nil"/>
                  <w:right w:val="nil"/>
                </w:tcBorders>
                <w:shd w:val="clear" w:color="auto" w:fill="auto"/>
                <w:hideMark/>
              </w:tcPr>
              <w:p w:rsidR="00FB5498" w:rsidRDefault="00FB5498" w:rsidP="00FB5498">
                <w:pPr>
                  <w:spacing w:line="360" w:lineRule="atLeast"/>
                  <w:jc w:val="right"/>
                  <w:rPr>
                    <w:bCs/>
                    <w:szCs w:val="24"/>
                    <w:lang w:eastAsia="lt-LT"/>
                  </w:rPr>
                </w:pPr>
                <w:r>
                  <w:rPr>
                    <w:bCs/>
                    <w:szCs w:val="24"/>
                    <w:lang w:eastAsia="lt-LT"/>
                  </w:rPr>
                  <w:t>3 867</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mokslų akademija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C15D0">
            <w:trPr>
              <w:trHeight w:val="936"/>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Mokslinių tyrimų plėtojimas ir jų rezultatų panaudojimo efektyvumo didinimas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1 485</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1 027</w:t>
                </w:r>
              </w:p>
            </w:tc>
          </w:tr>
          <w:tr w:rsidR="00DC15D0">
            <w:trPr>
              <w:trHeight w:val="624"/>
            </w:trPr>
            <w:tc>
              <w:tcPr>
                <w:tcW w:w="1257"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Mokslo ir studijų sistemos informacinių poreikių tenkinimas</w:t>
                </w:r>
              </w:p>
            </w:tc>
            <w:tc>
              <w:tcPr>
                <w:tcW w:w="2126"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8 216</w:t>
                </w:r>
              </w:p>
            </w:tc>
            <w:tc>
              <w:tcPr>
                <w:tcW w:w="1843" w:type="dxa"/>
                <w:tcBorders>
                  <w:top w:val="nil"/>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3 075</w:t>
                </w:r>
              </w:p>
            </w:tc>
          </w:tr>
          <w:tr w:rsidR="00DC15D0">
            <w:trPr>
              <w:trHeight w:val="312"/>
            </w:trPr>
            <w:tc>
              <w:tcPr>
                <w:tcW w:w="1257" w:type="dxa"/>
                <w:tcBorders>
                  <w:top w:val="single" w:sz="4" w:space="0" w:color="000000"/>
                  <w:left w:val="nil"/>
                  <w:bottom w:val="nil"/>
                  <w:right w:val="nil"/>
                </w:tcBorders>
                <w:shd w:val="clear" w:color="auto" w:fill="auto"/>
                <w:vAlign w:val="center"/>
                <w:hideMark/>
              </w:tcPr>
              <w:p w:rsidR="00DC15D0" w:rsidRDefault="00DC15D0" w:rsidP="00DC15D0">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C15D0" w:rsidRDefault="00DC15D0" w:rsidP="00DC15D0">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9 701</w:t>
                </w:r>
              </w:p>
            </w:tc>
            <w:tc>
              <w:tcPr>
                <w:tcW w:w="1843" w:type="dxa"/>
                <w:tcBorders>
                  <w:top w:val="single" w:sz="4" w:space="0" w:color="000000"/>
                  <w:left w:val="nil"/>
                  <w:bottom w:val="nil"/>
                  <w:right w:val="nil"/>
                </w:tcBorders>
                <w:shd w:val="clear" w:color="auto" w:fill="auto"/>
                <w:vAlign w:val="center"/>
                <w:hideMark/>
              </w:tcPr>
              <w:p w:rsidR="00DC15D0" w:rsidRDefault="00DC15D0" w:rsidP="00DC15D0">
                <w:pPr>
                  <w:jc w:val="right"/>
                  <w:rPr>
                    <w:color w:val="000000"/>
                    <w:szCs w:val="24"/>
                    <w:lang w:eastAsia="lt-LT"/>
                  </w:rPr>
                </w:pPr>
                <w:r>
                  <w:rPr>
                    <w:color w:val="000000"/>
                    <w:szCs w:val="24"/>
                    <w:lang w:eastAsia="lt-LT"/>
                  </w:rPr>
                  <w:t>4 102</w:t>
                </w:r>
              </w:p>
            </w:tc>
          </w:tr>
          <w:tr w:rsidR="00DC15D0">
            <w:trPr>
              <w:trHeight w:val="624"/>
            </w:trPr>
            <w:tc>
              <w:tcPr>
                <w:tcW w:w="1257" w:type="dxa"/>
                <w:tcBorders>
                  <w:top w:val="nil"/>
                  <w:left w:val="nil"/>
                  <w:bottom w:val="single" w:sz="4" w:space="0" w:color="000000"/>
                  <w:right w:val="nil"/>
                </w:tcBorders>
                <w:shd w:val="clear" w:color="auto" w:fill="auto"/>
                <w:vAlign w:val="center"/>
                <w:hideMark/>
              </w:tcPr>
              <w:p w:rsidR="00DC15D0" w:rsidRDefault="00DC15D0" w:rsidP="00DC15D0">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C15D0" w:rsidRDefault="00DC15D0" w:rsidP="00DC15D0">
                <w:pPr>
                  <w:rPr>
                    <w:b/>
                    <w:bCs/>
                    <w:color w:val="000000"/>
                    <w:szCs w:val="24"/>
                    <w:lang w:eastAsia="lt-LT"/>
                  </w:rPr>
                </w:pPr>
                <w:r>
                  <w:rPr>
                    <w:b/>
                    <w:bCs/>
                    <w:color w:val="000000"/>
                    <w:szCs w:val="24"/>
                    <w:lang w:eastAsia="lt-LT"/>
                  </w:rPr>
                  <w:t>Lietuvos Respublikos švietimo, mokslo ir sporto ministerija</w:t>
                </w:r>
              </w:p>
            </w:tc>
            <w:tc>
              <w:tcPr>
                <w:tcW w:w="2126"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C15D0" w:rsidRDefault="00DC15D0" w:rsidP="00DC15D0">
                <w:pPr>
                  <w:ind w:firstLine="62"/>
                  <w:jc w:val="right"/>
                  <w:rPr>
                    <w:b/>
                    <w:bCs/>
                    <w:color w:val="000000"/>
                    <w:szCs w:val="24"/>
                    <w:lang w:eastAsia="lt-LT"/>
                  </w:rPr>
                </w:pPr>
              </w:p>
            </w:tc>
          </w:tr>
          <w:tr w:rsidR="00DD6D42" w:rsidTr="005548A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Mokslo programa</w:t>
                </w:r>
              </w:p>
            </w:tc>
            <w:tc>
              <w:tcPr>
                <w:tcW w:w="2126" w:type="dxa"/>
                <w:tcBorders>
                  <w:top w:val="nil"/>
                  <w:left w:val="nil"/>
                  <w:bottom w:val="nil"/>
                  <w:right w:val="nil"/>
                </w:tcBorders>
                <w:shd w:val="clear" w:color="auto" w:fill="auto"/>
                <w:hideMark/>
              </w:tcPr>
              <w:p w:rsidR="00DD6D42" w:rsidRDefault="00FB5498" w:rsidP="00DD6D42">
                <w:pPr>
                  <w:spacing w:line="360" w:lineRule="atLeast"/>
                  <w:jc w:val="right"/>
                  <w:rPr>
                    <w:bCs/>
                    <w:strike/>
                    <w:color w:val="000000"/>
                    <w:szCs w:val="24"/>
                    <w:lang w:eastAsia="lt-LT"/>
                  </w:rPr>
                </w:pPr>
                <w:r>
                  <w:rPr>
                    <w:bCs/>
                    <w:szCs w:val="24"/>
                    <w:lang w:eastAsia="lt-LT"/>
                  </w:rPr>
                  <w:t>119 932</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jc w:val="right"/>
                  <w:rPr>
                    <w:lang w:eastAsia="lt-LT"/>
                  </w:rPr>
                </w:pP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DD6D42" w:rsidRDefault="00FB5498" w:rsidP="00DD6D42">
                <w:pPr>
                  <w:jc w:val="right"/>
                  <w:rPr>
                    <w:color w:val="000000"/>
                    <w:szCs w:val="24"/>
                    <w:lang w:eastAsia="lt-LT"/>
                  </w:rPr>
                </w:pPr>
                <w:r>
                  <w:rPr>
                    <w:bCs/>
                    <w:szCs w:val="24"/>
                    <w:lang w:eastAsia="lt-LT"/>
                  </w:rPr>
                  <w:t>37 545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FB5498" w:rsidTr="002C6002">
            <w:trPr>
              <w:trHeight w:val="312"/>
            </w:trPr>
            <w:tc>
              <w:tcPr>
                <w:tcW w:w="1257"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12 03</w:t>
                </w:r>
              </w:p>
            </w:tc>
            <w:tc>
              <w:tcPr>
                <w:tcW w:w="3983"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Švietimo programa</w:t>
                </w:r>
              </w:p>
            </w:tc>
            <w:tc>
              <w:tcPr>
                <w:tcW w:w="2126" w:type="dxa"/>
                <w:tcBorders>
                  <w:top w:val="nil"/>
                  <w:left w:val="nil"/>
                  <w:bottom w:val="nil"/>
                  <w:right w:val="nil"/>
                </w:tcBorders>
                <w:shd w:val="clear" w:color="auto" w:fill="auto"/>
                <w:hideMark/>
              </w:tcPr>
              <w:p w:rsidR="00FB5498" w:rsidRDefault="00FB5498" w:rsidP="00FB5498">
                <w:pPr>
                  <w:spacing w:line="360" w:lineRule="atLeast"/>
                  <w:jc w:val="right"/>
                  <w:rPr>
                    <w:bCs/>
                    <w:strike/>
                    <w:szCs w:val="24"/>
                    <w:lang w:eastAsia="lt-LT"/>
                  </w:rPr>
                </w:pPr>
                <w:r>
                  <w:rPr>
                    <w:bCs/>
                    <w:szCs w:val="24"/>
                    <w:lang w:eastAsia="lt-LT"/>
                  </w:rPr>
                  <w:t>1 828 365</w:t>
                </w:r>
              </w:p>
            </w:tc>
            <w:tc>
              <w:tcPr>
                <w:tcW w:w="1843" w:type="dxa"/>
                <w:tcBorders>
                  <w:top w:val="nil"/>
                  <w:left w:val="nil"/>
                  <w:bottom w:val="nil"/>
                  <w:right w:val="nil"/>
                </w:tcBorders>
                <w:shd w:val="clear" w:color="auto" w:fill="auto"/>
                <w:hideMark/>
              </w:tcPr>
              <w:p w:rsidR="00FB5498" w:rsidRDefault="00FB5498" w:rsidP="00FB5498">
                <w:pPr>
                  <w:spacing w:line="360" w:lineRule="atLeast"/>
                  <w:jc w:val="right"/>
                  <w:rPr>
                    <w:szCs w:val="24"/>
                    <w:lang w:eastAsia="lt-LT"/>
                  </w:rPr>
                </w:pPr>
                <w:r>
                  <w:rPr>
                    <w:szCs w:val="24"/>
                    <w:lang w:eastAsia="lt-LT"/>
                  </w:rPr>
                  <w:t>195 158</w:t>
                </w:r>
              </w:p>
            </w:tc>
          </w:tr>
          <w:tr w:rsidR="00DD6D42" w:rsidTr="002C6002">
            <w:trPr>
              <w:trHeight w:val="312"/>
            </w:trPr>
            <w:tc>
              <w:tcPr>
                <w:tcW w:w="1257"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DD6D42" w:rsidRDefault="00FB5498" w:rsidP="00DD6D42">
                <w:pPr>
                  <w:spacing w:line="360" w:lineRule="atLeast"/>
                  <w:jc w:val="right"/>
                  <w:rPr>
                    <w:color w:val="000000"/>
                    <w:szCs w:val="24"/>
                    <w:lang w:eastAsia="lt-LT"/>
                  </w:rPr>
                </w:pPr>
                <w:r>
                  <w:rPr>
                    <w:bCs/>
                    <w:szCs w:val="24"/>
                    <w:lang w:eastAsia="lt-LT"/>
                  </w:rPr>
                  <w:t>134 478</w:t>
                </w:r>
              </w:p>
            </w:tc>
            <w:tc>
              <w:tcPr>
                <w:tcW w:w="1843" w:type="dxa"/>
                <w:tcBorders>
                  <w:top w:val="nil"/>
                  <w:left w:val="nil"/>
                  <w:bottom w:val="nil"/>
                  <w:right w:val="nil"/>
                </w:tcBorders>
                <w:shd w:val="clear" w:color="auto" w:fill="auto"/>
                <w:hideMark/>
              </w:tcPr>
              <w:p w:rsidR="00DD6D42" w:rsidRDefault="00DD6D42" w:rsidP="00DD6D42">
                <w:pPr>
                  <w:spacing w:line="360" w:lineRule="atLeast"/>
                  <w:jc w:val="right"/>
                  <w:rPr>
                    <w:b/>
                    <w:bCs/>
                    <w:color w:val="000000"/>
                    <w:szCs w:val="24"/>
                    <w:lang w:eastAsia="lt-LT"/>
                  </w:rPr>
                </w:pPr>
              </w:p>
            </w:tc>
          </w:tr>
          <w:tr w:rsidR="00FB5498" w:rsidTr="002C6002">
            <w:trPr>
              <w:trHeight w:val="312"/>
            </w:trPr>
            <w:tc>
              <w:tcPr>
                <w:tcW w:w="1257"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12 04</w:t>
                </w:r>
              </w:p>
            </w:tc>
            <w:tc>
              <w:tcPr>
                <w:tcW w:w="3983"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Sporto programa</w:t>
                </w:r>
              </w:p>
            </w:tc>
            <w:tc>
              <w:tcPr>
                <w:tcW w:w="2126" w:type="dxa"/>
                <w:tcBorders>
                  <w:top w:val="nil"/>
                  <w:left w:val="nil"/>
                  <w:bottom w:val="nil"/>
                  <w:right w:val="nil"/>
                </w:tcBorders>
                <w:shd w:val="clear" w:color="auto" w:fill="auto"/>
                <w:hideMark/>
              </w:tcPr>
              <w:p w:rsidR="00FB5498" w:rsidRDefault="00FB5498" w:rsidP="00FB5498">
                <w:pPr>
                  <w:spacing w:line="360" w:lineRule="atLeast"/>
                  <w:jc w:val="right"/>
                  <w:rPr>
                    <w:bCs/>
                    <w:strike/>
                    <w:szCs w:val="24"/>
                    <w:lang w:eastAsia="lt-LT"/>
                  </w:rPr>
                </w:pPr>
                <w:r>
                  <w:rPr>
                    <w:bCs/>
                    <w:szCs w:val="24"/>
                    <w:lang w:eastAsia="lt-LT"/>
                  </w:rPr>
                  <w:t>70 452</w:t>
                </w:r>
              </w:p>
            </w:tc>
            <w:tc>
              <w:tcPr>
                <w:tcW w:w="1843" w:type="dxa"/>
                <w:tcBorders>
                  <w:top w:val="nil"/>
                  <w:left w:val="nil"/>
                  <w:bottom w:val="nil"/>
                  <w:right w:val="nil"/>
                </w:tcBorders>
                <w:shd w:val="clear" w:color="auto" w:fill="auto"/>
                <w:hideMark/>
              </w:tcPr>
              <w:p w:rsidR="00FB5498" w:rsidRDefault="00FB5498" w:rsidP="00FB5498">
                <w:pPr>
                  <w:spacing w:line="360" w:lineRule="atLeast"/>
                  <w:jc w:val="right"/>
                  <w:rPr>
                    <w:szCs w:val="24"/>
                    <w:lang w:eastAsia="lt-LT"/>
                  </w:rPr>
                </w:pPr>
                <w:r>
                  <w:rPr>
                    <w:szCs w:val="24"/>
                    <w:lang w:eastAsia="lt-LT"/>
                  </w:rPr>
                  <w:t>5 994</w:t>
                </w:r>
              </w:p>
            </w:tc>
          </w:tr>
          <w:tr w:rsidR="00DD6D42" w:rsidTr="002C6002">
            <w:trPr>
              <w:trHeight w:val="312"/>
            </w:trPr>
            <w:tc>
              <w:tcPr>
                <w:tcW w:w="1257"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hideMark/>
              </w:tcPr>
              <w:p w:rsidR="00DD6D42" w:rsidRDefault="00FB5498" w:rsidP="00DD6D42">
                <w:pPr>
                  <w:spacing w:line="360" w:lineRule="atLeast"/>
                  <w:jc w:val="right"/>
                  <w:rPr>
                    <w:color w:val="000000"/>
                    <w:szCs w:val="24"/>
                    <w:lang w:eastAsia="lt-LT"/>
                  </w:rPr>
                </w:pPr>
                <w:r>
                  <w:rPr>
                    <w:bCs/>
                    <w:szCs w:val="24"/>
                    <w:lang w:eastAsia="lt-LT"/>
                  </w:rPr>
                  <w:t>200</w:t>
                </w:r>
              </w:p>
            </w:tc>
            <w:tc>
              <w:tcPr>
                <w:tcW w:w="1843" w:type="dxa"/>
                <w:tcBorders>
                  <w:top w:val="nil"/>
                  <w:left w:val="nil"/>
                  <w:bottom w:val="nil"/>
                  <w:right w:val="nil"/>
                </w:tcBorders>
                <w:shd w:val="clear" w:color="auto" w:fill="auto"/>
                <w:hideMark/>
              </w:tcPr>
              <w:p w:rsidR="00DD6D42" w:rsidRDefault="00DD6D42" w:rsidP="00DD6D42">
                <w:pPr>
                  <w:spacing w:line="360" w:lineRule="atLeast"/>
                  <w:jc w:val="right"/>
                  <w:rPr>
                    <w:b/>
                    <w:bCs/>
                    <w:color w:val="000000"/>
                    <w:szCs w:val="24"/>
                    <w:lang w:eastAsia="lt-LT"/>
                  </w:rPr>
                </w:pPr>
              </w:p>
            </w:tc>
          </w:tr>
          <w:tr w:rsidR="00FB5498" w:rsidTr="002C6002">
            <w:trPr>
              <w:trHeight w:val="624"/>
            </w:trPr>
            <w:tc>
              <w:tcPr>
                <w:tcW w:w="1257"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12 05</w:t>
                </w:r>
              </w:p>
            </w:tc>
            <w:tc>
              <w:tcPr>
                <w:tcW w:w="3983" w:type="dxa"/>
                <w:tcBorders>
                  <w:top w:val="nil"/>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Švietimo, mokslo ir sporto ministerijos valdymo programa</w:t>
                </w:r>
              </w:p>
            </w:tc>
            <w:tc>
              <w:tcPr>
                <w:tcW w:w="2126" w:type="dxa"/>
                <w:tcBorders>
                  <w:top w:val="nil"/>
                  <w:left w:val="nil"/>
                  <w:bottom w:val="nil"/>
                  <w:right w:val="nil"/>
                </w:tcBorders>
                <w:shd w:val="clear" w:color="auto" w:fill="auto"/>
                <w:hideMark/>
              </w:tcPr>
              <w:p w:rsidR="00FB5498" w:rsidRDefault="00FB5498" w:rsidP="00FB5498">
                <w:pPr>
                  <w:spacing w:line="360" w:lineRule="atLeast"/>
                  <w:jc w:val="right"/>
                  <w:rPr>
                    <w:bCs/>
                    <w:strike/>
                    <w:szCs w:val="24"/>
                    <w:lang w:eastAsia="lt-LT"/>
                  </w:rPr>
                </w:pPr>
                <w:r>
                  <w:rPr>
                    <w:bCs/>
                    <w:szCs w:val="24"/>
                    <w:lang w:eastAsia="lt-LT"/>
                  </w:rPr>
                  <w:t>27 284</w:t>
                </w:r>
              </w:p>
            </w:tc>
            <w:tc>
              <w:tcPr>
                <w:tcW w:w="1843" w:type="dxa"/>
                <w:tcBorders>
                  <w:top w:val="nil"/>
                  <w:left w:val="nil"/>
                  <w:bottom w:val="nil"/>
                  <w:right w:val="nil"/>
                </w:tcBorders>
                <w:shd w:val="clear" w:color="auto" w:fill="auto"/>
                <w:hideMark/>
              </w:tcPr>
              <w:p w:rsidR="00FB5498" w:rsidRDefault="00FB5498" w:rsidP="00FB5498">
                <w:pPr>
                  <w:spacing w:line="360" w:lineRule="atLeast"/>
                  <w:jc w:val="right"/>
                  <w:rPr>
                    <w:szCs w:val="24"/>
                    <w:lang w:eastAsia="lt-LT"/>
                  </w:rPr>
                </w:pPr>
                <w:r>
                  <w:rPr>
                    <w:szCs w:val="24"/>
                    <w:lang w:eastAsia="lt-LT"/>
                  </w:rPr>
                  <w:t>19 042</w:t>
                </w:r>
              </w:p>
            </w:tc>
          </w:tr>
          <w:tr w:rsidR="00FB5498" w:rsidTr="00333F30">
            <w:trPr>
              <w:trHeight w:val="312"/>
            </w:trPr>
            <w:tc>
              <w:tcPr>
                <w:tcW w:w="1257" w:type="dxa"/>
                <w:tcBorders>
                  <w:top w:val="single" w:sz="4" w:space="0" w:color="000000"/>
                  <w:left w:val="nil"/>
                  <w:bottom w:val="nil"/>
                  <w:right w:val="nil"/>
                </w:tcBorders>
                <w:shd w:val="clear" w:color="auto" w:fill="auto"/>
                <w:vAlign w:val="center"/>
                <w:hideMark/>
              </w:tcPr>
              <w:p w:rsidR="00FB5498" w:rsidRDefault="00FB5498" w:rsidP="00FB5498">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FB5498" w:rsidRDefault="00FB5498" w:rsidP="00FB5498">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FB5498" w:rsidRDefault="00FB5498" w:rsidP="00FB5498">
                <w:pPr>
                  <w:spacing w:line="360" w:lineRule="atLeast"/>
                  <w:jc w:val="right"/>
                  <w:rPr>
                    <w:bCs/>
                    <w:strike/>
                    <w:szCs w:val="24"/>
                    <w:lang w:eastAsia="lt-LT"/>
                  </w:rPr>
                </w:pPr>
                <w:r>
                  <w:rPr>
                    <w:bCs/>
                    <w:szCs w:val="24"/>
                    <w:lang w:eastAsia="lt-LT"/>
                  </w:rPr>
                  <w:t>2 046 033</w:t>
                </w:r>
              </w:p>
            </w:tc>
            <w:tc>
              <w:tcPr>
                <w:tcW w:w="1843" w:type="dxa"/>
                <w:tcBorders>
                  <w:top w:val="single" w:sz="4" w:space="0" w:color="000000"/>
                  <w:left w:val="nil"/>
                  <w:bottom w:val="nil"/>
                  <w:right w:val="nil"/>
                </w:tcBorders>
                <w:shd w:val="clear" w:color="auto" w:fill="auto"/>
                <w:hideMark/>
              </w:tcPr>
              <w:p w:rsidR="00FB5498" w:rsidRDefault="00FB5498" w:rsidP="00FB5498">
                <w:pPr>
                  <w:spacing w:line="360" w:lineRule="atLeast"/>
                  <w:jc w:val="right"/>
                  <w:rPr>
                    <w:szCs w:val="24"/>
                    <w:lang w:eastAsia="lt-LT"/>
                  </w:rPr>
                </w:pPr>
                <w:r>
                  <w:rPr>
                    <w:szCs w:val="24"/>
                    <w:lang w:eastAsia="lt-LT"/>
                  </w:rPr>
                  <w:t>220 194</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119 531</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Valstybinės reikšmės Vilniaus universiteto bibliotekos veiklos užtikrinimas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4 944</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12 03</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9 166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133 641</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Vytauto Didžiojo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35 002</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2 897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37 899</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Kauno technologijos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47 469</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4 125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51 594</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Gedimino technikos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 ir mokslo tyrimų plėtra</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39 339</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2 682</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42 021</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Klaipėdos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lastRenderedPageBreak/>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11 380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800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12 180</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Mykolo Romerio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9 530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 xml:space="preserve">Studentų rėmimas </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901</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10 431</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sveikatos mokslų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41 624</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2 455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44 079</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dailės akademija</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1248"/>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meninei ir mokslinei veiklai rengimas bei mokslinių tyrimų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12 804</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635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13 439</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sporto universitetas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 ir mokslo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5 726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576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6 302</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muzikos ir teatro akademija</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12 573</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12 02</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Studentų rėmimas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620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13 193</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energetikos institutas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Mokslo ir studijų sistemos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7 106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5 210</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7 106</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5 210</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Nacionalinis vėžio institutas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Onkologijos mokslinių tyrimų, mokymo ir gydymo onkologijos srityje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2 517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1 892</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2 517</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1 892</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kultūros tyrimų institutas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 xml:space="preserve">Lietuvos kultūros paveldo, meno ir filosofijos istorijos tyrimai </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2 783</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2 286</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2 783</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2 286</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istorijos institutas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Lietuvos visuomenės ir valstybės raida iki XXI a. pradžios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4 400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3 408</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4 400</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3 408</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Lietuvių literatūros ir tautosakos institutas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Lietuvių literatūros, tautosakos, mitologijos tyrimų bei taikomosios veiklos plėtojimas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3 363</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2 634</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3 363</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2 634</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Lietuvių kalbos institutas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Lietuvių kalbos mokslinių tyrimų bei taikomosios veiklos plėtojimas ir sklaida</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2 486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2 108</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2 486</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2 108</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socialinių mokslų centras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Socialinių mokslų tyrimai</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3 702</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2 867</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3 702</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2 867</w:t>
                </w:r>
              </w:p>
            </w:tc>
          </w:tr>
          <w:tr w:rsidR="00DD6D42">
            <w:trPr>
              <w:trHeight w:val="936"/>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Valstybinis mokslinių tyrimų institutas Inovatyvios medicinos centras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187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Inovatyvių biomedicinos srities mokslinių tyrimų ir bendradarbiavimo su verslu plėtojimas, mokslininkų ir 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2 335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1 701</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2 335</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1 701</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agrarinių ir miškų mokslų centras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Fundamentiniai ir taikomieji agronomijos ir miškų moksliniai tyrimai ir eksperimentinė plėtra</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7 655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6 422</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7 655</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6 422</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Gamtos tyrimų centras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Šalies mokslo plėtojimas ir mokslinė eksperimentinė plėtra gamtos mokslų srityje</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8 984</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6 791</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8 984</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6 791</w:t>
                </w:r>
              </w:p>
            </w:tc>
          </w:tr>
          <w:tr w:rsidR="00DD6D42">
            <w:trPr>
              <w:trHeight w:val="936"/>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Valstybinis mokslinių tyrimų institutas Fizinių ir technologijos mokslų centras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936"/>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Fundamentinių ir taikomųjų tyrimų plėtra gamtos ir technologijos mokslų srityse</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16 447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11 626</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16 447</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11 626</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Kauno kunigų seminarija</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112</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112</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Telšių Vyskupo Vincento Borisevičiaus kunigų seminarija</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37</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Šv. Juozapo kunigų seminarija</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12 01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Aukščiausiosios kvalifikacijos specialistų rengimas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121</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121</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ind w:firstLine="62"/>
                  <w:jc w:val="right"/>
                  <w:rPr>
                    <w:color w:val="000000"/>
                    <w:szCs w:val="24"/>
                    <w:lang w:eastAsia="lt-LT"/>
                  </w:rPr>
                </w:pPr>
              </w:p>
            </w:tc>
          </w:tr>
          <w:tr w:rsidR="00C7017D" w:rsidTr="00C35C9A">
            <w:trPr>
              <w:trHeight w:val="312"/>
            </w:trPr>
            <w:tc>
              <w:tcPr>
                <w:tcW w:w="5240" w:type="dxa"/>
                <w:gridSpan w:val="2"/>
                <w:tcBorders>
                  <w:top w:val="nil"/>
                  <w:left w:val="nil"/>
                  <w:bottom w:val="single" w:sz="4" w:space="0" w:color="000000"/>
                  <w:right w:val="nil"/>
                </w:tcBorders>
                <w:shd w:val="clear" w:color="auto" w:fill="auto"/>
                <w:vAlign w:val="center"/>
                <w:hideMark/>
              </w:tcPr>
              <w:p w:rsidR="00C7017D" w:rsidRDefault="00C7017D" w:rsidP="00C7017D">
                <w:pPr>
                  <w:rPr>
                    <w:b/>
                    <w:bCs/>
                    <w:szCs w:val="24"/>
                    <w:lang w:eastAsia="lt-LT"/>
                  </w:rPr>
                </w:pPr>
                <w:r>
                  <w:rPr>
                    <w:b/>
                    <w:bCs/>
                    <w:szCs w:val="24"/>
                    <w:lang w:eastAsia="lt-LT"/>
                  </w:rPr>
                  <w:t>XIII SKYRIUS. TEISINGUMAS</w:t>
                </w:r>
              </w:p>
            </w:tc>
            <w:tc>
              <w:tcPr>
                <w:tcW w:w="2126" w:type="dxa"/>
                <w:tcBorders>
                  <w:top w:val="nil"/>
                  <w:left w:val="nil"/>
                  <w:bottom w:val="single" w:sz="4" w:space="0" w:color="000000"/>
                  <w:right w:val="nil"/>
                </w:tcBorders>
                <w:shd w:val="clear" w:color="auto" w:fill="auto"/>
                <w:hideMark/>
              </w:tcPr>
              <w:p w:rsidR="00C7017D" w:rsidRDefault="00C7017D" w:rsidP="00C7017D">
                <w:pPr>
                  <w:spacing w:line="360" w:lineRule="atLeast"/>
                  <w:ind w:hanging="515"/>
                  <w:jc w:val="right"/>
                  <w:rPr>
                    <w:strike/>
                    <w:szCs w:val="24"/>
                    <w:lang w:eastAsia="lt-LT"/>
                  </w:rPr>
                </w:pPr>
                <w:r>
                  <w:rPr>
                    <w:szCs w:val="24"/>
                    <w:lang w:eastAsia="lt-LT"/>
                  </w:rPr>
                  <w:t>311 572</w:t>
                </w:r>
              </w:p>
            </w:tc>
            <w:tc>
              <w:tcPr>
                <w:tcW w:w="1843" w:type="dxa"/>
                <w:tcBorders>
                  <w:top w:val="nil"/>
                  <w:left w:val="nil"/>
                  <w:bottom w:val="single" w:sz="4" w:space="0" w:color="000000"/>
                  <w:right w:val="nil"/>
                </w:tcBorders>
                <w:shd w:val="clear" w:color="auto" w:fill="auto"/>
                <w:hideMark/>
              </w:tcPr>
              <w:p w:rsidR="00C7017D" w:rsidRDefault="00C7017D" w:rsidP="00C7017D">
                <w:pPr>
                  <w:spacing w:line="360" w:lineRule="atLeast"/>
                  <w:jc w:val="center"/>
                  <w:rPr>
                    <w:bCs/>
                    <w:szCs w:val="24"/>
                    <w:lang w:eastAsia="lt-LT"/>
                  </w:rPr>
                </w:pPr>
                <w:r>
                  <w:rPr>
                    <w:bCs/>
                    <w:szCs w:val="24"/>
                    <w:lang w:eastAsia="lt-LT"/>
                  </w:rPr>
                  <w:t>219 094</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Respublikos Konstitucinis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624"/>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Konstitucinio 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2 399</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1 951</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2 399</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1 951</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Aukščiausiasis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lastRenderedPageBreak/>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4 533</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4 212</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4 533</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4 212</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vyriausiasis administracinis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3 331</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3 108</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3 331</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3 108</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Lietuvos apeliacinis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4 416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4 123</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4 416</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4 123</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apygardos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6 221</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5 760</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6 221</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5 760</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Kauno apygardos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4 908</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4 502</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4 908</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4 502</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Klaipėdos apygardos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2 996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2 787</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2 996</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2 787</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Šiaulių apygardos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2 237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2 048</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2 237</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2 048</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Panevėžio apygardos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2 173</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2 031</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2 173</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2 031</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miesto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10 604</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9 202</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10 604</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9 202</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Kauno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9 057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7 820</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9 057</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7 820</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Klaipėdos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4 340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3 912</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4 340</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3 912</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Šiaulių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5 675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4 594</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5 675</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4 594</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Panevėžio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4 325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3 799</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4 325</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3 799</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Alytaus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3 345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2 903</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3 345</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2 903</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Marijampolės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3 217</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2 769</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3 217</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2 769</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Plungės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1 978</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1 725</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1 978</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1 725</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Tauragės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2 113</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1 860</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2 113</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1 860</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Telšių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2 086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1 835</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2 086</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1 835</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Utenos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3 060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2 704</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3 060</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2 704</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regiono apylinkės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4 646</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3 797</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4 646</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3 797</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Vilniaus apygardos administracinis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2 955</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2 710</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2 955</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2 710</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Regionų apygardos administracinis teismas</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DD6D42">
            <w:trPr>
              <w:trHeight w:val="312"/>
            </w:trPr>
            <w:tc>
              <w:tcPr>
                <w:tcW w:w="1257"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lastRenderedPageBreak/>
                  <w:t>13 01</w:t>
                </w:r>
              </w:p>
            </w:tc>
            <w:tc>
              <w:tcPr>
                <w:tcW w:w="3983" w:type="dxa"/>
                <w:tcBorders>
                  <w:top w:val="nil"/>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Teisingumo vykdymas</w:t>
                </w:r>
              </w:p>
            </w:tc>
            <w:tc>
              <w:tcPr>
                <w:tcW w:w="2126"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3 010</w:t>
                </w:r>
              </w:p>
            </w:tc>
            <w:tc>
              <w:tcPr>
                <w:tcW w:w="1843" w:type="dxa"/>
                <w:tcBorders>
                  <w:top w:val="nil"/>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2 656</w:t>
                </w:r>
              </w:p>
            </w:tc>
          </w:tr>
          <w:tr w:rsidR="00DD6D42">
            <w:trPr>
              <w:trHeight w:val="312"/>
            </w:trPr>
            <w:tc>
              <w:tcPr>
                <w:tcW w:w="1257" w:type="dxa"/>
                <w:tcBorders>
                  <w:top w:val="single" w:sz="4" w:space="0" w:color="000000"/>
                  <w:left w:val="nil"/>
                  <w:bottom w:val="nil"/>
                  <w:right w:val="nil"/>
                </w:tcBorders>
                <w:shd w:val="clear" w:color="auto" w:fill="auto"/>
                <w:vAlign w:val="center"/>
                <w:hideMark/>
              </w:tcPr>
              <w:p w:rsidR="00DD6D42" w:rsidRDefault="00DD6D42" w:rsidP="00DD6D42">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DD6D42" w:rsidRDefault="00DD6D42" w:rsidP="00DD6D42">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3 010</w:t>
                </w:r>
              </w:p>
            </w:tc>
            <w:tc>
              <w:tcPr>
                <w:tcW w:w="1843" w:type="dxa"/>
                <w:tcBorders>
                  <w:top w:val="single" w:sz="4" w:space="0" w:color="000000"/>
                  <w:left w:val="nil"/>
                  <w:bottom w:val="nil"/>
                  <w:right w:val="nil"/>
                </w:tcBorders>
                <w:shd w:val="clear" w:color="auto" w:fill="auto"/>
                <w:vAlign w:val="center"/>
                <w:hideMark/>
              </w:tcPr>
              <w:p w:rsidR="00DD6D42" w:rsidRDefault="00DD6D42" w:rsidP="00DD6D42">
                <w:pPr>
                  <w:jc w:val="right"/>
                  <w:rPr>
                    <w:color w:val="000000"/>
                    <w:szCs w:val="24"/>
                    <w:lang w:eastAsia="lt-LT"/>
                  </w:rPr>
                </w:pPr>
                <w:r>
                  <w:rPr>
                    <w:color w:val="000000"/>
                    <w:szCs w:val="24"/>
                    <w:lang w:eastAsia="lt-LT"/>
                  </w:rPr>
                  <w:t>2 656</w:t>
                </w:r>
              </w:p>
            </w:tc>
          </w:tr>
          <w:tr w:rsidR="00DD6D42">
            <w:trPr>
              <w:trHeight w:val="624"/>
            </w:trPr>
            <w:tc>
              <w:tcPr>
                <w:tcW w:w="1257" w:type="dxa"/>
                <w:tcBorders>
                  <w:top w:val="nil"/>
                  <w:left w:val="nil"/>
                  <w:bottom w:val="single" w:sz="4" w:space="0" w:color="000000"/>
                  <w:right w:val="nil"/>
                </w:tcBorders>
                <w:shd w:val="clear" w:color="auto" w:fill="auto"/>
                <w:vAlign w:val="center"/>
                <w:hideMark/>
              </w:tcPr>
              <w:p w:rsidR="00DD6D42" w:rsidRDefault="00DD6D42" w:rsidP="00DD6D42">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DD6D42" w:rsidRDefault="00DD6D42" w:rsidP="00DD6D42">
                <w:pPr>
                  <w:rPr>
                    <w:b/>
                    <w:bCs/>
                    <w:color w:val="000000"/>
                    <w:szCs w:val="24"/>
                    <w:lang w:eastAsia="lt-LT"/>
                  </w:rPr>
                </w:pPr>
                <w:r>
                  <w:rPr>
                    <w:b/>
                    <w:bCs/>
                    <w:color w:val="000000"/>
                    <w:szCs w:val="24"/>
                    <w:lang w:eastAsia="lt-LT"/>
                  </w:rPr>
                  <w:t>Nacionalinė teismų administracija</w:t>
                </w:r>
              </w:p>
            </w:tc>
            <w:tc>
              <w:tcPr>
                <w:tcW w:w="2126"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DD6D42" w:rsidRDefault="00DD6D42" w:rsidP="00DD6D42">
                <w:pPr>
                  <w:ind w:firstLine="62"/>
                  <w:jc w:val="right"/>
                  <w:rPr>
                    <w:b/>
                    <w:bCs/>
                    <w:color w:val="000000"/>
                    <w:szCs w:val="24"/>
                    <w:lang w:eastAsia="lt-LT"/>
                  </w:rPr>
                </w:pPr>
              </w:p>
            </w:tc>
          </w:tr>
          <w:tr w:rsidR="00C7017D" w:rsidTr="008E7F9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Teismų savivaldos aptarnavimas ir veiklos užtikrinimas</w:t>
                </w:r>
              </w:p>
            </w:tc>
            <w:tc>
              <w:tcPr>
                <w:tcW w:w="2126" w:type="dxa"/>
                <w:tcBorders>
                  <w:top w:val="nil"/>
                  <w:left w:val="nil"/>
                  <w:bottom w:val="nil"/>
                  <w:right w:val="nil"/>
                </w:tcBorders>
                <w:shd w:val="clear" w:color="auto" w:fill="auto"/>
                <w:hideMark/>
              </w:tcPr>
              <w:p w:rsidR="00C7017D" w:rsidRDefault="00C7017D" w:rsidP="00C7017D">
                <w:pPr>
                  <w:spacing w:line="360" w:lineRule="atLeast"/>
                  <w:jc w:val="right"/>
                  <w:rPr>
                    <w:szCs w:val="24"/>
                    <w:lang w:eastAsia="lt-LT"/>
                  </w:rPr>
                </w:pPr>
                <w:r>
                  <w:rPr>
                    <w:szCs w:val="24"/>
                    <w:lang w:eastAsia="lt-LT"/>
                  </w:rPr>
                  <w:t>2 735</w:t>
                </w:r>
              </w:p>
            </w:tc>
            <w:tc>
              <w:tcPr>
                <w:tcW w:w="1843" w:type="dxa"/>
                <w:tcBorders>
                  <w:top w:val="nil"/>
                  <w:left w:val="nil"/>
                  <w:bottom w:val="nil"/>
                  <w:right w:val="nil"/>
                </w:tcBorders>
                <w:shd w:val="clear" w:color="auto" w:fill="auto"/>
                <w:hideMark/>
              </w:tcPr>
              <w:p w:rsidR="00C7017D" w:rsidRDefault="00C7017D" w:rsidP="00C7017D">
                <w:pPr>
                  <w:spacing w:line="360" w:lineRule="atLeast"/>
                  <w:jc w:val="right"/>
                  <w:rPr>
                    <w:szCs w:val="24"/>
                    <w:lang w:eastAsia="lt-LT"/>
                  </w:rPr>
                </w:pPr>
                <w:r>
                  <w:rPr>
                    <w:szCs w:val="24"/>
                    <w:lang w:eastAsia="lt-LT"/>
                  </w:rPr>
                  <w:t>2 272</w:t>
                </w:r>
              </w:p>
            </w:tc>
          </w:tr>
          <w:tr w:rsidR="00C7017D" w:rsidTr="00127BC2">
            <w:trPr>
              <w:trHeight w:val="312"/>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13 02</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Teismų centralizuotas aprūpinimas</w:t>
                </w:r>
              </w:p>
            </w:tc>
            <w:tc>
              <w:tcPr>
                <w:tcW w:w="2126"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r>
                  <w:rPr>
                    <w:color w:val="000000"/>
                    <w:szCs w:val="24"/>
                    <w:lang w:eastAsia="lt-LT"/>
                  </w:rPr>
                  <w:t>3 441</w:t>
                </w:r>
              </w:p>
            </w:tc>
            <w:tc>
              <w:tcPr>
                <w:tcW w:w="1843"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p>
            </w:tc>
          </w:tr>
          <w:tr w:rsidR="00C7017D" w:rsidTr="00EE2930">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13 03</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Teisėjų ir teismų personalo kvalifikacijos kėlimas</w:t>
                </w:r>
              </w:p>
            </w:tc>
            <w:tc>
              <w:tcPr>
                <w:tcW w:w="2126"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r>
                  <w:rPr>
                    <w:color w:val="000000"/>
                    <w:szCs w:val="24"/>
                    <w:lang w:eastAsia="lt-LT"/>
                  </w:rPr>
                  <w:t>525</w:t>
                </w:r>
              </w:p>
            </w:tc>
            <w:tc>
              <w:tcPr>
                <w:tcW w:w="1843"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r>
                  <w:rPr>
                    <w:color w:val="000000"/>
                    <w:szCs w:val="24"/>
                    <w:lang w:eastAsia="lt-LT"/>
                  </w:rPr>
                  <w:t>161</w:t>
                </w:r>
              </w:p>
            </w:tc>
          </w:tr>
          <w:tr w:rsidR="00C7017D" w:rsidTr="00504A95">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13 04</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Teismų informacinių sistemų aptarnavimas ir plėtra</w:t>
                </w:r>
              </w:p>
            </w:tc>
            <w:tc>
              <w:tcPr>
                <w:tcW w:w="2126"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r>
                  <w:rPr>
                    <w:color w:val="000000"/>
                    <w:szCs w:val="24"/>
                    <w:lang w:eastAsia="lt-LT"/>
                  </w:rPr>
                  <w:t>2 060</w:t>
                </w:r>
              </w:p>
            </w:tc>
            <w:tc>
              <w:tcPr>
                <w:tcW w:w="1843"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13 05</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Teisėjų valstybinės pensijos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4 551</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C7017D" w:rsidTr="004A51A7">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13 06</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Tarptautinių projektų įgyvendinimas</w:t>
                </w:r>
              </w:p>
            </w:tc>
            <w:tc>
              <w:tcPr>
                <w:tcW w:w="2126" w:type="dxa"/>
                <w:tcBorders>
                  <w:top w:val="nil"/>
                  <w:left w:val="nil"/>
                  <w:bottom w:val="nil"/>
                  <w:right w:val="nil"/>
                </w:tcBorders>
                <w:shd w:val="clear" w:color="auto" w:fill="auto"/>
                <w:hideMark/>
              </w:tcPr>
              <w:p w:rsidR="00C7017D" w:rsidRDefault="00C7017D" w:rsidP="00C7017D">
                <w:pPr>
                  <w:spacing w:line="360" w:lineRule="atLeast"/>
                  <w:jc w:val="right"/>
                  <w:rPr>
                    <w:strike/>
                    <w:color w:val="000000"/>
                    <w:szCs w:val="24"/>
                    <w:lang w:eastAsia="lt-LT"/>
                  </w:rPr>
                </w:pPr>
                <w:r>
                  <w:rPr>
                    <w:color w:val="000000"/>
                    <w:szCs w:val="24"/>
                    <w:lang w:eastAsia="lt-LT"/>
                  </w:rPr>
                  <w:t>2 725</w:t>
                </w:r>
              </w:p>
            </w:tc>
            <w:tc>
              <w:tcPr>
                <w:tcW w:w="1843" w:type="dxa"/>
                <w:tcBorders>
                  <w:top w:val="nil"/>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r>
                  <w:rPr>
                    <w:color w:val="000000"/>
                    <w:szCs w:val="24"/>
                    <w:lang w:eastAsia="lt-LT"/>
                  </w:rPr>
                  <w:t>68</w:t>
                </w:r>
              </w:p>
            </w:tc>
          </w:tr>
          <w:tr w:rsidR="00C7017D" w:rsidTr="00A31D64">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C7017D" w:rsidRDefault="00C7017D" w:rsidP="00C7017D">
                <w:pPr>
                  <w:spacing w:line="360" w:lineRule="atLeast"/>
                  <w:jc w:val="right"/>
                  <w:rPr>
                    <w:strike/>
                    <w:color w:val="000000"/>
                    <w:szCs w:val="24"/>
                    <w:lang w:eastAsia="lt-LT"/>
                  </w:rPr>
                </w:pPr>
                <w:r>
                  <w:rPr>
                    <w:color w:val="000000"/>
                    <w:szCs w:val="24"/>
                    <w:lang w:eastAsia="lt-LT"/>
                  </w:rPr>
                  <w:t>16 037</w:t>
                </w:r>
              </w:p>
            </w:tc>
            <w:tc>
              <w:tcPr>
                <w:tcW w:w="1843" w:type="dxa"/>
                <w:tcBorders>
                  <w:top w:val="single" w:sz="4" w:space="0" w:color="000000"/>
                  <w:left w:val="nil"/>
                  <w:bottom w:val="nil"/>
                  <w:right w:val="nil"/>
                </w:tcBorders>
                <w:shd w:val="clear" w:color="auto" w:fill="auto"/>
                <w:hideMark/>
              </w:tcPr>
              <w:p w:rsidR="00C7017D" w:rsidRDefault="00C7017D" w:rsidP="00C7017D">
                <w:pPr>
                  <w:spacing w:line="360" w:lineRule="atLeast"/>
                  <w:jc w:val="right"/>
                  <w:rPr>
                    <w:color w:val="000000"/>
                    <w:szCs w:val="24"/>
                    <w:lang w:eastAsia="lt-LT"/>
                  </w:rPr>
                </w:pPr>
                <w:r>
                  <w:rPr>
                    <w:color w:val="000000"/>
                    <w:szCs w:val="24"/>
                    <w:lang w:eastAsia="lt-LT"/>
                  </w:rPr>
                  <w:t>2 501</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Respublikos generalinė prokuratūra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936"/>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Baudžiamojo persekiojimo tobulinimas ir veiksmingumo užtikrinimas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32 480</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31 271</w:t>
                </w:r>
              </w:p>
            </w:tc>
          </w:tr>
          <w:tr w:rsidR="00C7017D">
            <w:trPr>
              <w:trHeight w:val="936"/>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13 02</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Viešojo intereso gynimo sistemos sukūrimas ir jos veiksmingumo užtikrinimas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1 627</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1 603</w:t>
                </w:r>
              </w:p>
            </w:tc>
          </w:tr>
          <w:tr w:rsidR="00C7017D">
            <w:trPr>
              <w:trHeight w:val="936"/>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13 03</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Administravimo sistemos tobulinimas ir išteklių optimizavimas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7 911</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3 377</w:t>
                </w: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59</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42 018</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36 251</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Respublikos Seimo kontrolierių įstaiga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936"/>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Žmogaus teisių apsauga, pareigūnų piktnaudžiavimo ir biurokratizmo tyrimas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1 416</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1 144</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1 416</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1 144</w:t>
                </w:r>
              </w:p>
            </w:tc>
          </w:tr>
          <w:tr w:rsidR="00C7017D">
            <w:trPr>
              <w:trHeight w:val="936"/>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Respublikos vaiko teisių apsaugos kontrolieriaus įstaiga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936"/>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Vaiko teisių apsaugos kontrolieriaus įstaigos valdymo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753</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585</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753</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585</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Lygių galimybių kontrolieriaus tarnyba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Lygių galimybių užtikrinimas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727</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540</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727</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540</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Respublikos teisingumo ministerija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Teisės sistema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26 058</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9 432</w:t>
                </w: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482</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13 02</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Bausmių sistema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119 345</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76 624</w:t>
                </w: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2 506</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C7017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13 03</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Teisingumo ministerijos valdymo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7 151</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5 497</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152 554</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91 553</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administracinių ginčų komisija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01 10</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Administracinių ginčų sprendimas išankstine ne teismo tvarka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2 115</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1 802</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2 115</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1 802</w:t>
                </w:r>
              </w:p>
            </w:tc>
          </w:tr>
          <w:tr w:rsidR="00C7017D">
            <w:trPr>
              <w:trHeight w:val="936"/>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Mokestinių ginčų komisija prie Lietuvos Respublikos Vyriausybės</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Mokestinių ginčų nagrinėjimas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735</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592</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735</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592</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Valstybinė duomenų apsaugos inspekcija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13 02</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Valstybinės duomenų apsaugos inspekcijos valdymo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1 592</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1 318</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1 592</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1 318</w:t>
                </w:r>
              </w:p>
            </w:tc>
          </w:tr>
          <w:tr w:rsidR="00C7017D">
            <w:trPr>
              <w:trHeight w:val="312"/>
            </w:trPr>
            <w:tc>
              <w:tcPr>
                <w:tcW w:w="5240" w:type="dxa"/>
                <w:gridSpan w:val="2"/>
                <w:tcBorders>
                  <w:top w:val="nil"/>
                  <w:left w:val="nil"/>
                  <w:bottom w:val="single" w:sz="4" w:space="0" w:color="000000"/>
                  <w:right w:val="nil"/>
                </w:tcBorders>
                <w:shd w:val="clear" w:color="auto" w:fill="auto"/>
                <w:vAlign w:val="center"/>
                <w:hideMark/>
              </w:tcPr>
              <w:p w:rsidR="00C7017D" w:rsidRDefault="00C7017D" w:rsidP="00C7017D">
                <w:pPr>
                  <w:rPr>
                    <w:b/>
                    <w:bCs/>
                    <w:szCs w:val="24"/>
                    <w:lang w:eastAsia="lt-LT"/>
                  </w:rPr>
                </w:pPr>
                <w:r>
                  <w:rPr>
                    <w:b/>
                    <w:bCs/>
                    <w:szCs w:val="24"/>
                    <w:lang w:eastAsia="lt-LT"/>
                  </w:rPr>
                  <w:t>XIV SKYRIUS. UŽSIENIO POLITIKA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147 856</w:t>
                </w: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32 776</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Respublikos užsienio reikalų ministerija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14 01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Užsienio politikos funkcijų vykdymo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55 889</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jc w:val="right"/>
                  <w:rPr>
                    <w:lang w:eastAsia="lt-LT"/>
                  </w:rPr>
                </w:pP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11 050</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C7017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14 02</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Užsienio reikalų ministerijos valdymo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91 967</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32 776</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147 856</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32 776</w:t>
                </w:r>
              </w:p>
            </w:tc>
          </w:tr>
          <w:tr w:rsidR="005F0B13" w:rsidTr="00CB60A9">
            <w:trPr>
              <w:trHeight w:val="312"/>
            </w:trPr>
            <w:tc>
              <w:tcPr>
                <w:tcW w:w="5240" w:type="dxa"/>
                <w:gridSpan w:val="2"/>
                <w:tcBorders>
                  <w:top w:val="nil"/>
                  <w:left w:val="nil"/>
                  <w:bottom w:val="single" w:sz="4" w:space="0" w:color="000000"/>
                  <w:right w:val="nil"/>
                </w:tcBorders>
                <w:shd w:val="clear" w:color="auto" w:fill="auto"/>
                <w:vAlign w:val="center"/>
                <w:hideMark/>
              </w:tcPr>
              <w:p w:rsidR="005F0B13" w:rsidRDefault="005F0B13" w:rsidP="005F0B13">
                <w:pPr>
                  <w:rPr>
                    <w:b/>
                    <w:bCs/>
                    <w:szCs w:val="24"/>
                    <w:lang w:eastAsia="lt-LT"/>
                  </w:rPr>
                </w:pPr>
                <w:r>
                  <w:rPr>
                    <w:b/>
                    <w:bCs/>
                    <w:szCs w:val="24"/>
                    <w:lang w:eastAsia="lt-LT"/>
                  </w:rPr>
                  <w:t>XV SKYRIUS. ŽEMĖS IR MAISTO ŪKIS, KAIMO PLĖTRA IR ŽUVININKYSTĖ, VETERINARIJA IR ŽEMĖS TVARKYMAS</w:t>
                </w:r>
              </w:p>
            </w:tc>
            <w:tc>
              <w:tcPr>
                <w:tcW w:w="2126" w:type="dxa"/>
                <w:tcBorders>
                  <w:top w:val="nil"/>
                  <w:left w:val="nil"/>
                  <w:bottom w:val="single" w:sz="4" w:space="0" w:color="000000"/>
                  <w:right w:val="nil"/>
                </w:tcBorders>
                <w:shd w:val="clear" w:color="auto" w:fill="auto"/>
                <w:hideMark/>
              </w:tcPr>
              <w:p w:rsidR="005F0B13" w:rsidRDefault="005F0B13" w:rsidP="005F0B13">
                <w:pPr>
                  <w:spacing w:line="360" w:lineRule="atLeast"/>
                  <w:jc w:val="right"/>
                  <w:rPr>
                    <w:strike/>
                    <w:szCs w:val="24"/>
                    <w:lang w:eastAsia="lt-LT"/>
                  </w:rPr>
                </w:pPr>
                <w:r>
                  <w:rPr>
                    <w:szCs w:val="24"/>
                    <w:lang w:eastAsia="lt-LT"/>
                  </w:rPr>
                  <w:t>1043 287</w:t>
                </w:r>
              </w:p>
            </w:tc>
            <w:tc>
              <w:tcPr>
                <w:tcW w:w="1843" w:type="dxa"/>
                <w:tcBorders>
                  <w:top w:val="nil"/>
                  <w:left w:val="nil"/>
                  <w:bottom w:val="single" w:sz="4" w:space="0" w:color="000000"/>
                  <w:right w:val="nil"/>
                </w:tcBorders>
                <w:shd w:val="clear" w:color="auto" w:fill="auto"/>
                <w:hideMark/>
              </w:tcPr>
              <w:p w:rsidR="005F0B13" w:rsidRDefault="005F0B13" w:rsidP="005F0B13">
                <w:pPr>
                  <w:spacing w:line="360" w:lineRule="atLeast"/>
                  <w:jc w:val="right"/>
                  <w:rPr>
                    <w:szCs w:val="24"/>
                    <w:lang w:eastAsia="lt-LT"/>
                  </w:rPr>
                </w:pPr>
                <w:r>
                  <w:rPr>
                    <w:szCs w:val="24"/>
                    <w:lang w:eastAsia="lt-LT"/>
                  </w:rPr>
                  <w:t>63 885</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Lietuvos Respublikos žemės ūkio ministerija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5F0B13" w:rsidTr="00F036F6">
            <w:trPr>
              <w:trHeight w:val="936"/>
            </w:trPr>
            <w:tc>
              <w:tcPr>
                <w:tcW w:w="1257" w:type="dxa"/>
                <w:tcBorders>
                  <w:top w:val="nil"/>
                  <w:left w:val="nil"/>
                  <w:bottom w:val="nil"/>
                  <w:right w:val="nil"/>
                </w:tcBorders>
                <w:shd w:val="clear" w:color="auto" w:fill="auto"/>
                <w:vAlign w:val="center"/>
                <w:hideMark/>
              </w:tcPr>
              <w:p w:rsidR="005F0B13" w:rsidRDefault="005F0B13" w:rsidP="005F0B13">
                <w:pPr>
                  <w:rPr>
                    <w:color w:val="000000"/>
                    <w:szCs w:val="24"/>
                    <w:lang w:eastAsia="lt-LT"/>
                  </w:rPr>
                </w:pPr>
                <w:r>
                  <w:rPr>
                    <w:color w:val="000000"/>
                    <w:szCs w:val="24"/>
                    <w:lang w:eastAsia="lt-LT"/>
                  </w:rPr>
                  <w:lastRenderedPageBreak/>
                  <w:t>15 01</w:t>
                </w:r>
              </w:p>
            </w:tc>
            <w:tc>
              <w:tcPr>
                <w:tcW w:w="3983" w:type="dxa"/>
                <w:tcBorders>
                  <w:top w:val="nil"/>
                  <w:left w:val="nil"/>
                  <w:bottom w:val="nil"/>
                  <w:right w:val="nil"/>
                </w:tcBorders>
                <w:shd w:val="clear" w:color="auto" w:fill="auto"/>
                <w:vAlign w:val="center"/>
                <w:hideMark/>
              </w:tcPr>
              <w:p w:rsidR="005F0B13" w:rsidRDefault="005F0B13" w:rsidP="005F0B13">
                <w:pPr>
                  <w:rPr>
                    <w:color w:val="000000"/>
                    <w:szCs w:val="24"/>
                    <w:lang w:eastAsia="lt-LT"/>
                  </w:rPr>
                </w:pPr>
                <w:r>
                  <w:rPr>
                    <w:color w:val="000000"/>
                    <w:szCs w:val="24"/>
                    <w:lang w:eastAsia="lt-LT"/>
                  </w:rPr>
                  <w:t>Žemės ir maisto ūkio, kaimo, žuvininkystės, žemės tvarkymo ir fitosanitarijos vystymo programa</w:t>
                </w:r>
              </w:p>
            </w:tc>
            <w:tc>
              <w:tcPr>
                <w:tcW w:w="2126" w:type="dxa"/>
                <w:tcBorders>
                  <w:top w:val="nil"/>
                  <w:left w:val="nil"/>
                  <w:bottom w:val="nil"/>
                  <w:right w:val="nil"/>
                </w:tcBorders>
                <w:shd w:val="clear" w:color="auto" w:fill="auto"/>
                <w:hideMark/>
              </w:tcPr>
              <w:p w:rsidR="005F0B13" w:rsidRDefault="005F0B13" w:rsidP="005F0B13">
                <w:pPr>
                  <w:spacing w:line="360" w:lineRule="atLeast"/>
                  <w:jc w:val="right"/>
                  <w:rPr>
                    <w:strike/>
                    <w:szCs w:val="24"/>
                    <w:lang w:eastAsia="lt-LT"/>
                  </w:rPr>
                </w:pPr>
                <w:r>
                  <w:rPr>
                    <w:szCs w:val="24"/>
                    <w:lang w:eastAsia="lt-LT"/>
                  </w:rPr>
                  <w:t>989 904</w:t>
                </w:r>
              </w:p>
            </w:tc>
            <w:tc>
              <w:tcPr>
                <w:tcW w:w="1843" w:type="dxa"/>
                <w:tcBorders>
                  <w:top w:val="nil"/>
                  <w:left w:val="nil"/>
                  <w:bottom w:val="nil"/>
                  <w:right w:val="nil"/>
                </w:tcBorders>
                <w:shd w:val="clear" w:color="auto" w:fill="auto"/>
                <w:hideMark/>
              </w:tcPr>
              <w:p w:rsidR="005F0B13" w:rsidRDefault="005F0B13" w:rsidP="005F0B13">
                <w:pPr>
                  <w:spacing w:line="360" w:lineRule="atLeast"/>
                  <w:jc w:val="right"/>
                  <w:rPr>
                    <w:strike/>
                    <w:szCs w:val="24"/>
                    <w:lang w:eastAsia="lt-LT"/>
                  </w:rPr>
                </w:pPr>
                <w:r>
                  <w:rPr>
                    <w:szCs w:val="24"/>
                    <w:lang w:eastAsia="lt-LT"/>
                  </w:rPr>
                  <w:t>27 694</w:t>
                </w:r>
              </w:p>
            </w:tc>
          </w:tr>
          <w:tr w:rsidR="00C7017D">
            <w:trPr>
              <w:trHeight w:val="312"/>
            </w:trPr>
            <w:tc>
              <w:tcPr>
                <w:tcW w:w="1257"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jų: pažangos priemonės</w:t>
                </w:r>
              </w:p>
            </w:tc>
            <w:tc>
              <w:tcPr>
                <w:tcW w:w="2126" w:type="dxa"/>
                <w:tcBorders>
                  <w:top w:val="nil"/>
                  <w:left w:val="nil"/>
                  <w:bottom w:val="nil"/>
                  <w:right w:val="nil"/>
                </w:tcBorders>
                <w:shd w:val="clear" w:color="auto" w:fill="auto"/>
                <w:vAlign w:val="center"/>
                <w:hideMark/>
              </w:tcPr>
              <w:p w:rsidR="00C7017D" w:rsidRDefault="005F0B13" w:rsidP="00C7017D">
                <w:pPr>
                  <w:jc w:val="right"/>
                  <w:rPr>
                    <w:color w:val="000000"/>
                    <w:szCs w:val="24"/>
                    <w:lang w:eastAsia="lt-LT"/>
                  </w:rPr>
                </w:pPr>
                <w:r>
                  <w:rPr>
                    <w:szCs w:val="24"/>
                    <w:lang w:eastAsia="lt-LT"/>
                  </w:rPr>
                  <w:t>9 748</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p>
            </w:tc>
          </w:tr>
          <w:tr w:rsidR="005F0B13" w:rsidTr="00A430FD">
            <w:trPr>
              <w:trHeight w:val="624"/>
            </w:trPr>
            <w:tc>
              <w:tcPr>
                <w:tcW w:w="1257" w:type="dxa"/>
                <w:tcBorders>
                  <w:top w:val="nil"/>
                  <w:left w:val="nil"/>
                  <w:bottom w:val="nil"/>
                  <w:right w:val="nil"/>
                </w:tcBorders>
                <w:shd w:val="clear" w:color="auto" w:fill="auto"/>
                <w:vAlign w:val="center"/>
                <w:hideMark/>
              </w:tcPr>
              <w:p w:rsidR="005F0B13" w:rsidRDefault="005F0B13" w:rsidP="005F0B13">
                <w:pPr>
                  <w:rPr>
                    <w:color w:val="000000"/>
                    <w:szCs w:val="24"/>
                    <w:lang w:eastAsia="lt-LT"/>
                  </w:rPr>
                </w:pPr>
                <w:r>
                  <w:rPr>
                    <w:color w:val="000000"/>
                    <w:szCs w:val="24"/>
                    <w:lang w:eastAsia="lt-LT"/>
                  </w:rPr>
                  <w:t>15 02</w:t>
                </w:r>
              </w:p>
            </w:tc>
            <w:tc>
              <w:tcPr>
                <w:tcW w:w="3983" w:type="dxa"/>
                <w:tcBorders>
                  <w:top w:val="nil"/>
                  <w:left w:val="nil"/>
                  <w:bottom w:val="nil"/>
                  <w:right w:val="nil"/>
                </w:tcBorders>
                <w:shd w:val="clear" w:color="auto" w:fill="auto"/>
                <w:vAlign w:val="center"/>
                <w:hideMark/>
              </w:tcPr>
              <w:p w:rsidR="005F0B13" w:rsidRDefault="005F0B13" w:rsidP="005F0B13">
                <w:pPr>
                  <w:rPr>
                    <w:color w:val="000000"/>
                    <w:szCs w:val="24"/>
                    <w:lang w:eastAsia="lt-LT"/>
                  </w:rPr>
                </w:pPr>
                <w:r>
                  <w:rPr>
                    <w:color w:val="000000"/>
                    <w:szCs w:val="24"/>
                    <w:lang w:eastAsia="lt-LT"/>
                  </w:rPr>
                  <w:t>Žemės ūkio ministerijos valdymo programa</w:t>
                </w:r>
              </w:p>
            </w:tc>
            <w:tc>
              <w:tcPr>
                <w:tcW w:w="2126" w:type="dxa"/>
                <w:tcBorders>
                  <w:top w:val="nil"/>
                  <w:left w:val="nil"/>
                  <w:bottom w:val="nil"/>
                  <w:right w:val="nil"/>
                </w:tcBorders>
                <w:shd w:val="clear" w:color="auto" w:fill="auto"/>
                <w:hideMark/>
              </w:tcPr>
              <w:p w:rsidR="005F0B13" w:rsidRDefault="005F0B13" w:rsidP="005F0B13">
                <w:pPr>
                  <w:spacing w:line="360" w:lineRule="atLeast"/>
                  <w:jc w:val="right"/>
                  <w:rPr>
                    <w:szCs w:val="24"/>
                    <w:lang w:eastAsia="lt-LT"/>
                  </w:rPr>
                </w:pPr>
                <w:r>
                  <w:rPr>
                    <w:szCs w:val="24"/>
                    <w:lang w:eastAsia="lt-LT"/>
                  </w:rPr>
                  <w:t>13 990</w:t>
                </w:r>
              </w:p>
            </w:tc>
            <w:tc>
              <w:tcPr>
                <w:tcW w:w="1843" w:type="dxa"/>
                <w:tcBorders>
                  <w:top w:val="nil"/>
                  <w:left w:val="nil"/>
                  <w:bottom w:val="nil"/>
                  <w:right w:val="nil"/>
                </w:tcBorders>
                <w:shd w:val="clear" w:color="auto" w:fill="auto"/>
                <w:hideMark/>
              </w:tcPr>
              <w:p w:rsidR="005F0B13" w:rsidRDefault="005F0B13" w:rsidP="005F0B13">
                <w:pPr>
                  <w:spacing w:line="360" w:lineRule="atLeast"/>
                  <w:jc w:val="right"/>
                  <w:rPr>
                    <w:szCs w:val="24"/>
                    <w:lang w:eastAsia="lt-LT"/>
                  </w:rPr>
                </w:pPr>
                <w:r>
                  <w:rPr>
                    <w:szCs w:val="24"/>
                    <w:lang w:eastAsia="lt-LT"/>
                  </w:rPr>
                  <w:t>9 843</w:t>
                </w:r>
              </w:p>
            </w:tc>
          </w:tr>
          <w:tr w:rsidR="005F0B13" w:rsidTr="000C13BD">
            <w:trPr>
              <w:trHeight w:val="312"/>
            </w:trPr>
            <w:tc>
              <w:tcPr>
                <w:tcW w:w="1257" w:type="dxa"/>
                <w:tcBorders>
                  <w:top w:val="single" w:sz="4" w:space="0" w:color="000000"/>
                  <w:left w:val="nil"/>
                  <w:bottom w:val="nil"/>
                  <w:right w:val="nil"/>
                </w:tcBorders>
                <w:shd w:val="clear" w:color="auto" w:fill="auto"/>
                <w:vAlign w:val="center"/>
                <w:hideMark/>
              </w:tcPr>
              <w:p w:rsidR="005F0B13" w:rsidRDefault="005F0B13" w:rsidP="005F0B13">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5F0B13" w:rsidRDefault="005F0B13" w:rsidP="005F0B13">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5F0B13" w:rsidRDefault="005F0B13" w:rsidP="005F0B13">
                <w:pPr>
                  <w:spacing w:line="360" w:lineRule="atLeast"/>
                  <w:jc w:val="right"/>
                  <w:rPr>
                    <w:strike/>
                    <w:szCs w:val="24"/>
                    <w:lang w:eastAsia="lt-LT"/>
                  </w:rPr>
                </w:pPr>
                <w:r>
                  <w:rPr>
                    <w:szCs w:val="24"/>
                    <w:lang w:eastAsia="lt-LT"/>
                  </w:rPr>
                  <w:t>1 003 894</w:t>
                </w:r>
              </w:p>
            </w:tc>
            <w:tc>
              <w:tcPr>
                <w:tcW w:w="1843" w:type="dxa"/>
                <w:tcBorders>
                  <w:top w:val="single" w:sz="4" w:space="0" w:color="000000"/>
                  <w:left w:val="nil"/>
                  <w:bottom w:val="nil"/>
                  <w:right w:val="nil"/>
                </w:tcBorders>
                <w:shd w:val="clear" w:color="auto" w:fill="auto"/>
                <w:hideMark/>
              </w:tcPr>
              <w:p w:rsidR="005F0B13" w:rsidRDefault="005F0B13" w:rsidP="005F0B13">
                <w:pPr>
                  <w:spacing w:line="360" w:lineRule="atLeast"/>
                  <w:jc w:val="right"/>
                  <w:rPr>
                    <w:szCs w:val="24"/>
                    <w:lang w:eastAsia="lt-LT"/>
                  </w:rPr>
                </w:pPr>
                <w:r>
                  <w:rPr>
                    <w:szCs w:val="24"/>
                    <w:lang w:eastAsia="lt-LT"/>
                  </w:rPr>
                  <w:t>37 537</w:t>
                </w:r>
              </w:p>
            </w:tc>
          </w:tr>
          <w:tr w:rsidR="00C7017D">
            <w:trPr>
              <w:trHeight w:val="624"/>
            </w:trPr>
            <w:tc>
              <w:tcPr>
                <w:tcW w:w="1257" w:type="dxa"/>
                <w:tcBorders>
                  <w:top w:val="nil"/>
                  <w:left w:val="nil"/>
                  <w:bottom w:val="single" w:sz="4" w:space="0" w:color="000000"/>
                  <w:right w:val="nil"/>
                </w:tcBorders>
                <w:shd w:val="clear" w:color="auto" w:fill="auto"/>
                <w:vAlign w:val="center"/>
                <w:hideMark/>
              </w:tcPr>
              <w:p w:rsidR="00C7017D" w:rsidRDefault="00C7017D" w:rsidP="00C7017D">
                <w:pPr>
                  <w:ind w:firstLine="62"/>
                  <w:rPr>
                    <w:b/>
                    <w:bCs/>
                    <w:color w:val="000000"/>
                    <w:szCs w:val="24"/>
                    <w:lang w:eastAsia="lt-LT"/>
                  </w:rPr>
                </w:pPr>
              </w:p>
            </w:tc>
            <w:tc>
              <w:tcPr>
                <w:tcW w:w="3983" w:type="dxa"/>
                <w:tcBorders>
                  <w:top w:val="nil"/>
                  <w:left w:val="nil"/>
                  <w:bottom w:val="single" w:sz="4" w:space="0" w:color="000000"/>
                  <w:right w:val="nil"/>
                </w:tcBorders>
                <w:shd w:val="clear" w:color="auto" w:fill="auto"/>
                <w:vAlign w:val="center"/>
                <w:hideMark/>
              </w:tcPr>
              <w:p w:rsidR="00C7017D" w:rsidRDefault="00C7017D" w:rsidP="00C7017D">
                <w:pPr>
                  <w:rPr>
                    <w:b/>
                    <w:bCs/>
                    <w:color w:val="000000"/>
                    <w:szCs w:val="24"/>
                    <w:lang w:eastAsia="lt-LT"/>
                  </w:rPr>
                </w:pPr>
                <w:r>
                  <w:rPr>
                    <w:b/>
                    <w:bCs/>
                    <w:color w:val="000000"/>
                    <w:szCs w:val="24"/>
                    <w:lang w:eastAsia="lt-LT"/>
                  </w:rPr>
                  <w:t>Valstybinė maisto ir veterinarijos tarnyba</w:t>
                </w:r>
              </w:p>
            </w:tc>
            <w:tc>
              <w:tcPr>
                <w:tcW w:w="2126"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c>
              <w:tcPr>
                <w:tcW w:w="1843" w:type="dxa"/>
                <w:tcBorders>
                  <w:top w:val="nil"/>
                  <w:left w:val="nil"/>
                  <w:bottom w:val="single" w:sz="4" w:space="0" w:color="000000"/>
                  <w:right w:val="nil"/>
                </w:tcBorders>
                <w:shd w:val="clear" w:color="auto" w:fill="auto"/>
                <w:vAlign w:val="center"/>
                <w:hideMark/>
              </w:tcPr>
              <w:p w:rsidR="00C7017D" w:rsidRDefault="00C7017D" w:rsidP="00C7017D">
                <w:pPr>
                  <w:ind w:firstLine="62"/>
                  <w:jc w:val="right"/>
                  <w:rPr>
                    <w:b/>
                    <w:bCs/>
                    <w:color w:val="000000"/>
                    <w:szCs w:val="24"/>
                    <w:lang w:eastAsia="lt-LT"/>
                  </w:rPr>
                </w:pPr>
              </w:p>
            </w:tc>
          </w:tr>
          <w:tr w:rsidR="00C7017D">
            <w:trPr>
              <w:trHeight w:val="936"/>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15 01</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Valstybinės maisto ir veterinarinės kontrolės funkcijų vykdymo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35 411</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24 878</w:t>
                </w:r>
              </w:p>
            </w:tc>
          </w:tr>
          <w:tr w:rsidR="00C7017D">
            <w:trPr>
              <w:trHeight w:val="624"/>
            </w:trPr>
            <w:tc>
              <w:tcPr>
                <w:tcW w:w="1257"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15 02</w:t>
                </w:r>
              </w:p>
            </w:tc>
            <w:tc>
              <w:tcPr>
                <w:tcW w:w="3983" w:type="dxa"/>
                <w:tcBorders>
                  <w:top w:val="nil"/>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Valstybinės maisto ir veterinarijos tarnybos valdymo programa</w:t>
                </w:r>
              </w:p>
            </w:tc>
            <w:tc>
              <w:tcPr>
                <w:tcW w:w="2126"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3 982</w:t>
                </w:r>
              </w:p>
            </w:tc>
            <w:tc>
              <w:tcPr>
                <w:tcW w:w="1843" w:type="dxa"/>
                <w:tcBorders>
                  <w:top w:val="nil"/>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1 470</w:t>
                </w:r>
              </w:p>
            </w:tc>
          </w:tr>
          <w:tr w:rsidR="00C7017D">
            <w:trPr>
              <w:trHeight w:val="312"/>
            </w:trPr>
            <w:tc>
              <w:tcPr>
                <w:tcW w:w="1257" w:type="dxa"/>
                <w:tcBorders>
                  <w:top w:val="single" w:sz="4" w:space="0" w:color="000000"/>
                  <w:left w:val="nil"/>
                  <w:bottom w:val="nil"/>
                  <w:right w:val="nil"/>
                </w:tcBorders>
                <w:shd w:val="clear" w:color="auto" w:fill="auto"/>
                <w:vAlign w:val="center"/>
                <w:hideMark/>
              </w:tcPr>
              <w:p w:rsidR="00C7017D" w:rsidRDefault="00C7017D" w:rsidP="00C7017D">
                <w:pPr>
                  <w:ind w:firstLine="62"/>
                  <w:rPr>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C7017D" w:rsidRDefault="00C7017D" w:rsidP="00C7017D">
                <w:pPr>
                  <w:rPr>
                    <w:color w:val="000000"/>
                    <w:szCs w:val="24"/>
                    <w:lang w:eastAsia="lt-LT"/>
                  </w:rPr>
                </w:pPr>
                <w:r>
                  <w:rPr>
                    <w:color w:val="000000"/>
                    <w:szCs w:val="24"/>
                    <w:lang w:eastAsia="lt-LT"/>
                  </w:rPr>
                  <w:t>Iš viso:</w:t>
                </w:r>
              </w:p>
            </w:tc>
            <w:tc>
              <w:tcPr>
                <w:tcW w:w="2126"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39 393</w:t>
                </w:r>
              </w:p>
            </w:tc>
            <w:tc>
              <w:tcPr>
                <w:tcW w:w="1843" w:type="dxa"/>
                <w:tcBorders>
                  <w:top w:val="single" w:sz="4" w:space="0" w:color="000000"/>
                  <w:left w:val="nil"/>
                  <w:bottom w:val="nil"/>
                  <w:right w:val="nil"/>
                </w:tcBorders>
                <w:shd w:val="clear" w:color="auto" w:fill="auto"/>
                <w:vAlign w:val="center"/>
                <w:hideMark/>
              </w:tcPr>
              <w:p w:rsidR="00C7017D" w:rsidRDefault="00C7017D" w:rsidP="00C7017D">
                <w:pPr>
                  <w:jc w:val="right"/>
                  <w:rPr>
                    <w:color w:val="000000"/>
                    <w:szCs w:val="24"/>
                    <w:lang w:eastAsia="lt-LT"/>
                  </w:rPr>
                </w:pPr>
                <w:r>
                  <w:rPr>
                    <w:color w:val="000000"/>
                    <w:szCs w:val="24"/>
                    <w:lang w:eastAsia="lt-LT"/>
                  </w:rPr>
                  <w:t>26 348</w:t>
                </w:r>
              </w:p>
            </w:tc>
          </w:tr>
          <w:tr w:rsidR="005F0B13" w:rsidTr="00F33B57">
            <w:trPr>
              <w:trHeight w:val="312"/>
            </w:trPr>
            <w:tc>
              <w:tcPr>
                <w:tcW w:w="1257" w:type="dxa"/>
                <w:tcBorders>
                  <w:top w:val="single" w:sz="4" w:space="0" w:color="000000"/>
                  <w:left w:val="nil"/>
                  <w:bottom w:val="nil"/>
                  <w:right w:val="nil"/>
                </w:tcBorders>
                <w:shd w:val="clear" w:color="auto" w:fill="auto"/>
                <w:vAlign w:val="center"/>
                <w:hideMark/>
              </w:tcPr>
              <w:p w:rsidR="005F0B13" w:rsidRDefault="005F0B13" w:rsidP="005F0B13">
                <w:pPr>
                  <w:ind w:firstLine="62"/>
                  <w:rPr>
                    <w:b/>
                    <w:bCs/>
                    <w:color w:val="000000"/>
                    <w:szCs w:val="24"/>
                    <w:lang w:eastAsia="lt-LT"/>
                  </w:rPr>
                </w:pPr>
              </w:p>
            </w:tc>
            <w:tc>
              <w:tcPr>
                <w:tcW w:w="3983" w:type="dxa"/>
                <w:tcBorders>
                  <w:top w:val="single" w:sz="4" w:space="0" w:color="000000"/>
                  <w:left w:val="nil"/>
                  <w:bottom w:val="nil"/>
                  <w:right w:val="nil"/>
                </w:tcBorders>
                <w:shd w:val="clear" w:color="auto" w:fill="auto"/>
                <w:vAlign w:val="center"/>
                <w:hideMark/>
              </w:tcPr>
              <w:p w:rsidR="005F0B13" w:rsidRDefault="005F0B13" w:rsidP="005F0B13">
                <w:pPr>
                  <w:rPr>
                    <w:b/>
                    <w:bCs/>
                    <w:color w:val="000000"/>
                    <w:szCs w:val="24"/>
                    <w:lang w:eastAsia="lt-LT"/>
                  </w:rPr>
                </w:pPr>
                <w:r>
                  <w:rPr>
                    <w:b/>
                    <w:bCs/>
                    <w:color w:val="000000"/>
                    <w:szCs w:val="24"/>
                    <w:lang w:eastAsia="lt-LT"/>
                  </w:rPr>
                  <w:t>Iš viso:</w:t>
                </w:r>
              </w:p>
            </w:tc>
            <w:tc>
              <w:tcPr>
                <w:tcW w:w="2126" w:type="dxa"/>
                <w:tcBorders>
                  <w:top w:val="single" w:sz="4" w:space="0" w:color="000000"/>
                  <w:left w:val="nil"/>
                  <w:bottom w:val="nil"/>
                  <w:right w:val="nil"/>
                </w:tcBorders>
                <w:shd w:val="clear" w:color="auto" w:fill="auto"/>
                <w:hideMark/>
              </w:tcPr>
              <w:p w:rsidR="005F0B13" w:rsidRDefault="005F0B13" w:rsidP="005F0B13">
                <w:pPr>
                  <w:spacing w:line="360" w:lineRule="atLeast"/>
                  <w:jc w:val="right"/>
                  <w:rPr>
                    <w:color w:val="000000"/>
                    <w:szCs w:val="24"/>
                    <w:lang w:eastAsia="lt-LT"/>
                  </w:rPr>
                </w:pPr>
                <w:r>
                  <w:rPr>
                    <w:color w:val="000000"/>
                    <w:szCs w:val="24"/>
                    <w:lang w:eastAsia="lt-LT"/>
                  </w:rPr>
                  <w:t>18 632 476</w:t>
                </w:r>
              </w:p>
            </w:tc>
            <w:tc>
              <w:tcPr>
                <w:tcW w:w="1843" w:type="dxa"/>
                <w:tcBorders>
                  <w:top w:val="single" w:sz="4" w:space="0" w:color="000000"/>
                  <w:left w:val="nil"/>
                  <w:bottom w:val="nil"/>
                  <w:right w:val="nil"/>
                </w:tcBorders>
                <w:shd w:val="clear" w:color="auto" w:fill="auto"/>
                <w:hideMark/>
              </w:tcPr>
              <w:p w:rsidR="005F0B13" w:rsidRDefault="005F0B13" w:rsidP="005F0B13">
                <w:pPr>
                  <w:spacing w:line="360" w:lineRule="atLeast"/>
                  <w:jc w:val="right"/>
                  <w:rPr>
                    <w:bCs/>
                    <w:color w:val="000000"/>
                    <w:szCs w:val="24"/>
                    <w:lang w:eastAsia="lt-LT"/>
                  </w:rPr>
                </w:pPr>
                <w:r>
                  <w:rPr>
                    <w:bCs/>
                    <w:szCs w:val="24"/>
                    <w:lang w:eastAsia="lt-LT"/>
                  </w:rPr>
                  <w:t>2 330 391</w:t>
                </w:r>
              </w:p>
            </w:tc>
          </w:tr>
          <w:tr w:rsidR="005F0B13" w:rsidTr="002D5EB1">
            <w:trPr>
              <w:trHeight w:val="312"/>
            </w:trPr>
            <w:tc>
              <w:tcPr>
                <w:tcW w:w="1257" w:type="dxa"/>
                <w:tcBorders>
                  <w:top w:val="nil"/>
                  <w:left w:val="nil"/>
                  <w:bottom w:val="nil"/>
                  <w:right w:val="nil"/>
                </w:tcBorders>
                <w:shd w:val="clear" w:color="auto" w:fill="auto"/>
                <w:vAlign w:val="center"/>
                <w:hideMark/>
              </w:tcPr>
              <w:p w:rsidR="005F0B13" w:rsidRDefault="005F0B13" w:rsidP="005F0B13">
                <w:pPr>
                  <w:jc w:val="right"/>
                  <w:rPr>
                    <w:b/>
                    <w:bCs/>
                    <w:color w:val="000000"/>
                    <w:szCs w:val="24"/>
                    <w:lang w:eastAsia="lt-LT"/>
                  </w:rPr>
                </w:pPr>
              </w:p>
            </w:tc>
            <w:tc>
              <w:tcPr>
                <w:tcW w:w="3983" w:type="dxa"/>
                <w:tcBorders>
                  <w:top w:val="nil"/>
                  <w:left w:val="nil"/>
                  <w:bottom w:val="nil"/>
                  <w:right w:val="nil"/>
                </w:tcBorders>
                <w:shd w:val="clear" w:color="auto" w:fill="auto"/>
                <w:vAlign w:val="center"/>
                <w:hideMark/>
              </w:tcPr>
              <w:p w:rsidR="005F0B13" w:rsidRDefault="005F0B13" w:rsidP="005F0B13">
                <w:pPr>
                  <w:rPr>
                    <w:b/>
                    <w:bCs/>
                    <w:color w:val="000000"/>
                    <w:szCs w:val="24"/>
                    <w:lang w:eastAsia="lt-LT"/>
                  </w:rPr>
                </w:pPr>
                <w:r>
                  <w:rPr>
                    <w:b/>
                    <w:bCs/>
                    <w:color w:val="000000"/>
                    <w:szCs w:val="24"/>
                    <w:lang w:eastAsia="lt-LT"/>
                  </w:rPr>
                  <w:t>iš jų: pažangos priemonės</w:t>
                </w:r>
              </w:p>
            </w:tc>
            <w:tc>
              <w:tcPr>
                <w:tcW w:w="2126" w:type="dxa"/>
                <w:tcBorders>
                  <w:top w:val="nil"/>
                  <w:left w:val="nil"/>
                  <w:bottom w:val="nil"/>
                  <w:right w:val="nil"/>
                </w:tcBorders>
                <w:shd w:val="clear" w:color="auto" w:fill="auto"/>
                <w:hideMark/>
              </w:tcPr>
              <w:p w:rsidR="005F0B13" w:rsidRDefault="005F0B13" w:rsidP="005F0B13">
                <w:pPr>
                  <w:spacing w:line="360" w:lineRule="atLeast"/>
                  <w:jc w:val="right"/>
                  <w:rPr>
                    <w:strike/>
                    <w:color w:val="000000"/>
                    <w:szCs w:val="24"/>
                    <w:lang w:eastAsia="lt-LT"/>
                  </w:rPr>
                </w:pPr>
                <w:r>
                  <w:rPr>
                    <w:szCs w:val="24"/>
                    <w:lang w:eastAsia="lt-LT"/>
                  </w:rPr>
                  <w:t>1 272 016</w:t>
                </w:r>
              </w:p>
            </w:tc>
            <w:tc>
              <w:tcPr>
                <w:tcW w:w="1843" w:type="dxa"/>
                <w:tcBorders>
                  <w:top w:val="nil"/>
                  <w:left w:val="nil"/>
                  <w:bottom w:val="nil"/>
                  <w:right w:val="nil"/>
                </w:tcBorders>
                <w:shd w:val="clear" w:color="auto" w:fill="auto"/>
                <w:hideMark/>
              </w:tcPr>
              <w:p w:rsidR="005F0B13" w:rsidRDefault="005F0B13" w:rsidP="005F0B13">
                <w:pPr>
                  <w:spacing w:line="360" w:lineRule="atLeast"/>
                  <w:jc w:val="right"/>
                  <w:rPr>
                    <w:bCs/>
                    <w:color w:val="000000"/>
                    <w:szCs w:val="24"/>
                    <w:lang w:eastAsia="lt-LT"/>
                  </w:rPr>
                </w:pPr>
                <w:r>
                  <w:rPr>
                    <w:bCs/>
                    <w:szCs w:val="24"/>
                    <w:lang w:eastAsia="lt-LT"/>
                  </w:rPr>
                  <w:t>1 511</w:t>
                </w:r>
              </w:p>
            </w:tc>
          </w:tr>
        </w:tbl>
        <w:p w:rsidR="00061CED" w:rsidRDefault="00061CED">
          <w:pPr>
            <w:rPr>
              <w:lang w:eastAsia="lt-LT"/>
            </w:rPr>
          </w:pPr>
        </w:p>
        <w:p w:rsidR="00061CED" w:rsidRDefault="00061CED">
          <w:pPr>
            <w:jc w:val="center"/>
            <w:rPr>
              <w:lang w:eastAsia="lt-LT"/>
            </w:rPr>
          </w:pPr>
        </w:p>
        <w:sdt>
          <w:sdtPr>
            <w:alias w:val="pabaiga"/>
            <w:tag w:val="part_1c558f76201d45e29f812e9c4683281e"/>
            <w:id w:val="646867759"/>
            <w:lock w:val="sdtLocked"/>
          </w:sdtPr>
          <w:sdtEndPr/>
          <w:sdtContent>
            <w:p w:rsidR="00061CED" w:rsidRDefault="00A3131B">
              <w:pPr>
                <w:jc w:val="center"/>
                <w:rPr>
                  <w:lang w:eastAsia="lt-LT"/>
                </w:rPr>
              </w:pPr>
              <w:r>
                <w:rPr>
                  <w:lang w:eastAsia="lt-LT"/>
                </w:rPr>
                <w:t>____________________</w:t>
              </w:r>
            </w:p>
            <w:p w:rsidR="00061CED" w:rsidRDefault="00061CED">
              <w:pPr>
                <w:jc w:val="center"/>
                <w:rPr>
                  <w:lang w:eastAsia="lt-LT"/>
                </w:rPr>
              </w:pPr>
            </w:p>
            <w:p w:rsidR="00061CED" w:rsidRDefault="00CB21FE">
              <w:pPr>
                <w:jc w:val="both"/>
                <w:rPr>
                  <w:lang w:eastAsia="lt-LT"/>
                </w:rPr>
              </w:pPr>
            </w:p>
          </w:sdtContent>
        </w:sdt>
      </w:sdtContent>
    </w:sdt>
    <w:sectPr w:rsidR="00061CED" w:rsidSect="00A3131B">
      <w:headerReference w:type="even" r:id="rId7"/>
      <w:headerReference w:type="default" r:id="rId8"/>
      <w:pgSz w:w="11906" w:h="16838" w:code="9"/>
      <w:pgMar w:top="1134" w:right="1134"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77D8" w:rsidRDefault="009077D8">
      <w:pPr>
        <w:rPr>
          <w:lang w:eastAsia="lt-LT"/>
        </w:rPr>
      </w:pPr>
      <w:r>
        <w:rPr>
          <w:lang w:eastAsia="lt-LT"/>
        </w:rPr>
        <w:separator/>
      </w:r>
    </w:p>
  </w:endnote>
  <w:endnote w:type="continuationSeparator" w:id="0">
    <w:p w:rsidR="009077D8" w:rsidRDefault="009077D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77D8" w:rsidRDefault="009077D8">
      <w:pPr>
        <w:rPr>
          <w:lang w:eastAsia="lt-LT"/>
        </w:rPr>
      </w:pPr>
      <w:r>
        <w:rPr>
          <w:lang w:eastAsia="lt-LT"/>
        </w:rPr>
        <w:separator/>
      </w:r>
    </w:p>
  </w:footnote>
  <w:footnote w:type="continuationSeparator" w:id="0">
    <w:p w:rsidR="009077D8" w:rsidRDefault="009077D8">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77D8" w:rsidRDefault="009077D8">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19</w:t>
    </w:r>
    <w:r>
      <w:rPr>
        <w:lang w:eastAsia="lt-LT"/>
      </w:rPr>
      <w:fldChar w:fldCharType="end"/>
    </w:r>
  </w:p>
  <w:p w:rsidR="009077D8" w:rsidRDefault="009077D8">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2679721"/>
      <w:docPartObj>
        <w:docPartGallery w:val="Page Numbers (Top of Page)"/>
        <w:docPartUnique/>
      </w:docPartObj>
    </w:sdtPr>
    <w:sdtEndPr/>
    <w:sdtContent>
      <w:p w:rsidR="009077D8" w:rsidRDefault="009077D8">
        <w:pPr>
          <w:pStyle w:val="Antrats"/>
          <w:jc w:val="center"/>
        </w:pPr>
        <w:r>
          <w:fldChar w:fldCharType="begin"/>
        </w:r>
        <w:r>
          <w:instrText>PAGE   \* MERGEFORMAT</w:instrText>
        </w:r>
        <w:r>
          <w:fldChar w:fldCharType="separate"/>
        </w:r>
        <w:r w:rsidR="00CB21FE">
          <w:rPr>
            <w:noProof/>
          </w:rPr>
          <w:t>3</w:t>
        </w:r>
        <w:r>
          <w:fldChar w:fldCharType="end"/>
        </w:r>
      </w:p>
    </w:sdtContent>
  </w:sdt>
  <w:p w:rsidR="009077D8" w:rsidRDefault="009077D8">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8AB"/>
    <w:rsid w:val="00061CED"/>
    <w:rsid w:val="00073D12"/>
    <w:rsid w:val="00074FB0"/>
    <w:rsid w:val="000E4099"/>
    <w:rsid w:val="001218AB"/>
    <w:rsid w:val="001509A1"/>
    <w:rsid w:val="001544E4"/>
    <w:rsid w:val="00184955"/>
    <w:rsid w:val="001A195D"/>
    <w:rsid w:val="00274F67"/>
    <w:rsid w:val="002C6002"/>
    <w:rsid w:val="002D2BC8"/>
    <w:rsid w:val="002D3F7E"/>
    <w:rsid w:val="00316A7A"/>
    <w:rsid w:val="00352CD3"/>
    <w:rsid w:val="003D110D"/>
    <w:rsid w:val="003D60B8"/>
    <w:rsid w:val="004464FB"/>
    <w:rsid w:val="004C7929"/>
    <w:rsid w:val="004E5EEE"/>
    <w:rsid w:val="005548A2"/>
    <w:rsid w:val="005579CB"/>
    <w:rsid w:val="005F0B13"/>
    <w:rsid w:val="00601536"/>
    <w:rsid w:val="00622418"/>
    <w:rsid w:val="0064555E"/>
    <w:rsid w:val="006659FB"/>
    <w:rsid w:val="0067364B"/>
    <w:rsid w:val="0068073E"/>
    <w:rsid w:val="006A610F"/>
    <w:rsid w:val="006B6DAB"/>
    <w:rsid w:val="00702E77"/>
    <w:rsid w:val="0071787F"/>
    <w:rsid w:val="007330A4"/>
    <w:rsid w:val="0073621A"/>
    <w:rsid w:val="007B5FD1"/>
    <w:rsid w:val="007B6912"/>
    <w:rsid w:val="007E7287"/>
    <w:rsid w:val="0088723B"/>
    <w:rsid w:val="008A36CB"/>
    <w:rsid w:val="008A43A3"/>
    <w:rsid w:val="009077D8"/>
    <w:rsid w:val="009255CA"/>
    <w:rsid w:val="00934AAC"/>
    <w:rsid w:val="00950089"/>
    <w:rsid w:val="009540C5"/>
    <w:rsid w:val="00981FE1"/>
    <w:rsid w:val="009874AB"/>
    <w:rsid w:val="009A3A90"/>
    <w:rsid w:val="009D4469"/>
    <w:rsid w:val="00A17691"/>
    <w:rsid w:val="00A2359C"/>
    <w:rsid w:val="00A3131B"/>
    <w:rsid w:val="00A51DAA"/>
    <w:rsid w:val="00A62E34"/>
    <w:rsid w:val="00A65053"/>
    <w:rsid w:val="00A87A30"/>
    <w:rsid w:val="00AE6C23"/>
    <w:rsid w:val="00B155C4"/>
    <w:rsid w:val="00B33EFD"/>
    <w:rsid w:val="00B933A8"/>
    <w:rsid w:val="00BB4A78"/>
    <w:rsid w:val="00BD054C"/>
    <w:rsid w:val="00C16B54"/>
    <w:rsid w:val="00C51FBF"/>
    <w:rsid w:val="00C7017D"/>
    <w:rsid w:val="00CA05C7"/>
    <w:rsid w:val="00CB21FE"/>
    <w:rsid w:val="00CD42CA"/>
    <w:rsid w:val="00CF5400"/>
    <w:rsid w:val="00D25BCD"/>
    <w:rsid w:val="00D45E61"/>
    <w:rsid w:val="00D761AA"/>
    <w:rsid w:val="00DC15D0"/>
    <w:rsid w:val="00DD39A6"/>
    <w:rsid w:val="00DD6D42"/>
    <w:rsid w:val="00E1538C"/>
    <w:rsid w:val="00E271FF"/>
    <w:rsid w:val="00E30F28"/>
    <w:rsid w:val="00E62BC1"/>
    <w:rsid w:val="00E76168"/>
    <w:rsid w:val="00E81422"/>
    <w:rsid w:val="00E87086"/>
    <w:rsid w:val="00E9487E"/>
    <w:rsid w:val="00ED15FF"/>
    <w:rsid w:val="00FB54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5:docId w15:val="{9F30BA0D-2D57-4C5A-AC0D-64EB24989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unhideWhenUsed/>
    <w:rsid w:val="00A3131B"/>
    <w:pPr>
      <w:tabs>
        <w:tab w:val="center" w:pos="4819"/>
        <w:tab w:val="right" w:pos="9638"/>
      </w:tabs>
    </w:pPr>
  </w:style>
  <w:style w:type="character" w:customStyle="1" w:styleId="PoratDiagrama">
    <w:name w:val="Poraštė Diagrama"/>
    <w:basedOn w:val="Numatytasispastraiposriftas"/>
    <w:link w:val="Porat"/>
    <w:rsid w:val="00A3131B"/>
  </w:style>
  <w:style w:type="paragraph" w:styleId="Antrats">
    <w:name w:val="header"/>
    <w:basedOn w:val="prastasis"/>
    <w:link w:val="AntratsDiagrama"/>
    <w:uiPriority w:val="99"/>
    <w:unhideWhenUsed/>
    <w:rsid w:val="00A3131B"/>
    <w:pPr>
      <w:tabs>
        <w:tab w:val="center" w:pos="4819"/>
        <w:tab w:val="right" w:pos="9638"/>
      </w:tabs>
    </w:pPr>
  </w:style>
  <w:style w:type="character" w:customStyle="1" w:styleId="AntratsDiagrama">
    <w:name w:val="Antraštės Diagrama"/>
    <w:basedOn w:val="Numatytasispastraiposriftas"/>
    <w:link w:val="Antrats"/>
    <w:uiPriority w:val="99"/>
    <w:rsid w:val="00A313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1" Abbr="1 pr." Title="LIETUVOS RESPUBLIKOS 2023 METŲ VALSTYBĖS BIUDŽETO ASIGNAVIMŲ PASKIRSTYMAS PAGAL PROGRAMAS" DocPartId="ca3d18c2ff704d3ea5e812cfd4c39fc1" PartId="c94a51f4fd914c44ab82f2ee9fa2f9e0">
    <Part Type="pabaiga" DocPartId="45d487faa35941db867437e6b1d9c0be" PartId="1c558f76201d45e29f812e9c4683281e"/>
  </Part>
</Parts>
</file>

<file path=customXml/itemProps1.xml><?xml version="1.0" encoding="utf-8"?>
<ds:datastoreItem xmlns:ds="http://schemas.openxmlformats.org/officeDocument/2006/customXml" ds:itemID="{6ECC3CB8-1796-4081-8C04-822B7580C6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20</Pages>
  <Words>3575</Words>
  <Characters>19780</Characters>
  <Application>Microsoft Office Word</Application>
  <DocSecurity>0</DocSecurity>
  <Lines>164</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23309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Viktorija Boiko</dc:creator>
  <cp:lastModifiedBy>JŪRĖNIENĖ Jolanta</cp:lastModifiedBy>
  <cp:revision>4</cp:revision>
  <cp:lastPrinted>2017-06-01T05:28:00Z</cp:lastPrinted>
  <dcterms:created xsi:type="dcterms:W3CDTF">2023-09-07T13:39:00Z</dcterms:created>
  <dcterms:modified xsi:type="dcterms:W3CDTF">2023-09-07T13:46:00Z</dcterms:modified>
</cp:coreProperties>
</file>