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602A8"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Calibri" w:hAnsi="Times New Roman" w:cs="Times New Roman"/>
          <w:sz w:val="24"/>
          <w:szCs w:val="24"/>
          <w:lang w:val="lt-LT" w:eastAsia="en-US"/>
        </w:rPr>
        <w:t>P</w:t>
      </w:r>
      <w:r w:rsidRPr="00735081">
        <w:rPr>
          <w:rFonts w:ascii="Times New Roman" w:eastAsia="Times New Roman" w:hAnsi="Times New Roman" w:cs="Times New Roman"/>
          <w:color w:val="000000"/>
          <w:sz w:val="24"/>
          <w:szCs w:val="24"/>
          <w:lang w:val="lt-LT" w:eastAsia="en-US"/>
        </w:rPr>
        <w:t>ATVIRTINTA</w:t>
      </w:r>
    </w:p>
    <w:p w14:paraId="4350C704"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Lietuvos Respublikos teisingumo ministro</w:t>
      </w:r>
    </w:p>
    <w:p w14:paraId="0CEFB215" w14:textId="1DE4F3D6"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2015 m. vasario 26 d. įsakymu Nr. 1R-48</w:t>
      </w:r>
    </w:p>
    <w:p w14:paraId="0B33443F" w14:textId="77777777" w:rsidR="00CC17CD"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(Lietuvos Respublikos teisingumo ministro </w:t>
      </w:r>
    </w:p>
    <w:p w14:paraId="37ADE895" w14:textId="259F40FB"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2017 m. </w:t>
      </w:r>
      <w:r w:rsidR="004674E4">
        <w:rPr>
          <w:rFonts w:ascii="Times New Roman" w:eastAsia="Times New Roman" w:hAnsi="Times New Roman" w:cs="Times New Roman"/>
          <w:color w:val="000000"/>
          <w:sz w:val="24"/>
          <w:szCs w:val="24"/>
          <w:lang w:val="lt-LT" w:eastAsia="en-US"/>
        </w:rPr>
        <w:t>gruodžio</w:t>
      </w:r>
      <w:r w:rsidRPr="00735081">
        <w:rPr>
          <w:rFonts w:ascii="Times New Roman" w:eastAsia="Times New Roman" w:hAnsi="Times New Roman" w:cs="Times New Roman"/>
          <w:color w:val="000000"/>
          <w:sz w:val="24"/>
          <w:szCs w:val="24"/>
          <w:lang w:val="lt-LT" w:eastAsia="en-US"/>
        </w:rPr>
        <w:t xml:space="preserve"> </w:t>
      </w:r>
      <w:r w:rsidR="004674E4">
        <w:rPr>
          <w:rFonts w:ascii="Times New Roman" w:eastAsia="Times New Roman" w:hAnsi="Times New Roman" w:cs="Times New Roman"/>
          <w:color w:val="000000"/>
          <w:sz w:val="24"/>
          <w:szCs w:val="24"/>
          <w:lang w:val="lt-LT" w:eastAsia="en-US"/>
        </w:rPr>
        <w:t>11</w:t>
      </w:r>
      <w:r w:rsidRPr="00735081">
        <w:rPr>
          <w:rFonts w:ascii="Times New Roman" w:eastAsia="Times New Roman" w:hAnsi="Times New Roman" w:cs="Times New Roman"/>
          <w:color w:val="000000"/>
          <w:sz w:val="24"/>
          <w:szCs w:val="24"/>
          <w:lang w:val="lt-LT" w:eastAsia="en-US"/>
        </w:rPr>
        <w:t xml:space="preserve"> d. įsakymo</w:t>
      </w:r>
      <w:r>
        <w:rPr>
          <w:rFonts w:ascii="Times New Roman" w:eastAsia="Times New Roman" w:hAnsi="Times New Roman" w:cs="Times New Roman"/>
          <w:color w:val="000000"/>
          <w:sz w:val="24"/>
          <w:szCs w:val="24"/>
          <w:lang w:val="lt-LT" w:eastAsia="en-US"/>
        </w:rPr>
        <w:t xml:space="preserve"> Nr.</w:t>
      </w:r>
      <w:r w:rsidR="004674E4">
        <w:rPr>
          <w:rFonts w:ascii="Times New Roman" w:eastAsia="Times New Roman" w:hAnsi="Times New Roman" w:cs="Times New Roman"/>
          <w:color w:val="000000"/>
          <w:sz w:val="24"/>
          <w:szCs w:val="24"/>
          <w:lang w:val="lt-LT" w:eastAsia="en-US"/>
        </w:rPr>
        <w:t xml:space="preserve"> 1R-301</w:t>
      </w:r>
    </w:p>
    <w:p w14:paraId="25C07A04" w14:textId="264C3BC2"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redakcija)</w:t>
      </w:r>
    </w:p>
    <w:p w14:paraId="6415B5C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0E4344E2" w14:textId="68876A01" w:rsidR="00CE545F" w:rsidRDefault="000D6EAF"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0D6EAF">
        <w:rPr>
          <w:rFonts w:ascii="Times New Roman" w:eastAsia="Times New Roman" w:hAnsi="Times New Roman" w:cs="Times New Roman"/>
          <w:b/>
          <w:bCs/>
          <w:caps/>
          <w:color w:val="000000"/>
          <w:sz w:val="24"/>
          <w:szCs w:val="24"/>
          <w:lang w:val="lt-LT" w:eastAsia="en-US"/>
        </w:rPr>
        <w:t>BAUSMIŲ VYKDYMO SISTEMOS PAREIGŪNŲ TARNYBINĖS UNIFORMOS, KURSANTŲ UNIFORMOS IR SKIRIAMŲJŲ ŽENKLŲ PAVYZDŽIAI</w:t>
      </w:r>
    </w:p>
    <w:p w14:paraId="30400E0D" w14:textId="77777777" w:rsidR="000D6EAF" w:rsidRPr="00735081" w:rsidRDefault="000D6EAF"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134D68A0" w14:textId="25D750F7" w:rsidR="00BB1633"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I skyrius</w:t>
      </w:r>
    </w:p>
    <w:p w14:paraId="5049E5A0" w14:textId="69BDEE9F" w:rsidR="000D6EAF" w:rsidRDefault="000D6EAF" w:rsidP="00BB1633">
      <w:pPr>
        <w:spacing w:after="0"/>
        <w:jc w:val="center"/>
        <w:rPr>
          <w:rFonts w:ascii="Times New Roman" w:eastAsia="Times New Roman" w:hAnsi="Times New Roman" w:cs="Times New Roman"/>
          <w:b/>
          <w:bCs/>
          <w:caps/>
          <w:color w:val="000000"/>
          <w:sz w:val="24"/>
          <w:szCs w:val="24"/>
          <w:lang w:val="lt-LT" w:eastAsia="en-US"/>
        </w:rPr>
      </w:pPr>
      <w:r w:rsidRPr="000D6EAF">
        <w:rPr>
          <w:rFonts w:ascii="Times New Roman" w:eastAsia="Times New Roman" w:hAnsi="Times New Roman" w:cs="Times New Roman"/>
          <w:b/>
          <w:bCs/>
          <w:caps/>
          <w:color w:val="000000"/>
          <w:sz w:val="24"/>
          <w:szCs w:val="24"/>
          <w:lang w:val="lt-LT" w:eastAsia="en-US"/>
        </w:rPr>
        <w:t>PIRMINĖS GRANDIES BAUSMIŲ VYKDYMO SISTEMOS PAREIGŪNŲ TARNYBINĖS UNIFORMOS IR KURSANTŲ UNIFORMOS PAVYZDŽIAI</w:t>
      </w:r>
    </w:p>
    <w:p w14:paraId="4EB6467D" w14:textId="77777777" w:rsidR="00BB1633" w:rsidRPr="00735081" w:rsidRDefault="00BB1633" w:rsidP="00BB1633">
      <w:pPr>
        <w:spacing w:after="0" w:line="240" w:lineRule="auto"/>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noProof/>
          <w:color w:val="000000"/>
          <w:sz w:val="24"/>
          <w:szCs w:val="24"/>
          <w:lang w:val="lt-LT" w:eastAsia="lt-LT"/>
        </w:rPr>
        <w:drawing>
          <wp:inline distT="0" distB="0" distL="0" distR="0" wp14:anchorId="6F35FCF7" wp14:editId="05369016">
            <wp:extent cx="5010150" cy="5168816"/>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016337" cy="517519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86"/>
        <w:gridCol w:w="3236"/>
      </w:tblGrid>
      <w:tr w:rsidR="00BB1633" w:rsidRPr="00735081" w14:paraId="430305F6" w14:textId="77777777" w:rsidTr="00896B9C">
        <w:trPr>
          <w:trHeight w:val="357"/>
        </w:trPr>
        <w:tc>
          <w:tcPr>
            <w:tcW w:w="3318" w:type="dxa"/>
          </w:tcPr>
          <w:p w14:paraId="41BAFEAE" w14:textId="77777777" w:rsidR="00BB1633" w:rsidRPr="00735081" w:rsidRDefault="00BB1633" w:rsidP="00896B9C">
            <w:pPr>
              <w:tabs>
                <w:tab w:val="left" w:pos="6474"/>
              </w:tabs>
              <w:ind w:left="85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2886" w:type="dxa"/>
          </w:tcPr>
          <w:p w14:paraId="3DC927D0" w14:textId="77777777" w:rsidR="00BB1633" w:rsidRPr="00735081" w:rsidRDefault="00BB1633" w:rsidP="00523EEA">
            <w:pPr>
              <w:tabs>
                <w:tab w:val="left" w:pos="6474"/>
              </w:tabs>
              <w:ind w:left="226" w:right="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 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1DEF2F7C" w14:textId="77777777" w:rsidR="00BB1633" w:rsidRPr="00735081" w:rsidRDefault="00BB1633" w:rsidP="00896B9C">
            <w:pPr>
              <w:rPr>
                <w:rFonts w:ascii="Times New Roman" w:eastAsia="Calibri" w:hAnsi="Times New Roman" w:cs="Times New Roman"/>
                <w:lang w:val="lt-LT" w:eastAsia="en-US"/>
              </w:rPr>
            </w:pPr>
          </w:p>
        </w:tc>
        <w:tc>
          <w:tcPr>
            <w:tcW w:w="3236" w:type="dxa"/>
          </w:tcPr>
          <w:p w14:paraId="7BFD6470" w14:textId="77777777" w:rsidR="00BB1633" w:rsidRPr="00735081" w:rsidRDefault="00BB1633" w:rsidP="00896B9C">
            <w:pPr>
              <w:tabs>
                <w:tab w:val="left" w:pos="6474"/>
              </w:tabs>
              <w:ind w:left="175" w:right="4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arba</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striukė</w:t>
            </w:r>
          </w:p>
        </w:tc>
      </w:tr>
    </w:tbl>
    <w:tbl>
      <w:tblPr>
        <w:tblStyle w:val="Lentelstinklelis"/>
        <w:tblpPr w:leftFromText="180" w:rightFromText="180" w:vertAnchor="text" w:horzAnchor="margin" w:tblpY="11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841"/>
      </w:tblGrid>
      <w:tr w:rsidR="00BB1633" w:rsidRPr="00735081" w14:paraId="10C977E7" w14:textId="77777777" w:rsidTr="00896B9C">
        <w:trPr>
          <w:trHeight w:val="1740"/>
        </w:trPr>
        <w:tc>
          <w:tcPr>
            <w:tcW w:w="4661" w:type="dxa"/>
          </w:tcPr>
          <w:p w14:paraId="66089026" w14:textId="77777777" w:rsidR="00BB1633" w:rsidRPr="00735081" w:rsidRDefault="00BB1633" w:rsidP="00523EEA">
            <w:pPr>
              <w:ind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lastRenderedPageBreak/>
              <w:t>Marškiniai ilgomis arba trumpomis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rankovėm</w:t>
            </w:r>
            <w:r w:rsidR="00523EEA">
              <w:rPr>
                <w:rFonts w:ascii="Times New Roman" w:eastAsia="Calibri" w:hAnsi="Times New Roman" w:cs="Times New Roman"/>
                <w:lang w:val="lt-LT" w:eastAsia="en-US"/>
              </w:rPr>
              <w:t xml:space="preserve">is, megztinis, kelnės, diržas, bateliai arba žieminiai batai, </w:t>
            </w:r>
            <w:r w:rsidRPr="00735081">
              <w:rPr>
                <w:rFonts w:ascii="Times New Roman" w:eastAsia="Calibri" w:hAnsi="Times New Roman" w:cs="Times New Roman"/>
                <w:lang w:val="lt-LT" w:eastAsia="en-US"/>
              </w:rPr>
              <w:t>vasarinė kepurė</w:t>
            </w:r>
          </w:p>
        </w:tc>
        <w:tc>
          <w:tcPr>
            <w:tcW w:w="4841" w:type="dxa"/>
          </w:tcPr>
          <w:p w14:paraId="718EDD37" w14:textId="77777777" w:rsidR="00BB1633" w:rsidRPr="00735081" w:rsidRDefault="00BB1633" w:rsidP="00896B9C">
            <w:pPr>
              <w:ind w:left="884" w:right="88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rankovėmis arba golfas, megztinis, 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striukė</w:t>
            </w:r>
          </w:p>
        </w:tc>
      </w:tr>
    </w:tbl>
    <w:p w14:paraId="1C09823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19425551" wp14:editId="20CFB62E">
            <wp:extent cx="5357052" cy="6678777"/>
            <wp:effectExtent l="0" t="0" r="0" b="825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jpg"/>
                    <pic:cNvPicPr/>
                  </pic:nvPicPr>
                  <pic:blipFill>
                    <a:blip r:embed="rId8">
                      <a:extLst>
                        <a:ext uri="{28A0092B-C50C-407E-A947-70E740481C1C}">
                          <a14:useLocalDpi xmlns:a14="http://schemas.microsoft.com/office/drawing/2010/main" val="0"/>
                        </a:ext>
                      </a:extLst>
                    </a:blip>
                    <a:stretch>
                      <a:fillRect/>
                    </a:stretch>
                  </pic:blipFill>
                  <pic:spPr>
                    <a:xfrm>
                      <a:off x="0" y="0"/>
                      <a:ext cx="5361562" cy="6684400"/>
                    </a:xfrm>
                    <a:prstGeom prst="rect">
                      <a:avLst/>
                    </a:prstGeom>
                  </pic:spPr>
                </pic:pic>
              </a:graphicData>
            </a:graphic>
          </wp:inline>
        </w:drawing>
      </w:r>
    </w:p>
    <w:p w14:paraId="33D4E1F4"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08ED180C" w14:textId="77777777" w:rsidR="00BB1633" w:rsidRPr="00735081" w:rsidRDefault="00BB1633" w:rsidP="00BB1633">
      <w:pPr>
        <w:spacing w:after="0" w:line="240" w:lineRule="auto"/>
        <w:jc w:val="both"/>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B8CCD90" wp14:editId="43B6F8C3">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14:paraId="0AC04600" w14:textId="77777777" w:rsidR="00BB1633" w:rsidRPr="00735081" w:rsidRDefault="00BB1633" w:rsidP="00BB1633">
      <w:pPr>
        <w:spacing w:after="0" w:line="240" w:lineRule="auto"/>
        <w:jc w:val="both"/>
        <w:rPr>
          <w:rFonts w:ascii="Calibri" w:eastAsia="Calibri" w:hAnsi="Calibri" w:cs="Times New Roman"/>
          <w:lang w:val="lt-LT" w:eastAsia="en-US"/>
        </w:rPr>
      </w:pPr>
    </w:p>
    <w:p w14:paraId="0D4A25FA" w14:textId="77777777" w:rsidR="00BB1633" w:rsidRPr="00735081" w:rsidRDefault="00BB1633" w:rsidP="00BB1633">
      <w:pPr>
        <w:spacing w:after="0" w:line="240" w:lineRule="auto"/>
        <w:rPr>
          <w:rFonts w:ascii="Calibri" w:eastAsia="Calibri" w:hAnsi="Calibri"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50"/>
        <w:gridCol w:w="3509"/>
      </w:tblGrid>
      <w:tr w:rsidR="00BB1633" w:rsidRPr="00735081" w14:paraId="3CBCA33A" w14:textId="77777777" w:rsidTr="00896B9C">
        <w:trPr>
          <w:jc w:val="center"/>
        </w:trPr>
        <w:tc>
          <w:tcPr>
            <w:tcW w:w="2835" w:type="dxa"/>
          </w:tcPr>
          <w:p w14:paraId="709F8F3B" w14:textId="56926295" w:rsidR="00BB1633" w:rsidRPr="00735081" w:rsidRDefault="00BB1633" w:rsidP="00896B9C">
            <w:pPr>
              <w:ind w:right="21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vasarinė </w:t>
            </w:r>
            <w:r w:rsidR="00BE3FD1">
              <w:rPr>
                <w:rFonts w:ascii="Times New Roman" w:eastAsia="Calibri" w:hAnsi="Times New Roman" w:cs="Times New Roman"/>
                <w:lang w:val="lt-LT" w:eastAsia="en-US"/>
              </w:rPr>
              <w:t xml:space="preserve">arba žieminė </w:t>
            </w:r>
            <w:r w:rsidRPr="00735081">
              <w:rPr>
                <w:rFonts w:ascii="Times New Roman" w:eastAsia="Calibri" w:hAnsi="Times New Roman" w:cs="Times New Roman"/>
                <w:lang w:val="lt-LT" w:eastAsia="en-US"/>
              </w:rPr>
              <w:t>kepurė</w:t>
            </w:r>
          </w:p>
        </w:tc>
        <w:tc>
          <w:tcPr>
            <w:tcW w:w="2650" w:type="dxa"/>
          </w:tcPr>
          <w:p w14:paraId="3446B91B" w14:textId="77777777" w:rsidR="00BB1633" w:rsidRPr="00735081" w:rsidRDefault="00BB1633" w:rsidP="00896B9C">
            <w:pPr>
              <w:ind w:left="13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1837FF3A" w14:textId="77777777" w:rsidR="00BB1633" w:rsidRPr="00735081" w:rsidRDefault="00BB1633" w:rsidP="00896B9C">
            <w:pPr>
              <w:rPr>
                <w:rFonts w:ascii="Times New Roman" w:eastAsia="Calibri" w:hAnsi="Times New Roman" w:cs="Times New Roman"/>
                <w:lang w:val="lt-LT" w:eastAsia="en-US"/>
              </w:rPr>
            </w:pPr>
          </w:p>
        </w:tc>
        <w:tc>
          <w:tcPr>
            <w:tcW w:w="3509" w:type="dxa"/>
          </w:tcPr>
          <w:p w14:paraId="37471350" w14:textId="77777777" w:rsidR="00BB1633" w:rsidRPr="00735081" w:rsidRDefault="00BB1633" w:rsidP="00896B9C">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arba 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su diržu arba </w:t>
            </w:r>
            <w:proofErr w:type="spellStart"/>
            <w:r w:rsidRPr="00735081">
              <w:rPr>
                <w:rFonts w:ascii="Times New Roman" w:eastAsia="Calibri" w:hAnsi="Times New Roman" w:cs="Times New Roman"/>
                <w:lang w:val="lt-LT" w:eastAsia="en-US"/>
              </w:rPr>
              <w:t>puskombinezonis</w:t>
            </w:r>
            <w:proofErr w:type="spellEnd"/>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striukė</w:t>
            </w:r>
          </w:p>
        </w:tc>
      </w:tr>
    </w:tbl>
    <w:p w14:paraId="2BCEC6A2" w14:textId="77777777" w:rsidR="00BB1633" w:rsidRPr="00735081" w:rsidRDefault="00BB1633" w:rsidP="00BB1633">
      <w:pPr>
        <w:spacing w:after="0" w:line="240" w:lineRule="auto"/>
        <w:jc w:val="both"/>
        <w:rPr>
          <w:rFonts w:ascii="Calibri" w:eastAsia="Calibri" w:hAnsi="Calibri" w:cs="Times New Roman"/>
          <w:lang w:val="lt-LT" w:eastAsia="en-US"/>
        </w:rPr>
      </w:pPr>
    </w:p>
    <w:p w14:paraId="36A6F12B"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3D7EE0ED" w14:textId="24A4890F"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II SKYRIUS</w:t>
      </w:r>
    </w:p>
    <w:p w14:paraId="572AC616" w14:textId="7C4AB3C7" w:rsidR="000D6EAF"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VIDURINĖS IR AUKŠTESNIOSIOS GRANDŽIŲ BAUSMIŲ VYKDYMO SISTEMOS PAREIGŪNŲ TARNYBINĖS UNIFORMOS PAVYZDŽIAI (MOTERIMS)</w:t>
      </w:r>
    </w:p>
    <w:p w14:paraId="3F5A5D2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5D721672" wp14:editId="7CD409CC">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14:paraId="08B50CD2" w14:textId="77777777" w:rsidR="00BB1633" w:rsidRPr="00735081" w:rsidRDefault="00BB1633" w:rsidP="00BB1633">
      <w:pPr>
        <w:spacing w:after="0" w:line="240" w:lineRule="auto"/>
        <w:ind w:left="5184" w:firstLine="1296"/>
        <w:jc w:val="both"/>
        <w:rPr>
          <w:rFonts w:ascii="Times New Roman" w:eastAsia="Calibri" w:hAnsi="Times New Roman"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066"/>
        <w:gridCol w:w="3213"/>
      </w:tblGrid>
      <w:tr w:rsidR="00BB1633" w:rsidRPr="00735081" w14:paraId="6D81A587" w14:textId="77777777" w:rsidTr="00896B9C">
        <w:trPr>
          <w:jc w:val="center"/>
        </w:trPr>
        <w:tc>
          <w:tcPr>
            <w:tcW w:w="3403" w:type="dxa"/>
          </w:tcPr>
          <w:p w14:paraId="24B991BB" w14:textId="6BCE35C4" w:rsidR="00BB1633" w:rsidRPr="00735081" w:rsidRDefault="00BB1633" w:rsidP="00896B9C">
            <w:pPr>
              <w:ind w:left="531"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 xml:space="preserve">kelnės arba </w:t>
            </w:r>
            <w:r w:rsidRPr="00735081">
              <w:rPr>
                <w:rFonts w:ascii="Times New Roman" w:eastAsia="Calibri" w:hAnsi="Times New Roman" w:cs="Times New Roman"/>
                <w:lang w:val="lt-LT" w:eastAsia="en-US"/>
              </w:rPr>
              <w:t>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118" w:type="dxa"/>
          </w:tcPr>
          <w:p w14:paraId="7E188AAC" w14:textId="77777777" w:rsidR="00BB1633" w:rsidRPr="00735081" w:rsidRDefault="00BB1633" w:rsidP="00896B9C">
            <w:pPr>
              <w:ind w:right="24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1" w:type="dxa"/>
          </w:tcPr>
          <w:p w14:paraId="0E8CDD3A" w14:textId="01C56A1C" w:rsidR="00BB1633" w:rsidRPr="00735081" w:rsidRDefault="00BB1633" w:rsidP="00896B9C">
            <w:pPr>
              <w:ind w:right="53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 megztinis,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4D0FAD8C" w14:textId="77777777" w:rsidR="00BB1633" w:rsidRPr="00735081" w:rsidRDefault="00BB1633" w:rsidP="00896B9C">
            <w:pPr>
              <w:ind w:right="530"/>
              <w:jc w:val="center"/>
              <w:rPr>
                <w:rFonts w:ascii="Times New Roman" w:eastAsia="Calibri" w:hAnsi="Times New Roman" w:cs="Times New Roman"/>
                <w:lang w:val="lt-LT" w:eastAsia="en-US"/>
              </w:rPr>
            </w:pPr>
          </w:p>
        </w:tc>
      </w:tr>
    </w:tbl>
    <w:p w14:paraId="21B82BCC" w14:textId="77777777" w:rsidR="00BB1633" w:rsidRPr="00735081" w:rsidRDefault="00BB1633" w:rsidP="00BB1633">
      <w:pPr>
        <w:rPr>
          <w:rFonts w:ascii="Calibri" w:eastAsia="Calibri" w:hAnsi="Calibri" w:cs="Times New Roman"/>
          <w:lang w:val="lt-LT" w:eastAsia="en-US"/>
        </w:rPr>
      </w:pPr>
    </w:p>
    <w:p w14:paraId="3174FF69"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lang w:val="lt-LT" w:eastAsia="en-US"/>
        </w:rPr>
        <w:br w:type="page"/>
      </w:r>
      <w:r w:rsidRPr="00735081">
        <w:rPr>
          <w:rFonts w:ascii="Times New Roman" w:eastAsia="Calibri" w:hAnsi="Times New Roman" w:cs="Times New Roman"/>
          <w:noProof/>
          <w:lang w:val="lt-LT" w:eastAsia="lt-LT"/>
        </w:rPr>
        <w:lastRenderedPageBreak/>
        <w:drawing>
          <wp:inline distT="0" distB="0" distL="0" distR="0" wp14:anchorId="6D88D702" wp14:editId="35AD6A54">
            <wp:extent cx="2167178" cy="6056985"/>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2).bmp"/>
                    <pic:cNvPicPr/>
                  </pic:nvPicPr>
                  <pic:blipFill>
                    <a:blip r:embed="rId11">
                      <a:extLst>
                        <a:ext uri="{28A0092B-C50C-407E-A947-70E740481C1C}">
                          <a14:useLocalDpi xmlns:a14="http://schemas.microsoft.com/office/drawing/2010/main" val="0"/>
                        </a:ext>
                      </a:extLst>
                    </a:blip>
                    <a:stretch>
                      <a:fillRect/>
                    </a:stretch>
                  </pic:blipFill>
                  <pic:spPr>
                    <a:xfrm>
                      <a:off x="0" y="0"/>
                      <a:ext cx="2165795" cy="6053119"/>
                    </a:xfrm>
                    <a:prstGeom prst="rect">
                      <a:avLst/>
                    </a:prstGeom>
                  </pic:spPr>
                </pic:pic>
              </a:graphicData>
            </a:graphic>
          </wp:inline>
        </w:drawing>
      </w:r>
    </w:p>
    <w:p w14:paraId="707731DD"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arba trumpomis </w:t>
      </w:r>
      <w:r w:rsidRPr="00735081">
        <w:rPr>
          <w:rFonts w:ascii="Times New Roman" w:eastAsia="Calibri" w:hAnsi="Times New Roman" w:cs="Times New Roman"/>
          <w:lang w:val="lt-LT" w:eastAsia="en-US"/>
        </w:rPr>
        <w:br/>
        <w:t>rankovėmis,</w:t>
      </w:r>
    </w:p>
    <w:p w14:paraId="27C0D982" w14:textId="5120F1A5"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kelnės arba sijonas,</w:t>
      </w:r>
      <w:r w:rsidR="00A22951">
        <w:rPr>
          <w:rFonts w:ascii="Times New Roman" w:eastAsia="Calibri" w:hAnsi="Times New Roman" w:cs="Times New Roman"/>
          <w:lang w:val="lt-LT" w:eastAsia="en-US"/>
        </w:rPr>
        <w:t xml:space="preserve"> diržas,</w:t>
      </w:r>
    </w:p>
    <w:p w14:paraId="65F2AD00" w14:textId="29E3D755" w:rsidR="00A1288D" w:rsidRPr="00735081" w:rsidRDefault="00A1288D" w:rsidP="00A1288D">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2C650B32"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FADB64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8D4E311" wp14:editId="7A17F91C">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pPr w:leftFromText="180" w:rightFromText="180" w:vertAnchor="text" w:horzAnchor="margin" w:tblpXSpec="center"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130"/>
        <w:gridCol w:w="3295"/>
      </w:tblGrid>
      <w:tr w:rsidR="00523EEA" w:rsidRPr="00735081" w14:paraId="2A7D937C" w14:textId="77777777" w:rsidTr="00896B9C">
        <w:tc>
          <w:tcPr>
            <w:tcW w:w="3284" w:type="dxa"/>
          </w:tcPr>
          <w:p w14:paraId="66364264" w14:textId="261C069A" w:rsidR="00BB1633" w:rsidRPr="00735081" w:rsidRDefault="00BB1633" w:rsidP="00A22951">
            <w:pPr>
              <w:ind w:left="284" w:right="9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kaklaraištis,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3" w:type="dxa"/>
          </w:tcPr>
          <w:p w14:paraId="4A9DE18D" w14:textId="1C3614BE" w:rsidR="00BB1633" w:rsidRPr="00735081" w:rsidRDefault="00BB1633" w:rsidP="00896B9C">
            <w:pPr>
              <w:ind w:left="118"/>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w:t>
            </w:r>
            <w:r w:rsidR="00523EEA">
              <w:rPr>
                <w:rFonts w:ascii="Times New Roman" w:eastAsia="Calibri" w:hAnsi="Times New Roman" w:cs="Times New Roman"/>
                <w:lang w:val="lt-LT" w:eastAsia="en-US"/>
              </w:rPr>
              <w:t xml:space="preserve">inė striukė be kailio, vasarinė </w:t>
            </w:r>
            <w:r w:rsidRPr="00735081">
              <w:rPr>
                <w:rFonts w:ascii="Times New Roman" w:eastAsia="Calibri" w:hAnsi="Times New Roman" w:cs="Times New Roman"/>
                <w:lang w:val="lt-LT" w:eastAsia="en-US"/>
              </w:rPr>
              <w:t>kepurė</w:t>
            </w:r>
          </w:p>
          <w:p w14:paraId="25E2B54B" w14:textId="77777777" w:rsidR="00BB1633" w:rsidRPr="00735081" w:rsidRDefault="00BB1633" w:rsidP="00896B9C">
            <w:pPr>
              <w:rPr>
                <w:rFonts w:ascii="Times New Roman" w:eastAsia="Calibri" w:hAnsi="Times New Roman" w:cs="Times New Roman"/>
                <w:lang w:val="lt-LT" w:eastAsia="en-US"/>
              </w:rPr>
            </w:pPr>
          </w:p>
        </w:tc>
        <w:tc>
          <w:tcPr>
            <w:tcW w:w="3367" w:type="dxa"/>
          </w:tcPr>
          <w:p w14:paraId="0551B446" w14:textId="61C68BD9" w:rsidR="00BB1633" w:rsidRPr="00735081" w:rsidRDefault="00BB1633" w:rsidP="00896B9C">
            <w:pPr>
              <w:ind w:left="176" w:right="14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2E8FBC69" w14:textId="77777777" w:rsidR="00BB1633" w:rsidRPr="00735081" w:rsidRDefault="00BB1633" w:rsidP="00BB1633">
      <w:pPr>
        <w:spacing w:after="0" w:line="240" w:lineRule="auto"/>
        <w:jc w:val="both"/>
        <w:rPr>
          <w:rFonts w:ascii="Times New Roman" w:eastAsia="Calibri" w:hAnsi="Times New Roman" w:cs="Times New Roman"/>
          <w:lang w:val="lt-LT" w:eastAsia="en-US"/>
        </w:rPr>
      </w:pPr>
    </w:p>
    <w:p w14:paraId="5B3BE31B" w14:textId="77777777" w:rsidR="00BB1633" w:rsidRPr="00735081" w:rsidRDefault="00BB1633" w:rsidP="00BB1633">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br w:type="page"/>
      </w:r>
    </w:p>
    <w:p w14:paraId="23847048" w14:textId="459C6C66"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w:t>
      </w:r>
      <w:r>
        <w:rPr>
          <w:rFonts w:ascii="Times New Roman" w:eastAsia="Calibri" w:hAnsi="Times New Roman" w:cs="Times New Roman"/>
          <w:b/>
          <w:bCs/>
          <w:sz w:val="24"/>
          <w:szCs w:val="24"/>
          <w:lang w:val="lt-LT" w:eastAsia="en-US"/>
        </w:rPr>
        <w:t>II</w:t>
      </w:r>
      <w:r w:rsidRPr="00735081">
        <w:rPr>
          <w:rFonts w:ascii="Times New Roman" w:eastAsia="Calibri" w:hAnsi="Times New Roman" w:cs="Times New Roman"/>
          <w:b/>
          <w:bCs/>
          <w:sz w:val="24"/>
          <w:szCs w:val="24"/>
          <w:lang w:val="lt-LT" w:eastAsia="en-US"/>
        </w:rPr>
        <w:t xml:space="preserve"> SKYRIUS</w:t>
      </w:r>
    </w:p>
    <w:p w14:paraId="1CF755D4" w14:textId="01FAC25F" w:rsidR="000D6EAF" w:rsidRPr="00735081"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VIDURINĖS IR AUKŠTESNIOSIOS GRANDŽIŲ BAUSMIŲ VYKDYMO SISTEMOS PAREIGŪNŲ TARNYBINĖS UNIFORMOS PAVYZDŽIAI (VYRAMS)</w:t>
      </w:r>
    </w:p>
    <w:p w14:paraId="7510CFF7" w14:textId="77777777" w:rsidR="00BB1633" w:rsidRPr="00735081" w:rsidRDefault="00BB1633" w:rsidP="00BB1633">
      <w:pPr>
        <w:jc w:val="both"/>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04BCA3A2" wp14:editId="53DE2616">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2987"/>
        <w:gridCol w:w="3211"/>
      </w:tblGrid>
      <w:tr w:rsidR="00BB1633" w:rsidRPr="00735081" w14:paraId="45B464C4" w14:textId="77777777" w:rsidTr="00896B9C">
        <w:tc>
          <w:tcPr>
            <w:tcW w:w="3510" w:type="dxa"/>
          </w:tcPr>
          <w:p w14:paraId="210726E6" w14:textId="77777777" w:rsidR="00BB1633" w:rsidRPr="00735081" w:rsidRDefault="00BB1633" w:rsidP="00523EEA">
            <w:pPr>
              <w:ind w:left="426" w:right="31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w:t>
            </w:r>
            <w:r w:rsidR="00523EEA">
              <w:rPr>
                <w:rFonts w:ascii="Times New Roman" w:eastAsia="Calibri" w:hAnsi="Times New Roman" w:cs="Times New Roman"/>
                <w:lang w:val="lt-LT" w:eastAsia="en-US"/>
              </w:rPr>
              <w:t xml:space="preserve">diržas,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059" w:type="dxa"/>
          </w:tcPr>
          <w:p w14:paraId="2A6C1C40"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10847CCC" w14:textId="67DE3C32" w:rsidR="00BB1633" w:rsidRPr="00735081" w:rsidRDefault="00BB1633" w:rsidP="00896B9C">
            <w:pPr>
              <w:ind w:right="42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48A980F" w14:textId="77777777" w:rsidR="00BB1633" w:rsidRPr="00735081" w:rsidRDefault="00BB1633" w:rsidP="00BB1633">
      <w:pPr>
        <w:rPr>
          <w:rFonts w:ascii="Calibri" w:eastAsia="Calibri" w:hAnsi="Calibri" w:cs="Times New Roman"/>
          <w:lang w:val="lt-LT" w:eastAsia="en-US"/>
        </w:rPr>
      </w:pPr>
    </w:p>
    <w:p w14:paraId="43F83DA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r w:rsidRPr="00735081">
        <w:rPr>
          <w:rFonts w:ascii="Calibri" w:eastAsia="Calibri" w:hAnsi="Calibri" w:cs="Times New Roman"/>
          <w:noProof/>
          <w:lang w:val="lt-LT" w:eastAsia="lt-LT"/>
        </w:rPr>
        <w:lastRenderedPageBreak/>
        <w:drawing>
          <wp:inline distT="0" distB="0" distL="0" distR="0" wp14:anchorId="0C680897" wp14:editId="0E1E403B">
            <wp:extent cx="2264734" cy="6012000"/>
            <wp:effectExtent l="0" t="0" r="254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1).bmp"/>
                    <pic:cNvPicPr/>
                  </pic:nvPicPr>
                  <pic:blipFill>
                    <a:blip r:embed="rId14">
                      <a:extLst>
                        <a:ext uri="{28A0092B-C50C-407E-A947-70E740481C1C}">
                          <a14:useLocalDpi xmlns:a14="http://schemas.microsoft.com/office/drawing/2010/main" val="0"/>
                        </a:ext>
                      </a:extLst>
                    </a:blip>
                    <a:stretch>
                      <a:fillRect/>
                    </a:stretch>
                  </pic:blipFill>
                  <pic:spPr>
                    <a:xfrm>
                      <a:off x="0" y="0"/>
                      <a:ext cx="2264734" cy="6012000"/>
                    </a:xfrm>
                    <a:prstGeom prst="rect">
                      <a:avLst/>
                    </a:prstGeom>
                  </pic:spPr>
                </pic:pic>
              </a:graphicData>
            </a:graphic>
          </wp:inline>
        </w:drawing>
      </w:r>
    </w:p>
    <w:p w14:paraId="41613748" w14:textId="77777777" w:rsidR="001D663F" w:rsidRDefault="00BB1633"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 xml:space="preserve">trumpomis </w:t>
      </w:r>
    </w:p>
    <w:p w14:paraId="7EB4ABF0" w14:textId="77777777"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rankovėmis</w:t>
      </w:r>
      <w:r w:rsidR="00BB1633" w:rsidRPr="00735081">
        <w:rPr>
          <w:rFonts w:ascii="Times New Roman" w:eastAsia="Calibri" w:hAnsi="Times New Roman" w:cs="Times New Roman"/>
          <w:lang w:val="lt-LT" w:eastAsia="en-US"/>
        </w:rPr>
        <w:t>,</w:t>
      </w:r>
      <w:r w:rsidR="001D663F">
        <w:rPr>
          <w:rFonts w:ascii="Times New Roman" w:eastAsia="Calibri" w:hAnsi="Times New Roman" w:cs="Times New Roman"/>
          <w:lang w:val="lt-LT" w:eastAsia="en-US"/>
        </w:rPr>
        <w:t xml:space="preserve"> </w:t>
      </w:r>
    </w:p>
    <w:p w14:paraId="774D7AA7" w14:textId="7435212D"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w:t>
      </w:r>
      <w:r w:rsidRPr="00735081">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sidR="002B720E">
        <w:rPr>
          <w:rFonts w:ascii="Times New Roman" w:eastAsia="Calibri" w:hAnsi="Times New Roman" w:cs="Times New Roman"/>
          <w:lang w:val="lt-LT" w:eastAsia="en-US"/>
        </w:rPr>
        <w:t xml:space="preserve"> diržas,</w:t>
      </w:r>
      <w:r w:rsidR="001D663F">
        <w:rPr>
          <w:rFonts w:ascii="Times New Roman" w:eastAsia="Calibri" w:hAnsi="Times New Roman" w:cs="Times New Roman"/>
          <w:lang w:val="lt-LT" w:eastAsia="en-US"/>
        </w:rPr>
        <w:t xml:space="preserve"> </w:t>
      </w:r>
    </w:p>
    <w:p w14:paraId="38DA141A" w14:textId="72674C94" w:rsidR="002B720E" w:rsidRPr="00735081" w:rsidRDefault="002B720E"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416C8CEC" w14:textId="0526BA1C"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7951507"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p>
    <w:p w14:paraId="4D547001"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3992D3D4" wp14:editId="50D52EED">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sidRPr="00735081">
        <w:rPr>
          <w:rFonts w:ascii="Times New Roman" w:eastAsia="Calibri" w:hAnsi="Times New Roman" w:cs="Times New Roman"/>
          <w:lang w:val="lt-LT" w:eastAsia="en-US"/>
        </w:rPr>
        <w:t xml:space="preserve"> </w:t>
      </w:r>
    </w:p>
    <w:tbl>
      <w:tblPr>
        <w:tblStyle w:val="Lentelstinklelis"/>
        <w:tblW w:w="10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402"/>
        <w:gridCol w:w="3509"/>
      </w:tblGrid>
      <w:tr w:rsidR="00BB1633" w:rsidRPr="00735081" w14:paraId="3203B7EC" w14:textId="77777777" w:rsidTr="00896B9C">
        <w:trPr>
          <w:jc w:val="center"/>
        </w:trPr>
        <w:tc>
          <w:tcPr>
            <w:tcW w:w="3560" w:type="dxa"/>
          </w:tcPr>
          <w:p w14:paraId="3B59B4A0" w14:textId="4D8AC52F" w:rsidR="00BB1633" w:rsidRPr="00735081" w:rsidRDefault="00BB1633" w:rsidP="00896B9C">
            <w:pPr>
              <w:ind w:left="593"/>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7B7324EE" w14:textId="77777777" w:rsidR="00BB1633" w:rsidRPr="00735081" w:rsidRDefault="00BB1633" w:rsidP="00896B9C">
            <w:pP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ab/>
            </w:r>
            <w:r w:rsidRPr="00735081">
              <w:rPr>
                <w:rFonts w:ascii="Times New Roman" w:eastAsia="Calibri" w:hAnsi="Times New Roman" w:cs="Times New Roman"/>
                <w:lang w:val="lt-LT" w:eastAsia="en-US"/>
              </w:rPr>
              <w:tab/>
              <w:t xml:space="preserve">      </w:t>
            </w:r>
          </w:p>
        </w:tc>
        <w:tc>
          <w:tcPr>
            <w:tcW w:w="3402" w:type="dxa"/>
          </w:tcPr>
          <w:p w14:paraId="0B5CB141" w14:textId="38D4DF15" w:rsidR="00BB1633" w:rsidRPr="00735081" w:rsidRDefault="005037F8" w:rsidP="00896B9C">
            <w:pPr>
              <w:ind w:left="151" w:right="200"/>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švarkas arba megztinis,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 arba žieminiai batai,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demisezoninė striukė be kailio,</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509" w:type="dxa"/>
          </w:tcPr>
          <w:p w14:paraId="7E08C893" w14:textId="7630028D" w:rsidR="00BB1633" w:rsidRPr="00735081" w:rsidRDefault="00BB1633" w:rsidP="00896B9C">
            <w:pPr>
              <w:ind w:right="59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53B3B0C6" w14:textId="77777777" w:rsidR="00BB1633" w:rsidRPr="00735081" w:rsidRDefault="00BB1633" w:rsidP="00BB1633">
      <w:pPr>
        <w:rPr>
          <w:rFonts w:ascii="Calibri" w:eastAsia="Calibri" w:hAnsi="Calibri" w:cs="Times New Roman"/>
          <w:lang w:val="lt-LT" w:eastAsia="en-US"/>
        </w:rPr>
      </w:pPr>
    </w:p>
    <w:p w14:paraId="2F91862E"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7CD55BEA" w14:textId="77C209F4"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bCs/>
          <w:sz w:val="24"/>
          <w:szCs w:val="24"/>
          <w:lang w:val="lt-LT" w:eastAsia="en-US"/>
        </w:rPr>
        <w:lastRenderedPageBreak/>
        <w:t>I</w:t>
      </w:r>
      <w:r w:rsidRPr="00735081">
        <w:rPr>
          <w:rFonts w:ascii="Times New Roman" w:eastAsia="Calibri" w:hAnsi="Times New Roman" w:cs="Times New Roman"/>
          <w:b/>
          <w:bCs/>
          <w:sz w:val="24"/>
          <w:szCs w:val="24"/>
          <w:lang w:val="lt-LT" w:eastAsia="en-US"/>
        </w:rPr>
        <w:t>V SKYRIUS</w:t>
      </w:r>
    </w:p>
    <w:p w14:paraId="6A04DF6E" w14:textId="61D64C84" w:rsidR="000D6EAF" w:rsidRPr="00735081"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AUKŠČIAUSIOSIOS GRANDIES BAUSMIŲ VYKDYMO SISTEMOS PAREIGŪNŲ TARNYBINĖS UNIFORMOS PAVYZDŽIAI (MOTERIMS)</w:t>
      </w:r>
    </w:p>
    <w:p w14:paraId="3B2FF557"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noProof/>
          <w:lang w:val="lt-LT" w:eastAsia="lt-LT"/>
        </w:rPr>
        <w:drawing>
          <wp:inline distT="0" distB="0" distL="0" distR="0" wp14:anchorId="1D761BCE" wp14:editId="57158247">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153"/>
        <w:gridCol w:w="3153"/>
      </w:tblGrid>
      <w:tr w:rsidR="00BB1633" w:rsidRPr="00735081" w14:paraId="37D9A31E" w14:textId="77777777" w:rsidTr="00896B9C">
        <w:trPr>
          <w:trHeight w:val="1102"/>
          <w:jc w:val="center"/>
        </w:trPr>
        <w:tc>
          <w:tcPr>
            <w:tcW w:w="3404" w:type="dxa"/>
          </w:tcPr>
          <w:p w14:paraId="39E3E4E5" w14:textId="77777777" w:rsidR="00BB1633" w:rsidRPr="00735081" w:rsidRDefault="00BB1633" w:rsidP="00896B9C">
            <w:pPr>
              <w:ind w:left="291" w:right="3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32" w:type="dxa"/>
          </w:tcPr>
          <w:p w14:paraId="76D0FA4F" w14:textId="77777777" w:rsidR="00BB1633" w:rsidRPr="00735081" w:rsidRDefault="005037F8" w:rsidP="00896B9C">
            <w:pPr>
              <w:ind w:right="317"/>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 xml:space="preserve">Marškiniai ilgomis </w:t>
            </w:r>
            <w:r w:rsidR="00BB1633" w:rsidRPr="00735081">
              <w:rPr>
                <w:rFonts w:ascii="Times New Roman" w:eastAsia="Calibri" w:hAnsi="Times New Roman" w:cs="Times New Roman"/>
                <w:lang w:val="lt-LT" w:eastAsia="en-US"/>
              </w:rPr>
              <w:t>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sijonas,</w:t>
            </w:r>
            <w:r>
              <w:rPr>
                <w:rFonts w:ascii="Times New Roman" w:eastAsia="Calibri" w:hAnsi="Times New Roman" w:cs="Times New Roman"/>
                <w:lang w:val="lt-LT" w:eastAsia="en-US"/>
              </w:rPr>
              <w:t xml:space="preserve"> d</w:t>
            </w:r>
            <w:r w:rsidR="00BB1633" w:rsidRPr="00735081">
              <w:rPr>
                <w:rFonts w:ascii="Times New Roman" w:eastAsia="Calibri" w:hAnsi="Times New Roman" w:cs="Times New Roman"/>
                <w:lang w:val="lt-LT" w:eastAsia="en-US"/>
              </w:rPr>
              <w:t>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232" w:type="dxa"/>
          </w:tcPr>
          <w:p w14:paraId="4A1F8FBA" w14:textId="4097ED4F" w:rsidR="00BB1633" w:rsidRPr="00735081" w:rsidRDefault="00BB1633" w:rsidP="00896B9C">
            <w:pPr>
              <w:ind w:left="34" w:right="28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35399D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6F33D2D4" wp14:editId="322C0494">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tblGrid>
      <w:tr w:rsidR="00BB1633" w:rsidRPr="00735081" w14:paraId="335345D0" w14:textId="77777777" w:rsidTr="00896B9C">
        <w:trPr>
          <w:trHeight w:val="1463"/>
          <w:jc w:val="center"/>
        </w:trPr>
        <w:tc>
          <w:tcPr>
            <w:tcW w:w="3403" w:type="dxa"/>
          </w:tcPr>
          <w:p w14:paraId="294225E0" w14:textId="53950C9F" w:rsidR="00BB1633" w:rsidRPr="00735081" w:rsidRDefault="00BB1633" w:rsidP="00896B9C">
            <w:pPr>
              <w:ind w:left="318"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0" w:type="dxa"/>
          </w:tcPr>
          <w:p w14:paraId="69B3C881" w14:textId="5B2D3828" w:rsidR="00BB1633" w:rsidRPr="00735081" w:rsidRDefault="00BB1633" w:rsidP="00896B9C">
            <w:pPr>
              <w:ind w:left="105" w:right="10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E25641">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311FFDAB" w14:textId="77777777" w:rsidR="00BB1633" w:rsidRPr="00735081" w:rsidRDefault="00BB1633" w:rsidP="00896B9C">
            <w:pPr>
              <w:rPr>
                <w:rFonts w:ascii="Times New Roman" w:eastAsia="Calibri" w:hAnsi="Times New Roman" w:cs="Times New Roman"/>
                <w:lang w:val="lt-LT" w:eastAsia="en-US"/>
              </w:rPr>
            </w:pPr>
          </w:p>
        </w:tc>
      </w:tr>
    </w:tbl>
    <w:p w14:paraId="1CAA1B59" w14:textId="77777777" w:rsidR="00BB1633" w:rsidRPr="00735081" w:rsidRDefault="00BB1633" w:rsidP="00BB1633">
      <w:pPr>
        <w:spacing w:after="0" w:line="240" w:lineRule="auto"/>
        <w:rPr>
          <w:rFonts w:ascii="Calibri" w:eastAsia="Calibri" w:hAnsi="Calibri" w:cs="Times New Roman"/>
          <w:lang w:val="lt-LT" w:eastAsia="en-US"/>
        </w:rPr>
      </w:pPr>
    </w:p>
    <w:p w14:paraId="44E7F68E" w14:textId="77777777" w:rsidR="00BB1633" w:rsidRPr="00735081" w:rsidRDefault="00BB1633" w:rsidP="00BB1633">
      <w:pPr>
        <w:rPr>
          <w:rFonts w:ascii="Times New Roman" w:eastAsia="Calibri" w:hAnsi="Times New Roman" w:cs="Times New Roman"/>
          <w:b/>
          <w:bCs/>
          <w:sz w:val="24"/>
          <w:szCs w:val="24"/>
          <w:lang w:val="lt-LT" w:eastAsia="en-US"/>
        </w:rPr>
      </w:pPr>
    </w:p>
    <w:p w14:paraId="11EA7B8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p>
    <w:p w14:paraId="5AA59642" w14:textId="2B2EAE23"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V SKYRIUS</w:t>
      </w:r>
    </w:p>
    <w:p w14:paraId="38DB3082" w14:textId="3FFD26AC" w:rsidR="000D6EAF"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AUKŠČIAUSIOSIOS GRANDIES BAUSMIŲ VYKDYMO SISTEMOS PAREIGŪNŲ TARNYBINĖS UNIFORMOS PAVYZDŽIAI (VYRAMS)</w:t>
      </w:r>
    </w:p>
    <w:p w14:paraId="2B9ECBAC" w14:textId="77777777" w:rsidR="00BB1633" w:rsidRPr="00735081" w:rsidRDefault="00BB1633" w:rsidP="00BB1633">
      <w:pPr>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5DB87B74" wp14:editId="0964FB3E">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128"/>
        <w:gridCol w:w="3211"/>
      </w:tblGrid>
      <w:tr w:rsidR="00BB1633" w:rsidRPr="00735081" w14:paraId="2C257C55" w14:textId="77777777" w:rsidTr="00896B9C">
        <w:trPr>
          <w:jc w:val="center"/>
        </w:trPr>
        <w:tc>
          <w:tcPr>
            <w:tcW w:w="3369" w:type="dxa"/>
          </w:tcPr>
          <w:p w14:paraId="05F85211" w14:textId="77777777" w:rsidR="00BB1633" w:rsidRPr="00735081" w:rsidRDefault="00BB1633" w:rsidP="00896B9C">
            <w:pPr>
              <w:ind w:left="284"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0" w:type="dxa"/>
          </w:tcPr>
          <w:p w14:paraId="2270FBB8"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63757565" w14:textId="19689C59" w:rsidR="00BB1633" w:rsidRPr="00735081" w:rsidRDefault="00BB1633" w:rsidP="00896B9C">
            <w:pPr>
              <w:ind w:right="282"/>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51F9E26" w14:textId="77777777" w:rsidR="00BB1633" w:rsidRPr="00735081" w:rsidRDefault="00BB1633" w:rsidP="00BB1633">
      <w:pPr>
        <w:jc w:val="center"/>
        <w:rPr>
          <w:rFonts w:ascii="Calibri" w:eastAsia="Calibri" w:hAnsi="Calibri" w:cs="Times New Roman"/>
          <w:lang w:val="lt-LT" w:eastAsia="en-US"/>
        </w:rPr>
      </w:pPr>
    </w:p>
    <w:p w14:paraId="1902E66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020734CC" wp14:editId="69811D38">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14:paraId="1F4DEC04" w14:textId="77777777" w:rsidR="00BB1633" w:rsidRPr="00735081" w:rsidRDefault="00BB1633" w:rsidP="00BB1633">
      <w:pPr>
        <w:spacing w:after="0" w:line="240" w:lineRule="auto"/>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                      </w:t>
      </w:r>
    </w:p>
    <w:tbl>
      <w:tblPr>
        <w:tblStyle w:val="Lentelstinklelis"/>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3"/>
      </w:tblGrid>
      <w:tr w:rsidR="00BB1633" w:rsidRPr="00735081" w14:paraId="57D6C80E" w14:textId="77777777" w:rsidTr="00896B9C">
        <w:tc>
          <w:tcPr>
            <w:tcW w:w="3685" w:type="dxa"/>
          </w:tcPr>
          <w:p w14:paraId="0B640CD4" w14:textId="674209F5" w:rsidR="00BB1633" w:rsidRPr="00735081" w:rsidRDefault="00BB1633" w:rsidP="00896B9C">
            <w:pPr>
              <w:ind w:left="459"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 vasarinė kepurė</w:t>
            </w:r>
          </w:p>
        </w:tc>
        <w:tc>
          <w:tcPr>
            <w:tcW w:w="3403" w:type="dxa"/>
          </w:tcPr>
          <w:p w14:paraId="184CDD69" w14:textId="3C34A266" w:rsidR="00BB1633" w:rsidRPr="00735081" w:rsidRDefault="00BB1633" w:rsidP="00896B9C">
            <w:pPr>
              <w:ind w:left="176"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002B720E">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 žieminė kepurė</w:t>
            </w:r>
          </w:p>
        </w:tc>
      </w:tr>
    </w:tbl>
    <w:p w14:paraId="65C5A2CA" w14:textId="77777777" w:rsidR="00BB1633" w:rsidRPr="00735081" w:rsidRDefault="00BB1633" w:rsidP="00BB1633">
      <w:pPr>
        <w:rPr>
          <w:rFonts w:ascii="Calibri" w:eastAsia="Calibri" w:hAnsi="Calibri" w:cs="Times New Roman"/>
          <w:lang w:val="lt-LT" w:eastAsia="en-US"/>
        </w:rPr>
      </w:pPr>
    </w:p>
    <w:p w14:paraId="6A031A30" w14:textId="77777777" w:rsidR="00BB1633" w:rsidRPr="00735081" w:rsidRDefault="00BB1633" w:rsidP="00BB1633">
      <w:pPr>
        <w:rPr>
          <w:rFonts w:ascii="Calibri" w:eastAsia="Calibri" w:hAnsi="Calibri" w:cs="Times New Roman"/>
          <w:lang w:val="lt-LT" w:eastAsia="en-US"/>
        </w:rPr>
      </w:pPr>
    </w:p>
    <w:p w14:paraId="1410987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7C157AED" w14:textId="56CA702F" w:rsidR="00BB1633"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VI SKYRIUS</w:t>
      </w:r>
    </w:p>
    <w:p w14:paraId="2F3E9A3C" w14:textId="0EEE5FD8" w:rsidR="000D6EAF" w:rsidRPr="00735081" w:rsidRDefault="000D6EAF" w:rsidP="00BB1633">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Calibri" w:hAnsi="Times New Roman" w:cs="Times New Roman"/>
          <w:b/>
          <w:bCs/>
          <w:sz w:val="24"/>
          <w:szCs w:val="24"/>
          <w:lang w:val="lt-LT" w:eastAsia="en-US"/>
        </w:rPr>
        <w:t>SPECIALIOJI TARNYBINĖ UNIFORMA</w:t>
      </w:r>
    </w:p>
    <w:p w14:paraId="7EA389AE"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noProof/>
          <w:sz w:val="24"/>
          <w:szCs w:val="24"/>
          <w:lang w:val="lt-LT" w:eastAsia="lt-LT"/>
        </w:rPr>
        <w:drawing>
          <wp:inline distT="0" distB="0" distL="0" distR="0" wp14:anchorId="194AE682" wp14:editId="6979C8B0">
            <wp:extent cx="5743575" cy="6191250"/>
            <wp:effectExtent l="0" t="0" r="9525" b="0"/>
            <wp:docPr id="14" name="Paveikslėlis 14" descr="Naujas 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s 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6191250"/>
                    </a:xfrm>
                    <a:prstGeom prst="rect">
                      <a:avLst/>
                    </a:prstGeom>
                    <a:noFill/>
                    <a:ln>
                      <a:noFill/>
                    </a:ln>
                  </pic:spPr>
                </pic:pic>
              </a:graphicData>
            </a:graphic>
          </wp:inline>
        </w:drawing>
      </w:r>
    </w:p>
    <w:p w14:paraId="62E5D2A4"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25CED64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128"/>
        <w:gridCol w:w="3211"/>
      </w:tblGrid>
      <w:tr w:rsidR="00BB1633" w:rsidRPr="00735081" w14:paraId="7F9EB613" w14:textId="77777777" w:rsidTr="00896B9C">
        <w:trPr>
          <w:trHeight w:val="1328"/>
          <w:jc w:val="center"/>
        </w:trPr>
        <w:tc>
          <w:tcPr>
            <w:tcW w:w="3361" w:type="dxa"/>
          </w:tcPr>
          <w:p w14:paraId="0AFFA044" w14:textId="45965B77" w:rsidR="00BB1633" w:rsidRPr="00735081" w:rsidRDefault="00BB1633" w:rsidP="0041741E">
            <w:pPr>
              <w:ind w:left="318" w:right="176"/>
              <w:jc w:val="center"/>
              <w:rPr>
                <w:rFonts w:ascii="Times New Roman" w:eastAsia="Calibri" w:hAnsi="Times New Roman" w:cs="Times New Roman"/>
                <w:lang w:val="lt-LT" w:eastAsia="en-US"/>
              </w:rPr>
            </w:pPr>
            <w:r w:rsidRPr="00735081">
              <w:rPr>
                <w:rFonts w:ascii="Times New Roman" w:eastAsia="Calibri" w:hAnsi="Times New Roman" w:cs="Times New Roman"/>
                <w:b/>
                <w:sz w:val="24"/>
                <w:szCs w:val="24"/>
                <w:lang w:val="lt-LT" w:eastAsia="en-US"/>
              </w:rPr>
              <w:br w:type="page"/>
            </w:r>
            <w:r w:rsidR="005037F8">
              <w:rPr>
                <w:rFonts w:ascii="Times New Roman" w:eastAsia="Calibri" w:hAnsi="Times New Roman" w:cs="Times New Roman"/>
                <w:lang w:val="lt-LT" w:eastAsia="en-US"/>
              </w:rPr>
              <w:t xml:space="preserve">Marškinėliai trumpomis rankovėmis, kelnės, diržas, batai,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p>
        </w:tc>
        <w:tc>
          <w:tcPr>
            <w:tcW w:w="3193" w:type="dxa"/>
          </w:tcPr>
          <w:p w14:paraId="0BB3F9D8" w14:textId="1AD202D1" w:rsidR="00BB1633" w:rsidRPr="00735081" w:rsidRDefault="00BB1633" w:rsidP="003B422F">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r>
              <w:rPr>
                <w:rFonts w:ascii="Times New Roman" w:eastAsia="Calibri" w:hAnsi="Times New Roman" w:cs="Times New Roman"/>
                <w:lang w:val="lt-LT" w:eastAsia="en-US"/>
              </w:rPr>
              <w:t xml:space="preserve"> </w:t>
            </w:r>
          </w:p>
        </w:tc>
        <w:tc>
          <w:tcPr>
            <w:tcW w:w="3277" w:type="dxa"/>
          </w:tcPr>
          <w:p w14:paraId="12847C3C" w14:textId="05C2CD31" w:rsidR="00BB1633" w:rsidRPr="00735081" w:rsidRDefault="00474A86" w:rsidP="003B422F">
            <w:pPr>
              <w:ind w:right="282"/>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Marškinėliai arba marškiniai ilgomis rankovėmis, d</w:t>
            </w:r>
            <w:r w:rsidR="00BB1633" w:rsidRPr="00735081">
              <w:rPr>
                <w:rFonts w:ascii="Times New Roman" w:eastAsia="Calibri" w:hAnsi="Times New Roman" w:cs="Times New Roman"/>
                <w:lang w:val="lt-LT" w:eastAsia="en-US"/>
              </w:rPr>
              <w:t>žemperis,</w:t>
            </w:r>
            <w:r w:rsidR="005037F8">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 diržas, 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00BB1633" w:rsidRPr="00735081">
              <w:rPr>
                <w:rFonts w:ascii="Times New Roman" w:eastAsia="Calibri" w:hAnsi="Times New Roman" w:cs="Times New Roman"/>
                <w:lang w:val="lt-LT" w:eastAsia="en-US"/>
              </w:rPr>
              <w:t>kepurė</w:t>
            </w:r>
          </w:p>
        </w:tc>
      </w:tr>
      <w:tr w:rsidR="00BB1633" w:rsidRPr="00735081" w14:paraId="6B100F5A" w14:textId="77777777" w:rsidTr="00896B9C">
        <w:trPr>
          <w:trHeight w:val="1328"/>
          <w:jc w:val="center"/>
        </w:trPr>
        <w:tc>
          <w:tcPr>
            <w:tcW w:w="3361" w:type="dxa"/>
          </w:tcPr>
          <w:p w14:paraId="06BC0485" w14:textId="77777777" w:rsidR="00BB1633" w:rsidRPr="00735081" w:rsidRDefault="00BB1633" w:rsidP="00896B9C">
            <w:pPr>
              <w:ind w:left="284" w:right="176"/>
              <w:jc w:val="center"/>
              <w:rPr>
                <w:rFonts w:ascii="Times New Roman" w:eastAsia="Calibri" w:hAnsi="Times New Roman" w:cs="Times New Roman"/>
                <w:b/>
                <w:sz w:val="24"/>
                <w:szCs w:val="24"/>
                <w:lang w:val="lt-LT" w:eastAsia="en-US"/>
              </w:rPr>
            </w:pPr>
          </w:p>
        </w:tc>
        <w:tc>
          <w:tcPr>
            <w:tcW w:w="3193" w:type="dxa"/>
          </w:tcPr>
          <w:p w14:paraId="7606217A" w14:textId="77777777" w:rsidR="00BB1633" w:rsidRPr="00735081" w:rsidRDefault="00BB1633" w:rsidP="00896B9C">
            <w:pPr>
              <w:ind w:right="257"/>
              <w:jc w:val="center"/>
              <w:rPr>
                <w:rFonts w:ascii="Times New Roman" w:eastAsia="Calibri" w:hAnsi="Times New Roman" w:cs="Times New Roman"/>
                <w:lang w:val="lt-LT" w:eastAsia="en-US"/>
              </w:rPr>
            </w:pPr>
          </w:p>
        </w:tc>
        <w:tc>
          <w:tcPr>
            <w:tcW w:w="3277" w:type="dxa"/>
          </w:tcPr>
          <w:p w14:paraId="643F4A3E" w14:textId="77777777" w:rsidR="00BB1633" w:rsidRPr="00735081" w:rsidRDefault="00BB1633" w:rsidP="00896B9C">
            <w:pPr>
              <w:ind w:right="282"/>
              <w:rPr>
                <w:rFonts w:ascii="Times New Roman" w:eastAsia="Calibri" w:hAnsi="Times New Roman" w:cs="Times New Roman"/>
                <w:lang w:val="lt-LT" w:eastAsia="en-US"/>
              </w:rPr>
            </w:pPr>
          </w:p>
        </w:tc>
      </w:tr>
    </w:tbl>
    <w:p w14:paraId="6229DFF0" w14:textId="47B4D17E" w:rsidR="00BB1633" w:rsidRPr="00735081" w:rsidRDefault="00DC72CE" w:rsidP="00BB1633">
      <w:pPr>
        <w:jc w:val="center"/>
        <w:rPr>
          <w:rFonts w:ascii="Times New Roman" w:eastAsia="Calibri" w:hAnsi="Times New Roman" w:cs="Times New Roman"/>
          <w:b/>
          <w:sz w:val="24"/>
          <w:szCs w:val="24"/>
          <w:lang w:val="lt-LT" w:eastAsia="en-US"/>
        </w:rPr>
      </w:pPr>
      <w:r w:rsidRPr="00DC72CE">
        <w:rPr>
          <w:rFonts w:ascii="Times New Roman" w:eastAsia="Calibri" w:hAnsi="Times New Roman" w:cs="Times New Roman"/>
          <w:b/>
          <w:noProof/>
          <w:sz w:val="24"/>
          <w:szCs w:val="24"/>
          <w:lang w:val="lt-LT" w:eastAsia="lt-LT"/>
        </w:rPr>
        <w:lastRenderedPageBreak/>
        <w:drawing>
          <wp:inline distT="0" distB="0" distL="0" distR="0" wp14:anchorId="2C1CE1E5" wp14:editId="2162005E">
            <wp:extent cx="2019300" cy="6048375"/>
            <wp:effectExtent l="0" t="0" r="0" b="9525"/>
            <wp:docPr id="5" name="Paveikslėlis 5" descr="C:\Users\J.Peciukonyte\Desktop\preve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ciukonyte\Desktop\prevenc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6048375"/>
                    </a:xfrm>
                    <a:prstGeom prst="rect">
                      <a:avLst/>
                    </a:prstGeom>
                    <a:noFill/>
                    <a:ln>
                      <a:noFill/>
                    </a:ln>
                  </pic:spPr>
                </pic:pic>
              </a:graphicData>
            </a:graphic>
          </wp:inline>
        </w:drawing>
      </w:r>
    </w:p>
    <w:tbl>
      <w:tblPr>
        <w:tblStyle w:val="Lentelstinklelis"/>
        <w:tblW w:w="3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tblGrid>
      <w:tr w:rsidR="009B42BA" w:rsidRPr="00735081" w14:paraId="250AB3D6" w14:textId="77777777" w:rsidTr="00012381">
        <w:trPr>
          <w:trHeight w:val="924"/>
          <w:jc w:val="center"/>
        </w:trPr>
        <w:tc>
          <w:tcPr>
            <w:tcW w:w="3517" w:type="dxa"/>
          </w:tcPr>
          <w:p w14:paraId="7B80D7EB" w14:textId="0DECB8E2" w:rsidR="009B42BA" w:rsidRPr="00735081" w:rsidRDefault="009B42BA" w:rsidP="0041741E">
            <w:pPr>
              <w:ind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 batai,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demisezoninė striukė, pirštinės, </w:t>
            </w:r>
            <w:r w:rsidR="0041741E" w:rsidRPr="00735081">
              <w:rPr>
                <w:rFonts w:ascii="Times New Roman" w:eastAsia="Calibri" w:hAnsi="Times New Roman" w:cs="Times New Roman"/>
                <w:lang w:val="lt-LT" w:eastAsia="en-US"/>
              </w:rPr>
              <w:t xml:space="preserve">vasarinė </w:t>
            </w:r>
            <w:r>
              <w:rPr>
                <w:rFonts w:ascii="Times New Roman" w:eastAsia="Calibri" w:hAnsi="Times New Roman" w:cs="Times New Roman"/>
                <w:lang w:val="lt-LT" w:eastAsia="en-US"/>
              </w:rPr>
              <w:t>arba žieminė kepurė</w:t>
            </w:r>
          </w:p>
        </w:tc>
      </w:tr>
    </w:tbl>
    <w:p w14:paraId="2F6B60DF" w14:textId="6C08849D" w:rsidR="00BB1633" w:rsidRPr="007009BA" w:rsidRDefault="00BB1633" w:rsidP="00BB1633">
      <w:pPr>
        <w:spacing w:after="0"/>
        <w:rPr>
          <w:rFonts w:ascii="Times New Roman" w:eastAsia="Calibri" w:hAnsi="Times New Roman" w:cs="Times New Roman"/>
          <w:sz w:val="24"/>
          <w:szCs w:val="24"/>
          <w:lang w:val="lt-LT" w:eastAsia="en-US"/>
        </w:rPr>
      </w:pPr>
      <w:r w:rsidRPr="007009BA">
        <w:rPr>
          <w:rFonts w:ascii="Times New Roman" w:eastAsia="Calibri" w:hAnsi="Times New Roman" w:cs="Times New Roman"/>
          <w:sz w:val="24"/>
          <w:szCs w:val="24"/>
          <w:lang w:val="lt-LT" w:eastAsia="en-US"/>
        </w:rPr>
        <w:br w:type="page"/>
      </w:r>
    </w:p>
    <w:p w14:paraId="4570127E" w14:textId="4D7D805B"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w:t>
      </w:r>
      <w:r w:rsidRPr="00735081">
        <w:rPr>
          <w:rFonts w:ascii="Times New Roman" w:eastAsia="Calibri" w:hAnsi="Times New Roman" w:cs="Times New Roman"/>
          <w:b/>
          <w:sz w:val="24"/>
          <w:szCs w:val="24"/>
          <w:lang w:val="lt-LT" w:eastAsia="en-US"/>
        </w:rPr>
        <w:t xml:space="preserve"> SKYRIUS</w:t>
      </w:r>
    </w:p>
    <w:p w14:paraId="5D5916D3" w14:textId="798DCFF1" w:rsidR="00BB1633" w:rsidRDefault="00E45F93" w:rsidP="00BB1633">
      <w:pPr>
        <w:jc w:val="center"/>
        <w:rPr>
          <w:rFonts w:ascii="Times New Roman" w:eastAsia="Calibri" w:hAnsi="Times New Roman" w:cs="Times New Roman"/>
          <w:b/>
          <w:bCs/>
          <w:szCs w:val="24"/>
        </w:rPr>
      </w:pPr>
      <w:r w:rsidRPr="00E45F93">
        <w:rPr>
          <w:rFonts w:ascii="Times New Roman" w:eastAsia="Calibri" w:hAnsi="Times New Roman" w:cs="Times New Roman"/>
          <w:b/>
          <w:bCs/>
          <w:szCs w:val="24"/>
        </w:rPr>
        <w:t>MOVŲ, SKIRIAMŲJŲ ŽENKLŲ IR JŲ TVIRTINIMO PRIE MOVŲ PAVYZDŽIAI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66DFD0B6" w14:textId="77777777" w:rsidTr="00FE3D87">
        <w:trPr>
          <w:trHeight w:val="2101"/>
        </w:trPr>
        <w:tc>
          <w:tcPr>
            <w:tcW w:w="2407" w:type="dxa"/>
          </w:tcPr>
          <w:p w14:paraId="7073B9E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6B657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09.5pt" o:ole="">
                  <v:imagedata r:id="rId22" o:title=""/>
                </v:shape>
                <o:OLEObject Type="Embed" ProgID="PBrush" ShapeID="_x0000_i1025" DrawAspect="Content" ObjectID="_1757230165" r:id="rId23"/>
              </w:object>
            </w:r>
          </w:p>
        </w:tc>
        <w:tc>
          <w:tcPr>
            <w:tcW w:w="2407" w:type="dxa"/>
          </w:tcPr>
          <w:p w14:paraId="22AEBC5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080" w:dyaOrig="2190" w14:anchorId="2D9907F6">
                <v:shape id="_x0000_i1026" type="#_x0000_t75" style="width:54pt;height:109.5pt" o:ole="">
                  <v:imagedata r:id="rId24" o:title=""/>
                </v:shape>
                <o:OLEObject Type="Embed" ProgID="PBrush" ShapeID="_x0000_i1026" DrawAspect="Content" ObjectID="_1757230166" r:id="rId25"/>
              </w:object>
            </w:r>
          </w:p>
        </w:tc>
        <w:tc>
          <w:tcPr>
            <w:tcW w:w="2407" w:type="dxa"/>
          </w:tcPr>
          <w:p w14:paraId="247B1F2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75" w14:anchorId="62D323C9">
                <v:shape id="_x0000_i1027" type="#_x0000_t75" style="width:55.5pt;height:108.75pt" o:ole="">
                  <v:imagedata r:id="rId26" o:title=""/>
                </v:shape>
                <o:OLEObject Type="Embed" ProgID="PBrush" ShapeID="_x0000_i1027" DrawAspect="Content" ObjectID="_1757230167" r:id="rId27"/>
              </w:object>
            </w:r>
          </w:p>
        </w:tc>
        <w:tc>
          <w:tcPr>
            <w:tcW w:w="2407" w:type="dxa"/>
          </w:tcPr>
          <w:p w14:paraId="2267100F"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5910B16E">
                <v:shape id="_x0000_i1028" type="#_x0000_t75" style="width:55.5pt;height:109.5pt" o:ole="">
                  <v:imagedata r:id="rId28" o:title=""/>
                </v:shape>
                <o:OLEObject Type="Embed" ProgID="PBrush" ShapeID="_x0000_i1028" DrawAspect="Content" ObjectID="_1757230168" r:id="rId29"/>
              </w:object>
            </w:r>
          </w:p>
        </w:tc>
      </w:tr>
      <w:tr w:rsidR="00E45F93" w:rsidRPr="00E45F93" w14:paraId="620731DF" w14:textId="77777777" w:rsidTr="00FE3D87">
        <w:tc>
          <w:tcPr>
            <w:tcW w:w="2407" w:type="dxa"/>
          </w:tcPr>
          <w:p w14:paraId="3356B7F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0DCADD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generolo</w:t>
            </w:r>
          </w:p>
        </w:tc>
        <w:tc>
          <w:tcPr>
            <w:tcW w:w="2407" w:type="dxa"/>
          </w:tcPr>
          <w:p w14:paraId="4D05D7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42A991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213F8D3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E18BDD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363697B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67667E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7CBAB06B"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3209"/>
        <w:gridCol w:w="1657"/>
      </w:tblGrid>
      <w:tr w:rsidR="00E45F93" w:rsidRPr="00E45F93" w14:paraId="5950D84D" w14:textId="77777777" w:rsidTr="00FE3D87">
        <w:tc>
          <w:tcPr>
            <w:tcW w:w="1654" w:type="dxa"/>
          </w:tcPr>
          <w:p w14:paraId="34AD695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60" w:dyaOrig="2475" w14:anchorId="287CDE75">
                <v:shape id="_x0000_i1029" type="#_x0000_t75" style="width:63pt;height:123.75pt" o:ole="">
                  <v:imagedata r:id="rId30" o:title=""/>
                </v:shape>
                <o:OLEObject Type="Embed" ProgID="PBrush" ShapeID="_x0000_i1029" DrawAspect="Content" ObjectID="_1757230169" r:id="rId31"/>
              </w:object>
            </w:r>
          </w:p>
        </w:tc>
        <w:tc>
          <w:tcPr>
            <w:tcW w:w="3209" w:type="dxa"/>
          </w:tcPr>
          <w:p w14:paraId="7BAF212B"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45" w:dyaOrig="2490" w14:anchorId="596EE93F">
                <v:shape id="_x0000_i1030" type="#_x0000_t75" style="width:62.25pt;height:124.5pt" o:ole="">
                  <v:imagedata r:id="rId32" o:title=""/>
                </v:shape>
                <o:OLEObject Type="Embed" ProgID="PBrush" ShapeID="_x0000_i1030" DrawAspect="Content" ObjectID="_1757230170" r:id="rId33"/>
              </w:object>
            </w:r>
          </w:p>
        </w:tc>
        <w:tc>
          <w:tcPr>
            <w:tcW w:w="1657" w:type="dxa"/>
          </w:tcPr>
          <w:p w14:paraId="08986469"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30" w:dyaOrig="2460" w14:anchorId="0EF6FF50">
                <v:shape id="_x0000_i1031" type="#_x0000_t75" style="width:60.75pt;height:123pt" o:ole="">
                  <v:imagedata r:id="rId34" o:title=""/>
                </v:shape>
                <o:OLEObject Type="Embed" ProgID="PBrush" ShapeID="_x0000_i1031" DrawAspect="Content" ObjectID="_1757230171" r:id="rId35"/>
              </w:object>
            </w:r>
          </w:p>
        </w:tc>
      </w:tr>
      <w:tr w:rsidR="00E45F93" w:rsidRPr="00E45F93" w14:paraId="3B9B231E" w14:textId="77777777" w:rsidTr="00FE3D87">
        <w:tc>
          <w:tcPr>
            <w:tcW w:w="1654" w:type="dxa"/>
          </w:tcPr>
          <w:p w14:paraId="0D86D8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935B1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6BE8BDA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5AC12E59"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1657" w:type="dxa"/>
          </w:tcPr>
          <w:p w14:paraId="401BF575"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BA45D4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210EE658"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47"/>
        <w:gridCol w:w="3118"/>
        <w:gridCol w:w="44"/>
        <w:gridCol w:w="1657"/>
      </w:tblGrid>
      <w:tr w:rsidR="00E45F93" w:rsidRPr="00E45F93" w14:paraId="52ACD62B" w14:textId="77777777" w:rsidTr="00FE3D87">
        <w:tc>
          <w:tcPr>
            <w:tcW w:w="1654" w:type="dxa"/>
          </w:tcPr>
          <w:p w14:paraId="0AEFEDE3"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747B629F">
                <v:shape id="_x0000_i1032" type="#_x0000_t75" style="width:62.25pt;height:123pt" o:ole="">
                  <v:imagedata r:id="rId36" o:title=""/>
                </v:shape>
                <o:OLEObject Type="Embed" ProgID="PBrush" ShapeID="_x0000_i1032" DrawAspect="Content" ObjectID="_1757230172" r:id="rId37"/>
              </w:object>
            </w:r>
          </w:p>
        </w:tc>
        <w:tc>
          <w:tcPr>
            <w:tcW w:w="3209" w:type="dxa"/>
            <w:gridSpan w:val="3"/>
          </w:tcPr>
          <w:p w14:paraId="3185E207"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3C8355D6">
                <v:shape id="_x0000_i1033" type="#_x0000_t75" style="width:63pt;height:125.25pt" o:ole="">
                  <v:imagedata r:id="rId38" o:title=""/>
                </v:shape>
                <o:OLEObject Type="Embed" ProgID="PBrush" ShapeID="_x0000_i1033" DrawAspect="Content" ObjectID="_1757230173" r:id="rId39"/>
              </w:object>
            </w:r>
          </w:p>
        </w:tc>
        <w:tc>
          <w:tcPr>
            <w:tcW w:w="1657" w:type="dxa"/>
          </w:tcPr>
          <w:p w14:paraId="783CE1BC"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1580D820">
                <v:shape id="_x0000_i1034" type="#_x0000_t75" style="width:63.75pt;height:127.5pt" o:ole="">
                  <v:imagedata r:id="rId40" o:title=""/>
                </v:shape>
                <o:OLEObject Type="Embed" ProgID="PBrush" ShapeID="_x0000_i1034" DrawAspect="Content" ObjectID="_1757230174" r:id="rId41"/>
              </w:object>
            </w:r>
          </w:p>
        </w:tc>
      </w:tr>
      <w:tr w:rsidR="00E45F93" w:rsidRPr="00E45F93" w14:paraId="435E8A60" w14:textId="77777777" w:rsidTr="00FE3D87">
        <w:tc>
          <w:tcPr>
            <w:tcW w:w="1654" w:type="dxa"/>
          </w:tcPr>
          <w:p w14:paraId="4BA1069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B878A7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 xml:space="preserve">vyresniojo </w:t>
            </w:r>
          </w:p>
          <w:p w14:paraId="19D760A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3209" w:type="dxa"/>
            <w:gridSpan w:val="3"/>
          </w:tcPr>
          <w:p w14:paraId="76A4B3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77E69E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1657" w:type="dxa"/>
          </w:tcPr>
          <w:p w14:paraId="37B0DA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6C29F1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jaunesniojo puskarininkio</w:t>
            </w:r>
          </w:p>
        </w:tc>
      </w:tr>
      <w:tr w:rsidR="00E45F93" w:rsidRPr="00E45F93" w14:paraId="28646962" w14:textId="77777777" w:rsidTr="00FE3D87">
        <w:trPr>
          <w:gridBefore w:val="2"/>
          <w:gridAfter w:val="2"/>
          <w:wBefore w:w="1701" w:type="dxa"/>
          <w:wAfter w:w="1701" w:type="dxa"/>
        </w:trPr>
        <w:tc>
          <w:tcPr>
            <w:tcW w:w="3118" w:type="dxa"/>
          </w:tcPr>
          <w:p w14:paraId="1CEF6E3A"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Calibri" w:eastAsia="Calibri" w:hAnsi="Calibri" w:cs="Times New Roman"/>
                <w:noProof/>
                <w:lang w:val="lt-LT" w:eastAsia="lt-LT"/>
              </w:rPr>
              <w:drawing>
                <wp:inline distT="0" distB="0" distL="0" distR="0" wp14:anchorId="454A687B" wp14:editId="5297220E">
                  <wp:extent cx="828040" cy="1636046"/>
                  <wp:effectExtent l="0" t="0" r="0" b="2540"/>
                  <wp:docPr id="2" name="Paveikslėlis 2" descr="C:\Users\G.Butkeviciene\AppData\Local\Microsoft\Windows\INetCache\Content.Outlook\YZN1ABMY\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utkeviciene\AppData\Local\Microsoft\Windows\INetCache\Content.Outlook\YZN1ABMY\zz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7819" t="72739" r="2882" b="1546"/>
                          <a:stretch/>
                        </pic:blipFill>
                        <pic:spPr bwMode="auto">
                          <a:xfrm>
                            <a:off x="0" y="0"/>
                            <a:ext cx="842380" cy="166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5F93" w:rsidRPr="00E45F93" w14:paraId="3862E726" w14:textId="77777777" w:rsidTr="00FE3D87">
        <w:trPr>
          <w:gridBefore w:val="2"/>
          <w:gridAfter w:val="2"/>
          <w:wBefore w:w="1701" w:type="dxa"/>
          <w:wAfter w:w="1701" w:type="dxa"/>
        </w:trPr>
        <w:tc>
          <w:tcPr>
            <w:tcW w:w="3118" w:type="dxa"/>
          </w:tcPr>
          <w:p w14:paraId="2F2BA4ED" w14:textId="48139271"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Kursanto</w:t>
            </w:r>
          </w:p>
        </w:tc>
      </w:tr>
    </w:tbl>
    <w:p w14:paraId="53A77FFB" w14:textId="77777777" w:rsidR="00E45F93" w:rsidRDefault="00E45F93" w:rsidP="00BB1633">
      <w:pPr>
        <w:jc w:val="center"/>
        <w:rPr>
          <w:rFonts w:ascii="Times New Roman" w:eastAsia="Calibri" w:hAnsi="Times New Roman" w:cs="Times New Roman"/>
          <w:b/>
          <w:bCs/>
          <w:szCs w:val="24"/>
        </w:rPr>
      </w:pPr>
    </w:p>
    <w:p w14:paraId="1D8C22C0" w14:textId="77777777" w:rsidR="00BB1633" w:rsidRPr="00735081" w:rsidRDefault="00BB1633" w:rsidP="00BB1633">
      <w:pPr>
        <w:spacing w:after="0"/>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VIII</w:t>
      </w:r>
      <w:r w:rsidRPr="00735081">
        <w:rPr>
          <w:rFonts w:ascii="Times New Roman" w:eastAsia="Calibri" w:hAnsi="Times New Roman" w:cs="Times New Roman"/>
          <w:b/>
          <w:sz w:val="24"/>
          <w:szCs w:val="24"/>
          <w:lang w:val="lt-LT" w:eastAsia="en-US"/>
        </w:rPr>
        <w:t xml:space="preserve"> SKYRIUS</w:t>
      </w:r>
    </w:p>
    <w:p w14:paraId="49E69F46" w14:textId="77777777" w:rsidR="00E45F93" w:rsidRPr="00E45F93" w:rsidRDefault="00E45F93" w:rsidP="00E45F93">
      <w:pPr>
        <w:jc w:val="center"/>
        <w:rPr>
          <w:rFonts w:ascii="Times New Roman" w:eastAsia="Calibri" w:hAnsi="Times New Roman" w:cs="Times New Roman"/>
          <w:b/>
          <w:bCs/>
          <w:noProof/>
          <w:szCs w:val="24"/>
          <w:lang w:eastAsia="lt-LT"/>
        </w:rPr>
      </w:pPr>
      <w:r w:rsidRPr="00E45F93">
        <w:rPr>
          <w:rFonts w:ascii="Times New Roman" w:eastAsia="Calibri" w:hAnsi="Times New Roman" w:cs="Times New Roman"/>
          <w:b/>
          <w:bCs/>
          <w:szCs w:val="24"/>
        </w:rPr>
        <w:t>ANTPEČIŲ, SKIRIAMŲJŲ ŽENKLŲ IR JŲ TVIRTINIMO PRIE ANTPEČIŲ PAVYZDŽIAI</w:t>
      </w:r>
      <w:r w:rsidRPr="00E45F93">
        <w:rPr>
          <w:rFonts w:ascii="Times New Roman" w:eastAsia="Calibri" w:hAnsi="Times New Roman" w:cs="Times New Roman"/>
          <w:b/>
          <w:bCs/>
          <w:noProof/>
          <w:szCs w:val="24"/>
          <w:lang w:eastAsia="lt-LT"/>
        </w:rPr>
        <w:t xml:space="preserve"> </w:t>
      </w:r>
    </w:p>
    <w:p w14:paraId="6ADBDD59"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131DA648" w14:textId="77777777" w:rsidTr="00FE3D87">
        <w:tc>
          <w:tcPr>
            <w:tcW w:w="2407" w:type="dxa"/>
          </w:tcPr>
          <w:p w14:paraId="46EC503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Calibri" w:eastAsia="Calibri" w:hAnsi="Calibri" w:cs="Times New Roman"/>
                <w:noProof/>
                <w:lang w:val="lt-LT" w:eastAsia="lt-LT"/>
              </w:rPr>
              <w:drawing>
                <wp:inline distT="0" distB="0" distL="0" distR="0" wp14:anchorId="6A177C1C" wp14:editId="2201244D">
                  <wp:extent cx="809625" cy="1965238"/>
                  <wp:effectExtent l="0" t="0" r="0" b="0"/>
                  <wp:docPr id="13" name="Paveikslėlis 13" descr="\\172.16.0.201\tvs\Uniformos\Uniforma_2020-04-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201\tvs\Uniformos\Uniforma_2020-04-23\0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4318" t="3704" r="9654" b="67563"/>
                          <a:stretch/>
                        </pic:blipFill>
                        <pic:spPr bwMode="auto">
                          <a:xfrm>
                            <a:off x="0" y="0"/>
                            <a:ext cx="817965" cy="1985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72CE3AD9"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15" w:dyaOrig="3030" w14:anchorId="29CD7C9E">
                <v:shape id="_x0000_i1035" type="#_x0000_t75" style="width:60.75pt;height:153.75pt" o:ole="">
                  <v:imagedata r:id="rId44" o:title=""/>
                </v:shape>
                <o:OLEObject Type="Embed" ProgID="PBrush" ShapeID="_x0000_i1035" DrawAspect="Content" ObjectID="_1757230175" r:id="rId45"/>
              </w:object>
            </w:r>
          </w:p>
        </w:tc>
        <w:tc>
          <w:tcPr>
            <w:tcW w:w="2407" w:type="dxa"/>
          </w:tcPr>
          <w:p w14:paraId="6CB4941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30" w14:anchorId="4B328A05">
                <v:shape id="_x0000_i1036" type="#_x0000_t75" style="width:60pt;height:155.25pt" o:ole="">
                  <v:imagedata r:id="rId46" o:title=""/>
                </v:shape>
                <o:OLEObject Type="Embed" ProgID="PBrush" ShapeID="_x0000_i1036" DrawAspect="Content" ObjectID="_1757230176" r:id="rId47"/>
              </w:object>
            </w:r>
          </w:p>
        </w:tc>
        <w:tc>
          <w:tcPr>
            <w:tcW w:w="2407" w:type="dxa"/>
          </w:tcPr>
          <w:p w14:paraId="66A2EAF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15" w14:anchorId="6CE5CCBD">
                <v:shape id="_x0000_i1037" type="#_x0000_t75" style="width:60pt;height:155.25pt" o:ole="">
                  <v:imagedata r:id="rId48" o:title=""/>
                </v:shape>
                <o:OLEObject Type="Embed" ProgID="PBrush" ShapeID="_x0000_i1037" DrawAspect="Content" ObjectID="_1757230177" r:id="rId49"/>
              </w:object>
            </w:r>
          </w:p>
        </w:tc>
      </w:tr>
      <w:tr w:rsidR="00E45F93" w:rsidRPr="00E45F93" w14:paraId="50A1CBE2" w14:textId="77777777" w:rsidTr="00FE3D87">
        <w:tc>
          <w:tcPr>
            <w:tcW w:w="2407" w:type="dxa"/>
          </w:tcPr>
          <w:p w14:paraId="7380DEB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 generolo</w:t>
            </w:r>
          </w:p>
        </w:tc>
        <w:tc>
          <w:tcPr>
            <w:tcW w:w="2407" w:type="dxa"/>
          </w:tcPr>
          <w:p w14:paraId="31EDD68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C4C834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6E54895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3C25ACF1"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0C686768"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C53A9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0FC79F3D"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45F93" w:rsidRPr="00E45F93" w14:paraId="74EA768D" w14:textId="77777777" w:rsidTr="00FE3D87">
        <w:tc>
          <w:tcPr>
            <w:tcW w:w="3209" w:type="dxa"/>
          </w:tcPr>
          <w:p w14:paraId="4926C405"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95" w14:anchorId="3BA4C708">
                <v:shape id="_x0000_i1038" type="#_x0000_t75" style="width:57.75pt;height:144.75pt" o:ole="">
                  <v:imagedata r:id="rId50" o:title=""/>
                </v:shape>
                <o:OLEObject Type="Embed" ProgID="PBrush" ShapeID="_x0000_i1038" DrawAspect="Content" ObjectID="_1757230178" r:id="rId51"/>
              </w:object>
            </w:r>
          </w:p>
        </w:tc>
        <w:tc>
          <w:tcPr>
            <w:tcW w:w="3209" w:type="dxa"/>
          </w:tcPr>
          <w:p w14:paraId="6F3ABF6B"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65" w14:anchorId="3B7447DC">
                <v:shape id="_x0000_i1039" type="#_x0000_t75" style="width:57.75pt;height:143.25pt" o:ole="">
                  <v:imagedata r:id="rId52" o:title=""/>
                </v:shape>
                <o:OLEObject Type="Embed" ProgID="PBrush" ShapeID="_x0000_i1039" DrawAspect="Content" ObjectID="_1757230179" r:id="rId53"/>
              </w:object>
            </w:r>
          </w:p>
        </w:tc>
        <w:tc>
          <w:tcPr>
            <w:tcW w:w="3210" w:type="dxa"/>
          </w:tcPr>
          <w:p w14:paraId="3BCE504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25" w:dyaOrig="2865" w14:anchorId="76F5A779">
                <v:shape id="_x0000_i1040" type="#_x0000_t75" style="width:56.25pt;height:143.25pt" o:ole="">
                  <v:imagedata r:id="rId54" o:title=""/>
                </v:shape>
                <o:OLEObject Type="Embed" ProgID="PBrush" ShapeID="_x0000_i1040" DrawAspect="Content" ObjectID="_1757230180" r:id="rId55"/>
              </w:object>
            </w:r>
          </w:p>
        </w:tc>
      </w:tr>
      <w:tr w:rsidR="00E45F93" w:rsidRPr="00E45F93" w14:paraId="4706BD61" w14:textId="77777777" w:rsidTr="00FE3D87">
        <w:tc>
          <w:tcPr>
            <w:tcW w:w="3209" w:type="dxa"/>
          </w:tcPr>
          <w:p w14:paraId="61D2F95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5B4F4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3A1E115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E8B004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3210" w:type="dxa"/>
          </w:tcPr>
          <w:p w14:paraId="25978CC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42014D7E" w14:textId="31B11264"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78349D08" w14:textId="77777777" w:rsidR="00E45F93" w:rsidRPr="00735081" w:rsidRDefault="00E45F93" w:rsidP="00BB1633">
      <w:pPr>
        <w:jc w:val="center"/>
        <w:rPr>
          <w:rFonts w:ascii="Times New Roman" w:eastAsia="Calibri" w:hAnsi="Times New Roman" w:cs="Times New Roman"/>
          <w:b/>
          <w:sz w:val="24"/>
          <w:szCs w:val="24"/>
          <w:lang w:val="lt-LT" w:eastAsia="en-US"/>
        </w:rPr>
      </w:pPr>
    </w:p>
    <w:p w14:paraId="2881FB21"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br w:type="page"/>
      </w:r>
    </w:p>
    <w:p w14:paraId="1D4512A6"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IX</w:t>
      </w:r>
      <w:r w:rsidRPr="00735081">
        <w:rPr>
          <w:rFonts w:ascii="Times New Roman" w:eastAsia="Calibri" w:hAnsi="Times New Roman" w:cs="Times New Roman"/>
          <w:b/>
          <w:sz w:val="24"/>
          <w:szCs w:val="24"/>
          <w:lang w:val="lt-LT" w:eastAsia="en-US"/>
        </w:rPr>
        <w:t xml:space="preserve"> SKYRIUS</w:t>
      </w:r>
    </w:p>
    <w:p w14:paraId="6E4BE4E5" w14:textId="77777777" w:rsidR="000D6EAF" w:rsidRPr="000D6EAF" w:rsidRDefault="000D6EAF" w:rsidP="000D6EAF">
      <w:pPr>
        <w:tabs>
          <w:tab w:val="left" w:pos="993"/>
        </w:tabs>
        <w:spacing w:after="0" w:line="240" w:lineRule="auto"/>
        <w:jc w:val="center"/>
        <w:rPr>
          <w:rFonts w:ascii="Times New Roman" w:eastAsia="Times New Roman" w:hAnsi="Times New Roman" w:cs="Times New Roman"/>
          <w:b/>
          <w:bCs/>
          <w:sz w:val="24"/>
          <w:szCs w:val="20"/>
          <w:lang w:val="lt-LT" w:eastAsia="en-US"/>
        </w:rPr>
      </w:pPr>
      <w:r w:rsidRPr="000D6EAF">
        <w:rPr>
          <w:rFonts w:ascii="Times New Roman" w:eastAsia="Times New Roman" w:hAnsi="Times New Roman" w:cs="Times New Roman"/>
          <w:b/>
          <w:bCs/>
          <w:sz w:val="24"/>
          <w:szCs w:val="20"/>
          <w:lang w:val="lt-LT" w:eastAsia="en-US"/>
        </w:rPr>
        <w:t>ANTSIUVŲ IR KITŲ TARNYBINĖS UNIFORMOS DALIŲ PAVYZDŽIAI</w:t>
      </w:r>
    </w:p>
    <w:tbl>
      <w:tblPr>
        <w:tblW w:w="9637" w:type="dxa"/>
        <w:tblCellMar>
          <w:left w:w="0" w:type="dxa"/>
          <w:right w:w="0" w:type="dxa"/>
        </w:tblCellMar>
        <w:tblLook w:val="04A0" w:firstRow="1" w:lastRow="0" w:firstColumn="1" w:lastColumn="0" w:noHBand="0" w:noVBand="1"/>
      </w:tblPr>
      <w:tblGrid>
        <w:gridCol w:w="4818"/>
        <w:gridCol w:w="4819"/>
      </w:tblGrid>
      <w:tr w:rsidR="000D6EAF" w:rsidRPr="000D6EAF" w14:paraId="7124EA6D" w14:textId="77777777" w:rsidTr="00DE5A98">
        <w:trPr>
          <w:trHeight w:val="2464"/>
        </w:trPr>
        <w:tc>
          <w:tcPr>
            <w:tcW w:w="4814" w:type="dxa"/>
          </w:tcPr>
          <w:p w14:paraId="70991FB2" w14:textId="77777777" w:rsidR="000D6EAF" w:rsidRPr="000D6EAF" w:rsidRDefault="000D6EAF" w:rsidP="000D6EAF">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Times New Roman" w:hAnsi="Times New Roman" w:cs="Times New Roman"/>
                <w:sz w:val="24"/>
                <w:szCs w:val="20"/>
                <w:lang w:val="lt-LT" w:eastAsia="en-US"/>
              </w:rPr>
              <w:object w:dxaOrig="2295" w:dyaOrig="2370" w14:anchorId="12260F26">
                <v:shape id="_x0000_i1041" type="#_x0000_t75" style="width:114.75pt;height:117.75pt" o:ole="">
                  <v:imagedata r:id="rId56" o:title=""/>
                </v:shape>
                <o:OLEObject Type="Embed" ProgID="PBrush" ShapeID="_x0000_i1041" DrawAspect="Content" ObjectID="_1757230181" r:id="rId57"/>
              </w:object>
            </w:r>
          </w:p>
        </w:tc>
        <w:tc>
          <w:tcPr>
            <w:tcW w:w="4814" w:type="dxa"/>
            <w:vAlign w:val="bottom"/>
          </w:tcPr>
          <w:p w14:paraId="3D61EF44" w14:textId="77777777" w:rsidR="000D6EAF" w:rsidRPr="000D6EAF" w:rsidRDefault="000D6EAF" w:rsidP="000D6EAF">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Times New Roman" w:hAnsi="Times New Roman" w:cs="Times New Roman"/>
                <w:sz w:val="24"/>
                <w:szCs w:val="20"/>
                <w:lang w:val="lt-LT" w:eastAsia="en-US"/>
              </w:rPr>
              <w:object w:dxaOrig="1215" w:dyaOrig="1215" w14:anchorId="591FD25C">
                <v:shape id="_x0000_i1042" type="#_x0000_t75" style="width:60pt;height:60pt" o:ole="">
                  <v:imagedata r:id="rId58" o:title=""/>
                </v:shape>
                <o:OLEObject Type="Embed" ProgID="PBrush" ShapeID="_x0000_i1042" DrawAspect="Content" ObjectID="_1757230182" r:id="rId59"/>
              </w:object>
            </w:r>
          </w:p>
        </w:tc>
      </w:tr>
      <w:tr w:rsidR="000D6EAF" w:rsidRPr="000D6EAF" w14:paraId="2DD6C9EF" w14:textId="77777777" w:rsidTr="00DE5A98">
        <w:tc>
          <w:tcPr>
            <w:tcW w:w="4814" w:type="dxa"/>
          </w:tcPr>
          <w:p w14:paraId="304258ED" w14:textId="77777777" w:rsidR="000D6EAF" w:rsidRPr="000D6EAF" w:rsidRDefault="000D6EAF" w:rsidP="000D6EAF">
            <w:pPr>
              <w:spacing w:after="0" w:line="240" w:lineRule="auto"/>
              <w:jc w:val="center"/>
              <w:rPr>
                <w:rFonts w:ascii="Times New Roman" w:eastAsia="Calibri" w:hAnsi="Times New Roman" w:cs="Times New Roman"/>
                <w:bCs/>
                <w:sz w:val="24"/>
                <w:lang w:val="lt-LT" w:eastAsia="en-US"/>
              </w:rPr>
            </w:pPr>
            <w:r w:rsidRPr="000D6EAF">
              <w:rPr>
                <w:rFonts w:ascii="Times New Roman" w:eastAsia="Calibri" w:hAnsi="Times New Roman" w:cs="Times New Roman"/>
                <w:bCs/>
                <w:sz w:val="24"/>
                <w:lang w:val="lt-LT" w:eastAsia="en-US"/>
              </w:rPr>
              <w:t>Kepurės ženklas</w:t>
            </w:r>
          </w:p>
        </w:tc>
        <w:tc>
          <w:tcPr>
            <w:tcW w:w="4814" w:type="dxa"/>
          </w:tcPr>
          <w:p w14:paraId="7C5A435A" w14:textId="77777777" w:rsidR="000D6EAF" w:rsidRPr="000D6EAF" w:rsidRDefault="000D6EAF" w:rsidP="000D6EAF">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Times New Roman" w:hAnsi="Times New Roman" w:cs="Times New Roman"/>
                <w:sz w:val="24"/>
                <w:lang w:val="lt-LT" w:eastAsia="en-US"/>
              </w:rPr>
              <w:t>Kepurės ženklelis</w:t>
            </w:r>
          </w:p>
        </w:tc>
      </w:tr>
      <w:tr w:rsidR="000D6EAF" w:rsidRPr="000D6EAF" w14:paraId="256437E8" w14:textId="77777777" w:rsidTr="00DE5A98">
        <w:tc>
          <w:tcPr>
            <w:tcW w:w="4814" w:type="dxa"/>
          </w:tcPr>
          <w:p w14:paraId="240DA194"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c>
          <w:tcPr>
            <w:tcW w:w="4814" w:type="dxa"/>
          </w:tcPr>
          <w:p w14:paraId="39FC76BE"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r>
      <w:tr w:rsidR="000D6EAF" w:rsidRPr="000D6EAF" w14:paraId="2F7B4AFA" w14:textId="77777777" w:rsidTr="00DE5A98">
        <w:tc>
          <w:tcPr>
            <w:tcW w:w="4814" w:type="dxa"/>
          </w:tcPr>
          <w:p w14:paraId="10C193CE"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c>
          <w:tcPr>
            <w:tcW w:w="4814" w:type="dxa"/>
          </w:tcPr>
          <w:p w14:paraId="6D4FF51D"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r>
      <w:tr w:rsidR="000D6EAF" w:rsidRPr="000D6EAF" w14:paraId="474BC021" w14:textId="77777777" w:rsidTr="00DE5A98">
        <w:tc>
          <w:tcPr>
            <w:tcW w:w="4814" w:type="dxa"/>
          </w:tcPr>
          <w:p w14:paraId="27F832F6" w14:textId="77777777" w:rsidR="000D6EAF" w:rsidRPr="000D6EAF" w:rsidRDefault="000D6EAF" w:rsidP="000D6EAF">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Times New Roman" w:hAnsi="Times New Roman" w:cs="Times New Roman"/>
                <w:sz w:val="24"/>
                <w:szCs w:val="20"/>
                <w:lang w:val="lt-LT" w:eastAsia="en-US"/>
              </w:rPr>
              <w:object w:dxaOrig="1185" w:dyaOrig="1485" w14:anchorId="34D6098C">
                <v:shape id="_x0000_i1043" type="#_x0000_t75" style="width:59.25pt;height:74.25pt" o:ole="">
                  <v:imagedata r:id="rId60" o:title=""/>
                </v:shape>
                <o:OLEObject Type="Embed" ProgID="PBrush" ShapeID="_x0000_i1043" DrawAspect="Content" ObjectID="_1757230183" r:id="rId61"/>
              </w:object>
            </w:r>
          </w:p>
        </w:tc>
        <w:tc>
          <w:tcPr>
            <w:tcW w:w="4814" w:type="dxa"/>
          </w:tcPr>
          <w:p w14:paraId="77C7CE8C" w14:textId="77777777" w:rsidR="000D6EAF" w:rsidRPr="000D6EAF" w:rsidRDefault="000D6EAF" w:rsidP="000D6EAF">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Times New Roman" w:hAnsi="Times New Roman" w:cs="Times New Roman"/>
                <w:noProof/>
                <w:sz w:val="24"/>
                <w:lang w:val="lt-LT" w:eastAsia="lt-LT"/>
              </w:rPr>
              <w:drawing>
                <wp:inline distT="0" distB="0" distL="0" distR="0" wp14:anchorId="4BB949FE" wp14:editId="1E587AE1">
                  <wp:extent cx="1314450" cy="100012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l="56912" t="6674" r="21570" b="81029"/>
                          <a:stretch>
                            <a:fillRect/>
                          </a:stretch>
                        </pic:blipFill>
                        <pic:spPr bwMode="auto">
                          <a:xfrm>
                            <a:off x="0" y="0"/>
                            <a:ext cx="1314450" cy="1000125"/>
                          </a:xfrm>
                          <a:prstGeom prst="rect">
                            <a:avLst/>
                          </a:prstGeom>
                          <a:noFill/>
                          <a:ln>
                            <a:noFill/>
                          </a:ln>
                        </pic:spPr>
                      </pic:pic>
                    </a:graphicData>
                  </a:graphic>
                </wp:inline>
              </w:drawing>
            </w:r>
          </w:p>
        </w:tc>
      </w:tr>
      <w:tr w:rsidR="000D6EAF" w:rsidRPr="000D6EAF" w14:paraId="0B146CFB" w14:textId="77777777" w:rsidTr="00DE5A98">
        <w:tc>
          <w:tcPr>
            <w:tcW w:w="4814" w:type="dxa"/>
          </w:tcPr>
          <w:p w14:paraId="401681CA" w14:textId="77777777" w:rsidR="000D6EAF" w:rsidRPr="000D6EAF" w:rsidRDefault="000D6EAF" w:rsidP="000D6EAF">
            <w:pPr>
              <w:spacing w:after="0" w:line="240" w:lineRule="auto"/>
              <w:jc w:val="center"/>
              <w:rPr>
                <w:rFonts w:ascii="Times New Roman" w:eastAsia="Times New Roman" w:hAnsi="Times New Roman" w:cs="Times New Roman"/>
                <w:sz w:val="24"/>
                <w:lang w:val="lt-LT" w:eastAsia="en-US"/>
              </w:rPr>
            </w:pPr>
            <w:r w:rsidRPr="000D6EAF">
              <w:rPr>
                <w:rFonts w:ascii="Times New Roman" w:eastAsia="Times New Roman" w:hAnsi="Times New Roman" w:cs="Times New Roman"/>
                <w:color w:val="000000"/>
                <w:sz w:val="24"/>
                <w:lang w:val="lt-LT" w:eastAsia="en-US"/>
              </w:rPr>
              <w:t>Švarko apykaklės ženklas Nr. 1</w:t>
            </w:r>
          </w:p>
        </w:tc>
        <w:tc>
          <w:tcPr>
            <w:tcW w:w="4814" w:type="dxa"/>
          </w:tcPr>
          <w:p w14:paraId="3A7DE705" w14:textId="77777777" w:rsidR="000D6EAF" w:rsidRPr="000D6EAF" w:rsidRDefault="000D6EAF" w:rsidP="000D6EAF">
            <w:pPr>
              <w:spacing w:after="0" w:line="240" w:lineRule="auto"/>
              <w:jc w:val="center"/>
              <w:rPr>
                <w:rFonts w:ascii="Times New Roman" w:eastAsia="Times New Roman" w:hAnsi="Times New Roman" w:cs="Times New Roman"/>
                <w:sz w:val="24"/>
                <w:lang w:val="lt-LT" w:eastAsia="en-US"/>
              </w:rPr>
            </w:pPr>
            <w:r w:rsidRPr="000D6EAF">
              <w:rPr>
                <w:rFonts w:ascii="Times New Roman" w:eastAsia="Times New Roman" w:hAnsi="Times New Roman" w:cs="Times New Roman"/>
                <w:color w:val="000000"/>
                <w:sz w:val="24"/>
                <w:lang w:val="lt-LT" w:eastAsia="en-US"/>
              </w:rPr>
              <w:t xml:space="preserve">Švarko apykaklės ženklas Nr. 2 </w:t>
            </w:r>
          </w:p>
        </w:tc>
      </w:tr>
      <w:tr w:rsidR="000D6EAF" w:rsidRPr="000D6EAF" w14:paraId="397C12CF" w14:textId="77777777" w:rsidTr="00DE5A98">
        <w:tc>
          <w:tcPr>
            <w:tcW w:w="4814" w:type="dxa"/>
          </w:tcPr>
          <w:p w14:paraId="29A59B92"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c>
          <w:tcPr>
            <w:tcW w:w="4814" w:type="dxa"/>
          </w:tcPr>
          <w:p w14:paraId="514E0754"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r>
      <w:tr w:rsidR="000D6EAF" w:rsidRPr="000D6EAF" w14:paraId="4A474BD8" w14:textId="77777777" w:rsidTr="00DE5A98">
        <w:tc>
          <w:tcPr>
            <w:tcW w:w="4814" w:type="dxa"/>
          </w:tcPr>
          <w:p w14:paraId="67EA5B40"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c>
          <w:tcPr>
            <w:tcW w:w="4814" w:type="dxa"/>
          </w:tcPr>
          <w:p w14:paraId="24BB8E1A" w14:textId="77777777" w:rsidR="000D6EAF" w:rsidRPr="000D6EAF" w:rsidRDefault="000D6EAF" w:rsidP="000D6EAF">
            <w:pPr>
              <w:spacing w:after="0" w:line="240" w:lineRule="auto"/>
              <w:jc w:val="both"/>
              <w:rPr>
                <w:rFonts w:ascii="Times New Roman" w:eastAsia="Calibri" w:hAnsi="Times New Roman" w:cs="Times New Roman"/>
                <w:b/>
                <w:sz w:val="24"/>
                <w:szCs w:val="24"/>
                <w:lang w:val="lt-LT" w:eastAsia="en-US"/>
              </w:rPr>
            </w:pPr>
          </w:p>
        </w:tc>
      </w:tr>
      <w:tr w:rsidR="000D6EAF" w:rsidRPr="000D6EAF" w14:paraId="1BCE747B" w14:textId="77777777" w:rsidTr="00DE5A98">
        <w:tc>
          <w:tcPr>
            <w:tcW w:w="4814" w:type="dxa"/>
            <w:vAlign w:val="bottom"/>
          </w:tcPr>
          <w:p w14:paraId="2C35737D" w14:textId="77777777" w:rsidR="000D6EAF" w:rsidRPr="000D6EAF" w:rsidRDefault="000D6EAF" w:rsidP="000D6EAF">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Times New Roman" w:hAnsi="Times New Roman" w:cs="Times New Roman"/>
                <w:sz w:val="24"/>
                <w:szCs w:val="20"/>
                <w:lang w:val="lt-LT" w:eastAsia="en-US"/>
              </w:rPr>
              <w:object w:dxaOrig="2985" w:dyaOrig="570" w14:anchorId="1239143B">
                <v:shape id="_x0000_i1044" type="#_x0000_t75" style="width:149.25pt;height:29.25pt" o:ole="">
                  <v:imagedata r:id="rId63" o:title=""/>
                </v:shape>
                <o:OLEObject Type="Embed" ProgID="PBrush" ShapeID="_x0000_i1044" DrawAspect="Content" ObjectID="_1757230184" r:id="rId64"/>
              </w:object>
            </w:r>
          </w:p>
        </w:tc>
        <w:tc>
          <w:tcPr>
            <w:tcW w:w="4814" w:type="dxa"/>
          </w:tcPr>
          <w:p w14:paraId="199C49F8" w14:textId="77777777" w:rsidR="000D6EAF" w:rsidRPr="000D6EAF" w:rsidRDefault="000D6EAF" w:rsidP="000D6EAF">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Times New Roman" w:hAnsi="Times New Roman" w:cs="Times New Roman"/>
                <w:sz w:val="24"/>
                <w:szCs w:val="20"/>
                <w:lang w:val="lt-LT" w:eastAsia="en-US"/>
              </w:rPr>
              <w:object w:dxaOrig="2640" w:dyaOrig="1200" w14:anchorId="32C9E324">
                <v:shape id="_x0000_i1045" type="#_x0000_t75" style="width:132.75pt;height:60pt" o:ole="">
                  <v:imagedata r:id="rId65" o:title=""/>
                </v:shape>
                <o:OLEObject Type="Embed" ProgID="PBrush" ShapeID="_x0000_i1045" DrawAspect="Content" ObjectID="_1757230185" r:id="rId66"/>
              </w:object>
            </w:r>
          </w:p>
        </w:tc>
      </w:tr>
      <w:tr w:rsidR="000D6EAF" w:rsidRPr="000D6EAF" w14:paraId="58E49715" w14:textId="77777777" w:rsidTr="00DE5A98">
        <w:tc>
          <w:tcPr>
            <w:tcW w:w="4814" w:type="dxa"/>
          </w:tcPr>
          <w:p w14:paraId="5A574DCD" w14:textId="77777777" w:rsidR="000D6EAF" w:rsidRPr="000D6EAF" w:rsidRDefault="000D6EAF" w:rsidP="000D6EAF">
            <w:pPr>
              <w:spacing w:after="0" w:line="240" w:lineRule="auto"/>
              <w:jc w:val="center"/>
              <w:rPr>
                <w:rFonts w:ascii="Times New Roman" w:eastAsia="Calibri" w:hAnsi="Times New Roman" w:cs="Times New Roman"/>
                <w:bCs/>
                <w:sz w:val="24"/>
                <w:lang w:val="lt-LT" w:eastAsia="en-US"/>
              </w:rPr>
            </w:pPr>
            <w:r w:rsidRPr="000D6EAF">
              <w:rPr>
                <w:rFonts w:ascii="Times New Roman" w:eastAsia="Calibri" w:hAnsi="Times New Roman" w:cs="Times New Roman"/>
                <w:bCs/>
                <w:sz w:val="24"/>
                <w:lang w:val="lt-LT" w:eastAsia="en-US"/>
              </w:rPr>
              <w:t>Kaklaraiščio segtukas</w:t>
            </w:r>
          </w:p>
        </w:tc>
        <w:tc>
          <w:tcPr>
            <w:tcW w:w="4814" w:type="dxa"/>
          </w:tcPr>
          <w:p w14:paraId="62509760" w14:textId="77777777" w:rsidR="000D6EAF" w:rsidRPr="000D6EAF" w:rsidRDefault="000D6EAF" w:rsidP="000D6EAF">
            <w:pPr>
              <w:spacing w:after="0" w:line="240" w:lineRule="auto"/>
              <w:jc w:val="center"/>
              <w:rPr>
                <w:rFonts w:ascii="Times New Roman" w:eastAsia="Calibri" w:hAnsi="Times New Roman" w:cs="Times New Roman"/>
                <w:bCs/>
                <w:sz w:val="24"/>
                <w:lang w:val="lt-LT" w:eastAsia="en-US"/>
              </w:rPr>
            </w:pPr>
            <w:r w:rsidRPr="000D6EAF">
              <w:rPr>
                <w:rFonts w:ascii="Times New Roman" w:eastAsia="Calibri" w:hAnsi="Times New Roman" w:cs="Times New Roman"/>
                <w:bCs/>
                <w:sz w:val="24"/>
                <w:lang w:val="lt-LT" w:eastAsia="en-US"/>
              </w:rPr>
              <w:t>Uniformos sagos</w:t>
            </w:r>
          </w:p>
          <w:p w14:paraId="48CC18EA" w14:textId="77777777" w:rsidR="000D6EAF" w:rsidRPr="000D6EAF" w:rsidRDefault="000D6EAF" w:rsidP="000D6EAF">
            <w:pPr>
              <w:spacing w:after="0" w:line="240" w:lineRule="auto"/>
              <w:jc w:val="center"/>
              <w:rPr>
                <w:rFonts w:ascii="Times New Roman" w:eastAsia="Calibri" w:hAnsi="Times New Roman" w:cs="Times New Roman"/>
                <w:bCs/>
                <w:sz w:val="24"/>
                <w:lang w:val="lt-LT" w:eastAsia="en-US"/>
              </w:rPr>
            </w:pPr>
          </w:p>
        </w:tc>
      </w:tr>
      <w:tr w:rsidR="000D6EAF" w:rsidRPr="000D6EAF" w14:paraId="10EBC202" w14:textId="77777777" w:rsidTr="00DE5A98">
        <w:tc>
          <w:tcPr>
            <w:tcW w:w="4814" w:type="dxa"/>
          </w:tcPr>
          <w:p w14:paraId="5484E4CF" w14:textId="77777777" w:rsidR="000D6EAF" w:rsidRPr="000D6EAF" w:rsidRDefault="000D6EAF" w:rsidP="000D6EAF">
            <w:pPr>
              <w:spacing w:after="0" w:line="240" w:lineRule="auto"/>
              <w:jc w:val="center"/>
              <w:rPr>
                <w:rFonts w:ascii="Times New Roman" w:eastAsia="Calibri" w:hAnsi="Times New Roman" w:cs="Times New Roman"/>
                <w:bCs/>
                <w:sz w:val="24"/>
                <w:lang w:val="lt-LT" w:eastAsia="en-US"/>
              </w:rPr>
            </w:pPr>
          </w:p>
        </w:tc>
        <w:tc>
          <w:tcPr>
            <w:tcW w:w="4814" w:type="dxa"/>
          </w:tcPr>
          <w:p w14:paraId="094AAD6C" w14:textId="77777777" w:rsidR="000D6EAF" w:rsidRPr="000D6EAF" w:rsidRDefault="000D6EAF" w:rsidP="000D6EAF">
            <w:pPr>
              <w:spacing w:after="0" w:line="240" w:lineRule="auto"/>
              <w:jc w:val="center"/>
              <w:rPr>
                <w:rFonts w:ascii="Times New Roman" w:eastAsia="Calibri" w:hAnsi="Times New Roman" w:cs="Times New Roman"/>
                <w:bCs/>
                <w:sz w:val="24"/>
                <w:lang w:val="lt-LT" w:eastAsia="en-US"/>
              </w:rPr>
            </w:pPr>
          </w:p>
        </w:tc>
      </w:tr>
      <w:tr w:rsidR="000D6EAF" w:rsidRPr="000D6EAF" w14:paraId="72650B96" w14:textId="77777777" w:rsidTr="00DE5A98">
        <w:tc>
          <w:tcPr>
            <w:tcW w:w="9628" w:type="dxa"/>
            <w:gridSpan w:val="2"/>
          </w:tcPr>
          <w:p w14:paraId="3F7E7BED" w14:textId="77777777" w:rsidR="000D6EAF" w:rsidRPr="000D6EAF" w:rsidRDefault="000D6EAF" w:rsidP="000D6EAF">
            <w:pPr>
              <w:spacing w:after="0" w:line="240" w:lineRule="auto"/>
              <w:jc w:val="center"/>
              <w:rPr>
                <w:rFonts w:ascii="Times New Roman" w:eastAsia="Calibri" w:hAnsi="Times New Roman" w:cs="Times New Roman"/>
                <w:bCs/>
                <w:sz w:val="24"/>
                <w:szCs w:val="24"/>
                <w:lang w:val="lt-LT" w:eastAsia="en-US"/>
              </w:rPr>
            </w:pPr>
            <w:r w:rsidRPr="000D6EAF">
              <w:rPr>
                <w:rFonts w:ascii="Times New Roman" w:eastAsia="Times New Roman" w:hAnsi="Times New Roman" w:cs="Times New Roman"/>
                <w:sz w:val="24"/>
                <w:szCs w:val="20"/>
                <w:lang w:val="lt-LT" w:eastAsia="en-US"/>
              </w:rPr>
              <w:t xml:space="preserve">    </w:t>
            </w:r>
            <w:r w:rsidRPr="000D6EAF">
              <w:rPr>
                <w:rFonts w:ascii="Times New Roman" w:eastAsia="Times New Roman" w:hAnsi="Times New Roman" w:cs="Times New Roman"/>
                <w:sz w:val="24"/>
                <w:szCs w:val="20"/>
                <w:lang w:val="lt-LT" w:eastAsia="en-US"/>
              </w:rPr>
              <w:object w:dxaOrig="557" w:dyaOrig="4320" w14:anchorId="061BAF67">
                <v:shape id="_x0000_i1046" type="#_x0000_t75" style="width:249.75pt;height:114.75pt" o:ole="">
                  <v:imagedata r:id="rId67" o:title=""/>
                </v:shape>
                <o:OLEObject Type="Embed" ProgID="PBrush" ShapeID="_x0000_i1046" DrawAspect="Content" ObjectID="_1757230186" r:id="rId68"/>
              </w:object>
            </w:r>
            <w:r w:rsidRPr="000D6EAF">
              <w:rPr>
                <w:rFonts w:ascii="Times New Roman" w:eastAsia="Times New Roman" w:hAnsi="Times New Roman" w:cs="Times New Roman"/>
                <w:sz w:val="24"/>
                <w:szCs w:val="20"/>
                <w:lang w:val="lt-LT" w:eastAsia="en-US"/>
              </w:rPr>
              <w:t xml:space="preserve"> </w:t>
            </w:r>
            <w:r w:rsidRPr="000D6EAF">
              <w:rPr>
                <w:rFonts w:ascii="Times New Roman" w:eastAsia="Times New Roman" w:hAnsi="Times New Roman" w:cs="Times New Roman"/>
                <w:sz w:val="24"/>
                <w:szCs w:val="20"/>
                <w:lang w:val="lt-LT" w:eastAsia="en-US"/>
              </w:rPr>
              <w:object w:dxaOrig="2415" w:dyaOrig="2325" w14:anchorId="6F24B54B">
                <v:shape id="_x0000_i1047" type="#_x0000_t75" style="width:120.75pt;height:116.25pt" o:ole="">
                  <v:imagedata r:id="rId69" o:title=""/>
                </v:shape>
                <o:OLEObject Type="Embed" ProgID="PBrush" ShapeID="_x0000_i1047" DrawAspect="Content" ObjectID="_1757230187" r:id="rId70"/>
              </w:object>
            </w:r>
          </w:p>
        </w:tc>
      </w:tr>
      <w:tr w:rsidR="000D6EAF" w:rsidRPr="000D6EAF" w14:paraId="57D57347" w14:textId="77777777" w:rsidTr="00DE5A98">
        <w:tc>
          <w:tcPr>
            <w:tcW w:w="9628" w:type="dxa"/>
            <w:gridSpan w:val="2"/>
          </w:tcPr>
          <w:p w14:paraId="297A6730" w14:textId="25FD5C57" w:rsidR="000D6EAF" w:rsidRPr="000D6EAF" w:rsidRDefault="000D6EAF" w:rsidP="000D6EAF">
            <w:pPr>
              <w:spacing w:after="0" w:line="240" w:lineRule="auto"/>
              <w:jc w:val="center"/>
              <w:rPr>
                <w:rFonts w:ascii="Times New Roman" w:eastAsia="Calibri" w:hAnsi="Times New Roman" w:cs="Times New Roman"/>
                <w:bCs/>
                <w:sz w:val="24"/>
                <w:szCs w:val="24"/>
                <w:lang w:val="lt-LT" w:eastAsia="en-US"/>
              </w:rPr>
            </w:pPr>
            <w:r w:rsidRPr="000D6EAF">
              <w:rPr>
                <w:rFonts w:ascii="Times New Roman" w:eastAsia="Calibri" w:hAnsi="Times New Roman" w:cs="Times New Roman"/>
                <w:bCs/>
                <w:sz w:val="24"/>
                <w:szCs w:val="24"/>
                <w:lang w:val="lt-LT" w:eastAsia="en-US"/>
              </w:rPr>
              <w:t>Antsiuvai</w:t>
            </w:r>
          </w:p>
        </w:tc>
      </w:tr>
    </w:tbl>
    <w:p w14:paraId="0D7F9B6C" w14:textId="22C308A6" w:rsidR="00BB1633" w:rsidRPr="00E45F93" w:rsidRDefault="00B87D6E" w:rsidP="00E45F93">
      <w:pPr>
        <w:spacing w:after="0" w:line="240" w:lineRule="auto"/>
        <w:rPr>
          <w:rFonts w:ascii="Times New Roman" w:eastAsia="Calibri" w:hAnsi="Times New Roman" w:cs="Times New Roman"/>
          <w:i/>
          <w:sz w:val="18"/>
          <w:szCs w:val="20"/>
          <w:lang w:val="lt-LT" w:eastAsia="en-US"/>
        </w:rPr>
      </w:pPr>
      <w:r>
        <w:rPr>
          <w:rFonts w:ascii="Times New Roman" w:eastAsia="Calibri" w:hAnsi="Times New Roman" w:cs="Times New Roman"/>
          <w:i/>
          <w:sz w:val="18"/>
          <w:szCs w:val="20"/>
          <w:lang w:val="lt-LT" w:eastAsia="en-US"/>
        </w:rPr>
        <w:t>10</w:t>
      </w:r>
      <w:r w:rsidR="00E45F93" w:rsidRPr="00E45F93">
        <w:rPr>
          <w:rFonts w:ascii="Times New Roman" w:eastAsia="Calibri" w:hAnsi="Times New Roman" w:cs="Times New Roman"/>
          <w:i/>
          <w:sz w:val="18"/>
          <w:szCs w:val="20"/>
          <w:lang w:val="lt-LT" w:eastAsia="en-US"/>
        </w:rPr>
        <w:t xml:space="preserve"> skyrius</w:t>
      </w:r>
      <w:r w:rsidR="00E45F93">
        <w:rPr>
          <w:rFonts w:ascii="Times New Roman" w:eastAsia="Calibri" w:hAnsi="Times New Roman" w:cs="Times New Roman"/>
          <w:i/>
          <w:sz w:val="18"/>
          <w:szCs w:val="20"/>
          <w:lang w:val="lt-LT" w:eastAsia="en-US"/>
        </w:rPr>
        <w:t xml:space="preserve"> neteko galios nuo 2020-08-01.</w:t>
      </w:r>
    </w:p>
    <w:p w14:paraId="32194BF7" w14:textId="77777777" w:rsidR="00E45F93" w:rsidRDefault="00E45F9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p>
    <w:p w14:paraId="34666CF8" w14:textId="588544C2" w:rsidR="00BB1633"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XI SKYRIUS</w:t>
      </w:r>
    </w:p>
    <w:p w14:paraId="0BABA677" w14:textId="46E80077" w:rsidR="000D6EAF" w:rsidRPr="00735081" w:rsidRDefault="000D6EAF"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0D6EAF">
        <w:rPr>
          <w:rFonts w:ascii="Times New Roman" w:eastAsia="Times New Roman" w:hAnsi="Times New Roman" w:cs="Times New Roman"/>
          <w:b/>
          <w:bCs/>
          <w:sz w:val="24"/>
          <w:szCs w:val="24"/>
          <w:lang w:val="lt-LT" w:eastAsia="en-US"/>
        </w:rPr>
        <w:t>BAUSMIŲ VYKDYMO SISTEMOS PAREIGŪNŲ TARNYBINĖS UNIFORMOS, KURSANTŲ UNIFORMOS SKIRIAMŲJŲ ŽENKLŲ APRAŠYMAS</w:t>
      </w:r>
    </w:p>
    <w:p w14:paraId="4EEBE499" w14:textId="77777777" w:rsidR="00CE545F" w:rsidRPr="00735081" w:rsidRDefault="00CE545F"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sz w:val="24"/>
          <w:szCs w:val="24"/>
          <w:lang w:val="lt-LT" w:eastAsia="en-US"/>
        </w:rPr>
      </w:pPr>
    </w:p>
    <w:p w14:paraId="22DA97D8" w14:textId="22F9CB31" w:rsidR="00BB1633" w:rsidRPr="000D6EAF" w:rsidRDefault="00BB1633" w:rsidP="000D6EAF">
      <w:pPr>
        <w:suppressAutoHyphens/>
        <w:autoSpaceDE w:val="0"/>
        <w:autoSpaceDN w:val="0"/>
        <w:adjustRightInd w:val="0"/>
        <w:spacing w:after="0" w:line="240" w:lineRule="auto"/>
        <w:ind w:firstLine="993"/>
        <w:jc w:val="both"/>
        <w:textAlignment w:val="center"/>
        <w:outlineLvl w:val="0"/>
        <w:rPr>
          <w:szCs w:val="24"/>
          <w:lang w:val="lt-LT" w:eastAsia="lt-LT"/>
        </w:rPr>
      </w:pPr>
      <w:r w:rsidRPr="00735081">
        <w:rPr>
          <w:rFonts w:ascii="Times New Roman" w:eastAsia="Times New Roman" w:hAnsi="Times New Roman" w:cs="Times New Roman"/>
          <w:sz w:val="24"/>
          <w:szCs w:val="24"/>
          <w:lang w:val="lt-LT" w:eastAsia="en-US"/>
        </w:rPr>
        <w:t>1.</w:t>
      </w:r>
      <w:r w:rsidR="00CE545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Pirminės</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grandies</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bausmių</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vykdymo</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sistemos</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pareigūnų</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tarnybinė</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uniforma</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ir</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kursantų</w:t>
      </w:r>
      <w:proofErr w:type="spellEnd"/>
      <w:r w:rsidR="000D6EAF" w:rsidRPr="000D6EAF">
        <w:rPr>
          <w:rFonts w:ascii="Times New Roman" w:hAnsi="Times New Roman" w:cs="Times New Roman"/>
          <w:sz w:val="24"/>
          <w:szCs w:val="24"/>
          <w:lang w:eastAsia="lt-LT"/>
        </w:rPr>
        <w:t xml:space="preserve"> </w:t>
      </w:r>
      <w:proofErr w:type="spellStart"/>
      <w:r w:rsidR="000D6EAF" w:rsidRPr="000D6EAF">
        <w:rPr>
          <w:rFonts w:ascii="Times New Roman" w:hAnsi="Times New Roman" w:cs="Times New Roman"/>
          <w:sz w:val="24"/>
          <w:szCs w:val="24"/>
          <w:lang w:eastAsia="lt-LT"/>
        </w:rPr>
        <w:t>uniforma</w:t>
      </w:r>
      <w:proofErr w:type="spellEnd"/>
      <w:r w:rsidR="000D6EAF" w:rsidRPr="000D6EAF">
        <w:rPr>
          <w:rFonts w:ascii="Times New Roman" w:hAnsi="Times New Roman" w:cs="Times New Roman"/>
          <w:sz w:val="24"/>
          <w:szCs w:val="24"/>
          <w:lang w:eastAsia="lt-LT"/>
        </w:rPr>
        <w:t>:</w:t>
      </w:r>
    </w:p>
    <w:p w14:paraId="370001C7"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1.1. kelnės – tamsiai mėlynos spalvos, su juosmeniu ir ąselėmis diržui įverti. Kelnių priekyje ir šonuose aukščiau kelių – kišenės su antkišeniais;</w:t>
      </w:r>
    </w:p>
    <w:p w14:paraId="1650EDA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1.2. žieminis puskombinezonis – tamsiai mėlynos spalvos su pašiltinimu. Kelnių priekyje ir šonuose aukščiau kelių – kišenės su antkišeniais;</w:t>
      </w:r>
    </w:p>
    <w:p w14:paraId="39B93E7D"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1.3. marškiniai – šviesiai mėlynos spalvos, lengvai prigludusio silueto su centriniu užsegimu priekyje iki viršaus, k</w:t>
      </w:r>
      <w:r w:rsidRPr="00735081">
        <w:rPr>
          <w:rFonts w:ascii="Times New Roman" w:eastAsia="Calibri" w:hAnsi="Times New Roman" w:cs="Times New Roman"/>
          <w:sz w:val="24"/>
          <w:szCs w:val="24"/>
          <w:lang w:val="lt-LT" w:eastAsia="en-US"/>
        </w:rPr>
        <w:t>rūtinės aukštyje – kišenės su antkišeniais;</w:t>
      </w:r>
    </w:p>
    <w:p w14:paraId="129F04B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1.4. golfas – tamsiai mėlynos spalvos, ilgomis rankovėmis, paaukštinta vienguba apykakle;</w:t>
      </w:r>
    </w:p>
    <w:p w14:paraId="7983FED9"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1.5. megztinis – tamsiai mėlynos spalvos, su trikampe kaklo iškirpte, ant rankovių ties alkūnėmis – antalkūniai, krūtinės aukštyje – kišenė su antkišeniu; </w:t>
      </w:r>
    </w:p>
    <w:p w14:paraId="57D4B108" w14:textId="77777777" w:rsidR="00BB1633" w:rsidRPr="00735081" w:rsidRDefault="00BB1633" w:rsidP="00BB1633">
      <w:pPr>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1.6. vasarinė striukė – tamsiai mėlynos spalvos, su pamušalu, šonuose surauktu juosmeniu, priekyje užtraukiama užtrauktuku. </w:t>
      </w:r>
      <w:r w:rsidRPr="00735081">
        <w:rPr>
          <w:rFonts w:ascii="Times New Roman" w:eastAsia="Calibri" w:hAnsi="Times New Roman" w:cs="Times New Roman"/>
          <w:sz w:val="24"/>
          <w:szCs w:val="24"/>
          <w:lang w:val="lt-LT" w:eastAsia="en-US"/>
        </w:rPr>
        <w:t xml:space="preserve">Krūtinės aukštyje – kišenės su antkišeniais, taip pat įleistos kišenės ties juosmeniu; </w:t>
      </w:r>
    </w:p>
    <w:p w14:paraId="159876D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1.7. žieminė striukė – tamsiai mėlynos spalvos, pašiltinta, su pamušalu, priekyje užtraukiama užtrauktuku. </w:t>
      </w:r>
      <w:r w:rsidRPr="00735081">
        <w:rPr>
          <w:rFonts w:ascii="Times New Roman" w:eastAsia="Calibri" w:hAnsi="Times New Roman" w:cs="Times New Roman"/>
          <w:sz w:val="24"/>
          <w:szCs w:val="24"/>
          <w:lang w:val="lt-LT" w:eastAsia="en-US"/>
        </w:rPr>
        <w:t>Krūtinės aukštyje – kišenės su antkišeniais, taip pat įleistos kišenės ties juosmeniu;</w:t>
      </w:r>
    </w:p>
    <w:p w14:paraId="151313E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1.8. vasarinė kepurė – tamsiai mėlynos spalvos su snapeliu, virš snapelio – į siūlę įsiūta balta šviesą atspindinti juostelė; </w:t>
      </w:r>
    </w:p>
    <w:p w14:paraId="17EE846B" w14:textId="1162AF27" w:rsidR="00BB1633" w:rsidRPr="00735081" w:rsidRDefault="00BB1633" w:rsidP="00CE545F">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 xml:space="preserve">1.9. </w:t>
      </w:r>
      <w:r w:rsidR="000D6EAF" w:rsidRPr="000D6EAF">
        <w:rPr>
          <w:rFonts w:ascii="Times New Roman" w:eastAsia="Calibri" w:hAnsi="Times New Roman" w:cs="Times New Roman"/>
          <w:sz w:val="24"/>
          <w:szCs w:val="24"/>
          <w:lang w:val="lt-LT" w:eastAsia="en-US"/>
        </w:rPr>
        <w:t>žieminė kepurė – megzta, tamsiai mėlynos spalvos su užlenkimu. Ant pirminės grandies bausmių vykdymo sistemos pareigūnų žieminės kepurės užlenkimo išsiuvinėtas kepurės ženklas;</w:t>
      </w:r>
    </w:p>
    <w:p w14:paraId="345AC301"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1.10. b</w:t>
      </w:r>
      <w:r w:rsidRPr="00735081">
        <w:rPr>
          <w:rFonts w:ascii="Times New Roman" w:eastAsia="Times New Roman" w:hAnsi="Times New Roman" w:cs="Times New Roman"/>
          <w:sz w:val="24"/>
          <w:szCs w:val="24"/>
          <w:lang w:val="lt-LT" w:eastAsia="lt-LT"/>
        </w:rPr>
        <w:t>ateliai ir žieminiai batai – juodos spalvos;</w:t>
      </w:r>
    </w:p>
    <w:p w14:paraId="18F7D7CE" w14:textId="77777777" w:rsidR="00BB1633" w:rsidRPr="00735081" w:rsidRDefault="00BB1633" w:rsidP="00BB1633">
      <w:pPr>
        <w:spacing w:after="0" w:line="240" w:lineRule="auto"/>
        <w:ind w:firstLine="993"/>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1.11. diržas – juodos spalvos.</w:t>
      </w:r>
    </w:p>
    <w:p w14:paraId="771EB686" w14:textId="234BD66B"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 </w:t>
      </w:r>
      <w:r w:rsidR="000D6EAF" w:rsidRPr="000D6EAF">
        <w:rPr>
          <w:rFonts w:ascii="Times New Roman" w:eastAsia="Times New Roman" w:hAnsi="Times New Roman" w:cs="Times New Roman"/>
          <w:color w:val="000000"/>
          <w:sz w:val="24"/>
          <w:szCs w:val="24"/>
          <w:lang w:val="lt-LT" w:eastAsia="en-US"/>
        </w:rPr>
        <w:t>Vidurinės, aukštesniosios ir aukščiausiosios grandžių bausmių vykdymo sistemos pareigūnų tarnybinė uniforma:</w:t>
      </w:r>
    </w:p>
    <w:p w14:paraId="704D37D3"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2.1. švarkas – tamsiai mėlynos spalvos, kostiuminio audinio, su klasikine apykakle ir atvartais, lengvai prigludusio silueto; </w:t>
      </w:r>
    </w:p>
    <w:p w14:paraId="5D63915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2.2. kelnės – tamsiai mėlynos spalvos, kostiuminio audinio, tiesaus silueto su ąselėmis diržui įverti;</w:t>
      </w:r>
    </w:p>
    <w:p w14:paraId="4FCA870C"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2.3. sijonas – tiesus, su juosmeniu ir ąselėmis diržui įverti;</w:t>
      </w:r>
    </w:p>
    <w:p w14:paraId="27ABC129" w14:textId="7A6352E4"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2.4. </w:t>
      </w:r>
      <w:r w:rsidR="000D6EAF" w:rsidRPr="000D6EAF">
        <w:rPr>
          <w:rFonts w:ascii="Times New Roman" w:eastAsia="Times New Roman" w:hAnsi="Times New Roman" w:cs="Times New Roman"/>
          <w:color w:val="000000"/>
          <w:sz w:val="24"/>
          <w:szCs w:val="24"/>
          <w:lang w:val="lt-LT" w:eastAsia="en-US"/>
        </w:rPr>
        <w:t>moteriška vasarinė kepurė – tamsiai mėlynos spalvos audinio, skrybėlės tipo, standi. Viršutinė dalis į apačią platėja. Užriesti į viršų kepurės kraštai priekyje suformuoja snapelį. Virš snapelio dviem 15 mm skersmens sagomis segamas juodos spalvos dirželis. Aukščiausiosios grandies bausmių vykdymo sistemos pareigūnių kepurėse vietoj juodos spalvos dirželio segama aukso spalvos pynutė, o kepurės snapelis papuošiamas aukso spalvos stilizuotų ąžuolo lapų kompozicija;</w:t>
      </w:r>
    </w:p>
    <w:p w14:paraId="031E07A8" w14:textId="6A2F4E2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2.5. </w:t>
      </w:r>
      <w:r w:rsidR="00CE545F" w:rsidRPr="00CE545F">
        <w:rPr>
          <w:rFonts w:ascii="Times New Roman" w:eastAsia="Times New Roman" w:hAnsi="Times New Roman" w:cs="Times New Roman"/>
          <w:color w:val="000000"/>
          <w:sz w:val="24"/>
          <w:szCs w:val="24"/>
          <w:lang w:val="lt-LT" w:eastAsia="en-US"/>
        </w:rPr>
        <w:t>vyriška vasarinė kepurė</w:t>
      </w:r>
      <w:r w:rsidR="00AC6097">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 tamsiai mėlynos spalvos audinio, su juodos spalvos snapeliu. Viršutinė kepurės dalis paaukštinta. Virš snapelio dviem 15 mm skersmens sagomis segamas juodos spalvos dirželis. Aukščiausiosios grandies bausmių vykdymo sistemos pareigūnų kepurėse vietoj juodos spalvos dirželio segama aukso spalvos pynutė, o kepurės snapelis papuošiamas aukso spalvos stilizuotų ąžuolo lapų kompozicija;</w:t>
      </w:r>
    </w:p>
    <w:p w14:paraId="32186FA1" w14:textId="0DD7C740" w:rsidR="00BB1633" w:rsidRPr="00735081" w:rsidRDefault="00CE545F"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 xml:space="preserve">2.6. </w:t>
      </w:r>
      <w:r w:rsidRPr="00CE545F">
        <w:rPr>
          <w:rFonts w:ascii="Times New Roman" w:eastAsia="Times New Roman" w:hAnsi="Times New Roman" w:cs="Times New Roman"/>
          <w:color w:val="000000"/>
          <w:sz w:val="24"/>
          <w:szCs w:val="24"/>
          <w:lang w:val="lt-LT" w:eastAsia="en-US"/>
        </w:rPr>
        <w:t xml:space="preserve">žieminė kepurė – </w:t>
      </w:r>
      <w:r w:rsidR="000D6EAF" w:rsidRPr="000D6EAF">
        <w:rPr>
          <w:rFonts w:ascii="Times New Roman" w:eastAsia="Times New Roman" w:hAnsi="Times New Roman" w:cs="Times New Roman"/>
          <w:color w:val="000000"/>
          <w:sz w:val="24"/>
          <w:szCs w:val="24"/>
          <w:lang w:val="lt-LT" w:eastAsia="en-US"/>
        </w:rPr>
        <w:t>tamsiai mėlynos spalvos audinio, su juodos spalvos snapeliu, apjuosta juodo kailio apvadu. Virš snapelio 15 mm skersmens sagomis segamas juodos spalvos dirželis. Aukščiausiosios grandies bausmių vykdymo sistemos pareigūnų kepurėje vietoj juodos spalvos dirželio segama aukso spalvos pynutė, o kepurės snapelis papuošiamas aukso spalvos stilizuotų ąžu</w:t>
      </w:r>
      <w:r w:rsidR="000D6EAF">
        <w:rPr>
          <w:rFonts w:ascii="Times New Roman" w:eastAsia="Times New Roman" w:hAnsi="Times New Roman" w:cs="Times New Roman"/>
          <w:color w:val="000000"/>
          <w:sz w:val="24"/>
          <w:szCs w:val="24"/>
          <w:lang w:val="lt-LT" w:eastAsia="en-US"/>
        </w:rPr>
        <w:t>olo lapų kompozicija;</w:t>
      </w:r>
    </w:p>
    <w:p w14:paraId="7F35587A" w14:textId="2550B35D" w:rsidR="000D6EAF" w:rsidRPr="000D6EAF" w:rsidRDefault="00CE545F" w:rsidP="000D6EAF">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 xml:space="preserve">2.7. </w:t>
      </w:r>
      <w:r w:rsidRPr="00CE545F">
        <w:rPr>
          <w:rFonts w:ascii="Times New Roman" w:eastAsia="Times New Roman" w:hAnsi="Times New Roman" w:cs="Times New Roman"/>
          <w:color w:val="000000"/>
          <w:sz w:val="24"/>
          <w:szCs w:val="24"/>
          <w:lang w:val="lt-LT" w:eastAsia="en-US"/>
        </w:rPr>
        <w:t xml:space="preserve">marškiniai ir megztinis – </w:t>
      </w:r>
      <w:r w:rsidR="000D6EAF" w:rsidRPr="000D6EAF">
        <w:rPr>
          <w:rFonts w:ascii="Times New Roman" w:eastAsia="Times New Roman" w:hAnsi="Times New Roman" w:cs="Times New Roman"/>
          <w:color w:val="000000"/>
          <w:sz w:val="24"/>
          <w:szCs w:val="24"/>
          <w:lang w:val="lt-LT" w:eastAsia="en-US"/>
        </w:rPr>
        <w:t xml:space="preserve">tokie patys, kaip ir pirminės grandies bausmių vykdymo sistemos </w:t>
      </w:r>
      <w:r w:rsidR="000D6EAF">
        <w:rPr>
          <w:rFonts w:ascii="Times New Roman" w:eastAsia="Times New Roman" w:hAnsi="Times New Roman" w:cs="Times New Roman"/>
          <w:color w:val="000000"/>
          <w:sz w:val="24"/>
          <w:szCs w:val="24"/>
          <w:lang w:val="lt-LT" w:eastAsia="en-US"/>
        </w:rPr>
        <w:t>pareigūnų;</w:t>
      </w:r>
    </w:p>
    <w:p w14:paraId="237EC6F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2.8. balti marškiniai ilgomis rankovėmis – lengvai prigludusio silueto su centriniu užsegimu priekyje iki viršaus, krūtinės aukštyje – kišenės su antkišeniais;</w:t>
      </w:r>
    </w:p>
    <w:p w14:paraId="51A298AA"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2.9. šalikas – juodos spalvos;</w:t>
      </w:r>
    </w:p>
    <w:p w14:paraId="65C7836D"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2.10. kaklaraištis – juodos spalvos, klasikinis;</w:t>
      </w:r>
    </w:p>
    <w:p w14:paraId="3209EC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2.11. demisezoninė striukė – tamsiai mėlynos spalvos, tiesaus silueto, užtraukiama užtrauktuku iš abiejų galų, su nusegama juodos spalvos kailio apykakle ir išsegamu pašiltinimu;</w:t>
      </w:r>
    </w:p>
    <w:p w14:paraId="41BD06EC" w14:textId="0027260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lastRenderedPageBreak/>
        <w:t xml:space="preserve">2.12. </w:t>
      </w:r>
      <w:r w:rsidR="00CE545F" w:rsidRPr="00CE545F">
        <w:rPr>
          <w:rFonts w:ascii="Times New Roman" w:eastAsia="Times New Roman" w:hAnsi="Times New Roman" w:cs="Times New Roman"/>
          <w:sz w:val="24"/>
          <w:szCs w:val="24"/>
          <w:lang w:val="lt-LT" w:eastAsia="en-US"/>
        </w:rPr>
        <w:t xml:space="preserve">vasarinė striukė – </w:t>
      </w:r>
      <w:r w:rsidR="000D6EAF" w:rsidRPr="000D6EAF">
        <w:rPr>
          <w:rFonts w:ascii="Times New Roman" w:eastAsia="Times New Roman" w:hAnsi="Times New Roman" w:cs="Times New Roman"/>
          <w:sz w:val="24"/>
          <w:szCs w:val="24"/>
          <w:lang w:val="lt-LT" w:eastAsia="en-US"/>
        </w:rPr>
        <w:t xml:space="preserve">tokia pati, kaip ir pirminės grandies bausmių vykdymo sistemos </w:t>
      </w:r>
      <w:r w:rsidR="000D6EAF">
        <w:rPr>
          <w:rFonts w:ascii="Times New Roman" w:eastAsia="Times New Roman" w:hAnsi="Times New Roman" w:cs="Times New Roman"/>
          <w:sz w:val="24"/>
          <w:szCs w:val="24"/>
          <w:lang w:val="lt-LT" w:eastAsia="en-US"/>
        </w:rPr>
        <w:t>pareigūnų;</w:t>
      </w:r>
    </w:p>
    <w:p w14:paraId="0BBF577E"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2.13. bateliai ir žieminiai batai – juodos spalvos;</w:t>
      </w:r>
    </w:p>
    <w:p w14:paraId="468C2263"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2.14. demisezoniniai batai – juodos spalvos.</w:t>
      </w:r>
    </w:p>
    <w:p w14:paraId="091010DA" w14:textId="46D30EB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3. </w:t>
      </w:r>
      <w:r w:rsidR="000D46D5">
        <w:rPr>
          <w:rFonts w:ascii="Times New Roman" w:eastAsia="Times New Roman" w:hAnsi="Times New Roman" w:cs="Times New Roman"/>
          <w:sz w:val="24"/>
          <w:szCs w:val="24"/>
          <w:lang w:val="lt-LT" w:eastAsia="en-US"/>
        </w:rPr>
        <w:t xml:space="preserve">Specialioji </w:t>
      </w:r>
      <w:r w:rsidRPr="00735081">
        <w:rPr>
          <w:rFonts w:ascii="Times New Roman" w:eastAsia="Times New Roman" w:hAnsi="Times New Roman" w:cs="Times New Roman"/>
          <w:sz w:val="24"/>
          <w:szCs w:val="24"/>
          <w:lang w:val="lt-LT" w:eastAsia="en-US"/>
        </w:rPr>
        <w:t>tarnybinė uniforma:</w:t>
      </w:r>
    </w:p>
    <w:p w14:paraId="486329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3.1. marškinėliai – tamsiai mėlynos spalvos,</w:t>
      </w:r>
      <w:r w:rsidRPr="00735081">
        <w:rPr>
          <w:rFonts w:ascii="Times New Roman" w:eastAsia="Times New Roman" w:hAnsi="Times New Roman" w:cs="Times New Roman"/>
          <w:color w:val="000000"/>
          <w:sz w:val="24"/>
          <w:szCs w:val="24"/>
          <w:lang w:val="lt-LT" w:eastAsia="en-US"/>
        </w:rPr>
        <w:t xml:space="preserve"> lengvai prigludusio silueto;</w:t>
      </w:r>
    </w:p>
    <w:p w14:paraId="1F363757"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3.2. marškiniai ilgomis rankovėmis – tamsiai mėlynos spalvos, </w:t>
      </w:r>
      <w:r w:rsidRPr="00735081">
        <w:rPr>
          <w:rFonts w:ascii="Times New Roman" w:eastAsia="Times New Roman" w:hAnsi="Times New Roman" w:cs="Times New Roman"/>
          <w:sz w:val="24"/>
          <w:szCs w:val="24"/>
          <w:lang w:val="lt-LT" w:eastAsia="lt-LT"/>
        </w:rPr>
        <w:t xml:space="preserve">priekyje užsegami užtrauktuku. </w:t>
      </w:r>
      <w:r w:rsidRPr="00735081">
        <w:rPr>
          <w:rFonts w:ascii="Times New Roman" w:eastAsia="Calibri" w:hAnsi="Times New Roman" w:cs="Times New Roman"/>
          <w:sz w:val="24"/>
          <w:szCs w:val="24"/>
          <w:lang w:val="lt-LT" w:eastAsia="en-US"/>
        </w:rPr>
        <w:t>Krūtinės aukštyje – kišenės su antkišeniais, taip pat įleistos kišenės ties viršutine rankovės dalimi;</w:t>
      </w:r>
    </w:p>
    <w:p w14:paraId="7DF5CFAE" w14:textId="4CB397F0"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 xml:space="preserve">3.3. </w:t>
      </w:r>
      <w:r w:rsidRPr="00735081">
        <w:rPr>
          <w:rFonts w:ascii="Times New Roman" w:eastAsia="Times New Roman" w:hAnsi="Times New Roman" w:cs="Times New Roman"/>
          <w:color w:val="000000"/>
          <w:sz w:val="24"/>
          <w:szCs w:val="24"/>
          <w:lang w:val="lt-LT" w:eastAsia="en-US"/>
        </w:rPr>
        <w:t>kelnės – tamsiai mėlynos spalvos, su juosmeniu ir ąselėmis diržui įverti; šoninės kišenės pakreiptos;</w:t>
      </w:r>
    </w:p>
    <w:p w14:paraId="5A2D4690" w14:textId="4662B30D"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 xml:space="preserve">3.4. demisezoninė striukė – tamsiai mėlynos spalvos, </w:t>
      </w:r>
      <w:r w:rsidR="003B422F" w:rsidRPr="00735081">
        <w:rPr>
          <w:rFonts w:ascii="Times New Roman" w:eastAsia="Times New Roman" w:hAnsi="Times New Roman" w:cs="Times New Roman"/>
          <w:sz w:val="24"/>
          <w:szCs w:val="24"/>
          <w:lang w:val="lt-LT" w:eastAsia="lt-LT"/>
        </w:rPr>
        <w:t>priekyje užtraukiama užtrauktuku</w:t>
      </w:r>
      <w:r w:rsidR="003B422F">
        <w:rPr>
          <w:rFonts w:ascii="Times New Roman" w:eastAsia="Times New Roman" w:hAnsi="Times New Roman" w:cs="Times New Roman"/>
          <w:sz w:val="24"/>
          <w:szCs w:val="24"/>
          <w:lang w:val="lt-LT" w:eastAsia="lt-LT"/>
        </w:rPr>
        <w:t>,</w:t>
      </w:r>
      <w:r w:rsidR="003B422F"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 xml:space="preserve">su išsegamu  </w:t>
      </w:r>
      <w:r w:rsidR="003B422F">
        <w:rPr>
          <w:rFonts w:ascii="Times New Roman" w:eastAsia="Times New Roman" w:hAnsi="Times New Roman" w:cs="Times New Roman"/>
          <w:color w:val="000000"/>
          <w:sz w:val="24"/>
          <w:szCs w:val="24"/>
          <w:lang w:val="lt-LT" w:eastAsia="en-US"/>
        </w:rPr>
        <w:t xml:space="preserve">tamsiai mėlynos spalvos </w:t>
      </w:r>
      <w:r w:rsidRPr="00735081">
        <w:rPr>
          <w:rFonts w:ascii="Times New Roman" w:eastAsia="Times New Roman" w:hAnsi="Times New Roman" w:cs="Times New Roman"/>
          <w:color w:val="000000"/>
          <w:sz w:val="24"/>
          <w:szCs w:val="24"/>
          <w:lang w:val="lt-LT" w:eastAsia="en-US"/>
        </w:rPr>
        <w:t>džemperiu</w:t>
      </w:r>
      <w:r w:rsidRPr="00735081">
        <w:rPr>
          <w:rFonts w:ascii="Times New Roman" w:eastAsia="Times New Roman" w:hAnsi="Times New Roman" w:cs="Times New Roman"/>
          <w:sz w:val="24"/>
          <w:szCs w:val="24"/>
          <w:lang w:val="lt-LT" w:eastAsia="lt-LT"/>
        </w:rPr>
        <w:t>;</w:t>
      </w:r>
    </w:p>
    <w:p w14:paraId="15F8E200" w14:textId="657D07F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3.5.  </w:t>
      </w:r>
      <w:r w:rsidR="002A08AA">
        <w:rPr>
          <w:rFonts w:ascii="Times New Roman" w:eastAsia="Times New Roman" w:hAnsi="Times New Roman" w:cs="Times New Roman"/>
          <w:sz w:val="24"/>
          <w:szCs w:val="24"/>
          <w:lang w:val="lt-LT" w:eastAsia="lt-LT"/>
        </w:rPr>
        <w:t xml:space="preserve">vasarinė </w:t>
      </w:r>
      <w:r w:rsidRPr="00735081">
        <w:rPr>
          <w:rFonts w:ascii="Times New Roman" w:eastAsia="Times New Roman" w:hAnsi="Times New Roman" w:cs="Times New Roman"/>
          <w:sz w:val="24"/>
          <w:szCs w:val="24"/>
          <w:lang w:val="lt-LT" w:eastAsia="lt-LT"/>
        </w:rPr>
        <w:t>kepurė – tamsiai mėlynos spalvos su lankstomu snapeliu;</w:t>
      </w:r>
    </w:p>
    <w:p w14:paraId="0802CBC2" w14:textId="72EF55E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3.6. batai</w:t>
      </w:r>
      <w:r w:rsidR="006B544C">
        <w:rPr>
          <w:rFonts w:ascii="Times New Roman" w:eastAsia="Times New Roman" w:hAnsi="Times New Roman" w:cs="Times New Roman"/>
          <w:sz w:val="24"/>
          <w:szCs w:val="24"/>
          <w:lang w:val="lt-LT" w:eastAsia="lt-LT"/>
        </w:rPr>
        <w:t xml:space="preserve"> </w:t>
      </w:r>
      <w:r w:rsidRPr="00735081">
        <w:rPr>
          <w:rFonts w:ascii="Times New Roman" w:eastAsia="Times New Roman" w:hAnsi="Times New Roman" w:cs="Times New Roman"/>
          <w:sz w:val="24"/>
          <w:szCs w:val="24"/>
          <w:lang w:val="lt-LT" w:eastAsia="lt-LT"/>
        </w:rPr>
        <w:t>–  juodos spalvos;</w:t>
      </w:r>
    </w:p>
    <w:p w14:paraId="6E4F75F7" w14:textId="66EBF97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Times New Roman" w:hAnsi="Times New Roman" w:cs="Times New Roman"/>
          <w:sz w:val="24"/>
          <w:szCs w:val="24"/>
          <w:lang w:val="lt-LT" w:eastAsia="lt-LT"/>
        </w:rPr>
        <w:t xml:space="preserve">3.7. galvos apdangalas (pošalmis) – </w:t>
      </w:r>
      <w:r w:rsidRPr="00735081">
        <w:rPr>
          <w:rFonts w:ascii="Times New Roman" w:eastAsia="Times New Roman" w:hAnsi="Times New Roman" w:cs="Times New Roman"/>
          <w:color w:val="000000" w:themeColor="text1"/>
          <w:sz w:val="24"/>
          <w:szCs w:val="24"/>
          <w:lang w:val="lt-LT" w:eastAsia="lt-LT"/>
        </w:rPr>
        <w:t>juodos spalvos</w:t>
      </w:r>
      <w:r w:rsidRPr="00735081">
        <w:rPr>
          <w:rFonts w:ascii="Times New Roman" w:eastAsia="Calibri" w:hAnsi="Times New Roman" w:cs="Times New Roman"/>
          <w:color w:val="000000" w:themeColor="text1"/>
          <w:sz w:val="24"/>
          <w:szCs w:val="24"/>
          <w:lang w:val="lt-LT" w:eastAsia="en-US"/>
        </w:rPr>
        <w:t>;</w:t>
      </w:r>
    </w:p>
    <w:p w14:paraId="796D702D" w14:textId="05CED20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Calibri" w:hAnsi="Times New Roman" w:cs="Times New Roman"/>
          <w:color w:val="000000" w:themeColor="text1"/>
          <w:sz w:val="24"/>
          <w:szCs w:val="24"/>
          <w:lang w:val="lt-LT" w:eastAsia="en-US"/>
        </w:rPr>
        <w:t>3.8. diržas – juodos spalvos;</w:t>
      </w:r>
    </w:p>
    <w:p w14:paraId="76755A77" w14:textId="65776E7F"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Calibri" w:hAnsi="Times New Roman" w:cs="Times New Roman"/>
          <w:color w:val="000000" w:themeColor="text1"/>
          <w:sz w:val="24"/>
          <w:szCs w:val="24"/>
          <w:lang w:val="lt-LT" w:eastAsia="en-US"/>
        </w:rPr>
        <w:t xml:space="preserve">3.9. liemenė </w:t>
      </w:r>
      <w:r w:rsidR="00B03E23">
        <w:rPr>
          <w:rFonts w:ascii="Times New Roman" w:eastAsia="Calibri" w:hAnsi="Times New Roman" w:cs="Times New Roman"/>
          <w:color w:val="000000" w:themeColor="text1"/>
          <w:sz w:val="24"/>
          <w:szCs w:val="24"/>
          <w:lang w:val="lt-LT" w:eastAsia="en-US"/>
        </w:rPr>
        <w:t xml:space="preserve">amunicijai </w:t>
      </w:r>
      <w:r w:rsidRPr="00735081">
        <w:rPr>
          <w:rFonts w:ascii="Times New Roman" w:eastAsia="Calibri" w:hAnsi="Times New Roman" w:cs="Times New Roman"/>
          <w:color w:val="000000" w:themeColor="text1"/>
          <w:sz w:val="24"/>
          <w:szCs w:val="24"/>
          <w:lang w:val="lt-LT" w:eastAsia="en-US"/>
        </w:rPr>
        <w:t xml:space="preserve">– juodos spalvos, </w:t>
      </w:r>
      <w:r w:rsidRPr="00735081">
        <w:rPr>
          <w:rFonts w:ascii="Times New Roman" w:eastAsia="Times New Roman" w:hAnsi="Times New Roman" w:cs="Times New Roman"/>
          <w:sz w:val="24"/>
          <w:szCs w:val="24"/>
          <w:lang w:val="lt-LT" w:eastAsia="en-US"/>
        </w:rPr>
        <w:t xml:space="preserve">priekyje </w:t>
      </w:r>
      <w:r w:rsidR="005B1A36">
        <w:rPr>
          <w:rFonts w:ascii="Times New Roman" w:eastAsia="Times New Roman" w:hAnsi="Times New Roman" w:cs="Times New Roman"/>
          <w:sz w:val="24"/>
          <w:szCs w:val="24"/>
          <w:lang w:val="lt-LT" w:eastAsia="en-US"/>
        </w:rPr>
        <w:t xml:space="preserve">užsegama </w:t>
      </w:r>
      <w:r w:rsidRPr="00735081">
        <w:rPr>
          <w:rFonts w:ascii="Times New Roman" w:eastAsia="Times New Roman" w:hAnsi="Times New Roman" w:cs="Times New Roman"/>
          <w:sz w:val="24"/>
          <w:szCs w:val="24"/>
          <w:lang w:val="lt-LT" w:eastAsia="en-US"/>
        </w:rPr>
        <w:t xml:space="preserve">užtrauktuku,  liemenės </w:t>
      </w:r>
      <w:r w:rsidR="005B1A36">
        <w:rPr>
          <w:rFonts w:ascii="Times New Roman" w:eastAsia="Times New Roman" w:hAnsi="Times New Roman" w:cs="Times New Roman"/>
          <w:sz w:val="24"/>
          <w:szCs w:val="24"/>
          <w:lang w:val="lt-LT" w:eastAsia="en-US"/>
        </w:rPr>
        <w:t xml:space="preserve">priekyje ir nugaroje amunicijai pritaikytos </w:t>
      </w:r>
      <w:r w:rsidRPr="00735081">
        <w:rPr>
          <w:rFonts w:ascii="Times New Roman" w:eastAsia="Times New Roman" w:hAnsi="Times New Roman" w:cs="Times New Roman"/>
          <w:sz w:val="24"/>
          <w:szCs w:val="24"/>
          <w:lang w:val="lt-LT" w:eastAsia="en-US"/>
        </w:rPr>
        <w:t>nusegam</w:t>
      </w:r>
      <w:r w:rsidR="005B1A36">
        <w:rPr>
          <w:rFonts w:ascii="Times New Roman" w:eastAsia="Times New Roman" w:hAnsi="Times New Roman" w:cs="Times New Roman"/>
          <w:sz w:val="24"/>
          <w:szCs w:val="24"/>
          <w:lang w:val="lt-LT" w:eastAsia="en-US"/>
        </w:rPr>
        <w:t>os kišenės</w:t>
      </w:r>
      <w:r w:rsidRPr="00735081">
        <w:rPr>
          <w:rFonts w:ascii="Times New Roman" w:eastAsia="Times New Roman" w:hAnsi="Times New Roman" w:cs="Times New Roman"/>
          <w:sz w:val="24"/>
          <w:szCs w:val="24"/>
          <w:lang w:val="lt-LT" w:eastAsia="en-US"/>
        </w:rPr>
        <w:t>;</w:t>
      </w:r>
    </w:p>
    <w:p w14:paraId="0F1C8BA2" w14:textId="31D6F48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3.10. pirštinės – juodos spalvos;</w:t>
      </w:r>
    </w:p>
    <w:p w14:paraId="552577D4" w14:textId="77777777"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en-US"/>
        </w:rPr>
        <w:t xml:space="preserve">3.11. žieminė kepurė – </w:t>
      </w:r>
      <w:r w:rsidRPr="00735081">
        <w:rPr>
          <w:rFonts w:ascii="Times New Roman" w:eastAsia="Times New Roman" w:hAnsi="Times New Roman" w:cs="Times New Roman"/>
          <w:sz w:val="24"/>
          <w:szCs w:val="24"/>
          <w:lang w:val="lt-LT" w:eastAsia="lt-LT"/>
        </w:rPr>
        <w:t>megzta, tamsiai mėlynos spalvos su užlenkimu.</w:t>
      </w:r>
    </w:p>
    <w:p w14:paraId="66FF8E03" w14:textId="68F79219" w:rsidR="00BB1633" w:rsidRPr="00735081" w:rsidRDefault="009B42BA" w:rsidP="00697AE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4</w:t>
      </w:r>
      <w:r w:rsidR="00BB1633" w:rsidRPr="00735081">
        <w:rPr>
          <w:rFonts w:ascii="Times New Roman" w:eastAsia="Times New Roman" w:hAnsi="Times New Roman" w:cs="Times New Roman"/>
          <w:color w:val="000000"/>
          <w:sz w:val="24"/>
          <w:szCs w:val="24"/>
          <w:lang w:val="lt-LT" w:eastAsia="en-US"/>
        </w:rPr>
        <w:t>. Movos</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siuvamos iš tamsiai mėlynos spalvos audinio, yra 100 mm ilgio ir 50 mm pločio. Vidaus tarnybos generolo movos turi aukso spalvos apvadą, kursanto movos – aukso  spalvos juostelę. Vidaus tarnybos generolo movose 5 mm atstumu nuo išorinio movos krašto aukso spalvos siūlais išsiuvinėti 6 ąžuolo lapai, o vidaus tarnybos pulkininko, vidaus tarnybos pulkininko leitenanto ir vidaus tarnybos majoro movose – 2 ąžuolo lapai. Movos tvirtinamos prie marškinių, megztinio, džemperio, striukės.</w:t>
      </w:r>
    </w:p>
    <w:p w14:paraId="74F7F62F" w14:textId="6A873565" w:rsidR="00BB1633"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5</w:t>
      </w:r>
      <w:r w:rsidR="00BB1633" w:rsidRPr="00735081">
        <w:rPr>
          <w:rFonts w:ascii="Times New Roman" w:eastAsia="Times New Roman" w:hAnsi="Times New Roman" w:cs="Times New Roman"/>
          <w:color w:val="000000"/>
          <w:sz w:val="24"/>
          <w:szCs w:val="24"/>
          <w:lang w:val="lt-LT" w:eastAsia="en-US"/>
        </w:rPr>
        <w:t>. Antpečiai</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tamsiai mėlynos spalvos, aksominio audinio, 120 mm ilgio ir 48 mm pločio. Antpečio galas, prie kurio tvirtinama 15 mm skersmens saga, suapvalintas. Vidaus tarnybos generolo antpečių kraštas apsiūtas aukso spalvos apvadu, kitų vidaus tarnybos laipsnių antpečių – mėlynu apvadu. Vidaus tarnybos generolo antpečiuose 5 mm atstumu nuo išorinio antpečio krašto aukso spalvos siūlais išsiuvinėti 6 ąžuolo lapai, o vidaus tarnybos pulkininko, vidaus tarnybos pulkininko leitenanto ir vidaus tarnybos majoro antpečiuose – 2 ąžuolo lapai. Antpečiai tvirtinami prie švarko.</w:t>
      </w:r>
    </w:p>
    <w:p w14:paraId="4DBA50CD" w14:textId="77777777" w:rsidR="00E45F93" w:rsidRPr="00E45F93" w:rsidRDefault="009B42BA"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xml:space="preserve">Skiriamieji ženklai ir jų tvirtinimas: </w:t>
      </w:r>
    </w:p>
    <w:p w14:paraId="7FBA9AAA"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6.1. vidaus tarnybos jaunesniojo puskarininkio ženklas – viena 6 mm pločio geltono aukso spalvos varnelė, smailėjanti 90 laipsnių kampu; ženklas siuvinėjamas 5 mm atstumu nuo išorinio movos krašto;</w:t>
      </w:r>
    </w:p>
    <w:p w14:paraId="34CC75E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6.2. vidaus tarnybos puskarininkio ženklas – dvi 6 mm pločio geltono aukso spalvos varnelės, smailėjančios 90 laipsnių kampu; ženklas siuvinėjamas 5 mm atstumu nuo išorinio movos krašto, varnelės – 2 mm atstumu viena nuo kitos;</w:t>
      </w:r>
    </w:p>
    <w:p w14:paraId="22D4DCD7"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 xml:space="preserve">6.3. vidaus tarnybos vyresniojo puskarininkio ženklas – trys 6 mm pločio geltono aukso spalvos varnelės, smailėjančios 90 laipsnių kampu; ženklas siuvinėjamas 5 mm atstumu nuo išorinio movos krašto, varnelės – 2 mm atstumu viena nuo kitos; </w:t>
      </w:r>
    </w:p>
    <w:p w14:paraId="5B28F27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6.4. vidaus tarnybos leitenanto ženklas – viena 24 mm skersmens kvadrato formos geltono aukso spalvos žvaigždutė; ženklas siuvinėjamas 5 mm atstumu nuo išorinio movos krašto, o metalinis ženklas tvirtinamas prie antpečio;</w:t>
      </w:r>
    </w:p>
    <w:p w14:paraId="4CEB325F"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6.5. vidaus tarnybos vyresniojo leitenanto ženklas – dvi 24 mm skersmens kvadrato formos geltono aukso spalvos žvaigždutės; ženklas siuvinėjamas 5 mm atstumu nuo išorinio movos krašto, žvaigždutės – 3 mm atstumu viena nuo kitos, o metalinis ženklas tvirtinamas prie antpečio;</w:t>
      </w:r>
    </w:p>
    <w:p w14:paraId="75F8509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lastRenderedPageBreak/>
        <w:t>6.6. vidaus tarnybos kapitono ženklas – trys 24 mm skersmens kvadrato formos geltono aukso spalvos žvaigždutės; ženklas siuvinėjamas 5 mm atstumu nuo išorinio movos krašto, žvaigždutės – 3 mm atstumu viena nuo kitos, o metalinis ženklas tvirtinamas prie antpečio;</w:t>
      </w:r>
    </w:p>
    <w:p w14:paraId="5239524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6.7. vidaus tarnybos majoro ženklas – viena 24 mm skersmens kvadrato formos geltono aukso spalvos žvaigždutė; ženklas siuvinėjamas 18 mm atstumu nuo išorinio movos krašto, 3 mm atstumu nuo ąžuolo lapų, o metalinis ženklas tvirtinamas prie antpečio;</w:t>
      </w:r>
    </w:p>
    <w:p w14:paraId="7C1747E2"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6.8. vidaus tarnybos pulkininko leitenanto ženklas – dvi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242DA93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6.9. vidaus tarnybos pulkininko ženklas – trys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79C8D278" w14:textId="06C20724" w:rsidR="00BB1633" w:rsidRPr="00735081"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6.10. vidaus tarnybos generolo ženklas – viena 28 mm skersmens kvadrato formos geltono aukso spalvos žvaigždė, kurios centre matomas sidabro spalvos Vytis raudoname skyde; ženklas siuvinėjamas movose 3 mm atstumu nuo ąžuolo lapų, o metalinis ženklas tvirtinamas prie antpečio.</w:t>
      </w:r>
    </w:p>
    <w:p w14:paraId="283F396F" w14:textId="0F809AC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Antsiuvas:</w:t>
      </w:r>
    </w:p>
    <w:p w14:paraId="1C8B2A46" w14:textId="62E94970"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.1.</w:t>
      </w:r>
      <w:r w:rsidR="00E45F93">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tamsiai mėlynas, 80 mm skersmens apskritimas su šešiolikos spindulių žvaigžde, kurios centre – sidabro spalvos Vytis raudoname skyde. Aplink žvaigždę geltonomis didžiosiomis raidėmis užrašyti žodžiai „LIETUVOS KALĖJIMŲ TARNYBA“ arba „LIETUVOS PROBACIJOS TARNYBA“. Antsiuvas tvirtinamas prie marškinių, megztinio, džemperio, švarko ir striukės kairės rankovės 5 cm atstumu nuo rankovės įsiuvimo siūlės;</w:t>
      </w:r>
    </w:p>
    <w:p w14:paraId="21E175D4" w14:textId="5DAE25D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xml:space="preserve">.2. kinologų antsiuvas – skritulio formos, ženklo centre stilizuotas šuns galvos atvaizdas. Už jo – tamsiai mėlynas skritulys, apjuostas geltonos spalvos tankių spindulių juosta. Antsiuvo skersmuo – 75 mm. </w:t>
      </w:r>
      <w:r w:rsidR="00BB1633" w:rsidRPr="00AF1DF0">
        <w:rPr>
          <w:rFonts w:ascii="Times New Roman" w:eastAsia="Times New Roman" w:hAnsi="Times New Roman" w:cs="Times New Roman"/>
          <w:color w:val="000000"/>
          <w:sz w:val="24"/>
          <w:szCs w:val="24"/>
          <w:lang w:val="lt-LT" w:eastAsia="en-US"/>
        </w:rPr>
        <w:t xml:space="preserve">Antsiuvas tvirtinamas ant </w:t>
      </w:r>
      <w:r w:rsidR="004E4AA2" w:rsidRPr="00697AE9">
        <w:rPr>
          <w:rFonts w:ascii="Times New Roman" w:eastAsia="Calibri" w:hAnsi="Times New Roman" w:cs="Times New Roman"/>
          <w:sz w:val="24"/>
          <w:szCs w:val="24"/>
          <w:lang w:val="lt-LT" w:eastAsia="en-US"/>
        </w:rPr>
        <w:t>marškinėlių, marškinių ilgomis rankovėmis</w:t>
      </w:r>
      <w:r w:rsidR="00374EB8" w:rsidRPr="00697AE9">
        <w:rPr>
          <w:rFonts w:ascii="Times New Roman" w:eastAsia="Calibri" w:hAnsi="Times New Roman" w:cs="Times New Roman"/>
          <w:sz w:val="24"/>
          <w:szCs w:val="24"/>
          <w:lang w:val="lt-LT" w:eastAsia="en-US"/>
        </w:rPr>
        <w:t xml:space="preserve">, </w:t>
      </w:r>
      <w:r w:rsidR="005B1A36" w:rsidRPr="00AF1DF0">
        <w:rPr>
          <w:rFonts w:ascii="Times New Roman" w:eastAsia="Times New Roman" w:hAnsi="Times New Roman" w:cs="Times New Roman"/>
          <w:color w:val="000000"/>
          <w:sz w:val="24"/>
          <w:szCs w:val="24"/>
          <w:lang w:val="lt-LT" w:eastAsia="en-US"/>
        </w:rPr>
        <w:t>džemperio</w:t>
      </w:r>
      <w:r w:rsidR="00BB1633" w:rsidRPr="00AF1DF0">
        <w:rPr>
          <w:rFonts w:ascii="Times New Roman" w:eastAsia="Times New Roman" w:hAnsi="Times New Roman" w:cs="Times New Roman"/>
          <w:color w:val="000000"/>
          <w:sz w:val="24"/>
          <w:szCs w:val="24"/>
          <w:lang w:val="lt-LT" w:eastAsia="en-US"/>
        </w:rPr>
        <w:t xml:space="preserve"> ir striuk</w:t>
      </w:r>
      <w:r w:rsidR="005B1A36" w:rsidRPr="00AF1DF0">
        <w:rPr>
          <w:rFonts w:ascii="Times New Roman" w:eastAsia="Times New Roman" w:hAnsi="Times New Roman" w:cs="Times New Roman"/>
          <w:color w:val="000000"/>
          <w:sz w:val="24"/>
          <w:szCs w:val="24"/>
          <w:lang w:val="lt-LT" w:eastAsia="en-US"/>
        </w:rPr>
        <w:t>ės</w:t>
      </w:r>
      <w:r w:rsidR="00BB1633" w:rsidRPr="00AF1DF0">
        <w:rPr>
          <w:rFonts w:ascii="Times New Roman" w:eastAsia="Times New Roman" w:hAnsi="Times New Roman" w:cs="Times New Roman"/>
          <w:color w:val="000000"/>
          <w:sz w:val="24"/>
          <w:szCs w:val="24"/>
          <w:lang w:val="lt-LT" w:eastAsia="en-US"/>
        </w:rPr>
        <w:t xml:space="preserve"> dešinės rankovės, 5 cm atstumu nuo rankovės įsiuvimo siūlės</w:t>
      </w:r>
      <w:r w:rsidR="00BB1633" w:rsidRPr="00735081">
        <w:rPr>
          <w:rFonts w:ascii="Times New Roman" w:eastAsia="Times New Roman" w:hAnsi="Times New Roman" w:cs="Times New Roman"/>
          <w:color w:val="000000"/>
          <w:sz w:val="24"/>
          <w:szCs w:val="24"/>
          <w:lang w:val="lt-LT" w:eastAsia="en-US"/>
        </w:rPr>
        <w:t>.</w:t>
      </w:r>
    </w:p>
    <w:p w14:paraId="61721AE8" w14:textId="41AEDD53"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8</w:t>
      </w:r>
      <w:r w:rsidR="00BB1633" w:rsidRPr="00735081">
        <w:rPr>
          <w:rFonts w:ascii="Times New Roman" w:eastAsia="Times New Roman" w:hAnsi="Times New Roman" w:cs="Times New Roman"/>
          <w:color w:val="000000"/>
          <w:sz w:val="24"/>
          <w:szCs w:val="24"/>
          <w:lang w:val="lt-LT" w:eastAsia="en-US"/>
        </w:rPr>
        <w:t xml:space="preserve">. </w:t>
      </w:r>
      <w:r w:rsidR="00CE545F" w:rsidRPr="00CE545F">
        <w:rPr>
          <w:rFonts w:ascii="Times New Roman" w:eastAsia="Times New Roman" w:hAnsi="Times New Roman" w:cs="Times New Roman"/>
          <w:color w:val="000000"/>
          <w:sz w:val="24"/>
          <w:szCs w:val="24"/>
          <w:lang w:val="lt-LT" w:eastAsia="en-US"/>
        </w:rPr>
        <w:t>Kepurės ženklas – 50 mm skersmens</w:t>
      </w:r>
      <w:r w:rsidR="000D6EAF">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šešiolikos spindulių, geltono aukso spalvos žvaigždė, kurios centre – sidabro spalvos Vytis raudoname skyde. Ant pirminės grandies bausmių vykdymo sistemos pareigūnų ir specialiosios tarnybinės uniformos kepurių ženklas siuvinėjamas, o ant vidurinės, aukštesniosios ir aukščiausiosios grandžių bausmių vykdymo sistemos pareigūnų kepurių tvirtinamas metalinis ženklas</w:t>
      </w:r>
      <w:r w:rsidR="000D6EAF">
        <w:rPr>
          <w:rFonts w:ascii="Times New Roman" w:eastAsia="Times New Roman" w:hAnsi="Times New Roman" w:cs="Times New Roman"/>
          <w:color w:val="000000"/>
          <w:sz w:val="24"/>
          <w:szCs w:val="24"/>
          <w:lang w:val="lt-LT" w:eastAsia="en-US"/>
        </w:rPr>
        <w:t>;</w:t>
      </w:r>
    </w:p>
    <w:p w14:paraId="717F2EC3" w14:textId="13C71195"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9</w:t>
      </w:r>
      <w:r w:rsidR="00BB1633" w:rsidRPr="00735081">
        <w:rPr>
          <w:rFonts w:ascii="Times New Roman" w:eastAsia="Times New Roman" w:hAnsi="Times New Roman" w:cs="Times New Roman"/>
          <w:color w:val="000000"/>
          <w:sz w:val="24"/>
          <w:szCs w:val="24"/>
          <w:lang w:val="lt-LT" w:eastAsia="en-US"/>
        </w:rPr>
        <w:t>.</w:t>
      </w:r>
      <w:r w:rsidR="00CE545F">
        <w:rPr>
          <w:rFonts w:ascii="Times New Roman" w:eastAsia="Times New Roman" w:hAnsi="Times New Roman" w:cs="Times New Roman"/>
          <w:color w:val="000000"/>
          <w:sz w:val="24"/>
          <w:szCs w:val="24"/>
          <w:lang w:val="lt-LT" w:eastAsia="en-US"/>
        </w:rPr>
        <w:t xml:space="preserve"> </w:t>
      </w:r>
      <w:r w:rsidR="00CE545F" w:rsidRPr="00CE545F">
        <w:rPr>
          <w:rFonts w:ascii="Times New Roman" w:eastAsia="Times New Roman" w:hAnsi="Times New Roman" w:cs="Times New Roman"/>
          <w:color w:val="000000"/>
          <w:sz w:val="24"/>
          <w:szCs w:val="24"/>
          <w:lang w:val="lt-LT" w:eastAsia="en-US"/>
        </w:rPr>
        <w:t>Kepurės ženklelis –</w:t>
      </w:r>
      <w:r w:rsidR="000D6EAF">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2 mm skersmens, apskritimo formos, geltono aukso spalvos, su Lietuvos valstybės vėliavos spalvomis centre. Metalinis ženklelis tvirtinamas ant vidurinės, aukštesniosios ir aukščiausios grandžių bausmių vykdymo sistemos pareigūnų vyriškų vasarinių kepurių.</w:t>
      </w:r>
    </w:p>
    <w:p w14:paraId="3731F20A" w14:textId="11D25EC2" w:rsidR="00BB1633" w:rsidRPr="00735081" w:rsidRDefault="006854B0"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0</w:t>
      </w:r>
      <w:r w:rsidR="00BB1633"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1 – mėlynos spalvos skydas, kurio centre yra reljefinis geltono aukso spalvos Jogailaičių kryžius. Ženklas siuvinėjamas vidaus tarnybos leitenanto, vidaus tarnybos vyresniojo leitenanto ir vidaus tarnybos kapitono švarko apykaklės viršutinėje dalyje.</w:t>
      </w:r>
    </w:p>
    <w:p w14:paraId="121F4593" w14:textId="36376D86"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1</w:t>
      </w:r>
      <w:r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2 – mėlynos spalvos skydas, kurio kraštuose yra geltono aukso spalvos iečių antgaliai, o centre – reljefinis geltono aukso spalvos Jogailaičių kryžius. Metalinis ženklas tvirtinamas prie vidaus tarnybos majoro, vidaus tarnybos pulkininko leitenanto, vidaus tarnybos pulkininko ir vidaus tarnybos generolo švarko apykaklės viršutinės dalies</w:t>
      </w:r>
      <w:r w:rsidR="00E45F93">
        <w:rPr>
          <w:rFonts w:ascii="Times New Roman" w:eastAsia="Times New Roman" w:hAnsi="Times New Roman" w:cs="Times New Roman"/>
          <w:color w:val="000000"/>
          <w:sz w:val="24"/>
          <w:szCs w:val="24"/>
          <w:lang w:val="lt-LT" w:eastAsia="en-US"/>
        </w:rPr>
        <w:t>.</w:t>
      </w:r>
      <w:r w:rsidRPr="00735081">
        <w:rPr>
          <w:rFonts w:ascii="Times New Roman" w:eastAsia="Times New Roman" w:hAnsi="Times New Roman" w:cs="Times New Roman"/>
          <w:color w:val="000000"/>
          <w:sz w:val="24"/>
          <w:szCs w:val="24"/>
          <w:lang w:val="lt-LT" w:eastAsia="en-US"/>
        </w:rPr>
        <w:t xml:space="preserve"> </w:t>
      </w:r>
    </w:p>
    <w:p w14:paraId="692B70D0" w14:textId="2FF90AD7" w:rsidR="00BB1633" w:rsidRDefault="00BB1633" w:rsidP="000D6EAF">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2</w:t>
      </w:r>
      <w:r w:rsidRPr="00735081">
        <w:rPr>
          <w:rFonts w:ascii="Times New Roman" w:eastAsia="Times New Roman" w:hAnsi="Times New Roman" w:cs="Times New Roman"/>
          <w:color w:val="000000"/>
          <w:sz w:val="24"/>
          <w:szCs w:val="24"/>
          <w:lang w:val="lt-LT" w:eastAsia="en-US"/>
        </w:rPr>
        <w:t xml:space="preserve">. </w:t>
      </w:r>
      <w:r w:rsidR="00A77AEE" w:rsidRPr="00A77AEE">
        <w:rPr>
          <w:rFonts w:ascii="Times New Roman" w:eastAsia="Times New Roman" w:hAnsi="Times New Roman" w:cs="Times New Roman"/>
          <w:color w:val="000000"/>
          <w:sz w:val="24"/>
          <w:szCs w:val="24"/>
          <w:lang w:val="lt-LT" w:eastAsia="en-US"/>
        </w:rPr>
        <w:t xml:space="preserve">Kaklaraiščio segtukas – </w:t>
      </w:r>
      <w:r w:rsidR="000D6EAF" w:rsidRPr="000D6EAF">
        <w:rPr>
          <w:rFonts w:ascii="Times New Roman" w:eastAsia="Times New Roman" w:hAnsi="Times New Roman" w:cs="Times New Roman"/>
          <w:color w:val="000000"/>
          <w:sz w:val="24"/>
          <w:szCs w:val="24"/>
          <w:lang w:val="lt-LT" w:eastAsia="en-US"/>
        </w:rPr>
        <w:t>metalinis, aukso spalvos, su centre pritvirtinta šešiolikos spindulių geltono aukso spalvos žvaigžde, kurios centre – sidabro spalvos Vytis raudoname skyde. Segtukas naudojamas aukščiausiosios grandies bausmių vykdymo sistemos pareigūnų kaklaraiščiams tvirtinti</w:t>
      </w:r>
      <w:r w:rsidR="000D6EAF">
        <w:rPr>
          <w:rFonts w:ascii="Times New Roman" w:eastAsia="Times New Roman" w:hAnsi="Times New Roman" w:cs="Times New Roman"/>
          <w:color w:val="000000"/>
          <w:sz w:val="24"/>
          <w:szCs w:val="24"/>
          <w:lang w:val="lt-LT" w:eastAsia="en-US"/>
        </w:rPr>
        <w:t>;</w:t>
      </w:r>
    </w:p>
    <w:p w14:paraId="0021B812" w14:textId="4028B9FB" w:rsidR="00DD3FE4" w:rsidRPr="00735081" w:rsidRDefault="00DD3FE4" w:rsidP="000D6EAF">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Pr>
          <w:rFonts w:ascii="Times New Roman" w:eastAsia="Times New Roman" w:hAnsi="Times New Roman" w:cs="Times New Roman"/>
          <w:color w:val="000000"/>
          <w:sz w:val="24"/>
          <w:szCs w:val="24"/>
          <w:lang w:val="lt-LT" w:eastAsia="en-US"/>
        </w:rPr>
        <w:t>3</w:t>
      </w:r>
      <w:r w:rsidRPr="00735081">
        <w:rPr>
          <w:rFonts w:ascii="Times New Roman" w:eastAsia="Times New Roman" w:hAnsi="Times New Roman" w:cs="Times New Roman"/>
          <w:color w:val="000000"/>
          <w:sz w:val="24"/>
          <w:szCs w:val="24"/>
          <w:lang w:val="lt-LT" w:eastAsia="en-US"/>
        </w:rPr>
        <w:t>. Uniformos sagos – metalinės, geltono aukso spalvos, centre – reljefiškas Vyčio ženklas</w:t>
      </w:r>
      <w:r>
        <w:rPr>
          <w:rFonts w:ascii="Times New Roman" w:eastAsia="Times New Roman" w:hAnsi="Times New Roman" w:cs="Times New Roman"/>
          <w:color w:val="000000"/>
          <w:sz w:val="24"/>
          <w:szCs w:val="24"/>
          <w:lang w:val="lt-LT" w:eastAsia="en-US"/>
        </w:rPr>
        <w:t>.</w:t>
      </w:r>
      <w:bookmarkStart w:id="0" w:name="_GoBack"/>
      <w:bookmarkEnd w:id="0"/>
    </w:p>
    <w:p w14:paraId="4293DAA4" w14:textId="0769A1DF" w:rsidR="00BB1633" w:rsidRPr="00A46FF8" w:rsidRDefault="00BB1633" w:rsidP="00BB1633">
      <w:pPr>
        <w:suppressAutoHyphens/>
        <w:autoSpaceDE w:val="0"/>
        <w:autoSpaceDN w:val="0"/>
        <w:adjustRightInd w:val="0"/>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4</w:t>
      </w:r>
      <w:r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i/>
          <w:color w:val="000000"/>
          <w:sz w:val="20"/>
          <w:szCs w:val="20"/>
          <w:lang w:val="lt-LT" w:eastAsia="en-US"/>
        </w:rPr>
        <w:t>Neteko galios nuo 2020-08-01.</w:t>
      </w:r>
    </w:p>
    <w:p w14:paraId="3D37A1D1" w14:textId="5A6D1168"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lastRenderedPageBreak/>
        <w:t>1</w:t>
      </w:r>
      <w:r w:rsidR="009B42BA">
        <w:rPr>
          <w:rFonts w:ascii="Times New Roman" w:eastAsia="Times New Roman" w:hAnsi="Times New Roman" w:cs="Times New Roman"/>
          <w:color w:val="000000"/>
          <w:sz w:val="24"/>
          <w:szCs w:val="24"/>
          <w:lang w:val="lt-LT" w:eastAsia="en-US"/>
        </w:rPr>
        <w:t>5</w:t>
      </w:r>
      <w:r>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Bausmių vykdymo sistemos pareigūnų tarnybinės uniformos ir kursantų uniformos dalims ir skiriamiesiems ženklams pagaminti reikalingų medžiagų technines charakteristikas nustato Lietuvos kalėjimų tarnybos direktorius ir Lietuvos probacijos tarnybos direktorius</w:t>
      </w:r>
      <w:r w:rsidR="000D6EAF">
        <w:rPr>
          <w:rFonts w:ascii="Times New Roman" w:eastAsia="Times New Roman" w:hAnsi="Times New Roman" w:cs="Times New Roman"/>
          <w:color w:val="000000"/>
          <w:sz w:val="24"/>
          <w:szCs w:val="24"/>
          <w:lang w:val="lt-LT" w:eastAsia="en-US"/>
        </w:rPr>
        <w:t>.</w:t>
      </w:r>
    </w:p>
    <w:p w14:paraId="1A479968" w14:textId="77777777" w:rsidR="00BB1633" w:rsidRPr="00735081" w:rsidRDefault="00BB1633" w:rsidP="00BB1633">
      <w:pPr>
        <w:spacing w:after="0" w:line="240" w:lineRule="auto"/>
        <w:jc w:val="both"/>
        <w:rPr>
          <w:rFonts w:ascii="Times New Roman" w:eastAsia="Times New Roman" w:hAnsi="Times New Roman" w:cs="Times New Roman"/>
          <w:color w:val="000000"/>
          <w:sz w:val="24"/>
          <w:szCs w:val="24"/>
          <w:lang w:val="lt-LT" w:eastAsia="en-US"/>
        </w:rPr>
      </w:pPr>
    </w:p>
    <w:p w14:paraId="1303E65D" w14:textId="04D87396" w:rsidR="00BB1633" w:rsidRPr="00735081" w:rsidRDefault="00E45F93" w:rsidP="00E45F93">
      <w:pPr>
        <w:suppressAutoHyphens/>
        <w:autoSpaceDE w:val="0"/>
        <w:autoSpaceDN w:val="0"/>
        <w:adjustRightInd w:val="0"/>
        <w:spacing w:after="0" w:line="240" w:lineRule="auto"/>
        <w:textAlignment w:val="center"/>
        <w:outlineLvl w:val="0"/>
        <w:rPr>
          <w:rFonts w:ascii="Times New Roman" w:eastAsia="Times New Roman" w:hAnsi="Times New Roman" w:cs="Times New Roman"/>
          <w:sz w:val="24"/>
          <w:szCs w:val="24"/>
          <w:lang w:val="lt-LT" w:eastAsia="x-none"/>
        </w:rPr>
      </w:pPr>
      <w:r w:rsidRPr="00E45F93">
        <w:rPr>
          <w:rFonts w:ascii="Times New Roman" w:eastAsia="Times New Roman" w:hAnsi="Times New Roman" w:cs="Times New Roman"/>
          <w:i/>
          <w:sz w:val="20"/>
          <w:szCs w:val="20"/>
          <w:lang w:val="lt-LT" w:eastAsia="en-US"/>
        </w:rPr>
        <w:t>12 skyrius neteko galios nuo 2020-08-01.</w:t>
      </w:r>
    </w:p>
    <w:p w14:paraId="60E29333" w14:textId="06DD5515" w:rsidR="00415F87" w:rsidRDefault="00BB1633" w:rsidP="00CE545F">
      <w:pPr>
        <w:spacing w:after="0" w:line="240" w:lineRule="auto"/>
        <w:jc w:val="center"/>
      </w:pPr>
      <w:r w:rsidRPr="00735081">
        <w:rPr>
          <w:rFonts w:ascii="Times New Roman" w:eastAsia="Times New Roman" w:hAnsi="Times New Roman" w:cs="Times New Roman"/>
          <w:color w:val="000000"/>
          <w:sz w:val="24"/>
          <w:szCs w:val="24"/>
          <w:lang w:val="lt-LT" w:eastAsia="en-US"/>
        </w:rPr>
        <w:t>_____________________</w:t>
      </w:r>
    </w:p>
    <w:sectPr w:rsidR="00415F87" w:rsidSect="00523EEA">
      <w:headerReference w:type="default" r:id="rId71"/>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2390" w14:textId="77777777" w:rsidR="00CB0CF4" w:rsidRDefault="00CB0CF4" w:rsidP="00523EEA">
      <w:pPr>
        <w:spacing w:after="0" w:line="240" w:lineRule="auto"/>
      </w:pPr>
      <w:r>
        <w:separator/>
      </w:r>
    </w:p>
  </w:endnote>
  <w:endnote w:type="continuationSeparator" w:id="0">
    <w:p w14:paraId="0637A175" w14:textId="77777777" w:rsidR="00CB0CF4" w:rsidRDefault="00CB0CF4" w:rsidP="0052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BD48E" w14:textId="77777777" w:rsidR="00CB0CF4" w:rsidRDefault="00CB0CF4" w:rsidP="00523EEA">
      <w:pPr>
        <w:spacing w:after="0" w:line="240" w:lineRule="auto"/>
      </w:pPr>
      <w:r>
        <w:separator/>
      </w:r>
    </w:p>
  </w:footnote>
  <w:footnote w:type="continuationSeparator" w:id="0">
    <w:p w14:paraId="1375699A" w14:textId="77777777" w:rsidR="00CB0CF4" w:rsidRDefault="00CB0CF4" w:rsidP="00523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81141"/>
      <w:docPartObj>
        <w:docPartGallery w:val="Page Numbers (Top of Page)"/>
        <w:docPartUnique/>
      </w:docPartObj>
    </w:sdtPr>
    <w:sdtEndPr/>
    <w:sdtContent>
      <w:p w14:paraId="7334FE36" w14:textId="10DA1647" w:rsidR="00523EEA" w:rsidRDefault="00523EEA">
        <w:pPr>
          <w:pStyle w:val="Antrats"/>
          <w:jc w:val="center"/>
        </w:pPr>
        <w:r w:rsidRPr="005037F8">
          <w:rPr>
            <w:rFonts w:ascii="Times New Roman" w:hAnsi="Times New Roman" w:cs="Times New Roman"/>
            <w:sz w:val="24"/>
            <w:szCs w:val="24"/>
          </w:rPr>
          <w:fldChar w:fldCharType="begin"/>
        </w:r>
        <w:r w:rsidRPr="005037F8">
          <w:rPr>
            <w:rFonts w:ascii="Times New Roman" w:hAnsi="Times New Roman" w:cs="Times New Roman"/>
            <w:sz w:val="24"/>
            <w:szCs w:val="24"/>
          </w:rPr>
          <w:instrText>PAGE   \* MERGEFORMAT</w:instrText>
        </w:r>
        <w:r w:rsidRPr="005037F8">
          <w:rPr>
            <w:rFonts w:ascii="Times New Roman" w:hAnsi="Times New Roman" w:cs="Times New Roman"/>
            <w:sz w:val="24"/>
            <w:szCs w:val="24"/>
          </w:rPr>
          <w:fldChar w:fldCharType="separate"/>
        </w:r>
        <w:r w:rsidR="00DD3FE4" w:rsidRPr="00DD3FE4">
          <w:rPr>
            <w:rFonts w:ascii="Times New Roman" w:hAnsi="Times New Roman" w:cs="Times New Roman"/>
            <w:noProof/>
            <w:sz w:val="24"/>
            <w:szCs w:val="24"/>
            <w:lang w:val="lt-LT"/>
          </w:rPr>
          <w:t>22</w:t>
        </w:r>
        <w:r w:rsidRPr="005037F8">
          <w:rPr>
            <w:rFonts w:ascii="Times New Roman" w:hAnsi="Times New Roman" w:cs="Times New Roman"/>
            <w:sz w:val="24"/>
            <w:szCs w:val="24"/>
          </w:rPr>
          <w:fldChar w:fldCharType="end"/>
        </w:r>
      </w:p>
    </w:sdtContent>
  </w:sdt>
  <w:p w14:paraId="53094E62" w14:textId="77777777" w:rsidR="00523EEA" w:rsidRDefault="00523EEA">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E9"/>
    <w:rsid w:val="00012381"/>
    <w:rsid w:val="00044ADE"/>
    <w:rsid w:val="0006668F"/>
    <w:rsid w:val="000C04D5"/>
    <w:rsid w:val="000C49EB"/>
    <w:rsid w:val="000D46D5"/>
    <w:rsid w:val="000D6EAF"/>
    <w:rsid w:val="000F7C11"/>
    <w:rsid w:val="00105946"/>
    <w:rsid w:val="00174D52"/>
    <w:rsid w:val="001B442B"/>
    <w:rsid w:val="001D663F"/>
    <w:rsid w:val="001E3483"/>
    <w:rsid w:val="002326B6"/>
    <w:rsid w:val="00240C9E"/>
    <w:rsid w:val="00247D6B"/>
    <w:rsid w:val="002A08AA"/>
    <w:rsid w:val="002B720E"/>
    <w:rsid w:val="00374EB8"/>
    <w:rsid w:val="003B0966"/>
    <w:rsid w:val="003B422F"/>
    <w:rsid w:val="00415F87"/>
    <w:rsid w:val="0041741E"/>
    <w:rsid w:val="00432F58"/>
    <w:rsid w:val="004674E4"/>
    <w:rsid w:val="00474A86"/>
    <w:rsid w:val="00476489"/>
    <w:rsid w:val="004E4AA2"/>
    <w:rsid w:val="005037F8"/>
    <w:rsid w:val="00523EEA"/>
    <w:rsid w:val="00586F5C"/>
    <w:rsid w:val="005B1A36"/>
    <w:rsid w:val="005B1D14"/>
    <w:rsid w:val="005E0DE9"/>
    <w:rsid w:val="005E65DB"/>
    <w:rsid w:val="0060570E"/>
    <w:rsid w:val="006854B0"/>
    <w:rsid w:val="0068664A"/>
    <w:rsid w:val="00687B92"/>
    <w:rsid w:val="0069515C"/>
    <w:rsid w:val="00697AE9"/>
    <w:rsid w:val="006B544C"/>
    <w:rsid w:val="006C56F4"/>
    <w:rsid w:val="006C7709"/>
    <w:rsid w:val="006F7DBC"/>
    <w:rsid w:val="00746327"/>
    <w:rsid w:val="00746E8A"/>
    <w:rsid w:val="00753190"/>
    <w:rsid w:val="00777FDC"/>
    <w:rsid w:val="00792401"/>
    <w:rsid w:val="007E0123"/>
    <w:rsid w:val="008727CB"/>
    <w:rsid w:val="0088622C"/>
    <w:rsid w:val="00912AA0"/>
    <w:rsid w:val="009360BC"/>
    <w:rsid w:val="00941065"/>
    <w:rsid w:val="00957CB4"/>
    <w:rsid w:val="009B42BA"/>
    <w:rsid w:val="009C74C6"/>
    <w:rsid w:val="00A040C9"/>
    <w:rsid w:val="00A1288D"/>
    <w:rsid w:val="00A22951"/>
    <w:rsid w:val="00A75447"/>
    <w:rsid w:val="00A77AEE"/>
    <w:rsid w:val="00AB0862"/>
    <w:rsid w:val="00AC6097"/>
    <w:rsid w:val="00AF1DF0"/>
    <w:rsid w:val="00B03E23"/>
    <w:rsid w:val="00B611A9"/>
    <w:rsid w:val="00B87D6E"/>
    <w:rsid w:val="00BB1633"/>
    <w:rsid w:val="00BC0C14"/>
    <w:rsid w:val="00BE3FD1"/>
    <w:rsid w:val="00C10B8F"/>
    <w:rsid w:val="00C157FF"/>
    <w:rsid w:val="00C22901"/>
    <w:rsid w:val="00CA536B"/>
    <w:rsid w:val="00CB0CF4"/>
    <w:rsid w:val="00CC17CD"/>
    <w:rsid w:val="00CE545F"/>
    <w:rsid w:val="00D23C9A"/>
    <w:rsid w:val="00D83C38"/>
    <w:rsid w:val="00DC72CE"/>
    <w:rsid w:val="00DC7E6D"/>
    <w:rsid w:val="00DD3FE4"/>
    <w:rsid w:val="00DD7478"/>
    <w:rsid w:val="00E21F2C"/>
    <w:rsid w:val="00E25641"/>
    <w:rsid w:val="00E45F93"/>
    <w:rsid w:val="00EA1960"/>
    <w:rsid w:val="00EF04A1"/>
    <w:rsid w:val="00F32BE4"/>
    <w:rsid w:val="00F66F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268D4BF7"/>
  <w15:docId w15:val="{947E018D-262B-4473-B14E-4785AE88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oleObject" Target="embeddings/oleObject9.bin"/><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image" Target="media/image26.jpeg"/><Relationship Id="rId47" Type="http://schemas.openxmlformats.org/officeDocument/2006/relationships/oleObject" Target="embeddings/oleObject12.bin"/><Relationship Id="rId50" Type="http://schemas.openxmlformats.org/officeDocument/2006/relationships/image" Target="media/image31.png"/><Relationship Id="rId55" Type="http://schemas.openxmlformats.org/officeDocument/2006/relationships/oleObject" Target="embeddings/oleObject16.bin"/><Relationship Id="rId63" Type="http://schemas.openxmlformats.org/officeDocument/2006/relationships/image" Target="media/image38.png"/><Relationship Id="rId68" Type="http://schemas.openxmlformats.org/officeDocument/2006/relationships/oleObject" Target="embeddings/oleObject22.bin"/><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oleObject" Target="embeddings/oleObject4.bin"/><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8.bin"/><Relationship Id="rId40" Type="http://schemas.openxmlformats.org/officeDocument/2006/relationships/image" Target="media/image25.png"/><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35.png"/><Relationship Id="rId66" Type="http://schemas.openxmlformats.org/officeDocument/2006/relationships/oleObject" Target="embeddings/oleObject21.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oleObject" Target="embeddings/oleObject7.bin"/><Relationship Id="rId43" Type="http://schemas.openxmlformats.org/officeDocument/2006/relationships/image" Target="media/image27.jpe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oleObject" Target="embeddings/oleObject20.bin"/><Relationship Id="rId69" Type="http://schemas.openxmlformats.org/officeDocument/2006/relationships/image" Target="media/image41.png"/><Relationship Id="rId8" Type="http://schemas.openxmlformats.org/officeDocument/2006/relationships/image" Target="media/image2.jpg"/><Relationship Id="rId51" Type="http://schemas.openxmlformats.org/officeDocument/2006/relationships/oleObject" Target="embeddings/oleObject14.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oleObject" Target="embeddings/oleObject18.bin"/><Relationship Id="rId67"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oleObject" Target="embeddings/oleObject10.bin"/><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09DD8-F11C-48C1-BE62-44C16EEE3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11628</Words>
  <Characters>6628</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LR Seimo kanceliarija</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Peciukonytė</dc:creator>
  <cp:lastModifiedBy>GUMBYTĖ Danguolė</cp:lastModifiedBy>
  <cp:revision>3</cp:revision>
  <dcterms:created xsi:type="dcterms:W3CDTF">2023-09-26T07:41:00Z</dcterms:created>
  <dcterms:modified xsi:type="dcterms:W3CDTF">2023-09-26T07:41:00Z</dcterms:modified>
</cp:coreProperties>
</file>