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FA79D" w14:textId="77777777" w:rsidR="00D30EEF" w:rsidRPr="00614BB8" w:rsidRDefault="00D30EEF" w:rsidP="00D30EEF">
      <w:pPr>
        <w:ind w:left="9639"/>
        <w:jc w:val="both"/>
        <w:rPr>
          <w:szCs w:val="24"/>
        </w:rPr>
      </w:pPr>
      <w:r w:rsidRPr="00614BB8">
        <w:rPr>
          <w:szCs w:val="24"/>
        </w:rPr>
        <w:t>2022–2030 metų Lietuvos Respublikos sveikatos apsaugos ministerijos sveikatos priežiūros kokybės ir efektyvumo didinimo plėtros programos pažangos priemonės Nr. 11-002-02-11-01 „Gerinti sveikatos priežiūros paslaugų kokybę ir prieinamumą“ aprašo</w:t>
      </w:r>
    </w:p>
    <w:p w14:paraId="7A0E09C6" w14:textId="77777777" w:rsidR="00D30EEF" w:rsidRPr="00614BB8" w:rsidRDefault="00D30EEF" w:rsidP="00D30EEF">
      <w:pPr>
        <w:ind w:left="9639"/>
        <w:jc w:val="both"/>
        <w:rPr>
          <w:szCs w:val="24"/>
        </w:rPr>
      </w:pPr>
      <w:r w:rsidRPr="00614BB8">
        <w:rPr>
          <w:szCs w:val="24"/>
        </w:rPr>
        <w:t>3</w:t>
      </w:r>
      <w:r>
        <w:rPr>
          <w:szCs w:val="24"/>
        </w:rPr>
        <w:t>7</w:t>
      </w:r>
      <w:r w:rsidRPr="00614BB8">
        <w:rPr>
          <w:szCs w:val="24"/>
        </w:rPr>
        <w:t xml:space="preserve"> priedas</w:t>
      </w:r>
    </w:p>
    <w:p w14:paraId="0799E5AC" w14:textId="77777777" w:rsidR="00D30EEF" w:rsidRPr="00614BB8" w:rsidRDefault="00D30EEF" w:rsidP="00D30EEF">
      <w:pPr>
        <w:jc w:val="center"/>
        <w:rPr>
          <w:iCs/>
          <w:szCs w:val="24"/>
        </w:rPr>
      </w:pPr>
    </w:p>
    <w:p w14:paraId="360CAAF6" w14:textId="77777777" w:rsidR="00D30EEF" w:rsidRPr="00614BB8" w:rsidRDefault="00D30EEF" w:rsidP="00D30EEF">
      <w:pPr>
        <w:jc w:val="center"/>
        <w:rPr>
          <w:b/>
          <w:i/>
          <w:szCs w:val="24"/>
        </w:rPr>
      </w:pPr>
    </w:p>
    <w:p w14:paraId="1F07710B" w14:textId="77777777" w:rsidR="00D30EEF" w:rsidRPr="00614BB8" w:rsidRDefault="00D30EEF" w:rsidP="00D30EEF">
      <w:pPr>
        <w:jc w:val="center"/>
        <w:rPr>
          <w:b/>
          <w:szCs w:val="24"/>
        </w:rPr>
      </w:pPr>
      <w:r w:rsidRPr="00614BB8">
        <w:rPr>
          <w:b/>
          <w:szCs w:val="24"/>
        </w:rPr>
        <w:t>2022–2030 METŲ SVEIKATOS IŠSAUGOJIMO IR STIPRINIMO PLĖTROS PROGRAMOS PAŽANGOS</w:t>
      </w:r>
    </w:p>
    <w:p w14:paraId="7B886605" w14:textId="77777777" w:rsidR="00D30EEF" w:rsidRPr="00614BB8" w:rsidRDefault="00D30EEF" w:rsidP="00D30EEF">
      <w:pPr>
        <w:jc w:val="center"/>
        <w:rPr>
          <w:b/>
          <w:szCs w:val="24"/>
        </w:rPr>
      </w:pPr>
      <w:r w:rsidRPr="00614BB8">
        <w:rPr>
          <w:b/>
          <w:szCs w:val="24"/>
        </w:rPr>
        <w:t>PRIEMONĖS NR. 11-002-02-11-01 „GERINTI SVEIKATOS PRIEŽIŪROS PASLAUGŲ KOKYBĘ IR PRIEINAMUMĄ“ PROJEKTŲ FINANSAVIMO SĄLYGŲ APRAŠAS NR. 3</w:t>
      </w:r>
      <w:r>
        <w:rPr>
          <w:b/>
          <w:szCs w:val="24"/>
        </w:rPr>
        <w:t>7</w:t>
      </w:r>
    </w:p>
    <w:p w14:paraId="3ABEC268" w14:textId="77777777" w:rsidR="00D30EEF" w:rsidRPr="00614BB8" w:rsidRDefault="00D30EEF" w:rsidP="00D30EEF">
      <w:pPr>
        <w:rPr>
          <w:bCs/>
          <w:i/>
          <w:szCs w:val="24"/>
        </w:rPr>
      </w:pPr>
    </w:p>
    <w:p w14:paraId="4334DB89" w14:textId="77777777" w:rsidR="00D30EEF" w:rsidRPr="00614BB8" w:rsidRDefault="00D30EEF" w:rsidP="00D30EEF">
      <w:pPr>
        <w:spacing w:line="259" w:lineRule="auto"/>
        <w:jc w:val="center"/>
        <w:rPr>
          <w:b/>
          <w:bCs/>
          <w:szCs w:val="24"/>
        </w:rPr>
      </w:pPr>
      <w:r w:rsidRPr="00614BB8">
        <w:rPr>
          <w:b/>
          <w:bCs/>
          <w:szCs w:val="24"/>
        </w:rPr>
        <w:t>I SKYRIUS</w:t>
      </w:r>
    </w:p>
    <w:p w14:paraId="5DD6E2BF" w14:textId="77777777" w:rsidR="00D30EEF" w:rsidRPr="00614BB8" w:rsidRDefault="00D30EEF" w:rsidP="00D30EEF">
      <w:pPr>
        <w:spacing w:line="259" w:lineRule="auto"/>
        <w:jc w:val="center"/>
        <w:rPr>
          <w:b/>
          <w:bCs/>
          <w:szCs w:val="24"/>
        </w:rPr>
      </w:pPr>
      <w:r w:rsidRPr="00614BB8">
        <w:rPr>
          <w:b/>
          <w:bCs/>
          <w:szCs w:val="24"/>
        </w:rPr>
        <w:t>VEIKLOS AR POVEIKLĖS, KURIOMS NUSTATOMOS PROJEKTŲ FINANSAVIMO SĄLYGOS IR JŲ RODIKLIAI</w:t>
      </w:r>
    </w:p>
    <w:p w14:paraId="17C59A46" w14:textId="77777777" w:rsidR="00D30EEF" w:rsidRPr="00614BB8" w:rsidRDefault="00D30EEF" w:rsidP="00D30EEF">
      <w:pPr>
        <w:spacing w:line="259" w:lineRule="auto"/>
        <w:jc w:val="center"/>
        <w:rPr>
          <w:b/>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162"/>
        <w:gridCol w:w="1276"/>
        <w:gridCol w:w="1066"/>
        <w:gridCol w:w="1207"/>
        <w:gridCol w:w="425"/>
        <w:gridCol w:w="1271"/>
        <w:gridCol w:w="978"/>
        <w:gridCol w:w="586"/>
        <w:gridCol w:w="758"/>
        <w:gridCol w:w="1051"/>
        <w:gridCol w:w="459"/>
        <w:gridCol w:w="846"/>
        <w:gridCol w:w="850"/>
        <w:gridCol w:w="998"/>
      </w:tblGrid>
      <w:tr w:rsidR="00D30EEF" w:rsidRPr="00614BB8" w14:paraId="55C7D922" w14:textId="77777777" w:rsidTr="004578D4">
        <w:tc>
          <w:tcPr>
            <w:tcW w:w="15168" w:type="dxa"/>
            <w:gridSpan w:val="16"/>
            <w:vAlign w:val="center"/>
          </w:tcPr>
          <w:p w14:paraId="12BC1D97" w14:textId="77777777" w:rsidR="00D30EEF" w:rsidRPr="00614BB8" w:rsidRDefault="00D30EEF" w:rsidP="004578D4">
            <w:pPr>
              <w:ind w:left="720" w:hanging="360"/>
              <w:jc w:val="both"/>
              <w:rPr>
                <w:b/>
                <w:szCs w:val="24"/>
              </w:rPr>
            </w:pPr>
            <w:r w:rsidRPr="00614BB8">
              <w:rPr>
                <w:b/>
                <w:szCs w:val="24"/>
              </w:rPr>
              <w:t>1.</w:t>
            </w:r>
            <w:r w:rsidRPr="00614BB8">
              <w:rPr>
                <w:b/>
                <w:szCs w:val="24"/>
              </w:rPr>
              <w:tab/>
              <w:t xml:space="preserve">Veiklos ar </w:t>
            </w:r>
            <w:proofErr w:type="spellStart"/>
            <w:r w:rsidRPr="00614BB8">
              <w:rPr>
                <w:b/>
                <w:szCs w:val="24"/>
              </w:rPr>
              <w:t>poveiklės</w:t>
            </w:r>
            <w:proofErr w:type="spellEnd"/>
            <w:r w:rsidRPr="00614BB8">
              <w:rPr>
                <w:b/>
                <w:szCs w:val="24"/>
              </w:rPr>
              <w:t>, kurioms nustatomos projektų finansavimo sąlygos</w:t>
            </w:r>
          </w:p>
        </w:tc>
      </w:tr>
      <w:tr w:rsidR="00D30EEF" w:rsidRPr="00614BB8" w14:paraId="34C9D64C" w14:textId="77777777" w:rsidTr="004578D4">
        <w:tc>
          <w:tcPr>
            <w:tcW w:w="1271" w:type="dxa"/>
            <w:vAlign w:val="center"/>
          </w:tcPr>
          <w:p w14:paraId="6EE1DECA" w14:textId="77777777" w:rsidR="00D30EEF" w:rsidRPr="00614BB8" w:rsidRDefault="00D30EEF" w:rsidP="004578D4">
            <w:pPr>
              <w:jc w:val="center"/>
              <w:rPr>
                <w:b/>
                <w:sz w:val="22"/>
                <w:szCs w:val="22"/>
              </w:rPr>
            </w:pPr>
            <w:r w:rsidRPr="00614BB8">
              <w:rPr>
                <w:b/>
                <w:sz w:val="22"/>
                <w:szCs w:val="22"/>
              </w:rPr>
              <w:t xml:space="preserve">Veiklos ar </w:t>
            </w:r>
            <w:proofErr w:type="spellStart"/>
            <w:r w:rsidRPr="00614BB8">
              <w:rPr>
                <w:b/>
                <w:sz w:val="22"/>
                <w:szCs w:val="22"/>
              </w:rPr>
              <w:t>poveiklės</w:t>
            </w:r>
            <w:proofErr w:type="spellEnd"/>
            <w:r w:rsidRPr="00614BB8">
              <w:rPr>
                <w:b/>
                <w:sz w:val="22"/>
                <w:szCs w:val="22"/>
              </w:rPr>
              <w:t xml:space="preserve"> </w:t>
            </w:r>
            <w:r w:rsidRPr="00614BB8">
              <w:rPr>
                <w:b/>
                <w:color w:val="000000"/>
                <w:sz w:val="22"/>
                <w:szCs w:val="22"/>
              </w:rPr>
              <w:t xml:space="preserve">numeris ir </w:t>
            </w:r>
            <w:r w:rsidRPr="00614BB8">
              <w:rPr>
                <w:b/>
                <w:sz w:val="22"/>
                <w:szCs w:val="22"/>
              </w:rPr>
              <w:t>pavadini-</w:t>
            </w:r>
            <w:proofErr w:type="spellStart"/>
            <w:r w:rsidRPr="00614BB8">
              <w:rPr>
                <w:b/>
                <w:sz w:val="22"/>
                <w:szCs w:val="22"/>
              </w:rPr>
              <w:t>mas</w:t>
            </w:r>
            <w:proofErr w:type="spellEnd"/>
          </w:p>
        </w:tc>
        <w:tc>
          <w:tcPr>
            <w:tcW w:w="964" w:type="dxa"/>
            <w:vAlign w:val="center"/>
          </w:tcPr>
          <w:p w14:paraId="6A2CEBBC" w14:textId="77777777" w:rsidR="00D30EEF" w:rsidRPr="00614BB8" w:rsidRDefault="00D30EEF" w:rsidP="004578D4">
            <w:pPr>
              <w:jc w:val="center"/>
              <w:rPr>
                <w:b/>
                <w:sz w:val="22"/>
                <w:szCs w:val="22"/>
              </w:rPr>
            </w:pPr>
            <w:r w:rsidRPr="00614BB8">
              <w:rPr>
                <w:b/>
                <w:sz w:val="22"/>
                <w:szCs w:val="22"/>
              </w:rPr>
              <w:t>Finan-</w:t>
            </w:r>
            <w:proofErr w:type="spellStart"/>
            <w:r w:rsidRPr="00614BB8">
              <w:rPr>
                <w:b/>
                <w:sz w:val="22"/>
                <w:szCs w:val="22"/>
              </w:rPr>
              <w:t>savimo</w:t>
            </w:r>
            <w:proofErr w:type="spellEnd"/>
            <w:r w:rsidRPr="00614BB8">
              <w:rPr>
                <w:b/>
                <w:sz w:val="22"/>
                <w:szCs w:val="22"/>
              </w:rPr>
              <w:t xml:space="preserve"> šaltinis</w:t>
            </w:r>
          </w:p>
        </w:tc>
        <w:tc>
          <w:tcPr>
            <w:tcW w:w="1162" w:type="dxa"/>
            <w:vAlign w:val="center"/>
          </w:tcPr>
          <w:p w14:paraId="585C6AFB" w14:textId="77777777" w:rsidR="00D30EEF" w:rsidRPr="00614BB8" w:rsidRDefault="00D30EEF" w:rsidP="004578D4">
            <w:pPr>
              <w:jc w:val="center"/>
              <w:rPr>
                <w:b/>
                <w:sz w:val="22"/>
                <w:szCs w:val="22"/>
              </w:rPr>
            </w:pPr>
            <w:proofErr w:type="spellStart"/>
            <w:r w:rsidRPr="00614BB8">
              <w:rPr>
                <w:b/>
                <w:sz w:val="22"/>
                <w:szCs w:val="22"/>
              </w:rPr>
              <w:t>Priorite</w:t>
            </w:r>
            <w:proofErr w:type="spellEnd"/>
            <w:r w:rsidRPr="00614BB8">
              <w:rPr>
                <w:b/>
                <w:sz w:val="22"/>
                <w:szCs w:val="22"/>
              </w:rPr>
              <w:t xml:space="preserve">-tas ar </w:t>
            </w:r>
            <w:proofErr w:type="spellStart"/>
            <w:r w:rsidRPr="00614BB8">
              <w:rPr>
                <w:b/>
                <w:sz w:val="22"/>
                <w:szCs w:val="22"/>
              </w:rPr>
              <w:t>kompo-nentas</w:t>
            </w:r>
            <w:proofErr w:type="spellEnd"/>
          </w:p>
        </w:tc>
        <w:tc>
          <w:tcPr>
            <w:tcW w:w="1276" w:type="dxa"/>
            <w:vAlign w:val="center"/>
          </w:tcPr>
          <w:p w14:paraId="6C80F74C" w14:textId="77777777" w:rsidR="00D30EEF" w:rsidRPr="00614BB8" w:rsidRDefault="00D30EEF" w:rsidP="004578D4">
            <w:pPr>
              <w:jc w:val="center"/>
              <w:rPr>
                <w:b/>
                <w:sz w:val="22"/>
                <w:szCs w:val="22"/>
              </w:rPr>
            </w:pPr>
            <w:r w:rsidRPr="00614BB8">
              <w:rPr>
                <w:b/>
                <w:sz w:val="22"/>
                <w:szCs w:val="22"/>
              </w:rPr>
              <w:t>Uždavinys ar priemonė</w:t>
            </w:r>
          </w:p>
        </w:tc>
        <w:tc>
          <w:tcPr>
            <w:tcW w:w="1066" w:type="dxa"/>
            <w:vAlign w:val="center"/>
          </w:tcPr>
          <w:p w14:paraId="2A9C0FD4" w14:textId="77777777" w:rsidR="00D30EEF" w:rsidRPr="00614BB8" w:rsidRDefault="00D30EEF" w:rsidP="004578D4">
            <w:pPr>
              <w:jc w:val="center"/>
              <w:rPr>
                <w:b/>
                <w:sz w:val="22"/>
                <w:szCs w:val="22"/>
              </w:rPr>
            </w:pPr>
            <w:r w:rsidRPr="00614BB8">
              <w:rPr>
                <w:b/>
                <w:sz w:val="22"/>
                <w:szCs w:val="22"/>
              </w:rPr>
              <w:t xml:space="preserve">Veikla ar </w:t>
            </w:r>
            <w:proofErr w:type="spellStart"/>
            <w:r w:rsidRPr="00614BB8">
              <w:rPr>
                <w:b/>
                <w:sz w:val="22"/>
                <w:szCs w:val="22"/>
              </w:rPr>
              <w:t>paprie-monė</w:t>
            </w:r>
            <w:proofErr w:type="spellEnd"/>
          </w:p>
        </w:tc>
        <w:tc>
          <w:tcPr>
            <w:tcW w:w="1632" w:type="dxa"/>
            <w:gridSpan w:val="2"/>
            <w:vAlign w:val="center"/>
          </w:tcPr>
          <w:p w14:paraId="4017FD2D" w14:textId="77777777" w:rsidR="00D30EEF" w:rsidRPr="00614BB8" w:rsidRDefault="00D30EEF" w:rsidP="004578D4">
            <w:pPr>
              <w:jc w:val="center"/>
              <w:rPr>
                <w:b/>
                <w:sz w:val="22"/>
                <w:szCs w:val="22"/>
              </w:rPr>
            </w:pPr>
            <w:r w:rsidRPr="00614BB8">
              <w:rPr>
                <w:b/>
                <w:sz w:val="22"/>
                <w:szCs w:val="22"/>
              </w:rPr>
              <w:t>Intervencinės priemonės kodas</w:t>
            </w:r>
          </w:p>
        </w:tc>
        <w:tc>
          <w:tcPr>
            <w:tcW w:w="1271" w:type="dxa"/>
            <w:vAlign w:val="center"/>
          </w:tcPr>
          <w:p w14:paraId="735873EC" w14:textId="77777777" w:rsidR="00D30EEF" w:rsidRPr="00614BB8" w:rsidRDefault="00D30EEF" w:rsidP="004578D4">
            <w:pPr>
              <w:jc w:val="center"/>
              <w:rPr>
                <w:b/>
                <w:sz w:val="22"/>
                <w:szCs w:val="22"/>
              </w:rPr>
            </w:pPr>
            <w:r w:rsidRPr="00614BB8">
              <w:rPr>
                <w:b/>
                <w:sz w:val="22"/>
                <w:szCs w:val="22"/>
              </w:rPr>
              <w:t xml:space="preserve">Regionas, kuriam priskiriama veikla ar </w:t>
            </w:r>
            <w:proofErr w:type="spellStart"/>
            <w:r w:rsidRPr="00614BB8">
              <w:rPr>
                <w:b/>
                <w:sz w:val="22"/>
                <w:szCs w:val="22"/>
              </w:rPr>
              <w:t>poveiklė</w:t>
            </w:r>
            <w:proofErr w:type="spellEnd"/>
          </w:p>
        </w:tc>
        <w:tc>
          <w:tcPr>
            <w:tcW w:w="978" w:type="dxa"/>
            <w:vAlign w:val="center"/>
          </w:tcPr>
          <w:p w14:paraId="23641701" w14:textId="77777777" w:rsidR="00D30EEF" w:rsidRPr="00614BB8" w:rsidRDefault="00D30EEF" w:rsidP="004578D4">
            <w:pPr>
              <w:jc w:val="center"/>
              <w:rPr>
                <w:b/>
                <w:sz w:val="22"/>
                <w:szCs w:val="22"/>
              </w:rPr>
            </w:pPr>
            <w:r w:rsidRPr="00614BB8">
              <w:rPr>
                <w:b/>
                <w:sz w:val="22"/>
                <w:szCs w:val="22"/>
              </w:rPr>
              <w:t>Para-mos formos kodas</w:t>
            </w:r>
          </w:p>
        </w:tc>
        <w:tc>
          <w:tcPr>
            <w:tcW w:w="1344" w:type="dxa"/>
            <w:gridSpan w:val="2"/>
            <w:vAlign w:val="center"/>
          </w:tcPr>
          <w:p w14:paraId="51D334FD" w14:textId="77777777" w:rsidR="00D30EEF" w:rsidRPr="00614BB8" w:rsidRDefault="00D30EEF" w:rsidP="004578D4">
            <w:pPr>
              <w:jc w:val="center"/>
              <w:rPr>
                <w:b/>
                <w:sz w:val="22"/>
                <w:szCs w:val="22"/>
              </w:rPr>
            </w:pPr>
            <w:proofErr w:type="spellStart"/>
            <w:r w:rsidRPr="00614BB8">
              <w:rPr>
                <w:b/>
                <w:sz w:val="22"/>
                <w:szCs w:val="22"/>
              </w:rPr>
              <w:t>Pagrin-dinės</w:t>
            </w:r>
            <w:proofErr w:type="spellEnd"/>
            <w:r w:rsidRPr="00614BB8">
              <w:rPr>
                <w:b/>
                <w:sz w:val="22"/>
                <w:szCs w:val="22"/>
              </w:rPr>
              <w:t xml:space="preserve"> teritorinės srities kodas (-ai)</w:t>
            </w:r>
          </w:p>
        </w:tc>
        <w:tc>
          <w:tcPr>
            <w:tcW w:w="1051" w:type="dxa"/>
            <w:vAlign w:val="center"/>
          </w:tcPr>
          <w:p w14:paraId="2EA4AD85" w14:textId="77777777" w:rsidR="00D30EEF" w:rsidRPr="00614BB8" w:rsidRDefault="00D30EEF" w:rsidP="004578D4">
            <w:pPr>
              <w:jc w:val="center"/>
              <w:rPr>
                <w:b/>
                <w:sz w:val="22"/>
                <w:szCs w:val="22"/>
              </w:rPr>
            </w:pPr>
            <w:proofErr w:type="spellStart"/>
            <w:r w:rsidRPr="00614BB8">
              <w:rPr>
                <w:b/>
                <w:sz w:val="22"/>
                <w:szCs w:val="22"/>
              </w:rPr>
              <w:t>Ekono</w:t>
            </w:r>
            <w:proofErr w:type="spellEnd"/>
            <w:r w:rsidRPr="00614BB8">
              <w:rPr>
                <w:b/>
                <w:sz w:val="22"/>
                <w:szCs w:val="22"/>
              </w:rPr>
              <w:t xml:space="preserve">-minės veiklos kodas </w:t>
            </w:r>
          </w:p>
          <w:p w14:paraId="7EA19876" w14:textId="77777777" w:rsidR="00D30EEF" w:rsidRPr="00614BB8" w:rsidRDefault="00D30EEF" w:rsidP="004578D4">
            <w:pPr>
              <w:jc w:val="center"/>
              <w:rPr>
                <w:b/>
                <w:sz w:val="22"/>
                <w:szCs w:val="22"/>
              </w:rPr>
            </w:pPr>
            <w:r w:rsidRPr="00614BB8">
              <w:rPr>
                <w:b/>
                <w:sz w:val="22"/>
                <w:szCs w:val="22"/>
              </w:rPr>
              <w:t>(-ai)</w:t>
            </w:r>
          </w:p>
        </w:tc>
        <w:tc>
          <w:tcPr>
            <w:tcW w:w="1305" w:type="dxa"/>
            <w:gridSpan w:val="2"/>
            <w:vAlign w:val="center"/>
          </w:tcPr>
          <w:p w14:paraId="1862DC35" w14:textId="77777777" w:rsidR="00D30EEF" w:rsidRPr="00614BB8" w:rsidRDefault="00D30EEF" w:rsidP="004578D4">
            <w:pPr>
              <w:jc w:val="center"/>
              <w:rPr>
                <w:b/>
                <w:sz w:val="22"/>
                <w:szCs w:val="22"/>
              </w:rPr>
            </w:pPr>
            <w:r w:rsidRPr="00614BB8">
              <w:rPr>
                <w:b/>
                <w:sz w:val="22"/>
                <w:szCs w:val="22"/>
              </w:rPr>
              <w:t>„Europos socialinio fondo +“ (toliau – ESF+) antrinių temų kodai</w:t>
            </w:r>
          </w:p>
        </w:tc>
        <w:tc>
          <w:tcPr>
            <w:tcW w:w="850" w:type="dxa"/>
            <w:vAlign w:val="center"/>
          </w:tcPr>
          <w:p w14:paraId="23A6A21D" w14:textId="77777777" w:rsidR="00D30EEF" w:rsidRPr="00614BB8" w:rsidRDefault="00D30EEF" w:rsidP="004578D4">
            <w:pPr>
              <w:jc w:val="center"/>
              <w:rPr>
                <w:b/>
                <w:sz w:val="22"/>
                <w:szCs w:val="22"/>
              </w:rPr>
            </w:pPr>
            <w:r w:rsidRPr="00614BB8">
              <w:rPr>
                <w:b/>
                <w:sz w:val="22"/>
                <w:szCs w:val="22"/>
              </w:rPr>
              <w:t xml:space="preserve">Lyčių </w:t>
            </w:r>
            <w:proofErr w:type="spellStart"/>
            <w:r w:rsidRPr="00614BB8">
              <w:rPr>
                <w:b/>
                <w:sz w:val="22"/>
                <w:szCs w:val="22"/>
              </w:rPr>
              <w:t>ly-gybės</w:t>
            </w:r>
            <w:proofErr w:type="spellEnd"/>
            <w:r w:rsidRPr="00614BB8">
              <w:rPr>
                <w:b/>
                <w:sz w:val="22"/>
                <w:szCs w:val="22"/>
              </w:rPr>
              <w:t xml:space="preserve"> mat-</w:t>
            </w:r>
            <w:proofErr w:type="spellStart"/>
            <w:r w:rsidRPr="00614BB8">
              <w:rPr>
                <w:b/>
                <w:sz w:val="22"/>
                <w:szCs w:val="22"/>
              </w:rPr>
              <w:t>mens</w:t>
            </w:r>
            <w:proofErr w:type="spellEnd"/>
            <w:r w:rsidRPr="00614BB8">
              <w:rPr>
                <w:b/>
                <w:sz w:val="22"/>
                <w:szCs w:val="22"/>
              </w:rPr>
              <w:t xml:space="preserve"> kodas</w:t>
            </w:r>
          </w:p>
        </w:tc>
        <w:tc>
          <w:tcPr>
            <w:tcW w:w="998" w:type="dxa"/>
            <w:vAlign w:val="center"/>
          </w:tcPr>
          <w:p w14:paraId="4AA6099A" w14:textId="77777777" w:rsidR="00D30EEF" w:rsidRPr="00614BB8" w:rsidRDefault="00D30EEF" w:rsidP="004578D4">
            <w:pPr>
              <w:jc w:val="center"/>
              <w:rPr>
                <w:b/>
                <w:sz w:val="22"/>
                <w:szCs w:val="22"/>
              </w:rPr>
            </w:pPr>
            <w:proofErr w:type="spellStart"/>
            <w:r w:rsidRPr="00614BB8">
              <w:rPr>
                <w:b/>
                <w:sz w:val="22"/>
                <w:szCs w:val="22"/>
              </w:rPr>
              <w:t>Nepa-nau-dotos</w:t>
            </w:r>
            <w:proofErr w:type="spellEnd"/>
            <w:r w:rsidRPr="00614BB8">
              <w:rPr>
                <w:b/>
                <w:sz w:val="22"/>
                <w:szCs w:val="22"/>
              </w:rPr>
              <w:t xml:space="preserve"> Ekonomikos gaivi-</w:t>
            </w:r>
            <w:proofErr w:type="spellStart"/>
            <w:r w:rsidRPr="00614BB8">
              <w:rPr>
                <w:b/>
                <w:sz w:val="22"/>
                <w:szCs w:val="22"/>
              </w:rPr>
              <w:t>nimo</w:t>
            </w:r>
            <w:proofErr w:type="spellEnd"/>
            <w:r w:rsidRPr="00614BB8">
              <w:rPr>
                <w:b/>
                <w:sz w:val="22"/>
                <w:szCs w:val="22"/>
              </w:rPr>
              <w:t xml:space="preserve"> ir </w:t>
            </w:r>
            <w:proofErr w:type="spellStart"/>
            <w:r w:rsidRPr="00614BB8">
              <w:rPr>
                <w:b/>
                <w:sz w:val="22"/>
                <w:szCs w:val="22"/>
              </w:rPr>
              <w:t>atspa-rumo</w:t>
            </w:r>
            <w:proofErr w:type="spellEnd"/>
            <w:r w:rsidRPr="00614BB8">
              <w:rPr>
                <w:b/>
                <w:sz w:val="22"/>
                <w:szCs w:val="22"/>
              </w:rPr>
              <w:t xml:space="preserve"> didi-</w:t>
            </w:r>
            <w:proofErr w:type="spellStart"/>
            <w:r w:rsidRPr="00614BB8">
              <w:rPr>
                <w:b/>
                <w:sz w:val="22"/>
                <w:szCs w:val="22"/>
              </w:rPr>
              <w:t>nimo</w:t>
            </w:r>
            <w:proofErr w:type="spellEnd"/>
            <w:r w:rsidRPr="00614BB8">
              <w:rPr>
                <w:b/>
                <w:sz w:val="22"/>
                <w:szCs w:val="22"/>
              </w:rPr>
              <w:t xml:space="preserve"> prie-</w:t>
            </w:r>
            <w:proofErr w:type="spellStart"/>
            <w:r w:rsidRPr="00614BB8">
              <w:rPr>
                <w:b/>
                <w:sz w:val="22"/>
                <w:szCs w:val="22"/>
              </w:rPr>
              <w:t>monės</w:t>
            </w:r>
            <w:proofErr w:type="spellEnd"/>
            <w:r w:rsidRPr="00614BB8">
              <w:rPr>
                <w:b/>
                <w:sz w:val="22"/>
                <w:szCs w:val="22"/>
              </w:rPr>
              <w:t xml:space="preserve"> lėšos</w:t>
            </w:r>
          </w:p>
          <w:p w14:paraId="5ECB3555" w14:textId="77777777" w:rsidR="00D30EEF" w:rsidRPr="00614BB8" w:rsidRDefault="00D30EEF" w:rsidP="004578D4">
            <w:pPr>
              <w:jc w:val="center"/>
              <w:rPr>
                <w:b/>
                <w:sz w:val="22"/>
                <w:szCs w:val="22"/>
              </w:rPr>
            </w:pPr>
            <w:r w:rsidRPr="00614BB8">
              <w:rPr>
                <w:b/>
                <w:sz w:val="22"/>
                <w:szCs w:val="22"/>
              </w:rPr>
              <w:t>(Taip / Ne)</w:t>
            </w:r>
          </w:p>
        </w:tc>
      </w:tr>
      <w:tr w:rsidR="00D30EEF" w:rsidRPr="00614BB8" w14:paraId="4918CBB2" w14:textId="77777777" w:rsidTr="004578D4">
        <w:trPr>
          <w:trHeight w:val="278"/>
        </w:trPr>
        <w:tc>
          <w:tcPr>
            <w:tcW w:w="1271" w:type="dxa"/>
            <w:tcMar>
              <w:left w:w="28" w:type="dxa"/>
              <w:right w:w="28" w:type="dxa"/>
            </w:tcMar>
          </w:tcPr>
          <w:p w14:paraId="3E2EE1F9" w14:textId="77777777" w:rsidR="00D30EEF" w:rsidRPr="00614BB8" w:rsidRDefault="00D30EEF" w:rsidP="004578D4">
            <w:pPr>
              <w:ind w:firstLine="48"/>
              <w:jc w:val="center"/>
              <w:rPr>
                <w:iCs/>
                <w:sz w:val="22"/>
                <w:szCs w:val="22"/>
              </w:rPr>
            </w:pPr>
            <w:r w:rsidRPr="00614BB8">
              <w:rPr>
                <w:iCs/>
                <w:sz w:val="22"/>
                <w:szCs w:val="22"/>
              </w:rPr>
              <w:lastRenderedPageBreak/>
              <w:t>10.5. Sveikatos priežiūros specialistų rengimas, pritrauki-</w:t>
            </w:r>
            <w:proofErr w:type="spellStart"/>
            <w:r w:rsidRPr="00614BB8">
              <w:rPr>
                <w:iCs/>
                <w:sz w:val="22"/>
                <w:szCs w:val="22"/>
              </w:rPr>
              <w:t>mas</w:t>
            </w:r>
            <w:proofErr w:type="spellEnd"/>
            <w:r w:rsidRPr="00614BB8">
              <w:rPr>
                <w:iCs/>
                <w:sz w:val="22"/>
                <w:szCs w:val="22"/>
              </w:rPr>
              <w:t>, Vidurio ir vakarų Lietuvos regionas</w:t>
            </w:r>
          </w:p>
        </w:tc>
        <w:tc>
          <w:tcPr>
            <w:tcW w:w="964" w:type="dxa"/>
            <w:tcMar>
              <w:left w:w="28" w:type="dxa"/>
              <w:right w:w="28" w:type="dxa"/>
            </w:tcMar>
          </w:tcPr>
          <w:p w14:paraId="279FE86C" w14:textId="77777777" w:rsidR="00D30EEF" w:rsidRPr="00614BB8" w:rsidRDefault="00D30EEF" w:rsidP="004578D4">
            <w:pPr>
              <w:jc w:val="center"/>
              <w:rPr>
                <w:bCs/>
                <w:iCs/>
                <w:sz w:val="22"/>
                <w:szCs w:val="22"/>
              </w:rPr>
            </w:pPr>
            <w:r w:rsidRPr="00614BB8">
              <w:rPr>
                <w:bCs/>
                <w:iCs/>
                <w:sz w:val="22"/>
                <w:szCs w:val="22"/>
              </w:rPr>
              <w:t xml:space="preserve">Europos Sąjungos fondų lėšos (toliau – ES lėšos) ir Bendrojo </w:t>
            </w:r>
            <w:proofErr w:type="spellStart"/>
            <w:r w:rsidRPr="00614BB8">
              <w:rPr>
                <w:bCs/>
                <w:iCs/>
                <w:sz w:val="22"/>
                <w:szCs w:val="22"/>
              </w:rPr>
              <w:t>finansa</w:t>
            </w:r>
            <w:proofErr w:type="spellEnd"/>
            <w:r w:rsidRPr="00614BB8">
              <w:rPr>
                <w:bCs/>
                <w:iCs/>
                <w:sz w:val="22"/>
                <w:szCs w:val="22"/>
              </w:rPr>
              <w:t>-vimo lėšos (toliau – BF lėšos)</w:t>
            </w:r>
          </w:p>
        </w:tc>
        <w:tc>
          <w:tcPr>
            <w:tcW w:w="1162" w:type="dxa"/>
            <w:tcMar>
              <w:left w:w="28" w:type="dxa"/>
              <w:right w:w="28" w:type="dxa"/>
            </w:tcMar>
          </w:tcPr>
          <w:p w14:paraId="3CA43E58" w14:textId="77777777" w:rsidR="00D30EEF" w:rsidRPr="00614BB8" w:rsidRDefault="00D30EEF" w:rsidP="004578D4">
            <w:pPr>
              <w:jc w:val="center"/>
              <w:rPr>
                <w:iCs/>
                <w:sz w:val="22"/>
                <w:szCs w:val="22"/>
              </w:rPr>
            </w:pPr>
            <w:r w:rsidRPr="00614BB8">
              <w:rPr>
                <w:iCs/>
                <w:sz w:val="22"/>
                <w:szCs w:val="22"/>
              </w:rPr>
              <w:t>4</w:t>
            </w:r>
          </w:p>
        </w:tc>
        <w:tc>
          <w:tcPr>
            <w:tcW w:w="1276" w:type="dxa"/>
            <w:tcMar>
              <w:left w:w="28" w:type="dxa"/>
              <w:right w:w="28" w:type="dxa"/>
            </w:tcMar>
          </w:tcPr>
          <w:p w14:paraId="03F877E9" w14:textId="77777777" w:rsidR="00D30EEF" w:rsidRPr="00614BB8" w:rsidRDefault="00D30EEF" w:rsidP="004578D4">
            <w:pPr>
              <w:jc w:val="center"/>
              <w:rPr>
                <w:sz w:val="22"/>
                <w:szCs w:val="22"/>
              </w:rPr>
            </w:pPr>
            <w:r w:rsidRPr="00614BB8">
              <w:rPr>
                <w:sz w:val="22"/>
                <w:szCs w:val="22"/>
              </w:rPr>
              <w:t>4.8</w:t>
            </w:r>
          </w:p>
        </w:tc>
        <w:tc>
          <w:tcPr>
            <w:tcW w:w="1066" w:type="dxa"/>
            <w:tcMar>
              <w:left w:w="28" w:type="dxa"/>
              <w:right w:w="28" w:type="dxa"/>
            </w:tcMar>
          </w:tcPr>
          <w:p w14:paraId="6E1CD320" w14:textId="77777777" w:rsidR="00D30EEF" w:rsidRPr="00614BB8" w:rsidRDefault="00D30EEF" w:rsidP="004578D4">
            <w:pPr>
              <w:jc w:val="center"/>
              <w:rPr>
                <w:iCs/>
                <w:sz w:val="22"/>
                <w:szCs w:val="22"/>
              </w:rPr>
            </w:pPr>
            <w:r w:rsidRPr="00614BB8">
              <w:rPr>
                <w:iCs/>
                <w:sz w:val="22"/>
                <w:szCs w:val="22"/>
              </w:rPr>
              <w:t>4.8.10</w:t>
            </w:r>
          </w:p>
          <w:p w14:paraId="62DC5647" w14:textId="77777777" w:rsidR="00D30EEF" w:rsidRPr="00614BB8" w:rsidRDefault="00D30EEF" w:rsidP="004578D4">
            <w:pPr>
              <w:jc w:val="center"/>
              <w:rPr>
                <w:iCs/>
                <w:sz w:val="22"/>
                <w:szCs w:val="22"/>
              </w:rPr>
            </w:pPr>
            <w:r w:rsidRPr="00614BB8">
              <w:rPr>
                <w:iCs/>
                <w:sz w:val="22"/>
                <w:szCs w:val="22"/>
              </w:rPr>
              <w:t>Užtikrinti sveikatos specialistų pasiūlą</w:t>
            </w:r>
          </w:p>
        </w:tc>
        <w:tc>
          <w:tcPr>
            <w:tcW w:w="1632" w:type="dxa"/>
            <w:gridSpan w:val="2"/>
            <w:tcMar>
              <w:left w:w="28" w:type="dxa"/>
              <w:right w:w="28" w:type="dxa"/>
            </w:tcMar>
          </w:tcPr>
          <w:p w14:paraId="39E6D21C" w14:textId="77777777" w:rsidR="00D30EEF" w:rsidRPr="00614BB8" w:rsidRDefault="00D30EEF" w:rsidP="004578D4">
            <w:pPr>
              <w:jc w:val="center"/>
              <w:rPr>
                <w:iCs/>
                <w:sz w:val="22"/>
                <w:szCs w:val="22"/>
              </w:rPr>
            </w:pPr>
            <w:r w:rsidRPr="00614BB8">
              <w:rPr>
                <w:iCs/>
                <w:sz w:val="22"/>
                <w:szCs w:val="22"/>
              </w:rPr>
              <w:t>160</w:t>
            </w:r>
          </w:p>
          <w:p w14:paraId="671760B9" w14:textId="77777777" w:rsidR="00D30EEF" w:rsidRPr="00614BB8" w:rsidRDefault="00D30EEF" w:rsidP="004578D4">
            <w:pPr>
              <w:jc w:val="center"/>
              <w:rPr>
                <w:iCs/>
                <w:sz w:val="22"/>
                <w:szCs w:val="22"/>
              </w:rPr>
            </w:pPr>
            <w:r w:rsidRPr="00614BB8">
              <w:rPr>
                <w:iCs/>
                <w:sz w:val="22"/>
                <w:szCs w:val="22"/>
              </w:rPr>
              <w:t>Priemonės, kuriomis gerinamas sveikatos priežiūros sistemų prieinamumas, efektyvumas ir atsparumas (išskyrus infrastruktūrą)</w:t>
            </w:r>
          </w:p>
        </w:tc>
        <w:tc>
          <w:tcPr>
            <w:tcW w:w="1271" w:type="dxa"/>
            <w:tcMar>
              <w:left w:w="28" w:type="dxa"/>
              <w:right w:w="28" w:type="dxa"/>
            </w:tcMar>
          </w:tcPr>
          <w:p w14:paraId="06E69046" w14:textId="77777777" w:rsidR="00D30EEF" w:rsidRPr="00614BB8" w:rsidRDefault="00D30EEF" w:rsidP="004578D4">
            <w:pPr>
              <w:jc w:val="center"/>
              <w:rPr>
                <w:iCs/>
                <w:sz w:val="22"/>
                <w:szCs w:val="22"/>
              </w:rPr>
            </w:pPr>
            <w:r w:rsidRPr="00614BB8">
              <w:rPr>
                <w:iCs/>
                <w:sz w:val="22"/>
                <w:szCs w:val="22"/>
              </w:rPr>
              <w:t>Vidurio ir vakarų Lietuvos regionas (visos apskritys, išskyrus Vilniaus apskritį)</w:t>
            </w:r>
          </w:p>
        </w:tc>
        <w:tc>
          <w:tcPr>
            <w:tcW w:w="978" w:type="dxa"/>
            <w:tcMar>
              <w:left w:w="28" w:type="dxa"/>
              <w:right w:w="28" w:type="dxa"/>
            </w:tcMar>
          </w:tcPr>
          <w:p w14:paraId="56397298" w14:textId="77777777" w:rsidR="00D30EEF" w:rsidRPr="00614BB8" w:rsidRDefault="00D30EEF" w:rsidP="004578D4">
            <w:pPr>
              <w:jc w:val="center"/>
              <w:rPr>
                <w:iCs/>
                <w:sz w:val="22"/>
                <w:szCs w:val="22"/>
              </w:rPr>
            </w:pPr>
            <w:r w:rsidRPr="00614BB8">
              <w:rPr>
                <w:iCs/>
                <w:sz w:val="22"/>
                <w:szCs w:val="22"/>
              </w:rPr>
              <w:t>01 –dotacija</w:t>
            </w:r>
          </w:p>
        </w:tc>
        <w:tc>
          <w:tcPr>
            <w:tcW w:w="1344" w:type="dxa"/>
            <w:gridSpan w:val="2"/>
            <w:tcMar>
              <w:left w:w="28" w:type="dxa"/>
              <w:right w:w="28" w:type="dxa"/>
            </w:tcMar>
          </w:tcPr>
          <w:p w14:paraId="74EE0EA7" w14:textId="77777777" w:rsidR="00D30EEF" w:rsidRPr="00614BB8" w:rsidRDefault="00D30EEF" w:rsidP="004578D4">
            <w:pPr>
              <w:jc w:val="center"/>
              <w:rPr>
                <w:sz w:val="22"/>
                <w:szCs w:val="22"/>
              </w:rPr>
            </w:pPr>
            <w:r w:rsidRPr="00614BB8">
              <w:rPr>
                <w:sz w:val="22"/>
                <w:szCs w:val="22"/>
              </w:rPr>
              <w:t xml:space="preserve">33 – </w:t>
            </w:r>
            <w:proofErr w:type="spellStart"/>
            <w:r w:rsidRPr="00614BB8">
              <w:rPr>
                <w:sz w:val="22"/>
                <w:szCs w:val="22"/>
              </w:rPr>
              <w:t>nesiorien-tuojant</w:t>
            </w:r>
            <w:proofErr w:type="spellEnd"/>
            <w:r w:rsidRPr="00614BB8">
              <w:rPr>
                <w:sz w:val="22"/>
                <w:szCs w:val="22"/>
              </w:rPr>
              <w:t xml:space="preserve"> į </w:t>
            </w:r>
            <w:proofErr w:type="spellStart"/>
            <w:r w:rsidRPr="00614BB8">
              <w:rPr>
                <w:sz w:val="22"/>
                <w:szCs w:val="22"/>
              </w:rPr>
              <w:t>teritoriškumą</w:t>
            </w:r>
            <w:proofErr w:type="spellEnd"/>
          </w:p>
        </w:tc>
        <w:tc>
          <w:tcPr>
            <w:tcW w:w="1051" w:type="dxa"/>
            <w:tcMar>
              <w:left w:w="28" w:type="dxa"/>
              <w:right w:w="28" w:type="dxa"/>
            </w:tcMar>
          </w:tcPr>
          <w:p w14:paraId="6BB509E9" w14:textId="77777777" w:rsidR="00D30EEF" w:rsidRPr="00614BB8" w:rsidRDefault="00D30EEF" w:rsidP="004578D4">
            <w:pPr>
              <w:jc w:val="center"/>
              <w:rPr>
                <w:sz w:val="22"/>
                <w:szCs w:val="22"/>
              </w:rPr>
            </w:pPr>
            <w:r w:rsidRPr="00614BB8">
              <w:rPr>
                <w:sz w:val="22"/>
                <w:szCs w:val="22"/>
              </w:rPr>
              <w:t>22 – žmonių sveikatos priežiūros veikla</w:t>
            </w:r>
          </w:p>
        </w:tc>
        <w:tc>
          <w:tcPr>
            <w:tcW w:w="1305" w:type="dxa"/>
            <w:gridSpan w:val="2"/>
            <w:tcMar>
              <w:left w:w="28" w:type="dxa"/>
              <w:right w:w="28" w:type="dxa"/>
            </w:tcMar>
          </w:tcPr>
          <w:p w14:paraId="1B4A298E" w14:textId="77777777" w:rsidR="00D30EEF" w:rsidRPr="00614BB8" w:rsidRDefault="00D30EEF" w:rsidP="004578D4">
            <w:pPr>
              <w:jc w:val="center"/>
              <w:rPr>
                <w:sz w:val="22"/>
                <w:szCs w:val="22"/>
              </w:rPr>
            </w:pPr>
            <w:r w:rsidRPr="00614BB8">
              <w:rPr>
                <w:sz w:val="22"/>
                <w:szCs w:val="22"/>
              </w:rPr>
              <w:t>10 – Europos semestre nustatytų problemų sprendimas</w:t>
            </w:r>
          </w:p>
        </w:tc>
        <w:tc>
          <w:tcPr>
            <w:tcW w:w="850" w:type="dxa"/>
            <w:tcMar>
              <w:left w:w="28" w:type="dxa"/>
              <w:right w:w="28" w:type="dxa"/>
            </w:tcMar>
          </w:tcPr>
          <w:p w14:paraId="0728F472" w14:textId="77777777" w:rsidR="00D30EEF" w:rsidRPr="00614BB8" w:rsidRDefault="00D30EEF" w:rsidP="004578D4">
            <w:pPr>
              <w:jc w:val="center"/>
              <w:rPr>
                <w:sz w:val="22"/>
                <w:szCs w:val="22"/>
              </w:rPr>
            </w:pPr>
            <w:r w:rsidRPr="00614BB8">
              <w:rPr>
                <w:sz w:val="22"/>
                <w:szCs w:val="22"/>
              </w:rPr>
              <w:t xml:space="preserve">03 – </w:t>
            </w:r>
            <w:proofErr w:type="spellStart"/>
            <w:r w:rsidRPr="00614BB8">
              <w:rPr>
                <w:sz w:val="22"/>
                <w:szCs w:val="22"/>
              </w:rPr>
              <w:t>neutra-lumas</w:t>
            </w:r>
            <w:proofErr w:type="spellEnd"/>
            <w:r w:rsidRPr="00614BB8">
              <w:rPr>
                <w:sz w:val="22"/>
                <w:szCs w:val="22"/>
              </w:rPr>
              <w:t xml:space="preserve"> lyties </w:t>
            </w:r>
            <w:proofErr w:type="spellStart"/>
            <w:r w:rsidRPr="00614BB8">
              <w:rPr>
                <w:sz w:val="22"/>
                <w:szCs w:val="22"/>
              </w:rPr>
              <w:t>požiū-riu</w:t>
            </w:r>
            <w:proofErr w:type="spellEnd"/>
          </w:p>
        </w:tc>
        <w:tc>
          <w:tcPr>
            <w:tcW w:w="998" w:type="dxa"/>
          </w:tcPr>
          <w:p w14:paraId="4936744F" w14:textId="77777777" w:rsidR="00D30EEF" w:rsidRPr="00614BB8" w:rsidRDefault="00D30EEF" w:rsidP="004578D4">
            <w:pPr>
              <w:jc w:val="center"/>
              <w:rPr>
                <w:sz w:val="22"/>
                <w:szCs w:val="22"/>
              </w:rPr>
            </w:pPr>
            <w:r w:rsidRPr="00614BB8">
              <w:rPr>
                <w:sz w:val="22"/>
                <w:szCs w:val="22"/>
              </w:rPr>
              <w:t>Ne</w:t>
            </w:r>
          </w:p>
        </w:tc>
      </w:tr>
      <w:tr w:rsidR="00D30EEF" w:rsidRPr="00614BB8" w14:paraId="4D5D989E" w14:textId="77777777" w:rsidTr="004578D4">
        <w:trPr>
          <w:trHeight w:val="278"/>
        </w:trPr>
        <w:tc>
          <w:tcPr>
            <w:tcW w:w="1271" w:type="dxa"/>
            <w:tcMar>
              <w:left w:w="28" w:type="dxa"/>
              <w:right w:w="28" w:type="dxa"/>
            </w:tcMar>
          </w:tcPr>
          <w:p w14:paraId="574B5310" w14:textId="77777777" w:rsidR="00D30EEF" w:rsidRPr="00614BB8" w:rsidRDefault="00D30EEF" w:rsidP="004578D4">
            <w:pPr>
              <w:ind w:firstLine="48"/>
              <w:jc w:val="center"/>
              <w:rPr>
                <w:iCs/>
                <w:sz w:val="22"/>
                <w:szCs w:val="22"/>
              </w:rPr>
            </w:pPr>
            <w:r w:rsidRPr="00614BB8">
              <w:rPr>
                <w:iCs/>
                <w:sz w:val="22"/>
                <w:szCs w:val="22"/>
              </w:rPr>
              <w:t xml:space="preserve">11.6. </w:t>
            </w:r>
            <w:r w:rsidRPr="00614BB8">
              <w:rPr>
                <w:iCs/>
                <w:szCs w:val="24"/>
              </w:rPr>
              <w:t xml:space="preserve"> </w:t>
            </w:r>
            <w:r w:rsidRPr="00614BB8">
              <w:rPr>
                <w:iCs/>
                <w:sz w:val="22"/>
                <w:szCs w:val="22"/>
              </w:rPr>
              <w:t>Sveikatos priežiūros srityje dirbančių specialistų kvalifikacijos tobulinimas (specializuota sveikatos priežiūra), Vidurio ir vakarų Lietuvos regionas</w:t>
            </w:r>
          </w:p>
        </w:tc>
        <w:tc>
          <w:tcPr>
            <w:tcW w:w="964" w:type="dxa"/>
            <w:tcMar>
              <w:left w:w="28" w:type="dxa"/>
              <w:right w:w="28" w:type="dxa"/>
            </w:tcMar>
          </w:tcPr>
          <w:p w14:paraId="7FBE8020" w14:textId="77777777" w:rsidR="00D30EEF" w:rsidRPr="00614BB8" w:rsidRDefault="00D30EEF" w:rsidP="004578D4">
            <w:pPr>
              <w:jc w:val="center"/>
              <w:rPr>
                <w:bCs/>
                <w:iCs/>
                <w:sz w:val="22"/>
                <w:szCs w:val="22"/>
              </w:rPr>
            </w:pPr>
            <w:r w:rsidRPr="00614BB8">
              <w:rPr>
                <w:bCs/>
                <w:iCs/>
                <w:color w:val="000000"/>
                <w:sz w:val="22"/>
                <w:szCs w:val="22"/>
              </w:rPr>
              <w:t>ES lėšos ir BF lėšos</w:t>
            </w:r>
          </w:p>
        </w:tc>
        <w:tc>
          <w:tcPr>
            <w:tcW w:w="1162" w:type="dxa"/>
            <w:tcMar>
              <w:left w:w="28" w:type="dxa"/>
              <w:right w:w="28" w:type="dxa"/>
            </w:tcMar>
          </w:tcPr>
          <w:p w14:paraId="4A463A5E" w14:textId="77777777" w:rsidR="00D30EEF" w:rsidRPr="00614BB8" w:rsidRDefault="00D30EEF" w:rsidP="004578D4">
            <w:pPr>
              <w:jc w:val="center"/>
              <w:rPr>
                <w:iCs/>
                <w:sz w:val="22"/>
                <w:szCs w:val="22"/>
              </w:rPr>
            </w:pPr>
            <w:r w:rsidRPr="00614BB8">
              <w:rPr>
                <w:sz w:val="22"/>
                <w:szCs w:val="22"/>
              </w:rPr>
              <w:t>4</w:t>
            </w:r>
          </w:p>
        </w:tc>
        <w:tc>
          <w:tcPr>
            <w:tcW w:w="1276" w:type="dxa"/>
            <w:tcMar>
              <w:left w:w="28" w:type="dxa"/>
              <w:right w:w="28" w:type="dxa"/>
            </w:tcMar>
          </w:tcPr>
          <w:p w14:paraId="033A13F9" w14:textId="77777777" w:rsidR="00D30EEF" w:rsidRPr="00614BB8" w:rsidRDefault="00D30EEF" w:rsidP="004578D4">
            <w:pPr>
              <w:jc w:val="center"/>
              <w:rPr>
                <w:sz w:val="22"/>
                <w:szCs w:val="22"/>
              </w:rPr>
            </w:pPr>
            <w:r w:rsidRPr="00614BB8">
              <w:rPr>
                <w:sz w:val="22"/>
                <w:szCs w:val="22"/>
              </w:rPr>
              <w:t>4.8</w:t>
            </w:r>
          </w:p>
        </w:tc>
        <w:tc>
          <w:tcPr>
            <w:tcW w:w="1066" w:type="dxa"/>
            <w:tcMar>
              <w:left w:w="28" w:type="dxa"/>
              <w:right w:w="28" w:type="dxa"/>
            </w:tcMar>
          </w:tcPr>
          <w:p w14:paraId="661CF98B" w14:textId="77777777" w:rsidR="00D30EEF" w:rsidRPr="00614BB8" w:rsidRDefault="00D30EEF" w:rsidP="004578D4">
            <w:pPr>
              <w:jc w:val="center"/>
              <w:rPr>
                <w:iCs/>
                <w:sz w:val="22"/>
                <w:szCs w:val="22"/>
              </w:rPr>
            </w:pPr>
            <w:r w:rsidRPr="00614BB8">
              <w:rPr>
                <w:iCs/>
                <w:sz w:val="22"/>
                <w:szCs w:val="22"/>
              </w:rPr>
              <w:t xml:space="preserve">4.8.8 </w:t>
            </w:r>
          </w:p>
          <w:p w14:paraId="009E2B49" w14:textId="77777777" w:rsidR="00D30EEF" w:rsidRPr="00614BB8" w:rsidRDefault="00D30EEF" w:rsidP="004578D4">
            <w:pPr>
              <w:jc w:val="center"/>
              <w:rPr>
                <w:iCs/>
                <w:sz w:val="22"/>
                <w:szCs w:val="22"/>
              </w:rPr>
            </w:pPr>
            <w:r w:rsidRPr="00614BB8">
              <w:rPr>
                <w:iCs/>
                <w:sz w:val="22"/>
                <w:szCs w:val="22"/>
              </w:rPr>
              <w:t>Gerinti aukštos kokybės specializuotos sveikatos priežiūros prieinamumą</w:t>
            </w:r>
          </w:p>
          <w:p w14:paraId="4EEF3535" w14:textId="77777777" w:rsidR="00D30EEF" w:rsidRPr="00614BB8" w:rsidRDefault="00D30EEF" w:rsidP="004578D4">
            <w:pPr>
              <w:jc w:val="center"/>
              <w:rPr>
                <w:iCs/>
                <w:sz w:val="22"/>
                <w:szCs w:val="22"/>
              </w:rPr>
            </w:pPr>
          </w:p>
        </w:tc>
        <w:tc>
          <w:tcPr>
            <w:tcW w:w="1632" w:type="dxa"/>
            <w:gridSpan w:val="2"/>
            <w:tcMar>
              <w:left w:w="28" w:type="dxa"/>
              <w:right w:w="28" w:type="dxa"/>
            </w:tcMar>
          </w:tcPr>
          <w:p w14:paraId="49D91A1B" w14:textId="77777777" w:rsidR="00D30EEF" w:rsidRPr="00614BB8" w:rsidRDefault="00D30EEF" w:rsidP="004578D4">
            <w:pPr>
              <w:jc w:val="center"/>
              <w:rPr>
                <w:bCs/>
                <w:color w:val="000000"/>
                <w:sz w:val="22"/>
                <w:szCs w:val="22"/>
              </w:rPr>
            </w:pPr>
            <w:r w:rsidRPr="00614BB8">
              <w:rPr>
                <w:bCs/>
                <w:color w:val="000000"/>
                <w:sz w:val="22"/>
                <w:szCs w:val="22"/>
              </w:rPr>
              <w:t>160</w:t>
            </w:r>
          </w:p>
          <w:p w14:paraId="28CB59AC" w14:textId="77777777" w:rsidR="00D30EEF" w:rsidRPr="00614BB8" w:rsidRDefault="00D30EEF" w:rsidP="004578D4">
            <w:pPr>
              <w:jc w:val="center"/>
              <w:rPr>
                <w:iCs/>
                <w:sz w:val="22"/>
                <w:szCs w:val="22"/>
              </w:rPr>
            </w:pPr>
            <w:r w:rsidRPr="00614BB8">
              <w:rPr>
                <w:sz w:val="22"/>
                <w:szCs w:val="22"/>
              </w:rPr>
              <w:t>Priemonės, kuriomis gerinamas sveikatos priežiūros sistemų prieinamumas, efektyvumas ir atsparumas (išskyrus infrastruktūrą)</w:t>
            </w:r>
          </w:p>
        </w:tc>
        <w:tc>
          <w:tcPr>
            <w:tcW w:w="1271" w:type="dxa"/>
            <w:tcMar>
              <w:left w:w="28" w:type="dxa"/>
              <w:right w:w="28" w:type="dxa"/>
            </w:tcMar>
          </w:tcPr>
          <w:p w14:paraId="1C3BE97D" w14:textId="77777777" w:rsidR="00D30EEF" w:rsidRPr="00614BB8" w:rsidRDefault="00D30EEF" w:rsidP="004578D4">
            <w:pPr>
              <w:jc w:val="center"/>
              <w:rPr>
                <w:iCs/>
                <w:sz w:val="22"/>
                <w:szCs w:val="22"/>
              </w:rPr>
            </w:pPr>
            <w:r w:rsidRPr="00614BB8">
              <w:rPr>
                <w:iCs/>
                <w:sz w:val="22"/>
                <w:szCs w:val="22"/>
              </w:rPr>
              <w:t>Vidurio ir vakarų Lietuvos regionas (visos apskritys, išskyrus Vilniaus apskritį)</w:t>
            </w:r>
          </w:p>
          <w:p w14:paraId="41791742" w14:textId="77777777" w:rsidR="00D30EEF" w:rsidRPr="00614BB8" w:rsidRDefault="00D30EEF" w:rsidP="004578D4">
            <w:pPr>
              <w:jc w:val="center"/>
              <w:rPr>
                <w:iCs/>
                <w:color w:val="FF0000"/>
                <w:sz w:val="22"/>
                <w:szCs w:val="22"/>
              </w:rPr>
            </w:pPr>
          </w:p>
          <w:p w14:paraId="5D7E1751" w14:textId="77777777" w:rsidR="00D30EEF" w:rsidRPr="00614BB8" w:rsidRDefault="00D30EEF" w:rsidP="004578D4">
            <w:pPr>
              <w:jc w:val="center"/>
              <w:rPr>
                <w:iCs/>
                <w:sz w:val="22"/>
                <w:szCs w:val="22"/>
              </w:rPr>
            </w:pPr>
          </w:p>
          <w:p w14:paraId="49515E2F" w14:textId="77777777" w:rsidR="00D30EEF" w:rsidRPr="00614BB8" w:rsidRDefault="00D30EEF" w:rsidP="004578D4">
            <w:pPr>
              <w:jc w:val="center"/>
              <w:rPr>
                <w:iCs/>
                <w:sz w:val="22"/>
                <w:szCs w:val="22"/>
              </w:rPr>
            </w:pPr>
          </w:p>
        </w:tc>
        <w:tc>
          <w:tcPr>
            <w:tcW w:w="978" w:type="dxa"/>
            <w:tcMar>
              <w:left w:w="28" w:type="dxa"/>
              <w:right w:w="28" w:type="dxa"/>
            </w:tcMar>
          </w:tcPr>
          <w:p w14:paraId="51971028" w14:textId="77777777" w:rsidR="00D30EEF" w:rsidRPr="00614BB8" w:rsidRDefault="00D30EEF" w:rsidP="004578D4">
            <w:pPr>
              <w:jc w:val="center"/>
              <w:rPr>
                <w:iCs/>
                <w:color w:val="000000"/>
                <w:sz w:val="22"/>
                <w:szCs w:val="22"/>
              </w:rPr>
            </w:pPr>
            <w:r w:rsidRPr="00614BB8">
              <w:rPr>
                <w:iCs/>
                <w:color w:val="000000"/>
                <w:sz w:val="22"/>
                <w:szCs w:val="22"/>
              </w:rPr>
              <w:t xml:space="preserve">01 – </w:t>
            </w:r>
          </w:p>
          <w:p w14:paraId="2B53BBA1" w14:textId="77777777" w:rsidR="00D30EEF" w:rsidRPr="00614BB8" w:rsidRDefault="00D30EEF" w:rsidP="004578D4">
            <w:pPr>
              <w:jc w:val="center"/>
              <w:rPr>
                <w:iCs/>
                <w:sz w:val="22"/>
                <w:szCs w:val="22"/>
              </w:rPr>
            </w:pPr>
            <w:r w:rsidRPr="00614BB8">
              <w:rPr>
                <w:sz w:val="22"/>
                <w:szCs w:val="22"/>
              </w:rPr>
              <w:t>dotacija</w:t>
            </w:r>
          </w:p>
        </w:tc>
        <w:tc>
          <w:tcPr>
            <w:tcW w:w="1344" w:type="dxa"/>
            <w:gridSpan w:val="2"/>
            <w:tcMar>
              <w:left w:w="28" w:type="dxa"/>
              <w:right w:w="28" w:type="dxa"/>
            </w:tcMar>
          </w:tcPr>
          <w:p w14:paraId="4651D4F2" w14:textId="77777777" w:rsidR="00D30EEF" w:rsidRPr="00614BB8" w:rsidRDefault="00D30EEF" w:rsidP="004578D4">
            <w:pPr>
              <w:jc w:val="center"/>
              <w:rPr>
                <w:iCs/>
                <w:sz w:val="22"/>
                <w:szCs w:val="22"/>
              </w:rPr>
            </w:pPr>
            <w:r w:rsidRPr="00614BB8">
              <w:rPr>
                <w:iCs/>
                <w:sz w:val="22"/>
                <w:szCs w:val="22"/>
              </w:rPr>
              <w:t>33 –</w:t>
            </w:r>
          </w:p>
          <w:p w14:paraId="4C63305D" w14:textId="77777777" w:rsidR="00D30EEF" w:rsidRPr="00614BB8" w:rsidRDefault="00D30EEF" w:rsidP="004578D4">
            <w:pPr>
              <w:jc w:val="center"/>
              <w:rPr>
                <w:iCs/>
                <w:sz w:val="22"/>
                <w:szCs w:val="22"/>
              </w:rPr>
            </w:pPr>
            <w:proofErr w:type="spellStart"/>
            <w:r w:rsidRPr="00614BB8">
              <w:rPr>
                <w:iCs/>
                <w:sz w:val="22"/>
                <w:szCs w:val="22"/>
              </w:rPr>
              <w:t>nesiorien</w:t>
            </w:r>
            <w:proofErr w:type="spellEnd"/>
            <w:r w:rsidRPr="00614BB8">
              <w:rPr>
                <w:iCs/>
                <w:sz w:val="22"/>
                <w:szCs w:val="22"/>
              </w:rPr>
              <w:t>-</w:t>
            </w:r>
          </w:p>
          <w:p w14:paraId="14434192" w14:textId="77777777" w:rsidR="00D30EEF" w:rsidRPr="00614BB8" w:rsidRDefault="00D30EEF" w:rsidP="004578D4">
            <w:pPr>
              <w:jc w:val="center"/>
              <w:rPr>
                <w:sz w:val="22"/>
                <w:szCs w:val="22"/>
              </w:rPr>
            </w:pPr>
            <w:proofErr w:type="spellStart"/>
            <w:r w:rsidRPr="00614BB8">
              <w:rPr>
                <w:iCs/>
                <w:sz w:val="22"/>
                <w:szCs w:val="22"/>
              </w:rPr>
              <w:t>tuojant</w:t>
            </w:r>
            <w:proofErr w:type="spellEnd"/>
            <w:r w:rsidRPr="00614BB8">
              <w:rPr>
                <w:iCs/>
                <w:sz w:val="22"/>
                <w:szCs w:val="22"/>
              </w:rPr>
              <w:t xml:space="preserve"> į </w:t>
            </w:r>
            <w:proofErr w:type="spellStart"/>
            <w:r w:rsidRPr="00614BB8">
              <w:rPr>
                <w:iCs/>
                <w:sz w:val="22"/>
                <w:szCs w:val="22"/>
              </w:rPr>
              <w:t>teritoriškumą</w:t>
            </w:r>
            <w:proofErr w:type="spellEnd"/>
          </w:p>
        </w:tc>
        <w:tc>
          <w:tcPr>
            <w:tcW w:w="1051" w:type="dxa"/>
            <w:tcMar>
              <w:left w:w="28" w:type="dxa"/>
              <w:right w:w="28" w:type="dxa"/>
            </w:tcMar>
          </w:tcPr>
          <w:p w14:paraId="73373316" w14:textId="77777777" w:rsidR="00D30EEF" w:rsidRPr="00614BB8" w:rsidRDefault="00D30EEF" w:rsidP="004578D4">
            <w:pPr>
              <w:jc w:val="center"/>
              <w:rPr>
                <w:iCs/>
                <w:sz w:val="22"/>
                <w:szCs w:val="22"/>
              </w:rPr>
            </w:pPr>
            <w:r w:rsidRPr="00614BB8">
              <w:rPr>
                <w:iCs/>
                <w:sz w:val="22"/>
                <w:szCs w:val="22"/>
              </w:rPr>
              <w:t>22 –</w:t>
            </w:r>
          </w:p>
          <w:p w14:paraId="27AFC3E9" w14:textId="77777777" w:rsidR="00D30EEF" w:rsidRPr="00614BB8" w:rsidRDefault="00D30EEF" w:rsidP="004578D4">
            <w:pPr>
              <w:jc w:val="center"/>
              <w:rPr>
                <w:sz w:val="22"/>
                <w:szCs w:val="22"/>
              </w:rPr>
            </w:pPr>
            <w:r w:rsidRPr="00614BB8">
              <w:rPr>
                <w:iCs/>
                <w:sz w:val="22"/>
                <w:szCs w:val="22"/>
              </w:rPr>
              <w:t>žmonių sveikatos priežiūros veikla</w:t>
            </w:r>
          </w:p>
        </w:tc>
        <w:tc>
          <w:tcPr>
            <w:tcW w:w="1305" w:type="dxa"/>
            <w:gridSpan w:val="2"/>
            <w:tcMar>
              <w:left w:w="28" w:type="dxa"/>
              <w:right w:w="28" w:type="dxa"/>
            </w:tcMar>
          </w:tcPr>
          <w:p w14:paraId="1CFB914C" w14:textId="77777777" w:rsidR="00D30EEF" w:rsidRPr="00614BB8" w:rsidRDefault="00D30EEF" w:rsidP="004578D4">
            <w:pPr>
              <w:jc w:val="center"/>
              <w:rPr>
                <w:sz w:val="22"/>
                <w:szCs w:val="22"/>
              </w:rPr>
            </w:pPr>
            <w:r w:rsidRPr="00614BB8">
              <w:rPr>
                <w:sz w:val="22"/>
                <w:szCs w:val="22"/>
              </w:rPr>
              <w:t>10 – Europos semestre nustatytų problemų sprendimas</w:t>
            </w:r>
          </w:p>
        </w:tc>
        <w:tc>
          <w:tcPr>
            <w:tcW w:w="850" w:type="dxa"/>
            <w:tcMar>
              <w:left w:w="28" w:type="dxa"/>
              <w:right w:w="28" w:type="dxa"/>
            </w:tcMar>
          </w:tcPr>
          <w:p w14:paraId="7A01C74E" w14:textId="77777777" w:rsidR="00D30EEF" w:rsidRPr="00614BB8" w:rsidRDefault="00D30EEF" w:rsidP="004578D4">
            <w:pPr>
              <w:jc w:val="center"/>
              <w:rPr>
                <w:iCs/>
                <w:sz w:val="22"/>
                <w:szCs w:val="22"/>
              </w:rPr>
            </w:pPr>
            <w:r w:rsidRPr="00614BB8">
              <w:rPr>
                <w:iCs/>
                <w:sz w:val="22"/>
                <w:szCs w:val="22"/>
              </w:rPr>
              <w:t>03 –</w:t>
            </w:r>
          </w:p>
          <w:p w14:paraId="3147EC1B" w14:textId="77777777" w:rsidR="00D30EEF" w:rsidRPr="00614BB8" w:rsidRDefault="00D30EEF" w:rsidP="004578D4">
            <w:pPr>
              <w:jc w:val="center"/>
              <w:rPr>
                <w:sz w:val="22"/>
                <w:szCs w:val="22"/>
              </w:rPr>
            </w:pPr>
            <w:proofErr w:type="spellStart"/>
            <w:r w:rsidRPr="00614BB8">
              <w:rPr>
                <w:iCs/>
                <w:sz w:val="22"/>
                <w:szCs w:val="22"/>
              </w:rPr>
              <w:t>neutra-lumas</w:t>
            </w:r>
            <w:proofErr w:type="spellEnd"/>
            <w:r w:rsidRPr="00614BB8">
              <w:rPr>
                <w:iCs/>
                <w:sz w:val="22"/>
                <w:szCs w:val="22"/>
              </w:rPr>
              <w:t xml:space="preserve"> lyties </w:t>
            </w:r>
            <w:proofErr w:type="spellStart"/>
            <w:r w:rsidRPr="00614BB8">
              <w:rPr>
                <w:iCs/>
                <w:sz w:val="22"/>
                <w:szCs w:val="22"/>
              </w:rPr>
              <w:t>požiū-riu</w:t>
            </w:r>
            <w:proofErr w:type="spellEnd"/>
          </w:p>
        </w:tc>
        <w:tc>
          <w:tcPr>
            <w:tcW w:w="998" w:type="dxa"/>
          </w:tcPr>
          <w:p w14:paraId="2F398986" w14:textId="77777777" w:rsidR="00D30EEF" w:rsidRPr="00614BB8" w:rsidRDefault="00D30EEF" w:rsidP="004578D4">
            <w:pPr>
              <w:jc w:val="center"/>
              <w:rPr>
                <w:sz w:val="22"/>
                <w:szCs w:val="22"/>
              </w:rPr>
            </w:pPr>
            <w:r w:rsidRPr="00614BB8">
              <w:rPr>
                <w:sz w:val="22"/>
                <w:szCs w:val="22"/>
              </w:rPr>
              <w:t>Ne</w:t>
            </w:r>
          </w:p>
        </w:tc>
      </w:tr>
      <w:tr w:rsidR="00D30EEF" w:rsidRPr="00614BB8" w14:paraId="266C328E" w14:textId="77777777" w:rsidTr="004578D4">
        <w:trPr>
          <w:trHeight w:val="405"/>
        </w:trPr>
        <w:tc>
          <w:tcPr>
            <w:tcW w:w="15168" w:type="dxa"/>
            <w:gridSpan w:val="16"/>
            <w:vAlign w:val="center"/>
          </w:tcPr>
          <w:p w14:paraId="1AB4D56B" w14:textId="77777777" w:rsidR="00D30EEF" w:rsidRPr="00614BB8" w:rsidRDefault="00D30EEF" w:rsidP="004578D4">
            <w:pPr>
              <w:rPr>
                <w:szCs w:val="24"/>
              </w:rPr>
            </w:pPr>
            <w:r w:rsidRPr="00614BB8">
              <w:rPr>
                <w:b/>
                <w:szCs w:val="24"/>
              </w:rPr>
              <w:t xml:space="preserve">2. Veiklos ar </w:t>
            </w:r>
            <w:proofErr w:type="spellStart"/>
            <w:r w:rsidRPr="00614BB8">
              <w:rPr>
                <w:b/>
                <w:szCs w:val="24"/>
              </w:rPr>
              <w:t>poveiklės</w:t>
            </w:r>
            <w:proofErr w:type="spellEnd"/>
            <w:r w:rsidRPr="00614BB8">
              <w:rPr>
                <w:b/>
                <w:szCs w:val="24"/>
              </w:rPr>
              <w:t xml:space="preserve"> rodikliai</w:t>
            </w:r>
          </w:p>
        </w:tc>
      </w:tr>
      <w:tr w:rsidR="00D30EEF" w:rsidRPr="00614BB8" w14:paraId="698A72EB" w14:textId="77777777" w:rsidTr="004578D4">
        <w:trPr>
          <w:trHeight w:val="405"/>
        </w:trPr>
        <w:tc>
          <w:tcPr>
            <w:tcW w:w="6946" w:type="dxa"/>
            <w:gridSpan w:val="6"/>
            <w:vAlign w:val="center"/>
          </w:tcPr>
          <w:p w14:paraId="1FDC2C68" w14:textId="77777777" w:rsidR="00D30EEF" w:rsidRPr="00614BB8" w:rsidRDefault="00D30EEF" w:rsidP="004578D4">
            <w:pPr>
              <w:jc w:val="center"/>
              <w:rPr>
                <w:szCs w:val="24"/>
              </w:rPr>
            </w:pPr>
            <w:r w:rsidRPr="00614BB8">
              <w:rPr>
                <w:szCs w:val="24"/>
              </w:rPr>
              <w:t>Rodiklio pavadinimas</w:t>
            </w:r>
          </w:p>
        </w:tc>
        <w:tc>
          <w:tcPr>
            <w:tcW w:w="3260" w:type="dxa"/>
            <w:gridSpan w:val="4"/>
            <w:vAlign w:val="center"/>
          </w:tcPr>
          <w:p w14:paraId="5CA05BCF" w14:textId="77777777" w:rsidR="00D30EEF" w:rsidRPr="00614BB8" w:rsidRDefault="00D30EEF" w:rsidP="004578D4">
            <w:pPr>
              <w:jc w:val="center"/>
              <w:rPr>
                <w:szCs w:val="24"/>
              </w:rPr>
            </w:pPr>
            <w:r w:rsidRPr="00614BB8">
              <w:rPr>
                <w:szCs w:val="24"/>
              </w:rPr>
              <w:t>Rodiklio kodas</w:t>
            </w:r>
          </w:p>
        </w:tc>
        <w:tc>
          <w:tcPr>
            <w:tcW w:w="2268" w:type="dxa"/>
            <w:gridSpan w:val="3"/>
            <w:vAlign w:val="center"/>
          </w:tcPr>
          <w:p w14:paraId="0EEEFFBA" w14:textId="77777777" w:rsidR="00D30EEF" w:rsidRPr="00614BB8" w:rsidRDefault="00D30EEF" w:rsidP="004578D4">
            <w:pPr>
              <w:jc w:val="center"/>
              <w:rPr>
                <w:szCs w:val="24"/>
              </w:rPr>
            </w:pPr>
            <w:r w:rsidRPr="00614BB8">
              <w:rPr>
                <w:szCs w:val="24"/>
              </w:rPr>
              <w:t>Matavimo vienetai</w:t>
            </w:r>
          </w:p>
        </w:tc>
        <w:tc>
          <w:tcPr>
            <w:tcW w:w="2694" w:type="dxa"/>
            <w:gridSpan w:val="3"/>
            <w:vAlign w:val="center"/>
          </w:tcPr>
          <w:p w14:paraId="01D528CA" w14:textId="77777777" w:rsidR="00D30EEF" w:rsidRPr="00614BB8" w:rsidRDefault="00D30EEF" w:rsidP="004578D4">
            <w:pPr>
              <w:jc w:val="center"/>
              <w:rPr>
                <w:szCs w:val="24"/>
              </w:rPr>
            </w:pPr>
            <w:r w:rsidRPr="00614BB8">
              <w:rPr>
                <w:szCs w:val="24"/>
              </w:rPr>
              <w:t>Siektina reikšmė ir pasiekimo data</w:t>
            </w:r>
          </w:p>
        </w:tc>
      </w:tr>
      <w:tr w:rsidR="00D30EEF" w:rsidRPr="00614BB8" w14:paraId="45B14CF3" w14:textId="77777777" w:rsidTr="004578D4">
        <w:trPr>
          <w:trHeight w:val="405"/>
        </w:trPr>
        <w:tc>
          <w:tcPr>
            <w:tcW w:w="15168" w:type="dxa"/>
            <w:gridSpan w:val="16"/>
            <w:vAlign w:val="center"/>
          </w:tcPr>
          <w:p w14:paraId="7F67A1A6" w14:textId="77777777" w:rsidR="00D30EEF" w:rsidRPr="00614BB8" w:rsidRDefault="00D30EEF" w:rsidP="004578D4">
            <w:pPr>
              <w:ind w:firstLine="48"/>
              <w:jc w:val="both"/>
              <w:rPr>
                <w:szCs w:val="24"/>
              </w:rPr>
            </w:pPr>
            <w:r w:rsidRPr="00614BB8">
              <w:rPr>
                <w:szCs w:val="24"/>
              </w:rPr>
              <w:t xml:space="preserve">2.1. </w:t>
            </w:r>
            <w:proofErr w:type="spellStart"/>
            <w:r w:rsidRPr="00614BB8">
              <w:rPr>
                <w:szCs w:val="24"/>
              </w:rPr>
              <w:t>Poveiklė</w:t>
            </w:r>
            <w:proofErr w:type="spellEnd"/>
            <w:r w:rsidRPr="00614BB8">
              <w:rPr>
                <w:szCs w:val="24"/>
              </w:rPr>
              <w:t xml:space="preserve"> </w:t>
            </w:r>
            <w:r w:rsidRPr="00614BB8">
              <w:rPr>
                <w:iCs/>
                <w:szCs w:val="24"/>
              </w:rPr>
              <w:t>10.5 Sveikatos priežiūros specialistų rengimas, pritraukimas, Vidurio ir vakarų Lietuvos regionas</w:t>
            </w:r>
          </w:p>
        </w:tc>
      </w:tr>
      <w:tr w:rsidR="00D30EEF" w:rsidRPr="00614BB8" w14:paraId="09F92F60" w14:textId="77777777" w:rsidTr="004578D4">
        <w:trPr>
          <w:trHeight w:val="416"/>
        </w:trPr>
        <w:tc>
          <w:tcPr>
            <w:tcW w:w="6946" w:type="dxa"/>
            <w:gridSpan w:val="6"/>
          </w:tcPr>
          <w:p w14:paraId="3DE1D2A1" w14:textId="77777777" w:rsidR="00D30EEF" w:rsidRPr="00614BB8" w:rsidRDefault="00D30EEF" w:rsidP="004578D4">
            <w:pPr>
              <w:rPr>
                <w:szCs w:val="24"/>
              </w:rPr>
            </w:pPr>
            <w:r w:rsidRPr="00614BB8">
              <w:rPr>
                <w:szCs w:val="24"/>
              </w:rPr>
              <w:t>2.1.1. Asmenys, dalyvavę kvalifikacijos įgijimo veiklose</w:t>
            </w:r>
          </w:p>
        </w:tc>
        <w:tc>
          <w:tcPr>
            <w:tcW w:w="3260" w:type="dxa"/>
            <w:gridSpan w:val="4"/>
          </w:tcPr>
          <w:p w14:paraId="1B5A47DA" w14:textId="77777777" w:rsidR="00D30EEF" w:rsidRPr="00614BB8" w:rsidRDefault="00D30EEF" w:rsidP="004578D4">
            <w:pPr>
              <w:jc w:val="center"/>
              <w:rPr>
                <w:szCs w:val="24"/>
              </w:rPr>
            </w:pPr>
            <w:r w:rsidRPr="00614BB8">
              <w:rPr>
                <w:szCs w:val="24"/>
              </w:rPr>
              <w:t>P.S.2.1527</w:t>
            </w:r>
          </w:p>
          <w:p w14:paraId="7183361B" w14:textId="77777777" w:rsidR="00D30EEF" w:rsidRPr="00614BB8" w:rsidRDefault="00D30EEF" w:rsidP="004578D4">
            <w:pPr>
              <w:jc w:val="center"/>
              <w:rPr>
                <w:szCs w:val="24"/>
              </w:rPr>
            </w:pPr>
            <w:r w:rsidRPr="00614BB8">
              <w:rPr>
                <w:szCs w:val="24"/>
              </w:rPr>
              <w:t>P-11-002-02-11-01-60</w:t>
            </w:r>
          </w:p>
        </w:tc>
        <w:tc>
          <w:tcPr>
            <w:tcW w:w="2268" w:type="dxa"/>
            <w:gridSpan w:val="3"/>
          </w:tcPr>
          <w:p w14:paraId="51BFA7B0" w14:textId="77777777" w:rsidR="00D30EEF" w:rsidRPr="00614BB8" w:rsidRDefault="00D30EEF" w:rsidP="004578D4">
            <w:pPr>
              <w:jc w:val="center"/>
              <w:rPr>
                <w:szCs w:val="24"/>
              </w:rPr>
            </w:pPr>
            <w:r w:rsidRPr="00614BB8">
              <w:rPr>
                <w:szCs w:val="24"/>
              </w:rPr>
              <w:t>Asmenys</w:t>
            </w:r>
          </w:p>
        </w:tc>
        <w:tc>
          <w:tcPr>
            <w:tcW w:w="2694" w:type="dxa"/>
            <w:gridSpan w:val="3"/>
          </w:tcPr>
          <w:p w14:paraId="4090EAC5" w14:textId="77777777" w:rsidR="00D30EEF" w:rsidRPr="00614BB8" w:rsidRDefault="00D30EEF" w:rsidP="004578D4">
            <w:pPr>
              <w:jc w:val="center"/>
              <w:rPr>
                <w:szCs w:val="24"/>
              </w:rPr>
            </w:pPr>
            <w:r w:rsidRPr="00614BB8">
              <w:rPr>
                <w:szCs w:val="24"/>
              </w:rPr>
              <w:t>84</w:t>
            </w:r>
          </w:p>
          <w:p w14:paraId="128B6D9F" w14:textId="77777777" w:rsidR="00D30EEF" w:rsidRPr="00614BB8" w:rsidRDefault="00D30EEF" w:rsidP="004578D4">
            <w:pPr>
              <w:spacing w:line="276" w:lineRule="auto"/>
              <w:ind w:right="-234"/>
              <w:jc w:val="center"/>
              <w:rPr>
                <w:szCs w:val="24"/>
              </w:rPr>
            </w:pPr>
            <w:r w:rsidRPr="00614BB8">
              <w:rPr>
                <w:szCs w:val="24"/>
              </w:rPr>
              <w:lastRenderedPageBreak/>
              <w:t>(2029 m.)</w:t>
            </w:r>
          </w:p>
        </w:tc>
      </w:tr>
      <w:tr w:rsidR="00D30EEF" w:rsidRPr="00614BB8" w14:paraId="2A3117E1" w14:textId="77777777" w:rsidTr="004578D4">
        <w:trPr>
          <w:trHeight w:val="416"/>
        </w:trPr>
        <w:tc>
          <w:tcPr>
            <w:tcW w:w="6946" w:type="dxa"/>
            <w:gridSpan w:val="6"/>
          </w:tcPr>
          <w:p w14:paraId="379B3BB6" w14:textId="77777777" w:rsidR="00D30EEF" w:rsidRPr="00614BB8" w:rsidRDefault="00D30EEF" w:rsidP="004578D4">
            <w:pPr>
              <w:rPr>
                <w:szCs w:val="24"/>
              </w:rPr>
            </w:pPr>
            <w:r w:rsidRPr="00614BB8">
              <w:rPr>
                <w:szCs w:val="24"/>
              </w:rPr>
              <w:lastRenderedPageBreak/>
              <w:t>2.1.2. Asmenų, kurie po dalyvavimo veiklose įgijo kvalifikaciją, dalis</w:t>
            </w:r>
          </w:p>
        </w:tc>
        <w:tc>
          <w:tcPr>
            <w:tcW w:w="3260" w:type="dxa"/>
            <w:gridSpan w:val="4"/>
          </w:tcPr>
          <w:p w14:paraId="594E73AE" w14:textId="77777777" w:rsidR="00D30EEF" w:rsidRPr="00614BB8" w:rsidRDefault="00D30EEF" w:rsidP="004578D4">
            <w:pPr>
              <w:jc w:val="center"/>
              <w:rPr>
                <w:szCs w:val="24"/>
              </w:rPr>
            </w:pPr>
            <w:r w:rsidRPr="00614BB8">
              <w:rPr>
                <w:szCs w:val="24"/>
              </w:rPr>
              <w:t>R.S.2.3533</w:t>
            </w:r>
          </w:p>
          <w:p w14:paraId="31B8CDC0" w14:textId="77777777" w:rsidR="00D30EEF" w:rsidRPr="00614BB8" w:rsidRDefault="00D30EEF" w:rsidP="004578D4">
            <w:pPr>
              <w:jc w:val="center"/>
              <w:rPr>
                <w:szCs w:val="24"/>
              </w:rPr>
            </w:pPr>
            <w:r w:rsidRPr="00614BB8">
              <w:rPr>
                <w:szCs w:val="24"/>
              </w:rPr>
              <w:t>R-11-002-02-11-01-63</w:t>
            </w:r>
          </w:p>
        </w:tc>
        <w:tc>
          <w:tcPr>
            <w:tcW w:w="2268" w:type="dxa"/>
            <w:gridSpan w:val="3"/>
          </w:tcPr>
          <w:p w14:paraId="19BA1C0A" w14:textId="77777777" w:rsidR="00D30EEF" w:rsidRPr="00614BB8" w:rsidRDefault="00D30EEF" w:rsidP="004578D4">
            <w:pPr>
              <w:jc w:val="center"/>
              <w:rPr>
                <w:szCs w:val="24"/>
              </w:rPr>
            </w:pPr>
            <w:r w:rsidRPr="00614BB8">
              <w:rPr>
                <w:szCs w:val="24"/>
              </w:rPr>
              <w:t>Procentai</w:t>
            </w:r>
          </w:p>
        </w:tc>
        <w:tc>
          <w:tcPr>
            <w:tcW w:w="2694" w:type="dxa"/>
            <w:gridSpan w:val="3"/>
          </w:tcPr>
          <w:p w14:paraId="13D26495" w14:textId="77777777" w:rsidR="00D30EEF" w:rsidRPr="00614BB8" w:rsidRDefault="00D30EEF" w:rsidP="004578D4">
            <w:pPr>
              <w:jc w:val="center"/>
              <w:rPr>
                <w:szCs w:val="24"/>
              </w:rPr>
            </w:pPr>
            <w:r w:rsidRPr="00614BB8">
              <w:rPr>
                <w:szCs w:val="24"/>
              </w:rPr>
              <w:t>80</w:t>
            </w:r>
          </w:p>
          <w:p w14:paraId="09695D68" w14:textId="77777777" w:rsidR="00D30EEF" w:rsidRPr="00614BB8" w:rsidRDefault="00D30EEF" w:rsidP="004578D4">
            <w:pPr>
              <w:spacing w:line="276" w:lineRule="auto"/>
              <w:ind w:right="-234"/>
              <w:jc w:val="center"/>
              <w:rPr>
                <w:szCs w:val="24"/>
              </w:rPr>
            </w:pPr>
            <w:r w:rsidRPr="00614BB8">
              <w:rPr>
                <w:szCs w:val="24"/>
              </w:rPr>
              <w:t>(2029 m.)</w:t>
            </w:r>
          </w:p>
        </w:tc>
      </w:tr>
      <w:tr w:rsidR="00D30EEF" w:rsidRPr="00614BB8" w14:paraId="2530B40E" w14:textId="77777777" w:rsidTr="004578D4">
        <w:trPr>
          <w:trHeight w:val="416"/>
        </w:trPr>
        <w:tc>
          <w:tcPr>
            <w:tcW w:w="6946" w:type="dxa"/>
            <w:gridSpan w:val="6"/>
          </w:tcPr>
          <w:p w14:paraId="386DD5F3" w14:textId="77777777" w:rsidR="00D30EEF" w:rsidRPr="00614BB8" w:rsidRDefault="00D30EEF" w:rsidP="004578D4">
            <w:pPr>
              <w:rPr>
                <w:szCs w:val="24"/>
              </w:rPr>
            </w:pPr>
            <w:r w:rsidRPr="00614BB8">
              <w:rPr>
                <w:szCs w:val="24"/>
              </w:rPr>
              <w:t>2.1.3. Sveikatos priežiūros specialistų, kurie po dalyvavimo veiklose mažiausiai 2 metus dirbo sveikatos priežiūros įstaigose, dalis</w:t>
            </w:r>
          </w:p>
        </w:tc>
        <w:tc>
          <w:tcPr>
            <w:tcW w:w="3260" w:type="dxa"/>
            <w:gridSpan w:val="4"/>
          </w:tcPr>
          <w:p w14:paraId="68B5A27E" w14:textId="77777777" w:rsidR="00D30EEF" w:rsidRPr="00614BB8" w:rsidRDefault="00D30EEF" w:rsidP="004578D4">
            <w:pPr>
              <w:jc w:val="center"/>
              <w:rPr>
                <w:szCs w:val="24"/>
              </w:rPr>
            </w:pPr>
            <w:r w:rsidRPr="00614BB8">
              <w:rPr>
                <w:szCs w:val="24"/>
              </w:rPr>
              <w:t>R.S.2.3532</w:t>
            </w:r>
          </w:p>
          <w:p w14:paraId="1B27A619" w14:textId="77777777" w:rsidR="00D30EEF" w:rsidRPr="00614BB8" w:rsidRDefault="00D30EEF" w:rsidP="004578D4">
            <w:pPr>
              <w:jc w:val="center"/>
              <w:rPr>
                <w:szCs w:val="24"/>
              </w:rPr>
            </w:pPr>
            <w:r w:rsidRPr="00614BB8">
              <w:rPr>
                <w:szCs w:val="24"/>
              </w:rPr>
              <w:t>R-11-002-02-11-01-65</w:t>
            </w:r>
          </w:p>
        </w:tc>
        <w:tc>
          <w:tcPr>
            <w:tcW w:w="2268" w:type="dxa"/>
            <w:gridSpan w:val="3"/>
          </w:tcPr>
          <w:p w14:paraId="5B1BDD41" w14:textId="77777777" w:rsidR="00D30EEF" w:rsidRPr="00614BB8" w:rsidRDefault="00D30EEF" w:rsidP="004578D4">
            <w:pPr>
              <w:jc w:val="center"/>
              <w:rPr>
                <w:szCs w:val="24"/>
              </w:rPr>
            </w:pPr>
            <w:r w:rsidRPr="00614BB8">
              <w:rPr>
                <w:szCs w:val="24"/>
              </w:rPr>
              <w:t>Procentai</w:t>
            </w:r>
          </w:p>
        </w:tc>
        <w:tc>
          <w:tcPr>
            <w:tcW w:w="2694" w:type="dxa"/>
            <w:gridSpan w:val="3"/>
          </w:tcPr>
          <w:p w14:paraId="5703EE17" w14:textId="77777777" w:rsidR="00D30EEF" w:rsidRPr="00614BB8" w:rsidRDefault="00D30EEF" w:rsidP="004578D4">
            <w:pPr>
              <w:jc w:val="center"/>
              <w:rPr>
                <w:szCs w:val="24"/>
              </w:rPr>
            </w:pPr>
            <w:r w:rsidRPr="00614BB8">
              <w:rPr>
                <w:szCs w:val="24"/>
              </w:rPr>
              <w:t>80</w:t>
            </w:r>
          </w:p>
          <w:p w14:paraId="4CD1BC46" w14:textId="77777777" w:rsidR="00D30EEF" w:rsidRPr="00614BB8" w:rsidRDefault="00D30EEF" w:rsidP="004578D4">
            <w:pPr>
              <w:spacing w:line="276" w:lineRule="auto"/>
              <w:ind w:right="-234"/>
              <w:jc w:val="center"/>
              <w:rPr>
                <w:szCs w:val="24"/>
              </w:rPr>
            </w:pPr>
            <w:r w:rsidRPr="00614BB8">
              <w:rPr>
                <w:szCs w:val="24"/>
              </w:rPr>
              <w:t>(2029 m.)</w:t>
            </w:r>
          </w:p>
        </w:tc>
      </w:tr>
      <w:tr w:rsidR="00D30EEF" w:rsidRPr="00614BB8" w14:paraId="4AA9BD88" w14:textId="77777777" w:rsidTr="004578D4">
        <w:trPr>
          <w:trHeight w:val="416"/>
        </w:trPr>
        <w:tc>
          <w:tcPr>
            <w:tcW w:w="6946" w:type="dxa"/>
            <w:gridSpan w:val="6"/>
          </w:tcPr>
          <w:p w14:paraId="587842C5" w14:textId="77777777" w:rsidR="00D30EEF" w:rsidRPr="00614BB8" w:rsidRDefault="00D30EEF" w:rsidP="004578D4">
            <w:pPr>
              <w:rPr>
                <w:szCs w:val="24"/>
              </w:rPr>
            </w:pPr>
            <w:r w:rsidRPr="00614BB8">
              <w:rPr>
                <w:szCs w:val="24"/>
              </w:rPr>
              <w:t>2.1.4. Sveikatos priežiūros įstaigos, įgyvendinusios sveikatos priežiūros specialistų įgalinimo, pritraukimo ir išlaikymo projektus</w:t>
            </w:r>
          </w:p>
        </w:tc>
        <w:tc>
          <w:tcPr>
            <w:tcW w:w="3260" w:type="dxa"/>
            <w:gridSpan w:val="4"/>
          </w:tcPr>
          <w:p w14:paraId="18A65690" w14:textId="77777777" w:rsidR="00D30EEF" w:rsidRPr="00614BB8" w:rsidRDefault="00D30EEF" w:rsidP="004578D4">
            <w:pPr>
              <w:jc w:val="center"/>
              <w:rPr>
                <w:szCs w:val="24"/>
              </w:rPr>
            </w:pPr>
            <w:r w:rsidRPr="00614BB8">
              <w:rPr>
                <w:szCs w:val="24"/>
              </w:rPr>
              <w:t>P.S.2.1526</w:t>
            </w:r>
          </w:p>
          <w:p w14:paraId="4053815E" w14:textId="77777777" w:rsidR="00D30EEF" w:rsidRPr="00614BB8" w:rsidRDefault="00D30EEF" w:rsidP="004578D4">
            <w:pPr>
              <w:jc w:val="center"/>
              <w:rPr>
                <w:szCs w:val="24"/>
              </w:rPr>
            </w:pPr>
            <w:r w:rsidRPr="00614BB8">
              <w:rPr>
                <w:szCs w:val="24"/>
              </w:rPr>
              <w:t>P-11-002-02-11-01-57</w:t>
            </w:r>
          </w:p>
        </w:tc>
        <w:tc>
          <w:tcPr>
            <w:tcW w:w="2268" w:type="dxa"/>
            <w:gridSpan w:val="3"/>
          </w:tcPr>
          <w:p w14:paraId="5E96CFAF" w14:textId="77777777" w:rsidR="00D30EEF" w:rsidRPr="00614BB8" w:rsidRDefault="00D30EEF" w:rsidP="004578D4">
            <w:pPr>
              <w:jc w:val="center"/>
              <w:rPr>
                <w:szCs w:val="24"/>
              </w:rPr>
            </w:pPr>
            <w:r w:rsidRPr="00614BB8">
              <w:rPr>
                <w:szCs w:val="24"/>
              </w:rPr>
              <w:t>Įstaigos</w:t>
            </w:r>
          </w:p>
          <w:p w14:paraId="5AAA52ED" w14:textId="77777777" w:rsidR="00D30EEF" w:rsidRPr="00614BB8" w:rsidRDefault="00D30EEF" w:rsidP="004578D4">
            <w:pPr>
              <w:jc w:val="center"/>
              <w:rPr>
                <w:szCs w:val="24"/>
              </w:rPr>
            </w:pPr>
          </w:p>
        </w:tc>
        <w:tc>
          <w:tcPr>
            <w:tcW w:w="2694" w:type="dxa"/>
            <w:gridSpan w:val="3"/>
          </w:tcPr>
          <w:p w14:paraId="533C2C95" w14:textId="77777777" w:rsidR="00D30EEF" w:rsidRPr="00614BB8" w:rsidRDefault="00D30EEF" w:rsidP="004578D4">
            <w:pPr>
              <w:jc w:val="center"/>
              <w:rPr>
                <w:szCs w:val="24"/>
              </w:rPr>
            </w:pPr>
            <w:r w:rsidRPr="00614BB8">
              <w:rPr>
                <w:szCs w:val="24"/>
              </w:rPr>
              <w:t>1</w:t>
            </w:r>
          </w:p>
          <w:p w14:paraId="46872BD7" w14:textId="77777777" w:rsidR="00D30EEF" w:rsidRPr="00614BB8" w:rsidRDefault="00D30EEF" w:rsidP="004578D4">
            <w:pPr>
              <w:jc w:val="center"/>
              <w:rPr>
                <w:szCs w:val="24"/>
                <w:highlight w:val="yellow"/>
              </w:rPr>
            </w:pPr>
            <w:r w:rsidRPr="00614BB8">
              <w:rPr>
                <w:szCs w:val="24"/>
              </w:rPr>
              <w:t>(2029 m.)</w:t>
            </w:r>
          </w:p>
        </w:tc>
      </w:tr>
      <w:tr w:rsidR="00D30EEF" w:rsidRPr="00614BB8" w14:paraId="5976A283" w14:textId="77777777" w:rsidTr="004578D4">
        <w:trPr>
          <w:trHeight w:val="416"/>
        </w:trPr>
        <w:tc>
          <w:tcPr>
            <w:tcW w:w="15168" w:type="dxa"/>
            <w:gridSpan w:val="16"/>
          </w:tcPr>
          <w:p w14:paraId="6CD8EFDB" w14:textId="77777777" w:rsidR="00D30EEF" w:rsidRPr="00614BB8" w:rsidRDefault="00D30EEF" w:rsidP="004578D4">
            <w:pPr>
              <w:ind w:firstLine="48"/>
              <w:jc w:val="both"/>
              <w:rPr>
                <w:szCs w:val="24"/>
              </w:rPr>
            </w:pPr>
            <w:r w:rsidRPr="00614BB8">
              <w:rPr>
                <w:szCs w:val="24"/>
              </w:rPr>
              <w:t xml:space="preserve">2.2. </w:t>
            </w:r>
            <w:proofErr w:type="spellStart"/>
            <w:r w:rsidRPr="00614BB8">
              <w:rPr>
                <w:szCs w:val="24"/>
              </w:rPr>
              <w:t>Poveiklė</w:t>
            </w:r>
            <w:proofErr w:type="spellEnd"/>
            <w:r w:rsidRPr="00614BB8">
              <w:rPr>
                <w:szCs w:val="24"/>
              </w:rPr>
              <w:t xml:space="preserve"> </w:t>
            </w:r>
            <w:r w:rsidRPr="00614BB8">
              <w:rPr>
                <w:iCs/>
                <w:szCs w:val="24"/>
              </w:rPr>
              <w:t>11.6 Sveikatos priežiūros srityje dirbančių specialistų kvalifikacijos tobulinimas (specializuota sveikatos priežiūra), Vidurio ir vakarų Lietuvos regionas</w:t>
            </w:r>
          </w:p>
        </w:tc>
      </w:tr>
      <w:tr w:rsidR="00D30EEF" w:rsidRPr="00614BB8" w14:paraId="15D4B774" w14:textId="77777777" w:rsidTr="004578D4">
        <w:trPr>
          <w:trHeight w:val="416"/>
        </w:trPr>
        <w:tc>
          <w:tcPr>
            <w:tcW w:w="6946" w:type="dxa"/>
            <w:gridSpan w:val="6"/>
          </w:tcPr>
          <w:p w14:paraId="37456278" w14:textId="77777777" w:rsidR="00D30EEF" w:rsidRPr="00614BB8" w:rsidRDefault="00D30EEF" w:rsidP="004578D4">
            <w:pPr>
              <w:rPr>
                <w:i/>
                <w:iCs/>
                <w:szCs w:val="24"/>
              </w:rPr>
            </w:pPr>
            <w:r w:rsidRPr="00614BB8">
              <w:rPr>
                <w:szCs w:val="24"/>
              </w:rPr>
              <w:t>2.2.1. Specialistai, dalyvavę kvalifikacijos tobulinimo ar perkvalifikavimo veiklose, asmenys</w:t>
            </w:r>
          </w:p>
        </w:tc>
        <w:tc>
          <w:tcPr>
            <w:tcW w:w="3260" w:type="dxa"/>
            <w:gridSpan w:val="4"/>
            <w:vAlign w:val="center"/>
          </w:tcPr>
          <w:p w14:paraId="7BDF5820" w14:textId="77777777" w:rsidR="00D30EEF" w:rsidRPr="00614BB8" w:rsidRDefault="00D30EEF" w:rsidP="004578D4">
            <w:pPr>
              <w:jc w:val="center"/>
              <w:rPr>
                <w:i/>
                <w:iCs/>
                <w:szCs w:val="24"/>
              </w:rPr>
            </w:pPr>
            <w:r w:rsidRPr="00614BB8">
              <w:rPr>
                <w:szCs w:val="24"/>
              </w:rPr>
              <w:t>P-11-002-02-11-01-59</w:t>
            </w:r>
          </w:p>
        </w:tc>
        <w:tc>
          <w:tcPr>
            <w:tcW w:w="2268" w:type="dxa"/>
            <w:gridSpan w:val="3"/>
            <w:vAlign w:val="center"/>
          </w:tcPr>
          <w:p w14:paraId="4244CF37" w14:textId="77777777" w:rsidR="00D30EEF" w:rsidRPr="00614BB8" w:rsidRDefault="00D30EEF" w:rsidP="004578D4">
            <w:pPr>
              <w:jc w:val="center"/>
              <w:rPr>
                <w:i/>
                <w:iCs/>
                <w:szCs w:val="24"/>
              </w:rPr>
            </w:pPr>
            <w:r w:rsidRPr="00614BB8">
              <w:rPr>
                <w:szCs w:val="24"/>
              </w:rPr>
              <w:t>Subjektų skaičius</w:t>
            </w:r>
          </w:p>
        </w:tc>
        <w:tc>
          <w:tcPr>
            <w:tcW w:w="2694" w:type="dxa"/>
            <w:gridSpan w:val="3"/>
          </w:tcPr>
          <w:p w14:paraId="64CE5A1A" w14:textId="77777777" w:rsidR="00D30EEF" w:rsidRPr="00614BB8" w:rsidRDefault="00D30EEF" w:rsidP="004578D4">
            <w:pPr>
              <w:spacing w:line="276" w:lineRule="auto"/>
              <w:ind w:right="-234"/>
              <w:jc w:val="center"/>
              <w:rPr>
                <w:szCs w:val="24"/>
              </w:rPr>
            </w:pPr>
            <w:r w:rsidRPr="00614BB8">
              <w:rPr>
                <w:szCs w:val="24"/>
              </w:rPr>
              <w:t>428</w:t>
            </w:r>
          </w:p>
          <w:p w14:paraId="5B639194" w14:textId="77777777" w:rsidR="00D30EEF" w:rsidRPr="00614BB8" w:rsidRDefault="00D30EEF" w:rsidP="004578D4">
            <w:pPr>
              <w:spacing w:line="276" w:lineRule="auto"/>
              <w:ind w:right="-234"/>
              <w:jc w:val="center"/>
              <w:rPr>
                <w:i/>
                <w:iCs/>
                <w:szCs w:val="24"/>
              </w:rPr>
            </w:pPr>
            <w:r w:rsidRPr="00614BB8">
              <w:rPr>
                <w:szCs w:val="24"/>
              </w:rPr>
              <w:t>(2029 m.)</w:t>
            </w:r>
            <w:r w:rsidRPr="00614BB8">
              <w:rPr>
                <w:i/>
                <w:iCs/>
                <w:szCs w:val="24"/>
              </w:rPr>
              <w:t> </w:t>
            </w:r>
          </w:p>
        </w:tc>
      </w:tr>
      <w:tr w:rsidR="00D30EEF" w:rsidRPr="00614BB8" w14:paraId="0CF27E34" w14:textId="77777777" w:rsidTr="004578D4">
        <w:trPr>
          <w:trHeight w:val="416"/>
        </w:trPr>
        <w:tc>
          <w:tcPr>
            <w:tcW w:w="6946" w:type="dxa"/>
            <w:gridSpan w:val="6"/>
          </w:tcPr>
          <w:p w14:paraId="1C8EAB12" w14:textId="77777777" w:rsidR="00D30EEF" w:rsidRPr="00614BB8" w:rsidRDefault="00D30EEF" w:rsidP="004578D4">
            <w:pPr>
              <w:rPr>
                <w:szCs w:val="24"/>
              </w:rPr>
            </w:pPr>
            <w:r w:rsidRPr="00614BB8">
              <w:rPr>
                <w:szCs w:val="24"/>
              </w:rPr>
              <w:t>2.2. 2. Specialistų, kurie po dalyvavimo veiklose įgijo ar patobulino kvalifikaciją, dalis proc.</w:t>
            </w:r>
          </w:p>
        </w:tc>
        <w:tc>
          <w:tcPr>
            <w:tcW w:w="3260" w:type="dxa"/>
            <w:gridSpan w:val="4"/>
          </w:tcPr>
          <w:p w14:paraId="2845816C" w14:textId="77777777" w:rsidR="00D30EEF" w:rsidRPr="00614BB8" w:rsidRDefault="00D30EEF" w:rsidP="004578D4">
            <w:pPr>
              <w:jc w:val="center"/>
              <w:rPr>
                <w:szCs w:val="24"/>
                <w:lang w:eastAsia="lt-LT"/>
              </w:rPr>
            </w:pPr>
            <w:r w:rsidRPr="00614BB8">
              <w:rPr>
                <w:szCs w:val="24"/>
                <w:lang w:eastAsia="lt-LT"/>
              </w:rPr>
              <w:t>R.S.2.3524</w:t>
            </w:r>
          </w:p>
          <w:p w14:paraId="0D82C256" w14:textId="77777777" w:rsidR="00D30EEF" w:rsidRPr="00614BB8" w:rsidRDefault="00D30EEF" w:rsidP="004578D4">
            <w:pPr>
              <w:spacing w:line="276" w:lineRule="auto"/>
              <w:jc w:val="center"/>
              <w:rPr>
                <w:szCs w:val="24"/>
              </w:rPr>
            </w:pPr>
            <w:r w:rsidRPr="00614BB8">
              <w:rPr>
                <w:szCs w:val="24"/>
              </w:rPr>
              <w:t>R-11-002-02-11-01-56</w:t>
            </w:r>
          </w:p>
        </w:tc>
        <w:tc>
          <w:tcPr>
            <w:tcW w:w="2268" w:type="dxa"/>
            <w:gridSpan w:val="3"/>
          </w:tcPr>
          <w:p w14:paraId="6C661643" w14:textId="77777777" w:rsidR="00D30EEF" w:rsidRPr="00614BB8" w:rsidRDefault="00D30EEF" w:rsidP="004578D4">
            <w:pPr>
              <w:jc w:val="center"/>
              <w:rPr>
                <w:szCs w:val="24"/>
              </w:rPr>
            </w:pPr>
            <w:r w:rsidRPr="00614BB8">
              <w:rPr>
                <w:szCs w:val="24"/>
              </w:rPr>
              <w:t>Proc.</w:t>
            </w:r>
          </w:p>
        </w:tc>
        <w:tc>
          <w:tcPr>
            <w:tcW w:w="2694" w:type="dxa"/>
            <w:gridSpan w:val="3"/>
          </w:tcPr>
          <w:p w14:paraId="2370EAF3" w14:textId="77777777" w:rsidR="00D30EEF" w:rsidRPr="00614BB8" w:rsidRDefault="00D30EEF" w:rsidP="004578D4">
            <w:pPr>
              <w:jc w:val="center"/>
              <w:rPr>
                <w:szCs w:val="24"/>
              </w:rPr>
            </w:pPr>
            <w:r w:rsidRPr="00614BB8">
              <w:rPr>
                <w:szCs w:val="24"/>
              </w:rPr>
              <w:t>90</w:t>
            </w:r>
          </w:p>
          <w:p w14:paraId="3DF22141" w14:textId="77777777" w:rsidR="00D30EEF" w:rsidRPr="00614BB8" w:rsidRDefault="00D30EEF" w:rsidP="004578D4">
            <w:pPr>
              <w:spacing w:line="276" w:lineRule="auto"/>
              <w:ind w:right="-234"/>
              <w:jc w:val="center"/>
              <w:rPr>
                <w:szCs w:val="24"/>
              </w:rPr>
            </w:pPr>
            <w:r w:rsidRPr="00614BB8">
              <w:rPr>
                <w:szCs w:val="24"/>
              </w:rPr>
              <w:t>(2029 m.)</w:t>
            </w:r>
          </w:p>
        </w:tc>
      </w:tr>
      <w:tr w:rsidR="00D30EEF" w:rsidRPr="00614BB8" w14:paraId="2EBFE66D" w14:textId="77777777" w:rsidTr="004578D4">
        <w:trPr>
          <w:trHeight w:val="298"/>
        </w:trPr>
        <w:tc>
          <w:tcPr>
            <w:tcW w:w="15168" w:type="dxa"/>
            <w:gridSpan w:val="16"/>
          </w:tcPr>
          <w:p w14:paraId="4DE03E39" w14:textId="77777777" w:rsidR="00D30EEF" w:rsidRPr="00614BB8" w:rsidRDefault="00D30EEF" w:rsidP="004578D4">
            <w:pPr>
              <w:jc w:val="both"/>
              <w:rPr>
                <w:b/>
                <w:bCs/>
                <w:szCs w:val="24"/>
              </w:rPr>
            </w:pPr>
            <w:r w:rsidRPr="00BE4908">
              <w:rPr>
                <w:b/>
                <w:bCs/>
                <w:szCs w:val="24"/>
              </w:rPr>
              <w:t xml:space="preserve">Pastaba. </w:t>
            </w:r>
            <w:r w:rsidRPr="00BE4908">
              <w:rPr>
                <w:szCs w:val="24"/>
              </w:rPr>
              <w:t>Rodiklis R.S.2.3532 R-11-002-02-11-01-65 nėra taikomas pagal šį Aprašą vykdomam projektui, į Projekto įgyvendinimo planą ir finansavimo sutartį rodiklis neįtraukiamas.</w:t>
            </w:r>
          </w:p>
        </w:tc>
      </w:tr>
      <w:tr w:rsidR="00D30EEF" w:rsidRPr="00614BB8" w14:paraId="440050CF" w14:textId="77777777" w:rsidTr="004578D4">
        <w:trPr>
          <w:trHeight w:val="298"/>
        </w:trPr>
        <w:tc>
          <w:tcPr>
            <w:tcW w:w="15168" w:type="dxa"/>
            <w:gridSpan w:val="16"/>
          </w:tcPr>
          <w:p w14:paraId="12F7B5A6" w14:textId="77777777" w:rsidR="00D30EEF" w:rsidRPr="00614BB8" w:rsidRDefault="00D30EEF" w:rsidP="004578D4">
            <w:pPr>
              <w:jc w:val="both"/>
              <w:rPr>
                <w:szCs w:val="24"/>
              </w:rPr>
            </w:pPr>
            <w:r w:rsidRPr="00614BB8">
              <w:rPr>
                <w:b/>
                <w:bCs/>
                <w:szCs w:val="24"/>
              </w:rPr>
              <w:t>3.</w:t>
            </w:r>
            <w:r w:rsidRPr="00614BB8">
              <w:rPr>
                <w:szCs w:val="24"/>
              </w:rPr>
              <w:t xml:space="preserve"> </w:t>
            </w:r>
            <w:r w:rsidRPr="00614BB8">
              <w:rPr>
                <w:b/>
                <w:bCs/>
                <w:szCs w:val="24"/>
              </w:rPr>
              <w:t>Ministerijos stebėsenos rodiklių aprašymo kortelės</w:t>
            </w:r>
          </w:p>
        </w:tc>
      </w:tr>
      <w:tr w:rsidR="00D30EEF" w:rsidRPr="00614BB8" w14:paraId="4D52D9B3" w14:textId="77777777" w:rsidTr="004578D4">
        <w:trPr>
          <w:trHeight w:val="315"/>
        </w:trPr>
        <w:tc>
          <w:tcPr>
            <w:tcW w:w="15168" w:type="dxa"/>
            <w:gridSpan w:val="16"/>
          </w:tcPr>
          <w:p w14:paraId="5B28F52E" w14:textId="77777777" w:rsidR="00D30EEF" w:rsidRPr="00614BB8" w:rsidRDefault="00D30EEF" w:rsidP="004578D4">
            <w:pPr>
              <w:jc w:val="both"/>
              <w:rPr>
                <w:iCs/>
                <w:szCs w:val="24"/>
              </w:rPr>
            </w:pPr>
            <w:r w:rsidRPr="00614BB8">
              <w:rPr>
                <w:bCs/>
                <w:szCs w:val="24"/>
              </w:rPr>
              <w:t>Stebėsenos</w:t>
            </w:r>
            <w:r w:rsidRPr="00614BB8">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7E7688C2" w14:textId="77777777" w:rsidR="00D30EEF" w:rsidRPr="00614BB8" w:rsidRDefault="00D30EEF" w:rsidP="00D30EEF">
      <w:pPr>
        <w:jc w:val="center"/>
        <w:rPr>
          <w:szCs w:val="24"/>
        </w:rPr>
      </w:pPr>
    </w:p>
    <w:p w14:paraId="2469676D" w14:textId="77777777" w:rsidR="00D30EEF" w:rsidRPr="00614BB8" w:rsidRDefault="00D30EEF" w:rsidP="00D30EEF">
      <w:pPr>
        <w:jc w:val="center"/>
        <w:rPr>
          <w:b/>
          <w:bCs/>
          <w:szCs w:val="24"/>
        </w:rPr>
      </w:pPr>
      <w:r w:rsidRPr="00614BB8">
        <w:rPr>
          <w:b/>
          <w:bCs/>
          <w:szCs w:val="24"/>
        </w:rPr>
        <w:t>II SKYRIUS</w:t>
      </w:r>
    </w:p>
    <w:p w14:paraId="7AB17844" w14:textId="77777777" w:rsidR="00D30EEF" w:rsidRPr="00614BB8" w:rsidRDefault="00D30EEF" w:rsidP="00D30EEF">
      <w:pPr>
        <w:jc w:val="center"/>
        <w:rPr>
          <w:b/>
          <w:szCs w:val="24"/>
        </w:rPr>
      </w:pPr>
      <w:r w:rsidRPr="00614BB8">
        <w:rPr>
          <w:b/>
          <w:szCs w:val="24"/>
        </w:rPr>
        <w:t>SPECIALIEJI FINANSAVIMO REIKALAVIMAI</w:t>
      </w:r>
    </w:p>
    <w:p w14:paraId="055FC756" w14:textId="77777777" w:rsidR="00D30EEF" w:rsidRPr="00614BB8" w:rsidRDefault="00D30EEF" w:rsidP="00D30EEF">
      <w:pPr>
        <w:rPr>
          <w:b/>
          <w:i/>
          <w:szCs w:val="24"/>
        </w:rPr>
      </w:pPr>
    </w:p>
    <w:tbl>
      <w:tblPr>
        <w:tblW w:w="15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4"/>
      </w:tblGrid>
      <w:tr w:rsidR="00D30EEF" w:rsidRPr="00614BB8" w14:paraId="26B3A312" w14:textId="77777777" w:rsidTr="004578D4">
        <w:tc>
          <w:tcPr>
            <w:tcW w:w="15404" w:type="dxa"/>
          </w:tcPr>
          <w:p w14:paraId="466EE0D2" w14:textId="77777777" w:rsidR="00D30EEF" w:rsidRPr="00614BB8" w:rsidRDefault="00D30EEF" w:rsidP="004578D4">
            <w:pPr>
              <w:rPr>
                <w:szCs w:val="24"/>
              </w:rPr>
            </w:pPr>
            <w:r w:rsidRPr="00614BB8">
              <w:rPr>
                <w:b/>
                <w:bCs/>
                <w:szCs w:val="24"/>
              </w:rPr>
              <w:t>4</w:t>
            </w:r>
            <w:r w:rsidRPr="00614BB8">
              <w:rPr>
                <w:szCs w:val="24"/>
              </w:rPr>
              <w:t xml:space="preserve">. </w:t>
            </w:r>
            <w:r w:rsidRPr="00614BB8">
              <w:rPr>
                <w:b/>
                <w:bCs/>
                <w:szCs w:val="24"/>
              </w:rPr>
              <w:t>Taikomi teisės aktai</w:t>
            </w:r>
            <w:r w:rsidRPr="00614BB8">
              <w:rPr>
                <w:szCs w:val="24"/>
              </w:rPr>
              <w:t xml:space="preserve"> </w:t>
            </w:r>
            <w:r w:rsidRPr="00614BB8">
              <w:rPr>
                <w:b/>
                <w:bCs/>
                <w:szCs w:val="24"/>
              </w:rPr>
              <w:t>ir, jei taikoma, Apraše vartojamos sąvokos</w:t>
            </w:r>
          </w:p>
        </w:tc>
      </w:tr>
      <w:tr w:rsidR="00D30EEF" w:rsidRPr="00614BB8" w14:paraId="4CD21A5E" w14:textId="77777777" w:rsidTr="004578D4">
        <w:tc>
          <w:tcPr>
            <w:tcW w:w="15404" w:type="dxa"/>
          </w:tcPr>
          <w:p w14:paraId="5483A7A7" w14:textId="77777777" w:rsidR="00D30EEF" w:rsidRPr="00614BB8" w:rsidRDefault="00D30EEF" w:rsidP="004578D4">
            <w:pPr>
              <w:jc w:val="both"/>
              <w:rPr>
                <w:szCs w:val="24"/>
              </w:rPr>
            </w:pPr>
            <w:r w:rsidRPr="00614BB8">
              <w:rPr>
                <w:szCs w:val="24"/>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w:t>
            </w:r>
            <w:r>
              <w:rPr>
                <w:szCs w:val="24"/>
              </w:rPr>
              <w:t>37</w:t>
            </w:r>
            <w:r w:rsidRPr="00614BB8">
              <w:rPr>
                <w:szCs w:val="24"/>
              </w:rPr>
              <w:t xml:space="preserve"> (toliau – Aprašas):</w:t>
            </w:r>
          </w:p>
          <w:p w14:paraId="59C3A1C2" w14:textId="77777777" w:rsidR="00D30EEF" w:rsidRPr="00614BB8" w:rsidRDefault="00D30EEF" w:rsidP="004578D4">
            <w:pPr>
              <w:jc w:val="both"/>
              <w:rPr>
                <w:szCs w:val="24"/>
              </w:rPr>
            </w:pPr>
            <w:r w:rsidRPr="00614BB8">
              <w:rPr>
                <w:b/>
                <w:bCs/>
                <w:szCs w:val="24"/>
              </w:rPr>
              <w:lastRenderedPageBreak/>
              <w:t>4.1. bendrieji teisės aktai</w:t>
            </w:r>
            <w:r w:rsidRPr="00614BB8">
              <w:rPr>
                <w:szCs w:val="24"/>
              </w:rPr>
              <w:t>:</w:t>
            </w:r>
          </w:p>
          <w:p w14:paraId="4121857D" w14:textId="77777777" w:rsidR="00D30EEF" w:rsidRPr="00614BB8" w:rsidRDefault="00D30EEF" w:rsidP="004578D4">
            <w:pPr>
              <w:jc w:val="both"/>
              <w:rPr>
                <w:szCs w:val="24"/>
              </w:rPr>
            </w:pPr>
            <w:r w:rsidRPr="00614BB8">
              <w:rPr>
                <w:szCs w:val="24"/>
              </w:rPr>
              <w:t xml:space="preserve">4.1.1. 2016 m. balandžio 27 d. Europos Parlamento ir Tarybos reglamentas </w:t>
            </w:r>
            <w:hyperlink r:id="rId4" w:tgtFrame="_blank" w:history="1">
              <w:r w:rsidRPr="00B70B1E">
                <w:rPr>
                  <w:szCs w:val="24"/>
                </w:rPr>
                <w:t>(ES) 2016/679</w:t>
              </w:r>
            </w:hyperlink>
            <w:r w:rsidRPr="00614BB8">
              <w:rPr>
                <w:szCs w:val="24"/>
              </w:rPr>
              <w:t xml:space="preserve"> dėl fizinių asmenų apsaugos tvarkant asmens duomenis ir dėl laisvo tokių duomenų judėjimo ir kuriuo panaikinama Direktyva </w:t>
            </w:r>
            <w:hyperlink r:id="rId5" w:tgtFrame="_blank" w:history="1">
              <w:r w:rsidRPr="00B70B1E">
                <w:rPr>
                  <w:szCs w:val="24"/>
                </w:rPr>
                <w:t>95/46/EB</w:t>
              </w:r>
            </w:hyperlink>
            <w:r w:rsidRPr="00614BB8">
              <w:rPr>
                <w:szCs w:val="24"/>
              </w:rPr>
              <w:t xml:space="preserve"> (Bendrasis duomenų apsaugos reglamentas);</w:t>
            </w:r>
          </w:p>
          <w:p w14:paraId="3E0AE979" w14:textId="77777777" w:rsidR="00D30EEF" w:rsidRPr="00614BB8" w:rsidRDefault="00D30EEF" w:rsidP="004578D4">
            <w:pPr>
              <w:jc w:val="both"/>
              <w:rPr>
                <w:szCs w:val="24"/>
              </w:rPr>
            </w:pPr>
            <w:r w:rsidRPr="00614BB8">
              <w:rPr>
                <w:szCs w:val="24"/>
              </w:rPr>
              <w:t xml:space="preserve">4.1.2. 2021 m. birželio 24 d. Europos Parlamento ir Tarybos reglamentas </w:t>
            </w:r>
            <w:hyperlink r:id="rId6" w:tgtFrame="_blank" w:history="1">
              <w:r w:rsidRPr="00B70B1E">
                <w:rPr>
                  <w:szCs w:val="24"/>
                </w:rPr>
                <w:t>(ES)2021/1060</w:t>
              </w:r>
            </w:hyperlink>
            <w:r w:rsidRPr="00614BB8">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43AB915C" w14:textId="77777777" w:rsidR="00D30EEF" w:rsidRPr="00614BB8" w:rsidRDefault="00D30EEF" w:rsidP="004578D4">
            <w:pPr>
              <w:jc w:val="both"/>
              <w:rPr>
                <w:szCs w:val="24"/>
              </w:rPr>
            </w:pPr>
            <w:r w:rsidRPr="00614BB8">
              <w:rPr>
                <w:szCs w:val="24"/>
              </w:rPr>
              <w:t>4.1.3. 2022 m. rugpjūčio 3 d. Europos Komisijos sprendimas Nr. C(2022)5742, kuriuo patvirtinta 2021–2027 metų Europos Sąjungos fondų investicijų programa</w:t>
            </w:r>
            <w:r>
              <w:rPr>
                <w:szCs w:val="24"/>
              </w:rPr>
              <w:t xml:space="preserve"> (toliau – Investicijų programa)</w:t>
            </w:r>
            <w:r w:rsidRPr="00614BB8">
              <w:rPr>
                <w:szCs w:val="24"/>
              </w:rPr>
              <w:t>;</w:t>
            </w:r>
          </w:p>
          <w:p w14:paraId="27F45E6D" w14:textId="77777777" w:rsidR="00D30EEF" w:rsidRPr="00614BB8" w:rsidRDefault="00D30EEF" w:rsidP="004578D4">
            <w:pPr>
              <w:jc w:val="both"/>
              <w:rPr>
                <w:szCs w:val="24"/>
              </w:rPr>
            </w:pPr>
            <w:r w:rsidRPr="00614BB8">
              <w:rPr>
                <w:szCs w:val="24"/>
              </w:rPr>
              <w:t>4.1.4. Lietuvos Respublikos Vyriausybės 2020 m. rugsėjo 9 d. nutarimas Nr. 998 „Dėl 2021–2030 m. nacionalinio pažangos plano patvirtinimo“;</w:t>
            </w:r>
          </w:p>
          <w:p w14:paraId="64D73391" w14:textId="77777777" w:rsidR="00D30EEF" w:rsidRPr="00614BB8" w:rsidRDefault="00D30EEF" w:rsidP="004578D4">
            <w:pPr>
              <w:jc w:val="both"/>
              <w:rPr>
                <w:szCs w:val="24"/>
              </w:rPr>
            </w:pPr>
            <w:r w:rsidRPr="00614BB8">
              <w:rPr>
                <w:szCs w:val="24"/>
              </w:rPr>
              <w:t>4.1.5. Lietuvos Respublikos Vyriausybės 2021 m. balandžio 28 d. nutarimas Nr. 292 „Dėl Strateginio valdymo metodikos patvirtinimo“;</w:t>
            </w:r>
          </w:p>
          <w:p w14:paraId="2EE235D1" w14:textId="77777777" w:rsidR="00D30EEF" w:rsidRPr="00614BB8" w:rsidRDefault="00D30EEF" w:rsidP="004578D4">
            <w:pPr>
              <w:jc w:val="both"/>
              <w:rPr>
                <w:szCs w:val="24"/>
              </w:rPr>
            </w:pPr>
            <w:r w:rsidRPr="00614BB8">
              <w:rPr>
                <w:szCs w:val="24"/>
              </w:rPr>
              <w:t>4.1.6. 2022 m. birželio 22 d. Lietuvos Respublikos finansų ministro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r>
              <w:rPr>
                <w:szCs w:val="24"/>
              </w:rPr>
              <w:t>;</w:t>
            </w:r>
          </w:p>
          <w:p w14:paraId="37375B3C" w14:textId="77777777" w:rsidR="00D30EEF" w:rsidRPr="00614BB8" w:rsidRDefault="00D30EEF" w:rsidP="004578D4">
            <w:pPr>
              <w:jc w:val="both"/>
              <w:rPr>
                <w:szCs w:val="24"/>
              </w:rPr>
            </w:pPr>
            <w:r w:rsidRPr="00614BB8">
              <w:rPr>
                <w:b/>
                <w:bCs/>
                <w:szCs w:val="24"/>
              </w:rPr>
              <w:t>4.2. specialieji teisės aktai</w:t>
            </w:r>
            <w:r w:rsidRPr="00614BB8">
              <w:rPr>
                <w:szCs w:val="24"/>
              </w:rPr>
              <w:t>:</w:t>
            </w:r>
          </w:p>
          <w:p w14:paraId="61B3CB23" w14:textId="77777777" w:rsidR="00D30EEF" w:rsidRPr="00614BB8" w:rsidRDefault="00D30EEF" w:rsidP="004578D4">
            <w:pPr>
              <w:jc w:val="both"/>
              <w:rPr>
                <w:szCs w:val="24"/>
              </w:rPr>
            </w:pPr>
            <w:r w:rsidRPr="00614BB8">
              <w:rPr>
                <w:szCs w:val="24"/>
              </w:rPr>
              <w:t>4.2.1. Lietuvos Respublikos sveikatos apsaugos ministro 2002 m. kovo 18 d. įsakymas Nr. 132 „Dėl Sveikatos priežiūros ir farmacijos specialistų profesinės kvalifikacijos tobulinimo ir jo finansavimo tvarkos aprašo patvirtinimo“;</w:t>
            </w:r>
          </w:p>
          <w:p w14:paraId="4984DC59" w14:textId="77777777" w:rsidR="00D30EEF" w:rsidRPr="00614BB8" w:rsidRDefault="00D30EEF" w:rsidP="004578D4">
            <w:pPr>
              <w:jc w:val="both"/>
              <w:rPr>
                <w:szCs w:val="24"/>
              </w:rPr>
            </w:pPr>
            <w:r w:rsidRPr="00614BB8">
              <w:rPr>
                <w:szCs w:val="24"/>
              </w:rPr>
              <w:t>4.2.2.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14:paraId="09062BFC" w14:textId="77777777" w:rsidR="00D30EEF" w:rsidRPr="00614BB8" w:rsidRDefault="00D30EEF" w:rsidP="004578D4">
            <w:pPr>
              <w:jc w:val="both"/>
              <w:rPr>
                <w:b/>
                <w:bCs/>
                <w:i/>
                <w:iCs/>
                <w:szCs w:val="24"/>
              </w:rPr>
            </w:pPr>
            <w:r w:rsidRPr="00614BB8">
              <w:rPr>
                <w:szCs w:val="24"/>
              </w:rPr>
              <w:t xml:space="preserve">4.2.3. Lietuvos Respublikos sveikatos apsaugos ministro 2011 m. birželio 28 d. įsakymas Nr. V-645 </w:t>
            </w:r>
            <w:r w:rsidRPr="00614BB8">
              <w:t>„</w:t>
            </w:r>
            <w:r w:rsidRPr="00614BB8">
              <w:rPr>
                <w:szCs w:val="24"/>
              </w:rPr>
              <w:t>Dėl sveikatos priežiūros ir farmacijos specialistų profesinės kvalifikacijos tobulinimo programų ir vienkartinių profesinės kvalifikacijos tobulinimo renginių derinimo taisyklių ir profesinės kvalifikacijos tobulinimo programų derinimo komisijos nuostatų patvirtinimo“.</w:t>
            </w:r>
          </w:p>
        </w:tc>
      </w:tr>
      <w:tr w:rsidR="00D30EEF" w:rsidRPr="00614BB8" w14:paraId="4978433E" w14:textId="77777777" w:rsidTr="004578D4">
        <w:tc>
          <w:tcPr>
            <w:tcW w:w="15404" w:type="dxa"/>
          </w:tcPr>
          <w:p w14:paraId="334A6E5A" w14:textId="77777777" w:rsidR="00D30EEF" w:rsidRPr="00614BB8" w:rsidRDefault="00D30EEF" w:rsidP="004578D4">
            <w:pPr>
              <w:rPr>
                <w:bCs/>
                <w:szCs w:val="24"/>
              </w:rPr>
            </w:pPr>
            <w:r w:rsidRPr="00614BB8">
              <w:rPr>
                <w:b/>
                <w:szCs w:val="24"/>
              </w:rPr>
              <w:lastRenderedPageBreak/>
              <w:t>5</w:t>
            </w:r>
            <w:r w:rsidRPr="00614BB8">
              <w:rPr>
                <w:bCs/>
                <w:szCs w:val="24"/>
              </w:rPr>
              <w:t xml:space="preserve">. </w:t>
            </w:r>
            <w:r w:rsidRPr="00614BB8">
              <w:rPr>
                <w:b/>
                <w:szCs w:val="24"/>
              </w:rPr>
              <w:t>Reikalavimai projektams, pareiškėjams ir partneriams</w:t>
            </w:r>
          </w:p>
        </w:tc>
      </w:tr>
      <w:tr w:rsidR="00D30EEF" w:rsidRPr="00614BB8" w14:paraId="46FE3051" w14:textId="77777777" w:rsidTr="004578D4">
        <w:trPr>
          <w:trHeight w:val="1247"/>
        </w:trPr>
        <w:tc>
          <w:tcPr>
            <w:tcW w:w="15404" w:type="dxa"/>
          </w:tcPr>
          <w:p w14:paraId="25B8857B" w14:textId="77777777" w:rsidR="00D30EEF" w:rsidRPr="00614BB8" w:rsidRDefault="00D30EEF" w:rsidP="004578D4">
            <w:pPr>
              <w:jc w:val="both"/>
              <w:rPr>
                <w:szCs w:val="24"/>
              </w:rPr>
            </w:pPr>
            <w:r w:rsidRPr="00614BB8">
              <w:rPr>
                <w:b/>
                <w:bCs/>
                <w:szCs w:val="24"/>
              </w:rPr>
              <w:t>5.1. Reikalavimai projektui.</w:t>
            </w:r>
            <w:r w:rsidRPr="00614BB8">
              <w:rPr>
                <w:szCs w:val="24"/>
              </w:rPr>
              <w:t xml:space="preserve"> Įgyvendinant</w:t>
            </w:r>
            <w:r w:rsidRPr="00614BB8">
              <w:rPr>
                <w:b/>
                <w:bCs/>
                <w:szCs w:val="24"/>
              </w:rPr>
              <w:t xml:space="preserve"> </w:t>
            </w:r>
            <w:r w:rsidRPr="00614BB8">
              <w:rPr>
                <w:szCs w:val="24"/>
              </w:rPr>
              <w:t xml:space="preserve">šį Aprašą finansuojamos veiklos: </w:t>
            </w:r>
          </w:p>
          <w:p w14:paraId="32E57F00" w14:textId="77777777" w:rsidR="00D30EEF" w:rsidRPr="00614BB8" w:rsidRDefault="00D30EEF" w:rsidP="004578D4">
            <w:pPr>
              <w:jc w:val="both"/>
              <w:rPr>
                <w:szCs w:val="24"/>
              </w:rPr>
            </w:pPr>
            <w:r w:rsidRPr="00614BB8">
              <w:rPr>
                <w:szCs w:val="24"/>
              </w:rPr>
              <w:t xml:space="preserve">5.1.1. paramedikų ir </w:t>
            </w:r>
            <w:r>
              <w:rPr>
                <w:szCs w:val="24"/>
              </w:rPr>
              <w:t>(</w:t>
            </w:r>
            <w:r w:rsidRPr="00614BB8">
              <w:rPr>
                <w:szCs w:val="24"/>
              </w:rPr>
              <w:t>ar</w:t>
            </w:r>
            <w:r>
              <w:rPr>
                <w:szCs w:val="24"/>
              </w:rPr>
              <w:t>)</w:t>
            </w:r>
            <w:r w:rsidRPr="00614BB8">
              <w:rPr>
                <w:szCs w:val="24"/>
              </w:rPr>
              <w:t xml:space="preserve"> slaugytojų padėjėjų, dirbančių Greitosios medicinos pagalbos tarnyboje (toliau – GMPT) perkvalifikavimas, finansuojant bendrosios praktikos slaugytojo ar skubiosios medicinos pagalbos paramediko profesinės kvalifikacijos studijų išlaidas;</w:t>
            </w:r>
          </w:p>
          <w:p w14:paraId="2945E922" w14:textId="77777777" w:rsidR="00D30EEF" w:rsidRPr="00614BB8" w:rsidRDefault="00D30EEF" w:rsidP="004578D4">
            <w:pPr>
              <w:jc w:val="both"/>
              <w:rPr>
                <w:rFonts w:eastAsia="Aptos"/>
                <w:color w:val="00B050"/>
                <w:kern w:val="2"/>
                <w:szCs w:val="24"/>
                <w14:ligatures w14:val="standardContextual"/>
              </w:rPr>
            </w:pPr>
            <w:r w:rsidRPr="00614BB8">
              <w:rPr>
                <w:rFonts w:eastAsia="Aptos"/>
                <w:kern w:val="2"/>
                <w:szCs w:val="24"/>
                <w14:ligatures w14:val="standardContextual"/>
              </w:rPr>
              <w:t>5.1.2.</w:t>
            </w:r>
            <w:r w:rsidRPr="00614BB8">
              <w:rPr>
                <w:rFonts w:eastAsia="Aptos"/>
                <w:b/>
                <w:bCs/>
                <w:kern w:val="2"/>
                <w:szCs w:val="24"/>
                <w14:ligatures w14:val="standardContextual"/>
              </w:rPr>
              <w:t xml:space="preserve"> </w:t>
            </w:r>
            <w:r w:rsidRPr="00614BB8">
              <w:rPr>
                <w:rFonts w:eastAsia="Aptos"/>
                <w:kern w:val="2"/>
                <w:szCs w:val="24"/>
                <w14:ligatures w14:val="standardContextual"/>
              </w:rPr>
              <w:t>GMPT dirbančių</w:t>
            </w:r>
            <w:r w:rsidRPr="00614BB8">
              <w:rPr>
                <w:rFonts w:eastAsia="Aptos"/>
                <w:b/>
                <w:bCs/>
                <w:kern w:val="2"/>
                <w:szCs w:val="24"/>
                <w14:ligatures w14:val="standardContextual"/>
              </w:rPr>
              <w:t xml:space="preserve"> </w:t>
            </w:r>
            <w:r w:rsidRPr="00614BB8">
              <w:rPr>
                <w:rFonts w:eastAsia="Aptos"/>
                <w:kern w:val="2"/>
                <w:szCs w:val="24"/>
                <w14:ligatures w14:val="standardContextual"/>
              </w:rPr>
              <w:t>sveikatos priežiūros specialistų</w:t>
            </w:r>
            <w:r w:rsidRPr="00614BB8">
              <w:rPr>
                <w:rFonts w:eastAsia="Aptos"/>
                <w:b/>
                <w:bCs/>
                <w:kern w:val="2"/>
                <w:szCs w:val="24"/>
                <w14:ligatures w14:val="standardContextual"/>
              </w:rPr>
              <w:t xml:space="preserve"> </w:t>
            </w:r>
            <w:r w:rsidRPr="00614BB8">
              <w:rPr>
                <w:rFonts w:eastAsia="Aptos"/>
                <w:kern w:val="2"/>
                <w:szCs w:val="24"/>
                <w14:ligatures w14:val="standardContextual"/>
              </w:rPr>
              <w:t>(skubiosios medicinos pagalbos specializacijos išplėstinės praktikos slaugytojai, bendrosios praktikos slaugytojai, akušeriai, skubiosios medicinos pagalbos slaugos specialistai, skubiosios medicinos pagalbos paramedikai ir paramedikai, greitosios medicinos pagalbos (toliau – GMP) dispečeriai), kvalifikacijos tobulinimo mokymai:</w:t>
            </w:r>
          </w:p>
          <w:p w14:paraId="7A0D97C9" w14:textId="77777777" w:rsidR="00D30EEF" w:rsidRPr="00614BB8" w:rsidRDefault="00D30EEF" w:rsidP="004578D4">
            <w:pPr>
              <w:jc w:val="both"/>
              <w:rPr>
                <w:rFonts w:eastAsia="Aptos"/>
                <w:kern w:val="2"/>
                <w:szCs w:val="24"/>
                <w14:ligatures w14:val="standardContextual"/>
              </w:rPr>
            </w:pPr>
            <w:r w:rsidRPr="00614BB8">
              <w:rPr>
                <w:rFonts w:eastAsia="Aptos"/>
                <w:kern w:val="2"/>
                <w:szCs w:val="24"/>
                <w14:ligatures w14:val="standardContextual"/>
              </w:rPr>
              <w:t>5.1.2.1. ne mažiau</w:t>
            </w:r>
            <w:r>
              <w:rPr>
                <w:rFonts w:eastAsia="Aptos"/>
                <w:kern w:val="2"/>
                <w:szCs w:val="24"/>
                <w14:ligatures w14:val="standardContextual"/>
              </w:rPr>
              <w:t xml:space="preserve"> kaip</w:t>
            </w:r>
            <w:r w:rsidRPr="00614BB8">
              <w:rPr>
                <w:rFonts w:eastAsia="Aptos"/>
                <w:kern w:val="2"/>
                <w:szCs w:val="24"/>
                <w14:ligatures w14:val="standardContextual"/>
              </w:rPr>
              <w:t xml:space="preserve"> 48 val. mokymo kursai, susiję su GMP teikimu – būtinoji pagalba vaikams ir suaugusie</w:t>
            </w:r>
            <w:r>
              <w:rPr>
                <w:rFonts w:eastAsia="Aptos"/>
                <w:kern w:val="2"/>
                <w:szCs w:val="24"/>
                <w14:ligatures w14:val="standardContextual"/>
              </w:rPr>
              <w:t>sie</w:t>
            </w:r>
            <w:r w:rsidRPr="00614BB8">
              <w:rPr>
                <w:rFonts w:eastAsia="Aptos"/>
                <w:kern w:val="2"/>
                <w:szCs w:val="24"/>
                <w14:ligatures w14:val="standardContextual"/>
              </w:rPr>
              <w:t>ms ir (ar)</w:t>
            </w:r>
          </w:p>
          <w:p w14:paraId="7685036F" w14:textId="77777777" w:rsidR="00D30EEF" w:rsidRPr="00614BB8" w:rsidRDefault="00D30EEF" w:rsidP="004578D4">
            <w:pPr>
              <w:jc w:val="both"/>
              <w:rPr>
                <w:rFonts w:eastAsia="Aptos"/>
                <w:kern w:val="2"/>
                <w:szCs w:val="24"/>
                <w14:ligatures w14:val="standardContextual"/>
              </w:rPr>
            </w:pPr>
            <w:r w:rsidRPr="00614BB8">
              <w:rPr>
                <w:rFonts w:eastAsia="Aptos"/>
                <w:kern w:val="2"/>
                <w:szCs w:val="24"/>
                <w14:ligatures w14:val="standardContextual"/>
              </w:rPr>
              <w:lastRenderedPageBreak/>
              <w:t>skubioji pagalba vaikams ir suaugusie</w:t>
            </w:r>
            <w:r>
              <w:rPr>
                <w:rFonts w:eastAsia="Aptos"/>
                <w:kern w:val="2"/>
                <w:szCs w:val="24"/>
                <w14:ligatures w14:val="standardContextual"/>
              </w:rPr>
              <w:t>sie</w:t>
            </w:r>
            <w:r w:rsidRPr="00614BB8">
              <w:rPr>
                <w:rFonts w:eastAsia="Aptos"/>
                <w:kern w:val="2"/>
                <w:szCs w:val="24"/>
                <w14:ligatures w14:val="standardContextual"/>
              </w:rPr>
              <w:t>ms, ir (ar) skubiosios pagalbos teikimas vaikams ir suaugusie</w:t>
            </w:r>
            <w:r>
              <w:rPr>
                <w:rFonts w:eastAsia="Aptos"/>
                <w:kern w:val="2"/>
                <w:szCs w:val="24"/>
                <w14:ligatures w14:val="standardContextual"/>
              </w:rPr>
              <w:t>sie</w:t>
            </w:r>
            <w:r w:rsidRPr="00614BB8">
              <w:rPr>
                <w:rFonts w:eastAsia="Aptos"/>
                <w:kern w:val="2"/>
                <w:szCs w:val="24"/>
                <w14:ligatures w14:val="standardContextual"/>
              </w:rPr>
              <w:t>ms, ir (ar) reanimacinės pagalbos teikimo principai traumos ir kritinių būklių metu, ir (ar) greitosios medicinos pagalbos darbuotojų specialiosios žinios ir praktiniai gebėjimai, teikiant būtinąją medicinos pagalbą, ir (ar) GMP miokardo infarkto a</w:t>
            </w:r>
            <w:r>
              <w:rPr>
                <w:rFonts w:eastAsia="Aptos"/>
                <w:kern w:val="2"/>
                <w:szCs w:val="24"/>
                <w14:ligatures w14:val="standardContextual"/>
              </w:rPr>
              <w:t>tveju,</w:t>
            </w:r>
            <w:r w:rsidRPr="00614BB8">
              <w:rPr>
                <w:rFonts w:eastAsia="Aptos"/>
                <w:kern w:val="2"/>
                <w:szCs w:val="24"/>
                <w14:ligatures w14:val="standardContextual"/>
              </w:rPr>
              <w:t xml:space="preserve"> ir (ar) </w:t>
            </w:r>
            <w:proofErr w:type="spellStart"/>
            <w:r w:rsidRPr="00614BB8">
              <w:rPr>
                <w:rFonts w:eastAsia="Aptos"/>
                <w:kern w:val="2"/>
                <w:szCs w:val="24"/>
                <w14:ligatures w14:val="standardContextual"/>
              </w:rPr>
              <w:t>ikistacionarinė</w:t>
            </w:r>
            <w:proofErr w:type="spellEnd"/>
            <w:r w:rsidRPr="00614BB8">
              <w:rPr>
                <w:rFonts w:eastAsia="Aptos"/>
                <w:kern w:val="2"/>
                <w:szCs w:val="24"/>
                <w14:ligatures w14:val="standardContextual"/>
              </w:rPr>
              <w:t xml:space="preserve"> medicinos pagalba;</w:t>
            </w:r>
          </w:p>
          <w:p w14:paraId="67E1BE9F" w14:textId="77777777" w:rsidR="00D30EEF" w:rsidRPr="00614BB8" w:rsidRDefault="00D30EEF" w:rsidP="004578D4">
            <w:pPr>
              <w:jc w:val="both"/>
              <w:rPr>
                <w:rFonts w:eastAsia="Aptos"/>
                <w:kern w:val="2"/>
                <w:szCs w:val="24"/>
                <w14:ligatures w14:val="standardContextual"/>
              </w:rPr>
            </w:pPr>
            <w:r w:rsidRPr="00614BB8">
              <w:rPr>
                <w:rFonts w:eastAsia="Aptos"/>
                <w:kern w:val="2"/>
                <w:szCs w:val="24"/>
                <w14:ligatures w14:val="standardContextual"/>
              </w:rPr>
              <w:t xml:space="preserve">5.1.2.2. ne mažiau </w:t>
            </w:r>
            <w:r>
              <w:rPr>
                <w:rFonts w:eastAsia="Aptos"/>
                <w:kern w:val="2"/>
                <w:szCs w:val="24"/>
                <w14:ligatures w14:val="standardContextual"/>
              </w:rPr>
              <w:t xml:space="preserve">kaip </w:t>
            </w:r>
            <w:r w:rsidRPr="00614BB8">
              <w:rPr>
                <w:rFonts w:eastAsia="Aptos"/>
                <w:kern w:val="2"/>
                <w:szCs w:val="24"/>
                <w14:ligatures w14:val="standardContextual"/>
              </w:rPr>
              <w:t>36 val. skubiosios medicinos pagalbos teikimo vaikams ir suaugusie</w:t>
            </w:r>
            <w:r>
              <w:rPr>
                <w:rFonts w:eastAsia="Aptos"/>
                <w:kern w:val="2"/>
                <w:szCs w:val="24"/>
                <w14:ligatures w14:val="standardContextual"/>
              </w:rPr>
              <w:t>sie</w:t>
            </w:r>
            <w:r w:rsidRPr="00614BB8">
              <w:rPr>
                <w:rFonts w:eastAsia="Aptos"/>
                <w:kern w:val="2"/>
                <w:szCs w:val="24"/>
                <w14:ligatures w14:val="standardContextual"/>
              </w:rPr>
              <w:t xml:space="preserve">ms privalomojo profesinės kvalifikacijos tobulinimo mokymo kursas </w:t>
            </w:r>
            <w:proofErr w:type="spellStart"/>
            <w:r w:rsidRPr="00614BB8">
              <w:rPr>
                <w:rFonts w:eastAsia="Aptos"/>
                <w:kern w:val="2"/>
                <w:szCs w:val="24"/>
                <w14:ligatures w14:val="standardContextual"/>
              </w:rPr>
              <w:t>simuliacinėse</w:t>
            </w:r>
            <w:proofErr w:type="spellEnd"/>
            <w:r w:rsidRPr="00614BB8">
              <w:rPr>
                <w:rFonts w:eastAsia="Aptos"/>
                <w:kern w:val="2"/>
                <w:szCs w:val="24"/>
                <w14:ligatures w14:val="standardContextual"/>
              </w:rPr>
              <w:t xml:space="preserve"> darbo vietose;</w:t>
            </w:r>
          </w:p>
          <w:p w14:paraId="5A5AB8FF" w14:textId="77777777" w:rsidR="00D30EEF" w:rsidRPr="00614BB8" w:rsidRDefault="00D30EEF" w:rsidP="004578D4">
            <w:pPr>
              <w:jc w:val="both"/>
              <w:rPr>
                <w:rFonts w:eastAsia="Aptos"/>
                <w:kern w:val="2"/>
                <w:szCs w:val="24"/>
                <w14:ligatures w14:val="standardContextual"/>
              </w:rPr>
            </w:pPr>
            <w:r w:rsidRPr="00614BB8">
              <w:rPr>
                <w:rFonts w:eastAsia="Aptos"/>
                <w:kern w:val="2"/>
                <w:szCs w:val="24"/>
                <w14:ligatures w14:val="standardContextual"/>
              </w:rPr>
              <w:t xml:space="preserve">5.1.2.3. ne mažiau </w:t>
            </w:r>
            <w:r>
              <w:rPr>
                <w:rFonts w:eastAsia="Aptos"/>
                <w:kern w:val="2"/>
                <w:szCs w:val="24"/>
                <w14:ligatures w14:val="standardContextual"/>
              </w:rPr>
              <w:t xml:space="preserve">kaip </w:t>
            </w:r>
            <w:r w:rsidRPr="00614BB8">
              <w:rPr>
                <w:rFonts w:eastAsia="Aptos"/>
                <w:kern w:val="2"/>
                <w:szCs w:val="24"/>
                <w14:ligatures w14:val="standardContextual"/>
              </w:rPr>
              <w:t xml:space="preserve">8 val. miokardo infarkto diagnostikos ir (ar) </w:t>
            </w:r>
            <w:proofErr w:type="spellStart"/>
            <w:r w:rsidRPr="00614BB8">
              <w:rPr>
                <w:rFonts w:eastAsia="Aptos"/>
                <w:kern w:val="2"/>
                <w:szCs w:val="24"/>
                <w14:ligatures w14:val="standardContextual"/>
              </w:rPr>
              <w:t>ikistacionarinės</w:t>
            </w:r>
            <w:proofErr w:type="spellEnd"/>
            <w:r w:rsidRPr="00614BB8">
              <w:rPr>
                <w:rFonts w:eastAsia="Aptos"/>
                <w:kern w:val="2"/>
                <w:szCs w:val="24"/>
                <w14:ligatures w14:val="standardContextual"/>
              </w:rPr>
              <w:t xml:space="preserve"> medicinos pagalbos mokymo kursai;</w:t>
            </w:r>
          </w:p>
          <w:p w14:paraId="6577E34E" w14:textId="77777777" w:rsidR="00D30EEF" w:rsidRPr="00A2021D" w:rsidRDefault="00D30EEF" w:rsidP="004578D4">
            <w:pPr>
              <w:jc w:val="both"/>
              <w:rPr>
                <w:strike/>
                <w:szCs w:val="24"/>
              </w:rPr>
            </w:pPr>
            <w:r w:rsidRPr="00A2021D">
              <w:rPr>
                <w:szCs w:val="24"/>
              </w:rPr>
              <w:t xml:space="preserve">5.1.3. vairuotojų, dirbančių GMPT, perkvalifikavimas, finansuojant paramediko profesinio mokymo programos arba stipendijos projekto dalyviui išlaidas; </w:t>
            </w:r>
          </w:p>
          <w:p w14:paraId="43580AEA" w14:textId="77777777" w:rsidR="00D30EEF" w:rsidRPr="00614BB8" w:rsidRDefault="00D30EEF" w:rsidP="004578D4">
            <w:pPr>
              <w:jc w:val="both"/>
              <w:rPr>
                <w:strike/>
                <w:szCs w:val="24"/>
              </w:rPr>
            </w:pPr>
            <w:r w:rsidRPr="00A2021D">
              <w:rPr>
                <w:szCs w:val="24"/>
              </w:rPr>
              <w:t>5.1.4. bendrosios praktikos slaugytojų ar akušerių, dirbančių GMPT, perkvalifikavimas, apmokant skubiosios medicinos pagalbos specializacijos studijų skubiosios medicinos pagalbos slaugos specialisto profesinei kvalifikacijai įgyti išlaidas arba stipendijos projekto dalyviui išlaidas.</w:t>
            </w:r>
          </w:p>
          <w:p w14:paraId="23A79C36" w14:textId="77777777" w:rsidR="00D30EEF" w:rsidRPr="00614BB8" w:rsidRDefault="00D30EEF" w:rsidP="004578D4">
            <w:pPr>
              <w:jc w:val="both"/>
              <w:rPr>
                <w:szCs w:val="24"/>
              </w:rPr>
            </w:pPr>
            <w:r w:rsidRPr="00614BB8">
              <w:rPr>
                <w:szCs w:val="24"/>
              </w:rPr>
              <w:t>5.2. Vykdant šio Aprašo veiklas, numatytas 5.1.1, 5.1.3</w:t>
            </w:r>
            <w:r>
              <w:rPr>
                <w:szCs w:val="24"/>
              </w:rPr>
              <w:t xml:space="preserve"> ir </w:t>
            </w:r>
            <w:r w:rsidRPr="00614BB8">
              <w:rPr>
                <w:szCs w:val="24"/>
              </w:rPr>
              <w:t>5.1.4 papunkčiuose, projekte gali dalyvauti jau besimokantys ar profesinio mokymo programą baigę asmenys (profesinio mokymo programa turi būti baigta ne anksčiau kaip 2021 m. sausio 1 d.). Tokiais atvejais jau baigusiems studijas / profesinį mokymą projekto dalyviams grąžinamos patirtos išlaidos dėl mokymo / studijų kainos, o jau besimokantiems – grąžinamos patirtos išlaidos dėl mokymo / studijų kainos arba išmokam</w:t>
            </w:r>
            <w:r>
              <w:rPr>
                <w:szCs w:val="24"/>
              </w:rPr>
              <w:t>o</w:t>
            </w:r>
            <w:r w:rsidRPr="00614BB8">
              <w:rPr>
                <w:szCs w:val="24"/>
              </w:rPr>
              <w:t>s stipendij</w:t>
            </w:r>
            <w:r>
              <w:rPr>
                <w:szCs w:val="24"/>
              </w:rPr>
              <w:t>os</w:t>
            </w:r>
            <w:r w:rsidRPr="00614BB8">
              <w:rPr>
                <w:szCs w:val="24"/>
              </w:rPr>
              <w:t xml:space="preserve"> už įvykusį mokymosi laikotarpį bei finansuojamos </w:t>
            </w:r>
            <w:r>
              <w:rPr>
                <w:szCs w:val="24"/>
              </w:rPr>
              <w:t xml:space="preserve">arba </w:t>
            </w:r>
            <w:r w:rsidRPr="00614BB8">
              <w:rPr>
                <w:szCs w:val="24"/>
              </w:rPr>
              <w:t>likusios įmokos</w:t>
            </w:r>
            <w:r>
              <w:rPr>
                <w:szCs w:val="24"/>
              </w:rPr>
              <w:t>,</w:t>
            </w:r>
            <w:r w:rsidRPr="00614BB8">
              <w:rPr>
                <w:szCs w:val="24"/>
              </w:rPr>
              <w:t xml:space="preserve"> arba mokama stipendija.</w:t>
            </w:r>
          </w:p>
          <w:p w14:paraId="702077FD" w14:textId="77777777" w:rsidR="00D30EEF" w:rsidRPr="00614BB8" w:rsidRDefault="00D30EEF" w:rsidP="004578D4">
            <w:pPr>
              <w:jc w:val="both"/>
              <w:rPr>
                <w:szCs w:val="24"/>
              </w:rPr>
            </w:pPr>
            <w:r w:rsidRPr="00614BB8">
              <w:rPr>
                <w:szCs w:val="24"/>
              </w:rPr>
              <w:t>5.3. Vykdant šio Aprašo veiklas, numatytas 5.1.1, 5.1.3</w:t>
            </w:r>
            <w:r>
              <w:rPr>
                <w:szCs w:val="24"/>
              </w:rPr>
              <w:t xml:space="preserve"> ir </w:t>
            </w:r>
            <w:r w:rsidRPr="00614BB8">
              <w:rPr>
                <w:szCs w:val="24"/>
              </w:rPr>
              <w:t>5.1.4 papunkčiuose, projekto dalyviai įpareigojami dirbti ne trumpiau nei dvejus metus GMPT.</w:t>
            </w:r>
          </w:p>
          <w:p w14:paraId="28A823D7" w14:textId="77777777" w:rsidR="00D30EEF" w:rsidRPr="00614BB8" w:rsidRDefault="00D30EEF" w:rsidP="004578D4">
            <w:pPr>
              <w:pStyle w:val="Pagrindinistekstas"/>
              <w:rPr>
                <w:color w:val="auto"/>
              </w:rPr>
            </w:pPr>
            <w:r w:rsidRPr="00614BB8">
              <w:rPr>
                <w:color w:val="auto"/>
              </w:rPr>
              <w:t xml:space="preserve">5.4. </w:t>
            </w:r>
            <w:r w:rsidRPr="00BE4908">
              <w:rPr>
                <w:color w:val="auto"/>
              </w:rPr>
              <w:t>Vykdant šio Aprašo veiklas, numatytas 5.1.2 papunktyje, GMPT dirbantys sveikatos priežiūros specialistai kvalifikacijos tobulinimo mokymuose, išvard</w:t>
            </w:r>
            <w:r>
              <w:rPr>
                <w:color w:val="auto"/>
              </w:rPr>
              <w:t>y</w:t>
            </w:r>
            <w:r w:rsidRPr="00BE4908">
              <w:rPr>
                <w:color w:val="auto"/>
              </w:rPr>
              <w:t>tuose 5.1.2.1, 5.1.2.2 ir 5.1.2.3 papunkčiuose, gali dalyvauti pasirinktinai.</w:t>
            </w:r>
          </w:p>
          <w:p w14:paraId="5573BD8E" w14:textId="77777777" w:rsidR="00D30EEF" w:rsidRPr="00614BB8" w:rsidRDefault="00D30EEF" w:rsidP="004578D4">
            <w:pPr>
              <w:jc w:val="both"/>
              <w:rPr>
                <w:szCs w:val="24"/>
              </w:rPr>
            </w:pPr>
            <w:r w:rsidRPr="00614BB8">
              <w:rPr>
                <w:szCs w:val="24"/>
              </w:rPr>
              <w:t>5.5. Pagal šį Aprašą įgyvendinamas vienas projektas.</w:t>
            </w:r>
          </w:p>
          <w:p w14:paraId="543BD13E" w14:textId="77777777" w:rsidR="00D30EEF" w:rsidRPr="00614BB8" w:rsidRDefault="00D30EEF" w:rsidP="004578D4">
            <w:pPr>
              <w:jc w:val="both"/>
              <w:rPr>
                <w:szCs w:val="24"/>
              </w:rPr>
            </w:pPr>
            <w:r w:rsidRPr="00614BB8">
              <w:rPr>
                <w:szCs w:val="24"/>
              </w:rPr>
              <w:t>5.6. Pagal šį Aprašą veiklos įgyvendinamos valstybės planavimo būdu.</w:t>
            </w:r>
          </w:p>
          <w:p w14:paraId="15D71D81" w14:textId="77777777" w:rsidR="00D30EEF" w:rsidRPr="00614BB8" w:rsidRDefault="00D30EEF" w:rsidP="004578D4">
            <w:pPr>
              <w:jc w:val="both"/>
              <w:rPr>
                <w:szCs w:val="24"/>
              </w:rPr>
            </w:pPr>
            <w:r w:rsidRPr="00614BB8">
              <w:rPr>
                <w:szCs w:val="24"/>
              </w:rPr>
              <w:t xml:space="preserve">5.7. Projektui taikoma finansavimo forma – dotacija. </w:t>
            </w:r>
          </w:p>
          <w:p w14:paraId="78939981" w14:textId="77777777" w:rsidR="00D30EEF" w:rsidRPr="00614BB8" w:rsidRDefault="00D30EEF" w:rsidP="004578D4">
            <w:pPr>
              <w:jc w:val="both"/>
              <w:rPr>
                <w:szCs w:val="24"/>
              </w:rPr>
            </w:pPr>
            <w:r w:rsidRPr="00614BB8">
              <w:rPr>
                <w:szCs w:val="24"/>
              </w:rPr>
              <w:t>5.8. Projektu finansuojamos visos 5.1.1–5.1.4 papunkčiuose nurodytos remiamos veiklos (projektas nedalomas į dalis).</w:t>
            </w:r>
          </w:p>
          <w:p w14:paraId="5174DA2E" w14:textId="77777777" w:rsidR="00D30EEF" w:rsidRPr="00614BB8" w:rsidRDefault="00D30EEF" w:rsidP="004578D4">
            <w:pPr>
              <w:jc w:val="both"/>
              <w:rPr>
                <w:szCs w:val="24"/>
              </w:rPr>
            </w:pPr>
            <w:r w:rsidRPr="00614BB8">
              <w:rPr>
                <w:szCs w:val="24"/>
              </w:rPr>
              <w:t>5.9. Projektui įgyvendinti skiriama:</w:t>
            </w:r>
          </w:p>
          <w:tbl>
            <w:tblPr>
              <w:tblW w:w="0" w:type="auto"/>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987"/>
              <w:gridCol w:w="3123"/>
              <w:gridCol w:w="2878"/>
              <w:gridCol w:w="2906"/>
            </w:tblGrid>
            <w:tr w:rsidR="00D30EEF" w:rsidRPr="00614BB8" w14:paraId="2077D612" w14:textId="77777777" w:rsidTr="004578D4">
              <w:tc>
                <w:tcPr>
                  <w:tcW w:w="3260" w:type="dxa"/>
                </w:tcPr>
                <w:p w14:paraId="0AE2FB58" w14:textId="77777777" w:rsidR="00D30EEF" w:rsidRPr="00614BB8" w:rsidRDefault="00D30EEF" w:rsidP="004578D4">
                  <w:pPr>
                    <w:jc w:val="both"/>
                    <w:rPr>
                      <w:szCs w:val="24"/>
                    </w:rPr>
                  </w:pPr>
                  <w:r w:rsidRPr="00614BB8">
                    <w:rPr>
                      <w:szCs w:val="24"/>
                    </w:rPr>
                    <w:t xml:space="preserve">Apraše numatytos </w:t>
                  </w:r>
                  <w:proofErr w:type="spellStart"/>
                  <w:r w:rsidRPr="00614BB8">
                    <w:rPr>
                      <w:szCs w:val="24"/>
                    </w:rPr>
                    <w:t>poveiklės</w:t>
                  </w:r>
                  <w:proofErr w:type="spellEnd"/>
                  <w:r w:rsidRPr="00614BB8">
                    <w:rPr>
                      <w:szCs w:val="24"/>
                    </w:rPr>
                    <w:t xml:space="preserve"> numeris</w:t>
                  </w:r>
                </w:p>
              </w:tc>
              <w:tc>
                <w:tcPr>
                  <w:tcW w:w="2987" w:type="dxa"/>
                </w:tcPr>
                <w:p w14:paraId="40D11046" w14:textId="77777777" w:rsidR="00D30EEF" w:rsidRPr="00614BB8" w:rsidRDefault="00D30EEF" w:rsidP="004578D4">
                  <w:pPr>
                    <w:jc w:val="both"/>
                    <w:rPr>
                      <w:szCs w:val="24"/>
                    </w:rPr>
                  </w:pPr>
                  <w:r w:rsidRPr="00614BB8">
                    <w:rPr>
                      <w:szCs w:val="24"/>
                    </w:rPr>
                    <w:t>Apraše numatytos finansuoti veiklos numeris</w:t>
                  </w:r>
                </w:p>
              </w:tc>
              <w:tc>
                <w:tcPr>
                  <w:tcW w:w="3123" w:type="dxa"/>
                </w:tcPr>
                <w:p w14:paraId="2F6A14D6" w14:textId="77777777" w:rsidR="00D30EEF" w:rsidRPr="00614BB8" w:rsidRDefault="00D30EEF" w:rsidP="004578D4">
                  <w:pPr>
                    <w:jc w:val="both"/>
                    <w:rPr>
                      <w:szCs w:val="24"/>
                    </w:rPr>
                  </w:pPr>
                  <w:r w:rsidRPr="00614BB8">
                    <w:rPr>
                      <w:szCs w:val="24"/>
                    </w:rPr>
                    <w:t>ES fondų lėšos, eurais</w:t>
                  </w:r>
                </w:p>
              </w:tc>
              <w:tc>
                <w:tcPr>
                  <w:tcW w:w="2878" w:type="dxa"/>
                </w:tcPr>
                <w:p w14:paraId="13AE338E" w14:textId="77777777" w:rsidR="00D30EEF" w:rsidRPr="00614BB8" w:rsidRDefault="00D30EEF" w:rsidP="004578D4">
                  <w:pPr>
                    <w:jc w:val="both"/>
                    <w:rPr>
                      <w:szCs w:val="24"/>
                    </w:rPr>
                  </w:pPr>
                  <w:r w:rsidRPr="00614BB8">
                    <w:rPr>
                      <w:szCs w:val="24"/>
                    </w:rPr>
                    <w:t>BF fondų lėšos, eurais</w:t>
                  </w:r>
                </w:p>
              </w:tc>
              <w:tc>
                <w:tcPr>
                  <w:tcW w:w="2906" w:type="dxa"/>
                </w:tcPr>
                <w:p w14:paraId="1CFC91F3" w14:textId="77777777" w:rsidR="00D30EEF" w:rsidRPr="00614BB8" w:rsidRDefault="00D30EEF" w:rsidP="004578D4">
                  <w:pPr>
                    <w:jc w:val="both"/>
                    <w:rPr>
                      <w:szCs w:val="24"/>
                    </w:rPr>
                  </w:pPr>
                  <w:r w:rsidRPr="00614BB8">
                    <w:rPr>
                      <w:szCs w:val="24"/>
                    </w:rPr>
                    <w:t>Bendra suma, eurais</w:t>
                  </w:r>
                </w:p>
              </w:tc>
            </w:tr>
            <w:tr w:rsidR="00D30EEF" w:rsidRPr="00614BB8" w14:paraId="67C4FC6A" w14:textId="77777777" w:rsidTr="004578D4">
              <w:tc>
                <w:tcPr>
                  <w:tcW w:w="3260" w:type="dxa"/>
                </w:tcPr>
                <w:p w14:paraId="305C2C42" w14:textId="77777777" w:rsidR="00D30EEF" w:rsidRPr="00614BB8" w:rsidRDefault="00D30EEF" w:rsidP="004578D4">
                  <w:pPr>
                    <w:jc w:val="both"/>
                    <w:rPr>
                      <w:szCs w:val="24"/>
                    </w:rPr>
                  </w:pPr>
                  <w:r w:rsidRPr="00614BB8">
                    <w:rPr>
                      <w:szCs w:val="24"/>
                    </w:rPr>
                    <w:t xml:space="preserve">10.5 </w:t>
                  </w:r>
                </w:p>
              </w:tc>
              <w:tc>
                <w:tcPr>
                  <w:tcW w:w="2987" w:type="dxa"/>
                </w:tcPr>
                <w:p w14:paraId="5B1AB0E6" w14:textId="77777777" w:rsidR="00D30EEF" w:rsidRPr="00614BB8" w:rsidRDefault="00D30EEF" w:rsidP="004578D4">
                  <w:pPr>
                    <w:jc w:val="both"/>
                    <w:rPr>
                      <w:szCs w:val="24"/>
                    </w:rPr>
                  </w:pPr>
                  <w:r w:rsidRPr="00614BB8">
                    <w:rPr>
                      <w:szCs w:val="24"/>
                    </w:rPr>
                    <w:t>5.1.1, 5.1.3 ir 5.1.4</w:t>
                  </w:r>
                </w:p>
              </w:tc>
              <w:tc>
                <w:tcPr>
                  <w:tcW w:w="3123" w:type="dxa"/>
                </w:tcPr>
                <w:p w14:paraId="2A0147FD" w14:textId="77777777" w:rsidR="00D30EEF" w:rsidRPr="00614BB8" w:rsidRDefault="00D30EEF" w:rsidP="004578D4">
                  <w:pPr>
                    <w:jc w:val="both"/>
                    <w:rPr>
                      <w:szCs w:val="24"/>
                    </w:rPr>
                  </w:pPr>
                  <w:r w:rsidRPr="00614BB8">
                    <w:rPr>
                      <w:szCs w:val="24"/>
                    </w:rPr>
                    <w:t>423 831</w:t>
                  </w:r>
                </w:p>
              </w:tc>
              <w:tc>
                <w:tcPr>
                  <w:tcW w:w="2878" w:type="dxa"/>
                </w:tcPr>
                <w:p w14:paraId="0E3385FC" w14:textId="77777777" w:rsidR="00D30EEF" w:rsidRPr="00614BB8" w:rsidRDefault="00D30EEF" w:rsidP="004578D4">
                  <w:pPr>
                    <w:jc w:val="both"/>
                    <w:rPr>
                      <w:szCs w:val="24"/>
                    </w:rPr>
                  </w:pPr>
                  <w:r w:rsidRPr="00614BB8">
                    <w:rPr>
                      <w:szCs w:val="24"/>
                    </w:rPr>
                    <w:t>74 794</w:t>
                  </w:r>
                </w:p>
              </w:tc>
              <w:tc>
                <w:tcPr>
                  <w:tcW w:w="2906" w:type="dxa"/>
                </w:tcPr>
                <w:p w14:paraId="69A7DC8D" w14:textId="77777777" w:rsidR="00D30EEF" w:rsidRPr="00614BB8" w:rsidRDefault="00D30EEF" w:rsidP="004578D4">
                  <w:pPr>
                    <w:jc w:val="both"/>
                    <w:rPr>
                      <w:szCs w:val="24"/>
                    </w:rPr>
                  </w:pPr>
                  <w:r w:rsidRPr="00614BB8">
                    <w:rPr>
                      <w:szCs w:val="24"/>
                    </w:rPr>
                    <w:t>498 625</w:t>
                  </w:r>
                </w:p>
              </w:tc>
            </w:tr>
            <w:tr w:rsidR="00D30EEF" w:rsidRPr="00614BB8" w14:paraId="1B3484D5" w14:textId="77777777" w:rsidTr="004578D4">
              <w:tc>
                <w:tcPr>
                  <w:tcW w:w="3260" w:type="dxa"/>
                </w:tcPr>
                <w:p w14:paraId="0B145DA1" w14:textId="77777777" w:rsidR="00D30EEF" w:rsidRPr="00614BB8" w:rsidRDefault="00D30EEF" w:rsidP="004578D4">
                  <w:pPr>
                    <w:jc w:val="both"/>
                    <w:rPr>
                      <w:szCs w:val="24"/>
                    </w:rPr>
                  </w:pPr>
                  <w:r w:rsidRPr="00614BB8">
                    <w:rPr>
                      <w:szCs w:val="24"/>
                    </w:rPr>
                    <w:t xml:space="preserve">11.6 </w:t>
                  </w:r>
                </w:p>
              </w:tc>
              <w:tc>
                <w:tcPr>
                  <w:tcW w:w="2987" w:type="dxa"/>
                </w:tcPr>
                <w:p w14:paraId="2758AB47" w14:textId="77777777" w:rsidR="00D30EEF" w:rsidRPr="00614BB8" w:rsidRDefault="00D30EEF" w:rsidP="004578D4">
                  <w:pPr>
                    <w:jc w:val="both"/>
                    <w:rPr>
                      <w:szCs w:val="24"/>
                    </w:rPr>
                  </w:pPr>
                  <w:r w:rsidRPr="00614BB8">
                    <w:rPr>
                      <w:szCs w:val="24"/>
                    </w:rPr>
                    <w:t>5.1.2</w:t>
                  </w:r>
                </w:p>
              </w:tc>
              <w:tc>
                <w:tcPr>
                  <w:tcW w:w="3123" w:type="dxa"/>
                </w:tcPr>
                <w:p w14:paraId="0FAF88B4" w14:textId="77777777" w:rsidR="00D30EEF" w:rsidRPr="00614BB8" w:rsidRDefault="00D30EEF" w:rsidP="004578D4">
                  <w:pPr>
                    <w:jc w:val="both"/>
                    <w:rPr>
                      <w:szCs w:val="24"/>
                    </w:rPr>
                  </w:pPr>
                  <w:r w:rsidRPr="00614BB8">
                    <w:rPr>
                      <w:szCs w:val="24"/>
                    </w:rPr>
                    <w:t>81 985</w:t>
                  </w:r>
                </w:p>
              </w:tc>
              <w:tc>
                <w:tcPr>
                  <w:tcW w:w="2878" w:type="dxa"/>
                </w:tcPr>
                <w:p w14:paraId="5C1C26EC" w14:textId="77777777" w:rsidR="00D30EEF" w:rsidRPr="00614BB8" w:rsidRDefault="00D30EEF" w:rsidP="004578D4">
                  <w:pPr>
                    <w:jc w:val="both"/>
                    <w:rPr>
                      <w:szCs w:val="24"/>
                    </w:rPr>
                  </w:pPr>
                  <w:r w:rsidRPr="00614BB8">
                    <w:rPr>
                      <w:szCs w:val="24"/>
                    </w:rPr>
                    <w:t>14 468</w:t>
                  </w:r>
                </w:p>
              </w:tc>
              <w:tc>
                <w:tcPr>
                  <w:tcW w:w="2906" w:type="dxa"/>
                </w:tcPr>
                <w:p w14:paraId="3F0E1B27" w14:textId="77777777" w:rsidR="00D30EEF" w:rsidRPr="00614BB8" w:rsidRDefault="00D30EEF" w:rsidP="004578D4">
                  <w:pPr>
                    <w:jc w:val="both"/>
                    <w:rPr>
                      <w:szCs w:val="24"/>
                    </w:rPr>
                  </w:pPr>
                  <w:r w:rsidRPr="00614BB8">
                    <w:rPr>
                      <w:szCs w:val="24"/>
                    </w:rPr>
                    <w:t>96 453</w:t>
                  </w:r>
                </w:p>
              </w:tc>
            </w:tr>
            <w:tr w:rsidR="00D30EEF" w:rsidRPr="00614BB8" w14:paraId="1FF74910" w14:textId="77777777" w:rsidTr="004578D4">
              <w:tc>
                <w:tcPr>
                  <w:tcW w:w="3260" w:type="dxa"/>
                </w:tcPr>
                <w:p w14:paraId="48D894CD" w14:textId="77777777" w:rsidR="00D30EEF" w:rsidRPr="00614BB8" w:rsidRDefault="00D30EEF" w:rsidP="004578D4">
                  <w:pPr>
                    <w:jc w:val="both"/>
                    <w:rPr>
                      <w:szCs w:val="24"/>
                    </w:rPr>
                  </w:pPr>
                  <w:r w:rsidRPr="00614BB8">
                    <w:rPr>
                      <w:szCs w:val="24"/>
                    </w:rPr>
                    <w:t>Iš viso:</w:t>
                  </w:r>
                </w:p>
              </w:tc>
              <w:tc>
                <w:tcPr>
                  <w:tcW w:w="2987" w:type="dxa"/>
                </w:tcPr>
                <w:p w14:paraId="37D169DE" w14:textId="77777777" w:rsidR="00D30EEF" w:rsidRPr="00614BB8" w:rsidRDefault="00D30EEF" w:rsidP="004578D4">
                  <w:pPr>
                    <w:jc w:val="both"/>
                    <w:rPr>
                      <w:szCs w:val="24"/>
                    </w:rPr>
                  </w:pPr>
                </w:p>
              </w:tc>
              <w:tc>
                <w:tcPr>
                  <w:tcW w:w="3123" w:type="dxa"/>
                </w:tcPr>
                <w:p w14:paraId="77D74AFA" w14:textId="77777777" w:rsidR="00D30EEF" w:rsidRPr="00614BB8" w:rsidRDefault="00D30EEF" w:rsidP="004578D4">
                  <w:pPr>
                    <w:jc w:val="both"/>
                    <w:rPr>
                      <w:szCs w:val="24"/>
                    </w:rPr>
                  </w:pPr>
                  <w:r w:rsidRPr="00614BB8">
                    <w:rPr>
                      <w:szCs w:val="24"/>
                    </w:rPr>
                    <w:t>505 816</w:t>
                  </w:r>
                </w:p>
              </w:tc>
              <w:tc>
                <w:tcPr>
                  <w:tcW w:w="2878" w:type="dxa"/>
                </w:tcPr>
                <w:p w14:paraId="19645727" w14:textId="77777777" w:rsidR="00D30EEF" w:rsidRPr="00614BB8" w:rsidRDefault="00D30EEF" w:rsidP="004578D4">
                  <w:pPr>
                    <w:jc w:val="both"/>
                    <w:rPr>
                      <w:szCs w:val="24"/>
                    </w:rPr>
                  </w:pPr>
                  <w:r w:rsidRPr="00614BB8">
                    <w:rPr>
                      <w:szCs w:val="24"/>
                    </w:rPr>
                    <w:t>89 262</w:t>
                  </w:r>
                </w:p>
              </w:tc>
              <w:tc>
                <w:tcPr>
                  <w:tcW w:w="2906" w:type="dxa"/>
                </w:tcPr>
                <w:p w14:paraId="3970303C" w14:textId="77777777" w:rsidR="00D30EEF" w:rsidRPr="00614BB8" w:rsidRDefault="00D30EEF" w:rsidP="004578D4">
                  <w:pPr>
                    <w:jc w:val="both"/>
                    <w:rPr>
                      <w:szCs w:val="24"/>
                    </w:rPr>
                  </w:pPr>
                  <w:r w:rsidRPr="00614BB8">
                    <w:rPr>
                      <w:szCs w:val="24"/>
                    </w:rPr>
                    <w:t>595 078</w:t>
                  </w:r>
                </w:p>
              </w:tc>
            </w:tr>
          </w:tbl>
          <w:p w14:paraId="6CBAA76D" w14:textId="77777777" w:rsidR="00D30EEF" w:rsidRPr="00614BB8" w:rsidRDefault="00D30EEF" w:rsidP="004578D4">
            <w:pPr>
              <w:jc w:val="both"/>
              <w:rPr>
                <w:szCs w:val="24"/>
              </w:rPr>
            </w:pPr>
            <w:r w:rsidRPr="00614BB8">
              <w:rPr>
                <w:szCs w:val="24"/>
              </w:rPr>
              <w:t xml:space="preserve">5.10. Projektas priskiriamas Vidurio ir vakarų Lietuvos regionui. Taikant Reglamento </w:t>
            </w:r>
            <w:hyperlink r:id="rId7" w:tgtFrame="_blank" w:history="1">
              <w:r w:rsidRPr="00FC6ABC">
                <w:rPr>
                  <w:szCs w:val="24"/>
                </w:rPr>
                <w:t>(ES) 2021/1060</w:t>
              </w:r>
            </w:hyperlink>
            <w:r w:rsidRPr="00614BB8">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4FB5FEC7" w14:textId="77777777" w:rsidR="00D30EEF" w:rsidRPr="00614BB8" w:rsidRDefault="00D30EEF" w:rsidP="004578D4">
            <w:pPr>
              <w:pStyle w:val="Pagrindinistekstas2"/>
            </w:pPr>
            <w:r w:rsidRPr="00614BB8">
              <w:t xml:space="preserve">5.11. </w:t>
            </w:r>
            <w:r w:rsidRPr="00BE4908">
              <w:t>Įgyvendinant veiklas pagal šį Aprašą, GMPT dirbantys darbuotojai ir specialistai profesinės kvalifikacijos studijas turi būti baigę ir įgiję kvalifikaciją ne vėliau kaip iki 2029 m. rugpjūčio 31 d.</w:t>
            </w:r>
            <w:r>
              <w:t xml:space="preserve"> </w:t>
            </w:r>
            <w:r w:rsidRPr="00A57FCF">
              <w:t>Atitinkamai, Projekto išlaidos turi būti patirtos ir apmokėtos nuo 2021 m. sausio 1 d. iki 2029 m. spalio 1 d.</w:t>
            </w:r>
          </w:p>
          <w:p w14:paraId="13FBEDA4" w14:textId="77777777" w:rsidR="00D30EEF" w:rsidRPr="00614BB8" w:rsidRDefault="00D30EEF" w:rsidP="004578D4">
            <w:pPr>
              <w:jc w:val="both"/>
              <w:rPr>
                <w:szCs w:val="24"/>
              </w:rPr>
            </w:pPr>
            <w:r w:rsidRPr="00614BB8">
              <w:rPr>
                <w:szCs w:val="24"/>
              </w:rPr>
              <w:lastRenderedPageBreak/>
              <w:t>5.12. Projekto veiklos gali būti pradėtos vykdyti iki projekto sutarties pasirašymo, tačiau turi atitikti PAFT ir šio Aprašo nuostatas. Visos projekto veiklos negali būti baigtos iki pareiškėjui pateikiant PĮP.</w:t>
            </w:r>
          </w:p>
          <w:p w14:paraId="42D85BC8" w14:textId="77777777" w:rsidR="00D30EEF" w:rsidRPr="00614BB8" w:rsidRDefault="00D30EEF" w:rsidP="004578D4">
            <w:pPr>
              <w:jc w:val="both"/>
              <w:rPr>
                <w:szCs w:val="24"/>
              </w:rPr>
            </w:pPr>
            <w:r w:rsidRPr="00614BB8">
              <w:rPr>
                <w:szCs w:val="24"/>
              </w:rPr>
              <w:t>5.13. Projekto vykdytojas privalo vykdyti projekto matomumo, informavimo apie projektą ir kitus komunikacijos įsipareigojimus, nurodytus PAFT XIV skyriuje „Informavimas, komunikacija ir matomumas“. Papildomi matomumo reikalavimai nenustatomi.</w:t>
            </w:r>
          </w:p>
          <w:p w14:paraId="0145F222" w14:textId="77777777" w:rsidR="00D30EEF" w:rsidRPr="00614BB8" w:rsidRDefault="00D30EEF" w:rsidP="004578D4">
            <w:pPr>
              <w:jc w:val="both"/>
              <w:rPr>
                <w:szCs w:val="24"/>
              </w:rPr>
            </w:pPr>
            <w:r w:rsidRPr="00614BB8">
              <w:rPr>
                <w:szCs w:val="24"/>
              </w:rPr>
              <w:t>5.14. Projekto veiklos turi būti vykdomos Lietuvos Respublikoje.</w:t>
            </w:r>
          </w:p>
          <w:p w14:paraId="7366BA18" w14:textId="77777777" w:rsidR="00D30EEF" w:rsidRPr="00614BB8" w:rsidRDefault="00D30EEF" w:rsidP="004578D4">
            <w:pPr>
              <w:jc w:val="both"/>
              <w:rPr>
                <w:i/>
                <w:iCs/>
                <w:szCs w:val="24"/>
              </w:rPr>
            </w:pPr>
            <w:r w:rsidRPr="00614BB8">
              <w:rPr>
                <w:szCs w:val="24"/>
              </w:rPr>
              <w:t>5.15. Kartu su PĮP administruojančiajai institucijai turi būti pateikti priedai: dokumentai, pagrindžiantys projekto dalyvių mokymo kursų ar studijų / mokymo programų išlaidų pagrįstumą (nuorodos į Lietuvos Respublikos švietimo, mokslo ir sporto ministro įsakymu tvirtinamas studentų, priimamų į aukštąsias mokyklas, normines studijų kainas, profesinio mokymo lėšų skaičiavimo vienam mokiniui, kuris mokosi pagal formaliojo profesinio mokymo programą (išskyrus bausmių vykdymo sistemos profesinio mokymo ir vidaus reikalų profesinio mokymo įstaigų vykdomas programas), metodiką, aukštųjų mokyklų nustatytas slaugos specializacijų neformaliojo švietimo programų studijų kainas</w:t>
            </w:r>
            <w:r>
              <w:rPr>
                <w:szCs w:val="24"/>
              </w:rPr>
              <w:t>)</w:t>
            </w:r>
            <w:r w:rsidRPr="00614BB8">
              <w:rPr>
                <w:szCs w:val="24"/>
              </w:rPr>
              <w:t>, asmens su aukštąja mokykla / profesine mokymo įstaiga sudaryta studijų / mokymosi sutartis ir kt.</w:t>
            </w:r>
          </w:p>
        </w:tc>
      </w:tr>
      <w:tr w:rsidR="00D30EEF" w:rsidRPr="00614BB8" w14:paraId="6D491DDC" w14:textId="77777777" w:rsidTr="004578D4">
        <w:trPr>
          <w:trHeight w:val="487"/>
        </w:trPr>
        <w:tc>
          <w:tcPr>
            <w:tcW w:w="15404" w:type="dxa"/>
          </w:tcPr>
          <w:p w14:paraId="209073B6" w14:textId="77777777" w:rsidR="00D30EEF" w:rsidRPr="00614BB8" w:rsidRDefault="00D30EEF" w:rsidP="004578D4">
            <w:pPr>
              <w:jc w:val="both"/>
              <w:rPr>
                <w:b/>
                <w:bCs/>
                <w:szCs w:val="24"/>
              </w:rPr>
            </w:pPr>
            <w:r w:rsidRPr="00614BB8">
              <w:rPr>
                <w:b/>
                <w:bCs/>
                <w:szCs w:val="24"/>
              </w:rPr>
              <w:lastRenderedPageBreak/>
              <w:t>5.2.</w:t>
            </w:r>
            <w:r w:rsidRPr="00614BB8">
              <w:rPr>
                <w:b/>
                <w:bCs/>
                <w:i/>
                <w:iCs/>
                <w:szCs w:val="24"/>
              </w:rPr>
              <w:t xml:space="preserve"> </w:t>
            </w:r>
            <w:r w:rsidRPr="00614BB8">
              <w:rPr>
                <w:b/>
                <w:bCs/>
                <w:szCs w:val="24"/>
              </w:rPr>
              <w:t>Reikalavimai pareiškėjams</w:t>
            </w:r>
          </w:p>
          <w:p w14:paraId="60B3D040" w14:textId="77777777" w:rsidR="00D30EEF" w:rsidRPr="00614BB8" w:rsidRDefault="00D30EEF" w:rsidP="004578D4">
            <w:pPr>
              <w:jc w:val="both"/>
              <w:rPr>
                <w:b/>
                <w:bCs/>
                <w:szCs w:val="24"/>
              </w:rPr>
            </w:pPr>
            <w:r w:rsidRPr="00614BB8">
              <w:rPr>
                <w:szCs w:val="24"/>
              </w:rPr>
              <w:t>Galimas pareiškėjas – GMPT.</w:t>
            </w:r>
          </w:p>
        </w:tc>
      </w:tr>
      <w:tr w:rsidR="00D30EEF" w:rsidRPr="00614BB8" w14:paraId="6DE746A7" w14:textId="77777777" w:rsidTr="004578D4">
        <w:trPr>
          <w:trHeight w:val="553"/>
        </w:trPr>
        <w:tc>
          <w:tcPr>
            <w:tcW w:w="15404" w:type="dxa"/>
          </w:tcPr>
          <w:p w14:paraId="290B6F5E" w14:textId="77777777" w:rsidR="00D30EEF" w:rsidRPr="00614BB8" w:rsidRDefault="00D30EEF" w:rsidP="004578D4">
            <w:pPr>
              <w:jc w:val="both"/>
              <w:rPr>
                <w:b/>
                <w:bCs/>
                <w:szCs w:val="24"/>
              </w:rPr>
            </w:pPr>
            <w:r w:rsidRPr="00614BB8">
              <w:rPr>
                <w:b/>
                <w:bCs/>
                <w:szCs w:val="24"/>
              </w:rPr>
              <w:t>5.3.</w:t>
            </w:r>
            <w:r w:rsidRPr="00614BB8">
              <w:rPr>
                <w:b/>
                <w:bCs/>
                <w:i/>
                <w:iCs/>
                <w:szCs w:val="24"/>
              </w:rPr>
              <w:t xml:space="preserve"> </w:t>
            </w:r>
            <w:r w:rsidRPr="00614BB8">
              <w:rPr>
                <w:b/>
                <w:bCs/>
                <w:szCs w:val="24"/>
              </w:rPr>
              <w:t>Reikalavimai partneriams</w:t>
            </w:r>
          </w:p>
          <w:p w14:paraId="36BC3919" w14:textId="77777777" w:rsidR="00D30EEF" w:rsidRPr="00614BB8" w:rsidRDefault="00D30EEF" w:rsidP="004578D4">
            <w:pPr>
              <w:jc w:val="both"/>
              <w:rPr>
                <w:szCs w:val="24"/>
              </w:rPr>
            </w:pPr>
            <w:r w:rsidRPr="00614BB8">
              <w:rPr>
                <w:szCs w:val="24"/>
              </w:rPr>
              <w:t>Projekte partneriai negalimi.</w:t>
            </w:r>
          </w:p>
        </w:tc>
      </w:tr>
      <w:tr w:rsidR="00D30EEF" w:rsidRPr="00614BB8" w14:paraId="3A2E9D6A" w14:textId="77777777" w:rsidTr="004578D4">
        <w:tc>
          <w:tcPr>
            <w:tcW w:w="15404" w:type="dxa"/>
          </w:tcPr>
          <w:p w14:paraId="5C8E54F3" w14:textId="77777777" w:rsidR="00D30EEF" w:rsidRPr="00614BB8" w:rsidRDefault="00D30EEF" w:rsidP="004578D4">
            <w:pPr>
              <w:jc w:val="both"/>
              <w:rPr>
                <w:b/>
                <w:szCs w:val="24"/>
              </w:rPr>
            </w:pPr>
            <w:r w:rsidRPr="00614BB8">
              <w:rPr>
                <w:b/>
                <w:szCs w:val="24"/>
              </w:rPr>
              <w:t>6. Reikalavimai jungtinio projekto projektams ir jungtinio projekto projektų pareiškėjams</w:t>
            </w:r>
          </w:p>
          <w:p w14:paraId="5B5DD7DA" w14:textId="77777777" w:rsidR="00D30EEF" w:rsidRPr="00614BB8" w:rsidRDefault="00D30EEF" w:rsidP="004578D4">
            <w:pPr>
              <w:jc w:val="both"/>
              <w:rPr>
                <w:bCs/>
                <w:iCs/>
                <w:szCs w:val="24"/>
              </w:rPr>
            </w:pPr>
            <w:r w:rsidRPr="00614BB8">
              <w:rPr>
                <w:bCs/>
                <w:iCs/>
                <w:szCs w:val="24"/>
              </w:rPr>
              <w:t>Netaikoma.</w:t>
            </w:r>
          </w:p>
        </w:tc>
      </w:tr>
      <w:tr w:rsidR="00D30EEF" w:rsidRPr="00614BB8" w14:paraId="46196CAE" w14:textId="77777777" w:rsidTr="004578D4">
        <w:trPr>
          <w:trHeight w:val="483"/>
        </w:trPr>
        <w:tc>
          <w:tcPr>
            <w:tcW w:w="15404" w:type="dxa"/>
          </w:tcPr>
          <w:p w14:paraId="2959AF78" w14:textId="77777777" w:rsidR="00D30EEF" w:rsidRPr="00614BB8" w:rsidRDefault="00D30EEF" w:rsidP="004578D4">
            <w:pPr>
              <w:jc w:val="both"/>
              <w:rPr>
                <w:i/>
                <w:iCs/>
                <w:szCs w:val="24"/>
              </w:rPr>
            </w:pPr>
            <w:r w:rsidRPr="00614BB8">
              <w:rPr>
                <w:b/>
                <w:bCs/>
                <w:szCs w:val="24"/>
              </w:rPr>
              <w:t>6.1. Reikalavimai jungtinio projekto projektams</w:t>
            </w:r>
          </w:p>
          <w:p w14:paraId="70AD5EC4" w14:textId="77777777" w:rsidR="00D30EEF" w:rsidRPr="00614BB8" w:rsidRDefault="00D30EEF" w:rsidP="004578D4">
            <w:pPr>
              <w:jc w:val="both"/>
              <w:rPr>
                <w:szCs w:val="24"/>
              </w:rPr>
            </w:pPr>
            <w:r w:rsidRPr="00614BB8">
              <w:rPr>
                <w:color w:val="000000"/>
                <w:szCs w:val="24"/>
              </w:rPr>
              <w:t>Netaikoma.</w:t>
            </w:r>
          </w:p>
        </w:tc>
      </w:tr>
      <w:tr w:rsidR="00D30EEF" w:rsidRPr="00614BB8" w14:paraId="27851D9C" w14:textId="77777777" w:rsidTr="004578D4">
        <w:trPr>
          <w:trHeight w:val="557"/>
        </w:trPr>
        <w:tc>
          <w:tcPr>
            <w:tcW w:w="15404" w:type="dxa"/>
          </w:tcPr>
          <w:p w14:paraId="586B2334" w14:textId="77777777" w:rsidR="00D30EEF" w:rsidRPr="00614BB8" w:rsidRDefault="00D30EEF" w:rsidP="004578D4">
            <w:pPr>
              <w:jc w:val="both"/>
              <w:rPr>
                <w:b/>
                <w:bCs/>
                <w:i/>
                <w:iCs/>
                <w:szCs w:val="24"/>
              </w:rPr>
            </w:pPr>
            <w:r w:rsidRPr="00614BB8">
              <w:rPr>
                <w:b/>
                <w:bCs/>
                <w:szCs w:val="24"/>
              </w:rPr>
              <w:t>6.2. Reikalavimai jungtinio projekto projektų pareiškėjams</w:t>
            </w:r>
          </w:p>
          <w:p w14:paraId="2132737C" w14:textId="77777777" w:rsidR="00D30EEF" w:rsidRPr="00614BB8" w:rsidRDefault="00D30EEF" w:rsidP="004578D4">
            <w:pPr>
              <w:jc w:val="both"/>
              <w:rPr>
                <w:szCs w:val="24"/>
              </w:rPr>
            </w:pPr>
            <w:r w:rsidRPr="00614BB8">
              <w:rPr>
                <w:color w:val="000000"/>
                <w:szCs w:val="24"/>
              </w:rPr>
              <w:t>Netaikoma.</w:t>
            </w:r>
          </w:p>
        </w:tc>
      </w:tr>
      <w:tr w:rsidR="00D30EEF" w:rsidRPr="00614BB8" w14:paraId="48736E87" w14:textId="77777777" w:rsidTr="004578D4">
        <w:trPr>
          <w:trHeight w:val="285"/>
        </w:trPr>
        <w:tc>
          <w:tcPr>
            <w:tcW w:w="15404" w:type="dxa"/>
          </w:tcPr>
          <w:p w14:paraId="38CDC10A" w14:textId="77777777" w:rsidR="00D30EEF" w:rsidRPr="00614BB8" w:rsidRDefault="00D30EEF" w:rsidP="004578D4">
            <w:pPr>
              <w:rPr>
                <w:bCs/>
                <w:szCs w:val="24"/>
              </w:rPr>
            </w:pPr>
            <w:r w:rsidRPr="00614BB8">
              <w:rPr>
                <w:b/>
                <w:szCs w:val="24"/>
              </w:rPr>
              <w:t>7. Projekto tikslinės grupės</w:t>
            </w:r>
          </w:p>
        </w:tc>
      </w:tr>
      <w:tr w:rsidR="00D30EEF" w:rsidRPr="00614BB8" w14:paraId="3870F16B" w14:textId="77777777" w:rsidTr="004578D4">
        <w:trPr>
          <w:trHeight w:val="285"/>
        </w:trPr>
        <w:tc>
          <w:tcPr>
            <w:tcW w:w="15404" w:type="dxa"/>
          </w:tcPr>
          <w:tbl>
            <w:tblPr>
              <w:tblW w:w="1515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02"/>
              <w:gridCol w:w="2693"/>
              <w:gridCol w:w="4745"/>
              <w:gridCol w:w="5718"/>
            </w:tblGrid>
            <w:tr w:rsidR="00D30EEF" w:rsidRPr="00614BB8" w14:paraId="11A159B1" w14:textId="77777777" w:rsidTr="004578D4">
              <w:tc>
                <w:tcPr>
                  <w:tcW w:w="2002" w:type="dxa"/>
                  <w:tcMar>
                    <w:top w:w="0" w:type="dxa"/>
                    <w:left w:w="108" w:type="dxa"/>
                    <w:bottom w:w="0" w:type="dxa"/>
                    <w:right w:w="108" w:type="dxa"/>
                  </w:tcMar>
                  <w:hideMark/>
                </w:tcPr>
                <w:p w14:paraId="0F641F57"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Apraše numatytos veiklos numeris</w:t>
                  </w:r>
                </w:p>
                <w:p w14:paraId="0F130E79" w14:textId="77777777" w:rsidR="00D30EEF" w:rsidRPr="00614BB8" w:rsidRDefault="00D30EEF" w:rsidP="004578D4">
                  <w:pPr>
                    <w:rPr>
                      <w:rFonts w:eastAsia="Aptos"/>
                      <w:szCs w:val="24"/>
                      <w14:ligatures w14:val="standardContextual"/>
                    </w:rPr>
                  </w:pPr>
                </w:p>
              </w:tc>
              <w:tc>
                <w:tcPr>
                  <w:tcW w:w="2693" w:type="dxa"/>
                  <w:tcMar>
                    <w:top w:w="0" w:type="dxa"/>
                    <w:left w:w="108" w:type="dxa"/>
                    <w:bottom w:w="0" w:type="dxa"/>
                    <w:right w:w="108" w:type="dxa"/>
                  </w:tcMar>
                  <w:hideMark/>
                </w:tcPr>
                <w:p w14:paraId="691EDE78"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Projekto dalyviai</w:t>
                  </w:r>
                </w:p>
              </w:tc>
              <w:tc>
                <w:tcPr>
                  <w:tcW w:w="4745" w:type="dxa"/>
                  <w:tcMar>
                    <w:top w:w="0" w:type="dxa"/>
                    <w:left w:w="108" w:type="dxa"/>
                    <w:bottom w:w="0" w:type="dxa"/>
                    <w:right w:w="108" w:type="dxa"/>
                  </w:tcMar>
                  <w:hideMark/>
                </w:tcPr>
                <w:p w14:paraId="6049895E"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Stebėsenos rodiklis</w:t>
                  </w:r>
                </w:p>
              </w:tc>
              <w:tc>
                <w:tcPr>
                  <w:tcW w:w="5718" w:type="dxa"/>
                  <w:tcMar>
                    <w:top w:w="0" w:type="dxa"/>
                    <w:left w:w="108" w:type="dxa"/>
                    <w:bottom w:w="0" w:type="dxa"/>
                    <w:right w:w="108" w:type="dxa"/>
                  </w:tcMar>
                  <w:hideMark/>
                </w:tcPr>
                <w:p w14:paraId="0027CAF2"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Projekto dalyvį pagrindžiantys dokumentai, teikiami su veiklos ataskaita pirmą kartą deklaruojant projekto dalyvio išlaidas</w:t>
                  </w:r>
                </w:p>
              </w:tc>
            </w:tr>
            <w:tr w:rsidR="00D30EEF" w:rsidRPr="00614BB8" w14:paraId="5C145ADE" w14:textId="77777777" w:rsidTr="004578D4">
              <w:tc>
                <w:tcPr>
                  <w:tcW w:w="2002" w:type="dxa"/>
                  <w:tcMar>
                    <w:top w:w="0" w:type="dxa"/>
                    <w:left w:w="108" w:type="dxa"/>
                    <w:bottom w:w="0" w:type="dxa"/>
                    <w:right w:w="108" w:type="dxa"/>
                  </w:tcMar>
                </w:tcPr>
                <w:p w14:paraId="75FAA27B"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 xml:space="preserve">5.1.1. </w:t>
                  </w:r>
                </w:p>
                <w:p w14:paraId="2B384652" w14:textId="77777777" w:rsidR="00D30EEF" w:rsidRPr="00614BB8" w:rsidRDefault="00D30EEF" w:rsidP="004578D4">
                  <w:pPr>
                    <w:rPr>
                      <w:rFonts w:eastAsia="Aptos"/>
                      <w:szCs w:val="24"/>
                      <w14:ligatures w14:val="standardContextual"/>
                    </w:rPr>
                  </w:pPr>
                </w:p>
                <w:p w14:paraId="28EE8A96" w14:textId="77777777" w:rsidR="00D30EEF" w:rsidRPr="00614BB8" w:rsidRDefault="00D30EEF" w:rsidP="004578D4">
                  <w:pPr>
                    <w:rPr>
                      <w:rFonts w:eastAsia="Aptos"/>
                      <w:szCs w:val="24"/>
                      <w14:ligatures w14:val="standardContextual"/>
                    </w:rPr>
                  </w:pPr>
                </w:p>
                <w:p w14:paraId="62476B51" w14:textId="77777777" w:rsidR="00D30EEF" w:rsidRPr="00614BB8" w:rsidRDefault="00D30EEF" w:rsidP="004578D4">
                  <w:pPr>
                    <w:rPr>
                      <w:rFonts w:eastAsia="Aptos"/>
                      <w:szCs w:val="24"/>
                      <w14:ligatures w14:val="standardContextual"/>
                    </w:rPr>
                  </w:pPr>
                </w:p>
              </w:tc>
              <w:tc>
                <w:tcPr>
                  <w:tcW w:w="2693" w:type="dxa"/>
                  <w:tcMar>
                    <w:top w:w="0" w:type="dxa"/>
                    <w:left w:w="108" w:type="dxa"/>
                    <w:bottom w:w="0" w:type="dxa"/>
                    <w:right w:w="108" w:type="dxa"/>
                  </w:tcMar>
                </w:tcPr>
                <w:p w14:paraId="68ECDF8F" w14:textId="77777777" w:rsidR="00D30EEF" w:rsidRPr="00614BB8" w:rsidRDefault="00D30EEF" w:rsidP="004578D4">
                  <w:pPr>
                    <w:jc w:val="both"/>
                    <w:rPr>
                      <w:rFonts w:eastAsia="Aptos"/>
                      <w:szCs w:val="24"/>
                      <w14:ligatures w14:val="standardContextual"/>
                    </w:rPr>
                  </w:pPr>
                  <w:r w:rsidRPr="00614BB8">
                    <w:rPr>
                      <w:rFonts w:eastAsia="Aptos"/>
                      <w:szCs w:val="24"/>
                      <w14:ligatures w14:val="standardContextual"/>
                    </w:rPr>
                    <w:t>GMPT dirbantys paramedikai, slaugytojų padėjėjai</w:t>
                  </w:r>
                </w:p>
                <w:p w14:paraId="624968AF" w14:textId="77777777" w:rsidR="00D30EEF" w:rsidRPr="00614BB8" w:rsidRDefault="00D30EEF" w:rsidP="004578D4">
                  <w:pPr>
                    <w:jc w:val="both"/>
                    <w:rPr>
                      <w:szCs w:val="24"/>
                    </w:rPr>
                  </w:pPr>
                </w:p>
                <w:p w14:paraId="3541E574" w14:textId="77777777" w:rsidR="00D30EEF" w:rsidRPr="00614BB8" w:rsidRDefault="00D30EEF" w:rsidP="004578D4">
                  <w:pPr>
                    <w:rPr>
                      <w:szCs w:val="24"/>
                    </w:rPr>
                  </w:pPr>
                </w:p>
                <w:p w14:paraId="3C0C71DA" w14:textId="77777777" w:rsidR="00D30EEF" w:rsidRPr="00614BB8" w:rsidRDefault="00D30EEF" w:rsidP="004578D4">
                  <w:pPr>
                    <w:ind w:firstLine="62"/>
                    <w:rPr>
                      <w:rFonts w:eastAsia="Aptos"/>
                      <w:szCs w:val="24"/>
                      <w14:ligatures w14:val="standardContextual"/>
                    </w:rPr>
                  </w:pPr>
                </w:p>
              </w:tc>
              <w:tc>
                <w:tcPr>
                  <w:tcW w:w="4745" w:type="dxa"/>
                  <w:tcMar>
                    <w:top w:w="0" w:type="dxa"/>
                    <w:left w:w="108" w:type="dxa"/>
                    <w:bottom w:w="0" w:type="dxa"/>
                    <w:right w:w="108" w:type="dxa"/>
                  </w:tcMar>
                </w:tcPr>
                <w:p w14:paraId="44788273" w14:textId="77777777" w:rsidR="00D30EEF" w:rsidRPr="00614BB8" w:rsidRDefault="00D30EEF" w:rsidP="004578D4">
                  <w:pPr>
                    <w:jc w:val="both"/>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smenys, dalyvavę kvalifikacijos įgijimo veiklose</w:t>
                  </w:r>
                </w:p>
                <w:p w14:paraId="5E314FD7" w14:textId="77777777" w:rsidR="00D30EEF" w:rsidRPr="00614BB8" w:rsidRDefault="00D30EEF" w:rsidP="004578D4">
                  <w:pPr>
                    <w:jc w:val="both"/>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smenų, kurie po dalyvavimo veiklose įgijo kvalifikaciją, dalis (proc.)</w:t>
                  </w:r>
                </w:p>
                <w:p w14:paraId="24D0D1AF" w14:textId="77777777" w:rsidR="00D30EEF" w:rsidRPr="00614BB8" w:rsidRDefault="00D30EEF" w:rsidP="004578D4">
                  <w:pPr>
                    <w:jc w:val="both"/>
                    <w:rPr>
                      <w:rFonts w:eastAsia="Aptos"/>
                      <w:szCs w:val="24"/>
                      <w14:ligatures w14:val="standardContextual"/>
                    </w:rPr>
                  </w:pPr>
                </w:p>
              </w:tc>
              <w:tc>
                <w:tcPr>
                  <w:tcW w:w="5718" w:type="dxa"/>
                  <w:tcMar>
                    <w:top w:w="0" w:type="dxa"/>
                    <w:left w:w="108" w:type="dxa"/>
                    <w:bottom w:w="0" w:type="dxa"/>
                    <w:right w:w="108" w:type="dxa"/>
                  </w:tcMar>
                </w:tcPr>
                <w:p w14:paraId="7A08F399"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Laisvos formos GMPT vadovo patvirtinta pažyma apie projekto dalyvių darbinę veiklą GMPT (nurodant asmens pareigas) pagal darbo sutartis</w:t>
                  </w:r>
                </w:p>
                <w:p w14:paraId="44762A4B" w14:textId="77777777" w:rsidR="00D30EEF" w:rsidRPr="00614BB8" w:rsidRDefault="00D30EEF" w:rsidP="004578D4">
                  <w:pPr>
                    <w:jc w:val="both"/>
                    <w:rPr>
                      <w:rFonts w:eastAsia="Aptos"/>
                      <w:szCs w:val="24"/>
                      <w14:ligatures w14:val="standardContextual"/>
                    </w:rPr>
                  </w:pPr>
                </w:p>
                <w:p w14:paraId="044166E0" w14:textId="77777777" w:rsidR="00D30EEF" w:rsidRPr="00614BB8" w:rsidRDefault="00D30EEF" w:rsidP="004578D4">
                  <w:pPr>
                    <w:jc w:val="both"/>
                    <w:rPr>
                      <w:rFonts w:eastAsia="Aptos"/>
                      <w:szCs w:val="24"/>
                      <w14:ligatures w14:val="standardContextual"/>
                    </w:rPr>
                  </w:pPr>
                </w:p>
              </w:tc>
            </w:tr>
            <w:tr w:rsidR="00D30EEF" w:rsidRPr="00614BB8" w14:paraId="108025A6" w14:textId="77777777" w:rsidTr="004578D4">
              <w:trPr>
                <w:trHeight w:val="2958"/>
              </w:trPr>
              <w:tc>
                <w:tcPr>
                  <w:tcW w:w="2002" w:type="dxa"/>
                  <w:tcMar>
                    <w:top w:w="0" w:type="dxa"/>
                    <w:left w:w="108" w:type="dxa"/>
                    <w:bottom w:w="0" w:type="dxa"/>
                    <w:right w:w="108" w:type="dxa"/>
                  </w:tcMar>
                </w:tcPr>
                <w:p w14:paraId="13EED908"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lastRenderedPageBreak/>
                    <w:t xml:space="preserve">5.1.2. </w:t>
                  </w:r>
                </w:p>
                <w:p w14:paraId="4D08CE57" w14:textId="77777777" w:rsidR="00D30EEF" w:rsidRPr="00614BB8" w:rsidRDefault="00D30EEF" w:rsidP="004578D4">
                  <w:pPr>
                    <w:rPr>
                      <w:rFonts w:eastAsia="Aptos"/>
                      <w:szCs w:val="24"/>
                      <w14:ligatures w14:val="standardContextual"/>
                    </w:rPr>
                  </w:pPr>
                </w:p>
              </w:tc>
              <w:tc>
                <w:tcPr>
                  <w:tcW w:w="2693" w:type="dxa"/>
                  <w:tcMar>
                    <w:top w:w="0" w:type="dxa"/>
                    <w:left w:w="108" w:type="dxa"/>
                    <w:bottom w:w="0" w:type="dxa"/>
                    <w:right w:w="108" w:type="dxa"/>
                  </w:tcMar>
                </w:tcPr>
                <w:p w14:paraId="65E0AF8D"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GMPT dirbantys skubiosios medicinos pagalbos specializacijos išplėstinės praktikos slaugytojai, bendrosios praktikos slaugytojai, akušeriai, skubiosios medicinos pagalbos slaugos specialistai, skubiosios medicinos pagalbos paramedikai ir paramedikai, GMP dispečeriai</w:t>
                  </w:r>
                </w:p>
              </w:tc>
              <w:tc>
                <w:tcPr>
                  <w:tcW w:w="4745" w:type="dxa"/>
                  <w:tcMar>
                    <w:top w:w="0" w:type="dxa"/>
                    <w:left w:w="108" w:type="dxa"/>
                    <w:bottom w:w="0" w:type="dxa"/>
                    <w:right w:w="108" w:type="dxa"/>
                  </w:tcMar>
                </w:tcPr>
                <w:p w14:paraId="77BBAD27" w14:textId="77777777" w:rsidR="00D30EEF" w:rsidRPr="00614BB8" w:rsidRDefault="00D30EEF" w:rsidP="004578D4">
                  <w:pPr>
                    <w:rPr>
                      <w:rFonts w:eastAsia="Aptos"/>
                      <w:szCs w:val="24"/>
                      <w14:ligatures w14:val="standardContextual"/>
                    </w:rPr>
                  </w:pPr>
                  <w:r>
                    <w:rPr>
                      <w:rFonts w:eastAsia="Aptos"/>
                      <w:szCs w:val="24"/>
                      <w14:ligatures w14:val="standardContextual"/>
                    </w:rPr>
                    <w:t>S</w:t>
                  </w:r>
                  <w:r w:rsidRPr="00614BB8">
                    <w:rPr>
                      <w:rFonts w:eastAsia="Aptos"/>
                      <w:szCs w:val="24"/>
                      <w14:ligatures w14:val="standardContextual"/>
                    </w:rPr>
                    <w:t>pecialistai, dalyvavę kvalifikacijos tobulinimo ar perkvalifikavimo veiklose (asmenys)</w:t>
                  </w:r>
                </w:p>
                <w:p w14:paraId="75EEB7D0" w14:textId="77777777" w:rsidR="00D30EEF" w:rsidRPr="00614BB8" w:rsidRDefault="00D30EEF" w:rsidP="004578D4">
                  <w:pPr>
                    <w:rPr>
                      <w:rFonts w:eastAsia="Aptos"/>
                      <w:szCs w:val="24"/>
                      <w14:ligatures w14:val="standardContextual"/>
                    </w:rPr>
                  </w:pPr>
                </w:p>
                <w:p w14:paraId="620E9022" w14:textId="77777777" w:rsidR="00D30EEF" w:rsidRPr="00614BB8" w:rsidRDefault="00D30EEF" w:rsidP="004578D4">
                  <w:pPr>
                    <w:rPr>
                      <w:rFonts w:eastAsia="Aptos"/>
                      <w:szCs w:val="24"/>
                      <w14:ligatures w14:val="standardContextual"/>
                    </w:rPr>
                  </w:pPr>
                  <w:r>
                    <w:rPr>
                      <w:rFonts w:eastAsia="Aptos"/>
                      <w:szCs w:val="24"/>
                      <w14:ligatures w14:val="standardContextual"/>
                    </w:rPr>
                    <w:t>S</w:t>
                  </w:r>
                  <w:r w:rsidRPr="00614BB8">
                    <w:rPr>
                      <w:rFonts w:eastAsia="Aptos"/>
                      <w:szCs w:val="24"/>
                      <w14:ligatures w14:val="standardContextual"/>
                    </w:rPr>
                    <w:t>pecialistų, kurie po dalyvavimo veiklose įgijo ar patobulino kvalifikaciją, dalis (proc.).</w:t>
                  </w:r>
                </w:p>
                <w:p w14:paraId="63BC6601" w14:textId="77777777" w:rsidR="00D30EEF" w:rsidRPr="00614BB8" w:rsidRDefault="00D30EEF" w:rsidP="004578D4">
                  <w:pPr>
                    <w:rPr>
                      <w:rFonts w:eastAsia="Aptos"/>
                      <w:szCs w:val="24"/>
                      <w14:ligatures w14:val="standardContextual"/>
                    </w:rPr>
                  </w:pPr>
                </w:p>
                <w:p w14:paraId="4DA225A8" w14:textId="77777777" w:rsidR="00D30EEF" w:rsidRPr="00614BB8" w:rsidRDefault="00D30EEF" w:rsidP="004578D4">
                  <w:pPr>
                    <w:rPr>
                      <w:rFonts w:eastAsia="Aptos"/>
                      <w:szCs w:val="24"/>
                      <w14:ligatures w14:val="standardContextual"/>
                    </w:rPr>
                  </w:pPr>
                </w:p>
                <w:p w14:paraId="608B6A15" w14:textId="77777777" w:rsidR="00D30EEF" w:rsidRPr="00614BB8" w:rsidRDefault="00D30EEF" w:rsidP="004578D4">
                  <w:pPr>
                    <w:rPr>
                      <w:rFonts w:eastAsia="Aptos"/>
                      <w:szCs w:val="24"/>
                      <w14:ligatures w14:val="standardContextual"/>
                    </w:rPr>
                  </w:pPr>
                </w:p>
              </w:tc>
              <w:tc>
                <w:tcPr>
                  <w:tcW w:w="5718" w:type="dxa"/>
                  <w:tcMar>
                    <w:top w:w="0" w:type="dxa"/>
                    <w:left w:w="108" w:type="dxa"/>
                    <w:bottom w:w="0" w:type="dxa"/>
                    <w:right w:w="108" w:type="dxa"/>
                  </w:tcMar>
                </w:tcPr>
                <w:p w14:paraId="5F718F7A"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Laisvos formos GMPT vadovo patvirtinta pažyma apie projekto dalyvių darbinę veiklą GMPT (nurodant asmens pareigas) pagal darbo sutartis</w:t>
                  </w:r>
                </w:p>
                <w:p w14:paraId="229A3215" w14:textId="77777777" w:rsidR="00D30EEF" w:rsidRPr="00614BB8" w:rsidRDefault="00D30EEF" w:rsidP="004578D4">
                  <w:pPr>
                    <w:rPr>
                      <w:rFonts w:eastAsia="Aptos"/>
                      <w:szCs w:val="24"/>
                      <w14:ligatures w14:val="standardContextual"/>
                    </w:rPr>
                  </w:pPr>
                </w:p>
              </w:tc>
            </w:tr>
            <w:tr w:rsidR="00D30EEF" w:rsidRPr="00614BB8" w14:paraId="5866F831" w14:textId="77777777" w:rsidTr="004578D4">
              <w:tc>
                <w:tcPr>
                  <w:tcW w:w="2002" w:type="dxa"/>
                  <w:tcMar>
                    <w:top w:w="0" w:type="dxa"/>
                    <w:left w:w="108" w:type="dxa"/>
                    <w:bottom w:w="0" w:type="dxa"/>
                    <w:right w:w="108" w:type="dxa"/>
                  </w:tcMar>
                </w:tcPr>
                <w:p w14:paraId="1F3118DD"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 xml:space="preserve">5.1.3. </w:t>
                  </w:r>
                </w:p>
              </w:tc>
              <w:tc>
                <w:tcPr>
                  <w:tcW w:w="2693" w:type="dxa"/>
                  <w:tcMar>
                    <w:top w:w="0" w:type="dxa"/>
                    <w:left w:w="108" w:type="dxa"/>
                    <w:bottom w:w="0" w:type="dxa"/>
                    <w:right w:w="108" w:type="dxa"/>
                  </w:tcMar>
                </w:tcPr>
                <w:p w14:paraId="39939BAB"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 xml:space="preserve">GMPT dirbantys </w:t>
                  </w:r>
                </w:p>
                <w:p w14:paraId="6EC7D09A"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vairuotojai</w:t>
                  </w:r>
                </w:p>
              </w:tc>
              <w:tc>
                <w:tcPr>
                  <w:tcW w:w="4745" w:type="dxa"/>
                  <w:tcMar>
                    <w:top w:w="0" w:type="dxa"/>
                    <w:left w:w="108" w:type="dxa"/>
                    <w:bottom w:w="0" w:type="dxa"/>
                    <w:right w:w="108" w:type="dxa"/>
                  </w:tcMar>
                </w:tcPr>
                <w:p w14:paraId="029A89DA" w14:textId="77777777" w:rsidR="00D30EEF" w:rsidRPr="00614BB8" w:rsidRDefault="00D30EEF" w:rsidP="004578D4">
                  <w:pPr>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smenys, dalyvavę kvalifikacijos įgijimo veiklose</w:t>
                  </w:r>
                </w:p>
                <w:p w14:paraId="7DA724DE" w14:textId="77777777" w:rsidR="00D30EEF" w:rsidRPr="00614BB8" w:rsidRDefault="00D30EEF" w:rsidP="004578D4">
                  <w:pPr>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smenų, kurie po dalyvavimo veiklose įgijo kvalifikaciją, dalis (proc.)</w:t>
                  </w:r>
                </w:p>
                <w:p w14:paraId="103E4D18" w14:textId="77777777" w:rsidR="00D30EEF" w:rsidRPr="00614BB8" w:rsidRDefault="00D30EEF" w:rsidP="004578D4">
                  <w:pPr>
                    <w:rPr>
                      <w:rFonts w:eastAsia="Aptos"/>
                      <w:szCs w:val="24"/>
                      <w14:ligatures w14:val="standardContextual"/>
                    </w:rPr>
                  </w:pPr>
                </w:p>
              </w:tc>
              <w:tc>
                <w:tcPr>
                  <w:tcW w:w="5718" w:type="dxa"/>
                  <w:tcMar>
                    <w:top w:w="0" w:type="dxa"/>
                    <w:left w:w="108" w:type="dxa"/>
                    <w:bottom w:w="0" w:type="dxa"/>
                    <w:right w:w="108" w:type="dxa"/>
                  </w:tcMar>
                </w:tcPr>
                <w:p w14:paraId="41204040"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Laisvos formos GMPT vadovo patvirtinta pažyma apie projekto dalyvių darbinę veiklą GMPT (nurodant asmens pareigas) pagal darbo sutartis</w:t>
                  </w:r>
                </w:p>
                <w:p w14:paraId="0D4DA960" w14:textId="77777777" w:rsidR="00D30EEF" w:rsidRPr="00614BB8" w:rsidRDefault="00D30EEF" w:rsidP="004578D4">
                  <w:pPr>
                    <w:rPr>
                      <w:rFonts w:eastAsia="Aptos"/>
                      <w:szCs w:val="24"/>
                      <w14:ligatures w14:val="standardContextual"/>
                    </w:rPr>
                  </w:pPr>
                </w:p>
                <w:p w14:paraId="77677E58" w14:textId="77777777" w:rsidR="00D30EEF" w:rsidRPr="00614BB8" w:rsidRDefault="00D30EEF" w:rsidP="004578D4">
                  <w:pPr>
                    <w:jc w:val="both"/>
                    <w:rPr>
                      <w:rFonts w:eastAsia="Aptos"/>
                      <w:szCs w:val="24"/>
                      <w14:ligatures w14:val="standardContextual"/>
                    </w:rPr>
                  </w:pPr>
                </w:p>
              </w:tc>
            </w:tr>
            <w:tr w:rsidR="00D30EEF" w:rsidRPr="00614BB8" w14:paraId="5A4823FA" w14:textId="77777777" w:rsidTr="004578D4">
              <w:tc>
                <w:tcPr>
                  <w:tcW w:w="2002" w:type="dxa"/>
                  <w:tcMar>
                    <w:top w:w="0" w:type="dxa"/>
                    <w:left w:w="108" w:type="dxa"/>
                    <w:bottom w:w="0" w:type="dxa"/>
                    <w:right w:w="108" w:type="dxa"/>
                  </w:tcMar>
                </w:tcPr>
                <w:p w14:paraId="014C6452" w14:textId="77777777" w:rsidR="00D30EEF" w:rsidRPr="00614BB8" w:rsidRDefault="00D30EEF" w:rsidP="004578D4">
                  <w:pPr>
                    <w:rPr>
                      <w:rFonts w:eastAsia="Aptos"/>
                      <w:szCs w:val="24"/>
                      <w14:ligatures w14:val="standardContextual"/>
                    </w:rPr>
                  </w:pPr>
                  <w:r w:rsidRPr="00614BB8">
                    <w:rPr>
                      <w:rFonts w:eastAsia="Aptos"/>
                      <w:szCs w:val="24"/>
                      <w14:ligatures w14:val="standardContextual"/>
                    </w:rPr>
                    <w:t xml:space="preserve">5.1.4. </w:t>
                  </w:r>
                </w:p>
              </w:tc>
              <w:tc>
                <w:tcPr>
                  <w:tcW w:w="2693" w:type="dxa"/>
                  <w:tcMar>
                    <w:top w:w="0" w:type="dxa"/>
                    <w:left w:w="108" w:type="dxa"/>
                    <w:bottom w:w="0" w:type="dxa"/>
                    <w:right w:w="108" w:type="dxa"/>
                  </w:tcMar>
                </w:tcPr>
                <w:p w14:paraId="6AB13C35" w14:textId="77777777" w:rsidR="00D30EEF" w:rsidRPr="00614BB8" w:rsidRDefault="00D30EEF" w:rsidP="004578D4">
                  <w:pPr>
                    <w:jc w:val="both"/>
                    <w:rPr>
                      <w:rFonts w:eastAsia="Aptos"/>
                      <w:szCs w:val="24"/>
                      <w14:ligatures w14:val="standardContextual"/>
                    </w:rPr>
                  </w:pPr>
                  <w:r w:rsidRPr="00614BB8">
                    <w:rPr>
                      <w:rFonts w:eastAsia="Aptos"/>
                      <w:szCs w:val="24"/>
                      <w14:ligatures w14:val="standardContextual"/>
                    </w:rPr>
                    <w:t>GMPT</w:t>
                  </w:r>
                  <w:r w:rsidRPr="00614BB8">
                    <w:t xml:space="preserve"> dirbantys bendrosios praktikos slaugytojai ar akušeriai</w:t>
                  </w:r>
                  <w:r w:rsidRPr="00614BB8">
                    <w:rPr>
                      <w:rFonts w:eastAsia="Aptos"/>
                      <w:szCs w:val="24"/>
                      <w14:ligatures w14:val="standardContextual"/>
                    </w:rPr>
                    <w:t xml:space="preserve"> </w:t>
                  </w:r>
                </w:p>
              </w:tc>
              <w:tc>
                <w:tcPr>
                  <w:tcW w:w="4745" w:type="dxa"/>
                  <w:tcMar>
                    <w:top w:w="0" w:type="dxa"/>
                    <w:left w:w="108" w:type="dxa"/>
                    <w:bottom w:w="0" w:type="dxa"/>
                    <w:right w:w="108" w:type="dxa"/>
                  </w:tcMar>
                </w:tcPr>
                <w:p w14:paraId="2C5FB3B8" w14:textId="77777777" w:rsidR="00D30EEF" w:rsidRPr="00614BB8" w:rsidRDefault="00D30EEF" w:rsidP="004578D4">
                  <w:pPr>
                    <w:jc w:val="both"/>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smenys, dalyvavę kvalifikacijos įgijimo veiklose</w:t>
                  </w:r>
                </w:p>
                <w:p w14:paraId="6E7E5F73" w14:textId="77777777" w:rsidR="00D30EEF" w:rsidRPr="00614BB8" w:rsidRDefault="00D30EEF" w:rsidP="004578D4">
                  <w:pPr>
                    <w:jc w:val="both"/>
                    <w:rPr>
                      <w:rFonts w:eastAsia="Aptos"/>
                      <w:szCs w:val="24"/>
                      <w14:ligatures w14:val="standardContextual"/>
                    </w:rPr>
                  </w:pPr>
                  <w:r>
                    <w:rPr>
                      <w:rFonts w:eastAsia="Aptos"/>
                      <w:szCs w:val="24"/>
                      <w14:ligatures w14:val="standardContextual"/>
                    </w:rPr>
                    <w:t>A</w:t>
                  </w:r>
                  <w:r w:rsidRPr="00614BB8">
                    <w:rPr>
                      <w:rFonts w:eastAsia="Aptos"/>
                      <w:szCs w:val="24"/>
                      <w14:ligatures w14:val="standardContextual"/>
                    </w:rPr>
                    <w:t>smenų, kurie po dalyvavimo veiklose įgijo kvalifikaciją, dalis (proc.)</w:t>
                  </w:r>
                </w:p>
                <w:p w14:paraId="0120B52B" w14:textId="77777777" w:rsidR="00D30EEF" w:rsidRPr="00614BB8" w:rsidRDefault="00D30EEF" w:rsidP="004578D4">
                  <w:pPr>
                    <w:jc w:val="both"/>
                    <w:rPr>
                      <w:rFonts w:eastAsia="Aptos"/>
                      <w:szCs w:val="24"/>
                      <w14:ligatures w14:val="standardContextual"/>
                    </w:rPr>
                  </w:pPr>
                </w:p>
              </w:tc>
              <w:tc>
                <w:tcPr>
                  <w:tcW w:w="5718" w:type="dxa"/>
                  <w:tcMar>
                    <w:top w:w="0" w:type="dxa"/>
                    <w:left w:w="108" w:type="dxa"/>
                    <w:bottom w:w="0" w:type="dxa"/>
                    <w:right w:w="108" w:type="dxa"/>
                  </w:tcMar>
                </w:tcPr>
                <w:p w14:paraId="5ED2E5CC" w14:textId="77777777" w:rsidR="00D30EEF" w:rsidRPr="00614BB8" w:rsidRDefault="00D30EEF" w:rsidP="004578D4">
                  <w:pPr>
                    <w:jc w:val="both"/>
                    <w:rPr>
                      <w:rFonts w:eastAsia="Aptos"/>
                      <w:szCs w:val="24"/>
                      <w14:ligatures w14:val="standardContextual"/>
                    </w:rPr>
                  </w:pPr>
                  <w:r w:rsidRPr="00614BB8">
                    <w:rPr>
                      <w:rFonts w:eastAsia="Aptos"/>
                      <w:szCs w:val="24"/>
                      <w14:ligatures w14:val="standardContextual"/>
                    </w:rPr>
                    <w:t>Laisvos formos GMPT vadovo patvirtinta pažyma apie projekto dalyvių darbinę veiklą GMPT (nurodant asmens pareigas) pagal darbo sutartis</w:t>
                  </w:r>
                </w:p>
                <w:p w14:paraId="5BC69F45" w14:textId="77777777" w:rsidR="00D30EEF" w:rsidRPr="00614BB8" w:rsidRDefault="00D30EEF" w:rsidP="004578D4">
                  <w:pPr>
                    <w:jc w:val="both"/>
                    <w:rPr>
                      <w:rFonts w:eastAsia="Aptos"/>
                      <w:szCs w:val="24"/>
                      <w14:ligatures w14:val="standardContextual"/>
                    </w:rPr>
                  </w:pPr>
                </w:p>
                <w:p w14:paraId="6DD90F67" w14:textId="77777777" w:rsidR="00D30EEF" w:rsidRPr="00614BB8" w:rsidRDefault="00D30EEF" w:rsidP="004578D4">
                  <w:pPr>
                    <w:jc w:val="both"/>
                    <w:rPr>
                      <w:rFonts w:eastAsia="Aptos"/>
                      <w:szCs w:val="24"/>
                      <w14:ligatures w14:val="standardContextual"/>
                    </w:rPr>
                  </w:pPr>
                </w:p>
                <w:p w14:paraId="3B30CD7E" w14:textId="77777777" w:rsidR="00D30EEF" w:rsidRPr="00614BB8" w:rsidRDefault="00D30EEF" w:rsidP="004578D4">
                  <w:pPr>
                    <w:jc w:val="both"/>
                    <w:rPr>
                      <w:rFonts w:eastAsia="Aptos"/>
                      <w:strike/>
                      <w:szCs w:val="24"/>
                      <w14:ligatures w14:val="standardContextual"/>
                    </w:rPr>
                  </w:pPr>
                </w:p>
              </w:tc>
            </w:tr>
          </w:tbl>
          <w:p w14:paraId="1C99196B" w14:textId="77777777" w:rsidR="00D30EEF" w:rsidRPr="00614BB8" w:rsidRDefault="00D30EEF" w:rsidP="004578D4">
            <w:pPr>
              <w:jc w:val="both"/>
              <w:rPr>
                <w:szCs w:val="24"/>
              </w:rPr>
            </w:pPr>
          </w:p>
        </w:tc>
      </w:tr>
      <w:tr w:rsidR="00D30EEF" w:rsidRPr="00614BB8" w14:paraId="3D17A9F5" w14:textId="77777777" w:rsidTr="004578D4">
        <w:trPr>
          <w:trHeight w:val="285"/>
        </w:trPr>
        <w:tc>
          <w:tcPr>
            <w:tcW w:w="15404" w:type="dxa"/>
          </w:tcPr>
          <w:p w14:paraId="5FEA5DA7" w14:textId="77777777" w:rsidR="00D30EEF" w:rsidRPr="00614BB8" w:rsidRDefault="00D30EEF" w:rsidP="004578D4">
            <w:pPr>
              <w:rPr>
                <w:bCs/>
                <w:szCs w:val="24"/>
              </w:rPr>
            </w:pPr>
            <w:r w:rsidRPr="00614BB8">
              <w:rPr>
                <w:b/>
                <w:szCs w:val="24"/>
              </w:rPr>
              <w:lastRenderedPageBreak/>
              <w:t>8.</w:t>
            </w:r>
            <w:r w:rsidRPr="00614BB8">
              <w:rPr>
                <w:bCs/>
                <w:szCs w:val="24"/>
              </w:rPr>
              <w:t xml:space="preserve"> </w:t>
            </w:r>
            <w:r w:rsidRPr="00614BB8">
              <w:rPr>
                <w:b/>
                <w:szCs w:val="24"/>
              </w:rPr>
              <w:t>Horizontaliųjų principų (toliau – HP) reikalavimai</w:t>
            </w:r>
          </w:p>
        </w:tc>
      </w:tr>
      <w:tr w:rsidR="00D30EEF" w:rsidRPr="00614BB8" w14:paraId="6600FC5B" w14:textId="77777777" w:rsidTr="004578D4">
        <w:tc>
          <w:tcPr>
            <w:tcW w:w="15404" w:type="dxa"/>
          </w:tcPr>
          <w:p w14:paraId="4FDFF11F" w14:textId="77777777" w:rsidR="00D30EEF" w:rsidRPr="00614BB8" w:rsidRDefault="00D30EEF" w:rsidP="004578D4">
            <w:pPr>
              <w:jc w:val="both"/>
              <w:rPr>
                <w:szCs w:val="24"/>
              </w:rPr>
            </w:pPr>
            <w:r w:rsidRPr="00614BB8">
              <w:rPr>
                <w:szCs w:val="24"/>
              </w:rP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(inovatyvūs viešieji pirkimai, naujos technologijos, inovatyvūs sprendimai ir pan.) bei turi būti atsižvelgiama į Jungtinių Tautų neįgaliųjų teisių konvencijos nuostatas. Neturi būti numatyta projekto įgyvendinimo veiksmų, kurie turėtų neigiamą poveikį HP laikymuisi.</w:t>
            </w:r>
          </w:p>
          <w:p w14:paraId="5D321949" w14:textId="77777777" w:rsidR="00D30EEF" w:rsidRPr="00614BB8" w:rsidRDefault="00D30EEF" w:rsidP="004578D4">
            <w:pPr>
              <w:jc w:val="both"/>
              <w:rPr>
                <w:szCs w:val="24"/>
              </w:rPr>
            </w:pPr>
            <w:r w:rsidRPr="00614BB8">
              <w:rPr>
                <w:szCs w:val="24"/>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8" w:tgtFrame="_blank" w:history="1">
              <w:r w:rsidRPr="00D6034A">
                <w:rPr>
                  <w:szCs w:val="24"/>
                </w:rPr>
                <w:t>(ES) 2020/852</w:t>
              </w:r>
            </w:hyperlink>
            <w:r w:rsidRPr="00614BB8">
              <w:rPr>
                <w:szCs w:val="24"/>
              </w:rPr>
              <w:t xml:space="preserve"> dėl sistemos tvariam investavimui palengvinti sukūrimo, kuriuo iš dalies keičiamas Reglamentas </w:t>
            </w:r>
            <w:hyperlink r:id="rId9" w:tgtFrame="_blank" w:history="1">
              <w:r w:rsidRPr="00D6034A">
                <w:rPr>
                  <w:szCs w:val="24"/>
                </w:rPr>
                <w:t>(ES) 2019/2088</w:t>
              </w:r>
            </w:hyperlink>
            <w:r w:rsidRPr="00614BB8">
              <w:rPr>
                <w:szCs w:val="24"/>
              </w:rPr>
              <w:t>, 17 straipsnyje. Projekto atitikties reikšmingos žalos nedarymo HP vertinimo reikalavimai pateikiami šio Aprašo priede „Projekto atitikties reikšmingos žalos nedarymo horizontaliajam principui vertinimo reikalavimų aprašas“.</w:t>
            </w:r>
          </w:p>
        </w:tc>
      </w:tr>
      <w:tr w:rsidR="00D30EEF" w:rsidRPr="00614BB8" w14:paraId="3780EBCC" w14:textId="77777777" w:rsidTr="004578D4">
        <w:tc>
          <w:tcPr>
            <w:tcW w:w="15404" w:type="dxa"/>
          </w:tcPr>
          <w:p w14:paraId="4EDE0C0B" w14:textId="77777777" w:rsidR="00D30EEF" w:rsidRPr="00614BB8" w:rsidRDefault="00D30EEF" w:rsidP="004578D4">
            <w:pPr>
              <w:jc w:val="both"/>
              <w:rPr>
                <w:b/>
                <w:iCs/>
                <w:szCs w:val="24"/>
              </w:rPr>
            </w:pPr>
            <w:r w:rsidRPr="00614BB8">
              <w:rPr>
                <w:b/>
                <w:iCs/>
                <w:szCs w:val="24"/>
              </w:rPr>
              <w:lastRenderedPageBreak/>
              <w:t>9. Europos Sąjungos pagrindinių teisių chartijos (toliau – Chartija) reikalavimai</w:t>
            </w:r>
          </w:p>
        </w:tc>
      </w:tr>
      <w:tr w:rsidR="00D30EEF" w:rsidRPr="00614BB8" w14:paraId="0F5171F9" w14:textId="77777777" w:rsidTr="004578D4">
        <w:tc>
          <w:tcPr>
            <w:tcW w:w="15404" w:type="dxa"/>
          </w:tcPr>
          <w:p w14:paraId="67E2B6DE" w14:textId="77777777" w:rsidR="00D30EEF" w:rsidRPr="00614BB8" w:rsidRDefault="00D30EEF" w:rsidP="004578D4">
            <w:pPr>
              <w:jc w:val="both"/>
              <w:rPr>
                <w:szCs w:val="24"/>
              </w:rPr>
            </w:pPr>
            <w:r w:rsidRPr="00614BB8">
              <w:rPr>
                <w:szCs w:val="24"/>
              </w:rPr>
              <w:t>Pagal šį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 reikalavimų.</w:t>
            </w:r>
          </w:p>
          <w:p w14:paraId="7F8E409B" w14:textId="77777777" w:rsidR="00D30EEF" w:rsidRPr="00614BB8" w:rsidRDefault="00D30EEF" w:rsidP="004578D4">
            <w:pPr>
              <w:jc w:val="both"/>
              <w:rPr>
                <w:szCs w:val="24"/>
              </w:rPr>
            </w:pPr>
            <w:r w:rsidRPr="00614BB8">
              <w:rPr>
                <w:szCs w:val="24"/>
              </w:rPr>
              <w:t>Projektuose neturi būti numatyta veiksmų, kurie galėtų riboti ar pažeisti Chartijoje numatytas pagrindines teises.</w:t>
            </w:r>
          </w:p>
        </w:tc>
      </w:tr>
      <w:tr w:rsidR="00D30EEF" w:rsidRPr="00614BB8" w14:paraId="5FA52D10" w14:textId="77777777" w:rsidTr="004578D4">
        <w:tc>
          <w:tcPr>
            <w:tcW w:w="15404" w:type="dxa"/>
          </w:tcPr>
          <w:p w14:paraId="428E1414" w14:textId="77777777" w:rsidR="00D30EEF" w:rsidRPr="00614BB8" w:rsidRDefault="00D30EEF" w:rsidP="004578D4">
            <w:pPr>
              <w:jc w:val="both"/>
              <w:rPr>
                <w:i/>
                <w:szCs w:val="24"/>
              </w:rPr>
            </w:pPr>
            <w:r w:rsidRPr="00614BB8">
              <w:rPr>
                <w:b/>
                <w:bCs/>
                <w:szCs w:val="24"/>
              </w:rPr>
              <w:t>9</w:t>
            </w:r>
            <w:r w:rsidRPr="00614BB8">
              <w:rPr>
                <w:b/>
                <w:bCs/>
                <w:szCs w:val="24"/>
                <w:vertAlign w:val="superscript"/>
              </w:rPr>
              <w:t>1</w:t>
            </w:r>
            <w:r w:rsidRPr="00614BB8">
              <w:rPr>
                <w:b/>
                <w:bCs/>
                <w:szCs w:val="24"/>
              </w:rPr>
              <w:t xml:space="preserve">. </w:t>
            </w:r>
            <w:r w:rsidRPr="00614BB8">
              <w:rPr>
                <w:b/>
                <w:bCs/>
                <w:iCs/>
                <w:szCs w:val="24"/>
              </w:rPr>
              <w:t xml:space="preserve">Projekto prisidėjimas prie Europos Sąjungos Baltijos jūros regiono strategijos įgyvendinimo </w:t>
            </w:r>
          </w:p>
        </w:tc>
      </w:tr>
      <w:tr w:rsidR="00D30EEF" w:rsidRPr="00614BB8" w14:paraId="53B070C9" w14:textId="77777777" w:rsidTr="004578D4">
        <w:tc>
          <w:tcPr>
            <w:tcW w:w="15404" w:type="dxa"/>
          </w:tcPr>
          <w:p w14:paraId="5EBEAAEF" w14:textId="77777777" w:rsidR="00D30EEF" w:rsidRPr="00614BB8" w:rsidRDefault="00D30EEF" w:rsidP="004578D4">
            <w:pPr>
              <w:jc w:val="both"/>
              <w:rPr>
                <w:iCs/>
                <w:szCs w:val="24"/>
              </w:rPr>
            </w:pPr>
            <w:r w:rsidRPr="00614BB8">
              <w:rPr>
                <w:iCs/>
                <w:szCs w:val="24"/>
              </w:rPr>
              <w:t>Netaikoma.</w:t>
            </w:r>
          </w:p>
        </w:tc>
      </w:tr>
      <w:tr w:rsidR="00D30EEF" w:rsidRPr="00614BB8" w14:paraId="618A2056" w14:textId="77777777" w:rsidTr="004578D4">
        <w:tc>
          <w:tcPr>
            <w:tcW w:w="15404" w:type="dxa"/>
          </w:tcPr>
          <w:p w14:paraId="32E3A051" w14:textId="77777777" w:rsidR="00D30EEF" w:rsidRPr="00614BB8" w:rsidRDefault="00D30EEF" w:rsidP="004578D4">
            <w:pPr>
              <w:rPr>
                <w:b/>
                <w:szCs w:val="24"/>
              </w:rPr>
            </w:pPr>
            <w:r w:rsidRPr="00614BB8">
              <w:rPr>
                <w:b/>
                <w:szCs w:val="24"/>
              </w:rPr>
              <w:t>10. Apskritis, kurioje gali būti įgyvendinami projektai</w:t>
            </w:r>
          </w:p>
        </w:tc>
      </w:tr>
      <w:tr w:rsidR="00D30EEF" w:rsidRPr="00614BB8" w14:paraId="35E3B0C8" w14:textId="77777777" w:rsidTr="004578D4">
        <w:tc>
          <w:tcPr>
            <w:tcW w:w="15404" w:type="dxa"/>
          </w:tcPr>
          <w:p w14:paraId="0B076613" w14:textId="77777777" w:rsidR="00D30EEF" w:rsidRPr="00614BB8" w:rsidRDefault="00D30EEF" w:rsidP="004578D4">
            <w:pPr>
              <w:jc w:val="both"/>
              <w:rPr>
                <w:iCs/>
                <w:szCs w:val="24"/>
              </w:rPr>
            </w:pPr>
            <w:r w:rsidRPr="00614BB8">
              <w:rPr>
                <w:iCs/>
                <w:szCs w:val="24"/>
              </w:rPr>
              <w:t>Netaikoma.</w:t>
            </w:r>
          </w:p>
        </w:tc>
      </w:tr>
      <w:tr w:rsidR="00D30EEF" w:rsidRPr="00614BB8" w14:paraId="0E1F0D58" w14:textId="77777777" w:rsidTr="004578D4">
        <w:tc>
          <w:tcPr>
            <w:tcW w:w="15404" w:type="dxa"/>
          </w:tcPr>
          <w:p w14:paraId="7B01C63D" w14:textId="77777777" w:rsidR="00D30EEF" w:rsidRPr="00614BB8" w:rsidRDefault="00D30EEF" w:rsidP="004578D4">
            <w:pPr>
              <w:jc w:val="both"/>
              <w:rPr>
                <w:b/>
                <w:szCs w:val="24"/>
              </w:rPr>
            </w:pPr>
            <w:r w:rsidRPr="00614BB8">
              <w:rPr>
                <w:b/>
                <w:szCs w:val="24"/>
              </w:rPr>
              <w:t>11. Reikalavimai valstybės pagalbai (kurie nėra nurodyti kituose Aprašo punktuose)</w:t>
            </w:r>
          </w:p>
        </w:tc>
      </w:tr>
      <w:tr w:rsidR="00D30EEF" w:rsidRPr="00614BB8" w14:paraId="04BDEA39" w14:textId="77777777" w:rsidTr="004578D4">
        <w:tc>
          <w:tcPr>
            <w:tcW w:w="15404" w:type="dxa"/>
          </w:tcPr>
          <w:p w14:paraId="584FB41F" w14:textId="77777777" w:rsidR="00D30EEF" w:rsidRPr="00614BB8" w:rsidRDefault="00D30EEF" w:rsidP="004578D4">
            <w:pPr>
              <w:jc w:val="both"/>
              <w:rPr>
                <w:szCs w:val="24"/>
              </w:rPr>
            </w:pPr>
            <w:r w:rsidRPr="00614BB8">
              <w:rPr>
                <w:szCs w:val="24"/>
              </w:rPr>
              <w:t xml:space="preserve">Pagal šį Aprašą valstybės pagalba, kaip ji apibrėžta Sutarties dėl Europos Sąjungos veikimo 107 straipsnyje, ir </w:t>
            </w:r>
            <w:r w:rsidRPr="00614BB8">
              <w:rPr>
                <w:i/>
                <w:iCs/>
                <w:szCs w:val="24"/>
              </w:rPr>
              <w:t xml:space="preserve">de </w:t>
            </w:r>
            <w:proofErr w:type="spellStart"/>
            <w:r w:rsidRPr="00614BB8">
              <w:rPr>
                <w:i/>
                <w:iCs/>
                <w:szCs w:val="24"/>
              </w:rPr>
              <w:t>minimis</w:t>
            </w:r>
            <w:proofErr w:type="spellEnd"/>
            <w:r w:rsidRPr="00614BB8">
              <w:rPr>
                <w:szCs w:val="24"/>
              </w:rPr>
              <w:t xml:space="preserve"> pagalba, kuri atitinka 2013 m. gruodžio 18 d. Komisijos reglamento </w:t>
            </w:r>
            <w:hyperlink r:id="rId10" w:tgtFrame="_blank" w:history="1">
              <w:r w:rsidRPr="00AE2C8E">
                <w:rPr>
                  <w:szCs w:val="24"/>
                </w:rPr>
                <w:t>(ES) Nr. 1407/2013</w:t>
              </w:r>
            </w:hyperlink>
            <w:r w:rsidRPr="00614BB8">
              <w:rPr>
                <w:szCs w:val="24"/>
              </w:rPr>
              <w:t xml:space="preserve"> dėl Sutarties dėl Europos Sąjungos veikimo 107 ir 108 straipsnių taikymo </w:t>
            </w:r>
            <w:r w:rsidRPr="00614BB8">
              <w:rPr>
                <w:i/>
                <w:iCs/>
                <w:szCs w:val="24"/>
              </w:rPr>
              <w:t xml:space="preserve">de </w:t>
            </w:r>
            <w:proofErr w:type="spellStart"/>
            <w:r w:rsidRPr="00614BB8">
              <w:rPr>
                <w:i/>
                <w:iCs/>
                <w:szCs w:val="24"/>
              </w:rPr>
              <w:t>minimis</w:t>
            </w:r>
            <w:proofErr w:type="spellEnd"/>
            <w:r w:rsidRPr="00614BB8">
              <w:rPr>
                <w:szCs w:val="24"/>
              </w:rPr>
              <w:t xml:space="preserve"> pagalbai nuostatas, neteikiama.</w:t>
            </w:r>
          </w:p>
        </w:tc>
      </w:tr>
      <w:tr w:rsidR="00D30EEF" w:rsidRPr="00614BB8" w14:paraId="670EBE5E" w14:textId="77777777" w:rsidTr="004578D4">
        <w:tc>
          <w:tcPr>
            <w:tcW w:w="15404" w:type="dxa"/>
          </w:tcPr>
          <w:p w14:paraId="04CF41D6" w14:textId="77777777" w:rsidR="00D30EEF" w:rsidRPr="00614BB8" w:rsidRDefault="00D30EEF" w:rsidP="004578D4">
            <w:pPr>
              <w:ind w:left="426" w:hanging="426"/>
              <w:jc w:val="both"/>
              <w:rPr>
                <w:bCs/>
                <w:szCs w:val="24"/>
              </w:rPr>
            </w:pPr>
            <w:r w:rsidRPr="00614BB8">
              <w:rPr>
                <w:b/>
                <w:szCs w:val="24"/>
              </w:rPr>
              <w:t>12</w:t>
            </w:r>
            <w:r w:rsidRPr="00614BB8">
              <w:rPr>
                <w:bCs/>
                <w:szCs w:val="24"/>
              </w:rPr>
              <w:t xml:space="preserve">. </w:t>
            </w:r>
            <w:r w:rsidRPr="00614BB8">
              <w:rPr>
                <w:b/>
                <w:szCs w:val="24"/>
              </w:rPr>
              <w:t>Projektų atrankos kriterijai</w:t>
            </w:r>
          </w:p>
          <w:p w14:paraId="1E1D59E7" w14:textId="77777777" w:rsidR="00D30EEF" w:rsidRPr="00614BB8" w:rsidRDefault="00D30EEF" w:rsidP="004578D4">
            <w:pPr>
              <w:jc w:val="both"/>
              <w:rPr>
                <w:iCs/>
                <w:szCs w:val="24"/>
              </w:rPr>
            </w:pPr>
            <w:r w:rsidRPr="00614BB8">
              <w:rPr>
                <w:iCs/>
                <w:szCs w:val="24"/>
              </w:rPr>
              <w:t>Netaikoma.</w:t>
            </w:r>
          </w:p>
        </w:tc>
      </w:tr>
      <w:tr w:rsidR="00D30EEF" w:rsidRPr="00614BB8" w14:paraId="4C18A475" w14:textId="77777777" w:rsidTr="004578D4">
        <w:trPr>
          <w:trHeight w:val="309"/>
        </w:trPr>
        <w:tc>
          <w:tcPr>
            <w:tcW w:w="15404" w:type="dxa"/>
          </w:tcPr>
          <w:p w14:paraId="3BAA18FB" w14:textId="77777777" w:rsidR="00D30EEF" w:rsidRPr="00614BB8" w:rsidRDefault="00D30EEF" w:rsidP="004578D4">
            <w:pPr>
              <w:jc w:val="both"/>
              <w:rPr>
                <w:bCs/>
                <w:i/>
                <w:szCs w:val="24"/>
              </w:rPr>
            </w:pPr>
            <w:r w:rsidRPr="00614BB8">
              <w:rPr>
                <w:b/>
                <w:szCs w:val="24"/>
              </w:rPr>
              <w:t>13</w:t>
            </w:r>
            <w:r w:rsidRPr="00614BB8">
              <w:rPr>
                <w:bCs/>
                <w:szCs w:val="24"/>
              </w:rPr>
              <w:t xml:space="preserve">. </w:t>
            </w:r>
            <w:r w:rsidRPr="00614BB8">
              <w:rPr>
                <w:b/>
                <w:szCs w:val="24"/>
              </w:rPr>
              <w:t>Jungtinio projekto projektų atrankos kriterijai (</w:t>
            </w:r>
            <w:r w:rsidRPr="00614BB8">
              <w:rPr>
                <w:b/>
                <w:i/>
                <w:szCs w:val="24"/>
              </w:rPr>
              <w:t>pildoma tik jungtiniam projektui)</w:t>
            </w:r>
          </w:p>
          <w:p w14:paraId="078D2031" w14:textId="77777777" w:rsidR="00D30EEF" w:rsidRPr="00614BB8" w:rsidRDefault="00D30EEF" w:rsidP="004578D4">
            <w:pPr>
              <w:jc w:val="both"/>
              <w:rPr>
                <w:iCs/>
                <w:szCs w:val="24"/>
              </w:rPr>
            </w:pPr>
            <w:r w:rsidRPr="00614BB8">
              <w:rPr>
                <w:iCs/>
                <w:szCs w:val="24"/>
              </w:rPr>
              <w:t>Netaikoma.</w:t>
            </w:r>
          </w:p>
        </w:tc>
      </w:tr>
      <w:tr w:rsidR="00D30EEF" w:rsidRPr="00614BB8" w14:paraId="4597CE92" w14:textId="77777777" w:rsidTr="004578D4">
        <w:tc>
          <w:tcPr>
            <w:tcW w:w="15404" w:type="dxa"/>
          </w:tcPr>
          <w:p w14:paraId="686A003B" w14:textId="77777777" w:rsidR="00D30EEF" w:rsidRPr="00614BB8" w:rsidRDefault="00D30EEF" w:rsidP="004578D4">
            <w:pPr>
              <w:rPr>
                <w:bCs/>
                <w:szCs w:val="24"/>
              </w:rPr>
            </w:pPr>
            <w:r w:rsidRPr="00614BB8">
              <w:rPr>
                <w:b/>
                <w:szCs w:val="24"/>
              </w:rPr>
              <w:t>14</w:t>
            </w:r>
            <w:r w:rsidRPr="00614BB8">
              <w:rPr>
                <w:bCs/>
                <w:szCs w:val="24"/>
              </w:rPr>
              <w:t xml:space="preserve">. </w:t>
            </w:r>
            <w:r w:rsidRPr="00614BB8">
              <w:rPr>
                <w:b/>
                <w:szCs w:val="24"/>
              </w:rPr>
              <w:t>Reikalavimai įgyvendinus projektų veiklas</w:t>
            </w:r>
          </w:p>
        </w:tc>
      </w:tr>
      <w:tr w:rsidR="00D30EEF" w:rsidRPr="00614BB8" w14:paraId="06952616" w14:textId="77777777" w:rsidTr="004578D4">
        <w:trPr>
          <w:trHeight w:val="541"/>
        </w:trPr>
        <w:tc>
          <w:tcPr>
            <w:tcW w:w="15404" w:type="dxa"/>
          </w:tcPr>
          <w:p w14:paraId="6BDC8988" w14:textId="77777777" w:rsidR="00D30EEF" w:rsidRPr="00614BB8" w:rsidRDefault="00D30EEF" w:rsidP="004578D4">
            <w:pPr>
              <w:jc w:val="both"/>
              <w:rPr>
                <w:iCs/>
                <w:szCs w:val="24"/>
              </w:rPr>
            </w:pPr>
            <w:r w:rsidRPr="00614BB8">
              <w:rPr>
                <w:iCs/>
                <w:szCs w:val="24"/>
              </w:rPr>
              <w:t>Projekto vykdytojas dvejus metus po Aprašo 5.1.1</w:t>
            </w:r>
            <w:r>
              <w:rPr>
                <w:iCs/>
                <w:szCs w:val="24"/>
              </w:rPr>
              <w:t xml:space="preserve">, </w:t>
            </w:r>
            <w:r w:rsidRPr="00614BB8">
              <w:rPr>
                <w:iCs/>
                <w:szCs w:val="24"/>
              </w:rPr>
              <w:t xml:space="preserve">5.1.3 </w:t>
            </w:r>
            <w:r>
              <w:rPr>
                <w:iCs/>
                <w:szCs w:val="24"/>
              </w:rPr>
              <w:t xml:space="preserve"> ir </w:t>
            </w:r>
            <w:r w:rsidRPr="00614BB8">
              <w:rPr>
                <w:iCs/>
                <w:szCs w:val="24"/>
              </w:rPr>
              <w:t>5.1.4 papunkčiuose nurodytų veiklų pabaigos</w:t>
            </w:r>
            <w:r w:rsidRPr="00614BB8" w:rsidDel="00392FC4">
              <w:rPr>
                <w:iCs/>
                <w:szCs w:val="24"/>
              </w:rPr>
              <w:t xml:space="preserve"> </w:t>
            </w:r>
            <w:r w:rsidRPr="00614BB8">
              <w:rPr>
                <w:iCs/>
                <w:szCs w:val="24"/>
              </w:rPr>
              <w:t>privalo teikti informaciją VšĮ Centrinei projektų valdymo agentūrai apie šio Aprašo 5.1.1</w:t>
            </w:r>
            <w:r>
              <w:rPr>
                <w:iCs/>
                <w:szCs w:val="24"/>
              </w:rPr>
              <w:t xml:space="preserve">, </w:t>
            </w:r>
            <w:r w:rsidRPr="00614BB8">
              <w:rPr>
                <w:iCs/>
                <w:szCs w:val="24"/>
              </w:rPr>
              <w:t xml:space="preserve">5.1.3 </w:t>
            </w:r>
            <w:r>
              <w:rPr>
                <w:iCs/>
                <w:szCs w:val="24"/>
              </w:rPr>
              <w:t>ir</w:t>
            </w:r>
            <w:r w:rsidRPr="00614BB8">
              <w:rPr>
                <w:iCs/>
                <w:szCs w:val="24"/>
              </w:rPr>
              <w:t xml:space="preserve"> 5.1.4 papunkčiuose numatyto įsipareigojimo dirbti ne trumpiau nei dvejus metus įgyvendinimą.</w:t>
            </w:r>
          </w:p>
        </w:tc>
      </w:tr>
      <w:tr w:rsidR="00D30EEF" w:rsidRPr="00614BB8" w14:paraId="74E8241F" w14:textId="77777777" w:rsidTr="004578D4">
        <w:tc>
          <w:tcPr>
            <w:tcW w:w="15404" w:type="dxa"/>
          </w:tcPr>
          <w:p w14:paraId="22E2E140" w14:textId="77777777" w:rsidR="00D30EEF" w:rsidRPr="00614BB8" w:rsidRDefault="00D30EEF" w:rsidP="004578D4">
            <w:pPr>
              <w:rPr>
                <w:b/>
                <w:szCs w:val="24"/>
              </w:rPr>
            </w:pPr>
            <w:r w:rsidRPr="00614BB8">
              <w:rPr>
                <w:b/>
                <w:szCs w:val="24"/>
              </w:rPr>
              <w:t>15. Kiti reikalavimai</w:t>
            </w:r>
          </w:p>
        </w:tc>
      </w:tr>
      <w:tr w:rsidR="00D30EEF" w:rsidRPr="00614BB8" w14:paraId="5D0A4EF3" w14:textId="77777777" w:rsidTr="004578D4">
        <w:tc>
          <w:tcPr>
            <w:tcW w:w="15404" w:type="dxa"/>
          </w:tcPr>
          <w:p w14:paraId="08BEAB3B" w14:textId="77777777" w:rsidR="00D30EEF" w:rsidRPr="00614BB8" w:rsidRDefault="00D30EEF" w:rsidP="004578D4">
            <w:pPr>
              <w:jc w:val="both"/>
              <w:rPr>
                <w:iCs/>
                <w:szCs w:val="24"/>
              </w:rPr>
            </w:pPr>
            <w:r w:rsidRPr="00614BB8">
              <w:rPr>
                <w:iCs/>
                <w:szCs w:val="24"/>
              </w:rPr>
              <w:t>15.1. Projekto vykdytojas privalo užtikrinti, kad kiekvienas projekte pagal šio Aprašo 5.1.1</w:t>
            </w:r>
            <w:r>
              <w:rPr>
                <w:iCs/>
                <w:szCs w:val="24"/>
              </w:rPr>
              <w:t xml:space="preserve">, </w:t>
            </w:r>
            <w:r w:rsidRPr="00614BB8">
              <w:rPr>
                <w:iCs/>
                <w:szCs w:val="24"/>
              </w:rPr>
              <w:t xml:space="preserve">5.1.3 </w:t>
            </w:r>
            <w:r>
              <w:rPr>
                <w:iCs/>
                <w:szCs w:val="24"/>
              </w:rPr>
              <w:t>ir</w:t>
            </w:r>
            <w:r w:rsidRPr="00614BB8">
              <w:rPr>
                <w:iCs/>
                <w:szCs w:val="24"/>
              </w:rPr>
              <w:t xml:space="preserve"> 5.1.4 papunkčiuose numatytą veiklą dalyvavęs ir programą / studijas baigęs projekto dalyvis GMPT dirbtų nepertraukiamai ne trumpiau kaip dvejus metus ne mažesniu kaip 0,75 etato darbo krūviu. Siekiant užtikrinti šios nuostatos įgyvendinimą, su tiesioginės naudos gavėjais turės būti pasirašomos sutartys tarp GMPT ir projekto dalyvio. Jeigu projekto dalyvis nebaigs studijų programos ir neįgis profesinės kvalifikacijos ar sudaryta darbo sutartis su projekto dalyviu bus nutraukta anksčiau numatyto termino darbuotojo </w:t>
            </w:r>
            <w:r w:rsidRPr="00614BB8">
              <w:rPr>
                <w:iCs/>
                <w:szCs w:val="24"/>
              </w:rPr>
              <w:lastRenderedPageBreak/>
              <w:t>iniciatyva be svarbių priežasčių ar darbdavio iniciatyva dėl darbuotojo kaltės, sumokėti studijų kaštai (studijų ir (ar) stipendijų išlaidos) privalo būti grąžinami.</w:t>
            </w:r>
            <w:r>
              <w:rPr>
                <w:iCs/>
                <w:szCs w:val="24"/>
              </w:rPr>
              <w:t xml:space="preserve"> Sutarties pavyzdys (neprivaloma forma) pateikiamas Aprašo </w:t>
            </w:r>
            <w:r>
              <w:rPr>
                <w:szCs w:val="24"/>
              </w:rPr>
              <w:t xml:space="preserve">4.2.2 papunktyje nurodyto teisės akto </w:t>
            </w:r>
            <w:r w:rsidRPr="00C67FA5">
              <w:rPr>
                <w:szCs w:val="24"/>
              </w:rPr>
              <w:t xml:space="preserve">3 priede. </w:t>
            </w:r>
            <w:r>
              <w:rPr>
                <w:szCs w:val="24"/>
              </w:rPr>
              <w:t xml:space="preserve"> </w:t>
            </w:r>
          </w:p>
          <w:p w14:paraId="15BBB48D" w14:textId="77777777" w:rsidR="00D30EEF" w:rsidRPr="00614BB8" w:rsidRDefault="00D30EEF" w:rsidP="004578D4">
            <w:pPr>
              <w:tabs>
                <w:tab w:val="left" w:pos="1134"/>
              </w:tabs>
              <w:jc w:val="both"/>
              <w:rPr>
                <w:iCs/>
                <w:szCs w:val="24"/>
              </w:rPr>
            </w:pPr>
            <w:r w:rsidRPr="00614BB8">
              <w:rPr>
                <w:iCs/>
                <w:szCs w:val="24"/>
              </w:rPr>
              <w:t>15.2. Projekto vykdytojas, įgyvendinantis šio Aprašo 5.1.1</w:t>
            </w:r>
            <w:r>
              <w:rPr>
                <w:iCs/>
                <w:szCs w:val="24"/>
              </w:rPr>
              <w:t xml:space="preserve">, </w:t>
            </w:r>
            <w:r w:rsidRPr="00614BB8">
              <w:rPr>
                <w:iCs/>
                <w:szCs w:val="24"/>
              </w:rPr>
              <w:t xml:space="preserve">5.1.3 </w:t>
            </w:r>
            <w:r>
              <w:rPr>
                <w:iCs/>
                <w:szCs w:val="24"/>
              </w:rPr>
              <w:t>ir</w:t>
            </w:r>
            <w:r w:rsidRPr="00614BB8">
              <w:rPr>
                <w:iCs/>
                <w:szCs w:val="24"/>
              </w:rPr>
              <w:t xml:space="preserve"> 5.1.4 papunkčiuose nurodytas veiklas, VšĮ Centrinei projektų valdymo agentūrai per 20 darbo dienų kalendoriniams metams pasibaigus turi pateikti informaciją, kokia sveikatos priežiūros specialistų, dalyvavusių projekto veiklose, dalis mažiausiai dvejus metus išdirbo GMPT pagal stebėsenos rodiklio Nr. R.S.2.3532 R-11-002-02-11-01-65 aprašymo kortelėje numatytus reikalavimus, pradedant atsiskaitymu už 2027 m., baigiant atsiskaitymu už 2029 m.</w:t>
            </w:r>
            <w:r>
              <w:rPr>
                <w:iCs/>
                <w:szCs w:val="24"/>
              </w:rPr>
              <w:t xml:space="preserve"> </w:t>
            </w:r>
          </w:p>
        </w:tc>
      </w:tr>
    </w:tbl>
    <w:p w14:paraId="6F83B649" w14:textId="77777777" w:rsidR="00D30EEF" w:rsidRPr="00614BB8" w:rsidRDefault="00D30EEF" w:rsidP="00D30EEF">
      <w:pPr>
        <w:jc w:val="center"/>
        <w:rPr>
          <w:b/>
          <w:color w:val="FF0000"/>
          <w:szCs w:val="24"/>
        </w:rPr>
      </w:pPr>
    </w:p>
    <w:p w14:paraId="2AF511F2" w14:textId="77777777" w:rsidR="00D30EEF" w:rsidRPr="00614BB8" w:rsidRDefault="00D30EEF" w:rsidP="00D30EEF">
      <w:pPr>
        <w:jc w:val="center"/>
        <w:rPr>
          <w:b/>
          <w:szCs w:val="24"/>
        </w:rPr>
      </w:pPr>
      <w:r w:rsidRPr="00614BB8">
        <w:rPr>
          <w:b/>
          <w:szCs w:val="24"/>
        </w:rPr>
        <w:t>III SKYRIUS</w:t>
      </w:r>
    </w:p>
    <w:p w14:paraId="16BE3B78" w14:textId="77777777" w:rsidR="00D30EEF" w:rsidRPr="00614BB8" w:rsidRDefault="00D30EEF" w:rsidP="00D30EEF">
      <w:pPr>
        <w:jc w:val="center"/>
        <w:rPr>
          <w:b/>
          <w:szCs w:val="24"/>
        </w:rPr>
      </w:pPr>
      <w:r w:rsidRPr="00614BB8">
        <w:rPr>
          <w:b/>
          <w:szCs w:val="24"/>
        </w:rPr>
        <w:t>IŠLAIDŲ TINKAMUMO FINANSUOTI REIKALAVIMAI</w:t>
      </w:r>
    </w:p>
    <w:p w14:paraId="1AFC3A2C" w14:textId="77777777" w:rsidR="00D30EEF" w:rsidRPr="00614BB8" w:rsidRDefault="00D30EEF" w:rsidP="00D30EEF">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D30EEF" w:rsidRPr="00614BB8" w14:paraId="7A8E9001" w14:textId="77777777" w:rsidTr="004578D4">
        <w:tc>
          <w:tcPr>
            <w:tcW w:w="15134" w:type="dxa"/>
          </w:tcPr>
          <w:p w14:paraId="595059B6" w14:textId="77777777" w:rsidR="00D30EEF" w:rsidRPr="00614BB8" w:rsidRDefault="00D30EEF" w:rsidP="004578D4">
            <w:pPr>
              <w:jc w:val="both"/>
              <w:rPr>
                <w:bCs/>
                <w:szCs w:val="24"/>
              </w:rPr>
            </w:pPr>
            <w:r w:rsidRPr="00614BB8">
              <w:rPr>
                <w:b/>
                <w:szCs w:val="24"/>
              </w:rPr>
              <w:t>16</w:t>
            </w:r>
            <w:r w:rsidRPr="00614BB8">
              <w:rPr>
                <w:bCs/>
                <w:szCs w:val="24"/>
              </w:rPr>
              <w:t xml:space="preserve">. </w:t>
            </w:r>
            <w:r w:rsidRPr="00614BB8">
              <w:rPr>
                <w:b/>
                <w:szCs w:val="24"/>
              </w:rPr>
              <w:t>Išlaidų tinkamumo finansuoti reikalavimai</w:t>
            </w:r>
          </w:p>
        </w:tc>
      </w:tr>
      <w:tr w:rsidR="00D30EEF" w:rsidRPr="00614BB8" w14:paraId="77D33495" w14:textId="77777777" w:rsidTr="004578D4">
        <w:tc>
          <w:tcPr>
            <w:tcW w:w="15134" w:type="dxa"/>
          </w:tcPr>
          <w:p w14:paraId="4A375DFD" w14:textId="77777777" w:rsidR="00D30EEF" w:rsidRPr="00614BB8" w:rsidRDefault="00D30EEF" w:rsidP="004578D4">
            <w:pPr>
              <w:jc w:val="both"/>
              <w:rPr>
                <w:color w:val="000000"/>
                <w:szCs w:val="24"/>
                <w:lang w:eastAsia="lt-LT"/>
              </w:rPr>
            </w:pPr>
            <w:r w:rsidRPr="00614BB8">
              <w:rPr>
                <w:color w:val="000000"/>
                <w:szCs w:val="24"/>
                <w:lang w:eastAsia="lt-LT"/>
              </w:rPr>
              <w:t>16.1.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91D94D7" w14:textId="77777777" w:rsidR="00D30EEF" w:rsidRPr="00614BB8" w:rsidRDefault="00D30EEF" w:rsidP="004578D4">
            <w:pPr>
              <w:jc w:val="both"/>
              <w:rPr>
                <w:color w:val="000000"/>
                <w:szCs w:val="24"/>
                <w:lang w:eastAsia="lt-LT"/>
              </w:rPr>
            </w:pPr>
            <w:r w:rsidRPr="00614BB8">
              <w:rPr>
                <w:color w:val="000000"/>
                <w:szCs w:val="24"/>
                <w:lang w:eastAsia="lt-LT"/>
              </w:rPr>
              <w:t>16.2. Didžiausia galima projektų finansuojamoji dalis sudaro 100 proc. visų tinkamų finansuoti projekto išlaidų. Pareiškėjas savo iniciatyva ir savo ir (arba) kitų šaltinių lėšomis gali prisidėti prie projekto įgyvendinimo.</w:t>
            </w:r>
          </w:p>
          <w:p w14:paraId="0EE3E575" w14:textId="77777777" w:rsidR="00D30EEF" w:rsidRPr="00614BB8" w:rsidRDefault="00D30EEF" w:rsidP="004578D4">
            <w:pPr>
              <w:jc w:val="both"/>
              <w:rPr>
                <w:color w:val="000000"/>
                <w:szCs w:val="24"/>
                <w:lang w:eastAsia="lt-LT"/>
              </w:rPr>
            </w:pPr>
            <w:r w:rsidRPr="00614BB8">
              <w:rPr>
                <w:color w:val="000000"/>
                <w:szCs w:val="24"/>
                <w:lang w:eastAsia="lt-LT"/>
              </w:rPr>
              <w:t>16.3. Projekto tinkamų finansuoti išlaidų dalis, kurios nepadengia projektui skiriamo finansavimo lėšos, turi būti finansuojama iš projekto vykdytojo lėšų.</w:t>
            </w:r>
          </w:p>
          <w:p w14:paraId="57E67BD0" w14:textId="77777777" w:rsidR="00D30EEF" w:rsidRPr="00614BB8" w:rsidRDefault="00D30EEF" w:rsidP="004578D4">
            <w:pPr>
              <w:jc w:val="both"/>
              <w:rPr>
                <w:color w:val="000000"/>
                <w:szCs w:val="24"/>
                <w:lang w:eastAsia="lt-LT"/>
              </w:rPr>
            </w:pPr>
            <w:r w:rsidRPr="00614BB8">
              <w:rPr>
                <w:color w:val="000000"/>
                <w:szCs w:val="24"/>
                <w:lang w:eastAsia="lt-LT"/>
              </w:rPr>
              <w:t>16.4. Projekto vykdytojui, vadovaujantis PAFT numatytomis sąlygomis, gali būti mokamas avansas.</w:t>
            </w:r>
          </w:p>
          <w:p w14:paraId="4028D140" w14:textId="77777777" w:rsidR="00D30EEF" w:rsidRPr="00614BB8" w:rsidRDefault="00D30EEF" w:rsidP="004578D4">
            <w:pPr>
              <w:jc w:val="both"/>
              <w:rPr>
                <w:color w:val="000000"/>
                <w:szCs w:val="24"/>
                <w:lang w:eastAsia="lt-LT"/>
              </w:rPr>
            </w:pPr>
            <w:r w:rsidRPr="00614BB8">
              <w:rPr>
                <w:color w:val="000000"/>
                <w:szCs w:val="24"/>
                <w:lang w:eastAsia="lt-LT"/>
              </w:rPr>
              <w:t>16.5. Projekto išlaidos įgyvendinimo metu apmokamos išlaidų kompensavimo būdu projekto vykdytojui deklaruojant patirtas ir apmokėtas išlaidas, supaprastintai apmokamas išlaidas arba kartu derinant šias abi apmokėjimo formas.</w:t>
            </w:r>
          </w:p>
          <w:p w14:paraId="78F0534C" w14:textId="77777777" w:rsidR="00D30EEF" w:rsidRPr="00614BB8" w:rsidRDefault="00D30EEF" w:rsidP="004578D4">
            <w:pPr>
              <w:jc w:val="both"/>
              <w:rPr>
                <w:color w:val="000000"/>
                <w:szCs w:val="24"/>
                <w:lang w:eastAsia="lt-LT"/>
              </w:rPr>
            </w:pPr>
            <w:r w:rsidRPr="00614BB8">
              <w:rPr>
                <w:color w:val="000000"/>
                <w:szCs w:val="24"/>
                <w:lang w:eastAsia="lt-LT"/>
              </w:rPr>
              <w:t>16.6. Projektams taikomi supaprastinti išlaidų dydžiai, kurie nurodyti šio Aprašo 17 punkte „Projektų veiklų ir jungtinio projekto projektų įgyvendinimui taikomi supaprastintai apmokamų išlaidų dydžiai“.</w:t>
            </w:r>
          </w:p>
          <w:p w14:paraId="36B87CA7" w14:textId="77777777" w:rsidR="00D30EEF" w:rsidRPr="00614BB8" w:rsidRDefault="00D30EEF" w:rsidP="004578D4">
            <w:pPr>
              <w:jc w:val="both"/>
              <w:rPr>
                <w:color w:val="000000"/>
                <w:szCs w:val="24"/>
                <w:lang w:eastAsia="lt-LT"/>
              </w:rPr>
            </w:pPr>
            <w:r w:rsidRPr="00614BB8">
              <w:rPr>
                <w:color w:val="000000"/>
                <w:szCs w:val="24"/>
                <w:lang w:eastAsia="lt-LT"/>
              </w:rPr>
              <w:t>16.7. Pagal šį Aprašą netinkamos finansuoti projekto lėšomis išlaidos nustatytos PAFT VII skyriaus „Projektų išlaidų reikalavimai“ 3 skirsnyje „Netinkamos finansuoti išlaidos“. Taip pat, vadovaujantis Rekomendacijų dėl projektų išlaidų atitikties Europos Sąjungos fondų reikalavimams 4 skyriumi, netinkamos finansuoti išlaidos yra:</w:t>
            </w:r>
          </w:p>
          <w:p w14:paraId="5E92D7D3" w14:textId="77777777" w:rsidR="00D30EEF" w:rsidRPr="00614BB8" w:rsidRDefault="00D30EEF" w:rsidP="004578D4">
            <w:pPr>
              <w:jc w:val="both"/>
              <w:rPr>
                <w:color w:val="000000"/>
                <w:szCs w:val="24"/>
                <w:lang w:eastAsia="lt-LT"/>
              </w:rPr>
            </w:pPr>
            <w:r w:rsidRPr="00614BB8">
              <w:rPr>
                <w:color w:val="000000"/>
                <w:szCs w:val="24"/>
                <w:lang w:eastAsia="lt-LT"/>
              </w:rPr>
              <w:t>16.7.1. infrastruktūros, žemės ir kito nekilnojamojo turto pirkimo išlaidos;</w:t>
            </w:r>
          </w:p>
          <w:p w14:paraId="426EAC98" w14:textId="77777777" w:rsidR="00D30EEF" w:rsidRPr="00614BB8" w:rsidRDefault="00D30EEF" w:rsidP="004578D4">
            <w:pPr>
              <w:jc w:val="both"/>
              <w:rPr>
                <w:color w:val="000000"/>
                <w:szCs w:val="24"/>
                <w:lang w:eastAsia="lt-LT"/>
              </w:rPr>
            </w:pPr>
            <w:r w:rsidRPr="00614BB8">
              <w:rPr>
                <w:color w:val="000000"/>
                <w:szCs w:val="24"/>
                <w:lang w:eastAsia="lt-LT"/>
              </w:rPr>
              <w:t>16.7.2. baldų ar transporto priemonių pirkimo išlaidos, lizingo (finansinės nuomos), eksploatavimo ir susijusios išlaidos;</w:t>
            </w:r>
          </w:p>
          <w:p w14:paraId="2AE00F1F" w14:textId="77777777" w:rsidR="00D30EEF" w:rsidRPr="00614BB8" w:rsidRDefault="00D30EEF" w:rsidP="004578D4">
            <w:pPr>
              <w:jc w:val="both"/>
              <w:rPr>
                <w:color w:val="000000"/>
                <w:szCs w:val="24"/>
                <w:lang w:eastAsia="lt-LT"/>
              </w:rPr>
            </w:pPr>
            <w:r w:rsidRPr="00614BB8">
              <w:rPr>
                <w:color w:val="000000"/>
                <w:szCs w:val="24"/>
                <w:lang w:eastAsia="lt-LT"/>
              </w:rPr>
              <w:t>16.7.3. pastatų, kitų statinių ir patalpų statybos, rekonstravimo, remonto ir panašios išlaidos;</w:t>
            </w:r>
          </w:p>
          <w:p w14:paraId="70B0F22C" w14:textId="77777777" w:rsidR="00D30EEF" w:rsidRPr="00614BB8" w:rsidRDefault="00D30EEF" w:rsidP="004578D4">
            <w:pPr>
              <w:jc w:val="both"/>
              <w:rPr>
                <w:color w:val="000000"/>
                <w:szCs w:val="24"/>
                <w:lang w:eastAsia="lt-LT"/>
              </w:rPr>
            </w:pPr>
            <w:r w:rsidRPr="00614BB8">
              <w:rPr>
                <w:color w:val="000000"/>
                <w:szCs w:val="24"/>
                <w:lang w:eastAsia="lt-LT"/>
              </w:rPr>
              <w:t>16.7.4. naudojamo ilgalaikio turto nusidėvėjimo (amortizacijos) sąnaudos;</w:t>
            </w:r>
          </w:p>
          <w:p w14:paraId="4F4780FD" w14:textId="77777777" w:rsidR="00D30EEF" w:rsidRPr="00614BB8" w:rsidRDefault="00D30EEF" w:rsidP="004578D4">
            <w:pPr>
              <w:jc w:val="both"/>
              <w:rPr>
                <w:color w:val="000000"/>
                <w:szCs w:val="24"/>
                <w:lang w:eastAsia="lt-LT"/>
              </w:rPr>
            </w:pPr>
            <w:r w:rsidRPr="00614BB8">
              <w:rPr>
                <w:color w:val="000000"/>
                <w:szCs w:val="24"/>
                <w:lang w:eastAsia="lt-LT"/>
              </w:rPr>
              <w:t>16.7.5. nepiniginis projekto vykdytojo įnašas;</w:t>
            </w:r>
          </w:p>
          <w:p w14:paraId="052C3F42" w14:textId="77777777" w:rsidR="00D30EEF" w:rsidRPr="00614BB8" w:rsidRDefault="00D30EEF" w:rsidP="004578D4">
            <w:pPr>
              <w:rPr>
                <w:color w:val="000000"/>
                <w:szCs w:val="24"/>
                <w:lang w:eastAsia="lt-LT"/>
              </w:rPr>
            </w:pPr>
            <w:r w:rsidRPr="00614BB8">
              <w:rPr>
                <w:color w:val="000000"/>
                <w:szCs w:val="24"/>
                <w:lang w:eastAsia="lt-LT"/>
              </w:rPr>
              <w:t>16.7.6. vienkartinės, kanceliarinės priemonės, higienos prekės ir kitos panašios paslaugoms teikti reikalingos priemonės.</w:t>
            </w:r>
          </w:p>
          <w:p w14:paraId="0D83762F" w14:textId="77777777" w:rsidR="00D30EEF" w:rsidRPr="00614BB8" w:rsidRDefault="00D30EEF" w:rsidP="004578D4">
            <w:pPr>
              <w:jc w:val="both"/>
              <w:rPr>
                <w:color w:val="000000"/>
                <w:szCs w:val="24"/>
                <w:lang w:eastAsia="lt-LT"/>
              </w:rPr>
            </w:pPr>
            <w:r w:rsidRPr="00614BB8">
              <w:rPr>
                <w:color w:val="000000"/>
                <w:szCs w:val="24"/>
                <w:lang w:eastAsia="lt-LT"/>
              </w:rPr>
              <w:t>16.8. Kryžminis finansavimas netaikomas.</w:t>
            </w:r>
          </w:p>
          <w:p w14:paraId="0759AD30" w14:textId="77777777" w:rsidR="00D30EEF" w:rsidRPr="00614BB8" w:rsidRDefault="00D30EEF" w:rsidP="004578D4">
            <w:pPr>
              <w:tabs>
                <w:tab w:val="left" w:pos="458"/>
              </w:tabs>
              <w:jc w:val="both"/>
              <w:rPr>
                <w:szCs w:val="24"/>
              </w:rPr>
            </w:pPr>
            <w:r w:rsidRPr="00614BB8">
              <w:rPr>
                <w:szCs w:val="24"/>
              </w:rPr>
              <w:lastRenderedPageBreak/>
              <w:t>16.9. Pagal šio Aprašo 5.1.1</w:t>
            </w:r>
            <w:r>
              <w:rPr>
                <w:szCs w:val="24"/>
              </w:rPr>
              <w:t>,</w:t>
            </w:r>
            <w:r w:rsidRPr="00614BB8">
              <w:rPr>
                <w:szCs w:val="24"/>
              </w:rPr>
              <w:t xml:space="preserve"> 5.1.3 </w:t>
            </w:r>
            <w:r>
              <w:rPr>
                <w:szCs w:val="24"/>
              </w:rPr>
              <w:t>ir</w:t>
            </w:r>
            <w:r w:rsidRPr="00614BB8">
              <w:rPr>
                <w:szCs w:val="24"/>
              </w:rPr>
              <w:t xml:space="preserve"> 5.1.4 papunkčiuose numatytas veiklas studijų kainos kompensavimo</w:t>
            </w:r>
            <w:r>
              <w:rPr>
                <w:szCs w:val="24"/>
              </w:rPr>
              <w:t xml:space="preserve"> išlaidos</w:t>
            </w:r>
            <w:r w:rsidRPr="00614BB8">
              <w:rPr>
                <w:szCs w:val="24"/>
              </w:rPr>
              <w:t xml:space="preserve"> ar išlaidos, skirtos stipendijoms</w:t>
            </w:r>
            <w:r>
              <w:rPr>
                <w:szCs w:val="24"/>
              </w:rPr>
              <w:t>,</w:t>
            </w:r>
            <w:r w:rsidRPr="00614BB8">
              <w:rPr>
                <w:szCs w:val="24"/>
              </w:rPr>
              <w:t xml:space="preserve"> yra tinkamos finansuoti tik tiems asmenims, kurie įsipareigojimą dirbti GMPT ne trumpiau nei dvejus metus pasirašė ne anksčiau nei įsigaliojo šis Aprašas.</w:t>
            </w:r>
          </w:p>
          <w:p w14:paraId="1655C230" w14:textId="77777777" w:rsidR="00D30EEF" w:rsidRPr="00614BB8" w:rsidRDefault="00D30EEF" w:rsidP="004578D4">
            <w:pPr>
              <w:tabs>
                <w:tab w:val="left" w:pos="458"/>
              </w:tabs>
              <w:jc w:val="both"/>
              <w:rPr>
                <w:szCs w:val="24"/>
              </w:rPr>
            </w:pPr>
            <w:r w:rsidRPr="00614BB8">
              <w:rPr>
                <w:szCs w:val="24"/>
              </w:rPr>
              <w:t>16.10. Visos mokymo kursų kainos išlaidos yra tinkamos finansuoti, jei jos nėra pakartotinai finansuojamos / numatomos finansuoti iš kitos finansinės paramos priemonių.</w:t>
            </w:r>
            <w:r w:rsidRPr="00614BB8">
              <w:rPr>
                <w:b/>
                <w:bCs/>
                <w:i/>
                <w:iCs/>
                <w:szCs w:val="24"/>
              </w:rPr>
              <w:t xml:space="preserve"> </w:t>
            </w:r>
            <w:r w:rsidRPr="00614BB8">
              <w:rPr>
                <w:szCs w:val="24"/>
              </w:rPr>
              <w:t xml:space="preserve">Pagal šį Aprašą negali būti finansuojamos tos studijos, kurios yra finansuojamos iš valstybės biudžeto lėšų. </w:t>
            </w:r>
          </w:p>
          <w:p w14:paraId="7307644E" w14:textId="77777777" w:rsidR="00D30EEF" w:rsidRPr="00614BB8" w:rsidRDefault="00D30EEF" w:rsidP="004578D4">
            <w:pPr>
              <w:jc w:val="both"/>
              <w:rPr>
                <w:szCs w:val="24"/>
              </w:rPr>
            </w:pPr>
            <w:r w:rsidRPr="00614BB8">
              <w:rPr>
                <w:szCs w:val="24"/>
              </w:rPr>
              <w:t>16.11. Pagal šio Aprašo 5.1.1</w:t>
            </w:r>
            <w:r>
              <w:rPr>
                <w:szCs w:val="24"/>
              </w:rPr>
              <w:t xml:space="preserve">, </w:t>
            </w:r>
            <w:r w:rsidRPr="00614BB8">
              <w:rPr>
                <w:szCs w:val="24"/>
              </w:rPr>
              <w:t xml:space="preserve">5.1.3 </w:t>
            </w:r>
            <w:r>
              <w:rPr>
                <w:szCs w:val="24"/>
              </w:rPr>
              <w:t xml:space="preserve">ir </w:t>
            </w:r>
            <w:r w:rsidRPr="00614BB8">
              <w:rPr>
                <w:szCs w:val="24"/>
              </w:rPr>
              <w:t>5.1.4 papunkčiuose numatytas veiklas didžiausias mokam</w:t>
            </w:r>
            <w:r>
              <w:rPr>
                <w:szCs w:val="24"/>
              </w:rPr>
              <w:t>a</w:t>
            </w:r>
            <w:r w:rsidRPr="00614BB8">
              <w:rPr>
                <w:szCs w:val="24"/>
              </w:rPr>
              <w:t xml:space="preserve">s ar išmokamas už </w:t>
            </w:r>
            <w:r>
              <w:rPr>
                <w:szCs w:val="24"/>
              </w:rPr>
              <w:t>pasibaigusį</w:t>
            </w:r>
            <w:r w:rsidRPr="00614BB8">
              <w:rPr>
                <w:szCs w:val="24"/>
              </w:rPr>
              <w:t xml:space="preserve"> mokymosi laikotarpį stipendijos dydis vienam asmeniui vienam mėnesiui yra 330,00 Eur. Nustatytas stipendijų dydis už </w:t>
            </w:r>
            <w:r>
              <w:rPr>
                <w:szCs w:val="24"/>
              </w:rPr>
              <w:t>pasibaigusį</w:t>
            </w:r>
            <w:r w:rsidRPr="00614BB8">
              <w:rPr>
                <w:szCs w:val="24"/>
              </w:rPr>
              <w:t xml:space="preserve"> mokymosi laikotarpį išmokamas tik jau besimokantiems projekto dalyviams.</w:t>
            </w:r>
          </w:p>
          <w:p w14:paraId="7D9FFF5D" w14:textId="77777777" w:rsidR="00D30EEF" w:rsidRDefault="00D30EEF" w:rsidP="004578D4">
            <w:pPr>
              <w:jc w:val="both"/>
              <w:rPr>
                <w:szCs w:val="24"/>
              </w:rPr>
            </w:pPr>
            <w:r w:rsidRPr="00614BB8">
              <w:rPr>
                <w:szCs w:val="24"/>
              </w:rPr>
              <w:t>16.12. Deklaruodamas išlaidas pirmą kartą projekto vykdytojas VšĮ Centrinei projektų valdymo agentūrai turi pateikti patvirtinimą (pvz., GMPT vadovo raštą), kad deklaruojamos išlaidos nėra finansuojamos iš kitų finansavimo šaltinių.</w:t>
            </w:r>
          </w:p>
          <w:p w14:paraId="7E149CE0" w14:textId="77777777" w:rsidR="00D30EEF" w:rsidRPr="00A43CAA" w:rsidRDefault="00D30EEF" w:rsidP="004578D4">
            <w:pPr>
              <w:jc w:val="both"/>
              <w:rPr>
                <w:szCs w:val="24"/>
              </w:rPr>
            </w:pPr>
            <w:r w:rsidRPr="00A2021D">
              <w:rPr>
                <w:szCs w:val="24"/>
              </w:rPr>
              <w:t>16.13. Tam pačiam asmeniui vykdant šio Aprašo 5.1.3 ir 5.1.4 papunkčiuose numatytą veiklą gali būti finansuojamos arba tik studijų, arba tik stipendijos išlaidos.</w:t>
            </w:r>
          </w:p>
        </w:tc>
      </w:tr>
    </w:tbl>
    <w:p w14:paraId="7C953807" w14:textId="77777777" w:rsidR="00D30EEF" w:rsidRPr="00614BB8" w:rsidRDefault="00D30EEF" w:rsidP="00D30EEF">
      <w:pPr>
        <w:jc w:val="center"/>
        <w:rPr>
          <w:b/>
          <w:szCs w:val="24"/>
        </w:rPr>
      </w:pPr>
    </w:p>
    <w:p w14:paraId="03936726" w14:textId="77777777" w:rsidR="00D30EEF" w:rsidRPr="00614BB8" w:rsidRDefault="00D30EEF" w:rsidP="00D30EEF">
      <w:pPr>
        <w:jc w:val="center"/>
        <w:rPr>
          <w:b/>
          <w:szCs w:val="24"/>
        </w:rPr>
      </w:pPr>
      <w:r w:rsidRPr="00614BB8">
        <w:rPr>
          <w:b/>
          <w:szCs w:val="24"/>
        </w:rPr>
        <w:t>IV SKYRIUS</w:t>
      </w:r>
    </w:p>
    <w:p w14:paraId="48E8C0FF" w14:textId="77777777" w:rsidR="00D30EEF" w:rsidRPr="00614BB8" w:rsidRDefault="00D30EEF" w:rsidP="00D30EEF">
      <w:pPr>
        <w:jc w:val="center"/>
        <w:rPr>
          <w:b/>
          <w:szCs w:val="24"/>
        </w:rPr>
      </w:pPr>
      <w:r w:rsidRPr="00614BB8">
        <w:rPr>
          <w:b/>
          <w:szCs w:val="24"/>
        </w:rPr>
        <w:t>SUPAPRASTINTAI APMOKAMŲ IŠLAIDŲ DYDŽIAI</w:t>
      </w:r>
    </w:p>
    <w:p w14:paraId="2440C636" w14:textId="77777777" w:rsidR="00D30EEF" w:rsidRPr="00614BB8" w:rsidRDefault="00D30EEF" w:rsidP="00D30EEF">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D30EEF" w:rsidRPr="00614BB8" w14:paraId="0FF9A3A5" w14:textId="77777777" w:rsidTr="004578D4">
        <w:trPr>
          <w:trHeight w:val="349"/>
        </w:trPr>
        <w:tc>
          <w:tcPr>
            <w:tcW w:w="15134" w:type="dxa"/>
          </w:tcPr>
          <w:p w14:paraId="6400DBB5" w14:textId="77777777" w:rsidR="00D30EEF" w:rsidRPr="00614BB8" w:rsidRDefault="00D30EEF" w:rsidP="004578D4">
            <w:pPr>
              <w:jc w:val="both"/>
              <w:rPr>
                <w:bCs/>
                <w:szCs w:val="24"/>
              </w:rPr>
            </w:pPr>
            <w:r w:rsidRPr="00614BB8">
              <w:rPr>
                <w:b/>
                <w:szCs w:val="24"/>
              </w:rPr>
              <w:t>17. Projektų veiklų ir jungtinio projekto projektų įgyvendinimui taikomi supaprastintai apmokamų išlaidų dydžiai</w:t>
            </w:r>
          </w:p>
        </w:tc>
      </w:tr>
      <w:tr w:rsidR="00D30EEF" w:rsidRPr="00614BB8" w14:paraId="38055B53" w14:textId="77777777" w:rsidTr="004578D4">
        <w:tc>
          <w:tcPr>
            <w:tcW w:w="15134" w:type="dxa"/>
          </w:tcPr>
          <w:tbl>
            <w:tblPr>
              <w:tblW w:w="0" w:type="auto"/>
              <w:tblCellMar>
                <w:left w:w="0" w:type="dxa"/>
                <w:right w:w="0" w:type="dxa"/>
              </w:tblCellMar>
              <w:tblLook w:val="04A0" w:firstRow="1" w:lastRow="0" w:firstColumn="1" w:lastColumn="0" w:noHBand="0" w:noVBand="1"/>
            </w:tblPr>
            <w:tblGrid>
              <w:gridCol w:w="2201"/>
              <w:gridCol w:w="1772"/>
              <w:gridCol w:w="1737"/>
              <w:gridCol w:w="3599"/>
              <w:gridCol w:w="5589"/>
            </w:tblGrid>
            <w:tr w:rsidR="00D30EEF" w:rsidRPr="00614BB8" w14:paraId="74A8BFEA" w14:textId="77777777" w:rsidTr="004578D4">
              <w:tc>
                <w:tcPr>
                  <w:tcW w:w="14898"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07B233" w14:textId="77777777" w:rsidR="00D30EEF" w:rsidRPr="00614BB8" w:rsidRDefault="00D30EEF" w:rsidP="004578D4">
                  <w:pPr>
                    <w:jc w:val="both"/>
                    <w:rPr>
                      <w:szCs w:val="24"/>
                      <w:lang w:eastAsia="lt-LT"/>
                    </w:rPr>
                  </w:pPr>
                  <w:r w:rsidRPr="00614BB8">
                    <w:rPr>
                      <w:rFonts w:ascii="Segoe UI Symbol" w:eastAsia="MS Gothic" w:hAnsi="Segoe UI Symbol" w:cs="Segoe UI Symbol"/>
                      <w:b/>
                      <w:bCs/>
                      <w:szCs w:val="24"/>
                      <w:lang w:eastAsia="lt-LT"/>
                    </w:rPr>
                    <w:t>☐</w:t>
                  </w:r>
                  <w:r w:rsidRPr="00614BB8">
                    <w:rPr>
                      <w:b/>
                      <w:bCs/>
                      <w:szCs w:val="24"/>
                      <w:lang w:eastAsia="lt-LT"/>
                    </w:rPr>
                    <w:t> Indeksuojama</w:t>
                  </w:r>
                </w:p>
                <w:p w14:paraId="7D4C56BE" w14:textId="77777777" w:rsidR="00D30EEF" w:rsidRPr="00614BB8" w:rsidRDefault="00D30EEF" w:rsidP="004578D4">
                  <w:pPr>
                    <w:jc w:val="both"/>
                    <w:rPr>
                      <w:szCs w:val="24"/>
                      <w:lang w:eastAsia="lt-LT"/>
                    </w:rPr>
                  </w:pPr>
                  <w:r w:rsidRPr="00614BB8">
                    <w:rPr>
                      <w:b/>
                      <w:bCs/>
                      <w:szCs w:val="24"/>
                      <w:lang w:eastAsia="lt-LT"/>
                    </w:rPr>
                    <w:t>X Neindeksuojama</w:t>
                  </w:r>
                </w:p>
              </w:tc>
            </w:tr>
            <w:tr w:rsidR="00D30EEF" w:rsidRPr="00614BB8" w14:paraId="22BC391B"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8D76ED2" w14:textId="77777777" w:rsidR="00D30EEF" w:rsidRPr="00614BB8" w:rsidRDefault="00D30EEF" w:rsidP="004578D4">
                  <w:pPr>
                    <w:jc w:val="center"/>
                    <w:rPr>
                      <w:szCs w:val="24"/>
                      <w:lang w:eastAsia="lt-LT"/>
                    </w:rPr>
                  </w:pPr>
                  <w:r w:rsidRPr="00614BB8">
                    <w:rPr>
                      <w:b/>
                      <w:bCs/>
                      <w:szCs w:val="24"/>
                      <w:lang w:eastAsia="lt-LT"/>
                    </w:rPr>
                    <w:t>Veiklos ir (ar) išlaidos, kurioms taikomi supaprastintai apmokamų išlaidų dydžiai</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C316AD" w14:textId="77777777" w:rsidR="00D30EEF" w:rsidRPr="00614BB8" w:rsidRDefault="00D30EEF" w:rsidP="004578D4">
                  <w:pPr>
                    <w:jc w:val="center"/>
                    <w:rPr>
                      <w:szCs w:val="24"/>
                      <w:lang w:eastAsia="lt-LT"/>
                    </w:rPr>
                  </w:pPr>
                  <w:r w:rsidRPr="00614BB8">
                    <w:rPr>
                      <w:b/>
                      <w:bCs/>
                      <w:szCs w:val="24"/>
                      <w:lang w:eastAsia="lt-LT"/>
                    </w:rPr>
                    <w:t>Supaprastintai apmokamų išlaidų dydžio kodas</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49C105" w14:textId="77777777" w:rsidR="00D30EEF" w:rsidRPr="00614BB8" w:rsidRDefault="00D30EEF" w:rsidP="004578D4">
                  <w:pPr>
                    <w:jc w:val="center"/>
                    <w:rPr>
                      <w:szCs w:val="24"/>
                      <w:lang w:eastAsia="lt-LT"/>
                    </w:rPr>
                  </w:pPr>
                  <w:r w:rsidRPr="00614BB8">
                    <w:rPr>
                      <w:b/>
                      <w:bCs/>
                      <w:szCs w:val="24"/>
                      <w:lang w:eastAsia="lt-LT"/>
                    </w:rPr>
                    <w:t>Supaprastintai apmokamų išlaidų dydžio versija</w:t>
                  </w:r>
                </w:p>
              </w:tc>
              <w:tc>
                <w:tcPr>
                  <w:tcW w:w="35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7E8BF3" w14:textId="77777777" w:rsidR="00D30EEF" w:rsidRPr="00614BB8" w:rsidRDefault="00D30EEF" w:rsidP="004578D4">
                  <w:pPr>
                    <w:jc w:val="center"/>
                    <w:rPr>
                      <w:szCs w:val="24"/>
                      <w:lang w:eastAsia="lt-LT"/>
                    </w:rPr>
                  </w:pPr>
                  <w:r w:rsidRPr="00614BB8">
                    <w:rPr>
                      <w:b/>
                      <w:bCs/>
                      <w:szCs w:val="24"/>
                      <w:lang w:eastAsia="lt-LT"/>
                    </w:rPr>
                    <w:t>Supaprastintai apmokamų išlaidų dydžio pavadinimas</w:t>
                  </w:r>
                </w:p>
              </w:tc>
              <w:tc>
                <w:tcPr>
                  <w:tcW w:w="55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CBA66B" w14:textId="77777777" w:rsidR="00D30EEF" w:rsidRPr="00614BB8" w:rsidRDefault="00D30EEF" w:rsidP="004578D4">
                  <w:pPr>
                    <w:jc w:val="center"/>
                    <w:rPr>
                      <w:szCs w:val="24"/>
                      <w:lang w:eastAsia="lt-LT"/>
                    </w:rPr>
                  </w:pPr>
                  <w:r w:rsidRPr="00614BB8">
                    <w:rPr>
                      <w:b/>
                      <w:bCs/>
                      <w:szCs w:val="24"/>
                      <w:lang w:eastAsia="lt-LT"/>
                    </w:rPr>
                    <w:t>Papildoma informacija</w:t>
                  </w:r>
                </w:p>
              </w:tc>
            </w:tr>
            <w:tr w:rsidR="00D30EEF" w:rsidRPr="00614BB8" w14:paraId="3169803E"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E7794E" w14:textId="77777777" w:rsidR="00D30EEF" w:rsidRPr="00614BB8" w:rsidRDefault="00D30EEF" w:rsidP="004578D4">
                  <w:pPr>
                    <w:rPr>
                      <w:szCs w:val="24"/>
                      <w:lang w:eastAsia="lt-LT"/>
                    </w:rPr>
                  </w:pPr>
                  <w:r w:rsidRPr="00614BB8">
                    <w:rPr>
                      <w:szCs w:val="24"/>
                      <w:lang w:eastAsia="lt-LT"/>
                    </w:rPr>
                    <w:t>17.1. Matomumo ir informavimo priemonės</w:t>
                  </w:r>
                </w:p>
                <w:p w14:paraId="30257D87" w14:textId="77777777" w:rsidR="00D30EEF" w:rsidRPr="00614BB8" w:rsidRDefault="00D30EEF" w:rsidP="004578D4">
                  <w:pPr>
                    <w:ind w:firstLine="62"/>
                    <w:jc w:val="center"/>
                    <w:rPr>
                      <w:szCs w:val="24"/>
                      <w:lang w:eastAsia="lt-LT"/>
                    </w:rPr>
                  </w:pP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294D75DE" w14:textId="77777777" w:rsidR="00D30EEF" w:rsidRPr="00614BB8" w:rsidRDefault="00D30EEF" w:rsidP="004578D4">
                  <w:pPr>
                    <w:jc w:val="center"/>
                    <w:rPr>
                      <w:szCs w:val="24"/>
                      <w:lang w:eastAsia="lt-LT"/>
                    </w:rPr>
                  </w:pPr>
                  <w:r w:rsidRPr="00614BB8">
                    <w:rPr>
                      <w:szCs w:val="24"/>
                      <w:lang w:eastAsia="lt-LT"/>
                    </w:rPr>
                    <w:t>FS-01-01</w:t>
                  </w:r>
                </w:p>
                <w:p w14:paraId="1BAF869D" w14:textId="77777777" w:rsidR="00D30EEF" w:rsidRPr="00614BB8" w:rsidRDefault="00D30EEF" w:rsidP="004578D4">
                  <w:pPr>
                    <w:ind w:firstLine="62"/>
                    <w:rPr>
                      <w:szCs w:val="24"/>
                      <w:lang w:eastAsia="lt-LT"/>
                    </w:rPr>
                  </w:pP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37CBFB05" w14:textId="77777777" w:rsidR="00D30EEF" w:rsidRPr="00614BB8" w:rsidRDefault="00D30EEF" w:rsidP="004578D4">
                  <w:pPr>
                    <w:jc w:val="center"/>
                    <w:rPr>
                      <w:szCs w:val="24"/>
                      <w:lang w:eastAsia="lt-LT"/>
                    </w:rPr>
                  </w:pPr>
                  <w:r w:rsidRPr="00614BB8">
                    <w:rPr>
                      <w:szCs w:val="24"/>
                      <w:lang w:eastAsia="lt-LT"/>
                    </w:rPr>
                    <w:t>04</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2769BB52" w14:textId="77777777" w:rsidR="00D30EEF" w:rsidRPr="00614BB8" w:rsidRDefault="00D30EEF" w:rsidP="004578D4">
                  <w:pPr>
                    <w:rPr>
                      <w:szCs w:val="24"/>
                      <w:lang w:eastAsia="lt-LT"/>
                    </w:rPr>
                  </w:pPr>
                  <w:r w:rsidRPr="00614BB8">
                    <w:rPr>
                      <w:szCs w:val="24"/>
                      <w:lang w:eastAsia="lt-LT"/>
                    </w:rPr>
                    <w:t>Įgyvendintų privalomų matomumo ir informavimo priemonių apie ES fondų investicijų veiklas fiksuotoji suma (toliau – FS), pirmojo rinkinio FS be pridėtinės vertės mokesčio (toliau – PVM)</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1E43FDBA" w14:textId="77777777" w:rsidR="00D30EEF" w:rsidRPr="00614BB8" w:rsidRDefault="00D30EEF" w:rsidP="004578D4">
                  <w:pPr>
                    <w:rPr>
                      <w:szCs w:val="24"/>
                      <w:lang w:eastAsia="lt-LT"/>
                    </w:rPr>
                  </w:pPr>
                  <w:r w:rsidRPr="00614BB8">
                    <w:rPr>
                      <w:szCs w:val="24"/>
                      <w:lang w:eastAsia="lt-LT"/>
                    </w:rPr>
                    <w:t>Supaprastintai apmokamų išlaidų dydžių registras yra paskelbtas Europos Sąjungos investicijų interneto svetainėje adresu https://2021.esinvesticijos.lt/dokumentai/supaprastintai-apmokamu-islaidu-dydziu-registras</w:t>
                  </w:r>
                </w:p>
              </w:tc>
            </w:tr>
            <w:tr w:rsidR="00D30EEF" w:rsidRPr="00614BB8" w14:paraId="524CF916"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69A2CA" w14:textId="77777777" w:rsidR="00D30EEF" w:rsidRPr="00614BB8" w:rsidRDefault="00D30EEF" w:rsidP="004578D4">
                  <w:pPr>
                    <w:rPr>
                      <w:szCs w:val="24"/>
                      <w:lang w:eastAsia="lt-LT"/>
                    </w:rPr>
                  </w:pPr>
                  <w:r w:rsidRPr="00614BB8">
                    <w:rPr>
                      <w:szCs w:val="24"/>
                      <w:lang w:eastAsia="lt-LT"/>
                    </w:rPr>
                    <w:lastRenderedPageBreak/>
                    <w:t>17.2. Matomumo ir informavimo priemonės</w:t>
                  </w:r>
                </w:p>
                <w:p w14:paraId="6A96F82C" w14:textId="77777777" w:rsidR="00D30EEF" w:rsidRPr="00614BB8" w:rsidRDefault="00D30EEF" w:rsidP="004578D4">
                  <w:pPr>
                    <w:ind w:firstLine="62"/>
                    <w:rPr>
                      <w:szCs w:val="24"/>
                      <w:lang w:eastAsia="lt-LT"/>
                    </w:rPr>
                  </w:pP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3CBB9331" w14:textId="77777777" w:rsidR="00D30EEF" w:rsidRPr="00614BB8" w:rsidRDefault="00D30EEF" w:rsidP="004578D4">
                  <w:pPr>
                    <w:jc w:val="center"/>
                    <w:rPr>
                      <w:szCs w:val="24"/>
                      <w:lang w:eastAsia="lt-LT"/>
                    </w:rPr>
                  </w:pPr>
                  <w:r w:rsidRPr="00614BB8">
                    <w:rPr>
                      <w:szCs w:val="24"/>
                      <w:lang w:eastAsia="lt-LT"/>
                    </w:rPr>
                    <w:t>FS-01-02</w:t>
                  </w: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030A852A" w14:textId="77777777" w:rsidR="00D30EEF" w:rsidRPr="00614BB8" w:rsidRDefault="00D30EEF" w:rsidP="004578D4">
                  <w:pPr>
                    <w:jc w:val="center"/>
                    <w:rPr>
                      <w:szCs w:val="24"/>
                      <w:lang w:eastAsia="lt-LT"/>
                    </w:rPr>
                  </w:pPr>
                  <w:r w:rsidRPr="00614BB8">
                    <w:rPr>
                      <w:szCs w:val="24"/>
                      <w:lang w:eastAsia="lt-LT"/>
                    </w:rPr>
                    <w:t>04</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45A33EE0" w14:textId="77777777" w:rsidR="00D30EEF" w:rsidRPr="00614BB8" w:rsidRDefault="00D30EEF" w:rsidP="004578D4">
                  <w:pPr>
                    <w:rPr>
                      <w:szCs w:val="24"/>
                      <w:lang w:eastAsia="lt-LT"/>
                    </w:rPr>
                  </w:pPr>
                  <w:r w:rsidRPr="00614BB8">
                    <w:rPr>
                      <w:szCs w:val="24"/>
                      <w:lang w:eastAsia="lt-LT"/>
                    </w:rPr>
                    <w:t>Įgyvendintų privalomų matomumo ir informavimo priemonių apie ES fondų investicijų veiklas fiksuotoji suma, pirmojo rinkinio FS su PVM</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22AFEE12" w14:textId="77777777" w:rsidR="00D30EEF" w:rsidRPr="00614BB8" w:rsidRDefault="00D30EEF" w:rsidP="004578D4">
                  <w:pPr>
                    <w:rPr>
                      <w:szCs w:val="24"/>
                      <w:lang w:eastAsia="lt-LT"/>
                    </w:rPr>
                  </w:pPr>
                  <w:r w:rsidRPr="00614BB8">
                    <w:rPr>
                      <w:szCs w:val="24"/>
                      <w:lang w:eastAsia="lt-LT"/>
                    </w:rPr>
                    <w:t>Supaprastintai apmokamų išlaidų dydžių registras yra paskelbtas Europos Sąjungos investicijų interneto svetainėje adresu https://2021.esinvesticijos.lt/dokumentai/supaprastintai-apmokamu-islaidu-dydziu-registras</w:t>
                  </w:r>
                </w:p>
              </w:tc>
            </w:tr>
            <w:tr w:rsidR="00D30EEF" w:rsidRPr="00614BB8" w14:paraId="42866344"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FCA4F2" w14:textId="77777777" w:rsidR="00D30EEF" w:rsidRPr="00614BB8" w:rsidRDefault="00D30EEF" w:rsidP="004578D4">
                  <w:pPr>
                    <w:rPr>
                      <w:szCs w:val="24"/>
                      <w:lang w:eastAsia="lt-LT"/>
                    </w:rPr>
                  </w:pPr>
                  <w:r w:rsidRPr="00614BB8">
                    <w:rPr>
                      <w:szCs w:val="24"/>
                      <w:lang w:eastAsia="lt-LT"/>
                    </w:rPr>
                    <w:t>17.3. Netiesioginės išlaidos</w:t>
                  </w:r>
                </w:p>
              </w:tc>
              <w:tc>
                <w:tcPr>
                  <w:tcW w:w="1772" w:type="dxa"/>
                  <w:tcBorders>
                    <w:top w:val="nil"/>
                    <w:left w:val="nil"/>
                    <w:bottom w:val="single" w:sz="8" w:space="0" w:color="auto"/>
                    <w:right w:val="single" w:sz="8" w:space="0" w:color="auto"/>
                  </w:tcBorders>
                  <w:tcMar>
                    <w:top w:w="0" w:type="dxa"/>
                    <w:left w:w="108" w:type="dxa"/>
                    <w:bottom w:w="0" w:type="dxa"/>
                    <w:right w:w="108" w:type="dxa"/>
                  </w:tcMar>
                  <w:hideMark/>
                </w:tcPr>
                <w:p w14:paraId="1050BD98" w14:textId="77777777" w:rsidR="00D30EEF" w:rsidRPr="00614BB8" w:rsidRDefault="00D30EEF" w:rsidP="004578D4">
                  <w:pPr>
                    <w:jc w:val="center"/>
                    <w:rPr>
                      <w:szCs w:val="24"/>
                      <w:lang w:eastAsia="lt-LT"/>
                    </w:rPr>
                  </w:pPr>
                  <w:r w:rsidRPr="00614BB8">
                    <w:rPr>
                      <w:szCs w:val="24"/>
                      <w:lang w:eastAsia="lt-LT"/>
                    </w:rPr>
                    <w:t>FN-01</w:t>
                  </w: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0486366E" w14:textId="77777777" w:rsidR="00D30EEF" w:rsidRPr="00614BB8" w:rsidRDefault="00D30EEF" w:rsidP="004578D4">
                  <w:pPr>
                    <w:jc w:val="center"/>
                    <w:rPr>
                      <w:szCs w:val="24"/>
                      <w:lang w:eastAsia="lt-LT"/>
                    </w:rPr>
                  </w:pPr>
                  <w:r w:rsidRPr="00614BB8">
                    <w:rPr>
                      <w:szCs w:val="24"/>
                      <w:lang w:eastAsia="lt-LT"/>
                    </w:rPr>
                    <w:t>-</w:t>
                  </w:r>
                </w:p>
              </w:tc>
              <w:tc>
                <w:tcPr>
                  <w:tcW w:w="3599" w:type="dxa"/>
                  <w:tcBorders>
                    <w:top w:val="nil"/>
                    <w:left w:val="nil"/>
                    <w:bottom w:val="single" w:sz="8" w:space="0" w:color="auto"/>
                    <w:right w:val="single" w:sz="8" w:space="0" w:color="auto"/>
                  </w:tcBorders>
                  <w:tcMar>
                    <w:top w:w="0" w:type="dxa"/>
                    <w:left w:w="108" w:type="dxa"/>
                    <w:bottom w:w="0" w:type="dxa"/>
                    <w:right w:w="108" w:type="dxa"/>
                  </w:tcMar>
                  <w:hideMark/>
                </w:tcPr>
                <w:p w14:paraId="2BE2D502" w14:textId="77777777" w:rsidR="00D30EEF" w:rsidRPr="00614BB8" w:rsidRDefault="00D30EEF" w:rsidP="004578D4">
                  <w:pPr>
                    <w:rPr>
                      <w:szCs w:val="24"/>
                      <w:lang w:eastAsia="lt-LT"/>
                    </w:rPr>
                  </w:pPr>
                  <w:r w:rsidRPr="00614BB8">
                    <w:rPr>
                      <w:szCs w:val="24"/>
                      <w:lang w:eastAsia="lt-LT"/>
                    </w:rPr>
                    <w:t>Iki 7 proc. netiesioginių išlaidų fiksuotoji norma</w:t>
                  </w:r>
                </w:p>
              </w:tc>
              <w:tc>
                <w:tcPr>
                  <w:tcW w:w="5589" w:type="dxa"/>
                  <w:tcBorders>
                    <w:top w:val="nil"/>
                    <w:left w:val="nil"/>
                    <w:bottom w:val="single" w:sz="8" w:space="0" w:color="auto"/>
                    <w:right w:val="single" w:sz="8" w:space="0" w:color="auto"/>
                  </w:tcBorders>
                  <w:tcMar>
                    <w:top w:w="0" w:type="dxa"/>
                    <w:left w:w="108" w:type="dxa"/>
                    <w:bottom w:w="0" w:type="dxa"/>
                    <w:right w:w="108" w:type="dxa"/>
                  </w:tcMar>
                  <w:hideMark/>
                </w:tcPr>
                <w:p w14:paraId="3812664C" w14:textId="77777777" w:rsidR="00D30EEF" w:rsidRPr="00614BB8" w:rsidRDefault="00D30EEF" w:rsidP="004578D4">
                  <w:pPr>
                    <w:rPr>
                      <w:szCs w:val="24"/>
                      <w:lang w:eastAsia="lt-LT"/>
                    </w:rPr>
                  </w:pPr>
                  <w:r w:rsidRPr="00614BB8">
                    <w:rPr>
                      <w:iCs/>
                      <w:color w:val="000000"/>
                      <w:szCs w:val="24"/>
                    </w:rPr>
                    <w:t>Projektui nustatoma 7 proc. netiesioginių išlaidų fiksuotoji norma</w:t>
                  </w:r>
                  <w:r w:rsidRPr="00614BB8">
                    <w:rPr>
                      <w:szCs w:val="24"/>
                      <w:lang w:eastAsia="lt-LT"/>
                    </w:rPr>
                    <w:t xml:space="preserve"> .</w:t>
                  </w:r>
                </w:p>
                <w:p w14:paraId="34EB50C5" w14:textId="77777777" w:rsidR="00D30EEF" w:rsidRPr="00614BB8" w:rsidRDefault="00D30EEF" w:rsidP="004578D4">
                  <w:pPr>
                    <w:rPr>
                      <w:szCs w:val="24"/>
                      <w:lang w:eastAsia="lt-LT"/>
                    </w:rPr>
                  </w:pPr>
                  <w:r w:rsidRPr="00614BB8">
                    <w:rPr>
                      <w:szCs w:val="24"/>
                      <w:lang w:eastAsia="lt-LT"/>
                    </w:rPr>
                    <w:t>Supaprastintai apmokamų išlaidų dydžių registras yra paskelbtas Europos Sąjungos investicijų interneto svetainėje adresu https://2021.esinvesticijos.lt/dokumentai/supaprastintai-apmokamu-islaidu-dydziu-registras</w:t>
                  </w:r>
                </w:p>
              </w:tc>
            </w:tr>
            <w:tr w:rsidR="00D30EEF" w:rsidRPr="00614BB8" w14:paraId="435ED061"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89B0F68" w14:textId="77777777" w:rsidR="00D30EEF" w:rsidRPr="00BE4908" w:rsidRDefault="00D30EEF" w:rsidP="004578D4">
                  <w:pPr>
                    <w:rPr>
                      <w:szCs w:val="24"/>
                    </w:rPr>
                  </w:pPr>
                  <w:r w:rsidRPr="00BE4908">
                    <w:rPr>
                      <w:szCs w:val="24"/>
                    </w:rPr>
                    <w:t>17.4. Sveikatos priežiūros ir (arba) farmacijos specialistų kvalifikacijos tobulinimo mokymų valandos</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tcPr>
                <w:p w14:paraId="2FAACB3E" w14:textId="77777777" w:rsidR="00D30EEF" w:rsidRPr="00BE4908" w:rsidRDefault="00D30EEF" w:rsidP="004578D4">
                  <w:pPr>
                    <w:jc w:val="center"/>
                    <w:rPr>
                      <w:szCs w:val="24"/>
                    </w:rPr>
                  </w:pPr>
                  <w:r w:rsidRPr="00BE4908">
                    <w:rPr>
                      <w:szCs w:val="24"/>
                    </w:rPr>
                    <w:t>FĮ-73-01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tcPr>
                <w:p w14:paraId="4643E7C8" w14:textId="77777777" w:rsidR="00D30EEF" w:rsidRPr="00BE4908" w:rsidRDefault="00D30EEF" w:rsidP="004578D4">
                  <w:pPr>
                    <w:jc w:val="center"/>
                    <w:rPr>
                      <w:szCs w:val="24"/>
                    </w:rPr>
                  </w:pPr>
                  <w:r w:rsidRPr="00BE4908">
                    <w:rPr>
                      <w:szCs w:val="24"/>
                    </w:rPr>
                    <w:t>01</w:t>
                  </w:r>
                </w:p>
              </w:tc>
              <w:tc>
                <w:tcPr>
                  <w:tcW w:w="3599" w:type="dxa"/>
                  <w:tcBorders>
                    <w:top w:val="nil"/>
                    <w:left w:val="nil"/>
                    <w:bottom w:val="single" w:sz="8" w:space="0" w:color="auto"/>
                    <w:right w:val="single" w:sz="8" w:space="0" w:color="auto"/>
                  </w:tcBorders>
                  <w:tcMar>
                    <w:top w:w="0" w:type="dxa"/>
                    <w:left w:w="108" w:type="dxa"/>
                    <w:bottom w:w="0" w:type="dxa"/>
                    <w:right w:w="108" w:type="dxa"/>
                  </w:tcMar>
                </w:tcPr>
                <w:p w14:paraId="361FD0D4" w14:textId="77777777" w:rsidR="00D30EEF" w:rsidRPr="00BE4908" w:rsidRDefault="00D30EEF" w:rsidP="004578D4">
                  <w:pPr>
                    <w:rPr>
                      <w:szCs w:val="24"/>
                    </w:rPr>
                  </w:pPr>
                  <w:r w:rsidRPr="00BE4908">
                    <w:rPr>
                      <w:szCs w:val="24"/>
                    </w:rPr>
                    <w:t>Sveikatos priežiūros ir (arba) farmacijos specialistų kvalifikacijos tobulinimo mokymų vieno asmens vienos valandos fiksuotasis vieneto įkainis, kai mokymų metu praktinių įgūdžių tobulinimui naudojama medicininė</w:t>
                  </w:r>
                  <w:r>
                    <w:rPr>
                      <w:szCs w:val="24"/>
                    </w:rPr>
                    <w:t xml:space="preserve"> </w:t>
                  </w:r>
                  <w:proofErr w:type="spellStart"/>
                  <w:r w:rsidRPr="00BE4908">
                    <w:rPr>
                      <w:szCs w:val="24"/>
                    </w:rPr>
                    <w:t>simuliacinė</w:t>
                  </w:r>
                  <w:proofErr w:type="spellEnd"/>
                  <w:r w:rsidRPr="00BE4908">
                    <w:rPr>
                      <w:szCs w:val="24"/>
                    </w:rPr>
                    <w:t xml:space="preserve"> įranga (išskyrus vadybinius</w:t>
                  </w:r>
                  <w:r>
                    <w:rPr>
                      <w:szCs w:val="24"/>
                    </w:rPr>
                    <w:t xml:space="preserve"> </w:t>
                  </w:r>
                  <w:r w:rsidRPr="00BE4908">
                    <w:rPr>
                      <w:szCs w:val="24"/>
                    </w:rPr>
                    <w:t>psichosocialinio pobūdžio mokymus)</w:t>
                  </w:r>
                </w:p>
              </w:tc>
              <w:tc>
                <w:tcPr>
                  <w:tcW w:w="5589" w:type="dxa"/>
                  <w:tcBorders>
                    <w:top w:val="nil"/>
                    <w:left w:val="nil"/>
                    <w:bottom w:val="single" w:sz="8" w:space="0" w:color="auto"/>
                    <w:right w:val="single" w:sz="8" w:space="0" w:color="auto"/>
                  </w:tcBorders>
                  <w:tcMar>
                    <w:top w:w="0" w:type="dxa"/>
                    <w:left w:w="108" w:type="dxa"/>
                    <w:bottom w:w="0" w:type="dxa"/>
                    <w:right w:w="108" w:type="dxa"/>
                  </w:tcMar>
                </w:tcPr>
                <w:p w14:paraId="7D9B2170" w14:textId="77777777" w:rsidR="00D30EEF" w:rsidRPr="00BE4908" w:rsidRDefault="00D30EEF" w:rsidP="004578D4">
                  <w:pPr>
                    <w:rPr>
                      <w:szCs w:val="24"/>
                    </w:rPr>
                  </w:pPr>
                  <w:r w:rsidRPr="00BE4908">
                    <w:rPr>
                      <w:szCs w:val="24"/>
                    </w:rPr>
                    <w:t>Supaprastintai apmokamų išlaidų dydžių registras yra paskelbtas Europos Sąjungos investicijų interneto svetainėje adresu https://2021.esinvesticijos.lt/dokumentai/supaprastintai-apmokamu-islaidu-dydziu-registras</w:t>
                  </w:r>
                </w:p>
              </w:tc>
            </w:tr>
            <w:tr w:rsidR="00D30EEF" w:rsidRPr="00614BB8" w14:paraId="5810F41E" w14:textId="77777777" w:rsidTr="004578D4">
              <w:tc>
                <w:tcPr>
                  <w:tcW w:w="22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76CFB79" w14:textId="77777777" w:rsidR="00D30EEF" w:rsidRPr="00614BB8" w:rsidRDefault="00D30EEF" w:rsidP="004578D4">
                  <w:pPr>
                    <w:rPr>
                      <w:szCs w:val="24"/>
                      <w:lang w:eastAsia="lt-LT"/>
                    </w:rPr>
                  </w:pPr>
                  <w:r w:rsidRPr="00614BB8">
                    <w:rPr>
                      <w:color w:val="000000"/>
                      <w:szCs w:val="24"/>
                    </w:rPr>
                    <w:t>17.5. Sveikatos priežiūros ir (arba) farmacijos specialistų kvalifikacijos tobulinimo mokymų valandos</w:t>
                  </w:r>
                </w:p>
              </w:tc>
              <w:tc>
                <w:tcPr>
                  <w:tcW w:w="1772" w:type="dxa"/>
                  <w:tcBorders>
                    <w:top w:val="nil"/>
                    <w:left w:val="nil"/>
                    <w:bottom w:val="single" w:sz="8" w:space="0" w:color="auto"/>
                    <w:right w:val="single" w:sz="8" w:space="0" w:color="auto"/>
                  </w:tcBorders>
                  <w:tcMar>
                    <w:top w:w="0" w:type="dxa"/>
                    <w:left w:w="108" w:type="dxa"/>
                    <w:bottom w:w="0" w:type="dxa"/>
                    <w:right w:w="108" w:type="dxa"/>
                  </w:tcMar>
                  <w:vAlign w:val="center"/>
                </w:tcPr>
                <w:p w14:paraId="1AF80975" w14:textId="77777777" w:rsidR="00D30EEF" w:rsidRPr="00614BB8" w:rsidRDefault="00D30EEF" w:rsidP="004578D4">
                  <w:pPr>
                    <w:jc w:val="center"/>
                    <w:rPr>
                      <w:szCs w:val="24"/>
                      <w:lang w:eastAsia="lt-LT"/>
                    </w:rPr>
                  </w:pPr>
                  <w:r w:rsidRPr="00614BB8">
                    <w:rPr>
                      <w:szCs w:val="24"/>
                    </w:rPr>
                    <w:t>FĮ-73-02</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tcPr>
                <w:p w14:paraId="388F7F55" w14:textId="77777777" w:rsidR="00D30EEF" w:rsidRPr="00614BB8" w:rsidRDefault="00D30EEF" w:rsidP="004578D4">
                  <w:pPr>
                    <w:jc w:val="center"/>
                    <w:rPr>
                      <w:szCs w:val="24"/>
                      <w:lang w:eastAsia="lt-LT"/>
                    </w:rPr>
                  </w:pPr>
                  <w:r w:rsidRPr="00614BB8">
                    <w:rPr>
                      <w:szCs w:val="24"/>
                    </w:rPr>
                    <w:t>01</w:t>
                  </w:r>
                </w:p>
              </w:tc>
              <w:tc>
                <w:tcPr>
                  <w:tcW w:w="3599" w:type="dxa"/>
                  <w:tcBorders>
                    <w:top w:val="nil"/>
                    <w:left w:val="nil"/>
                    <w:bottom w:val="single" w:sz="8" w:space="0" w:color="auto"/>
                    <w:right w:val="single" w:sz="8" w:space="0" w:color="auto"/>
                  </w:tcBorders>
                  <w:tcMar>
                    <w:top w:w="0" w:type="dxa"/>
                    <w:left w:w="108" w:type="dxa"/>
                    <w:bottom w:w="0" w:type="dxa"/>
                    <w:right w:w="108" w:type="dxa"/>
                  </w:tcMar>
                </w:tcPr>
                <w:p w14:paraId="7414B1B3" w14:textId="77777777" w:rsidR="00D30EEF" w:rsidRPr="00614BB8" w:rsidRDefault="00D30EEF" w:rsidP="004578D4">
                  <w:pPr>
                    <w:rPr>
                      <w:szCs w:val="24"/>
                      <w:lang w:eastAsia="lt-LT"/>
                    </w:rPr>
                  </w:pPr>
                  <w:r w:rsidRPr="00614BB8">
                    <w:rPr>
                      <w:szCs w:val="24"/>
                    </w:rPr>
                    <w:t>Sveikatos priežiūros ir (arba) farmacijos specialistų kvalifikacijos tobulinimo mokymų vieno asmens vienos valandos fiksuotasis vieneto įkainis, kai mokymų metu praktinių įgūdžių tobulinimui nenaudojama medicininė</w:t>
                  </w:r>
                  <w:r>
                    <w:rPr>
                      <w:szCs w:val="24"/>
                    </w:rPr>
                    <w:t xml:space="preserve"> </w:t>
                  </w:r>
                  <w:proofErr w:type="spellStart"/>
                  <w:r w:rsidRPr="00614BB8">
                    <w:rPr>
                      <w:szCs w:val="24"/>
                    </w:rPr>
                    <w:t>simuliacinė</w:t>
                  </w:r>
                  <w:proofErr w:type="spellEnd"/>
                  <w:r w:rsidRPr="00614BB8">
                    <w:rPr>
                      <w:szCs w:val="24"/>
                    </w:rPr>
                    <w:t xml:space="preserve"> įranga (išskyrus vadybinius</w:t>
                  </w:r>
                  <w:r>
                    <w:rPr>
                      <w:szCs w:val="24"/>
                    </w:rPr>
                    <w:t xml:space="preserve"> </w:t>
                  </w:r>
                  <w:r w:rsidRPr="00614BB8">
                    <w:rPr>
                      <w:szCs w:val="24"/>
                    </w:rPr>
                    <w:lastRenderedPageBreak/>
                    <w:t>psichosocialinio pobūdžio mokymus)</w:t>
                  </w:r>
                </w:p>
              </w:tc>
              <w:tc>
                <w:tcPr>
                  <w:tcW w:w="5589" w:type="dxa"/>
                  <w:tcBorders>
                    <w:top w:val="nil"/>
                    <w:left w:val="nil"/>
                    <w:bottom w:val="single" w:sz="8" w:space="0" w:color="auto"/>
                    <w:right w:val="single" w:sz="8" w:space="0" w:color="auto"/>
                  </w:tcBorders>
                  <w:tcMar>
                    <w:top w:w="0" w:type="dxa"/>
                    <w:left w:w="108" w:type="dxa"/>
                    <w:bottom w:w="0" w:type="dxa"/>
                    <w:right w:w="108" w:type="dxa"/>
                  </w:tcMar>
                </w:tcPr>
                <w:p w14:paraId="58F2075A" w14:textId="77777777" w:rsidR="00D30EEF" w:rsidRPr="00614BB8" w:rsidRDefault="00D30EEF" w:rsidP="004578D4">
                  <w:pPr>
                    <w:rPr>
                      <w:iCs/>
                      <w:color w:val="000000"/>
                      <w:szCs w:val="24"/>
                    </w:rPr>
                  </w:pPr>
                  <w:r w:rsidRPr="00614BB8">
                    <w:rPr>
                      <w:szCs w:val="24"/>
                    </w:rPr>
                    <w:lastRenderedPageBreak/>
                    <w:t>Supaprastintai apmokamų išlaidų dydžių registras yra paskelbtas Europos Sąjungos investicijų interneto svetainėje adresu https://2021.esinvesticijos.lt/dokumentai/supaprastintai-apmokamu-islaidu-dydziu-registras</w:t>
                  </w:r>
                </w:p>
              </w:tc>
            </w:tr>
          </w:tbl>
          <w:p w14:paraId="1D71F65F" w14:textId="77777777" w:rsidR="00D30EEF" w:rsidRPr="00614BB8" w:rsidRDefault="00D30EEF" w:rsidP="004578D4">
            <w:pPr>
              <w:jc w:val="both"/>
              <w:rPr>
                <w:szCs w:val="24"/>
              </w:rPr>
            </w:pPr>
          </w:p>
        </w:tc>
      </w:tr>
    </w:tbl>
    <w:p w14:paraId="408D5D90" w14:textId="77777777" w:rsidR="00D30EEF" w:rsidRPr="00614BB8" w:rsidRDefault="00D30EEF" w:rsidP="00D30EEF">
      <w:pPr>
        <w:ind w:left="9639"/>
        <w:jc w:val="both"/>
        <w:rPr>
          <w:color w:val="000000"/>
          <w:szCs w:val="24"/>
          <w:lang w:eastAsia="lt-LT"/>
        </w:rPr>
      </w:pPr>
    </w:p>
    <w:p w14:paraId="0A4B320F" w14:textId="77777777" w:rsidR="00D30EEF" w:rsidRPr="00614BB8" w:rsidRDefault="00D30EEF" w:rsidP="00D30EEF">
      <w:pPr>
        <w:ind w:left="9639"/>
        <w:jc w:val="both"/>
        <w:rPr>
          <w:color w:val="000000"/>
          <w:szCs w:val="24"/>
          <w:lang w:eastAsia="lt-LT"/>
        </w:rPr>
        <w:sectPr w:rsidR="00D30EEF" w:rsidRPr="00614BB8" w:rsidSect="00D30EE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14:paraId="01CC2DA3" w14:textId="77777777" w:rsidR="00D30EEF" w:rsidRPr="00614BB8" w:rsidRDefault="00D30EEF" w:rsidP="00D30EEF">
      <w:pPr>
        <w:tabs>
          <w:tab w:val="center" w:pos="4680"/>
          <w:tab w:val="right" w:pos="9360"/>
        </w:tabs>
        <w:rPr>
          <w:sz w:val="22"/>
          <w:szCs w:val="22"/>
          <w:lang w:eastAsia="lt-LT"/>
        </w:rPr>
      </w:pPr>
    </w:p>
    <w:p w14:paraId="10FF84EF" w14:textId="77777777" w:rsidR="00D30EEF" w:rsidRPr="00614BB8" w:rsidRDefault="00D30EEF" w:rsidP="00D30EEF">
      <w:pPr>
        <w:ind w:left="9639"/>
        <w:jc w:val="both"/>
        <w:rPr>
          <w:color w:val="000000"/>
          <w:szCs w:val="24"/>
          <w:lang w:eastAsia="lt-LT"/>
        </w:rPr>
      </w:pPr>
      <w:r w:rsidRPr="00614BB8">
        <w:rPr>
          <w:color w:val="000000"/>
          <w:szCs w:val="24"/>
          <w:lang w:eastAsia="lt-LT"/>
        </w:rPr>
        <w:t>2022–2030 metų sveikatos priežiūros kokybės ir efektyvumo didinimo plėtros programos pažangos priemonės Nr. 11-002-11-01 „Gerinti sveikatos priežiūros paslaugų kokybę ir prieinamumą“ projektų finansavimo sąlygų aprašo Nr. 3</w:t>
      </w:r>
      <w:r>
        <w:rPr>
          <w:color w:val="000000"/>
          <w:szCs w:val="24"/>
          <w:lang w:eastAsia="lt-LT"/>
        </w:rPr>
        <w:t>7</w:t>
      </w:r>
    </w:p>
    <w:p w14:paraId="359B7994" w14:textId="77777777" w:rsidR="00D30EEF" w:rsidRPr="00614BB8" w:rsidRDefault="00D30EEF" w:rsidP="00D30EEF">
      <w:pPr>
        <w:ind w:left="9639"/>
        <w:jc w:val="both"/>
        <w:rPr>
          <w:szCs w:val="24"/>
          <w:lang w:eastAsia="lt-LT"/>
        </w:rPr>
      </w:pPr>
      <w:r w:rsidRPr="00614BB8">
        <w:rPr>
          <w:szCs w:val="24"/>
          <w:lang w:eastAsia="lt-LT"/>
        </w:rPr>
        <w:t xml:space="preserve">priedas </w:t>
      </w:r>
    </w:p>
    <w:p w14:paraId="2893E873" w14:textId="77777777" w:rsidR="00D30EEF" w:rsidRPr="00614BB8" w:rsidRDefault="00D30EEF" w:rsidP="00D30EEF">
      <w:pPr>
        <w:ind w:firstLine="62"/>
        <w:jc w:val="both"/>
        <w:rPr>
          <w:color w:val="000000"/>
          <w:szCs w:val="24"/>
          <w:lang w:eastAsia="lt-LT"/>
        </w:rPr>
      </w:pPr>
    </w:p>
    <w:p w14:paraId="4D495AC5" w14:textId="77777777" w:rsidR="00D30EEF" w:rsidRPr="00614BB8" w:rsidRDefault="00D30EEF" w:rsidP="00D30EEF">
      <w:pPr>
        <w:jc w:val="center"/>
        <w:rPr>
          <w:color w:val="000000"/>
          <w:szCs w:val="24"/>
          <w:lang w:eastAsia="lt-LT"/>
        </w:rPr>
      </w:pPr>
      <w:r w:rsidRPr="00614BB8">
        <w:rPr>
          <w:b/>
          <w:bCs/>
          <w:color w:val="000000"/>
          <w:szCs w:val="24"/>
          <w:lang w:eastAsia="lt-LT"/>
        </w:rPr>
        <w:t>PROJEKTO (ĮSKAITANT JUNGTINĮ PROJEKTĄ) ATITIKTIES REIKŠMINGOS ŽALOS NEDARYMO HORIZONTALIAJAM PRINCIPUI VERTINIMO REIKALAVIMŲ APRAŠAS</w:t>
      </w:r>
    </w:p>
    <w:p w14:paraId="122C0CFD" w14:textId="77777777" w:rsidR="00D30EEF" w:rsidRPr="00614BB8" w:rsidRDefault="00D30EEF" w:rsidP="00D30EEF">
      <w:pPr>
        <w:ind w:firstLine="62"/>
        <w:jc w:val="center"/>
        <w:rPr>
          <w:color w:val="000000"/>
          <w:szCs w:val="24"/>
          <w:lang w:eastAsia="lt-LT"/>
        </w:rPr>
      </w:pPr>
    </w:p>
    <w:p w14:paraId="3EFAFC15" w14:textId="77777777" w:rsidR="00D30EEF" w:rsidRPr="00614BB8" w:rsidRDefault="00D30EEF" w:rsidP="00D30EEF">
      <w:pPr>
        <w:jc w:val="both"/>
        <w:rPr>
          <w:color w:val="000000"/>
          <w:szCs w:val="24"/>
          <w:lang w:eastAsia="lt-LT"/>
        </w:rPr>
      </w:pPr>
      <w:r w:rsidRPr="00614BB8">
        <w:rPr>
          <w:color w:val="000000"/>
          <w:szCs w:val="24"/>
          <w:lang w:eastAsia="lt-LT"/>
        </w:rPr>
        <w:t>Finansavimo šaltinis, pagal kurį finansuojamas projektas (</w:t>
      </w:r>
      <w:r w:rsidRPr="00614BB8">
        <w:rPr>
          <w:i/>
          <w:iCs/>
          <w:color w:val="000000"/>
          <w:szCs w:val="24"/>
          <w:lang w:eastAsia="lt-LT"/>
        </w:rPr>
        <w:t>pažymėkite tinkamą</w:t>
      </w:r>
      <w:r w:rsidRPr="00614BB8">
        <w:rPr>
          <w:color w:val="000000"/>
          <w:szCs w:val="24"/>
          <w:lang w:eastAsia="lt-LT"/>
        </w:rPr>
        <w:t>):</w:t>
      </w:r>
    </w:p>
    <w:p w14:paraId="3DA597FB" w14:textId="77777777" w:rsidR="00D30EEF" w:rsidRPr="00614BB8" w:rsidRDefault="00D30EEF" w:rsidP="00D30EEF">
      <w:pPr>
        <w:jc w:val="both"/>
        <w:rPr>
          <w:color w:val="000000"/>
          <w:szCs w:val="24"/>
          <w:lang w:eastAsia="lt-LT"/>
        </w:rPr>
      </w:pPr>
      <w:r w:rsidRPr="00614BB8">
        <w:rPr>
          <w:rFonts w:ascii="Segoe UI Symbol" w:hAnsi="Segoe UI Symbol" w:cs="Segoe UI Symbol"/>
          <w:color w:val="000000"/>
          <w:szCs w:val="24"/>
          <w:lang w:eastAsia="lt-LT"/>
        </w:rPr>
        <w:t>☐</w:t>
      </w:r>
      <w:r w:rsidRPr="00614BB8">
        <w:rPr>
          <w:color w:val="000000"/>
          <w:szCs w:val="24"/>
          <w:lang w:eastAsia="lt-LT"/>
        </w:rPr>
        <w:t>Ekonomikos gaivinimo ir atsparumo didinimo priemonė (toliau – EGADP)</w:t>
      </w:r>
    </w:p>
    <w:p w14:paraId="14C456AC" w14:textId="77777777" w:rsidR="00D30EEF" w:rsidRPr="00614BB8" w:rsidRDefault="00D30EEF" w:rsidP="00D30EEF">
      <w:pPr>
        <w:jc w:val="both"/>
        <w:rPr>
          <w:color w:val="000000"/>
          <w:szCs w:val="24"/>
          <w:lang w:eastAsia="lt-LT"/>
        </w:rPr>
      </w:pPr>
      <w:r w:rsidRPr="00614BB8">
        <w:rPr>
          <w:color w:val="000000"/>
          <w:szCs w:val="24"/>
          <w:lang w:eastAsia="lt-LT"/>
        </w:rPr>
        <w:t>X Europos Sąjungos fondų investicijų programa (toliau – ESFIP)</w:t>
      </w:r>
    </w:p>
    <w:p w14:paraId="4B3DB9D5" w14:textId="77777777" w:rsidR="00D30EEF" w:rsidRPr="00614BB8" w:rsidRDefault="00D30EEF" w:rsidP="00D30EEF">
      <w:pPr>
        <w:ind w:firstLine="62"/>
        <w:jc w:val="both"/>
        <w:rPr>
          <w:color w:val="000000"/>
          <w:szCs w:val="24"/>
          <w:lang w:eastAsia="lt-LT"/>
        </w:rPr>
      </w:pPr>
    </w:p>
    <w:tbl>
      <w:tblPr>
        <w:tblW w:w="0" w:type="auto"/>
        <w:tblInd w:w="-289" w:type="dxa"/>
        <w:tblCellMar>
          <w:left w:w="0" w:type="dxa"/>
          <w:right w:w="0" w:type="dxa"/>
        </w:tblCellMar>
        <w:tblLook w:val="04A0" w:firstRow="1" w:lastRow="0" w:firstColumn="1" w:lastColumn="0" w:noHBand="0" w:noVBand="1"/>
      </w:tblPr>
      <w:tblGrid>
        <w:gridCol w:w="4933"/>
        <w:gridCol w:w="4678"/>
        <w:gridCol w:w="5387"/>
      </w:tblGrid>
      <w:tr w:rsidR="00D30EEF" w:rsidRPr="00614BB8" w14:paraId="0BE9FF96" w14:textId="77777777" w:rsidTr="004578D4">
        <w:tc>
          <w:tcPr>
            <w:tcW w:w="49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A0F06CF" w14:textId="77777777" w:rsidR="00D30EEF" w:rsidRPr="00614BB8" w:rsidRDefault="00D30EEF" w:rsidP="004578D4">
            <w:pPr>
              <w:jc w:val="center"/>
              <w:rPr>
                <w:szCs w:val="24"/>
                <w:lang w:eastAsia="lt-LT"/>
              </w:rPr>
            </w:pPr>
            <w:r w:rsidRPr="00614BB8">
              <w:rPr>
                <w:b/>
                <w:bCs/>
                <w:szCs w:val="24"/>
                <w:lang w:eastAsia="lt-LT"/>
              </w:rPr>
              <w:t>Aplinkos tikslai</w:t>
            </w:r>
          </w:p>
          <w:p w14:paraId="4D84F24A" w14:textId="77777777" w:rsidR="00D30EEF" w:rsidRPr="00614BB8" w:rsidRDefault="00D30EEF" w:rsidP="004578D4">
            <w:pPr>
              <w:jc w:val="both"/>
              <w:rPr>
                <w:szCs w:val="24"/>
                <w:lang w:eastAsia="lt-LT"/>
              </w:rPr>
            </w:pPr>
            <w:r w:rsidRPr="00614BB8">
              <w:rPr>
                <w:szCs w:val="24"/>
                <w:lang w:eastAsia="lt-LT"/>
              </w:rPr>
              <w:t>(</w:t>
            </w:r>
            <w:r w:rsidRPr="00614BB8">
              <w:rPr>
                <w:i/>
                <w:iCs/>
                <w:szCs w:val="24"/>
                <w:lang w:eastAsia="lt-LT"/>
              </w:rPr>
              <w:t>pagal 2020 m. birželio 18 d. Europos Parlamento ir Tarybos reglamentą </w:t>
            </w:r>
            <w:hyperlink r:id="rId17" w:tgtFrame="_blank" w:history="1">
              <w:r w:rsidRPr="001F3220">
                <w:rPr>
                  <w:i/>
                  <w:iCs/>
                  <w:szCs w:val="24"/>
                  <w:lang w:eastAsia="lt-LT"/>
                </w:rPr>
                <w:t>(ES) 2020/852</w:t>
              </w:r>
            </w:hyperlink>
            <w:r w:rsidRPr="00614BB8">
              <w:rPr>
                <w:i/>
                <w:iCs/>
                <w:szCs w:val="24"/>
                <w:lang w:eastAsia="lt-LT"/>
              </w:rPr>
              <w:t> dėl sistemos tvariam investavimui palengvinti sukūrimo, kuriuo iš dalies keičiamas Reglamentas </w:t>
            </w:r>
            <w:hyperlink r:id="rId18" w:tgtFrame="_blank" w:history="1">
              <w:r w:rsidRPr="001F3220">
                <w:rPr>
                  <w:i/>
                  <w:iCs/>
                  <w:szCs w:val="24"/>
                  <w:lang w:eastAsia="lt-LT"/>
                </w:rPr>
                <w:t>(ES) Nr. 2019/2088</w:t>
              </w:r>
            </w:hyperlink>
            <w:r w:rsidRPr="001F3220">
              <w:rPr>
                <w:i/>
                <w:iCs/>
                <w:szCs w:val="24"/>
                <w:lang w:eastAsia="lt-LT"/>
              </w:rPr>
              <w:t>)</w:t>
            </w:r>
          </w:p>
        </w:tc>
        <w:tc>
          <w:tcPr>
            <w:tcW w:w="46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FD87A" w14:textId="77777777" w:rsidR="00D30EEF" w:rsidRPr="00614BB8" w:rsidRDefault="00D30EEF" w:rsidP="004578D4">
            <w:pPr>
              <w:jc w:val="center"/>
              <w:rPr>
                <w:szCs w:val="24"/>
                <w:lang w:eastAsia="lt-LT"/>
              </w:rPr>
            </w:pPr>
            <w:r w:rsidRPr="00614BB8">
              <w:rPr>
                <w:b/>
                <w:bCs/>
                <w:szCs w:val="24"/>
                <w:lang w:eastAsia="lt-LT"/>
              </w:rPr>
              <w:t>Su Europos Komisija suderintas</w:t>
            </w:r>
            <w:r w:rsidRPr="00614BB8">
              <w:rPr>
                <w:szCs w:val="24"/>
                <w:lang w:eastAsia="lt-LT"/>
              </w:rPr>
              <w:t> </w:t>
            </w:r>
            <w:r w:rsidRPr="00614BB8">
              <w:rPr>
                <w:b/>
                <w:bCs/>
                <w:szCs w:val="24"/>
                <w:lang w:eastAsia="lt-LT"/>
              </w:rPr>
              <w:t>pagrindimas</w:t>
            </w:r>
          </w:p>
          <w:p w14:paraId="123080C3" w14:textId="77777777" w:rsidR="00D30EEF" w:rsidRPr="00614BB8" w:rsidRDefault="00D30EEF" w:rsidP="004578D4">
            <w:pPr>
              <w:jc w:val="both"/>
              <w:rPr>
                <w:szCs w:val="24"/>
                <w:lang w:eastAsia="lt-LT"/>
              </w:rPr>
            </w:pPr>
            <w:r w:rsidRPr="00614BB8">
              <w:rPr>
                <w:i/>
                <w:iCs/>
                <w:szCs w:val="24"/>
                <w:lang w:eastAsia="lt-LT"/>
              </w:rPr>
              <w:t>(remiantis priemonių (kai finansavimo šaltinis EGADP) arba veiksmų (veiklų) (kai finansavimo šaltinis ESFIP) vertinimo anketomis, nurodoma tik ta vertinimo anketos dalis, kuri aktuali finansuotinai veiklai)</w:t>
            </w:r>
          </w:p>
          <w:p w14:paraId="69C87468" w14:textId="77777777" w:rsidR="00D30EEF" w:rsidRPr="00614BB8" w:rsidRDefault="00D30EEF" w:rsidP="004578D4">
            <w:pPr>
              <w:jc w:val="both"/>
              <w:rPr>
                <w:szCs w:val="24"/>
                <w:lang w:eastAsia="lt-LT"/>
              </w:rPr>
            </w:pPr>
            <w:r w:rsidRPr="00614BB8">
              <w:rPr>
                <w:i/>
                <w:iCs/>
                <w:szCs w:val="24"/>
                <w:lang w:eastAsia="lt-LT"/>
              </w:rPr>
              <w:t>(papildomai gali būti nurodomi nacionaliniai teisės aktai, kuriais įgyvendinami vertinimo anketose minimi Europos Sąjungos teisės aktai)</w:t>
            </w:r>
          </w:p>
        </w:tc>
        <w:tc>
          <w:tcPr>
            <w:tcW w:w="5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26B17F" w14:textId="77777777" w:rsidR="00D30EEF" w:rsidRPr="00614BB8" w:rsidRDefault="00D30EEF" w:rsidP="004578D4">
            <w:pPr>
              <w:jc w:val="center"/>
              <w:rPr>
                <w:szCs w:val="24"/>
                <w:lang w:eastAsia="lt-LT"/>
              </w:rPr>
            </w:pPr>
            <w:r w:rsidRPr="00614BB8">
              <w:rPr>
                <w:b/>
                <w:bCs/>
                <w:szCs w:val="24"/>
                <w:lang w:eastAsia="lt-LT"/>
              </w:rPr>
              <w:t>Pagrindimo dokumentai</w:t>
            </w:r>
          </w:p>
          <w:p w14:paraId="497440E2" w14:textId="77777777" w:rsidR="00D30EEF" w:rsidRPr="00614BB8" w:rsidRDefault="00D30EEF" w:rsidP="004578D4">
            <w:pPr>
              <w:jc w:val="both"/>
              <w:rPr>
                <w:szCs w:val="24"/>
                <w:lang w:eastAsia="lt-LT"/>
              </w:rPr>
            </w:pPr>
            <w:r w:rsidRPr="00614BB8">
              <w:rPr>
                <w:i/>
                <w:iCs/>
                <w:szCs w:val="24"/>
                <w:lang w:eastAsia="lt-LT"/>
              </w:rPr>
              <w:t>(nurodomas dokumentas, kuris bus vertinamas siekiant įvertinti projekto atitiktį aplinkos tikslams, arba pateikiama šią atitiktį pagrindžianti informacija)</w:t>
            </w:r>
          </w:p>
        </w:tc>
      </w:tr>
      <w:tr w:rsidR="00D30EEF" w:rsidRPr="00614BB8" w14:paraId="2FCF8117"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FEDD08" w14:textId="77777777" w:rsidR="00D30EEF" w:rsidRPr="00614BB8" w:rsidRDefault="00D30EEF" w:rsidP="004578D4">
            <w:pPr>
              <w:ind w:firstLine="5"/>
              <w:jc w:val="both"/>
              <w:rPr>
                <w:szCs w:val="24"/>
                <w:lang w:eastAsia="lt-LT"/>
              </w:rPr>
            </w:pPr>
            <w:r w:rsidRPr="00614BB8">
              <w:rPr>
                <w:szCs w:val="24"/>
                <w:lang w:eastAsia="lt-LT"/>
              </w:rPr>
              <w:t>1. Klimato kaitos švelninimas</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0E7256F3" w14:textId="77777777" w:rsidR="00D30EEF" w:rsidRPr="00614BB8" w:rsidRDefault="00D30EEF" w:rsidP="004578D4">
            <w:pPr>
              <w:jc w:val="both"/>
              <w:rPr>
                <w:szCs w:val="24"/>
                <w:lang w:eastAsia="lt-LT"/>
              </w:rPr>
            </w:pPr>
            <w:r w:rsidRPr="00614BB8">
              <w:rPr>
                <w:szCs w:val="24"/>
                <w:lang w:eastAsia="lt-LT"/>
              </w:rPr>
              <w:t xml:space="preserve">Vertinama, kad planuojamos įgyvendinti veiklos dėl savo pobūdžio neturės jokio neigiamo tiesioginio ar netiesioginio poveikio šiam aplinkos tikslui arba numatomas jų poveikis yra nereikšmingas, t. y. nenumatoma, </w:t>
            </w:r>
            <w:r w:rsidRPr="00614BB8">
              <w:rPr>
                <w:szCs w:val="24"/>
                <w:lang w:eastAsia="lt-LT"/>
              </w:rPr>
              <w:lastRenderedPageBreak/>
              <w:t>kad įgyvendinamos veiklos prisidės prie šiltnamio efektą sukeliančių dujų išsiskyrimo.</w:t>
            </w:r>
            <w:r w:rsidRPr="00614BB8">
              <w:rPr>
                <w:i/>
                <w:iCs/>
                <w:szCs w:val="24"/>
                <w:lang w:eastAsia="lt-LT"/>
              </w:rPr>
              <w:t>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537E4FFD" w14:textId="77777777" w:rsidR="00D30EEF" w:rsidRPr="00614BB8" w:rsidRDefault="00D30EEF" w:rsidP="004578D4">
            <w:pPr>
              <w:jc w:val="both"/>
              <w:rPr>
                <w:szCs w:val="24"/>
                <w:lang w:eastAsia="lt-LT"/>
              </w:rPr>
            </w:pPr>
            <w:r w:rsidRPr="00614BB8">
              <w:rPr>
                <w:szCs w:val="24"/>
                <w:lang w:eastAsia="lt-LT"/>
              </w:rPr>
              <w:lastRenderedPageBreak/>
              <w:t>Netaikoma, nes veiklos apima sveikatos specialistų</w:t>
            </w:r>
            <w:r w:rsidRPr="00614BB8">
              <w:rPr>
                <w:szCs w:val="24"/>
              </w:rPr>
              <w:t xml:space="preserve"> </w:t>
            </w:r>
            <w:r w:rsidRPr="00614BB8">
              <w:rPr>
                <w:szCs w:val="24"/>
                <w:lang w:eastAsia="lt-LT"/>
              </w:rPr>
              <w:t>kvalifikacijos tobulinimą, rengimą, pritraukimą.</w:t>
            </w:r>
            <w:r w:rsidRPr="00614BB8">
              <w:rPr>
                <w:szCs w:val="24"/>
              </w:rPr>
              <w:t xml:space="preserve"> </w:t>
            </w:r>
          </w:p>
        </w:tc>
      </w:tr>
      <w:tr w:rsidR="00D30EEF" w:rsidRPr="00614BB8" w14:paraId="6C2F9A5E"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982393" w14:textId="77777777" w:rsidR="00D30EEF" w:rsidRPr="00614BB8" w:rsidRDefault="00D30EEF" w:rsidP="004578D4">
            <w:pPr>
              <w:ind w:firstLine="5"/>
              <w:jc w:val="both"/>
              <w:rPr>
                <w:szCs w:val="24"/>
                <w:lang w:eastAsia="lt-LT"/>
              </w:rPr>
            </w:pPr>
            <w:r w:rsidRPr="00614BB8">
              <w:rPr>
                <w:szCs w:val="24"/>
                <w:lang w:eastAsia="lt-LT"/>
              </w:rPr>
              <w:t>2. Prisitaikymas prie klimato kaitos</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55999E89" w14:textId="77777777" w:rsidR="00D30EEF" w:rsidRPr="00614BB8" w:rsidRDefault="00D30EEF" w:rsidP="004578D4">
            <w:pPr>
              <w:jc w:val="both"/>
              <w:rPr>
                <w:szCs w:val="24"/>
                <w:lang w:eastAsia="lt-LT"/>
              </w:rPr>
            </w:pPr>
            <w:r w:rsidRPr="00614BB8">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darys neigiamą poveikį klimatui, žmonėms, gamtai ar turtui.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0163C956" w14:textId="77777777" w:rsidR="00D30EEF" w:rsidRPr="00614BB8" w:rsidRDefault="00D30EEF" w:rsidP="004578D4">
            <w:pPr>
              <w:jc w:val="both"/>
              <w:rPr>
                <w:szCs w:val="24"/>
                <w:lang w:eastAsia="lt-LT"/>
              </w:rPr>
            </w:pPr>
            <w:r w:rsidRPr="00614BB8">
              <w:rPr>
                <w:szCs w:val="24"/>
                <w:lang w:eastAsia="lt-LT"/>
              </w:rPr>
              <w:t>Netaikoma, nes veiklos apima sveikatos specialistų kvalifikacijos tobulinimą, rengimą, pritraukimą.</w:t>
            </w:r>
          </w:p>
        </w:tc>
      </w:tr>
      <w:tr w:rsidR="00D30EEF" w:rsidRPr="00614BB8" w14:paraId="0CE8E663"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41F5D7" w14:textId="77777777" w:rsidR="00D30EEF" w:rsidRPr="00614BB8" w:rsidRDefault="00D30EEF" w:rsidP="004578D4">
            <w:pPr>
              <w:ind w:firstLine="5"/>
              <w:jc w:val="both"/>
              <w:rPr>
                <w:szCs w:val="24"/>
                <w:lang w:eastAsia="lt-LT"/>
              </w:rPr>
            </w:pPr>
            <w:r w:rsidRPr="00614BB8">
              <w:rPr>
                <w:szCs w:val="24"/>
                <w:lang w:eastAsia="lt-LT"/>
              </w:rPr>
              <w:t>3. Tausus vandens ir jūrų išteklių naudojimas ir apsauga</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728141D9" w14:textId="77777777" w:rsidR="00D30EEF" w:rsidRPr="00614BB8" w:rsidRDefault="00D30EEF" w:rsidP="004578D4">
            <w:pPr>
              <w:jc w:val="both"/>
              <w:rPr>
                <w:szCs w:val="24"/>
                <w:lang w:eastAsia="lt-LT"/>
              </w:rPr>
            </w:pPr>
            <w:r w:rsidRPr="00614BB8">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w:t>
            </w:r>
            <w:r>
              <w:rPr>
                <w:szCs w:val="24"/>
                <w:lang w:eastAsia="lt-LT"/>
              </w:rPr>
              <w:t>m</w:t>
            </w:r>
            <w:r w:rsidRPr="00614BB8">
              <w:rPr>
                <w:szCs w:val="24"/>
                <w:lang w:eastAsia="lt-LT"/>
              </w:rPr>
              <w:t xml:space="preserve"> vandens ir jūrų išteklių naudojimui. Įgyvendinant projektą nenumatoma naudoti vandens ir jūrų išteklių.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63C80EB3" w14:textId="77777777" w:rsidR="00D30EEF" w:rsidRPr="00614BB8" w:rsidRDefault="00D30EEF" w:rsidP="004578D4">
            <w:pPr>
              <w:jc w:val="both"/>
              <w:rPr>
                <w:szCs w:val="24"/>
                <w:lang w:eastAsia="lt-LT"/>
              </w:rPr>
            </w:pPr>
            <w:r w:rsidRPr="00614BB8">
              <w:rPr>
                <w:szCs w:val="24"/>
                <w:lang w:eastAsia="lt-LT"/>
              </w:rPr>
              <w:t>Netaikoma, nes veiklos apima sveikatos specialistų kvalifikacijos tobulinimą, rengimą, pritraukimą.</w:t>
            </w:r>
          </w:p>
        </w:tc>
      </w:tr>
      <w:tr w:rsidR="00D30EEF" w:rsidRPr="00614BB8" w14:paraId="31517CD8"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DB1305" w14:textId="77777777" w:rsidR="00D30EEF" w:rsidRPr="00614BB8" w:rsidRDefault="00D30EEF" w:rsidP="004578D4">
            <w:pPr>
              <w:ind w:firstLine="5"/>
              <w:jc w:val="both"/>
              <w:rPr>
                <w:szCs w:val="24"/>
                <w:lang w:eastAsia="lt-LT"/>
              </w:rPr>
            </w:pPr>
            <w:r w:rsidRPr="00614BB8">
              <w:rPr>
                <w:szCs w:val="24"/>
                <w:lang w:eastAsia="lt-LT"/>
              </w:rPr>
              <w:t>4. Perėjimas prie žiedinės ekonomikos, įskaitant atliekų prevenciją ir perdirbimą</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3875835B" w14:textId="77777777" w:rsidR="00D30EEF" w:rsidRPr="00614BB8" w:rsidRDefault="00D30EEF" w:rsidP="004578D4">
            <w:pPr>
              <w:jc w:val="both"/>
              <w:rPr>
                <w:szCs w:val="24"/>
                <w:lang w:eastAsia="lt-LT"/>
              </w:rPr>
            </w:pPr>
            <w:r w:rsidRPr="00614BB8">
              <w:rPr>
                <w:szCs w:val="24"/>
                <w:lang w:eastAsia="lt-LT"/>
              </w:rPr>
              <w:t>Vertinama, kad planuojamos įgyvendinti veiklos dėl savo pobūdžio neturės jokio neigiamo tiesioginio ar netiesioginio poveikio šiam aplinkos tikslui arba numatomas jų poveikis yra nereikšmingas, nes vykdant veiklas nenumatoma kurti infrastruktūros, kuri galėtų daryti žalą </w:t>
            </w:r>
            <w:r w:rsidRPr="00614BB8">
              <w:rPr>
                <w:color w:val="000000"/>
                <w:szCs w:val="24"/>
                <w:shd w:val="clear" w:color="auto" w:fill="FFFFFF"/>
                <w:lang w:eastAsia="lt-LT"/>
              </w:rPr>
              <w:t>žiedinei ekonomikai</w:t>
            </w:r>
            <w:r w:rsidRPr="00614BB8">
              <w:rPr>
                <w:szCs w:val="24"/>
                <w:lang w:eastAsia="lt-LT"/>
              </w:rPr>
              <w:t>, įskaitant atliekų prevenciją ir perdirbimą. Nenumatoma, kad įgyvendinant projektą galėtų susidaryti atliekų.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0F3CFA0D" w14:textId="77777777" w:rsidR="00D30EEF" w:rsidRPr="00614BB8" w:rsidRDefault="00D30EEF" w:rsidP="004578D4">
            <w:pPr>
              <w:jc w:val="both"/>
              <w:rPr>
                <w:szCs w:val="24"/>
                <w:lang w:eastAsia="lt-LT"/>
              </w:rPr>
            </w:pPr>
            <w:r w:rsidRPr="00614BB8">
              <w:rPr>
                <w:szCs w:val="24"/>
                <w:lang w:eastAsia="lt-LT"/>
              </w:rPr>
              <w:t>Netaikoma, nes veiklos apima sveikatos specialistų kvalifikacijos tobulinimą, rengimą, pritraukimą.</w:t>
            </w:r>
          </w:p>
        </w:tc>
      </w:tr>
      <w:tr w:rsidR="00D30EEF" w:rsidRPr="00614BB8" w14:paraId="2E081E37"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2F462F" w14:textId="77777777" w:rsidR="00D30EEF" w:rsidRPr="00614BB8" w:rsidRDefault="00D30EEF" w:rsidP="004578D4">
            <w:pPr>
              <w:ind w:firstLine="5"/>
              <w:jc w:val="both"/>
              <w:rPr>
                <w:szCs w:val="24"/>
                <w:lang w:eastAsia="lt-LT"/>
              </w:rPr>
            </w:pPr>
            <w:r w:rsidRPr="00614BB8">
              <w:rPr>
                <w:szCs w:val="24"/>
                <w:lang w:eastAsia="lt-LT"/>
              </w:rPr>
              <w:lastRenderedPageBreak/>
              <w:t>5. Oro, vandens ar žemės taršos prevencija ir kontrolė</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16A43924" w14:textId="77777777" w:rsidR="00D30EEF" w:rsidRPr="00614BB8" w:rsidRDefault="00D30EEF" w:rsidP="004578D4">
            <w:pPr>
              <w:jc w:val="both"/>
              <w:rPr>
                <w:szCs w:val="24"/>
                <w:lang w:eastAsia="lt-LT"/>
              </w:rPr>
            </w:pPr>
            <w:r w:rsidRPr="00614BB8">
              <w:rPr>
                <w:szCs w:val="24"/>
                <w:lang w:eastAsia="lt-LT"/>
              </w:rPr>
              <w:t>Vertinama, kad planuojamos įgyvendinti veiklos dėl savo pobūdžio 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3530D92B" w14:textId="77777777" w:rsidR="00D30EEF" w:rsidRPr="00614BB8" w:rsidRDefault="00D30EEF" w:rsidP="004578D4">
            <w:pPr>
              <w:jc w:val="both"/>
              <w:rPr>
                <w:szCs w:val="24"/>
                <w:lang w:eastAsia="lt-LT"/>
              </w:rPr>
            </w:pPr>
            <w:r w:rsidRPr="00614BB8">
              <w:rPr>
                <w:szCs w:val="24"/>
                <w:lang w:eastAsia="lt-LT"/>
              </w:rPr>
              <w:t>Netaikoma, nes veiklos apima sveikatos specialistų kvalifikacijos tobulinimą, rengimą, pritraukimą.</w:t>
            </w:r>
          </w:p>
        </w:tc>
      </w:tr>
      <w:tr w:rsidR="00D30EEF" w:rsidRPr="00614BB8" w14:paraId="0CED0BF8" w14:textId="77777777" w:rsidTr="004578D4">
        <w:tc>
          <w:tcPr>
            <w:tcW w:w="49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7BE46C" w14:textId="77777777" w:rsidR="00D30EEF" w:rsidRPr="00614BB8" w:rsidRDefault="00D30EEF" w:rsidP="004578D4">
            <w:pPr>
              <w:ind w:left="5" w:firstLine="5"/>
              <w:jc w:val="both"/>
              <w:rPr>
                <w:szCs w:val="24"/>
                <w:lang w:eastAsia="lt-LT"/>
              </w:rPr>
            </w:pPr>
            <w:r w:rsidRPr="00614BB8">
              <w:rPr>
                <w:szCs w:val="24"/>
                <w:lang w:eastAsia="lt-LT"/>
              </w:rPr>
              <w:t>6. Biologinės įvairovės ir ekosistemų apsauga ir atkūrimas</w:t>
            </w:r>
          </w:p>
        </w:tc>
        <w:tc>
          <w:tcPr>
            <w:tcW w:w="4678" w:type="dxa"/>
            <w:tcBorders>
              <w:top w:val="nil"/>
              <w:left w:val="nil"/>
              <w:bottom w:val="single" w:sz="8" w:space="0" w:color="auto"/>
              <w:right w:val="single" w:sz="8" w:space="0" w:color="auto"/>
            </w:tcBorders>
            <w:tcMar>
              <w:top w:w="0" w:type="dxa"/>
              <w:left w:w="108" w:type="dxa"/>
              <w:bottom w:w="0" w:type="dxa"/>
              <w:right w:w="108" w:type="dxa"/>
            </w:tcMar>
            <w:hideMark/>
          </w:tcPr>
          <w:p w14:paraId="13F6BECE" w14:textId="77777777" w:rsidR="00D30EEF" w:rsidRPr="00614BB8" w:rsidRDefault="00D30EEF" w:rsidP="004578D4">
            <w:pPr>
              <w:jc w:val="both"/>
              <w:rPr>
                <w:szCs w:val="24"/>
                <w:lang w:eastAsia="lt-LT"/>
              </w:rPr>
            </w:pPr>
            <w:r w:rsidRPr="00614BB8">
              <w:rPr>
                <w:szCs w:val="24"/>
                <w:lang w:eastAsia="lt-LT"/>
              </w:rPr>
              <w:t>Vertinama, kad planuojamos įgyvendinti veiklos dėl savo pobūdžio 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tc>
        <w:tc>
          <w:tcPr>
            <w:tcW w:w="5387" w:type="dxa"/>
            <w:tcBorders>
              <w:top w:val="nil"/>
              <w:left w:val="nil"/>
              <w:bottom w:val="single" w:sz="8" w:space="0" w:color="auto"/>
              <w:right w:val="single" w:sz="8" w:space="0" w:color="auto"/>
            </w:tcBorders>
            <w:tcMar>
              <w:top w:w="0" w:type="dxa"/>
              <w:left w:w="108" w:type="dxa"/>
              <w:bottom w:w="0" w:type="dxa"/>
              <w:right w:w="108" w:type="dxa"/>
            </w:tcMar>
            <w:hideMark/>
          </w:tcPr>
          <w:p w14:paraId="7C02A7D2" w14:textId="77777777" w:rsidR="00D30EEF" w:rsidRPr="00614BB8" w:rsidRDefault="00D30EEF" w:rsidP="004578D4">
            <w:pPr>
              <w:jc w:val="both"/>
              <w:rPr>
                <w:szCs w:val="24"/>
                <w:lang w:eastAsia="lt-LT"/>
              </w:rPr>
            </w:pPr>
            <w:r w:rsidRPr="00614BB8">
              <w:rPr>
                <w:szCs w:val="24"/>
                <w:lang w:eastAsia="lt-LT"/>
              </w:rPr>
              <w:t>Netaikoma, nes veiklos apima sveikatos specialistų kvalifikacijos tobulinimą, rengimą, pritraukimą.</w:t>
            </w:r>
          </w:p>
        </w:tc>
      </w:tr>
    </w:tbl>
    <w:p w14:paraId="7CF0D320" w14:textId="77777777" w:rsidR="00D30EEF" w:rsidRPr="00614BB8" w:rsidRDefault="00D30EEF" w:rsidP="00D30EEF">
      <w:pPr>
        <w:ind w:firstLine="62"/>
        <w:jc w:val="center"/>
        <w:rPr>
          <w:color w:val="000000"/>
          <w:szCs w:val="24"/>
          <w:lang w:eastAsia="lt-LT"/>
        </w:rPr>
      </w:pPr>
    </w:p>
    <w:p w14:paraId="0B2A769F" w14:textId="070949E2" w:rsidR="00755813" w:rsidRDefault="00D30EEF" w:rsidP="00D30EEF">
      <w:pPr>
        <w:jc w:val="center"/>
      </w:pPr>
      <w:r w:rsidRPr="00614BB8">
        <w:rPr>
          <w:color w:val="000000"/>
          <w:szCs w:val="24"/>
          <w:lang w:eastAsia="lt-LT"/>
        </w:rPr>
        <w:t>________________</w:t>
      </w:r>
    </w:p>
    <w:sectPr w:rsidR="00755813" w:rsidSect="00D30EEF">
      <w:headerReference w:type="first" r:id="rId19"/>
      <w:pgSz w:w="16838" w:h="11906" w:orient="landscape"/>
      <w:pgMar w:top="1701" w:right="567" w:bottom="1134" w:left="1134" w:header="567" w:footer="567"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4095D" w14:textId="77777777" w:rsidR="00D30EEF" w:rsidRPr="00614BB8" w:rsidRDefault="00D30EE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29C42" w14:textId="77777777" w:rsidR="00D30EEF" w:rsidRPr="00614BB8" w:rsidRDefault="00D30EEF">
    <w:pPr>
      <w:tabs>
        <w:tab w:val="center" w:pos="4819"/>
        <w:tab w:val="right" w:pos="9638"/>
      </w:tabs>
    </w:pPr>
  </w:p>
  <w:p w14:paraId="72F131EB" w14:textId="77777777" w:rsidR="00D30EEF" w:rsidRPr="00614BB8" w:rsidRDefault="00D30EE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B3036" w14:textId="77777777" w:rsidR="00D30EEF" w:rsidRPr="00614BB8" w:rsidRDefault="00D30EEF">
    <w:pPr>
      <w:tabs>
        <w:tab w:val="center" w:pos="4819"/>
        <w:tab w:val="right" w:pos="9638"/>
      </w:tabs>
      <w:rPr>
        <w:sz w:val="22"/>
        <w:szCs w:val="22"/>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BCB4D" w14:textId="77777777" w:rsidR="00D30EEF" w:rsidRPr="00614BB8" w:rsidRDefault="00D30EE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7F4E9" w14:textId="77777777" w:rsidR="00D30EEF" w:rsidRPr="00614BB8" w:rsidRDefault="00D30EEF">
    <w:pPr>
      <w:tabs>
        <w:tab w:val="center" w:pos="4819"/>
        <w:tab w:val="right" w:pos="9638"/>
      </w:tabs>
      <w:jc w:val="center"/>
      <w:rPr>
        <w:sz w:val="22"/>
        <w:szCs w:val="22"/>
      </w:rPr>
    </w:pPr>
    <w:r w:rsidRPr="00614BB8">
      <w:rPr>
        <w:szCs w:val="22"/>
      </w:rPr>
      <w:fldChar w:fldCharType="begin"/>
    </w:r>
    <w:r w:rsidRPr="00614BB8">
      <w:rPr>
        <w:szCs w:val="22"/>
      </w:rPr>
      <w:instrText>PAGE   \* MERGEFORMAT</w:instrText>
    </w:r>
    <w:r w:rsidRPr="00614BB8">
      <w:rPr>
        <w:szCs w:val="22"/>
      </w:rPr>
      <w:fldChar w:fldCharType="separate"/>
    </w:r>
    <w:r w:rsidRPr="00614BB8">
      <w:rPr>
        <w:szCs w:val="22"/>
      </w:rPr>
      <w:t>4</w:t>
    </w:r>
    <w:r w:rsidRPr="00614BB8">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E5C89" w14:textId="77777777" w:rsidR="00D30EEF" w:rsidRPr="00614BB8" w:rsidRDefault="00D30EE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A0E37" w14:textId="77777777" w:rsidR="00D30EEF" w:rsidRPr="00614BB8" w:rsidRDefault="00D30EE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EEF"/>
    <w:rsid w:val="003D7A5C"/>
    <w:rsid w:val="0068476B"/>
    <w:rsid w:val="00755813"/>
    <w:rsid w:val="00D30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EAE45"/>
  <w15:chartTrackingRefBased/>
  <w15:docId w15:val="{D9A7AC0D-6999-41F8-9D5C-E98730DE9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30EEF"/>
    <w:pPr>
      <w:spacing w:after="0" w:line="240" w:lineRule="auto"/>
    </w:pPr>
    <w:rPr>
      <w:rFonts w:ascii="Times New Roman" w:eastAsia="Times New Roman" w:hAnsi="Times New Roman" w:cs="Times New Roman"/>
      <w:kern w:val="0"/>
      <w:szCs w:val="20"/>
      <w14:ligatures w14:val="none"/>
    </w:rPr>
  </w:style>
  <w:style w:type="paragraph" w:styleId="Antrat1">
    <w:name w:val="heading 1"/>
    <w:basedOn w:val="prastasis"/>
    <w:next w:val="prastasis"/>
    <w:link w:val="Antrat1Diagrama"/>
    <w:uiPriority w:val="9"/>
    <w:qFormat/>
    <w:rsid w:val="00D30EE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Antrat2">
    <w:name w:val="heading 2"/>
    <w:basedOn w:val="prastasis"/>
    <w:next w:val="prastasis"/>
    <w:link w:val="Antrat2Diagrama"/>
    <w:uiPriority w:val="9"/>
    <w:semiHidden/>
    <w:unhideWhenUsed/>
    <w:qFormat/>
    <w:rsid w:val="00D30EE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Antrat3">
    <w:name w:val="heading 3"/>
    <w:basedOn w:val="prastasis"/>
    <w:next w:val="prastasis"/>
    <w:link w:val="Antrat3Diagrama"/>
    <w:uiPriority w:val="9"/>
    <w:semiHidden/>
    <w:unhideWhenUsed/>
    <w:qFormat/>
    <w:rsid w:val="00D30EE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Antrat4">
    <w:name w:val="heading 4"/>
    <w:basedOn w:val="prastasis"/>
    <w:next w:val="prastasis"/>
    <w:link w:val="Antrat4Diagrama"/>
    <w:uiPriority w:val="9"/>
    <w:semiHidden/>
    <w:unhideWhenUsed/>
    <w:qFormat/>
    <w:rsid w:val="00D30EEF"/>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Antrat5">
    <w:name w:val="heading 5"/>
    <w:basedOn w:val="prastasis"/>
    <w:next w:val="prastasis"/>
    <w:link w:val="Antrat5Diagrama"/>
    <w:uiPriority w:val="9"/>
    <w:semiHidden/>
    <w:unhideWhenUsed/>
    <w:qFormat/>
    <w:rsid w:val="00D30EEF"/>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Antrat6">
    <w:name w:val="heading 6"/>
    <w:basedOn w:val="prastasis"/>
    <w:next w:val="prastasis"/>
    <w:link w:val="Antrat6Diagrama"/>
    <w:uiPriority w:val="9"/>
    <w:semiHidden/>
    <w:unhideWhenUsed/>
    <w:qFormat/>
    <w:rsid w:val="00D30EEF"/>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Antrat7">
    <w:name w:val="heading 7"/>
    <w:basedOn w:val="prastasis"/>
    <w:next w:val="prastasis"/>
    <w:link w:val="Antrat7Diagrama"/>
    <w:uiPriority w:val="9"/>
    <w:semiHidden/>
    <w:unhideWhenUsed/>
    <w:qFormat/>
    <w:rsid w:val="00D30EEF"/>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Antrat8">
    <w:name w:val="heading 8"/>
    <w:basedOn w:val="prastasis"/>
    <w:next w:val="prastasis"/>
    <w:link w:val="Antrat8Diagrama"/>
    <w:uiPriority w:val="9"/>
    <w:semiHidden/>
    <w:unhideWhenUsed/>
    <w:qFormat/>
    <w:rsid w:val="00D30EEF"/>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Antrat9">
    <w:name w:val="heading 9"/>
    <w:basedOn w:val="prastasis"/>
    <w:next w:val="prastasis"/>
    <w:link w:val="Antrat9Diagrama"/>
    <w:uiPriority w:val="9"/>
    <w:semiHidden/>
    <w:unhideWhenUsed/>
    <w:qFormat/>
    <w:rsid w:val="00D30EEF"/>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D30EEF"/>
    <w:rPr>
      <w:rFonts w:asciiTheme="majorHAnsi" w:eastAsiaTheme="majorEastAsia" w:hAnsiTheme="majorHAnsi" w:cstheme="majorBidi"/>
      <w:color w:val="0F4761" w:themeColor="accent1" w:themeShade="BF"/>
      <w:sz w:val="40"/>
      <w:szCs w:val="40"/>
    </w:rPr>
  </w:style>
  <w:style w:type="character" w:customStyle="1" w:styleId="Antrat2Diagrama">
    <w:name w:val="Antraštė 2 Diagrama"/>
    <w:basedOn w:val="Numatytasispastraiposriftas"/>
    <w:link w:val="Antrat2"/>
    <w:uiPriority w:val="9"/>
    <w:semiHidden/>
    <w:rsid w:val="00D30EEF"/>
    <w:rPr>
      <w:rFonts w:asciiTheme="majorHAnsi" w:eastAsiaTheme="majorEastAsia" w:hAnsiTheme="majorHAnsi" w:cstheme="majorBidi"/>
      <w:color w:val="0F4761" w:themeColor="accent1" w:themeShade="BF"/>
      <w:sz w:val="32"/>
      <w:szCs w:val="32"/>
    </w:rPr>
  </w:style>
  <w:style w:type="character" w:customStyle="1" w:styleId="Antrat3Diagrama">
    <w:name w:val="Antraštė 3 Diagrama"/>
    <w:basedOn w:val="Numatytasispastraiposriftas"/>
    <w:link w:val="Antrat3"/>
    <w:uiPriority w:val="9"/>
    <w:semiHidden/>
    <w:rsid w:val="00D30EEF"/>
    <w:rPr>
      <w:rFonts w:eastAsiaTheme="majorEastAsia" w:cstheme="majorBidi"/>
      <w:color w:val="0F4761" w:themeColor="accent1" w:themeShade="BF"/>
      <w:sz w:val="28"/>
      <w:szCs w:val="28"/>
    </w:rPr>
  </w:style>
  <w:style w:type="character" w:customStyle="1" w:styleId="Antrat4Diagrama">
    <w:name w:val="Antraštė 4 Diagrama"/>
    <w:basedOn w:val="Numatytasispastraiposriftas"/>
    <w:link w:val="Antrat4"/>
    <w:uiPriority w:val="9"/>
    <w:semiHidden/>
    <w:rsid w:val="00D30EEF"/>
    <w:rPr>
      <w:rFonts w:eastAsiaTheme="majorEastAsia" w:cstheme="majorBidi"/>
      <w:i/>
      <w:iCs/>
      <w:color w:val="0F4761" w:themeColor="accent1" w:themeShade="BF"/>
    </w:rPr>
  </w:style>
  <w:style w:type="character" w:customStyle="1" w:styleId="Antrat5Diagrama">
    <w:name w:val="Antraštė 5 Diagrama"/>
    <w:basedOn w:val="Numatytasispastraiposriftas"/>
    <w:link w:val="Antrat5"/>
    <w:uiPriority w:val="9"/>
    <w:semiHidden/>
    <w:rsid w:val="00D30EEF"/>
    <w:rPr>
      <w:rFonts w:eastAsiaTheme="majorEastAsia" w:cstheme="majorBidi"/>
      <w:color w:val="0F4761" w:themeColor="accent1" w:themeShade="BF"/>
    </w:rPr>
  </w:style>
  <w:style w:type="character" w:customStyle="1" w:styleId="Antrat6Diagrama">
    <w:name w:val="Antraštė 6 Diagrama"/>
    <w:basedOn w:val="Numatytasispastraiposriftas"/>
    <w:link w:val="Antrat6"/>
    <w:uiPriority w:val="9"/>
    <w:semiHidden/>
    <w:rsid w:val="00D30EEF"/>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D30EEF"/>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D30EEF"/>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D30EEF"/>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D30EEF"/>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PavadinimasDiagrama">
    <w:name w:val="Pavadinimas Diagrama"/>
    <w:basedOn w:val="Numatytasispastraiposriftas"/>
    <w:link w:val="Pavadinimas"/>
    <w:uiPriority w:val="10"/>
    <w:rsid w:val="00D30EEF"/>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D30EE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aantratDiagrama">
    <w:name w:val="Paantraštė Diagrama"/>
    <w:basedOn w:val="Numatytasispastraiposriftas"/>
    <w:link w:val="Paantrat"/>
    <w:uiPriority w:val="11"/>
    <w:rsid w:val="00D30EEF"/>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D30EEF"/>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taDiagrama">
    <w:name w:val="Citata Diagrama"/>
    <w:basedOn w:val="Numatytasispastraiposriftas"/>
    <w:link w:val="Citata"/>
    <w:uiPriority w:val="29"/>
    <w:rsid w:val="00D30EEF"/>
    <w:rPr>
      <w:i/>
      <w:iCs/>
      <w:color w:val="404040" w:themeColor="text1" w:themeTint="BF"/>
    </w:rPr>
  </w:style>
  <w:style w:type="paragraph" w:styleId="Sraopastraipa">
    <w:name w:val="List Paragraph"/>
    <w:basedOn w:val="prastasis"/>
    <w:uiPriority w:val="34"/>
    <w:qFormat/>
    <w:rsid w:val="00D30EEF"/>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Rykuspabraukimas">
    <w:name w:val="Intense Emphasis"/>
    <w:basedOn w:val="Numatytasispastraiposriftas"/>
    <w:uiPriority w:val="21"/>
    <w:qFormat/>
    <w:rsid w:val="00D30EEF"/>
    <w:rPr>
      <w:i/>
      <w:iCs/>
      <w:color w:val="0F4761" w:themeColor="accent1" w:themeShade="BF"/>
    </w:rPr>
  </w:style>
  <w:style w:type="paragraph" w:styleId="Iskirtacitata">
    <w:name w:val="Intense Quote"/>
    <w:basedOn w:val="prastasis"/>
    <w:next w:val="prastasis"/>
    <w:link w:val="IskirtacitataDiagrama"/>
    <w:uiPriority w:val="30"/>
    <w:qFormat/>
    <w:rsid w:val="00D30EE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D30EEF"/>
    <w:rPr>
      <w:i/>
      <w:iCs/>
      <w:color w:val="0F4761" w:themeColor="accent1" w:themeShade="BF"/>
    </w:rPr>
  </w:style>
  <w:style w:type="character" w:styleId="Rykinuoroda">
    <w:name w:val="Intense Reference"/>
    <w:basedOn w:val="Numatytasispastraiposriftas"/>
    <w:uiPriority w:val="32"/>
    <w:qFormat/>
    <w:rsid w:val="00D30EEF"/>
    <w:rPr>
      <w:b/>
      <w:bCs/>
      <w:smallCaps/>
      <w:color w:val="0F4761" w:themeColor="accent1" w:themeShade="BF"/>
      <w:spacing w:val="5"/>
    </w:rPr>
  </w:style>
  <w:style w:type="paragraph" w:styleId="Pagrindinistekstas">
    <w:name w:val="Body Text"/>
    <w:basedOn w:val="prastasis"/>
    <w:link w:val="PagrindinistekstasDiagrama"/>
    <w:unhideWhenUsed/>
    <w:rsid w:val="00D30EEF"/>
    <w:pPr>
      <w:jc w:val="both"/>
    </w:pPr>
    <w:rPr>
      <w:color w:val="156082" w:themeColor="accent1"/>
      <w:szCs w:val="24"/>
    </w:rPr>
  </w:style>
  <w:style w:type="character" w:customStyle="1" w:styleId="PagrindinistekstasDiagrama">
    <w:name w:val="Pagrindinis tekstas Diagrama"/>
    <w:basedOn w:val="Numatytasispastraiposriftas"/>
    <w:link w:val="Pagrindinistekstas"/>
    <w:rsid w:val="00D30EEF"/>
    <w:rPr>
      <w:rFonts w:ascii="Times New Roman" w:eastAsia="Times New Roman" w:hAnsi="Times New Roman" w:cs="Times New Roman"/>
      <w:color w:val="156082" w:themeColor="accent1"/>
      <w:kern w:val="0"/>
      <w14:ligatures w14:val="none"/>
    </w:rPr>
  </w:style>
  <w:style w:type="paragraph" w:styleId="Pagrindinistekstas2">
    <w:name w:val="Body Text 2"/>
    <w:basedOn w:val="prastasis"/>
    <w:link w:val="Pagrindinistekstas2Diagrama"/>
    <w:unhideWhenUsed/>
    <w:rsid w:val="00D30EEF"/>
    <w:pPr>
      <w:jc w:val="both"/>
    </w:pPr>
    <w:rPr>
      <w:szCs w:val="24"/>
    </w:rPr>
  </w:style>
  <w:style w:type="character" w:customStyle="1" w:styleId="Pagrindinistekstas2Diagrama">
    <w:name w:val="Pagrindinis tekstas 2 Diagrama"/>
    <w:basedOn w:val="Numatytasispastraiposriftas"/>
    <w:link w:val="Pagrindinistekstas2"/>
    <w:rsid w:val="00D30EEF"/>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0R0852&amp;locale=lt" TargetMode="External"/><Relationship Id="rId13" Type="http://schemas.openxmlformats.org/officeDocument/2006/relationships/footer" Target="footer1.xml"/><Relationship Id="rId18" Type="http://schemas.openxmlformats.org/officeDocument/2006/relationships/hyperlink" Target="http://eur-lex.europa.eu/legal-content/LIT/TXT/?uri=CELEX:32088R2019&amp;locale=lt"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eur-lex.europa.eu/legal-content/LIT/TXT/?uri=CELEX:32021R1060&amp;locale=lt" TargetMode="External"/><Relationship Id="rId12" Type="http://schemas.openxmlformats.org/officeDocument/2006/relationships/header" Target="header2.xml"/><Relationship Id="rId17" Type="http://schemas.openxmlformats.org/officeDocument/2006/relationships/hyperlink" Target="http://eur-lex.europa.eu/legal-content/LIT/TXT/?uri=CELEX:32020R0852&amp;locale=lt" TargetMode="External"/><Relationship Id="rId2" Type="http://schemas.openxmlformats.org/officeDocument/2006/relationships/settings" Target="settings.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eur-lex.europa.eu/legal-content/LIT/TXT/?uri=CELEX:32021R1060&amp;locale=lt" TargetMode="External"/><Relationship Id="rId11" Type="http://schemas.openxmlformats.org/officeDocument/2006/relationships/header" Target="header1.xml"/><Relationship Id="rId5" Type="http://schemas.openxmlformats.org/officeDocument/2006/relationships/hyperlink" Target="http://eur-lex.europa.eu/legal-content/LIT/TXT/?uri=CELEX:31995L0046&amp;locale=lt" TargetMode="External"/><Relationship Id="rId15" Type="http://schemas.openxmlformats.org/officeDocument/2006/relationships/header" Target="header3.xml"/><Relationship Id="rId10" Type="http://schemas.openxmlformats.org/officeDocument/2006/relationships/hyperlink" Target="http://eur-lex.europa.eu/legal-content/LIT/TXT/?uri=CELEX:32013R1407&amp;locale=lt" TargetMode="External"/><Relationship Id="rId19" Type="http://schemas.openxmlformats.org/officeDocument/2006/relationships/header" Target="header4.xml"/><Relationship Id="rId4" Type="http://schemas.openxmlformats.org/officeDocument/2006/relationships/hyperlink" Target="http://eur-lex.europa.eu/legal-content/LIT/TXT/?uri=CELEX:32016R0679&amp;locale=lt" TargetMode="External"/><Relationship Id="rId9" Type="http://schemas.openxmlformats.org/officeDocument/2006/relationships/hyperlink" Target="http://eur-lex.europa.eu/legal-content/LIT/TXT/?uri=CELEX:32019R2088&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21134</Words>
  <Characters>12047</Characters>
  <Application>Microsoft Office Word</Application>
  <DocSecurity>0</DocSecurity>
  <Lines>100</Lines>
  <Paragraphs>66</Paragraphs>
  <ScaleCrop>false</ScaleCrop>
  <Company/>
  <LinksUpToDate>false</LinksUpToDate>
  <CharactersWithSpaces>33115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2026-05-06T08:37:00Z</dcterms:created>
  <dcterms:modified xsi:type="dcterms:W3CDTF">2026-05-06T08:38:00Z</dcterms:modified>
</cp:coreProperties>
</file>