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5A5" w:rsidRDefault="004B15A5">
      <w:pPr>
        <w:tabs>
          <w:tab w:val="center" w:pos="4819"/>
          <w:tab w:val="right" w:pos="9638"/>
        </w:tabs>
      </w:pPr>
    </w:p>
    <w:p w:rsidR="004B15A5" w:rsidRDefault="00E47037">
      <w:pPr>
        <w:suppressAutoHyphens/>
        <w:ind w:left="9498" w:right="102" w:hanging="22"/>
        <w:rPr>
          <w:szCs w:val="24"/>
          <w:lang w:eastAsia="lt-LT"/>
        </w:rPr>
      </w:pPr>
      <w:r>
        <w:rPr>
          <w:szCs w:val="24"/>
          <w:lang w:eastAsia="lt-LT"/>
        </w:rPr>
        <w:t>PATVIRTINTA</w:t>
      </w:r>
    </w:p>
    <w:p w:rsidR="004B15A5" w:rsidRDefault="00E47037">
      <w:pPr>
        <w:suppressAutoHyphens/>
        <w:ind w:left="9498" w:right="102" w:hanging="22"/>
        <w:rPr>
          <w:szCs w:val="24"/>
          <w:lang w:eastAsia="lt-LT"/>
        </w:rPr>
      </w:pPr>
      <w:r>
        <w:rPr>
          <w:szCs w:val="24"/>
          <w:lang w:eastAsia="lt-LT"/>
        </w:rPr>
        <w:t>Lietuvos Respublikos aplinkos ministro</w:t>
      </w:r>
      <w:r>
        <w:rPr>
          <w:szCs w:val="24"/>
          <w:lang w:eastAsia="lt-LT"/>
        </w:rPr>
        <w:br/>
        <w:t>2018 m. balandžio 19 d. įsakymu Nr. D1-317</w:t>
      </w:r>
    </w:p>
    <w:p w:rsidR="004B15A5" w:rsidRDefault="00E47037">
      <w:pPr>
        <w:suppressAutoHyphens/>
        <w:ind w:left="9498" w:right="102" w:hanging="22"/>
        <w:rPr>
          <w:szCs w:val="24"/>
          <w:lang w:eastAsia="lt-LT"/>
        </w:rPr>
      </w:pPr>
      <w:r>
        <w:rPr>
          <w:szCs w:val="24"/>
          <w:lang w:eastAsia="lt-LT"/>
        </w:rPr>
        <w:t>(Lietuvos Respublikos aplinkos ministro</w:t>
      </w:r>
    </w:p>
    <w:p w:rsidR="00E47037" w:rsidRDefault="00E4124D">
      <w:pPr>
        <w:suppressAutoHyphens/>
        <w:ind w:left="9498" w:right="102" w:hanging="22"/>
        <w:rPr>
          <w:szCs w:val="24"/>
          <w:lang w:eastAsia="lt-LT"/>
        </w:rPr>
      </w:pPr>
      <w:r>
        <w:rPr>
          <w:szCs w:val="24"/>
          <w:lang w:eastAsia="lt-LT"/>
        </w:rPr>
        <w:t xml:space="preserve">2022 m. </w:t>
      </w:r>
      <w:r w:rsidR="00E47037">
        <w:rPr>
          <w:szCs w:val="24"/>
          <w:lang w:eastAsia="lt-LT"/>
        </w:rPr>
        <w:t xml:space="preserve">balandžio 29 d. įsakymo Nr. D1-125 </w:t>
      </w:r>
    </w:p>
    <w:p w:rsidR="004B15A5" w:rsidRDefault="00E47037">
      <w:pPr>
        <w:suppressAutoHyphens/>
        <w:ind w:left="9498" w:right="102" w:hanging="22"/>
        <w:rPr>
          <w:szCs w:val="24"/>
          <w:lang w:eastAsia="lt-LT"/>
        </w:rPr>
      </w:pPr>
      <w:r>
        <w:rPr>
          <w:szCs w:val="24"/>
          <w:lang w:eastAsia="lt-LT"/>
        </w:rPr>
        <w:t>redakcija)</w:t>
      </w:r>
    </w:p>
    <w:p w:rsidR="004B15A5" w:rsidRDefault="004B15A5">
      <w:pPr>
        <w:ind w:right="827"/>
        <w:rPr>
          <w:b/>
          <w:caps/>
          <w:szCs w:val="24"/>
        </w:rPr>
      </w:pPr>
    </w:p>
    <w:p w:rsidR="004B15A5" w:rsidRDefault="00E47037">
      <w:pPr>
        <w:ind w:right="827"/>
        <w:jc w:val="center"/>
        <w:rPr>
          <w:b/>
          <w:caps/>
          <w:szCs w:val="24"/>
        </w:rPr>
      </w:pPr>
      <w:r>
        <w:rPr>
          <w:b/>
          <w:caps/>
          <w:szCs w:val="24"/>
        </w:rPr>
        <w:t>Europos BeNdrijos svarbos rūšių geros apsaugos būklės kriterijŲ SĄRAŠAS</w:t>
      </w:r>
    </w:p>
    <w:p w:rsidR="004B15A5" w:rsidRDefault="004B15A5">
      <w:pPr>
        <w:tabs>
          <w:tab w:val="left" w:pos="567"/>
        </w:tabs>
        <w:rPr>
          <w:b/>
          <w:bCs/>
          <w:szCs w:val="24"/>
        </w:rPr>
      </w:pPr>
    </w:p>
    <w:p w:rsidR="004B15A5" w:rsidRDefault="00E47037">
      <w:pPr>
        <w:tabs>
          <w:tab w:val="left" w:pos="142"/>
        </w:tabs>
        <w:jc w:val="center"/>
        <w:rPr>
          <w:b/>
          <w:bCs/>
          <w:szCs w:val="24"/>
        </w:rPr>
      </w:pPr>
      <w:r>
        <w:rPr>
          <w:b/>
          <w:bCs/>
          <w:szCs w:val="24"/>
        </w:rPr>
        <w:t>I SKYRIUS</w:t>
      </w:r>
    </w:p>
    <w:p w:rsidR="004B15A5" w:rsidRDefault="00E47037">
      <w:pPr>
        <w:tabs>
          <w:tab w:val="left" w:pos="567"/>
        </w:tabs>
        <w:jc w:val="center"/>
        <w:rPr>
          <w:b/>
          <w:bCs/>
          <w:szCs w:val="24"/>
        </w:rPr>
      </w:pPr>
      <w:r>
        <w:rPr>
          <w:b/>
          <w:bCs/>
          <w:szCs w:val="24"/>
        </w:rPr>
        <w:t>ŽUVYS</w:t>
      </w:r>
    </w:p>
    <w:p w:rsidR="004B15A5" w:rsidRDefault="004B15A5">
      <w:pPr>
        <w:tabs>
          <w:tab w:val="left" w:pos="567"/>
        </w:tabs>
        <w:jc w:val="center"/>
        <w:rPr>
          <w:b/>
          <w:bCs/>
          <w:szCs w:val="24"/>
          <w:highlight w:val="yellow"/>
        </w:rPr>
      </w:pPr>
    </w:p>
    <w:p w:rsidR="00A001BA" w:rsidRDefault="00A001BA" w:rsidP="00A001BA">
      <w:pPr>
        <w:rPr>
          <w:b/>
          <w:bCs/>
        </w:rPr>
      </w:pPr>
      <w:r>
        <w:rPr>
          <w:b/>
          <w:bCs/>
        </w:rPr>
        <w:t>„</w:t>
      </w:r>
      <w:r>
        <w:rPr>
          <w:b/>
          <w:bCs/>
        </w:rPr>
        <w:t>1099, Upinės nėgės (</w:t>
      </w:r>
      <w:proofErr w:type="spellStart"/>
      <w:r>
        <w:rPr>
          <w:b/>
          <w:bCs/>
          <w:i/>
          <w:iCs/>
        </w:rPr>
        <w:t>Lampetra</w:t>
      </w:r>
      <w:proofErr w:type="spellEnd"/>
      <w:r>
        <w:rPr>
          <w:b/>
          <w:bCs/>
          <w:i/>
          <w:iCs/>
        </w:rPr>
        <w:t xml:space="preserve"> </w:t>
      </w:r>
      <w:proofErr w:type="spellStart"/>
      <w:r>
        <w:rPr>
          <w:b/>
          <w:bCs/>
          <w:i/>
          <w:iCs/>
        </w:rPr>
        <w:t>fluviatilis</w:t>
      </w:r>
      <w:proofErr w:type="spellEnd"/>
      <w:r>
        <w:rPr>
          <w:b/>
          <w:bCs/>
        </w:rPr>
        <w:t xml:space="preserve">)“ geros apsaugos būklės kriterijai </w:t>
      </w:r>
      <w:r>
        <w:tab/>
      </w:r>
      <w:r>
        <w:tab/>
      </w:r>
      <w:r>
        <w:tab/>
      </w:r>
      <w:r>
        <w:tab/>
      </w:r>
      <w:r>
        <w:tab/>
      </w:r>
      <w:r w:rsidRPr="00A001BA">
        <w:rPr>
          <w:b/>
        </w:rPr>
        <w:t>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714"/>
        <w:gridCol w:w="1288"/>
        <w:gridCol w:w="2003"/>
        <w:gridCol w:w="1288"/>
        <w:gridCol w:w="1860"/>
        <w:gridCol w:w="7154"/>
      </w:tblGrid>
      <w:tr w:rsidR="00A001BA" w:rsidTr="00A07A65">
        <w:tc>
          <w:tcPr>
            <w:tcW w:w="250" w:type="pct"/>
            <w:shd w:val="clear" w:color="auto" w:fill="auto"/>
          </w:tcPr>
          <w:p w:rsidR="00A001BA" w:rsidRDefault="00A001BA" w:rsidP="00A001BA">
            <w:pPr>
              <w:jc w:val="center"/>
              <w:rPr>
                <w:b/>
                <w:bCs/>
              </w:rPr>
            </w:pPr>
            <w:r>
              <w:rPr>
                <w:b/>
                <w:bCs/>
              </w:rPr>
              <w:t>Eil. Nr.</w:t>
            </w:r>
          </w:p>
        </w:tc>
        <w:tc>
          <w:tcPr>
            <w:tcW w:w="450" w:type="pct"/>
            <w:shd w:val="clear" w:color="auto" w:fill="auto"/>
          </w:tcPr>
          <w:p w:rsidR="00A001BA" w:rsidRDefault="00A001BA" w:rsidP="00A07A65">
            <w:pPr>
              <w:rPr>
                <w:b/>
                <w:bCs/>
              </w:rPr>
            </w:pPr>
            <w:r>
              <w:rPr>
                <w:b/>
                <w:bCs/>
              </w:rPr>
              <w:t>Kriterijaus kodas</w:t>
            </w:r>
          </w:p>
        </w:tc>
        <w:tc>
          <w:tcPr>
            <w:tcW w:w="700" w:type="pct"/>
            <w:shd w:val="clear" w:color="auto" w:fill="auto"/>
          </w:tcPr>
          <w:p w:rsidR="00A001BA" w:rsidRDefault="00A001BA" w:rsidP="00A07A65">
            <w:pPr>
              <w:rPr>
                <w:b/>
                <w:bCs/>
              </w:rPr>
            </w:pPr>
            <w:r>
              <w:rPr>
                <w:b/>
                <w:bCs/>
              </w:rPr>
              <w:t>Kriterijus</w:t>
            </w:r>
          </w:p>
        </w:tc>
        <w:tc>
          <w:tcPr>
            <w:tcW w:w="450" w:type="pct"/>
            <w:shd w:val="clear" w:color="auto" w:fill="auto"/>
          </w:tcPr>
          <w:p w:rsidR="00A001BA" w:rsidRDefault="00A001BA" w:rsidP="00A07A65">
            <w:pPr>
              <w:rPr>
                <w:b/>
                <w:bCs/>
              </w:rPr>
            </w:pPr>
            <w:r>
              <w:rPr>
                <w:b/>
                <w:bCs/>
              </w:rPr>
              <w:t>Matavimo vienetas</w:t>
            </w:r>
          </w:p>
        </w:tc>
        <w:tc>
          <w:tcPr>
            <w:tcW w:w="650" w:type="pct"/>
            <w:shd w:val="clear" w:color="auto" w:fill="auto"/>
          </w:tcPr>
          <w:p w:rsidR="00A001BA" w:rsidRDefault="00A001BA" w:rsidP="00A07A65">
            <w:pPr>
              <w:rPr>
                <w:b/>
                <w:bCs/>
              </w:rPr>
            </w:pPr>
            <w:r>
              <w:rPr>
                <w:b/>
                <w:bCs/>
              </w:rPr>
              <w:t>Tikslinė vertė</w:t>
            </w:r>
          </w:p>
        </w:tc>
        <w:tc>
          <w:tcPr>
            <w:tcW w:w="2500" w:type="pct"/>
            <w:shd w:val="clear" w:color="auto" w:fill="auto"/>
          </w:tcPr>
          <w:p w:rsidR="00A001BA" w:rsidRDefault="00A001BA" w:rsidP="00A07A65">
            <w:pPr>
              <w:rPr>
                <w:b/>
                <w:bCs/>
              </w:rPr>
            </w:pPr>
            <w:r>
              <w:rPr>
                <w:b/>
                <w:bCs/>
              </w:rPr>
              <w:t>Papildoma informacija</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1</w:t>
            </w:r>
          </w:p>
        </w:tc>
        <w:tc>
          <w:tcPr>
            <w:tcW w:w="450" w:type="pct"/>
            <w:shd w:val="clear" w:color="auto" w:fill="auto"/>
          </w:tcPr>
          <w:p w:rsidR="00A001BA" w:rsidRDefault="00A001BA" w:rsidP="00A07A65">
            <w:r>
              <w:rPr>
                <w:iCs/>
                <w:szCs w:val="24"/>
                <w:lang w:eastAsia="ar-SA"/>
              </w:rPr>
              <w:t>1099.1</w:t>
            </w:r>
          </w:p>
        </w:tc>
        <w:tc>
          <w:tcPr>
            <w:tcW w:w="700" w:type="pct"/>
            <w:shd w:val="clear" w:color="auto" w:fill="auto"/>
          </w:tcPr>
          <w:p w:rsidR="00A001BA" w:rsidRDefault="00A001BA" w:rsidP="00A07A65">
            <w:pPr>
              <w:suppressAutoHyphens/>
              <w:ind w:right="57"/>
              <w:rPr>
                <w:szCs w:val="24"/>
                <w:lang w:eastAsia="ar-SA"/>
              </w:rPr>
            </w:pPr>
            <w:r>
              <w:rPr>
                <w:iCs/>
                <w:szCs w:val="24"/>
                <w:lang w:eastAsia="ar-SA"/>
              </w:rPr>
              <w:t>Populiacija;</w:t>
            </w:r>
          </w:p>
          <w:p w:rsidR="00A001BA" w:rsidRDefault="00A001BA" w:rsidP="00A07A65">
            <w:r>
              <w:rPr>
                <w:iCs/>
                <w:szCs w:val="24"/>
                <w:lang w:eastAsia="ar-SA"/>
              </w:rPr>
              <w:t>reproduktorių skaičius arba neršto lizdų skaičius</w:t>
            </w:r>
          </w:p>
        </w:tc>
        <w:tc>
          <w:tcPr>
            <w:tcW w:w="450" w:type="pct"/>
            <w:shd w:val="clear" w:color="auto" w:fill="auto"/>
          </w:tcPr>
          <w:p w:rsidR="00A001BA" w:rsidRDefault="00A001BA" w:rsidP="00A07A65">
            <w:r>
              <w:rPr>
                <w:bCs/>
                <w:szCs w:val="24"/>
                <w:lang w:eastAsia="yi-Hebr" w:bidi="yi-Hebr"/>
              </w:rPr>
              <w:t>vnt./km</w:t>
            </w:r>
          </w:p>
        </w:tc>
        <w:tc>
          <w:tcPr>
            <w:tcW w:w="650" w:type="pct"/>
            <w:shd w:val="clear" w:color="auto" w:fill="auto"/>
          </w:tcPr>
          <w:p w:rsidR="00A001BA" w:rsidRDefault="00A001BA" w:rsidP="00A07A65">
            <w:r>
              <w:rPr>
                <w:bCs/>
                <w:szCs w:val="24"/>
                <w:lang w:eastAsia="yi-Hebr" w:bidi="yi-Hebr"/>
              </w:rPr>
              <w:t>&gt;10</w:t>
            </w:r>
          </w:p>
        </w:tc>
        <w:tc>
          <w:tcPr>
            <w:tcW w:w="2500" w:type="pct"/>
            <w:shd w:val="clear" w:color="auto" w:fill="auto"/>
          </w:tcPr>
          <w:p w:rsidR="00A001BA" w:rsidRDefault="00A001BA" w:rsidP="00A07A65">
            <w:r>
              <w:rPr>
                <w:bCs/>
                <w:szCs w:val="24"/>
                <w:lang w:eastAsia="yi-Hebr" w:bidi="yi-Hebr"/>
              </w:rPr>
              <w:t>Reproduktorių aptikimas. N</w:t>
            </w:r>
            <w:r>
              <w:rPr>
                <w:szCs w:val="24"/>
                <w:lang w:eastAsia="lt-LT"/>
              </w:rPr>
              <w:t xml:space="preserve">eršto lizdai (~20x15 cm nuvalyto žvirgždo plotai) skaičiuojami, jei nepavyksta aptikti reproduktorių. </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2</w:t>
            </w:r>
          </w:p>
        </w:tc>
        <w:tc>
          <w:tcPr>
            <w:tcW w:w="450" w:type="pct"/>
            <w:shd w:val="clear" w:color="auto" w:fill="auto"/>
          </w:tcPr>
          <w:p w:rsidR="00A001BA" w:rsidRDefault="00A001BA" w:rsidP="00A07A65">
            <w:r>
              <w:rPr>
                <w:iCs/>
                <w:szCs w:val="24"/>
                <w:lang w:eastAsia="ar-SA"/>
              </w:rPr>
              <w:t>1099.2</w:t>
            </w:r>
          </w:p>
        </w:tc>
        <w:tc>
          <w:tcPr>
            <w:tcW w:w="700" w:type="pct"/>
            <w:shd w:val="clear" w:color="auto" w:fill="auto"/>
          </w:tcPr>
          <w:p w:rsidR="00A001BA" w:rsidRDefault="00A001BA" w:rsidP="00A07A65">
            <w:pPr>
              <w:suppressAutoHyphens/>
              <w:ind w:right="57"/>
              <w:rPr>
                <w:szCs w:val="24"/>
                <w:lang w:eastAsia="ar-SA"/>
              </w:rPr>
            </w:pPr>
            <w:r>
              <w:rPr>
                <w:iCs/>
                <w:szCs w:val="24"/>
                <w:lang w:eastAsia="ar-SA"/>
              </w:rPr>
              <w:t>Populiacija;</w:t>
            </w:r>
          </w:p>
          <w:p w:rsidR="00A001BA" w:rsidRDefault="00A001BA" w:rsidP="00A07A65">
            <w:r>
              <w:rPr>
                <w:iCs/>
                <w:szCs w:val="24"/>
                <w:lang w:eastAsia="ar-SA"/>
              </w:rPr>
              <w:t>jauniklių skaičius</w:t>
            </w:r>
          </w:p>
        </w:tc>
        <w:tc>
          <w:tcPr>
            <w:tcW w:w="450" w:type="pct"/>
            <w:shd w:val="clear" w:color="auto" w:fill="auto"/>
          </w:tcPr>
          <w:p w:rsidR="00A001BA" w:rsidRDefault="00A001BA" w:rsidP="00A07A65">
            <w:r>
              <w:rPr>
                <w:bCs/>
                <w:szCs w:val="24"/>
                <w:lang w:eastAsia="yi-Hebr" w:bidi="yi-Hebr"/>
              </w:rPr>
              <w:t>vnt./m</w:t>
            </w:r>
            <w:r>
              <w:rPr>
                <w:bCs/>
                <w:szCs w:val="24"/>
                <w:vertAlign w:val="superscript"/>
                <w:lang w:eastAsia="yi-Hebr" w:bidi="yi-Hebr"/>
              </w:rPr>
              <w:t>2</w:t>
            </w:r>
          </w:p>
        </w:tc>
        <w:tc>
          <w:tcPr>
            <w:tcW w:w="650" w:type="pct"/>
            <w:shd w:val="clear" w:color="auto" w:fill="auto"/>
          </w:tcPr>
          <w:p w:rsidR="00A001BA" w:rsidRDefault="00A001BA" w:rsidP="00A07A65">
            <w:r>
              <w:rPr>
                <w:bCs/>
                <w:szCs w:val="24"/>
                <w:lang w:eastAsia="yi-Hebr" w:bidi="yi-Hebr"/>
              </w:rPr>
              <w:t>&gt;30</w:t>
            </w:r>
          </w:p>
        </w:tc>
        <w:tc>
          <w:tcPr>
            <w:tcW w:w="2500" w:type="pct"/>
            <w:shd w:val="clear" w:color="auto" w:fill="auto"/>
          </w:tcPr>
          <w:p w:rsidR="00A001BA" w:rsidRDefault="00A001BA" w:rsidP="00A07A65">
            <w:r>
              <w:rPr>
                <w:bCs/>
                <w:szCs w:val="24"/>
                <w:lang w:eastAsia="yi-Hebr" w:bidi="yi-Hebr"/>
              </w:rPr>
              <w:t>Apskaita vykdoma tik tipinėse buveinėse (priekrantė, įlankos, kur gylis ≤0,6 m, srovės greitis &lt;0,2 m/s, gruntas ir smėlis su detrito priemaiša).</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3</w:t>
            </w:r>
          </w:p>
        </w:tc>
        <w:tc>
          <w:tcPr>
            <w:tcW w:w="450" w:type="pct"/>
            <w:shd w:val="clear" w:color="auto" w:fill="auto"/>
          </w:tcPr>
          <w:p w:rsidR="00A001BA" w:rsidRDefault="00A001BA" w:rsidP="00A07A65">
            <w:r>
              <w:rPr>
                <w:iCs/>
                <w:szCs w:val="24"/>
                <w:lang w:eastAsia="ar-SA"/>
              </w:rPr>
              <w:t>1099.3</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Populiacija;</w:t>
            </w:r>
          </w:p>
          <w:p w:rsidR="00A001BA" w:rsidRDefault="00A001BA" w:rsidP="00A07A65">
            <w:r>
              <w:rPr>
                <w:iCs/>
                <w:szCs w:val="24"/>
                <w:lang w:eastAsia="ar-SA"/>
              </w:rPr>
              <w:t>jauniklių amžiaus klasės skaičius</w:t>
            </w:r>
          </w:p>
        </w:tc>
        <w:tc>
          <w:tcPr>
            <w:tcW w:w="450" w:type="pct"/>
            <w:shd w:val="clear" w:color="auto" w:fill="auto"/>
          </w:tcPr>
          <w:p w:rsidR="00A001BA" w:rsidRDefault="00A001BA" w:rsidP="00A07A65">
            <w:r>
              <w:rPr>
                <w:bCs/>
                <w:szCs w:val="24"/>
                <w:lang w:eastAsia="yi-Hebr" w:bidi="yi-Hebr"/>
              </w:rPr>
              <w:t>vnt.</w:t>
            </w:r>
          </w:p>
        </w:tc>
        <w:tc>
          <w:tcPr>
            <w:tcW w:w="650" w:type="pct"/>
            <w:shd w:val="clear" w:color="auto" w:fill="auto"/>
          </w:tcPr>
          <w:p w:rsidR="00A001BA" w:rsidRDefault="00A001BA" w:rsidP="00A07A65">
            <w:r>
              <w:rPr>
                <w:bCs/>
                <w:szCs w:val="24"/>
                <w:lang w:eastAsia="yi-Hebr" w:bidi="yi-Hebr"/>
              </w:rPr>
              <w:t>≥3</w:t>
            </w:r>
          </w:p>
        </w:tc>
        <w:tc>
          <w:tcPr>
            <w:tcW w:w="2500" w:type="pct"/>
            <w:shd w:val="clear" w:color="auto" w:fill="auto"/>
          </w:tcPr>
          <w:p w:rsidR="00A001BA" w:rsidRDefault="00A001BA" w:rsidP="00A07A65">
            <w:r>
              <w:rPr>
                <w:bCs/>
                <w:szCs w:val="24"/>
                <w:lang w:eastAsia="yi-Hebr" w:bidi="yi-Hebr"/>
              </w:rPr>
              <w:t>Amžiaus klasių skaičius nustatomas pagal individų ilgio dažnio grupes.</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4</w:t>
            </w:r>
          </w:p>
        </w:tc>
        <w:tc>
          <w:tcPr>
            <w:tcW w:w="450" w:type="pct"/>
            <w:shd w:val="clear" w:color="auto" w:fill="auto"/>
          </w:tcPr>
          <w:p w:rsidR="00A001BA" w:rsidRDefault="00A001BA" w:rsidP="00A07A65">
            <w:r>
              <w:rPr>
                <w:iCs/>
                <w:szCs w:val="24"/>
                <w:lang w:eastAsia="ar-SA"/>
              </w:rPr>
              <w:t>1099.4</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Populiacija;</w:t>
            </w:r>
          </w:p>
          <w:p w:rsidR="00A001BA" w:rsidRDefault="00A001BA" w:rsidP="00A07A65">
            <w:r>
              <w:rPr>
                <w:iCs/>
                <w:szCs w:val="24"/>
                <w:lang w:eastAsia="ar-SA"/>
              </w:rPr>
              <w:t>individų aptikimo dažnis teritorijoje</w:t>
            </w:r>
          </w:p>
        </w:tc>
        <w:tc>
          <w:tcPr>
            <w:tcW w:w="450" w:type="pct"/>
            <w:shd w:val="clear" w:color="auto" w:fill="auto"/>
          </w:tcPr>
          <w:p w:rsidR="00A001BA" w:rsidRDefault="00A001BA" w:rsidP="00A07A65">
            <w:r>
              <w:rPr>
                <w:bCs/>
                <w:szCs w:val="24"/>
                <w:lang w:eastAsia="yi-Hebr" w:bidi="yi-Hebr"/>
              </w:rPr>
              <w:t>proc.</w:t>
            </w:r>
          </w:p>
        </w:tc>
        <w:tc>
          <w:tcPr>
            <w:tcW w:w="650" w:type="pct"/>
            <w:shd w:val="clear" w:color="auto" w:fill="auto"/>
          </w:tcPr>
          <w:p w:rsidR="00A001BA" w:rsidRDefault="00A001BA" w:rsidP="00A07A65">
            <w:r>
              <w:rPr>
                <w:bCs/>
                <w:szCs w:val="24"/>
                <w:lang w:eastAsia="yi-Hebr" w:bidi="yi-Hebr"/>
              </w:rPr>
              <w:t>&gt;65</w:t>
            </w:r>
          </w:p>
        </w:tc>
        <w:tc>
          <w:tcPr>
            <w:tcW w:w="2500" w:type="pct"/>
            <w:shd w:val="clear" w:color="auto" w:fill="auto"/>
          </w:tcPr>
          <w:p w:rsidR="00A001BA" w:rsidRDefault="00A001BA" w:rsidP="00A07A65">
            <w:r>
              <w:rPr>
                <w:bCs/>
                <w:szCs w:val="24"/>
                <w:lang w:eastAsia="yi-Hebr" w:bidi="yi-Hebr"/>
              </w:rPr>
              <w:t>Individų aptikimo dažnis teritorijoje, jeigu jų apskaita vykdoma ≥2 vietose.</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5</w:t>
            </w:r>
          </w:p>
        </w:tc>
        <w:tc>
          <w:tcPr>
            <w:tcW w:w="450" w:type="pct"/>
            <w:shd w:val="clear" w:color="auto" w:fill="auto"/>
          </w:tcPr>
          <w:p w:rsidR="00A001BA" w:rsidRDefault="00A001BA" w:rsidP="00A07A65">
            <w:r>
              <w:rPr>
                <w:iCs/>
                <w:szCs w:val="24"/>
                <w:lang w:eastAsia="ar-SA"/>
              </w:rPr>
              <w:t>1099.5</w:t>
            </w:r>
          </w:p>
        </w:tc>
        <w:tc>
          <w:tcPr>
            <w:tcW w:w="700" w:type="pct"/>
            <w:shd w:val="clear" w:color="auto" w:fill="auto"/>
          </w:tcPr>
          <w:p w:rsidR="00A001BA" w:rsidRDefault="00A001BA" w:rsidP="00A07A65">
            <w:pPr>
              <w:suppressAutoHyphens/>
              <w:ind w:left="57" w:right="57"/>
              <w:rPr>
                <w:iCs/>
                <w:szCs w:val="24"/>
                <w:lang w:eastAsia="ar-SA"/>
              </w:rPr>
            </w:pPr>
            <w:r>
              <w:rPr>
                <w:iCs/>
                <w:szCs w:val="24"/>
                <w:lang w:eastAsia="ar-SA"/>
              </w:rPr>
              <w:t>Buveinė;</w:t>
            </w:r>
          </w:p>
          <w:p w:rsidR="00A001BA" w:rsidRDefault="00A001BA" w:rsidP="00A07A65">
            <w:r>
              <w:rPr>
                <w:iCs/>
                <w:szCs w:val="24"/>
                <w:lang w:eastAsia="ar-SA"/>
              </w:rPr>
              <w:t>nerštaviečių ir augimo buveinių integracija</w:t>
            </w:r>
          </w:p>
        </w:tc>
        <w:tc>
          <w:tcPr>
            <w:tcW w:w="450" w:type="pct"/>
            <w:shd w:val="clear" w:color="auto" w:fill="auto"/>
          </w:tcPr>
          <w:p w:rsidR="00A001BA" w:rsidRDefault="00A001BA" w:rsidP="00A07A65">
            <w:r>
              <w:rPr>
                <w:bCs/>
                <w:szCs w:val="24"/>
                <w:lang w:eastAsia="yi-Hebr" w:bidi="yi-Hebr"/>
              </w:rPr>
              <w:t>Eksperto vertinimas</w:t>
            </w:r>
          </w:p>
        </w:tc>
        <w:tc>
          <w:tcPr>
            <w:tcW w:w="650" w:type="pct"/>
            <w:shd w:val="clear" w:color="auto" w:fill="auto"/>
          </w:tcPr>
          <w:p w:rsidR="00A001BA" w:rsidRDefault="00A001BA" w:rsidP="00A07A65">
            <w:r>
              <w:rPr>
                <w:bCs/>
                <w:szCs w:val="24"/>
                <w:lang w:eastAsia="yi-Hebr" w:bidi="yi-Hebr"/>
              </w:rPr>
              <w:t>Integruotos buveinės dažnos</w:t>
            </w:r>
          </w:p>
        </w:tc>
        <w:tc>
          <w:tcPr>
            <w:tcW w:w="2500" w:type="pct"/>
            <w:shd w:val="clear" w:color="auto" w:fill="auto"/>
          </w:tcPr>
          <w:p w:rsidR="00A001BA" w:rsidRDefault="00A001BA" w:rsidP="00A07A65">
            <w:pPr>
              <w:rPr>
                <w:bCs/>
                <w:szCs w:val="24"/>
                <w:lang w:eastAsia="yi-Hebr" w:bidi="yi-Hebr"/>
              </w:rPr>
            </w:pPr>
            <w:r>
              <w:rPr>
                <w:bCs/>
                <w:szCs w:val="24"/>
                <w:lang w:eastAsia="yi-Hebr" w:bidi="yi-Hebr"/>
              </w:rPr>
              <w:t xml:space="preserve">Nerštavietės – žvyro-gargždo ruožai, kuriuose srovės greitis yra </w:t>
            </w:r>
          </w:p>
          <w:p w:rsidR="00A001BA" w:rsidRDefault="00A001BA" w:rsidP="00A07A65">
            <w:r>
              <w:rPr>
                <w:bCs/>
                <w:szCs w:val="24"/>
                <w:lang w:eastAsia="yi-Hebr" w:bidi="yi-Hebr"/>
              </w:rPr>
              <w:t>0,3–0,9 m/s. Augimo buveinės – smėlio-detrito plotai, kuriuose srovės greitis &lt;0,2 m/s.</w:t>
            </w:r>
          </w:p>
        </w:tc>
      </w:tr>
      <w:tr w:rsidR="00A001BA" w:rsidTr="00A07A65">
        <w:trPr>
          <w:trHeight w:val="1815"/>
        </w:trPr>
        <w:tc>
          <w:tcPr>
            <w:tcW w:w="250" w:type="pct"/>
            <w:shd w:val="clear" w:color="auto" w:fill="auto"/>
          </w:tcPr>
          <w:p w:rsidR="00A001BA" w:rsidRDefault="00A001BA" w:rsidP="00A001BA">
            <w:pPr>
              <w:jc w:val="center"/>
            </w:pPr>
            <w:r>
              <w:rPr>
                <w:rFonts w:eastAsia="Arial"/>
                <w:bCs/>
                <w:szCs w:val="24"/>
                <w:lang w:eastAsia="lt-LT"/>
              </w:rPr>
              <w:lastRenderedPageBreak/>
              <w:t>6</w:t>
            </w:r>
          </w:p>
        </w:tc>
        <w:tc>
          <w:tcPr>
            <w:tcW w:w="450" w:type="pct"/>
            <w:shd w:val="clear" w:color="auto" w:fill="auto"/>
          </w:tcPr>
          <w:p w:rsidR="00A001BA" w:rsidRDefault="00A001BA" w:rsidP="00A07A65">
            <w:r>
              <w:rPr>
                <w:iCs/>
                <w:szCs w:val="24"/>
                <w:lang w:eastAsia="ar-SA"/>
              </w:rPr>
              <w:t>1099.6</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pPr>
              <w:suppressAutoHyphens/>
              <w:ind w:left="57" w:right="57"/>
              <w:rPr>
                <w:iCs/>
                <w:szCs w:val="24"/>
                <w:lang w:eastAsia="ar-SA"/>
              </w:rPr>
            </w:pPr>
            <w:r>
              <w:rPr>
                <w:iCs/>
                <w:szCs w:val="24"/>
                <w:lang w:eastAsia="ar-SA"/>
              </w:rPr>
              <w:t>vandens</w:t>
            </w:r>
          </w:p>
          <w:p w:rsidR="00A001BA" w:rsidRDefault="00A001BA" w:rsidP="00A07A65">
            <w:r>
              <w:rPr>
                <w:iCs/>
                <w:szCs w:val="24"/>
                <w:lang w:eastAsia="ar-SA"/>
              </w:rPr>
              <w:t>kokybė</w:t>
            </w:r>
          </w:p>
        </w:tc>
        <w:tc>
          <w:tcPr>
            <w:tcW w:w="450" w:type="pct"/>
            <w:shd w:val="clear" w:color="auto" w:fill="auto"/>
          </w:tcPr>
          <w:p w:rsidR="00A001BA" w:rsidRDefault="00A001BA" w:rsidP="00A07A65">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650" w:type="pct"/>
            <w:shd w:val="clear" w:color="auto" w:fill="auto"/>
          </w:tcPr>
          <w:p w:rsidR="00A001BA" w:rsidRDefault="00A001BA" w:rsidP="00A07A65">
            <w:r>
              <w:rPr>
                <w:bCs/>
                <w:szCs w:val="24"/>
                <w:lang w:eastAsia="yi-Hebr" w:bidi="yi-Hebr"/>
              </w:rPr>
              <w:t>Labai gera pagal O</w:t>
            </w:r>
            <w:r>
              <w:rPr>
                <w:bCs/>
                <w:szCs w:val="24"/>
                <w:vertAlign w:val="subscript"/>
                <w:lang w:eastAsia="yi-Hebr" w:bidi="yi-Hebr"/>
              </w:rPr>
              <w:t>2</w:t>
            </w:r>
            <w:r>
              <w:rPr>
                <w:bCs/>
                <w:szCs w:val="24"/>
                <w:lang w:eastAsia="yi-Hebr" w:bidi="yi-Hebr"/>
              </w:rPr>
              <w:t xml:space="preserve"> rodiklį, ne blogesnė už gerą pagal kitus rodiklius</w:t>
            </w:r>
          </w:p>
        </w:tc>
        <w:tc>
          <w:tcPr>
            <w:tcW w:w="2500" w:type="pct"/>
            <w:shd w:val="clear" w:color="auto" w:fill="auto"/>
          </w:tcPr>
          <w:p w:rsidR="00A001BA" w:rsidRDefault="00A001BA" w:rsidP="00A07A65">
            <w:pPr>
              <w:rPr>
                <w:szCs w:val="24"/>
              </w:rPr>
            </w:pPr>
            <w:r>
              <w:rPr>
                <w:lang w:eastAsia="yi-Hebr" w:bidi="yi-Hebr"/>
              </w:rPr>
              <w:t xml:space="preserve">Būklės klasė nustatoma pagal valstybinio monitoringo duomenis aplinkos ministro nustatyta tvarka. Jeigu monitoringo duomenų nėra, būklės klasė nustatoma pagal Aplinkos apsaugos agentūros interneto svetainėje, interaktyviame žemėlapyje, pateiktą informaciją apie telkinių ekologinę būklę: 1 ir 2 – labai gera arba gera, 3 – prastesnė nei gera. </w:t>
            </w:r>
            <w:r>
              <w:rPr>
                <w:lang w:eastAsia="lt-LT"/>
              </w:rPr>
              <w:t>Šaltinis</w:t>
            </w:r>
            <w:r>
              <w:rPr>
                <w:i/>
                <w:iCs/>
                <w:lang w:eastAsia="lt-LT"/>
              </w:rPr>
              <w:t xml:space="preserve"> – </w:t>
            </w:r>
            <w:r>
              <w:rPr>
                <w:szCs w:val="24"/>
              </w:rPr>
              <w:t>https://aaa.lrv.lt/lt/veiklos-sritys/vanduo/upes-ezerai-ir-tvenkiniai/valstybinis-upiu-ezeru-ir-tvenkiniu-monitoringas/upiu-ezeru-ir-tvenkiniu-vandens-kokybes-zemelapiai-ir-diagramos/</w:t>
            </w:r>
            <w:r>
              <w:rPr>
                <w:color w:val="333333"/>
                <w:szCs w:val="24"/>
              </w:rPr>
              <w:t xml:space="preserve">. </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7</w:t>
            </w:r>
          </w:p>
        </w:tc>
        <w:tc>
          <w:tcPr>
            <w:tcW w:w="450" w:type="pct"/>
            <w:shd w:val="clear" w:color="auto" w:fill="auto"/>
          </w:tcPr>
          <w:p w:rsidR="00A001BA" w:rsidRDefault="00A001BA" w:rsidP="00A07A65">
            <w:r>
              <w:rPr>
                <w:iCs/>
                <w:szCs w:val="24"/>
                <w:lang w:eastAsia="ar-SA"/>
              </w:rPr>
              <w:t>1099.7</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t>vagos morfologija</w:t>
            </w:r>
          </w:p>
        </w:tc>
        <w:tc>
          <w:tcPr>
            <w:tcW w:w="450" w:type="pct"/>
            <w:shd w:val="clear" w:color="auto" w:fill="auto"/>
          </w:tcPr>
          <w:p w:rsidR="00A001BA" w:rsidRDefault="00A001BA" w:rsidP="00A07A65">
            <w:r>
              <w:rPr>
                <w:bCs/>
                <w:szCs w:val="24"/>
                <w:lang w:eastAsia="yi-Hebr" w:bidi="yi-Hebr"/>
              </w:rPr>
              <w:t>Eksperto vertinimas</w:t>
            </w:r>
          </w:p>
        </w:tc>
        <w:tc>
          <w:tcPr>
            <w:tcW w:w="650" w:type="pct"/>
            <w:shd w:val="clear" w:color="auto" w:fill="auto"/>
          </w:tcPr>
          <w:p w:rsidR="00A001BA" w:rsidRDefault="00A001BA" w:rsidP="00A07A65">
            <w:r>
              <w:rPr>
                <w:bCs/>
                <w:szCs w:val="24"/>
                <w:lang w:eastAsia="yi-Hebr" w:bidi="yi-Hebr"/>
              </w:rPr>
              <w:t>Natūrali</w:t>
            </w:r>
          </w:p>
        </w:tc>
        <w:tc>
          <w:tcPr>
            <w:tcW w:w="2500" w:type="pct"/>
            <w:shd w:val="clear" w:color="auto" w:fill="auto"/>
          </w:tcPr>
          <w:p w:rsidR="00A001BA" w:rsidRDefault="00A001BA" w:rsidP="00A07A65">
            <w:r>
              <w:rPr>
                <w:bCs/>
                <w:szCs w:val="24"/>
                <w:lang w:eastAsia="yi-Hebr" w:bidi="yi-Hebr"/>
              </w:rPr>
              <w:t xml:space="preserve">Vagos formos natūralumas gali būti įvertintas naudojantis </w:t>
            </w:r>
            <w:r>
              <w:rPr>
                <w:szCs w:val="24"/>
                <w:lang w:eastAsia="yi-Hebr" w:bidi="yi-Hebr"/>
              </w:rPr>
              <w:t>geografine informacine sistema.</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8</w:t>
            </w:r>
          </w:p>
        </w:tc>
        <w:tc>
          <w:tcPr>
            <w:tcW w:w="450" w:type="pct"/>
            <w:shd w:val="clear" w:color="auto" w:fill="auto"/>
          </w:tcPr>
          <w:p w:rsidR="00A001BA" w:rsidRDefault="00A001BA" w:rsidP="00A07A65">
            <w:r>
              <w:rPr>
                <w:iCs/>
                <w:szCs w:val="24"/>
                <w:lang w:eastAsia="ar-SA"/>
              </w:rPr>
              <w:t>1099.8</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t>hidrologinis režimas</w:t>
            </w:r>
          </w:p>
        </w:tc>
        <w:tc>
          <w:tcPr>
            <w:tcW w:w="450" w:type="pct"/>
            <w:shd w:val="clear" w:color="auto" w:fill="auto"/>
          </w:tcPr>
          <w:p w:rsidR="00A001BA" w:rsidRDefault="00A001BA" w:rsidP="00A07A65">
            <w:r>
              <w:rPr>
                <w:bCs/>
                <w:szCs w:val="24"/>
                <w:lang w:eastAsia="yi-Hebr" w:bidi="yi-Hebr"/>
              </w:rPr>
              <w:t>Eksperto vertinimas</w:t>
            </w:r>
          </w:p>
        </w:tc>
        <w:tc>
          <w:tcPr>
            <w:tcW w:w="650" w:type="pct"/>
            <w:shd w:val="clear" w:color="auto" w:fill="auto"/>
          </w:tcPr>
          <w:p w:rsidR="00A001BA" w:rsidRDefault="00A001BA" w:rsidP="00A07A65">
            <w:r>
              <w:rPr>
                <w:bCs/>
                <w:szCs w:val="24"/>
                <w:lang w:eastAsia="yi-Hebr" w:bidi="yi-Hebr"/>
              </w:rPr>
              <w:t>Hidrologinis režimas natūralus</w:t>
            </w:r>
          </w:p>
        </w:tc>
        <w:tc>
          <w:tcPr>
            <w:tcW w:w="2500" w:type="pct"/>
            <w:shd w:val="clear" w:color="auto" w:fill="auto"/>
          </w:tcPr>
          <w:p w:rsidR="00A001BA" w:rsidRDefault="00A001BA" w:rsidP="00A07A65">
            <w:pPr>
              <w:rPr>
                <w:highlight w:val="yellow"/>
                <w:lang w:eastAsia="ar-SA"/>
              </w:rPr>
            </w:pPr>
            <w:r>
              <w:rPr>
                <w:lang w:eastAsia="ar-SA"/>
              </w:rPr>
              <w:t>Upių ruožai, kurių hidrologinis režimas pakitęs dėl hidroelektrinių veiklos, nustatomi pagal  interaktyviame žemėlapyje pateiktą informaciją.</w:t>
            </w:r>
            <w:r>
              <w:rPr>
                <w:i/>
                <w:iCs/>
                <w:lang w:eastAsia="ar-SA"/>
              </w:rPr>
              <w:t xml:space="preserve"> </w:t>
            </w:r>
            <w:r>
              <w:rPr>
                <w:lang w:eastAsia="ar-SA"/>
              </w:rPr>
              <w:t>Šaltinis</w:t>
            </w:r>
            <w:r>
              <w:rPr>
                <w:i/>
                <w:iCs/>
                <w:lang w:eastAsia="ar-SA"/>
              </w:rPr>
              <w:t xml:space="preserve"> –</w:t>
            </w:r>
            <w:r>
              <w:rPr>
                <w:lang w:eastAsia="ar-SA"/>
              </w:rPr>
              <w:t>https://vanduo.old.gamta.lt/files/kliuciu_zemelapis1674826461808.html.</w:t>
            </w:r>
            <w:r>
              <w:rPr>
                <w:b/>
                <w:bCs/>
                <w:lang w:eastAsia="ar-SA"/>
              </w:rPr>
              <w:t xml:space="preserve"> </w:t>
            </w:r>
          </w:p>
        </w:tc>
      </w:tr>
      <w:tr w:rsidR="00A001BA" w:rsidTr="00A07A65">
        <w:tc>
          <w:tcPr>
            <w:tcW w:w="250" w:type="pct"/>
            <w:shd w:val="clear" w:color="auto" w:fill="auto"/>
          </w:tcPr>
          <w:p w:rsidR="00A001BA" w:rsidRDefault="00A001BA" w:rsidP="00A001BA">
            <w:pPr>
              <w:jc w:val="center"/>
            </w:pPr>
            <w:r>
              <w:rPr>
                <w:rFonts w:eastAsia="Arial"/>
                <w:bCs/>
                <w:szCs w:val="24"/>
                <w:lang w:eastAsia="lt-LT"/>
              </w:rPr>
              <w:t>9</w:t>
            </w:r>
          </w:p>
        </w:tc>
        <w:tc>
          <w:tcPr>
            <w:tcW w:w="450" w:type="pct"/>
            <w:shd w:val="clear" w:color="auto" w:fill="auto"/>
          </w:tcPr>
          <w:p w:rsidR="00A001BA" w:rsidRDefault="00A001BA" w:rsidP="00A07A65">
            <w:r>
              <w:rPr>
                <w:iCs/>
                <w:szCs w:val="24"/>
                <w:lang w:eastAsia="ar-SA"/>
              </w:rPr>
              <w:t>1099.9</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t>vagos vientisumas</w:t>
            </w:r>
          </w:p>
        </w:tc>
        <w:tc>
          <w:tcPr>
            <w:tcW w:w="450" w:type="pct"/>
            <w:shd w:val="clear" w:color="auto" w:fill="auto"/>
          </w:tcPr>
          <w:p w:rsidR="00A001BA" w:rsidRDefault="00A001BA" w:rsidP="00A07A65">
            <w:r>
              <w:rPr>
                <w:bCs/>
                <w:szCs w:val="24"/>
                <w:lang w:eastAsia="yi-Hebr" w:bidi="yi-Hebr"/>
              </w:rPr>
              <w:t>Migracijos kliūtys</w:t>
            </w:r>
          </w:p>
        </w:tc>
        <w:tc>
          <w:tcPr>
            <w:tcW w:w="650" w:type="pct"/>
            <w:shd w:val="clear" w:color="auto" w:fill="auto"/>
          </w:tcPr>
          <w:p w:rsidR="00A001BA" w:rsidRDefault="00A001BA" w:rsidP="00A07A65">
            <w:r>
              <w:rPr>
                <w:bCs/>
                <w:szCs w:val="24"/>
                <w:lang w:eastAsia="yi-Hebr" w:bidi="yi-Hebr"/>
              </w:rPr>
              <w:t>Nėra kliūčių migruoti arba ši kliūtis užkerta kelią į &lt;30 proc. neršti tinkamo ruožo</w:t>
            </w:r>
          </w:p>
        </w:tc>
        <w:tc>
          <w:tcPr>
            <w:tcW w:w="2500" w:type="pct"/>
            <w:shd w:val="clear" w:color="auto" w:fill="auto"/>
          </w:tcPr>
          <w:p w:rsidR="00A001BA" w:rsidRDefault="00A001BA" w:rsidP="00A07A65">
            <w:r>
              <w:rPr>
                <w:lang w:eastAsia="ar-SA"/>
              </w:rPr>
              <w:t>Migracijos kliūtys gali būti nurodytos Lietuvos Respublikos upių, ežerų ir tvenkinių kadastre. Šaltinis – https://uetk.biip.lt/zemelapis/.</w:t>
            </w:r>
            <w:r>
              <w:rPr>
                <w:b/>
                <w:bCs/>
                <w:lang w:eastAsia="ar-SA"/>
              </w:rPr>
              <w:t xml:space="preserve"> </w:t>
            </w:r>
          </w:p>
        </w:tc>
      </w:tr>
      <w:tr w:rsidR="00A001BA" w:rsidTr="00A07A65">
        <w:tc>
          <w:tcPr>
            <w:tcW w:w="250" w:type="pct"/>
            <w:shd w:val="clear" w:color="auto" w:fill="auto"/>
          </w:tcPr>
          <w:p w:rsidR="00A001BA" w:rsidRDefault="00A001BA" w:rsidP="00A001BA">
            <w:pPr>
              <w:jc w:val="center"/>
              <w:rPr>
                <w:rFonts w:eastAsia="Arial"/>
                <w:bCs/>
                <w:szCs w:val="24"/>
                <w:lang w:eastAsia="lt-LT"/>
              </w:rPr>
            </w:pPr>
            <w:r>
              <w:rPr>
                <w:rFonts w:eastAsia="Arial"/>
                <w:bCs/>
                <w:szCs w:val="24"/>
                <w:lang w:eastAsia="lt-LT"/>
              </w:rPr>
              <w:t>10</w:t>
            </w:r>
          </w:p>
        </w:tc>
        <w:tc>
          <w:tcPr>
            <w:tcW w:w="450" w:type="pct"/>
            <w:shd w:val="clear" w:color="auto" w:fill="auto"/>
          </w:tcPr>
          <w:p w:rsidR="00A001BA" w:rsidRDefault="00A001BA" w:rsidP="00A07A65">
            <w:pPr>
              <w:rPr>
                <w:bCs/>
                <w:iCs/>
                <w:szCs w:val="24"/>
                <w:lang w:eastAsia="ar-SA"/>
              </w:rPr>
            </w:pPr>
            <w:r>
              <w:rPr>
                <w:rFonts w:eastAsia="Calibri"/>
                <w:bCs/>
                <w:szCs w:val="24"/>
              </w:rPr>
              <w:t>1099.10</w:t>
            </w:r>
          </w:p>
        </w:tc>
        <w:tc>
          <w:tcPr>
            <w:tcW w:w="700" w:type="pct"/>
            <w:shd w:val="clear" w:color="auto" w:fill="auto"/>
          </w:tcPr>
          <w:p w:rsidR="00A001BA" w:rsidRDefault="00A001BA" w:rsidP="00A07A65">
            <w:pPr>
              <w:rPr>
                <w:bCs/>
                <w:szCs w:val="24"/>
              </w:rPr>
            </w:pPr>
            <w:r>
              <w:rPr>
                <w:rFonts w:eastAsia="Calibri"/>
                <w:bCs/>
                <w:szCs w:val="24"/>
              </w:rPr>
              <w:t>Populiacija;</w:t>
            </w:r>
          </w:p>
          <w:p w:rsidR="00A001BA" w:rsidRDefault="00A001BA" w:rsidP="00A07A65">
            <w:pPr>
              <w:suppressAutoHyphens/>
              <w:ind w:right="57"/>
              <w:rPr>
                <w:bCs/>
                <w:iCs/>
                <w:szCs w:val="24"/>
                <w:lang w:eastAsia="ar-SA"/>
              </w:rPr>
            </w:pPr>
            <w:r>
              <w:rPr>
                <w:rFonts w:eastAsia="Calibri"/>
                <w:bCs/>
                <w:szCs w:val="24"/>
              </w:rPr>
              <w:t>žvejybos poveikis</w:t>
            </w:r>
          </w:p>
        </w:tc>
        <w:tc>
          <w:tcPr>
            <w:tcW w:w="450" w:type="pct"/>
            <w:shd w:val="clear" w:color="auto" w:fill="auto"/>
          </w:tcPr>
          <w:p w:rsidR="00A001BA" w:rsidRDefault="00A001BA" w:rsidP="00A07A65">
            <w:pPr>
              <w:rPr>
                <w:bCs/>
                <w:szCs w:val="24"/>
                <w:lang w:eastAsia="yi-Hebr" w:bidi="yi-Hebr"/>
              </w:rPr>
            </w:pPr>
            <w:r>
              <w:rPr>
                <w:rFonts w:eastAsia="Calibri"/>
                <w:bCs/>
                <w:szCs w:val="24"/>
              </w:rPr>
              <w:t>Bendras mirtingumo dėl žvejybos lygis (F) Kuršių mariose ir Nemuno deltoje</w:t>
            </w:r>
          </w:p>
        </w:tc>
        <w:tc>
          <w:tcPr>
            <w:tcW w:w="650" w:type="pct"/>
            <w:shd w:val="clear" w:color="auto" w:fill="auto"/>
          </w:tcPr>
          <w:p w:rsidR="00A001BA" w:rsidRDefault="00A001BA" w:rsidP="00A07A65">
            <w:pPr>
              <w:rPr>
                <w:bCs/>
                <w:szCs w:val="24"/>
                <w:lang w:eastAsia="yi-Hebr" w:bidi="yi-Hebr"/>
              </w:rPr>
            </w:pPr>
            <w:r>
              <w:rPr>
                <w:rFonts w:eastAsia="Calibri"/>
                <w:bCs/>
                <w:szCs w:val="24"/>
              </w:rPr>
              <w:t>&lt;0,3</w:t>
            </w:r>
          </w:p>
        </w:tc>
        <w:tc>
          <w:tcPr>
            <w:tcW w:w="2500" w:type="pct"/>
            <w:shd w:val="clear" w:color="auto" w:fill="auto"/>
          </w:tcPr>
          <w:p w:rsidR="00A001BA" w:rsidRDefault="00A001BA" w:rsidP="00A07A65">
            <w:pPr>
              <w:rPr>
                <w:bCs/>
                <w:lang w:eastAsia="ar-SA"/>
              </w:rPr>
            </w:pPr>
            <w:r>
              <w:rPr>
                <w:rFonts w:eastAsia="Calibri"/>
                <w:bCs/>
                <w:szCs w:val="24"/>
              </w:rPr>
              <w:t>Nustatoma pagal stebėsenos žymėjimo ir pakartotino sugavimo verslinės žvejybos įrankiais duomenis.</w:t>
            </w:r>
          </w:p>
        </w:tc>
      </w:tr>
      <w:tr w:rsidR="00A001BA" w:rsidTr="00A07A65">
        <w:tc>
          <w:tcPr>
            <w:tcW w:w="250" w:type="pct"/>
            <w:shd w:val="clear" w:color="auto" w:fill="auto"/>
          </w:tcPr>
          <w:p w:rsidR="00A001BA" w:rsidRDefault="00A001BA" w:rsidP="00A001BA">
            <w:pPr>
              <w:jc w:val="center"/>
              <w:rPr>
                <w:rFonts w:eastAsia="Arial"/>
                <w:bCs/>
                <w:szCs w:val="24"/>
                <w:lang w:eastAsia="lt-LT"/>
              </w:rPr>
            </w:pPr>
            <w:r>
              <w:rPr>
                <w:rFonts w:eastAsia="Arial"/>
                <w:bCs/>
                <w:szCs w:val="24"/>
                <w:lang w:eastAsia="lt-LT"/>
              </w:rPr>
              <w:t>11</w:t>
            </w:r>
          </w:p>
        </w:tc>
        <w:tc>
          <w:tcPr>
            <w:tcW w:w="450" w:type="pct"/>
            <w:shd w:val="clear" w:color="auto" w:fill="auto"/>
          </w:tcPr>
          <w:p w:rsidR="00A001BA" w:rsidRDefault="00A001BA" w:rsidP="00A07A65">
            <w:pPr>
              <w:rPr>
                <w:bCs/>
                <w:iCs/>
                <w:szCs w:val="24"/>
                <w:lang w:eastAsia="ar-SA"/>
              </w:rPr>
            </w:pPr>
            <w:r>
              <w:rPr>
                <w:rFonts w:eastAsia="Calibri"/>
                <w:bCs/>
                <w:szCs w:val="24"/>
              </w:rPr>
              <w:t>1099.11</w:t>
            </w:r>
          </w:p>
        </w:tc>
        <w:tc>
          <w:tcPr>
            <w:tcW w:w="700" w:type="pct"/>
            <w:shd w:val="clear" w:color="auto" w:fill="auto"/>
          </w:tcPr>
          <w:p w:rsidR="00A001BA" w:rsidRDefault="00A001BA" w:rsidP="00A07A65">
            <w:pPr>
              <w:ind w:left="57" w:right="57"/>
              <w:rPr>
                <w:bCs/>
                <w:szCs w:val="24"/>
              </w:rPr>
            </w:pPr>
            <w:r>
              <w:rPr>
                <w:rFonts w:eastAsia="Calibri"/>
                <w:bCs/>
                <w:szCs w:val="24"/>
              </w:rPr>
              <w:t>Buveinė;</w:t>
            </w:r>
          </w:p>
          <w:p w:rsidR="00A001BA" w:rsidRDefault="00A001BA" w:rsidP="00A07A65">
            <w:pPr>
              <w:suppressAutoHyphens/>
              <w:ind w:left="57" w:right="57"/>
              <w:rPr>
                <w:bCs/>
                <w:iCs/>
                <w:szCs w:val="24"/>
                <w:lang w:eastAsia="ar-SA"/>
              </w:rPr>
            </w:pPr>
            <w:r>
              <w:rPr>
                <w:rFonts w:eastAsia="Calibri"/>
                <w:bCs/>
                <w:szCs w:val="24"/>
              </w:rPr>
              <w:t>antropogeninis trikdymas</w:t>
            </w:r>
          </w:p>
        </w:tc>
        <w:tc>
          <w:tcPr>
            <w:tcW w:w="450" w:type="pct"/>
            <w:shd w:val="clear" w:color="auto" w:fill="auto"/>
          </w:tcPr>
          <w:p w:rsidR="00A001BA" w:rsidRDefault="00A001BA" w:rsidP="00A07A65">
            <w:pPr>
              <w:rPr>
                <w:bCs/>
                <w:szCs w:val="24"/>
                <w:lang w:eastAsia="yi-Hebr" w:bidi="yi-Hebr"/>
              </w:rPr>
            </w:pPr>
            <w:r>
              <w:rPr>
                <w:rFonts w:eastAsia="Calibri"/>
                <w:bCs/>
                <w:szCs w:val="24"/>
              </w:rPr>
              <w:t xml:space="preserve">Bendras mirtingumo dėl žvejybos lygis (F) Kuršių mariose ir </w:t>
            </w:r>
            <w:r>
              <w:rPr>
                <w:rFonts w:eastAsia="Calibri"/>
                <w:bCs/>
                <w:szCs w:val="24"/>
              </w:rPr>
              <w:lastRenderedPageBreak/>
              <w:t>Nemuno deltoje</w:t>
            </w:r>
          </w:p>
        </w:tc>
        <w:tc>
          <w:tcPr>
            <w:tcW w:w="650" w:type="pct"/>
            <w:shd w:val="clear" w:color="auto" w:fill="auto"/>
          </w:tcPr>
          <w:p w:rsidR="00A001BA" w:rsidRDefault="00A001BA" w:rsidP="00A07A65">
            <w:pPr>
              <w:rPr>
                <w:bCs/>
                <w:szCs w:val="24"/>
                <w:lang w:eastAsia="yi-Hebr" w:bidi="yi-Hebr"/>
              </w:rPr>
            </w:pPr>
            <w:r>
              <w:rPr>
                <w:rFonts w:eastAsia="Calibri"/>
                <w:bCs/>
                <w:szCs w:val="24"/>
              </w:rPr>
              <w:lastRenderedPageBreak/>
              <w:t>Nereikšmingas</w:t>
            </w:r>
          </w:p>
        </w:tc>
        <w:tc>
          <w:tcPr>
            <w:tcW w:w="2500" w:type="pct"/>
            <w:shd w:val="clear" w:color="auto" w:fill="auto"/>
          </w:tcPr>
          <w:p w:rsidR="00A001BA" w:rsidRDefault="00A001BA" w:rsidP="00A07A65">
            <w:pPr>
              <w:rPr>
                <w:bCs/>
                <w:lang w:eastAsia="ar-SA"/>
              </w:rPr>
            </w:pPr>
            <w:r>
              <w:rPr>
                <w:rFonts w:eastAsia="Calibri"/>
                <w:bCs/>
                <w:szCs w:val="24"/>
              </w:rPr>
              <w:t>Vertinamas povandeninio triukšmo, laikino buveinės vandens kokybės pokyčio ar kitų antropogeninių veiksnių reikšmingas poveikis žuvims m</w:t>
            </w:r>
            <w:r>
              <w:rPr>
                <w:rFonts w:eastAsia="Calibri"/>
                <w:bCs/>
                <w:szCs w:val="24"/>
              </w:rPr>
              <w:t>igracijos į nerštavietes metu.</w:t>
            </w:r>
          </w:p>
        </w:tc>
      </w:tr>
    </w:tbl>
    <w:p w:rsidR="00A001BA" w:rsidRDefault="00A001BA">
      <w:pPr>
        <w:suppressAutoHyphens/>
        <w:ind w:left="720"/>
        <w:rPr>
          <w:szCs w:val="24"/>
          <w:lang w:eastAsia="ar-SA"/>
        </w:rPr>
      </w:pPr>
    </w:p>
    <w:p w:rsidR="00A001BA" w:rsidRDefault="00A001BA" w:rsidP="00A001BA">
      <w:pPr>
        <w:rPr>
          <w:b/>
          <w:bCs/>
        </w:rPr>
      </w:pPr>
      <w:r>
        <w:rPr>
          <w:b/>
          <w:bCs/>
        </w:rPr>
        <w:t>1096, Mažosios nėgės (</w:t>
      </w:r>
      <w:proofErr w:type="spellStart"/>
      <w:r>
        <w:rPr>
          <w:b/>
          <w:bCs/>
          <w:i/>
          <w:iCs/>
        </w:rPr>
        <w:t>Lampetra</w:t>
      </w:r>
      <w:proofErr w:type="spellEnd"/>
      <w:r>
        <w:rPr>
          <w:b/>
          <w:bCs/>
          <w:i/>
          <w:iCs/>
        </w:rPr>
        <w:t xml:space="preserve"> planeri</w:t>
      </w:r>
      <w:r>
        <w:rPr>
          <w:b/>
          <w:bCs/>
        </w:rPr>
        <w:t>)“ geros apsaugos būklės kriterijai</w:t>
      </w:r>
      <w:r>
        <w:rPr>
          <w:b/>
          <w:bCs/>
        </w:rPr>
        <w:tab/>
      </w:r>
      <w:r>
        <w:rPr>
          <w:b/>
          <w:bCs/>
        </w:rPr>
        <w:tab/>
      </w:r>
      <w:r>
        <w:rPr>
          <w:b/>
          <w:bCs/>
        </w:rPr>
        <w:tab/>
      </w:r>
      <w:r>
        <w:rPr>
          <w:b/>
          <w:bCs/>
        </w:rPr>
        <w:tab/>
      </w:r>
      <w:r>
        <w:rPr>
          <w:b/>
          <w:bCs/>
        </w:rPr>
        <w:tab/>
      </w:r>
      <w:r w:rsidRPr="00A001BA">
        <w:rPr>
          <w:b/>
        </w:rPr>
        <w:t>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714"/>
        <w:gridCol w:w="1288"/>
        <w:gridCol w:w="2003"/>
        <w:gridCol w:w="1288"/>
        <w:gridCol w:w="1860"/>
        <w:gridCol w:w="7154"/>
      </w:tblGrid>
      <w:tr w:rsidR="00A001BA" w:rsidTr="00A07A65">
        <w:tc>
          <w:tcPr>
            <w:tcW w:w="250" w:type="pct"/>
            <w:shd w:val="clear" w:color="auto" w:fill="auto"/>
          </w:tcPr>
          <w:p w:rsidR="00A001BA" w:rsidRDefault="00A001BA" w:rsidP="00A001BA">
            <w:pPr>
              <w:jc w:val="center"/>
              <w:rPr>
                <w:b/>
                <w:bCs/>
              </w:rPr>
            </w:pPr>
            <w:r>
              <w:rPr>
                <w:b/>
                <w:bCs/>
              </w:rPr>
              <w:t>Eil. Nr.</w:t>
            </w:r>
          </w:p>
        </w:tc>
        <w:tc>
          <w:tcPr>
            <w:tcW w:w="450" w:type="pct"/>
            <w:shd w:val="clear" w:color="auto" w:fill="auto"/>
          </w:tcPr>
          <w:p w:rsidR="00A001BA" w:rsidRDefault="00A001BA" w:rsidP="00A07A65">
            <w:pPr>
              <w:rPr>
                <w:b/>
                <w:bCs/>
              </w:rPr>
            </w:pPr>
            <w:r>
              <w:rPr>
                <w:b/>
                <w:bCs/>
              </w:rPr>
              <w:t>Kriterijaus kodas</w:t>
            </w:r>
          </w:p>
        </w:tc>
        <w:tc>
          <w:tcPr>
            <w:tcW w:w="700" w:type="pct"/>
            <w:shd w:val="clear" w:color="auto" w:fill="auto"/>
          </w:tcPr>
          <w:p w:rsidR="00A001BA" w:rsidRDefault="00A001BA" w:rsidP="00A07A65">
            <w:pPr>
              <w:rPr>
                <w:b/>
                <w:bCs/>
              </w:rPr>
            </w:pPr>
            <w:r>
              <w:rPr>
                <w:b/>
                <w:bCs/>
              </w:rPr>
              <w:t>Kriterijus</w:t>
            </w:r>
          </w:p>
        </w:tc>
        <w:tc>
          <w:tcPr>
            <w:tcW w:w="450" w:type="pct"/>
            <w:shd w:val="clear" w:color="auto" w:fill="auto"/>
          </w:tcPr>
          <w:p w:rsidR="00A001BA" w:rsidRDefault="00A001BA" w:rsidP="00A07A65">
            <w:pPr>
              <w:rPr>
                <w:b/>
                <w:bCs/>
              </w:rPr>
            </w:pPr>
            <w:r>
              <w:rPr>
                <w:b/>
                <w:bCs/>
              </w:rPr>
              <w:t>Matavimo vienetas</w:t>
            </w:r>
          </w:p>
        </w:tc>
        <w:tc>
          <w:tcPr>
            <w:tcW w:w="650" w:type="pct"/>
            <w:shd w:val="clear" w:color="auto" w:fill="auto"/>
          </w:tcPr>
          <w:p w:rsidR="00A001BA" w:rsidRDefault="00A001BA" w:rsidP="00A07A65">
            <w:pPr>
              <w:rPr>
                <w:b/>
                <w:bCs/>
              </w:rPr>
            </w:pPr>
            <w:r>
              <w:rPr>
                <w:b/>
                <w:bCs/>
              </w:rPr>
              <w:t>Tikslinė vertė</w:t>
            </w:r>
          </w:p>
        </w:tc>
        <w:tc>
          <w:tcPr>
            <w:tcW w:w="2500" w:type="pct"/>
            <w:shd w:val="clear" w:color="auto" w:fill="auto"/>
          </w:tcPr>
          <w:p w:rsidR="00A001BA" w:rsidRDefault="00A001BA" w:rsidP="00A07A65">
            <w:pPr>
              <w:rPr>
                <w:b/>
                <w:bCs/>
              </w:rPr>
            </w:pPr>
            <w:r>
              <w:rPr>
                <w:b/>
                <w:bCs/>
              </w:rPr>
              <w:t>Papildoma informacija</w:t>
            </w:r>
          </w:p>
        </w:tc>
      </w:tr>
      <w:tr w:rsidR="00A001BA" w:rsidTr="00A07A65">
        <w:tc>
          <w:tcPr>
            <w:tcW w:w="250" w:type="pct"/>
            <w:shd w:val="clear" w:color="auto" w:fill="auto"/>
          </w:tcPr>
          <w:p w:rsidR="00A001BA" w:rsidRDefault="00A001BA" w:rsidP="00A001BA">
            <w:pPr>
              <w:jc w:val="center"/>
            </w:pPr>
            <w:r>
              <w:rPr>
                <w:szCs w:val="24"/>
              </w:rPr>
              <w:t>1</w:t>
            </w:r>
          </w:p>
        </w:tc>
        <w:tc>
          <w:tcPr>
            <w:tcW w:w="450" w:type="pct"/>
            <w:shd w:val="clear" w:color="auto" w:fill="auto"/>
          </w:tcPr>
          <w:p w:rsidR="00A001BA" w:rsidRDefault="00A001BA" w:rsidP="00A07A65">
            <w:r>
              <w:rPr>
                <w:iCs/>
                <w:szCs w:val="24"/>
                <w:lang w:eastAsia="ar-SA"/>
              </w:rPr>
              <w:t>1096.1</w:t>
            </w:r>
          </w:p>
        </w:tc>
        <w:tc>
          <w:tcPr>
            <w:tcW w:w="700" w:type="pct"/>
            <w:shd w:val="clear" w:color="auto" w:fill="auto"/>
          </w:tcPr>
          <w:p w:rsidR="00A001BA" w:rsidRDefault="00A001BA" w:rsidP="00A07A65">
            <w:pPr>
              <w:suppressAutoHyphens/>
              <w:ind w:right="57"/>
              <w:rPr>
                <w:szCs w:val="24"/>
                <w:lang w:eastAsia="ar-SA"/>
              </w:rPr>
            </w:pPr>
            <w:r>
              <w:rPr>
                <w:iCs/>
                <w:szCs w:val="24"/>
                <w:lang w:eastAsia="ar-SA"/>
              </w:rPr>
              <w:t>Populiacija;</w:t>
            </w:r>
          </w:p>
          <w:p w:rsidR="00A001BA" w:rsidRDefault="00A001BA" w:rsidP="00A07A65">
            <w:r>
              <w:rPr>
                <w:iCs/>
                <w:szCs w:val="24"/>
                <w:lang w:eastAsia="ar-SA"/>
              </w:rPr>
              <w:t>reproduktorių skaičius (arba neršto lizdų skaičius)</w:t>
            </w:r>
          </w:p>
        </w:tc>
        <w:tc>
          <w:tcPr>
            <w:tcW w:w="450" w:type="pct"/>
            <w:shd w:val="clear" w:color="auto" w:fill="auto"/>
          </w:tcPr>
          <w:p w:rsidR="00A001BA" w:rsidRDefault="00A001BA" w:rsidP="00A07A65">
            <w:r>
              <w:rPr>
                <w:bCs/>
                <w:szCs w:val="24"/>
                <w:lang w:eastAsia="yi-Hebr" w:bidi="yi-Hebr"/>
              </w:rPr>
              <w:t>vnt./km</w:t>
            </w:r>
          </w:p>
        </w:tc>
        <w:tc>
          <w:tcPr>
            <w:tcW w:w="650" w:type="pct"/>
            <w:shd w:val="clear" w:color="auto" w:fill="auto"/>
          </w:tcPr>
          <w:p w:rsidR="00A001BA" w:rsidRDefault="00A001BA" w:rsidP="00A07A65">
            <w:r>
              <w:rPr>
                <w:bCs/>
                <w:szCs w:val="24"/>
                <w:lang w:eastAsia="yi-Hebr" w:bidi="yi-Hebr"/>
              </w:rPr>
              <w:t>&gt;10</w:t>
            </w:r>
          </w:p>
        </w:tc>
        <w:tc>
          <w:tcPr>
            <w:tcW w:w="2500" w:type="pct"/>
            <w:shd w:val="clear" w:color="auto" w:fill="auto"/>
          </w:tcPr>
          <w:p w:rsidR="00A001BA" w:rsidRDefault="00A001BA" w:rsidP="00A07A65">
            <w:r>
              <w:rPr>
                <w:bCs/>
                <w:szCs w:val="24"/>
                <w:lang w:eastAsia="yi-Hebr" w:bidi="yi-Hebr"/>
              </w:rPr>
              <w:t>Reproduktorių aptikimas. N</w:t>
            </w:r>
            <w:r>
              <w:rPr>
                <w:szCs w:val="24"/>
                <w:lang w:eastAsia="lt-LT"/>
              </w:rPr>
              <w:t xml:space="preserve">eršto lizdai (~20x15 cm nuvalyto žvirgždo plotai), jei nepavyksta aptikti reproduktorių. </w:t>
            </w:r>
          </w:p>
        </w:tc>
      </w:tr>
      <w:tr w:rsidR="00A001BA" w:rsidTr="00A07A65">
        <w:tc>
          <w:tcPr>
            <w:tcW w:w="250" w:type="pct"/>
            <w:shd w:val="clear" w:color="auto" w:fill="auto"/>
          </w:tcPr>
          <w:p w:rsidR="00A001BA" w:rsidRDefault="00A001BA" w:rsidP="00A001BA">
            <w:pPr>
              <w:jc w:val="center"/>
            </w:pPr>
            <w:r>
              <w:rPr>
                <w:szCs w:val="24"/>
              </w:rPr>
              <w:t>2</w:t>
            </w:r>
          </w:p>
        </w:tc>
        <w:tc>
          <w:tcPr>
            <w:tcW w:w="450" w:type="pct"/>
            <w:shd w:val="clear" w:color="auto" w:fill="auto"/>
          </w:tcPr>
          <w:p w:rsidR="00A001BA" w:rsidRDefault="00A001BA" w:rsidP="00A07A65">
            <w:r>
              <w:rPr>
                <w:iCs/>
                <w:szCs w:val="24"/>
                <w:lang w:eastAsia="ar-SA"/>
              </w:rPr>
              <w:t>1096.2</w:t>
            </w:r>
          </w:p>
        </w:tc>
        <w:tc>
          <w:tcPr>
            <w:tcW w:w="700" w:type="pct"/>
            <w:shd w:val="clear" w:color="auto" w:fill="auto"/>
          </w:tcPr>
          <w:p w:rsidR="00A001BA" w:rsidRDefault="00A001BA" w:rsidP="00A07A65">
            <w:pPr>
              <w:suppressAutoHyphens/>
              <w:ind w:right="57"/>
              <w:rPr>
                <w:szCs w:val="24"/>
                <w:lang w:eastAsia="ar-SA"/>
              </w:rPr>
            </w:pPr>
            <w:r>
              <w:rPr>
                <w:iCs/>
                <w:szCs w:val="24"/>
                <w:lang w:eastAsia="ar-SA"/>
              </w:rPr>
              <w:t>Populiacija;</w:t>
            </w:r>
          </w:p>
          <w:p w:rsidR="00A001BA" w:rsidRDefault="00A001BA" w:rsidP="00A07A65">
            <w:r>
              <w:rPr>
                <w:iCs/>
                <w:szCs w:val="24"/>
                <w:lang w:eastAsia="ar-SA"/>
              </w:rPr>
              <w:t xml:space="preserve">jauniklių skaičius </w:t>
            </w:r>
          </w:p>
        </w:tc>
        <w:tc>
          <w:tcPr>
            <w:tcW w:w="450" w:type="pct"/>
            <w:shd w:val="clear" w:color="auto" w:fill="auto"/>
          </w:tcPr>
          <w:p w:rsidR="00A001BA" w:rsidRDefault="00A001BA" w:rsidP="00A07A65">
            <w:r>
              <w:rPr>
                <w:bCs/>
                <w:szCs w:val="24"/>
                <w:lang w:eastAsia="yi-Hebr" w:bidi="yi-Hebr"/>
              </w:rPr>
              <w:t>vnt./m</w:t>
            </w:r>
            <w:r>
              <w:rPr>
                <w:bCs/>
                <w:szCs w:val="24"/>
                <w:vertAlign w:val="superscript"/>
                <w:lang w:eastAsia="yi-Hebr" w:bidi="yi-Hebr"/>
              </w:rPr>
              <w:t>2</w:t>
            </w:r>
          </w:p>
        </w:tc>
        <w:tc>
          <w:tcPr>
            <w:tcW w:w="650" w:type="pct"/>
            <w:shd w:val="clear" w:color="auto" w:fill="auto"/>
          </w:tcPr>
          <w:p w:rsidR="00A001BA" w:rsidRDefault="00A001BA" w:rsidP="00A07A65">
            <w:r>
              <w:rPr>
                <w:bCs/>
                <w:szCs w:val="24"/>
                <w:lang w:eastAsia="yi-Hebr" w:bidi="yi-Hebr"/>
              </w:rPr>
              <w:t>&gt;10</w:t>
            </w:r>
          </w:p>
        </w:tc>
        <w:tc>
          <w:tcPr>
            <w:tcW w:w="2500" w:type="pct"/>
            <w:shd w:val="clear" w:color="auto" w:fill="auto"/>
          </w:tcPr>
          <w:p w:rsidR="00A001BA" w:rsidRDefault="00A001BA" w:rsidP="00A07A65">
            <w:r>
              <w:rPr>
                <w:bCs/>
                <w:szCs w:val="24"/>
                <w:lang w:eastAsia="yi-Hebr" w:bidi="yi-Hebr"/>
              </w:rPr>
              <w:t>Apskaita vykdoma tik tipinėse buveinėse (priekrantė, įlankos, kur gylis ≤0,6 m, srovės greitis &lt;0,2 m/s, gruntas ir smėlis su detrito priemaiša).</w:t>
            </w:r>
          </w:p>
        </w:tc>
      </w:tr>
      <w:tr w:rsidR="00A001BA" w:rsidTr="00A07A65">
        <w:tc>
          <w:tcPr>
            <w:tcW w:w="250" w:type="pct"/>
            <w:shd w:val="clear" w:color="auto" w:fill="auto"/>
          </w:tcPr>
          <w:p w:rsidR="00A001BA" w:rsidRDefault="00A001BA" w:rsidP="00A001BA">
            <w:pPr>
              <w:jc w:val="center"/>
            </w:pPr>
            <w:r>
              <w:rPr>
                <w:szCs w:val="24"/>
              </w:rPr>
              <w:t>3</w:t>
            </w:r>
          </w:p>
        </w:tc>
        <w:tc>
          <w:tcPr>
            <w:tcW w:w="450" w:type="pct"/>
            <w:shd w:val="clear" w:color="auto" w:fill="auto"/>
          </w:tcPr>
          <w:p w:rsidR="00A001BA" w:rsidRDefault="00A001BA" w:rsidP="00A07A65">
            <w:r>
              <w:rPr>
                <w:iCs/>
                <w:szCs w:val="24"/>
                <w:lang w:eastAsia="ar-SA"/>
              </w:rPr>
              <w:t>1096.3</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Populiacija;</w:t>
            </w:r>
          </w:p>
          <w:p w:rsidR="00A001BA" w:rsidRDefault="00A001BA" w:rsidP="00A07A65">
            <w:r>
              <w:rPr>
                <w:iCs/>
                <w:szCs w:val="24"/>
                <w:lang w:eastAsia="ar-SA"/>
              </w:rPr>
              <w:t>jauniklių amžiaus klasių skaičius</w:t>
            </w:r>
          </w:p>
        </w:tc>
        <w:tc>
          <w:tcPr>
            <w:tcW w:w="450" w:type="pct"/>
            <w:shd w:val="clear" w:color="auto" w:fill="auto"/>
          </w:tcPr>
          <w:p w:rsidR="00A001BA" w:rsidRDefault="00A001BA" w:rsidP="00A07A65">
            <w:r>
              <w:rPr>
                <w:bCs/>
                <w:szCs w:val="24"/>
                <w:lang w:eastAsia="yi-Hebr" w:bidi="yi-Hebr"/>
              </w:rPr>
              <w:t>vnt.</w:t>
            </w:r>
          </w:p>
        </w:tc>
        <w:tc>
          <w:tcPr>
            <w:tcW w:w="650" w:type="pct"/>
            <w:shd w:val="clear" w:color="auto" w:fill="auto"/>
          </w:tcPr>
          <w:p w:rsidR="00A001BA" w:rsidRDefault="00A001BA" w:rsidP="00A07A65">
            <w:r>
              <w:rPr>
                <w:bCs/>
                <w:szCs w:val="24"/>
                <w:lang w:eastAsia="yi-Hebr" w:bidi="yi-Hebr"/>
              </w:rPr>
              <w:t>≥3</w:t>
            </w:r>
          </w:p>
        </w:tc>
        <w:tc>
          <w:tcPr>
            <w:tcW w:w="2500" w:type="pct"/>
            <w:shd w:val="clear" w:color="auto" w:fill="auto"/>
          </w:tcPr>
          <w:p w:rsidR="00A001BA" w:rsidRDefault="00A001BA" w:rsidP="00A07A65">
            <w:r>
              <w:rPr>
                <w:bCs/>
                <w:szCs w:val="24"/>
                <w:lang w:eastAsia="yi-Hebr" w:bidi="yi-Hebr"/>
              </w:rPr>
              <w:t>Amžiaus klasė nustatoma pagal individų ilgį.</w:t>
            </w:r>
          </w:p>
        </w:tc>
      </w:tr>
      <w:tr w:rsidR="00A001BA" w:rsidTr="00A07A65">
        <w:tc>
          <w:tcPr>
            <w:tcW w:w="250" w:type="pct"/>
            <w:shd w:val="clear" w:color="auto" w:fill="auto"/>
          </w:tcPr>
          <w:p w:rsidR="00A001BA" w:rsidRDefault="00A001BA" w:rsidP="00A001BA">
            <w:pPr>
              <w:jc w:val="center"/>
            </w:pPr>
            <w:r>
              <w:rPr>
                <w:szCs w:val="24"/>
              </w:rPr>
              <w:t>4</w:t>
            </w:r>
          </w:p>
        </w:tc>
        <w:tc>
          <w:tcPr>
            <w:tcW w:w="450" w:type="pct"/>
            <w:shd w:val="clear" w:color="auto" w:fill="auto"/>
          </w:tcPr>
          <w:p w:rsidR="00A001BA" w:rsidRDefault="00A001BA" w:rsidP="00A07A65">
            <w:r>
              <w:rPr>
                <w:iCs/>
                <w:szCs w:val="24"/>
                <w:lang w:eastAsia="ar-SA"/>
              </w:rPr>
              <w:t>1096.4</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Populiacija;</w:t>
            </w:r>
          </w:p>
          <w:p w:rsidR="00A001BA" w:rsidRDefault="00A001BA" w:rsidP="00A07A65">
            <w:r>
              <w:rPr>
                <w:iCs/>
                <w:szCs w:val="24"/>
                <w:lang w:eastAsia="ar-SA"/>
              </w:rPr>
              <w:t>individų aptikimo dažnis teritorijoje</w:t>
            </w:r>
          </w:p>
        </w:tc>
        <w:tc>
          <w:tcPr>
            <w:tcW w:w="450" w:type="pct"/>
            <w:shd w:val="clear" w:color="auto" w:fill="auto"/>
          </w:tcPr>
          <w:p w:rsidR="00A001BA" w:rsidRDefault="00A001BA" w:rsidP="00A07A65">
            <w:r>
              <w:rPr>
                <w:bCs/>
                <w:szCs w:val="24"/>
                <w:lang w:eastAsia="yi-Hebr" w:bidi="yi-Hebr"/>
              </w:rPr>
              <w:t>proc.</w:t>
            </w:r>
          </w:p>
        </w:tc>
        <w:tc>
          <w:tcPr>
            <w:tcW w:w="650" w:type="pct"/>
            <w:shd w:val="clear" w:color="auto" w:fill="auto"/>
          </w:tcPr>
          <w:p w:rsidR="00A001BA" w:rsidRDefault="00A001BA" w:rsidP="00A07A65">
            <w:r>
              <w:rPr>
                <w:bCs/>
                <w:szCs w:val="24"/>
                <w:lang w:eastAsia="yi-Hebr" w:bidi="yi-Hebr"/>
              </w:rPr>
              <w:t>&gt;65</w:t>
            </w:r>
          </w:p>
        </w:tc>
        <w:tc>
          <w:tcPr>
            <w:tcW w:w="2500" w:type="pct"/>
            <w:shd w:val="clear" w:color="auto" w:fill="auto"/>
          </w:tcPr>
          <w:p w:rsidR="00A001BA" w:rsidRDefault="00A001BA" w:rsidP="00A07A65">
            <w:r>
              <w:rPr>
                <w:bCs/>
                <w:szCs w:val="24"/>
                <w:lang w:eastAsia="yi-Hebr" w:bidi="yi-Hebr"/>
              </w:rPr>
              <w:t>Individų aptikimo dažnis teritorijoje, jeigu individų apskaita vykdoma ≥2 vietose.</w:t>
            </w:r>
          </w:p>
        </w:tc>
      </w:tr>
      <w:tr w:rsidR="00A001BA" w:rsidTr="00A07A65">
        <w:tc>
          <w:tcPr>
            <w:tcW w:w="250" w:type="pct"/>
            <w:shd w:val="clear" w:color="auto" w:fill="auto"/>
          </w:tcPr>
          <w:p w:rsidR="00A001BA" w:rsidRDefault="00A001BA" w:rsidP="00A001BA">
            <w:pPr>
              <w:jc w:val="center"/>
            </w:pPr>
            <w:r>
              <w:rPr>
                <w:szCs w:val="24"/>
              </w:rPr>
              <w:t>5</w:t>
            </w:r>
          </w:p>
        </w:tc>
        <w:tc>
          <w:tcPr>
            <w:tcW w:w="450" w:type="pct"/>
            <w:shd w:val="clear" w:color="auto" w:fill="auto"/>
          </w:tcPr>
          <w:p w:rsidR="00A001BA" w:rsidRDefault="00A001BA" w:rsidP="00A07A65">
            <w:r>
              <w:rPr>
                <w:iCs/>
                <w:szCs w:val="24"/>
                <w:lang w:eastAsia="ar-SA"/>
              </w:rPr>
              <w:t>1096.5</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t xml:space="preserve">yra nerštaviečių ir augimo buveinių </w:t>
            </w:r>
          </w:p>
        </w:tc>
        <w:tc>
          <w:tcPr>
            <w:tcW w:w="450" w:type="pct"/>
            <w:shd w:val="clear" w:color="auto" w:fill="auto"/>
          </w:tcPr>
          <w:p w:rsidR="00A001BA" w:rsidRDefault="00A001BA" w:rsidP="00A07A65">
            <w:r>
              <w:rPr>
                <w:bCs/>
                <w:szCs w:val="24"/>
                <w:lang w:eastAsia="yi-Hebr" w:bidi="yi-Hebr"/>
              </w:rPr>
              <w:t>Eksperto vertinimas</w:t>
            </w:r>
          </w:p>
        </w:tc>
        <w:tc>
          <w:tcPr>
            <w:tcW w:w="650" w:type="pct"/>
            <w:shd w:val="clear" w:color="auto" w:fill="auto"/>
          </w:tcPr>
          <w:p w:rsidR="00A001BA" w:rsidRDefault="00A001BA" w:rsidP="00A07A65">
            <w:r>
              <w:rPr>
                <w:bCs/>
                <w:szCs w:val="24"/>
                <w:lang w:eastAsia="yi-Hebr" w:bidi="yi-Hebr"/>
              </w:rPr>
              <w:t xml:space="preserve">Nerštavietės ir augimo buveinės aptinkamos dažnai </w:t>
            </w:r>
          </w:p>
        </w:tc>
        <w:tc>
          <w:tcPr>
            <w:tcW w:w="2500" w:type="pct"/>
            <w:shd w:val="clear" w:color="auto" w:fill="auto"/>
          </w:tcPr>
          <w:p w:rsidR="00A001BA" w:rsidRDefault="00A001BA" w:rsidP="00A07A65">
            <w:r>
              <w:rPr>
                <w:bCs/>
                <w:szCs w:val="24"/>
                <w:lang w:eastAsia="yi-Hebr" w:bidi="yi-Hebr"/>
              </w:rPr>
              <w:t>Nerštavietės – žvyro-gargždo ruožai, kuriuose srovės greitis yra 0,3–0,8 m/s. Augimo buveinės – smėlio-detrito plotai, kuriuose srovės greitis &lt;0,2 m/s.</w:t>
            </w:r>
          </w:p>
        </w:tc>
      </w:tr>
      <w:tr w:rsidR="00A001BA" w:rsidTr="00A07A65">
        <w:trPr>
          <w:trHeight w:val="1909"/>
        </w:trPr>
        <w:tc>
          <w:tcPr>
            <w:tcW w:w="250" w:type="pct"/>
            <w:shd w:val="clear" w:color="auto" w:fill="auto"/>
          </w:tcPr>
          <w:p w:rsidR="00A001BA" w:rsidRDefault="00A001BA" w:rsidP="00A001BA">
            <w:pPr>
              <w:jc w:val="center"/>
            </w:pPr>
            <w:r>
              <w:rPr>
                <w:szCs w:val="24"/>
              </w:rPr>
              <w:t>6</w:t>
            </w:r>
          </w:p>
        </w:tc>
        <w:tc>
          <w:tcPr>
            <w:tcW w:w="450" w:type="pct"/>
            <w:shd w:val="clear" w:color="auto" w:fill="auto"/>
          </w:tcPr>
          <w:p w:rsidR="00A001BA" w:rsidRDefault="00A001BA" w:rsidP="00A07A65">
            <w:r>
              <w:rPr>
                <w:iCs/>
                <w:szCs w:val="24"/>
                <w:lang w:eastAsia="ar-SA"/>
              </w:rPr>
              <w:t>1096.6</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pPr>
              <w:suppressAutoHyphens/>
              <w:ind w:right="57"/>
              <w:rPr>
                <w:iCs/>
                <w:szCs w:val="24"/>
                <w:lang w:eastAsia="ar-SA"/>
              </w:rPr>
            </w:pPr>
            <w:r>
              <w:rPr>
                <w:iCs/>
                <w:szCs w:val="24"/>
                <w:lang w:eastAsia="ar-SA"/>
              </w:rPr>
              <w:t xml:space="preserve">vandens  </w:t>
            </w:r>
          </w:p>
          <w:p w:rsidR="00A001BA" w:rsidRDefault="00A001BA" w:rsidP="00A07A65">
            <w:r>
              <w:rPr>
                <w:iCs/>
                <w:szCs w:val="24"/>
                <w:lang w:eastAsia="ar-SA"/>
              </w:rPr>
              <w:t xml:space="preserve">kokybė </w:t>
            </w:r>
          </w:p>
        </w:tc>
        <w:tc>
          <w:tcPr>
            <w:tcW w:w="450" w:type="pct"/>
            <w:shd w:val="clear" w:color="auto" w:fill="auto"/>
          </w:tcPr>
          <w:p w:rsidR="00A001BA" w:rsidRDefault="00A001BA" w:rsidP="00A07A65">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  </w:t>
            </w:r>
          </w:p>
        </w:tc>
        <w:tc>
          <w:tcPr>
            <w:tcW w:w="650" w:type="pct"/>
            <w:shd w:val="clear" w:color="auto" w:fill="auto"/>
          </w:tcPr>
          <w:p w:rsidR="00A001BA" w:rsidRDefault="00A001BA" w:rsidP="00A07A65">
            <w:r>
              <w:rPr>
                <w:bCs/>
                <w:szCs w:val="24"/>
                <w:lang w:eastAsia="yi-Hebr" w:bidi="yi-Hebr"/>
              </w:rPr>
              <w:t>Labai gera pagal O</w:t>
            </w:r>
            <w:r>
              <w:rPr>
                <w:bCs/>
                <w:szCs w:val="24"/>
                <w:vertAlign w:val="subscript"/>
                <w:lang w:eastAsia="yi-Hebr" w:bidi="yi-Hebr"/>
              </w:rPr>
              <w:t>2</w:t>
            </w:r>
            <w:r>
              <w:rPr>
                <w:bCs/>
                <w:szCs w:val="24"/>
                <w:lang w:eastAsia="yi-Hebr" w:bidi="yi-Hebr"/>
              </w:rPr>
              <w:t xml:space="preserve"> rodiklį, ne blogesnė už gerą pagal kitus rodiklius</w:t>
            </w:r>
          </w:p>
        </w:tc>
        <w:tc>
          <w:tcPr>
            <w:tcW w:w="2500" w:type="pct"/>
            <w:shd w:val="clear" w:color="auto" w:fill="auto"/>
          </w:tcPr>
          <w:p w:rsidR="00A001BA" w:rsidRDefault="00A001BA" w:rsidP="00A07A65">
            <w:pPr>
              <w:rPr>
                <w:lang w:eastAsia="yi-Hebr" w:bidi="yi-Hebr"/>
              </w:rPr>
            </w:pPr>
            <w:r>
              <w:rPr>
                <w:lang w:eastAsia="yi-Hebr" w:bidi="yi-Hebr"/>
              </w:rPr>
              <w:t xml:space="preserve">Būklės klasė nustatoma pagal valstybinio monitoringo duomenis aplinkos ministro nustatyta tvarka. Jeigu monitoringo duomenų nėra, būklės klasė nustatoma pagal Aplinkos apsaugos agentūros interneto svetainėje, interaktyviame žemėlapyje, pateiktą informaciją apie telkinių ekologinę būklę: 1 ir 2 – labai gera arba gera, </w:t>
            </w:r>
          </w:p>
          <w:p w:rsidR="00A001BA" w:rsidRDefault="00A001BA" w:rsidP="00A07A65">
            <w:pPr>
              <w:rPr>
                <w:szCs w:val="24"/>
              </w:rPr>
            </w:pPr>
            <w:r>
              <w:rPr>
                <w:lang w:eastAsia="yi-Hebr" w:bidi="yi-Hebr"/>
              </w:rPr>
              <w:t xml:space="preserve">3 – prastesnė nei gera. </w:t>
            </w:r>
            <w:r>
              <w:rPr>
                <w:lang w:eastAsia="lt-LT"/>
              </w:rPr>
              <w:t>Šaltinis</w:t>
            </w:r>
            <w:r>
              <w:rPr>
                <w:i/>
                <w:iCs/>
                <w:lang w:eastAsia="lt-LT"/>
              </w:rPr>
              <w:t xml:space="preserve"> – </w:t>
            </w:r>
            <w:r>
              <w:rPr>
                <w:color w:val="333333"/>
                <w:szCs w:val="24"/>
              </w:rPr>
              <w:t>https://aaa.lrv.lt/lt/veiklos-sritys/vanduo/upes-ezerai-ir-tvenkiniai/valstybinis-upiu-ezeru-ir-tvenkiniu-monitoringas/upiu-ezeru-ir-tvenkiniu-vandens-kokybes-zemelapiai-ir-diagramos/.</w:t>
            </w:r>
          </w:p>
        </w:tc>
      </w:tr>
      <w:tr w:rsidR="00A001BA" w:rsidTr="00A07A65">
        <w:tc>
          <w:tcPr>
            <w:tcW w:w="250" w:type="pct"/>
            <w:shd w:val="clear" w:color="auto" w:fill="auto"/>
          </w:tcPr>
          <w:p w:rsidR="00A001BA" w:rsidRDefault="00A001BA" w:rsidP="00A001BA">
            <w:pPr>
              <w:jc w:val="center"/>
            </w:pPr>
            <w:r>
              <w:rPr>
                <w:szCs w:val="24"/>
              </w:rPr>
              <w:t>7</w:t>
            </w:r>
          </w:p>
        </w:tc>
        <w:tc>
          <w:tcPr>
            <w:tcW w:w="450" w:type="pct"/>
            <w:shd w:val="clear" w:color="auto" w:fill="auto"/>
          </w:tcPr>
          <w:p w:rsidR="00A001BA" w:rsidRDefault="00A001BA" w:rsidP="00A07A65">
            <w:r>
              <w:rPr>
                <w:iCs/>
                <w:szCs w:val="24"/>
                <w:lang w:eastAsia="ar-SA"/>
              </w:rPr>
              <w:t>1096.7</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t xml:space="preserve">vagos morfologija </w:t>
            </w:r>
          </w:p>
        </w:tc>
        <w:tc>
          <w:tcPr>
            <w:tcW w:w="450" w:type="pct"/>
            <w:shd w:val="clear" w:color="auto" w:fill="auto"/>
          </w:tcPr>
          <w:p w:rsidR="00A001BA" w:rsidRDefault="00A001BA" w:rsidP="00A07A65">
            <w:r>
              <w:rPr>
                <w:bCs/>
                <w:szCs w:val="24"/>
                <w:lang w:eastAsia="yi-Hebr" w:bidi="yi-Hebr"/>
              </w:rPr>
              <w:t xml:space="preserve">Eksperto vertinimas </w:t>
            </w:r>
          </w:p>
        </w:tc>
        <w:tc>
          <w:tcPr>
            <w:tcW w:w="650" w:type="pct"/>
            <w:shd w:val="clear" w:color="auto" w:fill="auto"/>
          </w:tcPr>
          <w:p w:rsidR="00A001BA" w:rsidRDefault="00A001BA" w:rsidP="00A07A65">
            <w:r>
              <w:rPr>
                <w:bCs/>
                <w:szCs w:val="24"/>
                <w:lang w:eastAsia="yi-Hebr" w:bidi="yi-Hebr"/>
              </w:rPr>
              <w:t>Natūrali</w:t>
            </w:r>
          </w:p>
        </w:tc>
        <w:tc>
          <w:tcPr>
            <w:tcW w:w="2500" w:type="pct"/>
            <w:shd w:val="clear" w:color="auto" w:fill="auto"/>
          </w:tcPr>
          <w:p w:rsidR="00A001BA" w:rsidRDefault="00A001BA" w:rsidP="00A07A65">
            <w:r>
              <w:rPr>
                <w:bCs/>
                <w:szCs w:val="24"/>
                <w:lang w:eastAsia="yi-Hebr" w:bidi="yi-Hebr"/>
              </w:rPr>
              <w:t xml:space="preserve">Vagos formos natūralumas gali būti įvertintas naudojantis </w:t>
            </w:r>
            <w:r>
              <w:rPr>
                <w:szCs w:val="24"/>
                <w:lang w:eastAsia="yi-Hebr" w:bidi="yi-Hebr"/>
              </w:rPr>
              <w:t>geografine informacine sistema.</w:t>
            </w:r>
          </w:p>
        </w:tc>
      </w:tr>
      <w:tr w:rsidR="00A001BA" w:rsidTr="00A07A65">
        <w:tc>
          <w:tcPr>
            <w:tcW w:w="250" w:type="pct"/>
            <w:shd w:val="clear" w:color="auto" w:fill="auto"/>
          </w:tcPr>
          <w:p w:rsidR="00A001BA" w:rsidRDefault="00A001BA" w:rsidP="00A001BA">
            <w:pPr>
              <w:jc w:val="center"/>
            </w:pPr>
            <w:r>
              <w:rPr>
                <w:szCs w:val="24"/>
              </w:rPr>
              <w:t>8</w:t>
            </w:r>
          </w:p>
        </w:tc>
        <w:tc>
          <w:tcPr>
            <w:tcW w:w="450" w:type="pct"/>
            <w:shd w:val="clear" w:color="auto" w:fill="auto"/>
          </w:tcPr>
          <w:p w:rsidR="00A001BA" w:rsidRDefault="00A001BA" w:rsidP="00A07A65">
            <w:r>
              <w:rPr>
                <w:iCs/>
                <w:szCs w:val="24"/>
                <w:lang w:eastAsia="ar-SA"/>
              </w:rPr>
              <w:t>1096.8</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lastRenderedPageBreak/>
              <w:t xml:space="preserve">hidrologinis režimas </w:t>
            </w:r>
          </w:p>
        </w:tc>
        <w:tc>
          <w:tcPr>
            <w:tcW w:w="450" w:type="pct"/>
            <w:shd w:val="clear" w:color="auto" w:fill="auto"/>
          </w:tcPr>
          <w:p w:rsidR="00A001BA" w:rsidRDefault="00A001BA" w:rsidP="00A07A65">
            <w:r>
              <w:rPr>
                <w:bCs/>
                <w:szCs w:val="24"/>
                <w:lang w:eastAsia="yi-Hebr" w:bidi="yi-Hebr"/>
              </w:rPr>
              <w:lastRenderedPageBreak/>
              <w:t xml:space="preserve">Eksperto vertinimas </w:t>
            </w:r>
          </w:p>
        </w:tc>
        <w:tc>
          <w:tcPr>
            <w:tcW w:w="650" w:type="pct"/>
            <w:shd w:val="clear" w:color="auto" w:fill="auto"/>
          </w:tcPr>
          <w:p w:rsidR="00A001BA" w:rsidRDefault="00A001BA" w:rsidP="00A07A65">
            <w:r>
              <w:rPr>
                <w:bCs/>
                <w:szCs w:val="24"/>
                <w:lang w:eastAsia="yi-Hebr" w:bidi="yi-Hebr"/>
              </w:rPr>
              <w:t>Hidrologinis režimas natūralus</w:t>
            </w:r>
          </w:p>
        </w:tc>
        <w:tc>
          <w:tcPr>
            <w:tcW w:w="2500" w:type="pct"/>
            <w:shd w:val="clear" w:color="auto" w:fill="auto"/>
          </w:tcPr>
          <w:p w:rsidR="00A001BA" w:rsidRDefault="00A001BA" w:rsidP="00A07A65">
            <w:pPr>
              <w:rPr>
                <w:lang w:eastAsia="ar-SA"/>
              </w:rPr>
            </w:pPr>
            <w:r>
              <w:rPr>
                <w:lang w:eastAsia="ar-SA"/>
              </w:rPr>
              <w:t>Upių ruožai, kurių hidrologinis režimas pakitęs dėl hidroelektrinių veiklos, nustatomi pagal interaktyviame žemėlapyje pateiktą informaciją.</w:t>
            </w:r>
            <w:r>
              <w:rPr>
                <w:i/>
                <w:iCs/>
                <w:lang w:eastAsia="ar-SA"/>
              </w:rPr>
              <w:t xml:space="preserve"> </w:t>
            </w:r>
            <w:r>
              <w:rPr>
                <w:lang w:eastAsia="ar-SA"/>
              </w:rPr>
              <w:lastRenderedPageBreak/>
              <w:t>Šaltinis</w:t>
            </w:r>
            <w:r>
              <w:rPr>
                <w:i/>
                <w:iCs/>
                <w:lang w:eastAsia="ar-SA"/>
              </w:rPr>
              <w:t xml:space="preserve"> – </w:t>
            </w:r>
            <w:r>
              <w:rPr>
                <w:lang w:eastAsia="ar-SA"/>
              </w:rPr>
              <w:t>https://vanduo.old.gamta.lt/files/kliuciu_zemelapis1674826461808.html</w:t>
            </w:r>
            <w:r>
              <w:rPr>
                <w:b/>
                <w:bCs/>
                <w:lang w:eastAsia="ar-SA"/>
              </w:rPr>
              <w:t xml:space="preserve"> </w:t>
            </w:r>
          </w:p>
        </w:tc>
      </w:tr>
      <w:tr w:rsidR="00A001BA" w:rsidTr="00A07A65">
        <w:tc>
          <w:tcPr>
            <w:tcW w:w="250" w:type="pct"/>
            <w:shd w:val="clear" w:color="auto" w:fill="auto"/>
          </w:tcPr>
          <w:p w:rsidR="00A001BA" w:rsidRDefault="00A001BA" w:rsidP="00A001BA">
            <w:pPr>
              <w:jc w:val="center"/>
            </w:pPr>
            <w:r>
              <w:rPr>
                <w:szCs w:val="24"/>
              </w:rPr>
              <w:lastRenderedPageBreak/>
              <w:t>9</w:t>
            </w:r>
          </w:p>
        </w:tc>
        <w:tc>
          <w:tcPr>
            <w:tcW w:w="450" w:type="pct"/>
            <w:shd w:val="clear" w:color="auto" w:fill="auto"/>
          </w:tcPr>
          <w:p w:rsidR="00A001BA" w:rsidRDefault="00A001BA" w:rsidP="00A07A65">
            <w:r>
              <w:rPr>
                <w:iCs/>
                <w:szCs w:val="24"/>
                <w:lang w:eastAsia="ar-SA"/>
              </w:rPr>
              <w:t>1096.9</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t xml:space="preserve">migruoti atviro upės ruožo ilgis </w:t>
            </w:r>
          </w:p>
        </w:tc>
        <w:tc>
          <w:tcPr>
            <w:tcW w:w="450" w:type="pct"/>
            <w:shd w:val="clear" w:color="auto" w:fill="auto"/>
          </w:tcPr>
          <w:p w:rsidR="00A001BA" w:rsidRDefault="00A001BA" w:rsidP="00A07A65">
            <w:r>
              <w:rPr>
                <w:bCs/>
                <w:szCs w:val="24"/>
                <w:lang w:eastAsia="yi-Hebr" w:bidi="yi-Hebr"/>
              </w:rPr>
              <w:t xml:space="preserve">km </w:t>
            </w:r>
          </w:p>
        </w:tc>
        <w:tc>
          <w:tcPr>
            <w:tcW w:w="650" w:type="pct"/>
            <w:shd w:val="clear" w:color="auto" w:fill="auto"/>
          </w:tcPr>
          <w:p w:rsidR="00A001BA" w:rsidRDefault="00A001BA" w:rsidP="00A07A65">
            <w:pPr>
              <w:rPr>
                <w:bCs/>
                <w:szCs w:val="24"/>
                <w:lang w:eastAsia="yi-Hebr" w:bidi="yi-Hebr"/>
              </w:rPr>
            </w:pPr>
            <w:r>
              <w:rPr>
                <w:bCs/>
                <w:szCs w:val="24"/>
                <w:lang w:eastAsia="yi-Hebr" w:bidi="yi-Hebr"/>
              </w:rPr>
              <w:t xml:space="preserve">&gt;15 km arba visa upė, jeigu </w:t>
            </w:r>
          </w:p>
          <w:p w:rsidR="00A001BA" w:rsidRDefault="00A001BA" w:rsidP="00A07A65">
            <w:r>
              <w:rPr>
                <w:bCs/>
                <w:szCs w:val="24"/>
                <w:lang w:eastAsia="yi-Hebr" w:bidi="yi-Hebr"/>
              </w:rPr>
              <w:t>&gt;30 km</w:t>
            </w:r>
            <w:r>
              <w:rPr>
                <w:bCs/>
                <w:szCs w:val="24"/>
                <w:vertAlign w:val="superscript"/>
                <w:lang w:eastAsia="yi-Hebr" w:bidi="yi-Hebr"/>
              </w:rPr>
              <w:t>2</w:t>
            </w:r>
            <w:r>
              <w:rPr>
                <w:bCs/>
                <w:szCs w:val="24"/>
                <w:lang w:eastAsia="yi-Hebr" w:bidi="yi-Hebr"/>
              </w:rPr>
              <w:t xml:space="preserve"> baseino ploto upės ruožo ilgis &lt;15 km</w:t>
            </w:r>
          </w:p>
        </w:tc>
        <w:tc>
          <w:tcPr>
            <w:tcW w:w="2500" w:type="pct"/>
            <w:shd w:val="clear" w:color="auto" w:fill="auto"/>
          </w:tcPr>
          <w:p w:rsidR="00A001BA" w:rsidRDefault="00A001BA" w:rsidP="00A07A65">
            <w:r>
              <w:rPr>
                <w:lang w:eastAsia="ar-SA"/>
              </w:rPr>
              <w:t xml:space="preserve">Migracijos kliūtys ir atvirų ruožų ilgis gali būti paskelbti Lietuvos Respublikos upių, ežerų ir tvenkinių kadastre. Šaltinis – </w:t>
            </w:r>
            <w:r>
              <w:rPr>
                <w:highlight w:val="yellow"/>
                <w:lang w:eastAsia="ar-SA"/>
              </w:rPr>
              <w:t xml:space="preserve"> </w:t>
            </w:r>
            <w:r>
              <w:rPr>
                <w:lang w:eastAsia="ar-SA"/>
              </w:rPr>
              <w:t>h</w:t>
            </w:r>
            <w:r>
              <w:rPr>
                <w:lang w:eastAsia="ar-SA"/>
              </w:rPr>
              <w:t>ttps://uetk.biip.lt/zemelapis/.</w:t>
            </w:r>
          </w:p>
        </w:tc>
      </w:tr>
    </w:tbl>
    <w:p w:rsidR="00A001BA" w:rsidRDefault="00A001BA">
      <w:pPr>
        <w:suppressAutoHyphens/>
        <w:rPr>
          <w:b/>
          <w:bCs/>
          <w:szCs w:val="24"/>
          <w:lang w:eastAsia="ar-SA"/>
        </w:rPr>
      </w:pPr>
    </w:p>
    <w:p w:rsidR="004B15A5" w:rsidRDefault="00E47037">
      <w:pPr>
        <w:suppressAutoHyphens/>
        <w:rPr>
          <w:b/>
          <w:bCs/>
          <w:szCs w:val="24"/>
          <w:lang w:eastAsia="yi-Hebr" w:bidi="yi-Hebr"/>
        </w:rPr>
      </w:pPr>
      <w:r>
        <w:rPr>
          <w:b/>
          <w:szCs w:val="24"/>
          <w:lang w:eastAsia="yi-Hebr" w:bidi="yi-Hebr"/>
        </w:rPr>
        <w:t>„1106, Baltijos lašišos (</w:t>
      </w:r>
      <w:proofErr w:type="spellStart"/>
      <w:r>
        <w:rPr>
          <w:b/>
          <w:i/>
          <w:szCs w:val="24"/>
          <w:lang w:eastAsia="yi-Hebr" w:bidi="yi-Hebr"/>
        </w:rPr>
        <w:t>Salmo</w:t>
      </w:r>
      <w:proofErr w:type="spellEnd"/>
      <w:r>
        <w:rPr>
          <w:b/>
          <w:i/>
          <w:szCs w:val="24"/>
          <w:lang w:eastAsia="yi-Hebr" w:bidi="yi-Hebr"/>
        </w:rPr>
        <w:t xml:space="preserve"> </w:t>
      </w:r>
      <w:proofErr w:type="spellStart"/>
      <w:r>
        <w:rPr>
          <w:b/>
          <w:i/>
          <w:szCs w:val="24"/>
          <w:lang w:eastAsia="yi-Hebr" w:bidi="yi-Hebr"/>
        </w:rPr>
        <w:t>salar</w:t>
      </w:r>
      <w:proofErr w:type="spellEnd"/>
      <w:r>
        <w:rPr>
          <w:b/>
          <w:szCs w:val="24"/>
          <w:lang w:eastAsia="yi-Hebr" w:bidi="yi-Hebr"/>
        </w:rPr>
        <w:t xml:space="preserve">)“ </w:t>
      </w:r>
      <w:r>
        <w:rPr>
          <w:b/>
          <w:bCs/>
          <w:szCs w:val="24"/>
          <w:lang w:eastAsia="yi-Hebr" w:bidi="yi-Hebr"/>
        </w:rPr>
        <w:t xml:space="preserve">geros apsaugos būklės kriterijai </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3 lentelė</w:t>
      </w:r>
    </w:p>
    <w:tbl>
      <w:tblPr>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
        <w:gridCol w:w="1248"/>
        <w:gridCol w:w="1972"/>
        <w:gridCol w:w="1553"/>
        <w:gridCol w:w="2112"/>
        <w:gridCol w:w="6479"/>
      </w:tblGrid>
      <w:tr w:rsidR="004B15A5">
        <w:trPr>
          <w:trHeight w:val="694"/>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Nr.</w:t>
            </w:r>
          </w:p>
        </w:tc>
        <w:tc>
          <w:tcPr>
            <w:tcW w:w="44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szCs w:val="24"/>
                <w:lang w:eastAsia="yi-Hebr" w:bidi="yi-Hebr"/>
              </w:rPr>
              <w:t>Kriterijaus kodas</w:t>
            </w:r>
          </w:p>
        </w:tc>
        <w:tc>
          <w:tcPr>
            <w:tcW w:w="70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Kriterijus</w:t>
            </w:r>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Mato vienetas</w:t>
            </w:r>
          </w:p>
        </w:tc>
        <w:tc>
          <w:tcPr>
            <w:tcW w:w="755" w:type="pct"/>
          </w:tcPr>
          <w:p w:rsidR="004B15A5" w:rsidRDefault="00E47037">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Tikslinė vertė</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Papildoma informacija</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446" w:type="pct"/>
          </w:tcPr>
          <w:p w:rsidR="004B15A5" w:rsidRDefault="00E47037">
            <w:pPr>
              <w:suppressAutoHyphens/>
              <w:ind w:right="57"/>
              <w:rPr>
                <w:iCs/>
                <w:szCs w:val="24"/>
                <w:lang w:eastAsia="ar-SA"/>
              </w:rPr>
            </w:pPr>
            <w:r>
              <w:rPr>
                <w:iCs/>
                <w:szCs w:val="24"/>
                <w:lang w:eastAsia="ar-SA"/>
              </w:rPr>
              <w:t>1106.1</w:t>
            </w:r>
          </w:p>
        </w:tc>
        <w:tc>
          <w:tcPr>
            <w:tcW w:w="705" w:type="pct"/>
          </w:tcPr>
          <w:p w:rsidR="004B15A5" w:rsidRDefault="00E47037">
            <w:pPr>
              <w:suppressAutoHyphens/>
              <w:ind w:left="57" w:right="57"/>
              <w:jc w:val="center"/>
              <w:rPr>
                <w:szCs w:val="24"/>
                <w:lang w:eastAsia="ar-SA"/>
              </w:rPr>
            </w:pPr>
            <w:r>
              <w:rPr>
                <w:iCs/>
                <w:szCs w:val="24"/>
                <w:lang w:eastAsia="ar-SA"/>
              </w:rPr>
              <w:t>Populiacija;</w:t>
            </w:r>
          </w:p>
          <w:p w:rsidR="004B15A5" w:rsidRDefault="00E47037">
            <w:pPr>
              <w:suppressAutoHyphens/>
              <w:ind w:left="57" w:right="57"/>
              <w:jc w:val="center"/>
              <w:rPr>
                <w:b/>
                <w:bCs/>
                <w:szCs w:val="24"/>
                <w:lang w:eastAsia="yi-Hebr" w:bidi="yi-Hebr"/>
              </w:rPr>
            </w:pPr>
            <w:r>
              <w:rPr>
                <w:iCs/>
                <w:szCs w:val="24"/>
                <w:lang w:eastAsia="ar-SA"/>
              </w:rPr>
              <w:t xml:space="preserve">jauniklių skaičius </w:t>
            </w:r>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vnt./100 m</w:t>
            </w:r>
            <w:r>
              <w:rPr>
                <w:bCs/>
                <w:szCs w:val="24"/>
                <w:vertAlign w:val="superscript"/>
                <w:lang w:eastAsia="yi-Hebr" w:bidi="yi-Hebr"/>
              </w:rPr>
              <w:t>2</w:t>
            </w:r>
          </w:p>
        </w:tc>
        <w:tc>
          <w:tcPr>
            <w:tcW w:w="7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≥4,0</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 w:bidi="yi"/>
              </w:rPr>
              <w:t>Tyrimo vietoje apskaita vykdoma rugpjūčio–spalio mėn. ne trumpesniame kaip 100–150 m ruože elektros žūklės aparatu.</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446" w:type="pct"/>
          </w:tcPr>
          <w:p w:rsidR="004B15A5" w:rsidRDefault="00E47037">
            <w:pPr>
              <w:suppressAutoHyphens/>
              <w:ind w:right="57"/>
              <w:rPr>
                <w:iCs/>
                <w:szCs w:val="24"/>
                <w:lang w:eastAsia="ar-SA"/>
              </w:rPr>
            </w:pPr>
            <w:r>
              <w:rPr>
                <w:iCs/>
                <w:szCs w:val="24"/>
                <w:lang w:eastAsia="ar-SA"/>
              </w:rPr>
              <w:t>1106.2</w:t>
            </w:r>
          </w:p>
        </w:tc>
        <w:tc>
          <w:tcPr>
            <w:tcW w:w="705" w:type="pct"/>
          </w:tcPr>
          <w:p w:rsidR="004B15A5" w:rsidRDefault="00E47037">
            <w:pPr>
              <w:suppressAutoHyphens/>
              <w:ind w:left="57" w:right="57"/>
              <w:jc w:val="center"/>
              <w:rPr>
                <w:iCs/>
                <w:szCs w:val="24"/>
                <w:lang w:eastAsia="ar-SA"/>
              </w:rPr>
            </w:pPr>
            <w:r>
              <w:rPr>
                <w:iCs/>
                <w:szCs w:val="24"/>
                <w:lang w:eastAsia="ar-SA"/>
              </w:rPr>
              <w:t>Populiacija;</w:t>
            </w:r>
          </w:p>
          <w:p w:rsidR="004B15A5" w:rsidRDefault="00E47037">
            <w:pPr>
              <w:suppressAutoHyphens/>
              <w:ind w:left="57" w:right="57"/>
              <w:jc w:val="center"/>
              <w:rPr>
                <w:szCs w:val="24"/>
                <w:lang w:eastAsia="ar-SA"/>
              </w:rPr>
            </w:pPr>
            <w:r>
              <w:rPr>
                <w:iCs/>
                <w:szCs w:val="24"/>
                <w:lang w:eastAsia="ar-SA"/>
              </w:rPr>
              <w:t>neršto lizdų skaičius</w:t>
            </w:r>
          </w:p>
          <w:p w:rsidR="004B15A5" w:rsidRDefault="004B15A5">
            <w:pPr>
              <w:suppressAutoHyphens/>
              <w:ind w:left="57" w:right="57"/>
              <w:jc w:val="center"/>
              <w:rPr>
                <w:iCs/>
                <w:szCs w:val="24"/>
                <w:lang w:eastAsia="ar-SA"/>
              </w:rPr>
            </w:pPr>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vnt./km</w:t>
            </w:r>
          </w:p>
        </w:tc>
        <w:tc>
          <w:tcPr>
            <w:tcW w:w="7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≥5</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szCs w:val="24"/>
                <w:lang w:eastAsia="lt-LT"/>
              </w:rPr>
              <w:t>Neršto lizdai skaičiuojami po lašišinių žuvų neršto lapkričio pabaigoje ir gruodį. Apskaita vykdoma einant upės krantu ar plaukiant valtimi. Neršto lizdai skaičiuojami tik neršti tinkamose buveinėse.</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3</w:t>
            </w:r>
          </w:p>
        </w:tc>
        <w:tc>
          <w:tcPr>
            <w:tcW w:w="446" w:type="pct"/>
          </w:tcPr>
          <w:p w:rsidR="004B15A5" w:rsidRDefault="00E47037">
            <w:pPr>
              <w:suppressAutoHyphens/>
              <w:ind w:right="57"/>
              <w:rPr>
                <w:iCs/>
                <w:szCs w:val="24"/>
                <w:lang w:eastAsia="ar-SA"/>
              </w:rPr>
            </w:pPr>
            <w:r>
              <w:rPr>
                <w:iCs/>
                <w:szCs w:val="24"/>
                <w:lang w:eastAsia="ar-SA"/>
              </w:rPr>
              <w:t>1106.3</w:t>
            </w:r>
          </w:p>
        </w:tc>
        <w:tc>
          <w:tcPr>
            <w:tcW w:w="705" w:type="pct"/>
          </w:tcPr>
          <w:p w:rsidR="004B15A5" w:rsidRDefault="00E47037">
            <w:pPr>
              <w:suppressAutoHyphens/>
              <w:ind w:left="57" w:right="57"/>
              <w:jc w:val="center"/>
              <w:rPr>
                <w:iCs/>
                <w:szCs w:val="24"/>
                <w:lang w:eastAsia="ar-SA"/>
              </w:rPr>
            </w:pPr>
            <w:r>
              <w:rPr>
                <w:iCs/>
                <w:szCs w:val="24"/>
                <w:lang w:eastAsia="ar-SA"/>
              </w:rPr>
              <w:t>Populiacija;</w:t>
            </w:r>
          </w:p>
          <w:p w:rsidR="004B15A5" w:rsidRDefault="00E47037">
            <w:pPr>
              <w:suppressAutoHyphens/>
              <w:ind w:left="57" w:right="57"/>
              <w:jc w:val="center"/>
              <w:rPr>
                <w:szCs w:val="24"/>
                <w:lang w:eastAsia="ar-SA"/>
              </w:rPr>
            </w:pPr>
            <w:r>
              <w:rPr>
                <w:iCs/>
                <w:szCs w:val="24"/>
                <w:lang w:eastAsia="ar-SA"/>
              </w:rPr>
              <w:t>individų aptikimo dažnis teritorijoje</w:t>
            </w:r>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proc.</w:t>
            </w:r>
          </w:p>
        </w:tc>
        <w:tc>
          <w:tcPr>
            <w:tcW w:w="7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&gt;65</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t xml:space="preserve">Individų aptikimo dažnis nustatomas vykdant jų apskaitą </w:t>
            </w:r>
            <w:r>
              <w:rPr>
                <w:bCs/>
                <w:szCs w:val="24"/>
                <w:lang w:eastAsia="yi-Hebr" w:bidi="yi-Hebr"/>
              </w:rPr>
              <w:t>≥2 vietose.</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4</w:t>
            </w:r>
          </w:p>
        </w:tc>
        <w:tc>
          <w:tcPr>
            <w:tcW w:w="446" w:type="pct"/>
          </w:tcPr>
          <w:p w:rsidR="004B15A5" w:rsidRDefault="00E47037">
            <w:pPr>
              <w:suppressAutoHyphens/>
              <w:ind w:right="57"/>
              <w:rPr>
                <w:iCs/>
                <w:szCs w:val="24"/>
                <w:lang w:eastAsia="ar-SA"/>
              </w:rPr>
            </w:pPr>
            <w:r>
              <w:rPr>
                <w:iCs/>
                <w:szCs w:val="24"/>
                <w:lang w:eastAsia="ar-SA"/>
              </w:rPr>
              <w:t>1106.4</w:t>
            </w:r>
          </w:p>
        </w:tc>
        <w:tc>
          <w:tcPr>
            <w:tcW w:w="705" w:type="pct"/>
          </w:tcPr>
          <w:p w:rsidR="004B15A5" w:rsidRDefault="00E47037">
            <w:pPr>
              <w:suppressAutoHyphens/>
              <w:ind w:left="57" w:right="57"/>
              <w:jc w:val="center"/>
              <w:rPr>
                <w:szCs w:val="24"/>
                <w:lang w:eastAsia="ar-SA"/>
              </w:rPr>
            </w:pPr>
            <w:r>
              <w:rPr>
                <w:iCs/>
                <w:szCs w:val="24"/>
                <w:lang w:eastAsia="ar-SA"/>
              </w:rPr>
              <w:t>Buveinė;</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struktūra</w:t>
            </w:r>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Buveinės struktūrą apibūdinančių rodiklių, atitinkančių A, B ir C kriterijus, skaičius</w:t>
            </w:r>
          </w:p>
        </w:tc>
        <w:tc>
          <w:tcPr>
            <w:tcW w:w="7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≥2A, 0C</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bCs/>
                <w:szCs w:val="24"/>
                <w:lang w:eastAsia="yi" w:bidi="yi"/>
              </w:rPr>
              <w:t>Pagalbiniai rodikliai (</w:t>
            </w:r>
            <w:r>
              <w:rPr>
                <w:bCs/>
                <w:iCs/>
                <w:szCs w:val="24"/>
                <w:lang w:eastAsia="lt-LT" w:bidi="yi"/>
              </w:rPr>
              <w:t>A – geras, B – patenkinamas, C – blogas):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 w:bidi="yi"/>
              </w:rPr>
            </w:pPr>
            <w:r>
              <w:rPr>
                <w:bCs/>
                <w:szCs w:val="24"/>
                <w:lang w:eastAsia="yi" w:bidi="yi"/>
              </w:rPr>
              <w:t>1. grunto tipas ir padengimas;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 w:bidi="yi"/>
              </w:rPr>
            </w:pPr>
            <w:r>
              <w:rPr>
                <w:bCs/>
                <w:szCs w:val="24"/>
                <w:lang w:eastAsia="yi" w:bidi="yi"/>
              </w:rPr>
              <w:t>2. srovės greitis;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 w:bidi="yi"/>
              </w:rPr>
            </w:pPr>
            <w:r>
              <w:rPr>
                <w:bCs/>
                <w:szCs w:val="24"/>
                <w:lang w:eastAsia="yi" w:bidi="yi"/>
              </w:rPr>
              <w:t>3. gylis;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 w:bidi="yi"/>
              </w:rPr>
              <w:t>4. v</w:t>
            </w:r>
            <w:r>
              <w:rPr>
                <w:iCs/>
                <w:szCs w:val="24"/>
                <w:lang w:eastAsia="lt-LT"/>
              </w:rPr>
              <w:t>andens augalija padengtos buveinės dalis.</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5</w:t>
            </w:r>
          </w:p>
        </w:tc>
        <w:tc>
          <w:tcPr>
            <w:tcW w:w="446" w:type="pct"/>
          </w:tcPr>
          <w:p w:rsidR="004B15A5" w:rsidRDefault="00E47037">
            <w:pPr>
              <w:suppressAutoHyphens/>
              <w:ind w:right="57"/>
              <w:rPr>
                <w:iCs/>
                <w:szCs w:val="24"/>
                <w:lang w:eastAsia="ar-SA"/>
              </w:rPr>
            </w:pPr>
            <w:r>
              <w:rPr>
                <w:iCs/>
                <w:szCs w:val="24"/>
                <w:lang w:eastAsia="ar-SA"/>
              </w:rPr>
              <w:t>1106.5</w:t>
            </w:r>
          </w:p>
        </w:tc>
        <w:tc>
          <w:tcPr>
            <w:tcW w:w="705"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vandens kokybė</w:t>
            </w:r>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vertAlign w:val="superscript"/>
                <w:lang w:eastAsia="yi-Hebr" w:bidi="yi-Hebr"/>
              </w:rPr>
            </w:pPr>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7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Labai gera arba gera pagal visus rodiklius</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Nustatoma pagal valstybinio monitoringo duomenis. Jeigu monitoringo duomenų nėra, būklės klasė nustatoma pagal Aplinkos apsaugos agentūros interneto svetainėje, interaktyviame žemėlapyje, pateiktą informaciją apie telkinių ekologinę būklę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lastRenderedPageBreak/>
              <w:t xml:space="preserve">(1 – labai gera arba gera; 2 – vidutinė; 3 – prastesnė nei vidutinė). </w:t>
            </w:r>
            <w:r>
              <w:rPr>
                <w:szCs w:val="24"/>
                <w:lang w:eastAsia="lt-LT"/>
              </w:rPr>
              <w:t>Šaltinis</w:t>
            </w:r>
            <w:r>
              <w:rPr>
                <w:i/>
                <w:szCs w:val="24"/>
                <w:lang w:eastAsia="lt-LT"/>
              </w:rPr>
              <w:t xml:space="preserve"> – </w:t>
            </w:r>
            <w:r>
              <w:rPr>
                <w:bCs/>
                <w:szCs w:val="24"/>
                <w:lang w:eastAsia="lt-LT"/>
              </w:rPr>
              <w:t>https://vanduo.gamta.lt/.</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lastRenderedPageBreak/>
              <w:t>6</w:t>
            </w:r>
          </w:p>
        </w:tc>
        <w:tc>
          <w:tcPr>
            <w:tcW w:w="446" w:type="pct"/>
          </w:tcPr>
          <w:p w:rsidR="004B15A5" w:rsidRDefault="00E47037">
            <w:pPr>
              <w:suppressAutoHyphens/>
              <w:ind w:right="57"/>
              <w:rPr>
                <w:iCs/>
                <w:szCs w:val="24"/>
                <w:lang w:eastAsia="ar-SA"/>
              </w:rPr>
            </w:pPr>
            <w:r>
              <w:rPr>
                <w:iCs/>
                <w:szCs w:val="24"/>
                <w:lang w:eastAsia="ar-SA"/>
              </w:rPr>
              <w:t>1106.6</w:t>
            </w:r>
          </w:p>
        </w:tc>
        <w:tc>
          <w:tcPr>
            <w:tcW w:w="705"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proofErr w:type="spellStart"/>
            <w:r>
              <w:rPr>
                <w:iCs/>
                <w:szCs w:val="24"/>
                <w:lang w:eastAsia="ar-SA"/>
              </w:rPr>
              <w:t>hidromorfologija</w:t>
            </w:r>
            <w:proofErr w:type="spellEnd"/>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vertAlign w:val="superscript"/>
                <w:lang w:eastAsia="yi-Hebr" w:bidi="yi-Hebr"/>
              </w:rPr>
            </w:pPr>
            <w:r>
              <w:rPr>
                <w:bCs/>
                <w:szCs w:val="24"/>
                <w:lang w:eastAsia="yi-Hebr" w:bidi="yi-Hebr"/>
              </w:rPr>
              <w:t xml:space="preserve">Upių </w:t>
            </w:r>
            <w:proofErr w:type="spellStart"/>
            <w:r>
              <w:rPr>
                <w:bCs/>
                <w:szCs w:val="24"/>
                <w:lang w:eastAsia="yi-Hebr" w:bidi="yi-Hebr"/>
              </w:rPr>
              <w:t>hidromorfolo-ginio</w:t>
            </w:r>
            <w:proofErr w:type="spellEnd"/>
            <w:r>
              <w:rPr>
                <w:bCs/>
                <w:szCs w:val="24"/>
                <w:lang w:eastAsia="yi-Hebr" w:bidi="yi-Hebr"/>
              </w:rPr>
              <w:t xml:space="preserve"> indekso vertė</w:t>
            </w:r>
          </w:p>
        </w:tc>
        <w:tc>
          <w:tcPr>
            <w:tcW w:w="7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≥0,80</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Upių </w:t>
            </w:r>
            <w:proofErr w:type="spellStart"/>
            <w:r>
              <w:rPr>
                <w:bCs/>
                <w:szCs w:val="24"/>
                <w:lang w:eastAsia="yi-Hebr" w:bidi="yi-Hebr"/>
              </w:rPr>
              <w:t>hidromorfologinis</w:t>
            </w:r>
            <w:proofErr w:type="spellEnd"/>
            <w:r>
              <w:rPr>
                <w:bCs/>
                <w:szCs w:val="24"/>
                <w:lang w:eastAsia="yi-Hebr" w:bidi="yi-Hebr"/>
              </w:rPr>
              <w:t xml:space="preserve"> indeksas apskaičiuojamas ir būklės klasė nustatoma vadovaujantis aplinkos ministro nustatyta tvarka. </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7</w:t>
            </w:r>
          </w:p>
        </w:tc>
        <w:tc>
          <w:tcPr>
            <w:tcW w:w="446" w:type="pct"/>
          </w:tcPr>
          <w:p w:rsidR="004B15A5" w:rsidRDefault="00E47037">
            <w:pPr>
              <w:suppressAutoHyphens/>
              <w:ind w:right="57"/>
              <w:rPr>
                <w:iCs/>
                <w:szCs w:val="24"/>
                <w:lang w:eastAsia="ar-SA"/>
              </w:rPr>
            </w:pPr>
            <w:r>
              <w:rPr>
                <w:iCs/>
                <w:szCs w:val="24"/>
                <w:lang w:eastAsia="ar-SA"/>
              </w:rPr>
              <w:t>1106.7</w:t>
            </w:r>
          </w:p>
        </w:tc>
        <w:tc>
          <w:tcPr>
            <w:tcW w:w="705"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vagos vientisumas</w:t>
            </w:r>
          </w:p>
        </w:tc>
        <w:tc>
          <w:tcPr>
            <w:tcW w:w="5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vertAlign w:val="superscript"/>
                <w:lang w:eastAsia="yi-Hebr" w:bidi="yi-Hebr"/>
              </w:rPr>
            </w:pPr>
            <w:r>
              <w:rPr>
                <w:bCs/>
                <w:szCs w:val="24"/>
                <w:lang w:eastAsia="yi-Hebr" w:bidi="yi-Hebr"/>
              </w:rPr>
              <w:t xml:space="preserve">Migracijos kliūtys </w:t>
            </w:r>
          </w:p>
        </w:tc>
        <w:tc>
          <w:tcPr>
            <w:tcW w:w="7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Nėra kliūčių migruoti arba ši kliūtis užkerta kelią į &lt;30 proc. nerštui tinkamą ruožą</w:t>
            </w:r>
          </w:p>
        </w:tc>
        <w:tc>
          <w:tcPr>
            <w:tcW w:w="2316" w:type="pct"/>
          </w:tcPr>
          <w:p w:rsidR="004B15A5" w:rsidRDefault="00E47037">
            <w:pPr>
              <w:suppressAutoHyphens/>
              <w:rPr>
                <w:bCs/>
                <w:szCs w:val="24"/>
                <w:lang w:eastAsia="ar-SA"/>
              </w:rPr>
            </w:pPr>
            <w:r>
              <w:rPr>
                <w:bCs/>
                <w:szCs w:val="24"/>
                <w:lang w:eastAsia="ar-SA"/>
              </w:rPr>
              <w:t>Migracijos kliūtys gali būti paskelbtos Lietuvos Respublikos upių, ežerų ir tvenkinių kadastre. Šaltinis – https://uetk.am.lt/.</w:t>
            </w:r>
          </w:p>
        </w:tc>
      </w:tr>
    </w:tbl>
    <w:p w:rsidR="004B15A5" w:rsidRDefault="004B15A5">
      <w:pPr>
        <w:tabs>
          <w:tab w:val="left" w:pos="567"/>
        </w:tabs>
        <w:ind w:left="360" w:right="284"/>
        <w:jc w:val="right"/>
        <w:rPr>
          <w:szCs w:val="24"/>
        </w:rPr>
      </w:pPr>
    </w:p>
    <w:p w:rsidR="00A001BA" w:rsidRDefault="00A001BA" w:rsidP="00A001BA">
      <w:pPr>
        <w:rPr>
          <w:b/>
          <w:bCs/>
        </w:rPr>
      </w:pPr>
      <w:r>
        <w:rPr>
          <w:b/>
          <w:bCs/>
        </w:rPr>
        <w:t xml:space="preserve">1163, Paprastojo </w:t>
      </w:r>
      <w:proofErr w:type="spellStart"/>
      <w:r>
        <w:rPr>
          <w:b/>
          <w:bCs/>
        </w:rPr>
        <w:t>kūjagalvio</w:t>
      </w:r>
      <w:proofErr w:type="spellEnd"/>
      <w:r>
        <w:rPr>
          <w:b/>
          <w:bCs/>
        </w:rPr>
        <w:t xml:space="preserve"> (</w:t>
      </w:r>
      <w:proofErr w:type="spellStart"/>
      <w:r>
        <w:rPr>
          <w:b/>
          <w:bCs/>
          <w:i/>
          <w:iCs/>
        </w:rPr>
        <w:t>Cottus</w:t>
      </w:r>
      <w:proofErr w:type="spellEnd"/>
      <w:r>
        <w:rPr>
          <w:b/>
          <w:bCs/>
          <w:i/>
          <w:iCs/>
        </w:rPr>
        <w:t xml:space="preserve"> </w:t>
      </w:r>
      <w:proofErr w:type="spellStart"/>
      <w:r>
        <w:rPr>
          <w:b/>
          <w:bCs/>
          <w:i/>
          <w:iCs/>
        </w:rPr>
        <w:t>gobio</w:t>
      </w:r>
      <w:proofErr w:type="spellEnd"/>
      <w:r>
        <w:rPr>
          <w:b/>
          <w:bCs/>
        </w:rPr>
        <w:t>)“ geros apsaugos būklės kriterijai</w:t>
      </w:r>
      <w:r>
        <w:rPr>
          <w:b/>
          <w:bCs/>
        </w:rPr>
        <w:tab/>
      </w:r>
      <w:r>
        <w:rPr>
          <w:b/>
          <w:bCs/>
        </w:rPr>
        <w:tab/>
      </w:r>
      <w:r>
        <w:rPr>
          <w:b/>
          <w:bCs/>
        </w:rPr>
        <w:tab/>
      </w:r>
      <w:r>
        <w:rPr>
          <w:b/>
          <w:bCs/>
        </w:rPr>
        <w:tab/>
      </w:r>
      <w:r>
        <w:rPr>
          <w:b/>
          <w:bCs/>
        </w:rPr>
        <w:tab/>
      </w:r>
      <w:r w:rsidRPr="00A001BA">
        <w:rPr>
          <w:b/>
        </w:rPr>
        <w:t>4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06"/>
        <w:gridCol w:w="1203"/>
        <w:gridCol w:w="1870"/>
        <w:gridCol w:w="1830"/>
        <w:gridCol w:w="1752"/>
        <w:gridCol w:w="7046"/>
      </w:tblGrid>
      <w:tr w:rsidR="00A001BA" w:rsidTr="00A07A65">
        <w:tc>
          <w:tcPr>
            <w:tcW w:w="250" w:type="pct"/>
            <w:shd w:val="clear" w:color="auto" w:fill="auto"/>
          </w:tcPr>
          <w:p w:rsidR="00A001BA" w:rsidRDefault="00A001BA" w:rsidP="00A001BA">
            <w:pPr>
              <w:jc w:val="center"/>
              <w:rPr>
                <w:b/>
                <w:bCs/>
              </w:rPr>
            </w:pPr>
            <w:r>
              <w:rPr>
                <w:b/>
                <w:bCs/>
              </w:rPr>
              <w:t>Eil. Nr.</w:t>
            </w:r>
          </w:p>
        </w:tc>
        <w:tc>
          <w:tcPr>
            <w:tcW w:w="450" w:type="pct"/>
            <w:shd w:val="clear" w:color="auto" w:fill="auto"/>
          </w:tcPr>
          <w:p w:rsidR="00A001BA" w:rsidRDefault="00A001BA" w:rsidP="00A07A65">
            <w:pPr>
              <w:rPr>
                <w:b/>
                <w:bCs/>
              </w:rPr>
            </w:pPr>
            <w:r>
              <w:rPr>
                <w:b/>
                <w:bCs/>
              </w:rPr>
              <w:t>Kriterijaus kodas</w:t>
            </w:r>
          </w:p>
        </w:tc>
        <w:tc>
          <w:tcPr>
            <w:tcW w:w="700" w:type="pct"/>
            <w:shd w:val="clear" w:color="auto" w:fill="auto"/>
          </w:tcPr>
          <w:p w:rsidR="00A001BA" w:rsidRDefault="00A001BA" w:rsidP="00A07A65">
            <w:pPr>
              <w:rPr>
                <w:b/>
                <w:bCs/>
              </w:rPr>
            </w:pPr>
            <w:r>
              <w:rPr>
                <w:b/>
                <w:bCs/>
              </w:rPr>
              <w:t>Kriterijus</w:t>
            </w:r>
          </w:p>
        </w:tc>
        <w:tc>
          <w:tcPr>
            <w:tcW w:w="450" w:type="pct"/>
            <w:shd w:val="clear" w:color="auto" w:fill="auto"/>
          </w:tcPr>
          <w:p w:rsidR="00A001BA" w:rsidRDefault="00A001BA" w:rsidP="00A07A65">
            <w:pPr>
              <w:rPr>
                <w:b/>
                <w:bCs/>
              </w:rPr>
            </w:pPr>
            <w:r>
              <w:rPr>
                <w:b/>
                <w:bCs/>
              </w:rPr>
              <w:t>Matavimo vienetas</w:t>
            </w:r>
          </w:p>
        </w:tc>
        <w:tc>
          <w:tcPr>
            <w:tcW w:w="650" w:type="pct"/>
            <w:shd w:val="clear" w:color="auto" w:fill="auto"/>
          </w:tcPr>
          <w:p w:rsidR="00A001BA" w:rsidRDefault="00A001BA" w:rsidP="00A07A65">
            <w:pPr>
              <w:rPr>
                <w:b/>
                <w:bCs/>
              </w:rPr>
            </w:pPr>
            <w:r>
              <w:rPr>
                <w:b/>
                <w:bCs/>
              </w:rPr>
              <w:t>Tikslinė vertė</w:t>
            </w:r>
          </w:p>
        </w:tc>
        <w:tc>
          <w:tcPr>
            <w:tcW w:w="2500" w:type="pct"/>
            <w:shd w:val="clear" w:color="auto" w:fill="auto"/>
          </w:tcPr>
          <w:p w:rsidR="00A001BA" w:rsidRDefault="00A001BA" w:rsidP="00A07A65">
            <w:pPr>
              <w:rPr>
                <w:b/>
                <w:bCs/>
              </w:rPr>
            </w:pPr>
            <w:r>
              <w:rPr>
                <w:b/>
                <w:bCs/>
              </w:rPr>
              <w:t>Papildoma informacija</w:t>
            </w:r>
          </w:p>
        </w:tc>
      </w:tr>
      <w:tr w:rsidR="00A001BA" w:rsidTr="00A07A65">
        <w:tc>
          <w:tcPr>
            <w:tcW w:w="250" w:type="pct"/>
            <w:shd w:val="clear" w:color="auto" w:fill="auto"/>
          </w:tcPr>
          <w:p w:rsidR="00A001BA" w:rsidRDefault="00A001BA" w:rsidP="00A001BA">
            <w:pPr>
              <w:jc w:val="center"/>
            </w:pPr>
            <w:r>
              <w:rPr>
                <w:szCs w:val="24"/>
                <w:lang w:eastAsia="lt-LT"/>
              </w:rPr>
              <w:t>1</w:t>
            </w:r>
          </w:p>
        </w:tc>
        <w:tc>
          <w:tcPr>
            <w:tcW w:w="450" w:type="pct"/>
            <w:shd w:val="clear" w:color="auto" w:fill="auto"/>
          </w:tcPr>
          <w:p w:rsidR="00A001BA" w:rsidRDefault="00A001BA" w:rsidP="00A07A65">
            <w:r>
              <w:rPr>
                <w:iCs/>
                <w:szCs w:val="24"/>
                <w:lang w:eastAsia="ar-SA"/>
              </w:rPr>
              <w:t>1163.1</w:t>
            </w:r>
          </w:p>
        </w:tc>
        <w:tc>
          <w:tcPr>
            <w:tcW w:w="700" w:type="pct"/>
            <w:shd w:val="clear" w:color="auto" w:fill="auto"/>
          </w:tcPr>
          <w:p w:rsidR="00A001BA" w:rsidRDefault="00A001BA" w:rsidP="00A07A65">
            <w:pPr>
              <w:suppressAutoHyphens/>
              <w:ind w:right="57"/>
              <w:rPr>
                <w:szCs w:val="24"/>
                <w:lang w:eastAsia="ar-SA"/>
              </w:rPr>
            </w:pPr>
            <w:r>
              <w:rPr>
                <w:iCs/>
                <w:szCs w:val="24"/>
                <w:lang w:eastAsia="ar-SA"/>
              </w:rPr>
              <w:t>Populiacija;</w:t>
            </w:r>
          </w:p>
          <w:p w:rsidR="00A001BA" w:rsidRDefault="00A001BA" w:rsidP="00A07A65">
            <w:r>
              <w:rPr>
                <w:iCs/>
                <w:szCs w:val="24"/>
                <w:lang w:eastAsia="ar-SA"/>
              </w:rPr>
              <w:t>individų skaičius (&gt;0+ amžiaus)</w:t>
            </w:r>
          </w:p>
        </w:tc>
        <w:tc>
          <w:tcPr>
            <w:tcW w:w="450" w:type="pct"/>
            <w:shd w:val="clear" w:color="auto" w:fill="auto"/>
          </w:tcPr>
          <w:p w:rsidR="00A001BA" w:rsidRDefault="00A001BA" w:rsidP="00A07A65">
            <w:r>
              <w:rPr>
                <w:bCs/>
                <w:szCs w:val="24"/>
                <w:lang w:eastAsia="yi-Hebr" w:bidi="yi-Hebr"/>
              </w:rPr>
              <w:t>vnt./100 m</w:t>
            </w:r>
            <w:r>
              <w:rPr>
                <w:bCs/>
                <w:szCs w:val="24"/>
                <w:vertAlign w:val="superscript"/>
                <w:lang w:eastAsia="yi-Hebr" w:bidi="yi-Hebr"/>
              </w:rPr>
              <w:t>2</w:t>
            </w:r>
          </w:p>
        </w:tc>
        <w:tc>
          <w:tcPr>
            <w:tcW w:w="650" w:type="pct"/>
            <w:shd w:val="clear" w:color="auto" w:fill="auto"/>
          </w:tcPr>
          <w:p w:rsidR="00A001BA" w:rsidRDefault="00A001BA" w:rsidP="00A07A65">
            <w:r>
              <w:rPr>
                <w:bCs/>
                <w:szCs w:val="24"/>
                <w:lang w:eastAsia="yi-Hebr" w:bidi="yi-Hebr"/>
              </w:rPr>
              <w:t>&gt;2,0</w:t>
            </w:r>
          </w:p>
        </w:tc>
        <w:tc>
          <w:tcPr>
            <w:tcW w:w="2500" w:type="pct"/>
            <w:shd w:val="clear" w:color="auto" w:fill="auto"/>
          </w:tcPr>
          <w:p w:rsidR="00A001BA" w:rsidRDefault="00A001BA" w:rsidP="00A07A65">
            <w:r>
              <w:rPr>
                <w:bCs/>
                <w:szCs w:val="24"/>
                <w:lang w:eastAsia="yi-Hebr" w:bidi="yi-Hebr"/>
              </w:rPr>
              <w:t>Tyrimo vietoje apskaita vykdoma liepos</w:t>
            </w:r>
            <w:r>
              <w:rPr>
                <w:bCs/>
                <w:iCs/>
                <w:szCs w:val="24"/>
                <w:lang w:eastAsia="lt-LT"/>
              </w:rPr>
              <w:t>–</w:t>
            </w:r>
            <w:r>
              <w:rPr>
                <w:bCs/>
                <w:szCs w:val="24"/>
                <w:lang w:eastAsia="yi-Hebr" w:bidi="yi-Hebr"/>
              </w:rPr>
              <w:t>spalio mėn. ne trumpesniame kaip 100 m ruože.</w:t>
            </w:r>
          </w:p>
        </w:tc>
      </w:tr>
      <w:tr w:rsidR="00A001BA" w:rsidTr="00A07A65">
        <w:tc>
          <w:tcPr>
            <w:tcW w:w="250" w:type="pct"/>
            <w:shd w:val="clear" w:color="auto" w:fill="auto"/>
          </w:tcPr>
          <w:p w:rsidR="00A001BA" w:rsidRDefault="00A001BA" w:rsidP="00A001BA">
            <w:pPr>
              <w:jc w:val="center"/>
            </w:pPr>
            <w:r>
              <w:rPr>
                <w:szCs w:val="24"/>
                <w:lang w:eastAsia="lt-LT"/>
              </w:rPr>
              <w:t>2</w:t>
            </w:r>
          </w:p>
        </w:tc>
        <w:tc>
          <w:tcPr>
            <w:tcW w:w="450" w:type="pct"/>
            <w:shd w:val="clear" w:color="auto" w:fill="auto"/>
          </w:tcPr>
          <w:p w:rsidR="00A001BA" w:rsidRDefault="00A001BA" w:rsidP="00A07A65">
            <w:r>
              <w:rPr>
                <w:iCs/>
                <w:szCs w:val="24"/>
                <w:lang w:eastAsia="ar-SA"/>
              </w:rPr>
              <w:t>1163.2</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Populiacija;</w:t>
            </w:r>
          </w:p>
          <w:p w:rsidR="00A001BA" w:rsidRDefault="00A001BA" w:rsidP="00A07A65">
            <w:pPr>
              <w:suppressAutoHyphens/>
              <w:ind w:right="57"/>
              <w:rPr>
                <w:szCs w:val="24"/>
                <w:lang w:eastAsia="ar-SA"/>
              </w:rPr>
            </w:pPr>
            <w:r>
              <w:rPr>
                <w:iCs/>
                <w:szCs w:val="24"/>
                <w:lang w:eastAsia="ar-SA"/>
              </w:rPr>
              <w:t>individų aptikimo dažnis teritorijoje</w:t>
            </w:r>
          </w:p>
          <w:p w:rsidR="00A001BA" w:rsidRDefault="00A001BA" w:rsidP="00A07A65"/>
        </w:tc>
        <w:tc>
          <w:tcPr>
            <w:tcW w:w="450" w:type="pct"/>
            <w:shd w:val="clear" w:color="auto" w:fill="auto"/>
          </w:tcPr>
          <w:p w:rsidR="00A001BA" w:rsidRDefault="00A001BA" w:rsidP="00A07A65">
            <w:r>
              <w:rPr>
                <w:bCs/>
                <w:szCs w:val="24"/>
                <w:lang w:eastAsia="yi-Hebr" w:bidi="yi-Hebr"/>
              </w:rPr>
              <w:t>proc.</w:t>
            </w:r>
          </w:p>
        </w:tc>
        <w:tc>
          <w:tcPr>
            <w:tcW w:w="650" w:type="pct"/>
            <w:shd w:val="clear" w:color="auto" w:fill="auto"/>
          </w:tcPr>
          <w:p w:rsidR="00A001BA" w:rsidRDefault="00A001BA" w:rsidP="00A07A65">
            <w:r>
              <w:rPr>
                <w:bCs/>
                <w:szCs w:val="24"/>
                <w:lang w:eastAsia="yi-Hebr" w:bidi="yi-Hebr"/>
              </w:rPr>
              <w:t>&gt;65</w:t>
            </w:r>
          </w:p>
        </w:tc>
        <w:tc>
          <w:tcPr>
            <w:tcW w:w="2500" w:type="pct"/>
            <w:shd w:val="clear" w:color="auto" w:fill="auto"/>
          </w:tcPr>
          <w:p w:rsidR="00A001BA" w:rsidRDefault="00A001BA" w:rsidP="00A07A65">
            <w:r>
              <w:rPr>
                <w:bCs/>
                <w:szCs w:val="24"/>
                <w:lang w:eastAsia="yi-Hebr" w:bidi="yi-Hebr"/>
              </w:rPr>
              <w:t>Individų aptikimo dažnis teritorijoje, jeigu individų apskaita vykdoma ≥2 vietose.</w:t>
            </w:r>
          </w:p>
        </w:tc>
      </w:tr>
      <w:tr w:rsidR="00A001BA" w:rsidTr="00A07A65">
        <w:tc>
          <w:tcPr>
            <w:tcW w:w="250" w:type="pct"/>
            <w:shd w:val="clear" w:color="auto" w:fill="auto"/>
          </w:tcPr>
          <w:p w:rsidR="00A001BA" w:rsidRDefault="00A001BA" w:rsidP="00A001BA">
            <w:pPr>
              <w:jc w:val="center"/>
            </w:pPr>
            <w:r>
              <w:rPr>
                <w:szCs w:val="24"/>
                <w:lang w:eastAsia="lt-LT"/>
              </w:rPr>
              <w:t>3</w:t>
            </w:r>
          </w:p>
        </w:tc>
        <w:tc>
          <w:tcPr>
            <w:tcW w:w="450" w:type="pct"/>
            <w:shd w:val="clear" w:color="auto" w:fill="auto"/>
          </w:tcPr>
          <w:p w:rsidR="00A001BA" w:rsidRDefault="00A001BA" w:rsidP="00A07A65">
            <w:r>
              <w:rPr>
                <w:iCs/>
                <w:szCs w:val="24"/>
                <w:lang w:eastAsia="ar-SA"/>
              </w:rPr>
              <w:t>1163.3</w:t>
            </w:r>
          </w:p>
        </w:tc>
        <w:tc>
          <w:tcPr>
            <w:tcW w:w="700" w:type="pct"/>
            <w:shd w:val="clear" w:color="auto" w:fill="auto"/>
          </w:tcPr>
          <w:p w:rsidR="00A001BA" w:rsidRDefault="00A001BA" w:rsidP="00A07A65">
            <w:pPr>
              <w:suppressAutoHyphens/>
              <w:ind w:right="57"/>
              <w:rPr>
                <w:szCs w:val="24"/>
                <w:lang w:eastAsia="ar-SA"/>
              </w:rPr>
            </w:pPr>
            <w:r>
              <w:rPr>
                <w:iCs/>
                <w:szCs w:val="24"/>
                <w:lang w:eastAsia="ar-SA"/>
              </w:rPr>
              <w:t>Buveinė;</w:t>
            </w:r>
          </w:p>
          <w:p w:rsidR="00A001BA" w:rsidRDefault="00A001BA" w:rsidP="00A07A65">
            <w:r>
              <w:rPr>
                <w:bCs/>
                <w:szCs w:val="24"/>
                <w:lang w:eastAsia="yi-Hebr" w:bidi="yi-Hebr"/>
              </w:rPr>
              <w:t>struktūra</w:t>
            </w:r>
          </w:p>
        </w:tc>
        <w:tc>
          <w:tcPr>
            <w:tcW w:w="450" w:type="pct"/>
            <w:shd w:val="clear" w:color="auto" w:fill="auto"/>
          </w:tcPr>
          <w:p w:rsidR="00A001BA" w:rsidRDefault="00A001BA" w:rsidP="00A07A65">
            <w:r>
              <w:rPr>
                <w:bCs/>
                <w:szCs w:val="24"/>
                <w:lang w:eastAsia="yi-Hebr" w:bidi="yi-Hebr"/>
              </w:rPr>
              <w:t>Buveinės struktūrą apibūdinančių rodiklių, atitinkančių A, B ir C kriterijus, skaičius</w:t>
            </w:r>
          </w:p>
        </w:tc>
        <w:tc>
          <w:tcPr>
            <w:tcW w:w="650" w:type="pct"/>
            <w:shd w:val="clear" w:color="auto" w:fill="auto"/>
          </w:tcPr>
          <w:p w:rsidR="00A001BA" w:rsidRDefault="00A001BA" w:rsidP="00A07A65">
            <w:r>
              <w:rPr>
                <w:bCs/>
                <w:szCs w:val="24"/>
                <w:lang w:eastAsia="yi-Hebr" w:bidi="yi-Hebr"/>
              </w:rPr>
              <w:t>≥ 2A, 0C</w:t>
            </w:r>
          </w:p>
        </w:tc>
        <w:tc>
          <w:tcPr>
            <w:tcW w:w="2500" w:type="pct"/>
            <w:shd w:val="clear" w:color="auto" w:fill="auto"/>
          </w:tcPr>
          <w:p w:rsidR="00A001BA" w:rsidRDefault="00A001BA"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iCs/>
                <w:szCs w:val="24"/>
                <w:lang w:eastAsia="lt-LT"/>
              </w:rPr>
            </w:pPr>
            <w:r>
              <w:rPr>
                <w:bCs/>
                <w:szCs w:val="24"/>
                <w:lang w:eastAsia="yi-Hebr" w:bidi="yi-Hebr"/>
              </w:rPr>
              <w:t>Pagalbiniai rodikliai (</w:t>
            </w:r>
            <w:r>
              <w:rPr>
                <w:bCs/>
                <w:iCs/>
                <w:szCs w:val="24"/>
                <w:lang w:eastAsia="lt-LT"/>
              </w:rPr>
              <w:t>A – geras, B – patenkinamas, C – blogas):</w:t>
            </w:r>
          </w:p>
          <w:p w:rsidR="00A001BA" w:rsidRDefault="00A001BA"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1. gylis;</w:t>
            </w:r>
          </w:p>
          <w:p w:rsidR="00A001BA" w:rsidRDefault="00A001BA"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2. srovės greitis;</w:t>
            </w:r>
          </w:p>
          <w:p w:rsidR="00A001BA" w:rsidRDefault="00A001BA"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3. grunto tipas ir padengimas;</w:t>
            </w:r>
          </w:p>
          <w:p w:rsidR="00A001BA" w:rsidRDefault="00A001BA" w:rsidP="00A07A65">
            <w:r>
              <w:rPr>
                <w:bCs/>
                <w:szCs w:val="24"/>
                <w:lang w:eastAsia="yi-Hebr" w:bidi="yi-Hebr"/>
              </w:rPr>
              <w:t>4. slėptuvės.</w:t>
            </w:r>
          </w:p>
        </w:tc>
      </w:tr>
      <w:tr w:rsidR="00A001BA" w:rsidTr="00A07A65">
        <w:tc>
          <w:tcPr>
            <w:tcW w:w="250" w:type="pct"/>
            <w:shd w:val="clear" w:color="auto" w:fill="auto"/>
          </w:tcPr>
          <w:p w:rsidR="00A001BA" w:rsidRDefault="00A001BA" w:rsidP="00A001BA">
            <w:pPr>
              <w:jc w:val="center"/>
            </w:pPr>
            <w:r>
              <w:rPr>
                <w:szCs w:val="24"/>
                <w:lang w:eastAsia="lt-LT"/>
              </w:rPr>
              <w:t>4</w:t>
            </w:r>
          </w:p>
        </w:tc>
        <w:tc>
          <w:tcPr>
            <w:tcW w:w="450" w:type="pct"/>
            <w:shd w:val="clear" w:color="auto" w:fill="auto"/>
          </w:tcPr>
          <w:p w:rsidR="00A001BA" w:rsidRDefault="00A001BA" w:rsidP="00A07A65">
            <w:r>
              <w:rPr>
                <w:iCs/>
                <w:szCs w:val="24"/>
                <w:lang w:eastAsia="ar-SA"/>
              </w:rPr>
              <w:t>1163.4</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r>
              <w:rPr>
                <w:iCs/>
                <w:szCs w:val="24"/>
                <w:lang w:eastAsia="ar-SA"/>
              </w:rPr>
              <w:t>vandens kokybė</w:t>
            </w:r>
          </w:p>
        </w:tc>
        <w:tc>
          <w:tcPr>
            <w:tcW w:w="450" w:type="pct"/>
            <w:shd w:val="clear" w:color="auto" w:fill="auto"/>
          </w:tcPr>
          <w:p w:rsidR="00A001BA" w:rsidRDefault="00A001BA" w:rsidP="00A07A65">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650" w:type="pct"/>
            <w:shd w:val="clear" w:color="auto" w:fill="auto"/>
          </w:tcPr>
          <w:p w:rsidR="00A001BA" w:rsidRDefault="00A001BA" w:rsidP="00A07A65">
            <w:r>
              <w:rPr>
                <w:bCs/>
                <w:szCs w:val="24"/>
                <w:lang w:eastAsia="yi-Hebr" w:bidi="yi-Hebr"/>
              </w:rPr>
              <w:t>Labai gera arba gera pagal visus rodiklius</w:t>
            </w:r>
          </w:p>
        </w:tc>
        <w:tc>
          <w:tcPr>
            <w:tcW w:w="2500" w:type="pct"/>
            <w:shd w:val="clear" w:color="auto" w:fill="auto"/>
          </w:tcPr>
          <w:p w:rsidR="00A001BA" w:rsidRDefault="00A001BA" w:rsidP="00A07A65">
            <w:pPr>
              <w:rPr>
                <w:szCs w:val="24"/>
              </w:rPr>
            </w:pPr>
            <w:r>
              <w:rPr>
                <w:bCs/>
                <w:szCs w:val="24"/>
                <w:lang w:eastAsia="yi-Hebr" w:bidi="yi-Hebr"/>
              </w:rPr>
              <w:t xml:space="preserve">Nustatoma pagal valstybinio monitoringo duomenis. Jeigu monitoringo duomenų nėra, būklės klasė nustatoma pagal Aplinkos apsaugos agentūros interneto svetainėje, interaktyviame žemėlapyje, pateiktą informaciją apie telkinių ekologinę būklę: </w:t>
            </w:r>
            <w:r>
              <w:rPr>
                <w:lang w:eastAsia="yi-Hebr" w:bidi="yi-Hebr"/>
              </w:rPr>
              <w:t xml:space="preserve">1 – labai gera arba gera; 2 – vidutinė; 3 – prastesnė nei vidutinė. </w:t>
            </w:r>
            <w:r>
              <w:rPr>
                <w:lang w:eastAsia="lt-LT"/>
              </w:rPr>
              <w:t>Šaltinis</w:t>
            </w:r>
            <w:r>
              <w:rPr>
                <w:i/>
                <w:iCs/>
                <w:lang w:eastAsia="lt-LT"/>
              </w:rPr>
              <w:t xml:space="preserve"> – </w:t>
            </w:r>
            <w:r>
              <w:rPr>
                <w:color w:val="333333"/>
                <w:szCs w:val="24"/>
              </w:rPr>
              <w:t xml:space="preserve"> </w:t>
            </w:r>
            <w:r>
              <w:rPr>
                <w:szCs w:val="24"/>
              </w:rPr>
              <w:lastRenderedPageBreak/>
              <w:t>https://aaa.lrv.lt/lt/veiklos-sritys/vanduo/upes-ezerai-ir-tvenkiniai/valstybinis-upiu-ezeru-ir-tvenkiniu-monitoringas/upiu-ezeru-ir-tvenkiniu-vandens-kokybes-zemelapiai-ir-diagramos/</w:t>
            </w:r>
            <w:r>
              <w:rPr>
                <w:color w:val="333333"/>
                <w:szCs w:val="24"/>
              </w:rPr>
              <w:t>.</w:t>
            </w:r>
            <w:r>
              <w:rPr>
                <w:b/>
                <w:bCs/>
                <w:color w:val="333333"/>
                <w:szCs w:val="24"/>
              </w:rPr>
              <w:t xml:space="preserve"> </w:t>
            </w:r>
          </w:p>
        </w:tc>
      </w:tr>
      <w:tr w:rsidR="00A001BA" w:rsidTr="00A07A65">
        <w:tc>
          <w:tcPr>
            <w:tcW w:w="250" w:type="pct"/>
            <w:shd w:val="clear" w:color="auto" w:fill="auto"/>
          </w:tcPr>
          <w:p w:rsidR="00A001BA" w:rsidRDefault="00A001BA" w:rsidP="00A001BA">
            <w:pPr>
              <w:jc w:val="center"/>
            </w:pPr>
            <w:r>
              <w:rPr>
                <w:szCs w:val="24"/>
                <w:lang w:eastAsia="lt-LT"/>
              </w:rPr>
              <w:lastRenderedPageBreak/>
              <w:t>5</w:t>
            </w:r>
          </w:p>
        </w:tc>
        <w:tc>
          <w:tcPr>
            <w:tcW w:w="450" w:type="pct"/>
            <w:shd w:val="clear" w:color="auto" w:fill="auto"/>
          </w:tcPr>
          <w:p w:rsidR="00A001BA" w:rsidRDefault="00A001BA" w:rsidP="00A07A65">
            <w:r>
              <w:rPr>
                <w:iCs/>
                <w:szCs w:val="24"/>
                <w:lang w:eastAsia="ar-SA"/>
              </w:rPr>
              <w:t>1163.5</w:t>
            </w:r>
          </w:p>
        </w:tc>
        <w:tc>
          <w:tcPr>
            <w:tcW w:w="700" w:type="pct"/>
            <w:shd w:val="clear" w:color="auto" w:fill="auto"/>
          </w:tcPr>
          <w:p w:rsidR="00A001BA" w:rsidRDefault="00A001BA" w:rsidP="00A07A65">
            <w:pPr>
              <w:suppressAutoHyphens/>
              <w:ind w:right="57"/>
              <w:rPr>
                <w:iCs/>
                <w:szCs w:val="24"/>
                <w:lang w:eastAsia="ar-SA"/>
              </w:rPr>
            </w:pPr>
            <w:r>
              <w:rPr>
                <w:iCs/>
                <w:szCs w:val="24"/>
                <w:lang w:eastAsia="ar-SA"/>
              </w:rPr>
              <w:t>Buveinė;</w:t>
            </w:r>
          </w:p>
          <w:p w:rsidR="00A001BA" w:rsidRDefault="00A001BA" w:rsidP="00A07A65">
            <w:proofErr w:type="spellStart"/>
            <w:r>
              <w:rPr>
                <w:iCs/>
                <w:szCs w:val="24"/>
                <w:lang w:eastAsia="ar-SA"/>
              </w:rPr>
              <w:t>hidromorfologija</w:t>
            </w:r>
            <w:proofErr w:type="spellEnd"/>
          </w:p>
        </w:tc>
        <w:tc>
          <w:tcPr>
            <w:tcW w:w="450" w:type="pct"/>
            <w:shd w:val="clear" w:color="auto" w:fill="auto"/>
          </w:tcPr>
          <w:p w:rsidR="00A001BA" w:rsidRDefault="00A001BA" w:rsidP="00A07A65">
            <w:r>
              <w:rPr>
                <w:bCs/>
                <w:szCs w:val="24"/>
                <w:lang w:eastAsia="yi-Hebr" w:bidi="yi-Hebr"/>
              </w:rPr>
              <w:t xml:space="preserve">Upių </w:t>
            </w:r>
            <w:proofErr w:type="spellStart"/>
            <w:r>
              <w:rPr>
                <w:bCs/>
                <w:szCs w:val="24"/>
                <w:lang w:eastAsia="yi-Hebr" w:bidi="yi-Hebr"/>
              </w:rPr>
              <w:t>hidromorfologinio</w:t>
            </w:r>
            <w:proofErr w:type="spellEnd"/>
            <w:r>
              <w:rPr>
                <w:bCs/>
                <w:szCs w:val="24"/>
                <w:lang w:eastAsia="yi-Hebr" w:bidi="yi-Hebr"/>
              </w:rPr>
              <w:t xml:space="preserve"> indekso vertė</w:t>
            </w:r>
          </w:p>
        </w:tc>
        <w:tc>
          <w:tcPr>
            <w:tcW w:w="650" w:type="pct"/>
            <w:shd w:val="clear" w:color="auto" w:fill="auto"/>
          </w:tcPr>
          <w:p w:rsidR="00A001BA" w:rsidRDefault="00A001BA" w:rsidP="00A07A65">
            <w:r>
              <w:rPr>
                <w:bCs/>
                <w:szCs w:val="24"/>
                <w:lang w:eastAsia="yi-Hebr" w:bidi="yi-Hebr"/>
              </w:rPr>
              <w:t>≥0,80</w:t>
            </w:r>
          </w:p>
        </w:tc>
        <w:tc>
          <w:tcPr>
            <w:tcW w:w="2500" w:type="pct"/>
            <w:shd w:val="clear" w:color="auto" w:fill="auto"/>
          </w:tcPr>
          <w:p w:rsidR="00A001BA" w:rsidRDefault="00A001BA" w:rsidP="00A07A65">
            <w:r>
              <w:rPr>
                <w:bCs/>
                <w:szCs w:val="24"/>
                <w:lang w:eastAsia="yi-Hebr" w:bidi="yi-Hebr"/>
              </w:rPr>
              <w:t xml:space="preserve">Upių </w:t>
            </w:r>
            <w:proofErr w:type="spellStart"/>
            <w:r>
              <w:rPr>
                <w:bCs/>
                <w:szCs w:val="24"/>
                <w:lang w:eastAsia="yi-Hebr" w:bidi="yi-Hebr"/>
              </w:rPr>
              <w:t>hidromorfologinis</w:t>
            </w:r>
            <w:proofErr w:type="spellEnd"/>
            <w:r>
              <w:rPr>
                <w:bCs/>
                <w:szCs w:val="24"/>
                <w:lang w:eastAsia="yi-Hebr" w:bidi="yi-Hebr"/>
              </w:rPr>
              <w:t xml:space="preserve"> indeksas apskaičiuojamas ir būklės klasė nustatoma aplin</w:t>
            </w:r>
            <w:r>
              <w:rPr>
                <w:bCs/>
                <w:szCs w:val="24"/>
                <w:lang w:eastAsia="yi-Hebr" w:bidi="yi-Hebr"/>
              </w:rPr>
              <w:t>kos ministro nustatyta tvarka.</w:t>
            </w:r>
          </w:p>
        </w:tc>
      </w:tr>
    </w:tbl>
    <w:p w:rsidR="004B15A5" w:rsidRDefault="004B15A5" w:rsidP="00A001BA">
      <w:pPr>
        <w:tabs>
          <w:tab w:val="left" w:pos="567"/>
        </w:tabs>
        <w:ind w:right="284"/>
        <w:rPr>
          <w:szCs w:val="24"/>
        </w:rPr>
      </w:pPr>
    </w:p>
    <w:p w:rsidR="004B15A5" w:rsidRDefault="00E47037">
      <w:pPr>
        <w:suppressAutoHyphens/>
        <w:rPr>
          <w:b/>
          <w:bCs/>
          <w:szCs w:val="24"/>
          <w:lang w:eastAsia="yi-Hebr" w:bidi="yi-Hebr"/>
        </w:rPr>
      </w:pPr>
      <w:r>
        <w:rPr>
          <w:b/>
          <w:szCs w:val="24"/>
          <w:lang w:eastAsia="yi-Hebr" w:bidi="yi-Hebr"/>
        </w:rPr>
        <w:t>„1134, Kartuolės  (</w:t>
      </w:r>
      <w:proofErr w:type="spellStart"/>
      <w:r>
        <w:rPr>
          <w:b/>
          <w:i/>
          <w:szCs w:val="24"/>
          <w:lang w:eastAsia="yi-Hebr" w:bidi="yi-Hebr"/>
        </w:rPr>
        <w:t>Rhodeus</w:t>
      </w:r>
      <w:proofErr w:type="spellEnd"/>
      <w:r>
        <w:rPr>
          <w:b/>
          <w:i/>
          <w:szCs w:val="24"/>
          <w:lang w:eastAsia="yi-Hebr" w:bidi="yi-Hebr"/>
        </w:rPr>
        <w:t xml:space="preserve"> </w:t>
      </w:r>
      <w:proofErr w:type="spellStart"/>
      <w:r>
        <w:rPr>
          <w:b/>
          <w:i/>
          <w:szCs w:val="24"/>
          <w:lang w:eastAsia="yi-Hebr" w:bidi="yi-Hebr"/>
        </w:rPr>
        <w:t>sericeus</w:t>
      </w:r>
      <w:proofErr w:type="spellEnd"/>
      <w:r>
        <w:rPr>
          <w:b/>
          <w:szCs w:val="24"/>
          <w:lang w:eastAsia="yi-Hebr" w:bidi="yi-Hebr"/>
        </w:rPr>
        <w:t xml:space="preserve">)“ </w:t>
      </w:r>
      <w:r>
        <w:rPr>
          <w:b/>
          <w:bCs/>
          <w:szCs w:val="24"/>
          <w:lang w:eastAsia="yi-Hebr" w:bidi="yi-Hebr"/>
        </w:rPr>
        <w:t xml:space="preserve">geros apsaugos būklės kriterijai </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5 lentelė</w:t>
      </w:r>
    </w:p>
    <w:tbl>
      <w:tblPr>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1363"/>
        <w:gridCol w:w="1955"/>
        <w:gridCol w:w="1807"/>
        <w:gridCol w:w="1809"/>
        <w:gridCol w:w="6460"/>
      </w:tblGrid>
      <w:tr w:rsidR="004B15A5">
        <w:trPr>
          <w:trHeight w:val="694"/>
        </w:trPr>
        <w:tc>
          <w:tcPr>
            <w:tcW w:w="21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Nr.</w:t>
            </w:r>
          </w:p>
        </w:tc>
        <w:tc>
          <w:tcPr>
            <w:tcW w:w="452"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szCs w:val="24"/>
                <w:lang w:eastAsia="yi-Hebr" w:bidi="yi-Hebr"/>
              </w:rPr>
              <w:t>Kriterijaus kodas</w:t>
            </w:r>
          </w:p>
        </w:tc>
        <w:tc>
          <w:tcPr>
            <w:tcW w:w="70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Kriterijus</w:t>
            </w:r>
          </w:p>
        </w:tc>
        <w:tc>
          <w:tcPr>
            <w:tcW w:w="65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Mato vienetas</w:t>
            </w:r>
          </w:p>
        </w:tc>
        <w:tc>
          <w:tcPr>
            <w:tcW w:w="654" w:type="pct"/>
          </w:tcPr>
          <w:p w:rsidR="004B15A5" w:rsidRDefault="00E47037">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Tikslinė vertė</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Papildoma informacija</w:t>
            </w:r>
          </w:p>
        </w:tc>
      </w:tr>
      <w:tr w:rsidR="004B15A5">
        <w:trPr>
          <w:trHeight w:val="767"/>
        </w:trPr>
        <w:tc>
          <w:tcPr>
            <w:tcW w:w="21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452" w:type="pct"/>
          </w:tcPr>
          <w:p w:rsidR="004B15A5" w:rsidRDefault="00E47037">
            <w:pPr>
              <w:suppressAutoHyphens/>
              <w:ind w:right="57"/>
              <w:rPr>
                <w:iCs/>
                <w:szCs w:val="24"/>
                <w:lang w:eastAsia="ar-SA"/>
              </w:rPr>
            </w:pPr>
            <w:r>
              <w:rPr>
                <w:iCs/>
                <w:szCs w:val="24"/>
                <w:lang w:eastAsia="ar-SA"/>
              </w:rPr>
              <w:t>1134.1</w:t>
            </w:r>
          </w:p>
        </w:tc>
        <w:tc>
          <w:tcPr>
            <w:tcW w:w="706" w:type="pct"/>
          </w:tcPr>
          <w:p w:rsidR="004B15A5" w:rsidRDefault="00E47037">
            <w:pPr>
              <w:suppressAutoHyphens/>
              <w:ind w:left="57" w:right="57"/>
              <w:jc w:val="center"/>
              <w:rPr>
                <w:szCs w:val="24"/>
                <w:lang w:eastAsia="ar-SA"/>
              </w:rPr>
            </w:pPr>
            <w:r>
              <w:rPr>
                <w:iCs/>
                <w:szCs w:val="24"/>
                <w:lang w:eastAsia="ar-SA"/>
              </w:rPr>
              <w:t>Populiacija;</w:t>
            </w:r>
          </w:p>
          <w:p w:rsidR="004B15A5" w:rsidRDefault="00E47037">
            <w:pPr>
              <w:suppressAutoHyphens/>
              <w:ind w:left="57" w:right="57"/>
              <w:jc w:val="center"/>
              <w:rPr>
                <w:b/>
                <w:bCs/>
                <w:szCs w:val="24"/>
                <w:lang w:eastAsia="yi-Hebr" w:bidi="yi-Hebr"/>
              </w:rPr>
            </w:pPr>
            <w:r>
              <w:rPr>
                <w:iCs/>
                <w:szCs w:val="24"/>
                <w:lang w:eastAsia="ar-SA"/>
              </w:rPr>
              <w:t>individų skaičius (&gt;0+ amžiaus)</w:t>
            </w:r>
          </w:p>
        </w:tc>
        <w:tc>
          <w:tcPr>
            <w:tcW w:w="65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vnt./100 m</w:t>
            </w:r>
            <w:r>
              <w:rPr>
                <w:bCs/>
                <w:szCs w:val="24"/>
                <w:vertAlign w:val="superscript"/>
                <w:lang w:eastAsia="yi-Hebr" w:bidi="yi-Hebr"/>
              </w:rPr>
              <w:t>2</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&gt;2,5</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Tyrimo vietoje apskaita vykdoma liepos–spalio mėn. ne trumpesniame kaip 100 m ruože.</w:t>
            </w:r>
          </w:p>
        </w:tc>
      </w:tr>
      <w:tr w:rsidR="004B15A5">
        <w:trPr>
          <w:trHeight w:val="767"/>
        </w:trPr>
        <w:tc>
          <w:tcPr>
            <w:tcW w:w="21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452" w:type="pct"/>
          </w:tcPr>
          <w:p w:rsidR="004B15A5" w:rsidRDefault="00E47037">
            <w:pPr>
              <w:suppressAutoHyphens/>
              <w:ind w:right="57"/>
              <w:rPr>
                <w:iCs/>
                <w:szCs w:val="24"/>
                <w:lang w:eastAsia="ar-SA"/>
              </w:rPr>
            </w:pPr>
            <w:r>
              <w:rPr>
                <w:iCs/>
                <w:szCs w:val="24"/>
                <w:lang w:eastAsia="ar-SA"/>
              </w:rPr>
              <w:t>1134.2</w:t>
            </w:r>
          </w:p>
        </w:tc>
        <w:tc>
          <w:tcPr>
            <w:tcW w:w="706" w:type="pct"/>
          </w:tcPr>
          <w:p w:rsidR="004B15A5" w:rsidRDefault="00E47037">
            <w:pPr>
              <w:suppressAutoHyphens/>
              <w:ind w:left="57" w:right="57"/>
              <w:jc w:val="center"/>
              <w:rPr>
                <w:iCs/>
                <w:szCs w:val="24"/>
                <w:lang w:eastAsia="ar-SA"/>
              </w:rPr>
            </w:pPr>
            <w:r>
              <w:rPr>
                <w:iCs/>
                <w:szCs w:val="24"/>
                <w:lang w:eastAsia="ar-SA"/>
              </w:rPr>
              <w:t>Populiacija;</w:t>
            </w:r>
          </w:p>
          <w:p w:rsidR="004B15A5" w:rsidRDefault="00E47037">
            <w:pPr>
              <w:suppressAutoHyphens/>
              <w:ind w:left="57" w:right="57"/>
              <w:jc w:val="center"/>
              <w:rPr>
                <w:szCs w:val="24"/>
                <w:lang w:eastAsia="ar-SA"/>
              </w:rPr>
            </w:pPr>
            <w:r>
              <w:rPr>
                <w:iCs/>
                <w:szCs w:val="24"/>
                <w:lang w:eastAsia="ar-SA"/>
              </w:rPr>
              <w:t>individų aptikimo dažnis</w:t>
            </w:r>
          </w:p>
        </w:tc>
        <w:tc>
          <w:tcPr>
            <w:tcW w:w="65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proc.</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&gt;65</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Individų aptikimo dažnis teritorijoje, jeigu individų apskaita vykdoma ≥2 vietose.</w:t>
            </w:r>
          </w:p>
        </w:tc>
      </w:tr>
      <w:tr w:rsidR="004B15A5">
        <w:trPr>
          <w:trHeight w:val="767"/>
        </w:trPr>
        <w:tc>
          <w:tcPr>
            <w:tcW w:w="21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3</w:t>
            </w:r>
          </w:p>
        </w:tc>
        <w:tc>
          <w:tcPr>
            <w:tcW w:w="452" w:type="pct"/>
          </w:tcPr>
          <w:p w:rsidR="004B15A5" w:rsidRDefault="00E47037">
            <w:pPr>
              <w:suppressAutoHyphens/>
              <w:ind w:right="57"/>
              <w:rPr>
                <w:iCs/>
                <w:szCs w:val="24"/>
                <w:lang w:eastAsia="ar-SA"/>
              </w:rPr>
            </w:pPr>
            <w:r>
              <w:rPr>
                <w:iCs/>
                <w:szCs w:val="24"/>
                <w:lang w:eastAsia="ar-SA"/>
              </w:rPr>
              <w:t>1134.3</w:t>
            </w:r>
          </w:p>
        </w:tc>
        <w:tc>
          <w:tcPr>
            <w:tcW w:w="706"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szCs w:val="24"/>
                <w:lang w:eastAsia="ar-SA"/>
              </w:rPr>
              <w:t xml:space="preserve">priekrantės padengimas </w:t>
            </w:r>
            <w:proofErr w:type="spellStart"/>
            <w:r>
              <w:rPr>
                <w:szCs w:val="24"/>
                <w:lang w:eastAsia="ar-SA"/>
              </w:rPr>
              <w:t>helofitais</w:t>
            </w:r>
            <w:proofErr w:type="spellEnd"/>
            <w:r>
              <w:rPr>
                <w:szCs w:val="24"/>
                <w:lang w:eastAsia="ar-SA"/>
              </w:rPr>
              <w:t xml:space="preserve"> ir (ar) </w:t>
            </w:r>
            <w:proofErr w:type="spellStart"/>
            <w:r>
              <w:rPr>
                <w:szCs w:val="24"/>
                <w:lang w:eastAsia="ar-SA"/>
              </w:rPr>
              <w:t>plūdurlapiais</w:t>
            </w:r>
            <w:proofErr w:type="spellEnd"/>
            <w:r>
              <w:rPr>
                <w:szCs w:val="24"/>
                <w:lang w:eastAsia="ar-SA"/>
              </w:rPr>
              <w:t xml:space="preserve"> </w:t>
            </w:r>
            <w:proofErr w:type="spellStart"/>
            <w:r>
              <w:rPr>
                <w:szCs w:val="24"/>
                <w:lang w:eastAsia="ar-SA"/>
              </w:rPr>
              <w:t>makrofitais</w:t>
            </w:r>
            <w:proofErr w:type="spellEnd"/>
          </w:p>
        </w:tc>
        <w:tc>
          <w:tcPr>
            <w:tcW w:w="65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proc.</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&gt;60</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Nustatomas populiacijos tyrimo vietoje.</w:t>
            </w:r>
          </w:p>
        </w:tc>
      </w:tr>
      <w:tr w:rsidR="004B15A5">
        <w:trPr>
          <w:trHeight w:val="767"/>
        </w:trPr>
        <w:tc>
          <w:tcPr>
            <w:tcW w:w="21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4</w:t>
            </w:r>
          </w:p>
        </w:tc>
        <w:tc>
          <w:tcPr>
            <w:tcW w:w="452" w:type="pct"/>
          </w:tcPr>
          <w:p w:rsidR="004B15A5" w:rsidRDefault="00E47037">
            <w:pPr>
              <w:suppressAutoHyphens/>
              <w:ind w:right="57"/>
              <w:rPr>
                <w:iCs/>
                <w:szCs w:val="24"/>
                <w:lang w:eastAsia="ar-SA"/>
              </w:rPr>
            </w:pPr>
            <w:r>
              <w:rPr>
                <w:iCs/>
                <w:szCs w:val="24"/>
                <w:lang w:eastAsia="ar-SA"/>
              </w:rPr>
              <w:t>1134.4</w:t>
            </w:r>
          </w:p>
        </w:tc>
        <w:tc>
          <w:tcPr>
            <w:tcW w:w="706" w:type="pct"/>
          </w:tcPr>
          <w:p w:rsidR="004B15A5" w:rsidRDefault="00E47037">
            <w:pPr>
              <w:suppressAutoHyphens/>
              <w:ind w:left="57" w:right="57"/>
              <w:jc w:val="center"/>
              <w:rPr>
                <w:szCs w:val="24"/>
                <w:lang w:eastAsia="ar-SA"/>
              </w:rPr>
            </w:pPr>
            <w:r>
              <w:rPr>
                <w:iCs/>
                <w:szCs w:val="24"/>
                <w:lang w:eastAsia="ar-SA"/>
              </w:rPr>
              <w:t>Buveinė;</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struktūra</w:t>
            </w:r>
          </w:p>
        </w:tc>
        <w:tc>
          <w:tcPr>
            <w:tcW w:w="65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Buveinės struktūrą apibūdinančių rodiklių, atitinkančių A, B ir C kriterijus, skaičius</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≥2A, 0C</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iCs/>
                <w:szCs w:val="24"/>
                <w:lang w:eastAsia="lt-LT" w:bidi="yi"/>
              </w:rPr>
            </w:pPr>
            <w:r>
              <w:rPr>
                <w:bCs/>
                <w:szCs w:val="24"/>
                <w:lang w:eastAsia="yi-Hebr" w:bidi="yi-Hebr"/>
              </w:rPr>
              <w:t>Pagalbiniai rodikliai (</w:t>
            </w:r>
            <w:r>
              <w:rPr>
                <w:bCs/>
                <w:iCs/>
                <w:szCs w:val="24"/>
                <w:lang w:eastAsia="lt-LT" w:bidi="yi"/>
              </w:rPr>
              <w:t>A – geras, B – patenkinamas, C – blogas):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1. gylis;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2. srovės greitis;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3. grunto tipas ir padengimas.</w:t>
            </w:r>
          </w:p>
        </w:tc>
      </w:tr>
      <w:tr w:rsidR="004B15A5">
        <w:trPr>
          <w:trHeight w:val="767"/>
        </w:trPr>
        <w:tc>
          <w:tcPr>
            <w:tcW w:w="21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5</w:t>
            </w:r>
          </w:p>
        </w:tc>
        <w:tc>
          <w:tcPr>
            <w:tcW w:w="452" w:type="pct"/>
          </w:tcPr>
          <w:p w:rsidR="004B15A5" w:rsidRDefault="00E47037">
            <w:pPr>
              <w:suppressAutoHyphens/>
              <w:ind w:right="57"/>
              <w:rPr>
                <w:iCs/>
                <w:szCs w:val="24"/>
                <w:lang w:eastAsia="ar-SA"/>
              </w:rPr>
            </w:pPr>
            <w:r>
              <w:rPr>
                <w:iCs/>
                <w:szCs w:val="24"/>
                <w:lang w:eastAsia="ar-SA"/>
              </w:rPr>
              <w:t>1134.5</w:t>
            </w:r>
          </w:p>
        </w:tc>
        <w:tc>
          <w:tcPr>
            <w:tcW w:w="706"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vandens kokybė</w:t>
            </w:r>
          </w:p>
        </w:tc>
        <w:tc>
          <w:tcPr>
            <w:tcW w:w="65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vertAlign w:val="superscript"/>
                <w:lang w:eastAsia="yi-Hebr" w:bidi="yi-Hebr"/>
              </w:rPr>
            </w:pPr>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Labai gera arba gera pagal visus rodiklius</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Nustatoma pagal valstybinio monitoringo duomenis. Jeigu monitoringo duomenų nėra, būklės klasė nustatoma pagal Aplinkos apsaugos agentūros interneto svetainėje, interaktyviame žemėlapyje, pateiktą informaciją apie telkinių ekologinę būklę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color w:val="FF0000"/>
                <w:szCs w:val="24"/>
                <w:lang w:eastAsia="yi-Hebr" w:bidi="yi-Hebr"/>
              </w:rPr>
            </w:pPr>
            <w:r>
              <w:rPr>
                <w:bCs/>
                <w:szCs w:val="24"/>
                <w:lang w:eastAsia="yi-Hebr" w:bidi="yi-Hebr"/>
              </w:rPr>
              <w:lastRenderedPageBreak/>
              <w:t xml:space="preserve">(1 – labai gera arba gera; 2 – vidutinė; 3 – prastesnė nei vidutinė). </w:t>
            </w:r>
            <w:r>
              <w:rPr>
                <w:szCs w:val="24"/>
                <w:lang w:eastAsia="lt-LT"/>
              </w:rPr>
              <w:t>Šaltinis</w:t>
            </w:r>
            <w:r>
              <w:rPr>
                <w:i/>
                <w:szCs w:val="24"/>
                <w:lang w:eastAsia="lt-LT"/>
              </w:rPr>
              <w:t xml:space="preserve"> – </w:t>
            </w:r>
            <w:r>
              <w:rPr>
                <w:bCs/>
                <w:szCs w:val="24"/>
                <w:lang w:eastAsia="lt-LT"/>
              </w:rPr>
              <w:t>https://vanduo.gamta.lt/.</w:t>
            </w:r>
          </w:p>
        </w:tc>
      </w:tr>
      <w:tr w:rsidR="004B15A5">
        <w:trPr>
          <w:trHeight w:val="767"/>
        </w:trPr>
        <w:tc>
          <w:tcPr>
            <w:tcW w:w="21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lastRenderedPageBreak/>
              <w:t>6</w:t>
            </w:r>
          </w:p>
        </w:tc>
        <w:tc>
          <w:tcPr>
            <w:tcW w:w="452" w:type="pct"/>
          </w:tcPr>
          <w:p w:rsidR="004B15A5" w:rsidRDefault="00E47037">
            <w:pPr>
              <w:suppressAutoHyphens/>
              <w:ind w:right="57"/>
              <w:rPr>
                <w:iCs/>
                <w:szCs w:val="24"/>
                <w:lang w:eastAsia="ar-SA"/>
              </w:rPr>
            </w:pPr>
            <w:r>
              <w:rPr>
                <w:iCs/>
                <w:szCs w:val="24"/>
                <w:lang w:eastAsia="ar-SA"/>
              </w:rPr>
              <w:t>1134.6</w:t>
            </w:r>
          </w:p>
        </w:tc>
        <w:tc>
          <w:tcPr>
            <w:tcW w:w="706"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vagos morfologija</w:t>
            </w:r>
          </w:p>
        </w:tc>
        <w:tc>
          <w:tcPr>
            <w:tcW w:w="65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Eksperto vertinimas</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Natūrali</w:t>
            </w:r>
          </w:p>
        </w:tc>
        <w:tc>
          <w:tcPr>
            <w:tcW w:w="23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color w:val="FF0000"/>
                <w:szCs w:val="24"/>
                <w:lang w:eastAsia="yi-Hebr" w:bidi="yi-Hebr"/>
              </w:rPr>
            </w:pPr>
            <w:r>
              <w:rPr>
                <w:bCs/>
                <w:szCs w:val="24"/>
                <w:lang w:eastAsia="yi-Hebr" w:bidi="yi-Hebr"/>
              </w:rPr>
              <w:t xml:space="preserve">Vagos formos natūralumas nustatomas vizualiai tyrimo vietoje. Pakrančių </w:t>
            </w:r>
            <w:proofErr w:type="spellStart"/>
            <w:r>
              <w:rPr>
                <w:bCs/>
                <w:szCs w:val="24"/>
                <w:lang w:eastAsia="yi-Hebr" w:bidi="yi-Hebr"/>
              </w:rPr>
              <w:t>vingiuotumas</w:t>
            </w:r>
            <w:proofErr w:type="spellEnd"/>
            <w:r>
              <w:rPr>
                <w:bCs/>
                <w:szCs w:val="24"/>
                <w:lang w:eastAsia="yi-Hebr" w:bidi="yi-Hebr"/>
              </w:rPr>
              <w:t xml:space="preserve"> gali būti vertinamas naudojantis </w:t>
            </w:r>
            <w:r>
              <w:rPr>
                <w:szCs w:val="24"/>
                <w:lang w:eastAsia="yi-Hebr" w:bidi="yi-Hebr"/>
              </w:rPr>
              <w:t>geografine informacine sistema.</w:t>
            </w:r>
          </w:p>
        </w:tc>
      </w:tr>
    </w:tbl>
    <w:p w:rsidR="004B15A5" w:rsidRDefault="004B15A5">
      <w:pPr>
        <w:tabs>
          <w:tab w:val="left" w:pos="567"/>
        </w:tabs>
        <w:ind w:left="360" w:right="284"/>
        <w:jc w:val="right"/>
        <w:rPr>
          <w:color w:val="000000"/>
          <w:szCs w:val="24"/>
        </w:rPr>
      </w:pPr>
    </w:p>
    <w:p w:rsidR="004B15A5" w:rsidRDefault="004B15A5">
      <w:pPr>
        <w:tabs>
          <w:tab w:val="left" w:pos="567"/>
        </w:tabs>
        <w:ind w:left="360" w:right="284"/>
        <w:jc w:val="right"/>
        <w:rPr>
          <w:color w:val="000000"/>
          <w:szCs w:val="24"/>
        </w:rPr>
      </w:pPr>
    </w:p>
    <w:p w:rsidR="004B15A5" w:rsidRDefault="00E47037">
      <w:pPr>
        <w:tabs>
          <w:tab w:val="left" w:pos="567"/>
        </w:tabs>
        <w:ind w:right="284"/>
        <w:rPr>
          <w:szCs w:val="24"/>
        </w:rPr>
      </w:pPr>
      <w:r>
        <w:rPr>
          <w:b/>
          <w:szCs w:val="24"/>
          <w:lang w:eastAsia="yi-Hebr" w:bidi="yi-Hebr"/>
        </w:rPr>
        <w:t>„1130, Salačio (</w:t>
      </w:r>
      <w:proofErr w:type="spellStart"/>
      <w:r>
        <w:rPr>
          <w:b/>
          <w:i/>
          <w:szCs w:val="24"/>
          <w:lang w:eastAsia="yi-Hebr" w:bidi="yi-Hebr"/>
        </w:rPr>
        <w:t>Aspius</w:t>
      </w:r>
      <w:proofErr w:type="spellEnd"/>
      <w:r>
        <w:rPr>
          <w:b/>
          <w:i/>
          <w:szCs w:val="24"/>
          <w:lang w:eastAsia="yi-Hebr" w:bidi="yi-Hebr"/>
        </w:rPr>
        <w:t xml:space="preserve"> </w:t>
      </w:r>
      <w:proofErr w:type="spellStart"/>
      <w:r>
        <w:rPr>
          <w:b/>
          <w:i/>
          <w:szCs w:val="24"/>
          <w:lang w:eastAsia="yi-Hebr" w:bidi="yi-Hebr"/>
        </w:rPr>
        <w:t>aspius</w:t>
      </w:r>
      <w:proofErr w:type="spellEnd"/>
      <w:r>
        <w:rPr>
          <w:b/>
          <w:szCs w:val="24"/>
          <w:lang w:eastAsia="yi-Hebr" w:bidi="yi-Hebr"/>
        </w:rPr>
        <w:t xml:space="preserve">)“ </w:t>
      </w:r>
      <w:r>
        <w:rPr>
          <w:b/>
          <w:bCs/>
          <w:szCs w:val="24"/>
          <w:lang w:eastAsia="yi-Hebr" w:bidi="yi-Hebr"/>
        </w:rPr>
        <w:t>geros apsaugos būklės kriterijai</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6 lentelė</w:t>
      </w:r>
    </w:p>
    <w:tbl>
      <w:tblPr>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363"/>
        <w:gridCol w:w="1970"/>
        <w:gridCol w:w="1990"/>
        <w:gridCol w:w="1695"/>
        <w:gridCol w:w="6413"/>
      </w:tblGrid>
      <w:tr w:rsidR="004B15A5">
        <w:trPr>
          <w:trHeight w:val="694"/>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Nr.</w:t>
            </w:r>
          </w:p>
        </w:tc>
        <w:tc>
          <w:tcPr>
            <w:tcW w:w="44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szCs w:val="24"/>
                <w:lang w:eastAsia="yi-Hebr" w:bidi="yi-Hebr"/>
              </w:rPr>
              <w:t>Kriterijaus kodas</w:t>
            </w:r>
          </w:p>
        </w:tc>
        <w:tc>
          <w:tcPr>
            <w:tcW w:w="70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Kriterijus</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Mato vienetas</w:t>
            </w:r>
          </w:p>
        </w:tc>
        <w:tc>
          <w:tcPr>
            <w:tcW w:w="655" w:type="pct"/>
          </w:tcPr>
          <w:p w:rsidR="004B15A5" w:rsidRDefault="00E47037">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Tikslinė vertė</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Papildoma informacija</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445" w:type="pct"/>
          </w:tcPr>
          <w:p w:rsidR="004B15A5" w:rsidRDefault="00E47037">
            <w:pPr>
              <w:suppressAutoHyphens/>
              <w:ind w:right="57"/>
              <w:rPr>
                <w:iCs/>
                <w:szCs w:val="24"/>
                <w:lang w:eastAsia="ar-SA"/>
              </w:rPr>
            </w:pPr>
            <w:r>
              <w:rPr>
                <w:iCs/>
                <w:szCs w:val="24"/>
                <w:lang w:eastAsia="ar-SA"/>
              </w:rPr>
              <w:t>1130.1</w:t>
            </w:r>
          </w:p>
        </w:tc>
        <w:tc>
          <w:tcPr>
            <w:tcW w:w="705" w:type="pct"/>
          </w:tcPr>
          <w:p w:rsidR="004B15A5" w:rsidRDefault="00E47037">
            <w:pPr>
              <w:suppressAutoHyphens/>
              <w:ind w:left="57" w:right="57"/>
              <w:jc w:val="center"/>
              <w:rPr>
                <w:szCs w:val="24"/>
                <w:lang w:eastAsia="ar-SA"/>
              </w:rPr>
            </w:pPr>
            <w:r>
              <w:rPr>
                <w:iCs/>
                <w:szCs w:val="24"/>
                <w:lang w:eastAsia="ar-SA"/>
              </w:rPr>
              <w:t>Populiacija;</w:t>
            </w:r>
          </w:p>
          <w:p w:rsidR="004B15A5" w:rsidRDefault="00E47037">
            <w:pPr>
              <w:suppressAutoHyphens/>
              <w:ind w:left="57" w:right="57"/>
              <w:jc w:val="center"/>
              <w:rPr>
                <w:b/>
                <w:bCs/>
                <w:szCs w:val="24"/>
                <w:vertAlign w:val="superscript"/>
                <w:lang w:eastAsia="yi-Hebr" w:bidi="yi-Hebr"/>
              </w:rPr>
            </w:pPr>
            <w:r>
              <w:rPr>
                <w:iCs/>
                <w:szCs w:val="24"/>
                <w:lang w:eastAsia="ar-SA"/>
              </w:rPr>
              <w:t xml:space="preserve">0+ amžiaus individų    skaičius </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vnt./100 m</w:t>
            </w:r>
            <w:r>
              <w:rPr>
                <w:bCs/>
                <w:szCs w:val="24"/>
                <w:vertAlign w:val="superscript"/>
                <w:lang w:eastAsia="yi-Hebr" w:bidi="yi-Hebr"/>
              </w:rPr>
              <w:t>2</w:t>
            </w:r>
          </w:p>
        </w:tc>
        <w:tc>
          <w:tcPr>
            <w:tcW w:w="6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&gt;4</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0+ amžiaus individais laikomi individai, kurių kūno ilgis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&lt;10 cm. Gausumas vertinamas žvejybos elektros metodu.</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445" w:type="pct"/>
          </w:tcPr>
          <w:p w:rsidR="004B15A5" w:rsidRDefault="00E47037">
            <w:pPr>
              <w:suppressAutoHyphens/>
              <w:ind w:right="57"/>
              <w:rPr>
                <w:iCs/>
                <w:szCs w:val="24"/>
                <w:lang w:eastAsia="ar-SA"/>
              </w:rPr>
            </w:pPr>
            <w:r>
              <w:rPr>
                <w:iCs/>
                <w:szCs w:val="24"/>
                <w:lang w:eastAsia="ar-SA"/>
              </w:rPr>
              <w:t>1130.2</w:t>
            </w:r>
          </w:p>
        </w:tc>
        <w:tc>
          <w:tcPr>
            <w:tcW w:w="705" w:type="pct"/>
          </w:tcPr>
          <w:p w:rsidR="004B15A5" w:rsidRDefault="00E47037">
            <w:pPr>
              <w:suppressAutoHyphens/>
              <w:ind w:left="57" w:right="57"/>
              <w:jc w:val="center"/>
              <w:rPr>
                <w:szCs w:val="24"/>
                <w:lang w:eastAsia="ar-SA"/>
              </w:rPr>
            </w:pPr>
            <w:r>
              <w:rPr>
                <w:iCs/>
                <w:szCs w:val="24"/>
                <w:lang w:eastAsia="ar-SA"/>
              </w:rPr>
              <w:t>Populiacija;</w:t>
            </w:r>
          </w:p>
          <w:p w:rsidR="004B15A5" w:rsidRDefault="00E47037">
            <w:pPr>
              <w:suppressAutoHyphens/>
              <w:ind w:left="57" w:right="57"/>
              <w:jc w:val="center"/>
              <w:rPr>
                <w:iCs/>
                <w:szCs w:val="24"/>
                <w:lang w:eastAsia="ar-SA"/>
              </w:rPr>
            </w:pPr>
            <w:r>
              <w:rPr>
                <w:iCs/>
                <w:szCs w:val="24"/>
                <w:lang w:eastAsia="ar-SA"/>
              </w:rPr>
              <w:t xml:space="preserve">&gt; 0+ amžiaus individų skaičius </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vnt./100 m</w:t>
            </w:r>
            <w:r>
              <w:rPr>
                <w:bCs/>
                <w:szCs w:val="24"/>
                <w:vertAlign w:val="superscript"/>
                <w:lang w:eastAsia="yi-Hebr" w:bidi="yi-Hebr"/>
              </w:rPr>
              <w:t>2</w:t>
            </w:r>
          </w:p>
        </w:tc>
        <w:tc>
          <w:tcPr>
            <w:tcW w:w="6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&gt;0,1</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&gt;0+ amžiaus individais laikomi individai, kurių kūno ilgis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≥10 cm. Gausumas vertinamas žvejybos elektros metodu arba pagavus atrankiniais statomaisiais tinklais.</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3</w:t>
            </w:r>
          </w:p>
        </w:tc>
        <w:tc>
          <w:tcPr>
            <w:tcW w:w="445" w:type="pct"/>
          </w:tcPr>
          <w:p w:rsidR="004B15A5" w:rsidRDefault="00E47037">
            <w:pPr>
              <w:suppressAutoHyphens/>
              <w:ind w:right="57"/>
              <w:rPr>
                <w:iCs/>
                <w:szCs w:val="24"/>
                <w:lang w:eastAsia="ar-SA"/>
              </w:rPr>
            </w:pPr>
            <w:r>
              <w:rPr>
                <w:iCs/>
                <w:szCs w:val="24"/>
                <w:lang w:eastAsia="ar-SA"/>
              </w:rPr>
              <w:t>1130.3</w:t>
            </w:r>
          </w:p>
        </w:tc>
        <w:tc>
          <w:tcPr>
            <w:tcW w:w="705" w:type="pct"/>
          </w:tcPr>
          <w:p w:rsidR="004B15A5" w:rsidRDefault="00E47037">
            <w:pPr>
              <w:suppressAutoHyphens/>
              <w:ind w:left="57" w:right="57"/>
              <w:jc w:val="center"/>
              <w:rPr>
                <w:iCs/>
                <w:szCs w:val="24"/>
                <w:lang w:eastAsia="ar-SA"/>
              </w:rPr>
            </w:pPr>
            <w:r>
              <w:rPr>
                <w:iCs/>
                <w:szCs w:val="24"/>
                <w:lang w:eastAsia="ar-SA"/>
              </w:rPr>
              <w:t>Populiacija;</w:t>
            </w:r>
          </w:p>
          <w:p w:rsidR="004B15A5" w:rsidRDefault="00E47037">
            <w:pPr>
              <w:suppressAutoHyphens/>
              <w:ind w:left="57" w:right="57"/>
              <w:jc w:val="center"/>
              <w:rPr>
                <w:iCs/>
                <w:szCs w:val="24"/>
                <w:vertAlign w:val="superscript"/>
                <w:lang w:eastAsia="ar-SA"/>
              </w:rPr>
            </w:pPr>
            <w:r>
              <w:rPr>
                <w:iCs/>
                <w:szCs w:val="24"/>
                <w:lang w:eastAsia="ar-SA"/>
              </w:rPr>
              <w:t>amžiaus klasių skaičius (</w:t>
            </w:r>
            <w:r>
              <w:rPr>
                <w:szCs w:val="24"/>
                <w:lang w:eastAsia="ar-SA"/>
              </w:rPr>
              <w:t>kriterijus taikomas tik upėse)</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w:t>
            </w:r>
          </w:p>
        </w:tc>
        <w:tc>
          <w:tcPr>
            <w:tcW w:w="6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≥2</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Nustatomas individų amžius ir skirtingo amžiaus individų grupių skaičius.</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4</w:t>
            </w:r>
          </w:p>
        </w:tc>
        <w:tc>
          <w:tcPr>
            <w:tcW w:w="445" w:type="pct"/>
          </w:tcPr>
          <w:p w:rsidR="004B15A5" w:rsidRDefault="00E47037">
            <w:pPr>
              <w:suppressAutoHyphens/>
              <w:ind w:right="57"/>
              <w:rPr>
                <w:iCs/>
                <w:szCs w:val="24"/>
                <w:lang w:eastAsia="ar-SA"/>
              </w:rPr>
            </w:pPr>
            <w:r>
              <w:rPr>
                <w:iCs/>
                <w:szCs w:val="24"/>
                <w:lang w:eastAsia="ar-SA"/>
              </w:rPr>
              <w:t>1130.4</w:t>
            </w:r>
          </w:p>
        </w:tc>
        <w:tc>
          <w:tcPr>
            <w:tcW w:w="705" w:type="pct"/>
          </w:tcPr>
          <w:p w:rsidR="004B15A5" w:rsidRDefault="00E47037">
            <w:pPr>
              <w:suppressAutoHyphens/>
              <w:ind w:left="57" w:right="57"/>
              <w:jc w:val="center"/>
              <w:rPr>
                <w:iCs/>
                <w:szCs w:val="24"/>
                <w:lang w:eastAsia="ar-SA"/>
              </w:rPr>
            </w:pPr>
            <w:r>
              <w:rPr>
                <w:iCs/>
                <w:szCs w:val="24"/>
                <w:lang w:eastAsia="ar-SA"/>
              </w:rPr>
              <w:t>Populiacija;</w:t>
            </w:r>
          </w:p>
          <w:p w:rsidR="004B15A5" w:rsidRDefault="00E47037">
            <w:pPr>
              <w:suppressAutoHyphens/>
              <w:ind w:left="57" w:right="57"/>
              <w:jc w:val="center"/>
              <w:rPr>
                <w:szCs w:val="24"/>
                <w:lang w:eastAsia="ar-SA"/>
              </w:rPr>
            </w:pPr>
            <w:r>
              <w:rPr>
                <w:iCs/>
                <w:szCs w:val="24"/>
                <w:lang w:eastAsia="ar-SA"/>
              </w:rPr>
              <w:t xml:space="preserve">individų aptikimo dažnis </w:t>
            </w:r>
          </w:p>
          <w:p w:rsidR="004B15A5" w:rsidRDefault="004B15A5">
            <w:pPr>
              <w:suppressAutoHyphens/>
              <w:ind w:left="57" w:right="57"/>
              <w:jc w:val="center"/>
              <w:rPr>
                <w:iCs/>
                <w:szCs w:val="24"/>
                <w:lang w:eastAsia="ar-SA"/>
              </w:rPr>
            </w:pP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proc.</w:t>
            </w:r>
          </w:p>
        </w:tc>
        <w:tc>
          <w:tcPr>
            <w:tcW w:w="6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yi-Hebr" w:bidi="yi-Hebr"/>
              </w:rPr>
            </w:pPr>
            <w:r>
              <w:rPr>
                <w:szCs w:val="24"/>
                <w:lang w:eastAsia="yi-Hebr" w:bidi="yi-Hebr"/>
              </w:rPr>
              <w:t>&gt;65</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Individų aptikimo dažnis teritorijoje, jeigu individų apskaita vykdoma ≥2 vietose.</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5</w:t>
            </w:r>
          </w:p>
        </w:tc>
        <w:tc>
          <w:tcPr>
            <w:tcW w:w="445" w:type="pct"/>
          </w:tcPr>
          <w:p w:rsidR="004B15A5" w:rsidRDefault="00E47037">
            <w:pPr>
              <w:suppressAutoHyphens/>
              <w:ind w:right="57"/>
              <w:rPr>
                <w:iCs/>
                <w:szCs w:val="24"/>
                <w:lang w:eastAsia="ar-SA"/>
              </w:rPr>
            </w:pPr>
            <w:r>
              <w:rPr>
                <w:iCs/>
                <w:szCs w:val="24"/>
                <w:lang w:eastAsia="ar-SA"/>
              </w:rPr>
              <w:t>1130.5</w:t>
            </w:r>
          </w:p>
        </w:tc>
        <w:tc>
          <w:tcPr>
            <w:tcW w:w="705"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vandens kokybė</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vertAlign w:val="superscript"/>
                <w:lang w:eastAsia="yi-Hebr" w:bidi="yi-Hebr"/>
              </w:rPr>
            </w:pPr>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6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Labai gera arba gera pagal visus rodiklius, arba vidutinė pagal vieną rodiklį</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Nustatoma pagal valstybinio monitoringo duomenis. </w:t>
            </w:r>
            <w:r>
              <w:rPr>
                <w:szCs w:val="24"/>
                <w:lang w:eastAsia="lt-LT"/>
              </w:rPr>
              <w:t>Šaltinis</w:t>
            </w:r>
            <w:r>
              <w:rPr>
                <w:i/>
                <w:szCs w:val="24"/>
                <w:lang w:eastAsia="lt-LT"/>
              </w:rPr>
              <w:t xml:space="preserve"> – </w:t>
            </w:r>
            <w:r>
              <w:rPr>
                <w:bCs/>
                <w:szCs w:val="24"/>
                <w:lang w:eastAsia="lt-LT"/>
              </w:rPr>
              <w:t>https://vanduo.gamta.lt/.</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lastRenderedPageBreak/>
              <w:t>6</w:t>
            </w:r>
          </w:p>
        </w:tc>
        <w:tc>
          <w:tcPr>
            <w:tcW w:w="445" w:type="pct"/>
          </w:tcPr>
          <w:p w:rsidR="004B15A5" w:rsidRDefault="00E47037">
            <w:pPr>
              <w:suppressAutoHyphens/>
              <w:ind w:right="57"/>
              <w:rPr>
                <w:iCs/>
                <w:szCs w:val="24"/>
                <w:lang w:eastAsia="ar-SA"/>
              </w:rPr>
            </w:pPr>
            <w:r>
              <w:rPr>
                <w:iCs/>
                <w:szCs w:val="24"/>
                <w:lang w:eastAsia="ar-SA"/>
              </w:rPr>
              <w:t>1130.6</w:t>
            </w:r>
          </w:p>
        </w:tc>
        <w:tc>
          <w:tcPr>
            <w:tcW w:w="705"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proofErr w:type="spellStart"/>
            <w:r>
              <w:rPr>
                <w:iCs/>
                <w:szCs w:val="24"/>
                <w:lang w:eastAsia="ar-SA"/>
              </w:rPr>
              <w:t>hidromorfologija</w:t>
            </w:r>
            <w:proofErr w:type="spellEnd"/>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vertAlign w:val="superscript"/>
                <w:lang w:eastAsia="yi-Hebr" w:bidi="yi-Hebr"/>
              </w:rPr>
            </w:pPr>
            <w:r>
              <w:rPr>
                <w:bCs/>
                <w:szCs w:val="24"/>
                <w:lang w:eastAsia="yi-Hebr" w:bidi="yi-Hebr"/>
              </w:rPr>
              <w:t xml:space="preserve">Upių </w:t>
            </w:r>
            <w:proofErr w:type="spellStart"/>
            <w:r>
              <w:rPr>
                <w:bCs/>
                <w:szCs w:val="24"/>
                <w:lang w:eastAsia="yi-Hebr" w:bidi="yi-Hebr"/>
              </w:rPr>
              <w:t>hidromorfologinio</w:t>
            </w:r>
            <w:proofErr w:type="spellEnd"/>
            <w:r>
              <w:rPr>
                <w:bCs/>
                <w:szCs w:val="24"/>
                <w:lang w:eastAsia="yi-Hebr" w:bidi="yi-Hebr"/>
              </w:rPr>
              <w:t xml:space="preserve"> indekso vertė</w:t>
            </w:r>
          </w:p>
        </w:tc>
        <w:tc>
          <w:tcPr>
            <w:tcW w:w="6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≥0,75</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Upių </w:t>
            </w:r>
            <w:proofErr w:type="spellStart"/>
            <w:r>
              <w:rPr>
                <w:bCs/>
                <w:szCs w:val="24"/>
                <w:lang w:eastAsia="yi-Hebr" w:bidi="yi-Hebr"/>
              </w:rPr>
              <w:t>hidromorfologinis</w:t>
            </w:r>
            <w:proofErr w:type="spellEnd"/>
            <w:r>
              <w:rPr>
                <w:bCs/>
                <w:szCs w:val="24"/>
                <w:lang w:eastAsia="yi-Hebr" w:bidi="yi-Hebr"/>
              </w:rPr>
              <w:t xml:space="preserve"> indeksas apskaičiuojamas ir būklės klasė nustatoma vadovaujantis aplinkos ministro nustatyta tvarka. </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7</w:t>
            </w:r>
          </w:p>
        </w:tc>
        <w:tc>
          <w:tcPr>
            <w:tcW w:w="445" w:type="pct"/>
          </w:tcPr>
          <w:p w:rsidR="004B15A5" w:rsidRDefault="00E47037">
            <w:pPr>
              <w:suppressAutoHyphens/>
              <w:ind w:right="57"/>
              <w:rPr>
                <w:iCs/>
                <w:szCs w:val="24"/>
                <w:lang w:eastAsia="ar-SA"/>
              </w:rPr>
            </w:pPr>
            <w:r>
              <w:rPr>
                <w:iCs/>
                <w:szCs w:val="24"/>
                <w:lang w:eastAsia="ar-SA"/>
              </w:rPr>
              <w:t>1130.7</w:t>
            </w:r>
          </w:p>
        </w:tc>
        <w:tc>
          <w:tcPr>
            <w:tcW w:w="705"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upės vientisumas</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 xml:space="preserve">Migracijos kliūtys </w:t>
            </w:r>
          </w:p>
        </w:tc>
        <w:tc>
          <w:tcPr>
            <w:tcW w:w="655"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Kliūčių migruoti nėra</w:t>
            </w:r>
          </w:p>
        </w:tc>
        <w:tc>
          <w:tcPr>
            <w:tcW w:w="231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Migracijos kliūtimi laikoma užtvanka, įrengta upės ruože, kurios baseino plotas &gt;1000 km</w:t>
            </w:r>
            <w:r>
              <w:rPr>
                <w:bCs/>
                <w:szCs w:val="24"/>
                <w:vertAlign w:val="superscript"/>
                <w:lang w:eastAsia="lt-LT"/>
              </w:rPr>
              <w:t>2</w:t>
            </w:r>
            <w:r>
              <w:rPr>
                <w:bCs/>
                <w:szCs w:val="24"/>
                <w:lang w:eastAsia="lt-LT"/>
              </w:rPr>
              <w:t xml:space="preserve">.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lt-LT"/>
              </w:rPr>
              <w:t>Šaltinis – https://uetk.am.lt/</w:t>
            </w:r>
            <w:r>
              <w:rPr>
                <w:bCs/>
                <w:color w:val="0000FF"/>
                <w:szCs w:val="24"/>
                <w:u w:val="single"/>
                <w:lang w:eastAsia="lt-LT"/>
              </w:rPr>
              <w:t>.</w:t>
            </w:r>
          </w:p>
        </w:tc>
      </w:tr>
    </w:tbl>
    <w:p w:rsidR="004B15A5" w:rsidRDefault="004B15A5">
      <w:pPr>
        <w:suppressAutoHyphens/>
        <w:rPr>
          <w:szCs w:val="24"/>
          <w:lang w:eastAsia="ar-SA"/>
        </w:rPr>
      </w:pPr>
    </w:p>
    <w:p w:rsidR="004B15A5" w:rsidRDefault="004B15A5">
      <w:pPr>
        <w:suppressAutoHyphens/>
        <w:rPr>
          <w:szCs w:val="24"/>
          <w:lang w:eastAsia="ar-SA"/>
        </w:rPr>
      </w:pPr>
    </w:p>
    <w:p w:rsidR="004B15A5" w:rsidRDefault="004B15A5">
      <w:pPr>
        <w:rPr>
          <w:b/>
          <w:bCs/>
          <w:szCs w:val="24"/>
          <w:lang w:eastAsia="ar-SA"/>
        </w:rPr>
      </w:pPr>
    </w:p>
    <w:p w:rsidR="004B15A5" w:rsidRDefault="00E47037">
      <w:pPr>
        <w:rPr>
          <w:b/>
          <w:bCs/>
          <w:szCs w:val="24"/>
          <w:lang w:eastAsia="yi-Hebr" w:bidi="yi-Hebr"/>
        </w:rPr>
      </w:pPr>
      <w:r>
        <w:rPr>
          <w:b/>
          <w:szCs w:val="24"/>
          <w:lang w:eastAsia="yi-Hebr" w:bidi="yi-Hebr"/>
        </w:rPr>
        <w:t>„1149, Paprastojo kirtiklio (</w:t>
      </w:r>
      <w:proofErr w:type="spellStart"/>
      <w:r>
        <w:rPr>
          <w:b/>
          <w:i/>
          <w:szCs w:val="24"/>
          <w:lang w:eastAsia="yi-Hebr" w:bidi="yi-Hebr"/>
        </w:rPr>
        <w:t>Cobitis</w:t>
      </w:r>
      <w:proofErr w:type="spellEnd"/>
      <w:r>
        <w:rPr>
          <w:b/>
          <w:i/>
          <w:szCs w:val="24"/>
          <w:lang w:eastAsia="yi-Hebr" w:bidi="yi-Hebr"/>
        </w:rPr>
        <w:t xml:space="preserve"> </w:t>
      </w:r>
      <w:proofErr w:type="spellStart"/>
      <w:r>
        <w:rPr>
          <w:b/>
          <w:i/>
          <w:szCs w:val="24"/>
          <w:lang w:eastAsia="yi-Hebr" w:bidi="yi-Hebr"/>
        </w:rPr>
        <w:t>taenia</w:t>
      </w:r>
      <w:proofErr w:type="spellEnd"/>
      <w:r>
        <w:rPr>
          <w:b/>
          <w:szCs w:val="24"/>
          <w:lang w:eastAsia="yi-Hebr" w:bidi="yi-Hebr"/>
        </w:rPr>
        <w:t>)“</w:t>
      </w:r>
      <w:r>
        <w:rPr>
          <w:b/>
          <w:bCs/>
          <w:szCs w:val="24"/>
          <w:lang w:eastAsia="yi-Hebr" w:bidi="yi-Hebr"/>
        </w:rPr>
        <w:t xml:space="preserve"> geros apsaugos būklės kriterijai</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7 lentelė</w:t>
      </w:r>
    </w:p>
    <w:tbl>
      <w:tblPr>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
        <w:gridCol w:w="1363"/>
        <w:gridCol w:w="1949"/>
        <w:gridCol w:w="1809"/>
        <w:gridCol w:w="1809"/>
        <w:gridCol w:w="6456"/>
      </w:tblGrid>
      <w:tr w:rsidR="004B15A5">
        <w:trPr>
          <w:trHeight w:val="694"/>
        </w:trPr>
        <w:tc>
          <w:tcPr>
            <w:tcW w:w="223" w:type="pct"/>
          </w:tcPr>
          <w:p w:rsidR="004B15A5" w:rsidRDefault="00E47037">
            <w:pPr>
              <w:jc w:val="center"/>
              <w:rPr>
                <w:b/>
                <w:bCs/>
                <w:szCs w:val="24"/>
              </w:rPr>
            </w:pPr>
            <w:r>
              <w:rPr>
                <w:b/>
                <w:bCs/>
                <w:szCs w:val="24"/>
              </w:rPr>
              <w:t>Nr.</w:t>
            </w:r>
          </w:p>
        </w:tc>
        <w:tc>
          <w:tcPr>
            <w:tcW w:w="446" w:type="pct"/>
          </w:tcPr>
          <w:p w:rsidR="004B15A5" w:rsidRDefault="00E47037">
            <w:pPr>
              <w:jc w:val="center"/>
              <w:rPr>
                <w:b/>
                <w:bCs/>
                <w:szCs w:val="24"/>
                <w:lang w:eastAsia="yi-Hebr" w:bidi="yi-Hebr"/>
              </w:rPr>
            </w:pPr>
            <w:r>
              <w:rPr>
                <w:b/>
                <w:szCs w:val="24"/>
                <w:lang w:eastAsia="yi-Hebr" w:bidi="yi-Hebr"/>
              </w:rPr>
              <w:t>Kriterijaus kodas</w:t>
            </w:r>
          </w:p>
        </w:tc>
        <w:tc>
          <w:tcPr>
            <w:tcW w:w="705" w:type="pct"/>
          </w:tcPr>
          <w:p w:rsidR="004B15A5" w:rsidRDefault="00E47037">
            <w:pPr>
              <w:jc w:val="center"/>
              <w:rPr>
                <w:b/>
                <w:bCs/>
                <w:szCs w:val="24"/>
                <w:lang w:eastAsia="yi-Hebr" w:bidi="yi-Hebr"/>
              </w:rPr>
            </w:pPr>
            <w:r>
              <w:rPr>
                <w:b/>
                <w:bCs/>
                <w:szCs w:val="24"/>
                <w:lang w:eastAsia="yi-Hebr" w:bidi="yi-Hebr"/>
              </w:rPr>
              <w:t>Kriterijus</w:t>
            </w:r>
          </w:p>
        </w:tc>
        <w:tc>
          <w:tcPr>
            <w:tcW w:w="655" w:type="pct"/>
          </w:tcPr>
          <w:p w:rsidR="004B15A5" w:rsidRDefault="00E47037">
            <w:pPr>
              <w:jc w:val="center"/>
              <w:rPr>
                <w:b/>
                <w:bCs/>
                <w:szCs w:val="24"/>
                <w:lang w:eastAsia="yi-Hebr" w:bidi="yi-Hebr"/>
              </w:rPr>
            </w:pPr>
            <w:r>
              <w:rPr>
                <w:b/>
                <w:bCs/>
                <w:szCs w:val="24"/>
                <w:lang w:eastAsia="yi-Hebr" w:bidi="yi-Hebr"/>
              </w:rPr>
              <w:t>Mato vienetas</w:t>
            </w:r>
          </w:p>
        </w:tc>
        <w:tc>
          <w:tcPr>
            <w:tcW w:w="655" w:type="pct"/>
          </w:tcPr>
          <w:p w:rsidR="004B15A5" w:rsidRDefault="00E47037">
            <w:pPr>
              <w:jc w:val="center"/>
              <w:rPr>
                <w:b/>
                <w:bCs/>
                <w:szCs w:val="24"/>
                <w:lang w:eastAsia="yi-Hebr" w:bidi="yi-Hebr"/>
              </w:rPr>
            </w:pPr>
            <w:r>
              <w:rPr>
                <w:b/>
                <w:bCs/>
                <w:szCs w:val="24"/>
                <w:lang w:eastAsia="yi-Hebr" w:bidi="yi-Hebr"/>
              </w:rPr>
              <w:t>Tikslinė vertė</w:t>
            </w:r>
          </w:p>
        </w:tc>
        <w:tc>
          <w:tcPr>
            <w:tcW w:w="2316" w:type="pct"/>
          </w:tcPr>
          <w:p w:rsidR="004B15A5" w:rsidRDefault="00E47037">
            <w:pPr>
              <w:jc w:val="center"/>
              <w:rPr>
                <w:b/>
                <w:bCs/>
                <w:szCs w:val="24"/>
                <w:lang w:eastAsia="yi-Hebr" w:bidi="yi-Hebr"/>
              </w:rPr>
            </w:pPr>
            <w:r>
              <w:rPr>
                <w:b/>
                <w:bCs/>
                <w:szCs w:val="24"/>
                <w:lang w:eastAsia="yi-Hebr" w:bidi="yi-Hebr"/>
              </w:rPr>
              <w:t>Papildoma informacija</w:t>
            </w:r>
          </w:p>
        </w:tc>
      </w:tr>
      <w:tr w:rsidR="004B15A5">
        <w:trPr>
          <w:trHeight w:val="767"/>
        </w:trPr>
        <w:tc>
          <w:tcPr>
            <w:tcW w:w="223" w:type="pct"/>
          </w:tcPr>
          <w:p w:rsidR="004B15A5" w:rsidRDefault="00E47037">
            <w:pPr>
              <w:jc w:val="center"/>
              <w:rPr>
                <w:szCs w:val="24"/>
              </w:rPr>
            </w:pPr>
            <w:r>
              <w:rPr>
                <w:szCs w:val="24"/>
              </w:rPr>
              <w:t>1</w:t>
            </w:r>
          </w:p>
        </w:tc>
        <w:tc>
          <w:tcPr>
            <w:tcW w:w="446" w:type="pct"/>
          </w:tcPr>
          <w:p w:rsidR="004B15A5" w:rsidRDefault="00E47037">
            <w:pPr>
              <w:ind w:left="57" w:right="57"/>
              <w:rPr>
                <w:iCs/>
                <w:szCs w:val="24"/>
              </w:rPr>
            </w:pPr>
            <w:r>
              <w:rPr>
                <w:iCs/>
                <w:szCs w:val="24"/>
              </w:rPr>
              <w:t>1149.1</w:t>
            </w:r>
          </w:p>
        </w:tc>
        <w:tc>
          <w:tcPr>
            <w:tcW w:w="705" w:type="pct"/>
          </w:tcPr>
          <w:p w:rsidR="004B15A5" w:rsidRDefault="00E47037">
            <w:pPr>
              <w:ind w:left="57" w:right="57"/>
              <w:jc w:val="center"/>
              <w:rPr>
                <w:szCs w:val="24"/>
              </w:rPr>
            </w:pPr>
            <w:r>
              <w:rPr>
                <w:iCs/>
                <w:szCs w:val="24"/>
              </w:rPr>
              <w:t>Populiacija;</w:t>
            </w:r>
          </w:p>
          <w:p w:rsidR="004B15A5" w:rsidRDefault="00E47037">
            <w:pPr>
              <w:ind w:left="57" w:right="57"/>
              <w:jc w:val="center"/>
              <w:rPr>
                <w:b/>
                <w:bCs/>
                <w:szCs w:val="24"/>
                <w:lang w:eastAsia="yi-Hebr" w:bidi="yi-Hebr"/>
              </w:rPr>
            </w:pPr>
            <w:r>
              <w:rPr>
                <w:iCs/>
                <w:szCs w:val="24"/>
              </w:rPr>
              <w:t>individų skaičius (&gt;0+ amžiaus)</w:t>
            </w:r>
          </w:p>
        </w:tc>
        <w:tc>
          <w:tcPr>
            <w:tcW w:w="655" w:type="pct"/>
          </w:tcPr>
          <w:p w:rsidR="004B15A5" w:rsidRDefault="00E47037">
            <w:pPr>
              <w:jc w:val="center"/>
              <w:rPr>
                <w:bCs/>
                <w:szCs w:val="24"/>
                <w:lang w:eastAsia="yi-Hebr" w:bidi="yi-Hebr"/>
              </w:rPr>
            </w:pPr>
            <w:r>
              <w:rPr>
                <w:bCs/>
                <w:szCs w:val="24"/>
                <w:lang w:eastAsia="yi-Hebr" w:bidi="yi-Hebr"/>
              </w:rPr>
              <w:t>vnt./100 m</w:t>
            </w:r>
            <w:r>
              <w:rPr>
                <w:bCs/>
                <w:szCs w:val="24"/>
                <w:vertAlign w:val="superscript"/>
                <w:lang w:eastAsia="yi-Hebr" w:bidi="yi-Hebr"/>
              </w:rPr>
              <w:t>2</w:t>
            </w:r>
          </w:p>
        </w:tc>
        <w:tc>
          <w:tcPr>
            <w:tcW w:w="655" w:type="pct"/>
          </w:tcPr>
          <w:p w:rsidR="004B15A5" w:rsidRDefault="00E47037">
            <w:pPr>
              <w:jc w:val="center"/>
              <w:rPr>
                <w:bCs/>
                <w:szCs w:val="24"/>
                <w:lang w:eastAsia="yi-Hebr" w:bidi="yi-Hebr"/>
              </w:rPr>
            </w:pPr>
            <w:r>
              <w:rPr>
                <w:bCs/>
                <w:szCs w:val="24"/>
                <w:lang w:eastAsia="yi-Hebr" w:bidi="yi-Hebr"/>
              </w:rPr>
              <w:t>&gt;1,2</w:t>
            </w:r>
          </w:p>
        </w:tc>
        <w:tc>
          <w:tcPr>
            <w:tcW w:w="2316" w:type="pct"/>
          </w:tcPr>
          <w:p w:rsidR="004B15A5" w:rsidRDefault="00E47037">
            <w:pPr>
              <w:rPr>
                <w:bCs/>
                <w:szCs w:val="24"/>
                <w:lang w:eastAsia="yi-Hebr" w:bidi="yi-Hebr"/>
              </w:rPr>
            </w:pPr>
            <w:r>
              <w:rPr>
                <w:bCs/>
                <w:szCs w:val="24"/>
                <w:lang w:eastAsia="yi-Hebr" w:bidi="yi-Hebr"/>
              </w:rPr>
              <w:t>Tyrimo vietoje apskaita vykdoma birželio–spalio mėn. ne trumpesniame kaip 10 m ruože.</w:t>
            </w:r>
          </w:p>
        </w:tc>
      </w:tr>
      <w:tr w:rsidR="004B15A5">
        <w:trPr>
          <w:trHeight w:val="767"/>
        </w:trPr>
        <w:tc>
          <w:tcPr>
            <w:tcW w:w="223" w:type="pct"/>
          </w:tcPr>
          <w:p w:rsidR="004B15A5" w:rsidRDefault="00E47037">
            <w:pPr>
              <w:jc w:val="center"/>
              <w:rPr>
                <w:szCs w:val="24"/>
              </w:rPr>
            </w:pPr>
            <w:r>
              <w:rPr>
                <w:szCs w:val="24"/>
              </w:rPr>
              <w:t>2</w:t>
            </w:r>
          </w:p>
        </w:tc>
        <w:tc>
          <w:tcPr>
            <w:tcW w:w="446" w:type="pct"/>
          </w:tcPr>
          <w:p w:rsidR="004B15A5" w:rsidRDefault="00E47037">
            <w:pPr>
              <w:ind w:right="57"/>
              <w:rPr>
                <w:iCs/>
                <w:szCs w:val="24"/>
              </w:rPr>
            </w:pPr>
            <w:r>
              <w:rPr>
                <w:iCs/>
                <w:szCs w:val="24"/>
              </w:rPr>
              <w:t>1149.2</w:t>
            </w:r>
          </w:p>
        </w:tc>
        <w:tc>
          <w:tcPr>
            <w:tcW w:w="705" w:type="pct"/>
          </w:tcPr>
          <w:p w:rsidR="004B15A5" w:rsidRDefault="00E47037">
            <w:pPr>
              <w:ind w:left="57" w:right="57"/>
              <w:jc w:val="center"/>
              <w:rPr>
                <w:szCs w:val="24"/>
              </w:rPr>
            </w:pPr>
            <w:r>
              <w:rPr>
                <w:iCs/>
                <w:szCs w:val="24"/>
              </w:rPr>
              <w:t>Buveinė;</w:t>
            </w:r>
          </w:p>
          <w:p w:rsidR="004B15A5" w:rsidRDefault="00E47037">
            <w:pPr>
              <w:jc w:val="center"/>
              <w:rPr>
                <w:bCs/>
                <w:szCs w:val="24"/>
                <w:lang w:eastAsia="yi-Hebr" w:bidi="yi-Hebr"/>
              </w:rPr>
            </w:pPr>
            <w:r>
              <w:rPr>
                <w:bCs/>
                <w:szCs w:val="24"/>
                <w:lang w:eastAsia="yi-Hebr" w:bidi="yi-Hebr"/>
              </w:rPr>
              <w:t>struktūra</w:t>
            </w:r>
          </w:p>
        </w:tc>
        <w:tc>
          <w:tcPr>
            <w:tcW w:w="655" w:type="pct"/>
          </w:tcPr>
          <w:p w:rsidR="004B15A5" w:rsidRDefault="00E47037">
            <w:pPr>
              <w:jc w:val="center"/>
              <w:rPr>
                <w:bCs/>
                <w:szCs w:val="24"/>
                <w:lang w:eastAsia="yi-Hebr" w:bidi="yi-Hebr"/>
              </w:rPr>
            </w:pPr>
            <w:r>
              <w:rPr>
                <w:bCs/>
                <w:szCs w:val="24"/>
                <w:lang w:eastAsia="yi-Hebr" w:bidi="yi-Hebr"/>
              </w:rPr>
              <w:t>Buveinės struktūrą apibūdinančių rodiklių, atitinkančių A, B ir C kriterijus, skaičius</w:t>
            </w:r>
          </w:p>
        </w:tc>
        <w:tc>
          <w:tcPr>
            <w:tcW w:w="655" w:type="pct"/>
          </w:tcPr>
          <w:p w:rsidR="004B15A5" w:rsidRDefault="00E47037">
            <w:pPr>
              <w:jc w:val="center"/>
              <w:rPr>
                <w:bCs/>
                <w:szCs w:val="24"/>
                <w:lang w:eastAsia="yi-Hebr" w:bidi="yi-Hebr"/>
              </w:rPr>
            </w:pPr>
            <w:r>
              <w:rPr>
                <w:bCs/>
                <w:szCs w:val="24"/>
                <w:lang w:eastAsia="yi-Hebr" w:bidi="yi-Hebr"/>
              </w:rPr>
              <w:t>≥2A, 0C</w:t>
            </w:r>
          </w:p>
        </w:tc>
        <w:tc>
          <w:tcPr>
            <w:tcW w:w="2316" w:type="pct"/>
          </w:tcPr>
          <w:p w:rsidR="004B15A5" w:rsidRDefault="00E47037">
            <w:pPr>
              <w:rPr>
                <w:bCs/>
                <w:iCs/>
                <w:szCs w:val="24"/>
                <w:lang w:bidi="yi"/>
              </w:rPr>
            </w:pPr>
            <w:r>
              <w:rPr>
                <w:bCs/>
                <w:szCs w:val="24"/>
                <w:lang w:eastAsia="yi-Hebr" w:bidi="yi-Hebr"/>
              </w:rPr>
              <w:t>Pagalbiniai rodikliai (</w:t>
            </w:r>
            <w:r>
              <w:rPr>
                <w:bCs/>
                <w:iCs/>
                <w:szCs w:val="24"/>
                <w:lang w:bidi="yi"/>
              </w:rPr>
              <w:t>A – geras, B – patenkinamas, C – blogas):</w:t>
            </w:r>
          </w:p>
          <w:p w:rsidR="004B15A5" w:rsidRDefault="00E47037">
            <w:pPr>
              <w:rPr>
                <w:bCs/>
                <w:szCs w:val="24"/>
                <w:lang w:eastAsia="yi-Hebr" w:bidi="yi-Hebr"/>
              </w:rPr>
            </w:pPr>
            <w:r>
              <w:rPr>
                <w:bCs/>
                <w:szCs w:val="24"/>
                <w:lang w:eastAsia="yi-Hebr" w:bidi="yi-Hebr"/>
              </w:rPr>
              <w:t>1. gylis;</w:t>
            </w:r>
          </w:p>
          <w:p w:rsidR="004B15A5" w:rsidRDefault="00E47037">
            <w:pPr>
              <w:rPr>
                <w:bCs/>
                <w:szCs w:val="24"/>
                <w:lang w:eastAsia="yi-Hebr" w:bidi="yi-Hebr"/>
              </w:rPr>
            </w:pPr>
            <w:r>
              <w:rPr>
                <w:bCs/>
                <w:szCs w:val="24"/>
                <w:lang w:eastAsia="yi-Hebr" w:bidi="yi-Hebr"/>
              </w:rPr>
              <w:t>2. srovės greitis (</w:t>
            </w:r>
            <w:r>
              <w:rPr>
                <w:szCs w:val="24"/>
                <w:lang w:eastAsia="ar-SA"/>
              </w:rPr>
              <w:t>kriterijus taikomas tik upėms</w:t>
            </w:r>
            <w:r>
              <w:rPr>
                <w:bCs/>
                <w:szCs w:val="24"/>
                <w:lang w:eastAsia="yi-Hebr" w:bidi="yi-Hebr"/>
              </w:rPr>
              <w:t>);</w:t>
            </w:r>
          </w:p>
          <w:p w:rsidR="004B15A5" w:rsidRDefault="00E47037">
            <w:pPr>
              <w:rPr>
                <w:bCs/>
                <w:szCs w:val="24"/>
                <w:lang w:eastAsia="yi-Hebr" w:bidi="yi-Hebr"/>
              </w:rPr>
            </w:pPr>
            <w:r>
              <w:rPr>
                <w:bCs/>
                <w:szCs w:val="24"/>
                <w:lang w:eastAsia="yi-Hebr" w:bidi="yi-Hebr"/>
              </w:rPr>
              <w:t>3. grunto tipas ir padengimas;</w:t>
            </w:r>
          </w:p>
          <w:p w:rsidR="004B15A5" w:rsidRDefault="00E47037">
            <w:pPr>
              <w:rPr>
                <w:bCs/>
                <w:szCs w:val="24"/>
                <w:lang w:eastAsia="yi-Hebr" w:bidi="yi-Hebr"/>
              </w:rPr>
            </w:pPr>
            <w:r>
              <w:rPr>
                <w:bCs/>
                <w:szCs w:val="24"/>
                <w:lang w:eastAsia="yi-Hebr" w:bidi="yi-Hebr"/>
              </w:rPr>
              <w:t xml:space="preserve">4. apaugimas </w:t>
            </w:r>
            <w:proofErr w:type="spellStart"/>
            <w:r>
              <w:rPr>
                <w:bCs/>
                <w:szCs w:val="24"/>
                <w:lang w:eastAsia="yi-Hebr" w:bidi="yi-Hebr"/>
              </w:rPr>
              <w:t>makrofitais</w:t>
            </w:r>
            <w:proofErr w:type="spellEnd"/>
            <w:r>
              <w:rPr>
                <w:bCs/>
                <w:szCs w:val="24"/>
                <w:lang w:eastAsia="yi-Hebr" w:bidi="yi-Hebr"/>
              </w:rPr>
              <w:t>.</w:t>
            </w:r>
          </w:p>
        </w:tc>
      </w:tr>
      <w:tr w:rsidR="004B15A5">
        <w:trPr>
          <w:trHeight w:val="767"/>
        </w:trPr>
        <w:tc>
          <w:tcPr>
            <w:tcW w:w="223" w:type="pct"/>
          </w:tcPr>
          <w:p w:rsidR="004B15A5" w:rsidRDefault="00E47037">
            <w:pPr>
              <w:jc w:val="center"/>
              <w:rPr>
                <w:szCs w:val="24"/>
              </w:rPr>
            </w:pPr>
            <w:r>
              <w:rPr>
                <w:szCs w:val="24"/>
              </w:rPr>
              <w:t>3</w:t>
            </w:r>
          </w:p>
        </w:tc>
        <w:tc>
          <w:tcPr>
            <w:tcW w:w="446" w:type="pct"/>
          </w:tcPr>
          <w:p w:rsidR="004B15A5" w:rsidRDefault="00E47037">
            <w:pPr>
              <w:ind w:right="57"/>
              <w:rPr>
                <w:iCs/>
                <w:szCs w:val="24"/>
              </w:rPr>
            </w:pPr>
            <w:r>
              <w:rPr>
                <w:iCs/>
                <w:szCs w:val="24"/>
              </w:rPr>
              <w:t>1149.3</w:t>
            </w:r>
          </w:p>
        </w:tc>
        <w:tc>
          <w:tcPr>
            <w:tcW w:w="705" w:type="pct"/>
          </w:tcPr>
          <w:p w:rsidR="004B15A5" w:rsidRDefault="00E47037">
            <w:pPr>
              <w:ind w:left="57" w:right="57"/>
              <w:jc w:val="center"/>
              <w:rPr>
                <w:iCs/>
                <w:szCs w:val="24"/>
              </w:rPr>
            </w:pPr>
            <w:r>
              <w:rPr>
                <w:iCs/>
                <w:szCs w:val="24"/>
              </w:rPr>
              <w:t>Buveinė;</w:t>
            </w:r>
          </w:p>
          <w:p w:rsidR="004B15A5" w:rsidRDefault="00E47037">
            <w:pPr>
              <w:ind w:left="57" w:right="57"/>
              <w:jc w:val="center"/>
              <w:rPr>
                <w:iCs/>
                <w:szCs w:val="24"/>
              </w:rPr>
            </w:pPr>
            <w:r>
              <w:rPr>
                <w:iCs/>
                <w:szCs w:val="24"/>
              </w:rPr>
              <w:t>vandens kokybė upėse</w:t>
            </w:r>
          </w:p>
        </w:tc>
        <w:tc>
          <w:tcPr>
            <w:tcW w:w="655" w:type="pct"/>
          </w:tcPr>
          <w:p w:rsidR="004B15A5" w:rsidRDefault="00E47037">
            <w:pPr>
              <w:jc w:val="center"/>
              <w:rPr>
                <w:bCs/>
                <w:szCs w:val="24"/>
                <w:vertAlign w:val="superscript"/>
                <w:lang w:eastAsia="yi-Hebr" w:bidi="yi-Hebr"/>
              </w:rPr>
            </w:pPr>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655" w:type="pct"/>
          </w:tcPr>
          <w:p w:rsidR="004B15A5" w:rsidRDefault="00E47037">
            <w:pPr>
              <w:jc w:val="center"/>
              <w:rPr>
                <w:bCs/>
                <w:szCs w:val="24"/>
                <w:lang w:eastAsia="yi-Hebr" w:bidi="yi-Hebr"/>
              </w:rPr>
            </w:pPr>
            <w:r>
              <w:rPr>
                <w:bCs/>
                <w:szCs w:val="24"/>
                <w:lang w:eastAsia="yi-Hebr" w:bidi="yi-Hebr"/>
              </w:rPr>
              <w:t>Labai gera arba gera pagal visus rodiklius, arba vidutinė pagal vieną rodiklį.</w:t>
            </w:r>
          </w:p>
        </w:tc>
        <w:tc>
          <w:tcPr>
            <w:tcW w:w="2316" w:type="pct"/>
            <w:vMerge w:val="restart"/>
          </w:tcPr>
          <w:p w:rsidR="004B15A5" w:rsidRDefault="00E47037">
            <w:pPr>
              <w:rPr>
                <w:bCs/>
                <w:szCs w:val="24"/>
                <w:lang w:eastAsia="yi-Hebr" w:bidi="yi-Hebr"/>
              </w:rPr>
            </w:pPr>
            <w:r>
              <w:rPr>
                <w:bCs/>
                <w:szCs w:val="24"/>
                <w:lang w:eastAsia="yi-Hebr" w:bidi="yi-Hebr"/>
              </w:rPr>
              <w:t xml:space="preserve">Nustatoma pagal valstybinio monitoringo duomenis. Jeigu monitoringo duomenų nėra, būklės klasė nustatoma pagal Aplinkos apsaugos agentūros interneto svetainėje, interaktyviame žemėlapyje, pateiktą informaciją apie telkinių ekologinę būklę </w:t>
            </w:r>
          </w:p>
          <w:p w:rsidR="004B15A5" w:rsidRDefault="00E47037">
            <w:pPr>
              <w:rPr>
                <w:bCs/>
                <w:szCs w:val="24"/>
                <w:lang w:eastAsia="yi-Hebr" w:bidi="yi-Hebr"/>
              </w:rPr>
            </w:pPr>
            <w:r>
              <w:rPr>
                <w:bCs/>
                <w:szCs w:val="24"/>
                <w:lang w:eastAsia="yi-Hebr" w:bidi="yi-Hebr"/>
              </w:rPr>
              <w:t xml:space="preserve">(1 – labai gera arba gera; 2 – vidutinė; 3 – prastesnė nei vidutinė). </w:t>
            </w:r>
            <w:r>
              <w:rPr>
                <w:szCs w:val="24"/>
              </w:rPr>
              <w:t>Šaltinis</w:t>
            </w:r>
            <w:r>
              <w:rPr>
                <w:i/>
                <w:szCs w:val="24"/>
              </w:rPr>
              <w:t xml:space="preserve"> – </w:t>
            </w:r>
            <w:r>
              <w:rPr>
                <w:bCs/>
                <w:szCs w:val="24"/>
              </w:rPr>
              <w:t>https://vanduo.gamta.lt/.</w:t>
            </w:r>
          </w:p>
        </w:tc>
      </w:tr>
      <w:tr w:rsidR="004B15A5">
        <w:trPr>
          <w:trHeight w:val="767"/>
        </w:trPr>
        <w:tc>
          <w:tcPr>
            <w:tcW w:w="223" w:type="pct"/>
          </w:tcPr>
          <w:p w:rsidR="004B15A5" w:rsidRDefault="00E47037">
            <w:pPr>
              <w:jc w:val="center"/>
              <w:rPr>
                <w:szCs w:val="24"/>
              </w:rPr>
            </w:pPr>
            <w:r>
              <w:rPr>
                <w:szCs w:val="24"/>
              </w:rPr>
              <w:t>4</w:t>
            </w:r>
          </w:p>
        </w:tc>
        <w:tc>
          <w:tcPr>
            <w:tcW w:w="446" w:type="pct"/>
          </w:tcPr>
          <w:p w:rsidR="004B15A5" w:rsidRDefault="00E47037">
            <w:pPr>
              <w:ind w:right="57"/>
              <w:rPr>
                <w:iCs/>
                <w:szCs w:val="24"/>
              </w:rPr>
            </w:pPr>
            <w:r>
              <w:rPr>
                <w:iCs/>
                <w:szCs w:val="24"/>
              </w:rPr>
              <w:t>1149.4</w:t>
            </w:r>
          </w:p>
        </w:tc>
        <w:tc>
          <w:tcPr>
            <w:tcW w:w="705" w:type="pct"/>
          </w:tcPr>
          <w:p w:rsidR="004B15A5" w:rsidRDefault="00E47037">
            <w:pPr>
              <w:ind w:left="57" w:right="57"/>
              <w:jc w:val="center"/>
              <w:rPr>
                <w:iCs/>
                <w:szCs w:val="24"/>
              </w:rPr>
            </w:pPr>
            <w:r>
              <w:rPr>
                <w:iCs/>
                <w:szCs w:val="24"/>
              </w:rPr>
              <w:t>Buveinė;</w:t>
            </w:r>
          </w:p>
          <w:p w:rsidR="004B15A5" w:rsidRDefault="00E47037">
            <w:pPr>
              <w:ind w:left="57" w:right="57"/>
              <w:jc w:val="center"/>
              <w:rPr>
                <w:iCs/>
                <w:szCs w:val="24"/>
              </w:rPr>
            </w:pPr>
            <w:r>
              <w:rPr>
                <w:iCs/>
                <w:szCs w:val="24"/>
              </w:rPr>
              <w:t>vandens kokybė ežeruose</w:t>
            </w:r>
          </w:p>
        </w:tc>
        <w:tc>
          <w:tcPr>
            <w:tcW w:w="655" w:type="pct"/>
          </w:tcPr>
          <w:p w:rsidR="004B15A5" w:rsidRDefault="00E47037">
            <w:pPr>
              <w:jc w:val="center"/>
              <w:rPr>
                <w:bCs/>
                <w:szCs w:val="24"/>
                <w:vertAlign w:val="superscript"/>
                <w:lang w:eastAsia="yi-Hebr" w:bidi="yi-Hebr"/>
              </w:rPr>
            </w:pPr>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655" w:type="pct"/>
          </w:tcPr>
          <w:p w:rsidR="004B15A5" w:rsidRDefault="00E47037">
            <w:pPr>
              <w:jc w:val="center"/>
              <w:rPr>
                <w:bCs/>
                <w:szCs w:val="24"/>
                <w:lang w:eastAsia="yi-Hebr" w:bidi="yi-Hebr"/>
              </w:rPr>
            </w:pPr>
            <w:r>
              <w:rPr>
                <w:bCs/>
                <w:szCs w:val="24"/>
                <w:lang w:eastAsia="yi-Hebr" w:bidi="yi-Hebr"/>
              </w:rPr>
              <w:t>Labai gera arba gera pagal visus rodiklius</w:t>
            </w:r>
          </w:p>
        </w:tc>
        <w:tc>
          <w:tcPr>
            <w:tcW w:w="2316" w:type="pct"/>
            <w:vMerge/>
          </w:tcPr>
          <w:p w:rsidR="004B15A5" w:rsidRDefault="004B15A5">
            <w:pPr>
              <w:rPr>
                <w:bCs/>
                <w:szCs w:val="24"/>
                <w:lang w:eastAsia="yi-Hebr" w:bidi="yi-Hebr"/>
              </w:rPr>
            </w:pPr>
          </w:p>
        </w:tc>
      </w:tr>
      <w:tr w:rsidR="004B15A5">
        <w:trPr>
          <w:trHeight w:val="767"/>
        </w:trPr>
        <w:tc>
          <w:tcPr>
            <w:tcW w:w="223" w:type="pct"/>
          </w:tcPr>
          <w:p w:rsidR="004B15A5" w:rsidRDefault="00E47037">
            <w:pPr>
              <w:jc w:val="center"/>
              <w:rPr>
                <w:szCs w:val="24"/>
              </w:rPr>
            </w:pPr>
            <w:r>
              <w:rPr>
                <w:szCs w:val="24"/>
              </w:rPr>
              <w:t>5</w:t>
            </w:r>
          </w:p>
        </w:tc>
        <w:tc>
          <w:tcPr>
            <w:tcW w:w="446" w:type="pct"/>
          </w:tcPr>
          <w:p w:rsidR="004B15A5" w:rsidRDefault="00E47037">
            <w:pPr>
              <w:ind w:right="57"/>
              <w:rPr>
                <w:iCs/>
                <w:szCs w:val="24"/>
              </w:rPr>
            </w:pPr>
            <w:r>
              <w:rPr>
                <w:iCs/>
                <w:szCs w:val="24"/>
              </w:rPr>
              <w:t>1149.5</w:t>
            </w:r>
          </w:p>
        </w:tc>
        <w:tc>
          <w:tcPr>
            <w:tcW w:w="705" w:type="pct"/>
          </w:tcPr>
          <w:p w:rsidR="004B15A5" w:rsidRDefault="00E47037">
            <w:pPr>
              <w:ind w:left="57" w:right="57"/>
              <w:jc w:val="center"/>
              <w:rPr>
                <w:iCs/>
                <w:szCs w:val="24"/>
              </w:rPr>
            </w:pPr>
            <w:r>
              <w:rPr>
                <w:iCs/>
                <w:szCs w:val="24"/>
              </w:rPr>
              <w:t>Buveinė;</w:t>
            </w:r>
          </w:p>
          <w:p w:rsidR="004B15A5" w:rsidRDefault="00E47037">
            <w:pPr>
              <w:ind w:left="57" w:right="57"/>
              <w:jc w:val="center"/>
              <w:rPr>
                <w:bCs/>
                <w:szCs w:val="24"/>
              </w:rPr>
            </w:pPr>
            <w:r>
              <w:rPr>
                <w:iCs/>
                <w:szCs w:val="24"/>
              </w:rPr>
              <w:t xml:space="preserve">vagos morfologija </w:t>
            </w:r>
            <w:r>
              <w:rPr>
                <w:iCs/>
                <w:szCs w:val="24"/>
              </w:rPr>
              <w:lastRenderedPageBreak/>
              <w:t>(</w:t>
            </w:r>
            <w:r>
              <w:rPr>
                <w:szCs w:val="24"/>
                <w:lang w:eastAsia="ar-SA"/>
              </w:rPr>
              <w:t>kriterijus taikomas tik upėms</w:t>
            </w:r>
            <w:r>
              <w:rPr>
                <w:iCs/>
                <w:szCs w:val="24"/>
              </w:rPr>
              <w:t>)</w:t>
            </w:r>
          </w:p>
        </w:tc>
        <w:tc>
          <w:tcPr>
            <w:tcW w:w="655" w:type="pct"/>
          </w:tcPr>
          <w:p w:rsidR="004B15A5" w:rsidRDefault="00E47037">
            <w:pPr>
              <w:jc w:val="center"/>
              <w:rPr>
                <w:bCs/>
                <w:szCs w:val="24"/>
              </w:rPr>
            </w:pPr>
            <w:r>
              <w:rPr>
                <w:bCs/>
                <w:szCs w:val="24"/>
                <w:lang w:eastAsia="yi-Hebr" w:bidi="yi-Hebr"/>
              </w:rPr>
              <w:lastRenderedPageBreak/>
              <w:t>Eksperto</w:t>
            </w:r>
            <w:r>
              <w:rPr>
                <w:bCs/>
                <w:szCs w:val="24"/>
              </w:rPr>
              <w:t xml:space="preserve"> vertinimas </w:t>
            </w:r>
          </w:p>
        </w:tc>
        <w:tc>
          <w:tcPr>
            <w:tcW w:w="655" w:type="pct"/>
          </w:tcPr>
          <w:p w:rsidR="004B15A5" w:rsidRDefault="00E47037">
            <w:pPr>
              <w:jc w:val="center"/>
              <w:rPr>
                <w:bCs/>
                <w:szCs w:val="24"/>
              </w:rPr>
            </w:pPr>
            <w:r>
              <w:rPr>
                <w:bCs/>
                <w:szCs w:val="24"/>
              </w:rPr>
              <w:t>Natūrali</w:t>
            </w:r>
          </w:p>
        </w:tc>
        <w:tc>
          <w:tcPr>
            <w:tcW w:w="2316" w:type="pct"/>
          </w:tcPr>
          <w:p w:rsidR="004B15A5" w:rsidRDefault="00E47037">
            <w:pPr>
              <w:rPr>
                <w:szCs w:val="24"/>
              </w:rPr>
            </w:pPr>
            <w:r>
              <w:rPr>
                <w:bCs/>
                <w:szCs w:val="24"/>
              </w:rPr>
              <w:t xml:space="preserve">Vagos formos natūralumas gali būti vertinamas </w:t>
            </w:r>
            <w:r>
              <w:rPr>
                <w:bCs/>
                <w:szCs w:val="24"/>
                <w:lang w:eastAsia="yi-Hebr" w:bidi="yi-Hebr"/>
              </w:rPr>
              <w:t xml:space="preserve">naudojantis </w:t>
            </w:r>
            <w:r>
              <w:rPr>
                <w:szCs w:val="24"/>
                <w:lang w:eastAsia="yi-Hebr" w:bidi="yi-Hebr"/>
              </w:rPr>
              <w:t>geografine informacine sistema.</w:t>
            </w:r>
            <w:r>
              <w:rPr>
                <w:bCs/>
                <w:szCs w:val="24"/>
              </w:rPr>
              <w:t xml:space="preserve"> </w:t>
            </w:r>
          </w:p>
        </w:tc>
      </w:tr>
      <w:tr w:rsidR="004B15A5">
        <w:trPr>
          <w:trHeight w:val="767"/>
        </w:trPr>
        <w:tc>
          <w:tcPr>
            <w:tcW w:w="223" w:type="pct"/>
          </w:tcPr>
          <w:p w:rsidR="004B15A5" w:rsidRDefault="00E47037">
            <w:pPr>
              <w:jc w:val="center"/>
              <w:rPr>
                <w:szCs w:val="24"/>
              </w:rPr>
            </w:pPr>
            <w:r>
              <w:rPr>
                <w:szCs w:val="24"/>
              </w:rPr>
              <w:t>6</w:t>
            </w:r>
          </w:p>
        </w:tc>
        <w:tc>
          <w:tcPr>
            <w:tcW w:w="446" w:type="pct"/>
          </w:tcPr>
          <w:p w:rsidR="004B15A5" w:rsidRDefault="00E47037">
            <w:pPr>
              <w:ind w:right="57"/>
              <w:rPr>
                <w:iCs/>
                <w:szCs w:val="24"/>
              </w:rPr>
            </w:pPr>
            <w:r>
              <w:rPr>
                <w:iCs/>
                <w:szCs w:val="24"/>
              </w:rPr>
              <w:t>1149.6</w:t>
            </w:r>
          </w:p>
        </w:tc>
        <w:tc>
          <w:tcPr>
            <w:tcW w:w="705" w:type="pct"/>
          </w:tcPr>
          <w:p w:rsidR="004B15A5" w:rsidRDefault="00E47037">
            <w:pPr>
              <w:ind w:left="57" w:right="57"/>
              <w:jc w:val="center"/>
              <w:rPr>
                <w:iCs/>
                <w:szCs w:val="24"/>
              </w:rPr>
            </w:pPr>
            <w:r>
              <w:rPr>
                <w:iCs/>
                <w:szCs w:val="24"/>
              </w:rPr>
              <w:t>Buveinė;</w:t>
            </w:r>
          </w:p>
          <w:p w:rsidR="004B15A5" w:rsidRDefault="00E47037">
            <w:pPr>
              <w:ind w:left="57" w:right="57"/>
              <w:jc w:val="center"/>
              <w:rPr>
                <w:bCs/>
                <w:szCs w:val="24"/>
              </w:rPr>
            </w:pPr>
            <w:r>
              <w:rPr>
                <w:iCs/>
                <w:szCs w:val="24"/>
              </w:rPr>
              <w:t>hidrologinis režimas</w:t>
            </w:r>
          </w:p>
        </w:tc>
        <w:tc>
          <w:tcPr>
            <w:tcW w:w="655" w:type="pct"/>
          </w:tcPr>
          <w:p w:rsidR="004B15A5" w:rsidRDefault="00E47037">
            <w:pPr>
              <w:jc w:val="center"/>
              <w:rPr>
                <w:bCs/>
                <w:szCs w:val="24"/>
              </w:rPr>
            </w:pPr>
            <w:r>
              <w:rPr>
                <w:bCs/>
                <w:szCs w:val="24"/>
                <w:lang w:eastAsia="yi-Hebr" w:bidi="yi-Hebr"/>
              </w:rPr>
              <w:t>Eksperto</w:t>
            </w:r>
            <w:r>
              <w:rPr>
                <w:bCs/>
                <w:szCs w:val="24"/>
              </w:rPr>
              <w:t xml:space="preserve"> vertinimas </w:t>
            </w:r>
          </w:p>
        </w:tc>
        <w:tc>
          <w:tcPr>
            <w:tcW w:w="655" w:type="pct"/>
          </w:tcPr>
          <w:p w:rsidR="004B15A5" w:rsidRDefault="00E47037">
            <w:pPr>
              <w:jc w:val="center"/>
              <w:rPr>
                <w:bCs/>
                <w:szCs w:val="24"/>
              </w:rPr>
            </w:pPr>
            <w:r>
              <w:rPr>
                <w:bCs/>
                <w:szCs w:val="24"/>
              </w:rPr>
              <w:t>Hidrologinis režimas natūralus</w:t>
            </w:r>
          </w:p>
        </w:tc>
        <w:tc>
          <w:tcPr>
            <w:tcW w:w="2316" w:type="pct"/>
          </w:tcPr>
          <w:p w:rsidR="004B15A5" w:rsidRDefault="00E47037">
            <w:pPr>
              <w:rPr>
                <w:szCs w:val="24"/>
              </w:rPr>
            </w:pPr>
            <w:r>
              <w:rPr>
                <w:bCs/>
                <w:szCs w:val="24"/>
              </w:rPr>
              <w:t>Upių ruožai ir ežerai, kurių hidrologinis režimas labai pakitęs dėl hidroelektrinių veiklos, nustatomi</w:t>
            </w:r>
            <w:r>
              <w:rPr>
                <w:szCs w:val="24"/>
              </w:rPr>
              <w:t xml:space="preserve"> pagal Aplinkos apsaugos agentūros </w:t>
            </w:r>
            <w:r>
              <w:rPr>
                <w:bCs/>
                <w:szCs w:val="24"/>
                <w:lang w:eastAsia="yi-Hebr" w:bidi="yi-Hebr"/>
              </w:rPr>
              <w:t>interneto svetainėje,</w:t>
            </w:r>
            <w:r>
              <w:rPr>
                <w:szCs w:val="24"/>
              </w:rPr>
              <w:t xml:space="preserve"> interaktyviame žemėlapyje, pateiktą informaciją.</w:t>
            </w:r>
            <w:r>
              <w:rPr>
                <w:i/>
                <w:szCs w:val="24"/>
              </w:rPr>
              <w:t xml:space="preserve"> </w:t>
            </w:r>
            <w:r>
              <w:rPr>
                <w:szCs w:val="24"/>
              </w:rPr>
              <w:t>Šaltinis</w:t>
            </w:r>
            <w:r>
              <w:rPr>
                <w:i/>
                <w:szCs w:val="24"/>
              </w:rPr>
              <w:t xml:space="preserve"> – </w:t>
            </w:r>
            <w:r>
              <w:rPr>
                <w:bCs/>
                <w:szCs w:val="24"/>
              </w:rPr>
              <w:t>https://vanduo.gamta.lt/.</w:t>
            </w:r>
            <w:r>
              <w:rPr>
                <w:szCs w:val="24"/>
              </w:rPr>
              <w:t xml:space="preserve"> </w:t>
            </w:r>
          </w:p>
          <w:p w:rsidR="004B15A5" w:rsidRDefault="00E47037">
            <w:pPr>
              <w:rPr>
                <w:szCs w:val="24"/>
              </w:rPr>
            </w:pPr>
            <w:r>
              <w:rPr>
                <w:szCs w:val="24"/>
              </w:rPr>
              <w:t>Ežerų patvenkimas, vandens lygio pažeminimas ar stabilizavimas priskiriami prie darančių reikšmingą poveikį.</w:t>
            </w:r>
          </w:p>
        </w:tc>
      </w:tr>
    </w:tbl>
    <w:p w:rsidR="004B15A5" w:rsidRDefault="004B15A5">
      <w:pPr>
        <w:tabs>
          <w:tab w:val="left" w:pos="567"/>
        </w:tabs>
        <w:ind w:left="360" w:right="284"/>
        <w:jc w:val="right"/>
        <w:rPr>
          <w:szCs w:val="24"/>
        </w:rPr>
      </w:pPr>
    </w:p>
    <w:p w:rsidR="004B15A5" w:rsidRDefault="00E47037">
      <w:pPr>
        <w:suppressAutoHyphens/>
        <w:rPr>
          <w:b/>
          <w:bCs/>
          <w:szCs w:val="24"/>
          <w:lang w:eastAsia="yi-Hebr" w:bidi="yi-Hebr"/>
        </w:rPr>
      </w:pPr>
      <w:r>
        <w:rPr>
          <w:b/>
          <w:szCs w:val="24"/>
          <w:lang w:eastAsia="yi-Hebr" w:bidi="yi-Hebr"/>
        </w:rPr>
        <w:t>„5348, Šiaurinio auksaspalvio kirtiklio (</w:t>
      </w:r>
      <w:proofErr w:type="spellStart"/>
      <w:r>
        <w:rPr>
          <w:b/>
          <w:i/>
          <w:szCs w:val="24"/>
          <w:lang w:eastAsia="yi-Hebr" w:bidi="yi-Hebr"/>
        </w:rPr>
        <w:t>Sabanejewia</w:t>
      </w:r>
      <w:proofErr w:type="spellEnd"/>
      <w:r>
        <w:rPr>
          <w:b/>
          <w:i/>
          <w:szCs w:val="24"/>
          <w:lang w:eastAsia="yi-Hebr" w:bidi="yi-Hebr"/>
        </w:rPr>
        <w:t xml:space="preserve"> </w:t>
      </w:r>
      <w:proofErr w:type="spellStart"/>
      <w:r>
        <w:rPr>
          <w:b/>
          <w:i/>
          <w:szCs w:val="24"/>
          <w:lang w:eastAsia="yi-Hebr" w:bidi="yi-Hebr"/>
        </w:rPr>
        <w:t>baltica</w:t>
      </w:r>
      <w:proofErr w:type="spellEnd"/>
      <w:r>
        <w:rPr>
          <w:b/>
          <w:szCs w:val="24"/>
          <w:lang w:eastAsia="yi-Hebr" w:bidi="yi-Hebr"/>
        </w:rPr>
        <w:t xml:space="preserve">)“ </w:t>
      </w:r>
      <w:r>
        <w:rPr>
          <w:b/>
          <w:bCs/>
          <w:szCs w:val="24"/>
          <w:lang w:eastAsia="yi-Hebr" w:bidi="yi-Hebr"/>
        </w:rPr>
        <w:t>geros apsaugos būklės kriterijai</w:t>
      </w:r>
      <w:r>
        <w:rPr>
          <w:b/>
          <w:bCs/>
          <w:szCs w:val="24"/>
          <w:lang w:eastAsia="yi-Hebr" w:bidi="yi-Hebr"/>
        </w:rPr>
        <w:tab/>
      </w:r>
      <w:r>
        <w:rPr>
          <w:b/>
          <w:bCs/>
          <w:szCs w:val="24"/>
          <w:lang w:eastAsia="yi-Hebr" w:bidi="yi-Hebr"/>
        </w:rPr>
        <w:tab/>
      </w:r>
      <w:r>
        <w:rPr>
          <w:b/>
          <w:bCs/>
          <w:szCs w:val="24"/>
          <w:lang w:eastAsia="yi-Hebr" w:bidi="yi-Hebr"/>
        </w:rPr>
        <w:tab/>
        <w:t>8 lentelė</w:t>
      </w:r>
    </w:p>
    <w:tbl>
      <w:tblPr>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2"/>
        <w:gridCol w:w="1363"/>
        <w:gridCol w:w="1947"/>
        <w:gridCol w:w="1807"/>
        <w:gridCol w:w="2098"/>
        <w:gridCol w:w="6170"/>
      </w:tblGrid>
      <w:tr w:rsidR="004B15A5">
        <w:trPr>
          <w:trHeight w:val="694"/>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Eil. Nr.</w:t>
            </w:r>
          </w:p>
        </w:tc>
        <w:tc>
          <w:tcPr>
            <w:tcW w:w="4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szCs w:val="24"/>
                <w:lang w:eastAsia="yi-Hebr" w:bidi="yi-Hebr"/>
              </w:rPr>
              <w:t>Kriterijaus kodas</w:t>
            </w:r>
          </w:p>
        </w:tc>
        <w:tc>
          <w:tcPr>
            <w:tcW w:w="70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Kriterijus</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Mato vienetas</w:t>
            </w:r>
          </w:p>
        </w:tc>
        <w:tc>
          <w:tcPr>
            <w:tcW w:w="758" w:type="pct"/>
          </w:tcPr>
          <w:p w:rsidR="004B15A5" w:rsidRDefault="00E47037">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Tikslinė vertė</w:t>
            </w:r>
          </w:p>
        </w:tc>
        <w:tc>
          <w:tcPr>
            <w:tcW w:w="221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Papildoma informacija</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447" w:type="pct"/>
          </w:tcPr>
          <w:p w:rsidR="004B15A5" w:rsidRDefault="00E47037">
            <w:pPr>
              <w:suppressAutoHyphens/>
              <w:ind w:right="57"/>
              <w:rPr>
                <w:iCs/>
                <w:szCs w:val="24"/>
                <w:lang w:eastAsia="ar-SA"/>
              </w:rPr>
            </w:pPr>
            <w:r>
              <w:rPr>
                <w:iCs/>
                <w:szCs w:val="24"/>
                <w:lang w:eastAsia="ar-SA"/>
              </w:rPr>
              <w:t>5348.1</w:t>
            </w:r>
          </w:p>
        </w:tc>
        <w:tc>
          <w:tcPr>
            <w:tcW w:w="704" w:type="pct"/>
          </w:tcPr>
          <w:p w:rsidR="004B15A5" w:rsidRDefault="00E47037">
            <w:pPr>
              <w:suppressAutoHyphens/>
              <w:ind w:left="57" w:right="57"/>
              <w:jc w:val="center"/>
              <w:rPr>
                <w:szCs w:val="24"/>
                <w:lang w:eastAsia="ar-SA"/>
              </w:rPr>
            </w:pPr>
            <w:r>
              <w:rPr>
                <w:iCs/>
                <w:szCs w:val="24"/>
                <w:lang w:eastAsia="ar-SA"/>
              </w:rPr>
              <w:t>Populiacija;</w:t>
            </w:r>
          </w:p>
          <w:p w:rsidR="004B15A5" w:rsidRDefault="00E47037">
            <w:pPr>
              <w:suppressAutoHyphens/>
              <w:ind w:left="57" w:right="57"/>
              <w:jc w:val="center"/>
              <w:rPr>
                <w:b/>
                <w:bCs/>
                <w:szCs w:val="24"/>
                <w:lang w:eastAsia="yi-Hebr" w:bidi="yi-Hebr"/>
              </w:rPr>
            </w:pPr>
            <w:r>
              <w:rPr>
                <w:iCs/>
                <w:szCs w:val="24"/>
                <w:lang w:eastAsia="ar-SA"/>
              </w:rPr>
              <w:t>individų skaičius (&gt;0+ amžiaus)</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vnt./100 m</w:t>
            </w:r>
            <w:r>
              <w:rPr>
                <w:bCs/>
                <w:szCs w:val="24"/>
                <w:vertAlign w:val="superscript"/>
                <w:lang w:eastAsia="yi-Hebr" w:bidi="yi-Hebr"/>
              </w:rPr>
              <w:t>2</w:t>
            </w:r>
          </w:p>
        </w:tc>
        <w:tc>
          <w:tcPr>
            <w:tcW w:w="75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&gt;1,3</w:t>
            </w:r>
          </w:p>
        </w:tc>
        <w:tc>
          <w:tcPr>
            <w:tcW w:w="221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Tyrimo vietoje apskaita vykdoma birželio–spalio mėn. ne trumpesniame kaip 10 m ruože.</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447" w:type="pct"/>
          </w:tcPr>
          <w:p w:rsidR="004B15A5" w:rsidRDefault="00E47037">
            <w:pPr>
              <w:suppressAutoHyphens/>
              <w:ind w:right="57"/>
              <w:rPr>
                <w:iCs/>
                <w:szCs w:val="24"/>
                <w:lang w:eastAsia="ar-SA"/>
              </w:rPr>
            </w:pPr>
            <w:r>
              <w:rPr>
                <w:iCs/>
                <w:szCs w:val="24"/>
                <w:lang w:eastAsia="ar-SA"/>
              </w:rPr>
              <w:t>5348.2</w:t>
            </w:r>
          </w:p>
        </w:tc>
        <w:tc>
          <w:tcPr>
            <w:tcW w:w="704" w:type="pct"/>
          </w:tcPr>
          <w:p w:rsidR="004B15A5" w:rsidRDefault="00E47037">
            <w:pPr>
              <w:suppressAutoHyphens/>
              <w:ind w:left="57" w:right="57"/>
              <w:jc w:val="center"/>
              <w:rPr>
                <w:szCs w:val="24"/>
                <w:lang w:eastAsia="ar-SA"/>
              </w:rPr>
            </w:pPr>
            <w:r>
              <w:rPr>
                <w:iCs/>
                <w:szCs w:val="24"/>
                <w:lang w:eastAsia="ar-SA"/>
              </w:rPr>
              <w:t>Buveinė;</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struktūra</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Buveinės struktūrą apibūdinančių rodiklių, atitinkančių A, B ir C kriterijus, skaičius</w:t>
            </w:r>
          </w:p>
        </w:tc>
        <w:tc>
          <w:tcPr>
            <w:tcW w:w="75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≥2A, 0C</w:t>
            </w:r>
          </w:p>
        </w:tc>
        <w:tc>
          <w:tcPr>
            <w:tcW w:w="221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iCs/>
                <w:szCs w:val="24"/>
                <w:lang w:eastAsia="lt-LT" w:bidi="yi"/>
              </w:rPr>
            </w:pPr>
            <w:r>
              <w:rPr>
                <w:bCs/>
                <w:szCs w:val="24"/>
                <w:lang w:eastAsia="yi-Hebr" w:bidi="yi-Hebr"/>
              </w:rPr>
              <w:t>Pagalbiniai rodikliai (</w:t>
            </w:r>
            <w:r>
              <w:rPr>
                <w:bCs/>
                <w:iCs/>
                <w:szCs w:val="24"/>
                <w:lang w:eastAsia="lt-LT" w:bidi="yi"/>
              </w:rPr>
              <w:t xml:space="preserve">A – geras, B – patenkinamas,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iCs/>
                <w:szCs w:val="24"/>
                <w:lang w:eastAsia="lt-LT" w:bidi="yi"/>
              </w:rPr>
            </w:pPr>
            <w:r>
              <w:rPr>
                <w:bCs/>
                <w:iCs/>
                <w:szCs w:val="24"/>
                <w:lang w:eastAsia="lt-LT" w:bidi="yi"/>
              </w:rPr>
              <w:t>C – blogas):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1. gylis;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2. srovės greitis;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3. grunto tipas ir padengimas;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4. apaugimas </w:t>
            </w:r>
            <w:proofErr w:type="spellStart"/>
            <w:r>
              <w:rPr>
                <w:bCs/>
                <w:szCs w:val="24"/>
                <w:lang w:eastAsia="yi-Hebr" w:bidi="yi-Hebr"/>
              </w:rPr>
              <w:t>makrofitais</w:t>
            </w:r>
            <w:proofErr w:type="spellEnd"/>
            <w:r>
              <w:rPr>
                <w:bCs/>
                <w:szCs w:val="24"/>
                <w:lang w:eastAsia="yi-Hebr" w:bidi="yi-Hebr"/>
              </w:rPr>
              <w:t>.</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3</w:t>
            </w:r>
          </w:p>
        </w:tc>
        <w:tc>
          <w:tcPr>
            <w:tcW w:w="447" w:type="pct"/>
          </w:tcPr>
          <w:p w:rsidR="004B15A5" w:rsidRDefault="00E47037">
            <w:pPr>
              <w:suppressAutoHyphens/>
              <w:ind w:right="57"/>
              <w:rPr>
                <w:iCs/>
                <w:szCs w:val="24"/>
                <w:lang w:eastAsia="ar-SA"/>
              </w:rPr>
            </w:pPr>
            <w:r>
              <w:rPr>
                <w:iCs/>
                <w:szCs w:val="24"/>
                <w:lang w:eastAsia="ar-SA"/>
              </w:rPr>
              <w:t>5348.3</w:t>
            </w:r>
          </w:p>
        </w:tc>
        <w:tc>
          <w:tcPr>
            <w:tcW w:w="704"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vandens kokybė</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vertAlign w:val="superscript"/>
                <w:lang w:eastAsia="yi-Hebr" w:bidi="yi-Hebr"/>
              </w:rPr>
            </w:pPr>
            <w:r>
              <w:rPr>
                <w:bCs/>
                <w:szCs w:val="24"/>
                <w:lang w:eastAsia="yi-Hebr" w:bidi="yi-Hebr"/>
              </w:rPr>
              <w:t>Ekologinės būklės klasė pagal N, P ir O</w:t>
            </w:r>
            <w:r>
              <w:rPr>
                <w:bCs/>
                <w:szCs w:val="24"/>
                <w:vertAlign w:val="subscript"/>
                <w:lang w:eastAsia="yi-Hebr" w:bidi="yi-Hebr"/>
              </w:rPr>
              <w:t>2</w:t>
            </w:r>
            <w:r>
              <w:rPr>
                <w:bCs/>
                <w:szCs w:val="24"/>
                <w:lang w:eastAsia="yi-Hebr" w:bidi="yi-Hebr"/>
              </w:rPr>
              <w:t xml:space="preserve"> rodiklius</w:t>
            </w:r>
          </w:p>
        </w:tc>
        <w:tc>
          <w:tcPr>
            <w:tcW w:w="75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Labai gera arba gera pagal visus rodiklius</w:t>
            </w:r>
          </w:p>
        </w:tc>
        <w:tc>
          <w:tcPr>
            <w:tcW w:w="221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Nustatoma pagal valstybinio monitoringo duomenis. Jeigu monitoringo duomenų nėra, būklės klasė nustatoma pagal Aplinkos apsaugos agentūros interneto svetainėje, interaktyviame žemėlapyje, pateiktą informaciją apie telkinių ekologinę būklę (1 – labai gera arba gera; 2 – vidutinė;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3 – prastesnė nei vidutinė). </w:t>
            </w:r>
            <w:r>
              <w:rPr>
                <w:szCs w:val="24"/>
                <w:lang w:eastAsia="lt-LT"/>
              </w:rPr>
              <w:t>Šaltinis</w:t>
            </w:r>
            <w:r>
              <w:rPr>
                <w:i/>
                <w:szCs w:val="24"/>
                <w:lang w:eastAsia="lt-LT"/>
              </w:rPr>
              <w:t xml:space="preserve"> – </w:t>
            </w:r>
            <w:r>
              <w:rPr>
                <w:bCs/>
                <w:szCs w:val="24"/>
              </w:rPr>
              <w:t>https://vanduo.gamta.lt/</w:t>
            </w:r>
            <w:r>
              <w:rPr>
                <w:bCs/>
                <w:color w:val="0000FF"/>
                <w:szCs w:val="24"/>
                <w:u w:val="single"/>
              </w:rPr>
              <w:t>.</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4</w:t>
            </w:r>
          </w:p>
        </w:tc>
        <w:tc>
          <w:tcPr>
            <w:tcW w:w="447" w:type="pct"/>
          </w:tcPr>
          <w:p w:rsidR="004B15A5" w:rsidRDefault="00E47037">
            <w:pPr>
              <w:suppressAutoHyphens/>
              <w:ind w:right="57"/>
              <w:rPr>
                <w:iCs/>
                <w:szCs w:val="24"/>
                <w:lang w:eastAsia="ar-SA"/>
              </w:rPr>
            </w:pPr>
            <w:r>
              <w:rPr>
                <w:iCs/>
                <w:szCs w:val="24"/>
                <w:lang w:eastAsia="ar-SA"/>
              </w:rPr>
              <w:t>5348.4</w:t>
            </w:r>
          </w:p>
        </w:tc>
        <w:tc>
          <w:tcPr>
            <w:tcW w:w="704"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bCs/>
                <w:szCs w:val="24"/>
              </w:rPr>
            </w:pPr>
            <w:r>
              <w:rPr>
                <w:iCs/>
                <w:szCs w:val="24"/>
                <w:lang w:eastAsia="ar-SA"/>
              </w:rPr>
              <w:t xml:space="preserve">vagos morfologija </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rPr>
            </w:pPr>
            <w:r>
              <w:rPr>
                <w:bCs/>
                <w:szCs w:val="24"/>
                <w:lang w:eastAsia="yi-Hebr" w:bidi="yi-Hebr"/>
              </w:rPr>
              <w:t>Eksperto</w:t>
            </w:r>
            <w:r>
              <w:rPr>
                <w:bCs/>
                <w:szCs w:val="24"/>
              </w:rPr>
              <w:t xml:space="preserve"> vertinimas </w:t>
            </w:r>
          </w:p>
        </w:tc>
        <w:tc>
          <w:tcPr>
            <w:tcW w:w="75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rPr>
            </w:pPr>
            <w:r>
              <w:rPr>
                <w:bCs/>
                <w:szCs w:val="24"/>
              </w:rPr>
              <w:t>Natūrali</w:t>
            </w:r>
          </w:p>
        </w:tc>
        <w:tc>
          <w:tcPr>
            <w:tcW w:w="221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bCs/>
                <w:szCs w:val="24"/>
              </w:rPr>
              <w:t xml:space="preserve">Vagos formos natūralumas gali būti vertinamas </w:t>
            </w:r>
            <w:r>
              <w:rPr>
                <w:bCs/>
                <w:szCs w:val="24"/>
                <w:lang w:eastAsia="yi-Hebr" w:bidi="yi-Hebr"/>
              </w:rPr>
              <w:t xml:space="preserve">naudojantis </w:t>
            </w:r>
            <w:r>
              <w:rPr>
                <w:szCs w:val="24"/>
                <w:lang w:eastAsia="yi-Hebr" w:bidi="yi-Hebr"/>
              </w:rPr>
              <w:t>geografine informacine sistema.</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lastRenderedPageBreak/>
              <w:t>5</w:t>
            </w:r>
          </w:p>
        </w:tc>
        <w:tc>
          <w:tcPr>
            <w:tcW w:w="447" w:type="pct"/>
          </w:tcPr>
          <w:p w:rsidR="004B15A5" w:rsidRDefault="00E47037">
            <w:pPr>
              <w:suppressAutoHyphens/>
              <w:ind w:right="57"/>
              <w:rPr>
                <w:iCs/>
                <w:szCs w:val="24"/>
                <w:lang w:eastAsia="ar-SA"/>
              </w:rPr>
            </w:pPr>
            <w:r>
              <w:rPr>
                <w:iCs/>
                <w:szCs w:val="24"/>
                <w:lang w:eastAsia="ar-SA"/>
              </w:rPr>
              <w:t>5348.5</w:t>
            </w:r>
          </w:p>
        </w:tc>
        <w:tc>
          <w:tcPr>
            <w:tcW w:w="704"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bCs/>
                <w:szCs w:val="24"/>
              </w:rPr>
            </w:pPr>
            <w:r>
              <w:rPr>
                <w:iCs/>
                <w:szCs w:val="24"/>
                <w:lang w:eastAsia="ar-SA"/>
              </w:rPr>
              <w:t xml:space="preserve">hidrologinis režimas </w:t>
            </w:r>
          </w:p>
        </w:tc>
        <w:tc>
          <w:tcPr>
            <w:tcW w:w="654"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rPr>
            </w:pPr>
            <w:r>
              <w:rPr>
                <w:bCs/>
                <w:szCs w:val="24"/>
                <w:lang w:eastAsia="yi-Hebr" w:bidi="yi-Hebr"/>
              </w:rPr>
              <w:t>Eksperto</w:t>
            </w:r>
            <w:r>
              <w:rPr>
                <w:bCs/>
                <w:szCs w:val="24"/>
              </w:rPr>
              <w:t xml:space="preserve"> vertinimas </w:t>
            </w:r>
          </w:p>
        </w:tc>
        <w:tc>
          <w:tcPr>
            <w:tcW w:w="75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rPr>
              <w:t>Hidrologinis režimas natūralus</w:t>
            </w:r>
          </w:p>
        </w:tc>
        <w:tc>
          <w:tcPr>
            <w:tcW w:w="2213" w:type="pct"/>
          </w:tcPr>
          <w:p w:rsidR="004B15A5" w:rsidRDefault="00E47037">
            <w:pPr>
              <w:suppressAutoHyphens/>
              <w:rPr>
                <w:szCs w:val="24"/>
                <w:lang w:eastAsia="ar-SA"/>
              </w:rPr>
            </w:pPr>
            <w:r>
              <w:rPr>
                <w:bCs/>
                <w:szCs w:val="24"/>
                <w:lang w:eastAsia="ar-SA"/>
              </w:rPr>
              <w:t>Upių ruožai, kurių hidrologinis režimas pakitęs dėl hidroelektrinių veiklos, nustatomi</w:t>
            </w:r>
            <w:r>
              <w:rPr>
                <w:szCs w:val="24"/>
                <w:lang w:eastAsia="ar-SA"/>
              </w:rPr>
              <w:t xml:space="preserve"> pagal Aplinkos apsaugos agentūros </w:t>
            </w:r>
            <w:r>
              <w:rPr>
                <w:bCs/>
                <w:szCs w:val="24"/>
                <w:lang w:eastAsia="yi-Hebr" w:bidi="yi-Hebr"/>
              </w:rPr>
              <w:t>interneto svetainėje,</w:t>
            </w:r>
            <w:r>
              <w:rPr>
                <w:szCs w:val="24"/>
                <w:lang w:eastAsia="ar-SA"/>
              </w:rPr>
              <w:t xml:space="preserve"> interaktyviame žemėlapyje, pateiktą informaciją. Šaltinis</w:t>
            </w:r>
            <w:r>
              <w:rPr>
                <w:i/>
                <w:szCs w:val="24"/>
                <w:lang w:eastAsia="ar-SA"/>
              </w:rPr>
              <w:t xml:space="preserve"> – </w:t>
            </w:r>
            <w:r>
              <w:rPr>
                <w:bCs/>
                <w:szCs w:val="24"/>
              </w:rPr>
              <w:t>https://vanduo.gamta.lt/.</w:t>
            </w:r>
            <w:r>
              <w:rPr>
                <w:szCs w:val="24"/>
                <w:lang w:eastAsia="ar-SA"/>
              </w:rPr>
              <w:t xml:space="preserve"> </w:t>
            </w:r>
          </w:p>
        </w:tc>
      </w:tr>
    </w:tbl>
    <w:p w:rsidR="004B15A5" w:rsidRDefault="004B15A5">
      <w:pPr>
        <w:suppressAutoHyphens/>
        <w:rPr>
          <w:b/>
          <w:bCs/>
          <w:szCs w:val="24"/>
          <w:lang w:eastAsia="ar-SA"/>
        </w:rPr>
      </w:pPr>
    </w:p>
    <w:p w:rsidR="004B15A5" w:rsidRDefault="00E47037">
      <w:pPr>
        <w:suppressAutoHyphens/>
        <w:rPr>
          <w:b/>
          <w:bCs/>
          <w:szCs w:val="24"/>
          <w:lang w:eastAsia="yi-Hebr" w:bidi="yi-Hebr"/>
        </w:rPr>
      </w:pPr>
      <w:r>
        <w:rPr>
          <w:b/>
          <w:szCs w:val="24"/>
          <w:lang w:eastAsia="yi-Hebr" w:bidi="yi-Hebr"/>
        </w:rPr>
        <w:t>„1103, Perpelės (</w:t>
      </w:r>
      <w:proofErr w:type="spellStart"/>
      <w:r>
        <w:rPr>
          <w:b/>
          <w:i/>
          <w:szCs w:val="24"/>
          <w:lang w:eastAsia="yi-Hebr" w:bidi="yi-Hebr"/>
        </w:rPr>
        <w:t>Alosa</w:t>
      </w:r>
      <w:proofErr w:type="spellEnd"/>
      <w:r>
        <w:rPr>
          <w:b/>
          <w:i/>
          <w:szCs w:val="24"/>
          <w:lang w:eastAsia="yi-Hebr" w:bidi="yi-Hebr"/>
        </w:rPr>
        <w:t xml:space="preserve"> </w:t>
      </w:r>
      <w:proofErr w:type="spellStart"/>
      <w:r>
        <w:rPr>
          <w:b/>
          <w:i/>
          <w:szCs w:val="24"/>
          <w:lang w:eastAsia="yi-Hebr" w:bidi="yi-Hebr"/>
        </w:rPr>
        <w:t>fallax</w:t>
      </w:r>
      <w:proofErr w:type="spellEnd"/>
      <w:r>
        <w:rPr>
          <w:b/>
          <w:szCs w:val="24"/>
          <w:lang w:eastAsia="yi-Hebr" w:bidi="yi-Hebr"/>
        </w:rPr>
        <w:t xml:space="preserve">)“ </w:t>
      </w:r>
      <w:r>
        <w:rPr>
          <w:b/>
          <w:bCs/>
          <w:szCs w:val="24"/>
          <w:lang w:eastAsia="yi-Hebr" w:bidi="yi-Hebr"/>
        </w:rPr>
        <w:t>geros apsaugos būklės kriterijai</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9 lentelė</w:t>
      </w:r>
    </w:p>
    <w:tbl>
      <w:tblPr>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
        <w:gridCol w:w="1363"/>
        <w:gridCol w:w="2109"/>
        <w:gridCol w:w="1647"/>
        <w:gridCol w:w="2092"/>
        <w:gridCol w:w="6176"/>
      </w:tblGrid>
      <w:tr w:rsidR="004B15A5">
        <w:trPr>
          <w:trHeight w:val="694"/>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Eil. Nr.</w:t>
            </w:r>
          </w:p>
        </w:tc>
        <w:tc>
          <w:tcPr>
            <w:tcW w:w="44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szCs w:val="24"/>
                <w:lang w:eastAsia="yi-Hebr" w:bidi="yi-Hebr"/>
              </w:rPr>
              <w:t>Kriterijaus kodas</w:t>
            </w:r>
          </w:p>
        </w:tc>
        <w:tc>
          <w:tcPr>
            <w:tcW w:w="762"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Kriterijus</w:t>
            </w:r>
          </w:p>
        </w:tc>
        <w:tc>
          <w:tcPr>
            <w:tcW w:w="59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Mato vienetas</w:t>
            </w:r>
          </w:p>
        </w:tc>
        <w:tc>
          <w:tcPr>
            <w:tcW w:w="756" w:type="pct"/>
          </w:tcPr>
          <w:p w:rsidR="004B15A5" w:rsidRDefault="00E47037">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Tikslinė vertė</w:t>
            </w:r>
          </w:p>
        </w:tc>
        <w:tc>
          <w:tcPr>
            <w:tcW w:w="22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Papildoma informacija</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446" w:type="pct"/>
          </w:tcPr>
          <w:p w:rsidR="004B15A5" w:rsidRDefault="00E47037">
            <w:pPr>
              <w:suppressAutoHyphens/>
              <w:ind w:right="57"/>
              <w:rPr>
                <w:iCs/>
                <w:szCs w:val="24"/>
                <w:lang w:eastAsia="ar-SA"/>
              </w:rPr>
            </w:pPr>
            <w:r>
              <w:rPr>
                <w:iCs/>
                <w:szCs w:val="24"/>
                <w:lang w:eastAsia="ar-SA"/>
              </w:rPr>
              <w:t>1103.1</w:t>
            </w:r>
          </w:p>
        </w:tc>
        <w:tc>
          <w:tcPr>
            <w:tcW w:w="762" w:type="pct"/>
          </w:tcPr>
          <w:p w:rsidR="004B15A5" w:rsidRDefault="00E47037">
            <w:pPr>
              <w:suppressAutoHyphens/>
              <w:ind w:left="57" w:right="57"/>
              <w:jc w:val="center"/>
              <w:rPr>
                <w:b/>
                <w:bCs/>
                <w:szCs w:val="24"/>
                <w:lang w:eastAsia="yi-Hebr" w:bidi="yi-Hebr"/>
              </w:rPr>
            </w:pPr>
            <w:r>
              <w:rPr>
                <w:iCs/>
                <w:szCs w:val="24"/>
                <w:lang w:eastAsia="ar-SA"/>
              </w:rPr>
              <w:t>Populiacija; individų gausumas Kuršių mariose</w:t>
            </w:r>
          </w:p>
        </w:tc>
        <w:tc>
          <w:tcPr>
            <w:tcW w:w="59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vnt./SŽP</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 xml:space="preserve">(žvejojama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 xml:space="preserve">30 m ilgio,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40–45 mm akytumo tinklu per naktį)</w:t>
            </w:r>
          </w:p>
        </w:tc>
        <w:tc>
          <w:tcPr>
            <w:tcW w:w="75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&gt;15,7</w:t>
            </w:r>
          </w:p>
        </w:tc>
        <w:tc>
          <w:tcPr>
            <w:tcW w:w="22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Tyrimo vietos vertinimas vykdomas gegužės–birželio mėn. viduryje, vandens temperatūrai pakilus iki 16–17 °C Ventės rago akvatorijoje.</w:t>
            </w:r>
          </w:p>
          <w:p w:rsidR="004B15A5" w:rsidRDefault="004B1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446" w:type="pct"/>
          </w:tcPr>
          <w:p w:rsidR="004B15A5" w:rsidRDefault="00E47037">
            <w:pPr>
              <w:ind w:right="57"/>
              <w:rPr>
                <w:iCs/>
                <w:szCs w:val="24"/>
              </w:rPr>
            </w:pPr>
            <w:r>
              <w:rPr>
                <w:iCs/>
                <w:szCs w:val="24"/>
                <w:lang w:eastAsia="ar-SA"/>
              </w:rPr>
              <w:t>1103.2</w:t>
            </w:r>
          </w:p>
        </w:tc>
        <w:tc>
          <w:tcPr>
            <w:tcW w:w="762" w:type="pct"/>
          </w:tcPr>
          <w:p w:rsidR="004B15A5" w:rsidRDefault="00E47037">
            <w:pPr>
              <w:ind w:left="57" w:right="57"/>
              <w:jc w:val="center"/>
              <w:rPr>
                <w:iCs/>
                <w:szCs w:val="24"/>
              </w:rPr>
            </w:pPr>
            <w:r>
              <w:rPr>
                <w:iCs/>
                <w:szCs w:val="24"/>
              </w:rPr>
              <w:t>Populiacija;</w:t>
            </w:r>
          </w:p>
          <w:p w:rsidR="004B15A5" w:rsidRDefault="00E47037">
            <w:pPr>
              <w:ind w:left="57" w:right="57"/>
              <w:jc w:val="center"/>
              <w:rPr>
                <w:iCs/>
                <w:szCs w:val="24"/>
              </w:rPr>
            </w:pPr>
            <w:r>
              <w:rPr>
                <w:iCs/>
                <w:szCs w:val="24"/>
              </w:rPr>
              <w:t>žvejybos poveikis</w:t>
            </w:r>
          </w:p>
        </w:tc>
        <w:tc>
          <w:tcPr>
            <w:tcW w:w="597" w:type="pct"/>
          </w:tcPr>
          <w:p w:rsidR="004B15A5" w:rsidRDefault="00E47037">
            <w:pPr>
              <w:jc w:val="center"/>
              <w:rPr>
                <w:bCs/>
                <w:szCs w:val="24"/>
                <w:lang w:eastAsia="yi-Hebr" w:bidi="yi-Hebr"/>
              </w:rPr>
            </w:pPr>
            <w:r>
              <w:rPr>
                <w:bCs/>
                <w:szCs w:val="24"/>
                <w:lang w:eastAsia="yi-Hebr" w:bidi="yi-Hebr"/>
              </w:rPr>
              <w:t>Eksperto vertinimas</w:t>
            </w:r>
          </w:p>
        </w:tc>
        <w:tc>
          <w:tcPr>
            <w:tcW w:w="756" w:type="pct"/>
          </w:tcPr>
          <w:p w:rsidR="004B15A5" w:rsidRDefault="00E47037">
            <w:pPr>
              <w:jc w:val="center"/>
              <w:rPr>
                <w:bCs/>
                <w:szCs w:val="24"/>
                <w:lang w:eastAsia="yi-Hebr" w:bidi="yi-Hebr"/>
              </w:rPr>
            </w:pPr>
            <w:r>
              <w:rPr>
                <w:bCs/>
                <w:szCs w:val="24"/>
                <w:lang w:eastAsia="yi-Hebr" w:bidi="yi-Hebr"/>
              </w:rPr>
              <w:t>Nedaro reikšmingo poveikio rūšies ištekliams</w:t>
            </w:r>
          </w:p>
        </w:tc>
        <w:tc>
          <w:tcPr>
            <w:tcW w:w="2216" w:type="pct"/>
          </w:tcPr>
          <w:p w:rsidR="004B15A5" w:rsidRDefault="00E47037">
            <w:pPr>
              <w:rPr>
                <w:bCs/>
                <w:szCs w:val="24"/>
                <w:lang w:eastAsia="yi-Hebr" w:bidi="yi-Hebr"/>
              </w:rPr>
            </w:pPr>
            <w:r>
              <w:rPr>
                <w:bCs/>
                <w:szCs w:val="24"/>
                <w:lang w:eastAsia="yi-Hebr" w:bidi="yi-Hebr"/>
              </w:rPr>
              <w:t>Nustatoma eksperto, remiantis visa prieinama informacija apie verslinius laimikius ir jų pokyčius.</w:t>
            </w:r>
          </w:p>
        </w:tc>
      </w:tr>
      <w:tr w:rsidR="004B15A5">
        <w:trPr>
          <w:trHeight w:val="767"/>
        </w:trPr>
        <w:tc>
          <w:tcPr>
            <w:tcW w:w="223"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3</w:t>
            </w:r>
          </w:p>
        </w:tc>
        <w:tc>
          <w:tcPr>
            <w:tcW w:w="446" w:type="pct"/>
          </w:tcPr>
          <w:p w:rsidR="004B15A5" w:rsidRDefault="00E47037">
            <w:pPr>
              <w:suppressAutoHyphens/>
              <w:ind w:right="57"/>
              <w:rPr>
                <w:iCs/>
                <w:szCs w:val="24"/>
                <w:lang w:eastAsia="ar-SA"/>
              </w:rPr>
            </w:pPr>
            <w:r>
              <w:rPr>
                <w:iCs/>
                <w:szCs w:val="24"/>
                <w:lang w:eastAsia="ar-SA"/>
              </w:rPr>
              <w:t>1103.3</w:t>
            </w:r>
          </w:p>
        </w:tc>
        <w:tc>
          <w:tcPr>
            <w:tcW w:w="762"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vandens kokybė</w:t>
            </w:r>
          </w:p>
        </w:tc>
        <w:tc>
          <w:tcPr>
            <w:tcW w:w="59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Ekologinės būklės klasė pagal N, P</w:t>
            </w:r>
          </w:p>
        </w:tc>
        <w:tc>
          <w:tcPr>
            <w:tcW w:w="75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Labai gera arba gera pagal abu rodiklius</w:t>
            </w:r>
          </w:p>
        </w:tc>
        <w:tc>
          <w:tcPr>
            <w:tcW w:w="221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Nustatoma pagal valstybinio monitoringo duomenis vadovaujantis aplinkos ministro nustatyta tvarka. Jeigu monitoringo duomenų nėra, būklės klasė nustatoma pagal Aplinkos apsaugos agentūros interneto svetainėje, interaktyviame žemėlapyje, pateiktą informaciją apie telkinių ekologinę būklę (1 – labai gera arba gera; 2 – vidutinė;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3 – prastesnė nei vidutinė). </w:t>
            </w:r>
            <w:r>
              <w:rPr>
                <w:szCs w:val="24"/>
                <w:lang w:eastAsia="lt-LT"/>
              </w:rPr>
              <w:t>Šaltinis</w:t>
            </w:r>
            <w:r>
              <w:rPr>
                <w:i/>
                <w:szCs w:val="24"/>
                <w:lang w:eastAsia="lt-LT"/>
              </w:rPr>
              <w:t xml:space="preserve"> – </w:t>
            </w:r>
            <w:r>
              <w:rPr>
                <w:bCs/>
                <w:szCs w:val="24"/>
                <w:lang w:eastAsia="lt-LT"/>
              </w:rPr>
              <w:t>https://vanduo.gamta.lt</w:t>
            </w:r>
            <w:r>
              <w:rPr>
                <w:bCs/>
                <w:color w:val="0000FF"/>
                <w:szCs w:val="24"/>
                <w:u w:val="single"/>
                <w:lang w:eastAsia="lt-LT"/>
              </w:rPr>
              <w:t>/.</w:t>
            </w:r>
          </w:p>
        </w:tc>
      </w:tr>
    </w:tbl>
    <w:p w:rsidR="004B15A5" w:rsidRDefault="004B15A5">
      <w:pPr>
        <w:suppressAutoHyphens/>
        <w:jc w:val="right"/>
        <w:rPr>
          <w:szCs w:val="24"/>
          <w:lang w:eastAsia="yi-Hebr" w:bidi="yi-Hebr"/>
        </w:rPr>
      </w:pPr>
    </w:p>
    <w:p w:rsidR="004B15A5" w:rsidRDefault="00E47037">
      <w:pPr>
        <w:suppressAutoHyphens/>
        <w:rPr>
          <w:szCs w:val="24"/>
          <w:lang w:eastAsia="ar-SA"/>
        </w:rPr>
      </w:pPr>
      <w:r>
        <w:rPr>
          <w:b/>
          <w:szCs w:val="24"/>
          <w:lang w:eastAsia="yi-Hebr" w:bidi="yi-Hebr"/>
        </w:rPr>
        <w:t>„2522, Ožkos (</w:t>
      </w:r>
      <w:proofErr w:type="spellStart"/>
      <w:r>
        <w:rPr>
          <w:b/>
          <w:i/>
          <w:szCs w:val="24"/>
          <w:lang w:eastAsia="yi-Hebr" w:bidi="yi-Hebr"/>
        </w:rPr>
        <w:t>Pelecus</w:t>
      </w:r>
      <w:proofErr w:type="spellEnd"/>
      <w:r>
        <w:rPr>
          <w:b/>
          <w:i/>
          <w:szCs w:val="24"/>
          <w:lang w:eastAsia="yi-Hebr" w:bidi="yi-Hebr"/>
        </w:rPr>
        <w:t xml:space="preserve"> </w:t>
      </w:r>
      <w:proofErr w:type="spellStart"/>
      <w:r>
        <w:rPr>
          <w:b/>
          <w:i/>
          <w:szCs w:val="24"/>
          <w:lang w:eastAsia="yi-Hebr" w:bidi="yi-Hebr"/>
        </w:rPr>
        <w:t>cultratus</w:t>
      </w:r>
      <w:proofErr w:type="spellEnd"/>
      <w:r>
        <w:rPr>
          <w:b/>
          <w:szCs w:val="24"/>
          <w:lang w:eastAsia="yi-Hebr" w:bidi="yi-Hebr"/>
        </w:rPr>
        <w:t xml:space="preserve">)“ </w:t>
      </w:r>
      <w:r>
        <w:rPr>
          <w:b/>
          <w:bCs/>
          <w:szCs w:val="24"/>
          <w:lang w:eastAsia="yi-Hebr" w:bidi="yi-Hebr"/>
        </w:rPr>
        <w:t>geros apsaugos būklės kriterijai</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10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
        <w:gridCol w:w="1363"/>
        <w:gridCol w:w="2084"/>
        <w:gridCol w:w="1663"/>
        <w:gridCol w:w="2087"/>
        <w:gridCol w:w="6491"/>
      </w:tblGrid>
      <w:tr w:rsidR="004B15A5">
        <w:trPr>
          <w:trHeight w:val="694"/>
        </w:trPr>
        <w:tc>
          <w:tcPr>
            <w:tcW w:w="22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Eil. Nr.</w:t>
            </w:r>
          </w:p>
        </w:tc>
        <w:tc>
          <w:tcPr>
            <w:tcW w:w="42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szCs w:val="24"/>
                <w:lang w:eastAsia="yi-Hebr" w:bidi="yi-Hebr"/>
              </w:rPr>
              <w:t>Kriterijaus kodas</w:t>
            </w:r>
          </w:p>
        </w:tc>
        <w:tc>
          <w:tcPr>
            <w:tcW w:w="73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Kriterijus</w:t>
            </w:r>
          </w:p>
        </w:tc>
        <w:tc>
          <w:tcPr>
            <w:tcW w:w="59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Mato vienetas</w:t>
            </w:r>
          </w:p>
        </w:tc>
        <w:tc>
          <w:tcPr>
            <w:tcW w:w="739" w:type="pct"/>
          </w:tcPr>
          <w:p w:rsidR="004B15A5" w:rsidRDefault="00E47037">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Tikslinė vertė</w:t>
            </w:r>
          </w:p>
        </w:tc>
        <w:tc>
          <w:tcPr>
            <w:tcW w:w="227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Papildoma informacija</w:t>
            </w:r>
          </w:p>
        </w:tc>
      </w:tr>
      <w:tr w:rsidR="004B15A5">
        <w:trPr>
          <w:trHeight w:val="767"/>
        </w:trPr>
        <w:tc>
          <w:tcPr>
            <w:tcW w:w="22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428" w:type="pct"/>
          </w:tcPr>
          <w:p w:rsidR="004B15A5" w:rsidRDefault="00E47037">
            <w:pPr>
              <w:suppressAutoHyphens/>
              <w:ind w:right="57"/>
              <w:rPr>
                <w:iCs/>
                <w:szCs w:val="24"/>
                <w:lang w:eastAsia="ar-SA"/>
              </w:rPr>
            </w:pPr>
            <w:r>
              <w:rPr>
                <w:iCs/>
                <w:szCs w:val="24"/>
                <w:lang w:eastAsia="ar-SA"/>
              </w:rPr>
              <w:t>2522.1</w:t>
            </w:r>
          </w:p>
        </w:tc>
        <w:tc>
          <w:tcPr>
            <w:tcW w:w="738" w:type="pct"/>
          </w:tcPr>
          <w:p w:rsidR="004B15A5" w:rsidRDefault="00E47037">
            <w:pPr>
              <w:suppressAutoHyphens/>
              <w:ind w:left="57" w:right="57"/>
              <w:jc w:val="center"/>
              <w:rPr>
                <w:b/>
                <w:bCs/>
                <w:szCs w:val="24"/>
                <w:lang w:eastAsia="yi-Hebr" w:bidi="yi-Hebr"/>
              </w:rPr>
            </w:pPr>
            <w:r>
              <w:rPr>
                <w:iCs/>
                <w:szCs w:val="24"/>
                <w:lang w:eastAsia="ar-SA"/>
              </w:rPr>
              <w:t>Populiacija; individų gausumas Kuršių mariose</w:t>
            </w:r>
          </w:p>
        </w:tc>
        <w:tc>
          <w:tcPr>
            <w:tcW w:w="59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 xml:space="preserve">vnt./SŽP (žvejojama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 xml:space="preserve">30 m ilgio,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 xml:space="preserve">40–45 mm akytumo </w:t>
            </w:r>
            <w:r>
              <w:rPr>
                <w:bCs/>
                <w:szCs w:val="24"/>
                <w:lang w:eastAsia="yi-Hebr" w:bidi="yi-Hebr"/>
              </w:rPr>
              <w:lastRenderedPageBreak/>
              <w:t>tinklu per naktį</w:t>
            </w:r>
          </w:p>
        </w:tc>
        <w:tc>
          <w:tcPr>
            <w:tcW w:w="73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lastRenderedPageBreak/>
              <w:t>&gt;0,1</w:t>
            </w:r>
          </w:p>
        </w:tc>
        <w:tc>
          <w:tcPr>
            <w:tcW w:w="227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Tyrimo vietoje vertinimas vykdomas gegužės–birželio mėn. Ventės rago akvatorijoje.</w:t>
            </w:r>
          </w:p>
          <w:p w:rsidR="004B15A5" w:rsidRDefault="004B1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highlight w:val="yellow"/>
                <w:lang w:eastAsia="yi-Hebr" w:bidi="yi-Hebr"/>
              </w:rPr>
            </w:pPr>
          </w:p>
        </w:tc>
      </w:tr>
      <w:tr w:rsidR="004B15A5">
        <w:trPr>
          <w:trHeight w:val="767"/>
        </w:trPr>
        <w:tc>
          <w:tcPr>
            <w:tcW w:w="22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428" w:type="pct"/>
          </w:tcPr>
          <w:p w:rsidR="004B15A5" w:rsidRDefault="00E47037">
            <w:pPr>
              <w:ind w:right="57"/>
              <w:rPr>
                <w:iCs/>
                <w:szCs w:val="24"/>
              </w:rPr>
            </w:pPr>
            <w:r>
              <w:rPr>
                <w:iCs/>
                <w:szCs w:val="24"/>
                <w:lang w:eastAsia="ar-SA"/>
              </w:rPr>
              <w:t>2522.2</w:t>
            </w:r>
          </w:p>
        </w:tc>
        <w:tc>
          <w:tcPr>
            <w:tcW w:w="738" w:type="pct"/>
          </w:tcPr>
          <w:p w:rsidR="004B15A5" w:rsidRDefault="00E47037">
            <w:pPr>
              <w:ind w:left="57" w:right="57"/>
              <w:jc w:val="center"/>
              <w:rPr>
                <w:iCs/>
                <w:szCs w:val="24"/>
              </w:rPr>
            </w:pPr>
            <w:r>
              <w:rPr>
                <w:iCs/>
                <w:szCs w:val="24"/>
              </w:rPr>
              <w:t>Populiacija;</w:t>
            </w:r>
          </w:p>
          <w:p w:rsidR="004B15A5" w:rsidRDefault="00E47037">
            <w:pPr>
              <w:ind w:left="57" w:right="57"/>
              <w:jc w:val="center"/>
              <w:rPr>
                <w:iCs/>
                <w:szCs w:val="24"/>
              </w:rPr>
            </w:pPr>
            <w:r>
              <w:rPr>
                <w:iCs/>
                <w:szCs w:val="24"/>
              </w:rPr>
              <w:t>žvejybos poveikis</w:t>
            </w:r>
          </w:p>
        </w:tc>
        <w:tc>
          <w:tcPr>
            <w:tcW w:w="591" w:type="pct"/>
          </w:tcPr>
          <w:p w:rsidR="004B15A5" w:rsidRDefault="00E47037">
            <w:pPr>
              <w:jc w:val="center"/>
              <w:rPr>
                <w:bCs/>
                <w:szCs w:val="24"/>
                <w:lang w:eastAsia="yi-Hebr" w:bidi="yi-Hebr"/>
              </w:rPr>
            </w:pPr>
            <w:r>
              <w:rPr>
                <w:bCs/>
                <w:szCs w:val="24"/>
                <w:lang w:eastAsia="yi-Hebr" w:bidi="yi-Hebr"/>
              </w:rPr>
              <w:t>Eksperto vertinimas</w:t>
            </w:r>
          </w:p>
        </w:tc>
        <w:tc>
          <w:tcPr>
            <w:tcW w:w="739" w:type="pct"/>
          </w:tcPr>
          <w:p w:rsidR="004B15A5" w:rsidRDefault="00E47037">
            <w:pPr>
              <w:jc w:val="center"/>
              <w:rPr>
                <w:bCs/>
                <w:szCs w:val="24"/>
                <w:lang w:eastAsia="yi-Hebr" w:bidi="yi-Hebr"/>
              </w:rPr>
            </w:pPr>
            <w:r>
              <w:rPr>
                <w:bCs/>
                <w:szCs w:val="24"/>
                <w:lang w:eastAsia="yi-Hebr" w:bidi="yi-Hebr"/>
              </w:rPr>
              <w:t>Nedaro reikšmingo poveikio rūšies ištekliams</w:t>
            </w:r>
          </w:p>
        </w:tc>
        <w:tc>
          <w:tcPr>
            <w:tcW w:w="2278" w:type="pct"/>
          </w:tcPr>
          <w:p w:rsidR="004B15A5" w:rsidRDefault="00E47037">
            <w:pPr>
              <w:rPr>
                <w:bCs/>
                <w:szCs w:val="24"/>
                <w:lang w:eastAsia="yi-Hebr" w:bidi="yi-Hebr"/>
              </w:rPr>
            </w:pPr>
            <w:r>
              <w:rPr>
                <w:bCs/>
                <w:szCs w:val="24"/>
                <w:lang w:eastAsia="yi-Hebr" w:bidi="yi-Hebr"/>
              </w:rPr>
              <w:t>Nustatoma eksperto, remiantis visa prieinama informacija apie verslinius laimikius ir jų pokyčius.</w:t>
            </w:r>
          </w:p>
        </w:tc>
      </w:tr>
      <w:tr w:rsidR="004B15A5">
        <w:trPr>
          <w:trHeight w:val="767"/>
        </w:trPr>
        <w:tc>
          <w:tcPr>
            <w:tcW w:w="226"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3</w:t>
            </w:r>
          </w:p>
        </w:tc>
        <w:tc>
          <w:tcPr>
            <w:tcW w:w="428" w:type="pct"/>
          </w:tcPr>
          <w:p w:rsidR="004B15A5" w:rsidRDefault="00E47037">
            <w:pPr>
              <w:suppressAutoHyphens/>
              <w:ind w:right="57"/>
              <w:rPr>
                <w:iCs/>
                <w:szCs w:val="24"/>
                <w:lang w:eastAsia="ar-SA"/>
              </w:rPr>
            </w:pPr>
            <w:r>
              <w:rPr>
                <w:iCs/>
                <w:szCs w:val="24"/>
                <w:lang w:eastAsia="ar-SA"/>
              </w:rPr>
              <w:t>2522.3</w:t>
            </w:r>
          </w:p>
        </w:tc>
        <w:tc>
          <w:tcPr>
            <w:tcW w:w="738" w:type="pct"/>
          </w:tcPr>
          <w:p w:rsidR="004B15A5" w:rsidRDefault="00E47037">
            <w:pPr>
              <w:suppressAutoHyphens/>
              <w:ind w:left="57" w:right="57"/>
              <w:jc w:val="center"/>
              <w:rPr>
                <w:iCs/>
                <w:szCs w:val="24"/>
                <w:lang w:eastAsia="ar-SA"/>
              </w:rPr>
            </w:pPr>
            <w:r>
              <w:rPr>
                <w:iCs/>
                <w:szCs w:val="24"/>
                <w:lang w:eastAsia="ar-SA"/>
              </w:rPr>
              <w:t>Buveinė;</w:t>
            </w:r>
          </w:p>
          <w:p w:rsidR="004B15A5" w:rsidRDefault="00E47037">
            <w:pPr>
              <w:suppressAutoHyphens/>
              <w:ind w:left="57" w:right="57"/>
              <w:jc w:val="center"/>
              <w:rPr>
                <w:iCs/>
                <w:szCs w:val="24"/>
                <w:lang w:eastAsia="ar-SA"/>
              </w:rPr>
            </w:pPr>
            <w:r>
              <w:rPr>
                <w:iCs/>
                <w:szCs w:val="24"/>
                <w:lang w:eastAsia="ar-SA"/>
              </w:rPr>
              <w:t>vandens kokybė</w:t>
            </w:r>
          </w:p>
        </w:tc>
        <w:tc>
          <w:tcPr>
            <w:tcW w:w="59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Ekologinės būklės klasė pagal N, P</w:t>
            </w:r>
          </w:p>
        </w:tc>
        <w:tc>
          <w:tcPr>
            <w:tcW w:w="73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Labai gera arba gera pagal visus rodiklius</w:t>
            </w:r>
          </w:p>
        </w:tc>
        <w:tc>
          <w:tcPr>
            <w:tcW w:w="2278"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Nustatoma pagal valstybinio monitoringo duomenis vadovaujantis aplinkos ministro nustatyta tvarka. Jeigu monitoringo duomenų nėra, būklės klasė nustatoma pagal Aplinkos apsaugos agentūros interneto svetainėje, interaktyviame žemėlapyje, pateiktą informaciją apie telkinių ekologinę būklę (1 – labai gera arba gera; 2 – vidutinė; 3 – prastesnė nei vidutinė).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szCs w:val="24"/>
                <w:lang w:eastAsia="lt-LT"/>
              </w:rPr>
              <w:t>Šaltinis</w:t>
            </w:r>
            <w:r>
              <w:rPr>
                <w:i/>
                <w:szCs w:val="24"/>
                <w:lang w:eastAsia="lt-LT"/>
              </w:rPr>
              <w:t xml:space="preserve"> –  </w:t>
            </w:r>
            <w:r>
              <w:rPr>
                <w:bCs/>
                <w:szCs w:val="24"/>
                <w:lang w:eastAsia="lt-LT"/>
              </w:rPr>
              <w:t>https://vanduo.gamta.lt/.</w:t>
            </w:r>
          </w:p>
        </w:tc>
      </w:tr>
    </w:tbl>
    <w:p w:rsidR="004B15A5" w:rsidRDefault="004B15A5">
      <w:pPr>
        <w:tabs>
          <w:tab w:val="left" w:pos="567"/>
        </w:tabs>
        <w:ind w:right="284"/>
        <w:rPr>
          <w:szCs w:val="24"/>
        </w:rPr>
      </w:pPr>
    </w:p>
    <w:p w:rsidR="004B15A5" w:rsidRDefault="00E47037">
      <w:pPr>
        <w:ind w:right="284"/>
        <w:rPr>
          <w:b/>
          <w:bCs/>
          <w:szCs w:val="24"/>
          <w:lang w:eastAsia="yi-Hebr" w:bidi="yi-Hebr"/>
        </w:rPr>
      </w:pPr>
      <w:r>
        <w:rPr>
          <w:b/>
          <w:bCs/>
          <w:szCs w:val="24"/>
          <w:lang w:eastAsia="yi-Hebr" w:bidi="yi-Hebr"/>
        </w:rPr>
        <w:t>„1145, Paprastojo vijūno (</w:t>
      </w:r>
      <w:proofErr w:type="spellStart"/>
      <w:r>
        <w:rPr>
          <w:b/>
          <w:bCs/>
          <w:i/>
          <w:iCs/>
          <w:szCs w:val="24"/>
          <w:lang w:eastAsia="yi-Hebr" w:bidi="yi-Hebr"/>
        </w:rPr>
        <w:t>Misgurnus</w:t>
      </w:r>
      <w:proofErr w:type="spellEnd"/>
      <w:r>
        <w:rPr>
          <w:b/>
          <w:bCs/>
          <w:i/>
          <w:iCs/>
          <w:szCs w:val="24"/>
          <w:lang w:eastAsia="yi-Hebr" w:bidi="yi-Hebr"/>
        </w:rPr>
        <w:t xml:space="preserve"> </w:t>
      </w:r>
      <w:proofErr w:type="spellStart"/>
      <w:r>
        <w:rPr>
          <w:b/>
          <w:bCs/>
          <w:i/>
          <w:iCs/>
          <w:szCs w:val="24"/>
          <w:lang w:eastAsia="yi-Hebr" w:bidi="yi-Hebr"/>
        </w:rPr>
        <w:t>fossilis</w:t>
      </w:r>
      <w:proofErr w:type="spellEnd"/>
      <w:r>
        <w:rPr>
          <w:b/>
          <w:bCs/>
          <w:szCs w:val="24"/>
          <w:lang w:eastAsia="yi-Hebr" w:bidi="yi-Hebr"/>
        </w:rPr>
        <w:t>)“ geros apsaugos būklės kriterijai</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11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001"/>
        <w:gridCol w:w="2295"/>
        <w:gridCol w:w="2349"/>
        <w:gridCol w:w="2175"/>
        <w:gridCol w:w="4779"/>
      </w:tblGrid>
      <w:tr w:rsidR="004B15A5">
        <w:trPr>
          <w:trHeight w:val="694"/>
        </w:trPr>
        <w:tc>
          <w:tcPr>
            <w:tcW w:w="2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Eil. Nr.</w:t>
            </w:r>
          </w:p>
        </w:tc>
        <w:tc>
          <w:tcPr>
            <w:tcW w:w="699"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szCs w:val="24"/>
                <w:lang w:eastAsia="yi-Hebr" w:bidi="yi-Hebr"/>
              </w:rPr>
              <w:t>Kriterijaus kodas</w:t>
            </w:r>
          </w:p>
        </w:tc>
        <w:tc>
          <w:tcPr>
            <w:tcW w:w="802"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Kriterijus</w:t>
            </w:r>
          </w:p>
        </w:tc>
        <w:tc>
          <w:tcPr>
            <w:tcW w:w="82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Mato vienetas</w:t>
            </w:r>
          </w:p>
        </w:tc>
        <w:tc>
          <w:tcPr>
            <w:tcW w:w="760" w:type="pct"/>
          </w:tcPr>
          <w:p w:rsidR="004B15A5" w:rsidRDefault="00E47037">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Tikslinė vertė</w:t>
            </w:r>
          </w:p>
        </w:tc>
        <w:tc>
          <w:tcPr>
            <w:tcW w:w="167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Pr>
                <w:b/>
                <w:bCs/>
                <w:szCs w:val="24"/>
                <w:lang w:eastAsia="yi-Hebr" w:bidi="yi-Hebr"/>
              </w:rPr>
              <w:t>Papildoma informacija</w:t>
            </w:r>
          </w:p>
        </w:tc>
      </w:tr>
      <w:tr w:rsidR="004B15A5">
        <w:trPr>
          <w:trHeight w:val="767"/>
        </w:trPr>
        <w:tc>
          <w:tcPr>
            <w:tcW w:w="2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699" w:type="pct"/>
          </w:tcPr>
          <w:p w:rsidR="004B15A5" w:rsidRDefault="00E47037">
            <w:pPr>
              <w:suppressAutoHyphens/>
              <w:ind w:left="57" w:right="57"/>
              <w:rPr>
                <w:iCs/>
                <w:szCs w:val="24"/>
                <w:lang w:eastAsia="ar-SA"/>
              </w:rPr>
            </w:pPr>
            <w:r>
              <w:rPr>
                <w:iCs/>
                <w:szCs w:val="24"/>
                <w:lang w:eastAsia="ar-SA"/>
              </w:rPr>
              <w:t>1145.1</w:t>
            </w:r>
          </w:p>
        </w:tc>
        <w:tc>
          <w:tcPr>
            <w:tcW w:w="802" w:type="pct"/>
          </w:tcPr>
          <w:p w:rsidR="004B15A5" w:rsidRDefault="00E47037">
            <w:pPr>
              <w:suppressAutoHyphens/>
              <w:ind w:left="57" w:right="57"/>
              <w:rPr>
                <w:szCs w:val="24"/>
                <w:lang w:eastAsia="ar-SA"/>
              </w:rPr>
            </w:pPr>
            <w:r>
              <w:rPr>
                <w:iCs/>
                <w:szCs w:val="24"/>
                <w:lang w:eastAsia="ar-SA"/>
              </w:rPr>
              <w:t>Populiacija;</w:t>
            </w:r>
          </w:p>
          <w:p w:rsidR="004B15A5" w:rsidRDefault="00E47037">
            <w:pPr>
              <w:suppressAutoHyphens/>
              <w:ind w:left="57" w:right="57"/>
              <w:rPr>
                <w:b/>
                <w:bCs/>
                <w:szCs w:val="24"/>
                <w:lang w:eastAsia="yi-Hebr" w:bidi="yi-Hebr"/>
              </w:rPr>
            </w:pPr>
            <w:r>
              <w:rPr>
                <w:iCs/>
                <w:szCs w:val="24"/>
                <w:lang w:eastAsia="ar-SA"/>
              </w:rPr>
              <w:t>individų skaičius (&gt;0+ amžiaus)</w:t>
            </w:r>
          </w:p>
        </w:tc>
        <w:tc>
          <w:tcPr>
            <w:tcW w:w="82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vnt./100 m</w:t>
            </w:r>
            <w:r>
              <w:rPr>
                <w:bCs/>
                <w:szCs w:val="24"/>
                <w:vertAlign w:val="superscript"/>
                <w:lang w:eastAsia="yi-Hebr" w:bidi="yi-Hebr"/>
              </w:rPr>
              <w:t>2</w:t>
            </w:r>
          </w:p>
        </w:tc>
        <w:tc>
          <w:tcPr>
            <w:tcW w:w="76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&gt;3,0</w:t>
            </w:r>
          </w:p>
        </w:tc>
        <w:tc>
          <w:tcPr>
            <w:tcW w:w="167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Tyrimo vietoje apskaita vykdoma liepos–spalio mėn. ne trumpesniame kaip 100 m ruože.</w:t>
            </w:r>
          </w:p>
        </w:tc>
      </w:tr>
      <w:tr w:rsidR="004B15A5">
        <w:trPr>
          <w:trHeight w:val="767"/>
        </w:trPr>
        <w:tc>
          <w:tcPr>
            <w:tcW w:w="2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699" w:type="pct"/>
          </w:tcPr>
          <w:p w:rsidR="004B15A5" w:rsidRDefault="00E47037">
            <w:pPr>
              <w:suppressAutoHyphens/>
              <w:ind w:left="57" w:right="57"/>
              <w:rPr>
                <w:iCs/>
                <w:szCs w:val="24"/>
                <w:lang w:eastAsia="ar-SA"/>
              </w:rPr>
            </w:pPr>
            <w:r>
              <w:rPr>
                <w:iCs/>
                <w:szCs w:val="24"/>
                <w:lang w:eastAsia="ar-SA"/>
              </w:rPr>
              <w:t>1145.2</w:t>
            </w:r>
          </w:p>
        </w:tc>
        <w:tc>
          <w:tcPr>
            <w:tcW w:w="802" w:type="pct"/>
          </w:tcPr>
          <w:p w:rsidR="004B15A5" w:rsidRDefault="00E47037">
            <w:pPr>
              <w:suppressAutoHyphens/>
              <w:ind w:left="57" w:right="57"/>
              <w:rPr>
                <w:iCs/>
                <w:szCs w:val="24"/>
                <w:lang w:eastAsia="ar-SA"/>
              </w:rPr>
            </w:pPr>
            <w:r>
              <w:rPr>
                <w:iCs/>
                <w:szCs w:val="24"/>
                <w:lang w:eastAsia="ar-SA"/>
              </w:rPr>
              <w:t>Populiacija;</w:t>
            </w:r>
          </w:p>
          <w:p w:rsidR="004B15A5" w:rsidRDefault="00E47037">
            <w:pPr>
              <w:suppressAutoHyphens/>
              <w:ind w:left="57" w:right="57"/>
              <w:rPr>
                <w:iCs/>
                <w:szCs w:val="24"/>
                <w:lang w:eastAsia="ar-SA"/>
              </w:rPr>
            </w:pPr>
            <w:r>
              <w:rPr>
                <w:iCs/>
                <w:szCs w:val="24"/>
                <w:lang w:eastAsia="ar-SA"/>
              </w:rPr>
              <w:t>amžinė struktūra</w:t>
            </w:r>
          </w:p>
        </w:tc>
        <w:tc>
          <w:tcPr>
            <w:tcW w:w="82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proc.</w:t>
            </w:r>
          </w:p>
        </w:tc>
        <w:tc>
          <w:tcPr>
            <w:tcW w:w="76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Aptinkamos visos amžiaus grupės;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proofErr w:type="spellStart"/>
            <w:r>
              <w:rPr>
                <w:bCs/>
                <w:szCs w:val="24"/>
                <w:lang w:eastAsia="yi-Hebr" w:bidi="yi-Hebr"/>
              </w:rPr>
              <w:t>juv</w:t>
            </w:r>
            <w:proofErr w:type="spellEnd"/>
            <w:r>
              <w:rPr>
                <w:bCs/>
                <w:szCs w:val="24"/>
                <w:lang w:eastAsia="yi-Hebr" w:bidi="yi-Hebr"/>
              </w:rPr>
              <w:t>. &gt;50 proc.</w:t>
            </w:r>
          </w:p>
        </w:tc>
        <w:tc>
          <w:tcPr>
            <w:tcW w:w="167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Skirtingo amžiaus grupės  ir proporcija populiacijoje: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1. nesubrendę jaunikliai (</w:t>
            </w:r>
            <w:proofErr w:type="spellStart"/>
            <w:r>
              <w:rPr>
                <w:bCs/>
                <w:szCs w:val="24"/>
                <w:lang w:eastAsia="yi-Hebr" w:bidi="yi-Hebr"/>
              </w:rPr>
              <w:t>juv</w:t>
            </w:r>
            <w:proofErr w:type="spellEnd"/>
            <w:r>
              <w:rPr>
                <w:bCs/>
                <w:szCs w:val="24"/>
                <w:lang w:eastAsia="yi-Hebr" w:bidi="yi-Hebr"/>
              </w:rPr>
              <w:t>.) (TL &lt;10 cm);</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2. subrendę individai (TL ≥10 cm).</w:t>
            </w:r>
          </w:p>
        </w:tc>
      </w:tr>
      <w:tr w:rsidR="004B15A5">
        <w:trPr>
          <w:trHeight w:val="767"/>
        </w:trPr>
        <w:tc>
          <w:tcPr>
            <w:tcW w:w="2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3</w:t>
            </w:r>
          </w:p>
        </w:tc>
        <w:tc>
          <w:tcPr>
            <w:tcW w:w="699" w:type="pct"/>
          </w:tcPr>
          <w:p w:rsidR="004B15A5" w:rsidRDefault="00E47037">
            <w:pPr>
              <w:suppressAutoHyphens/>
              <w:ind w:left="57" w:right="57"/>
              <w:rPr>
                <w:iCs/>
                <w:szCs w:val="24"/>
                <w:lang w:eastAsia="ar-SA"/>
              </w:rPr>
            </w:pPr>
            <w:r>
              <w:rPr>
                <w:iCs/>
                <w:szCs w:val="24"/>
                <w:lang w:eastAsia="ar-SA"/>
              </w:rPr>
              <w:t>1145.3</w:t>
            </w:r>
          </w:p>
        </w:tc>
        <w:tc>
          <w:tcPr>
            <w:tcW w:w="802" w:type="pct"/>
          </w:tcPr>
          <w:p w:rsidR="004B15A5" w:rsidRDefault="00E47037">
            <w:pPr>
              <w:suppressAutoHyphens/>
              <w:ind w:left="57" w:right="57"/>
              <w:rPr>
                <w:iCs/>
                <w:szCs w:val="24"/>
                <w:lang w:eastAsia="ar-SA"/>
              </w:rPr>
            </w:pPr>
            <w:r>
              <w:rPr>
                <w:iCs/>
                <w:szCs w:val="24"/>
                <w:lang w:eastAsia="ar-SA"/>
              </w:rPr>
              <w:t>Populiacija;</w:t>
            </w:r>
          </w:p>
          <w:p w:rsidR="004B15A5" w:rsidRDefault="00E47037">
            <w:pPr>
              <w:suppressAutoHyphens/>
              <w:ind w:left="57" w:right="57"/>
              <w:rPr>
                <w:iCs/>
                <w:szCs w:val="24"/>
                <w:lang w:eastAsia="ar-SA"/>
              </w:rPr>
            </w:pPr>
            <w:r>
              <w:rPr>
                <w:iCs/>
                <w:szCs w:val="24"/>
                <w:lang w:eastAsia="ar-SA"/>
              </w:rPr>
              <w:t>individų aptikimo dažnis teritorijoje</w:t>
            </w:r>
          </w:p>
        </w:tc>
        <w:tc>
          <w:tcPr>
            <w:tcW w:w="82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proc.</w:t>
            </w:r>
          </w:p>
        </w:tc>
        <w:tc>
          <w:tcPr>
            <w:tcW w:w="76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&gt;65 proc.</w:t>
            </w:r>
          </w:p>
        </w:tc>
        <w:tc>
          <w:tcPr>
            <w:tcW w:w="167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 xml:space="preserve">Teritorijoje apskaita turėtų būti vykdoma bent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3 vietose.</w:t>
            </w:r>
          </w:p>
        </w:tc>
      </w:tr>
      <w:tr w:rsidR="004B15A5">
        <w:trPr>
          <w:trHeight w:val="767"/>
        </w:trPr>
        <w:tc>
          <w:tcPr>
            <w:tcW w:w="2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4</w:t>
            </w:r>
          </w:p>
        </w:tc>
        <w:tc>
          <w:tcPr>
            <w:tcW w:w="699" w:type="pct"/>
          </w:tcPr>
          <w:p w:rsidR="004B15A5" w:rsidRDefault="00E47037">
            <w:pPr>
              <w:suppressAutoHyphens/>
              <w:ind w:left="57" w:right="57"/>
              <w:rPr>
                <w:iCs/>
                <w:szCs w:val="24"/>
                <w:lang w:eastAsia="ar-SA"/>
              </w:rPr>
            </w:pPr>
            <w:r>
              <w:rPr>
                <w:iCs/>
                <w:szCs w:val="24"/>
                <w:lang w:eastAsia="ar-SA"/>
              </w:rPr>
              <w:t>1145.4</w:t>
            </w:r>
          </w:p>
        </w:tc>
        <w:tc>
          <w:tcPr>
            <w:tcW w:w="802" w:type="pct"/>
          </w:tcPr>
          <w:p w:rsidR="004B15A5" w:rsidRDefault="00E47037">
            <w:pPr>
              <w:suppressAutoHyphens/>
              <w:ind w:left="57" w:right="57"/>
              <w:rPr>
                <w:iCs/>
                <w:szCs w:val="24"/>
                <w:lang w:eastAsia="ar-SA"/>
              </w:rPr>
            </w:pPr>
            <w:r>
              <w:rPr>
                <w:iCs/>
                <w:szCs w:val="24"/>
                <w:lang w:eastAsia="ar-SA"/>
              </w:rPr>
              <w:t>Buveinė;</w:t>
            </w:r>
          </w:p>
          <w:p w:rsidR="004B15A5" w:rsidRDefault="00E47037">
            <w:pPr>
              <w:suppressAutoHyphens/>
              <w:ind w:left="57" w:right="57"/>
              <w:rPr>
                <w:iCs/>
                <w:szCs w:val="24"/>
                <w:lang w:eastAsia="ar-SA"/>
              </w:rPr>
            </w:pPr>
            <w:r>
              <w:rPr>
                <w:iCs/>
                <w:szCs w:val="24"/>
                <w:lang w:eastAsia="ar-SA"/>
              </w:rPr>
              <w:t>susijungimas su šalia esančiais vandens telkiniais</w:t>
            </w:r>
          </w:p>
        </w:tc>
        <w:tc>
          <w:tcPr>
            <w:tcW w:w="82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Eksperto vertinimas</w:t>
            </w:r>
          </w:p>
        </w:tc>
        <w:tc>
          <w:tcPr>
            <w:tcW w:w="76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Buveinės izoliacija nedidelė, buveinė potvynių metu su šalia esančiais telkiniais susijungia ne rečiau kaip kartą per 5-erius metus</w:t>
            </w:r>
          </w:p>
        </w:tc>
        <w:tc>
          <w:tcPr>
            <w:tcW w:w="167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Vertinamas buveinės susijungimas su šalia esančiais vandens telkiniais.</w:t>
            </w:r>
          </w:p>
        </w:tc>
      </w:tr>
      <w:tr w:rsidR="004B15A5">
        <w:trPr>
          <w:trHeight w:val="767"/>
        </w:trPr>
        <w:tc>
          <w:tcPr>
            <w:tcW w:w="2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lastRenderedPageBreak/>
              <w:t>5</w:t>
            </w:r>
          </w:p>
        </w:tc>
        <w:tc>
          <w:tcPr>
            <w:tcW w:w="699" w:type="pct"/>
          </w:tcPr>
          <w:p w:rsidR="004B15A5" w:rsidRDefault="00E47037">
            <w:pPr>
              <w:suppressAutoHyphens/>
              <w:ind w:left="57" w:right="57"/>
              <w:rPr>
                <w:iCs/>
                <w:szCs w:val="24"/>
                <w:lang w:eastAsia="ar-SA"/>
              </w:rPr>
            </w:pPr>
            <w:r>
              <w:rPr>
                <w:iCs/>
                <w:szCs w:val="24"/>
                <w:lang w:eastAsia="ar-SA"/>
              </w:rPr>
              <w:t>1145.5</w:t>
            </w:r>
          </w:p>
        </w:tc>
        <w:tc>
          <w:tcPr>
            <w:tcW w:w="802" w:type="pct"/>
          </w:tcPr>
          <w:p w:rsidR="004B15A5" w:rsidRDefault="00E47037">
            <w:pPr>
              <w:suppressAutoHyphens/>
              <w:ind w:left="57" w:right="57"/>
              <w:rPr>
                <w:szCs w:val="24"/>
                <w:lang w:eastAsia="ar-SA"/>
              </w:rPr>
            </w:pPr>
            <w:r>
              <w:rPr>
                <w:iCs/>
                <w:szCs w:val="24"/>
                <w:lang w:eastAsia="ar-SA"/>
              </w:rPr>
              <w:t>Buveinė;</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struktūra</w:t>
            </w:r>
          </w:p>
        </w:tc>
        <w:tc>
          <w:tcPr>
            <w:tcW w:w="821"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Buveinės struktūrą apibūdinančių rodiklių, atitinkančių A, B ir C kriterijus, skaičius</w:t>
            </w:r>
          </w:p>
        </w:tc>
        <w:tc>
          <w:tcPr>
            <w:tcW w:w="76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Pr>
                <w:bCs/>
                <w:szCs w:val="24"/>
                <w:lang w:eastAsia="yi-Hebr" w:bidi="yi-Hebr"/>
              </w:rPr>
              <w:t>≥2A, 0C</w:t>
            </w:r>
          </w:p>
        </w:tc>
        <w:tc>
          <w:tcPr>
            <w:tcW w:w="167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iCs/>
                <w:szCs w:val="24"/>
                <w:lang w:eastAsia="lt-LT"/>
              </w:rPr>
            </w:pPr>
            <w:r>
              <w:rPr>
                <w:bCs/>
                <w:szCs w:val="24"/>
                <w:lang w:eastAsia="yi-Hebr" w:bidi="yi-Hebr"/>
              </w:rPr>
              <w:t>Pagalbiniai rodikliai (</w:t>
            </w:r>
            <w:r>
              <w:rPr>
                <w:bCs/>
                <w:iCs/>
                <w:szCs w:val="24"/>
                <w:lang w:eastAsia="lt-LT"/>
              </w:rPr>
              <w:t xml:space="preserve">A – geras,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iCs/>
                <w:szCs w:val="24"/>
                <w:lang w:eastAsia="lt-LT"/>
              </w:rPr>
            </w:pPr>
            <w:r>
              <w:rPr>
                <w:bCs/>
                <w:iCs/>
                <w:szCs w:val="24"/>
                <w:lang w:eastAsia="lt-LT"/>
              </w:rPr>
              <w:t>B – patenkinamas, C – blogas):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1. apaugimas vandens augalais;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2. grunto tipas ir padengimas;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3. vandens inžinerijos statinių poveikis;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4. vandens telkinio priežiūros poveikis.</w:t>
            </w:r>
          </w:p>
        </w:tc>
      </w:tr>
      <w:tr w:rsidR="004B15A5">
        <w:trPr>
          <w:trHeight w:val="767"/>
        </w:trPr>
        <w:tc>
          <w:tcPr>
            <w:tcW w:w="247"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6</w:t>
            </w:r>
          </w:p>
        </w:tc>
        <w:tc>
          <w:tcPr>
            <w:tcW w:w="699" w:type="pct"/>
          </w:tcPr>
          <w:p w:rsidR="004B15A5" w:rsidRDefault="00E47037">
            <w:pPr>
              <w:suppressAutoHyphens/>
              <w:ind w:left="57" w:right="57"/>
              <w:rPr>
                <w:szCs w:val="24"/>
                <w:lang w:eastAsia="ar-SA"/>
              </w:rPr>
            </w:pPr>
            <w:r>
              <w:rPr>
                <w:iCs/>
                <w:szCs w:val="24"/>
                <w:lang w:eastAsia="ar-SA"/>
              </w:rPr>
              <w:t>1145.6</w:t>
            </w:r>
          </w:p>
        </w:tc>
        <w:tc>
          <w:tcPr>
            <w:tcW w:w="802" w:type="pct"/>
          </w:tcPr>
          <w:p w:rsidR="004B15A5" w:rsidRDefault="00E47037">
            <w:pPr>
              <w:suppressAutoHyphens/>
              <w:ind w:left="57" w:right="57"/>
              <w:rPr>
                <w:szCs w:val="24"/>
                <w:lang w:eastAsia="ar-SA"/>
              </w:rPr>
            </w:pPr>
            <w:r>
              <w:rPr>
                <w:szCs w:val="24"/>
                <w:lang w:eastAsia="ar-SA"/>
              </w:rPr>
              <w:t>Buveinė;</w:t>
            </w:r>
          </w:p>
          <w:p w:rsidR="004B15A5" w:rsidRDefault="00E47037">
            <w:pPr>
              <w:suppressAutoHyphens/>
              <w:ind w:left="57" w:right="57"/>
              <w:rPr>
                <w:szCs w:val="24"/>
                <w:lang w:eastAsia="ar-SA"/>
              </w:rPr>
            </w:pPr>
            <w:r>
              <w:rPr>
                <w:szCs w:val="24"/>
                <w:lang w:eastAsia="ar-SA"/>
              </w:rPr>
              <w:t xml:space="preserve">kiti neigiami veiksniai </w:t>
            </w:r>
          </w:p>
        </w:tc>
        <w:tc>
          <w:tcPr>
            <w:tcW w:w="821" w:type="pct"/>
          </w:tcPr>
          <w:p w:rsidR="004B15A5" w:rsidRDefault="00E47037">
            <w:pPr>
              <w:suppressAutoHyphens/>
              <w:jc w:val="center"/>
              <w:rPr>
                <w:szCs w:val="24"/>
                <w:lang w:eastAsia="ar-SA"/>
              </w:rPr>
            </w:pPr>
            <w:r>
              <w:rPr>
                <w:bCs/>
                <w:szCs w:val="24"/>
                <w:lang w:eastAsia="yi-Hebr" w:bidi="yi-Hebr"/>
              </w:rPr>
              <w:t>Eksperto</w:t>
            </w:r>
            <w:r>
              <w:rPr>
                <w:szCs w:val="24"/>
                <w:lang w:eastAsia="ar-SA"/>
              </w:rPr>
              <w:t xml:space="preserve"> vertinimas</w:t>
            </w:r>
          </w:p>
        </w:tc>
        <w:tc>
          <w:tcPr>
            <w:tcW w:w="760" w:type="pct"/>
          </w:tcPr>
          <w:p w:rsidR="004B15A5" w:rsidRDefault="00E47037">
            <w:pPr>
              <w:suppressAutoHyphens/>
              <w:jc w:val="center"/>
              <w:rPr>
                <w:szCs w:val="24"/>
                <w:lang w:eastAsia="ar-SA"/>
              </w:rPr>
            </w:pPr>
            <w:r>
              <w:rPr>
                <w:szCs w:val="24"/>
                <w:lang w:eastAsia="ar-SA"/>
              </w:rPr>
              <w:t>Nėra arba nereikšmingi</w:t>
            </w:r>
          </w:p>
        </w:tc>
        <w:tc>
          <w:tcPr>
            <w:tcW w:w="1670" w:type="pct"/>
          </w:tcPr>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Vertinamas neigiamų veiksnių poveikis: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1. melioracijos;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2. vandens taršos.</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Pr>
                <w:bCs/>
                <w:szCs w:val="24"/>
                <w:lang w:eastAsia="yi-Hebr" w:bidi="yi-Hebr"/>
              </w:rPr>
              <w:t>3. gyvenviečių.</w:t>
            </w:r>
          </w:p>
        </w:tc>
      </w:tr>
    </w:tbl>
    <w:p w:rsidR="004B15A5" w:rsidRDefault="004B15A5"/>
    <w:p w:rsidR="0049093E" w:rsidRPr="004346D2" w:rsidRDefault="0049093E" w:rsidP="0049093E">
      <w:pPr>
        <w:tabs>
          <w:tab w:val="left" w:pos="12758"/>
        </w:tabs>
        <w:ind w:firstLine="567"/>
        <w:rPr>
          <w:szCs w:val="24"/>
          <w:lang w:eastAsia="yi-Hebr" w:bidi="yi-Hebr"/>
        </w:rPr>
      </w:pPr>
      <w:r w:rsidRPr="004346D2">
        <w:rPr>
          <w:b/>
          <w:szCs w:val="24"/>
          <w:lang w:eastAsia="yi-Hebr" w:bidi="yi-Hebr"/>
        </w:rPr>
        <w:t>„</w:t>
      </w:r>
      <w:r w:rsidRPr="004346D2">
        <w:rPr>
          <w:b/>
          <w:szCs w:val="24"/>
        </w:rPr>
        <w:t>6236, Ežerinės rainės (</w:t>
      </w:r>
      <w:proofErr w:type="spellStart"/>
      <w:r w:rsidRPr="004346D2">
        <w:rPr>
          <w:b/>
          <w:i/>
          <w:szCs w:val="24"/>
        </w:rPr>
        <w:t>Rhynchocypris</w:t>
      </w:r>
      <w:proofErr w:type="spellEnd"/>
      <w:r w:rsidRPr="004346D2">
        <w:rPr>
          <w:b/>
          <w:i/>
          <w:szCs w:val="24"/>
        </w:rPr>
        <w:t xml:space="preserve"> </w:t>
      </w:r>
      <w:proofErr w:type="spellStart"/>
      <w:r w:rsidRPr="004346D2">
        <w:rPr>
          <w:b/>
          <w:i/>
          <w:szCs w:val="24"/>
        </w:rPr>
        <w:t>percnurus</w:t>
      </w:r>
      <w:proofErr w:type="spellEnd"/>
      <w:r w:rsidRPr="004346D2">
        <w:rPr>
          <w:b/>
          <w:iCs/>
          <w:szCs w:val="24"/>
        </w:rPr>
        <w:t>)</w:t>
      </w:r>
      <w:r w:rsidRPr="004346D2">
        <w:rPr>
          <w:b/>
          <w:szCs w:val="24"/>
          <w:lang w:eastAsia="yi-Hebr" w:bidi="yi-Hebr"/>
        </w:rPr>
        <w:t xml:space="preserve">“ </w:t>
      </w:r>
      <w:r w:rsidRPr="004346D2">
        <w:rPr>
          <w:b/>
          <w:bCs/>
          <w:szCs w:val="24"/>
          <w:lang w:eastAsia="yi-Hebr" w:bidi="yi-Hebr"/>
        </w:rPr>
        <w:t xml:space="preserve">geros apsaugos būklės kriterijai </w:t>
      </w:r>
      <w:r w:rsidRPr="004346D2">
        <w:rPr>
          <w:b/>
          <w:bCs/>
          <w:szCs w:val="24"/>
          <w:lang w:eastAsia="yi-Hebr" w:bidi="yi-Hebr"/>
        </w:rPr>
        <w:tab/>
      </w:r>
      <w:r w:rsidRPr="004346D2">
        <w:rPr>
          <w:szCs w:val="24"/>
          <w:lang w:eastAsia="yi-Hebr" w:bidi="yi-Hebr"/>
        </w:rPr>
        <w:t>12 lentelė</w:t>
      </w:r>
    </w:p>
    <w:tbl>
      <w:tblPr>
        <w:tblW w:w="4725"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689"/>
        <w:gridCol w:w="1379"/>
        <w:gridCol w:w="2071"/>
        <w:gridCol w:w="1244"/>
        <w:gridCol w:w="1658"/>
        <w:gridCol w:w="6479"/>
      </w:tblGrid>
      <w:tr w:rsidR="0049093E" w:rsidRPr="004346D2" w:rsidTr="007F2F91">
        <w:trPr>
          <w:cantSplit/>
          <w:trHeight w:val="694"/>
          <w:tblHeader/>
        </w:trPr>
        <w:tc>
          <w:tcPr>
            <w:tcW w:w="255" w:type="pct"/>
            <w:vAlign w:val="center"/>
          </w:tcPr>
          <w:p w:rsidR="0049093E" w:rsidRPr="004346D2" w:rsidRDefault="0049093E" w:rsidP="007F2F91">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r w:rsidRPr="004346D2">
              <w:rPr>
                <w:b/>
                <w:szCs w:val="24"/>
              </w:rPr>
              <w:lastRenderedPageBreak/>
              <w:t>Eil. Nr.</w:t>
            </w:r>
          </w:p>
        </w:tc>
        <w:tc>
          <w:tcPr>
            <w:tcW w:w="510" w:type="pct"/>
          </w:tcPr>
          <w:p w:rsidR="0049093E" w:rsidRPr="004346D2" w:rsidRDefault="0049093E" w:rsidP="007F2F91">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sidRPr="004346D2">
              <w:rPr>
                <w:b/>
                <w:szCs w:val="24"/>
                <w:lang w:eastAsia="yi-Hebr" w:bidi="yi-Hebr"/>
              </w:rPr>
              <w:t>Kriterijaus kodas</w:t>
            </w:r>
          </w:p>
        </w:tc>
        <w:tc>
          <w:tcPr>
            <w:tcW w:w="766"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sidRPr="004346D2">
              <w:rPr>
                <w:b/>
                <w:bCs/>
                <w:szCs w:val="24"/>
                <w:lang w:eastAsia="yi-Hebr" w:bidi="yi-Hebr"/>
              </w:rPr>
              <w:t>Kriterijus</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sidRPr="004346D2">
              <w:rPr>
                <w:b/>
                <w:bCs/>
                <w:szCs w:val="24"/>
                <w:lang w:eastAsia="yi-Hebr" w:bidi="yi-Hebr"/>
              </w:rPr>
              <w:t>Matavimo vienetas</w:t>
            </w:r>
          </w:p>
        </w:tc>
        <w:tc>
          <w:tcPr>
            <w:tcW w:w="613" w:type="pct"/>
            <w:vAlign w:val="center"/>
          </w:tcPr>
          <w:p w:rsidR="0049093E" w:rsidRPr="004346D2" w:rsidRDefault="0049093E" w:rsidP="007F2F91">
            <w:pPr>
              <w:tabs>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sidRPr="004346D2">
              <w:rPr>
                <w:b/>
                <w:bCs/>
                <w:szCs w:val="24"/>
                <w:lang w:eastAsia="yi-Hebr" w:bidi="yi-Hebr"/>
              </w:rPr>
              <w:t>Tikslinė vertė</w:t>
            </w:r>
          </w:p>
        </w:tc>
        <w:tc>
          <w:tcPr>
            <w:tcW w:w="2397"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yi-Hebr" w:bidi="yi-Hebr"/>
              </w:rPr>
            </w:pPr>
            <w:r w:rsidRPr="004346D2">
              <w:rPr>
                <w:b/>
                <w:bCs/>
                <w:szCs w:val="24"/>
                <w:lang w:eastAsia="yi-Hebr" w:bidi="yi-Hebr"/>
              </w:rPr>
              <w:t>Papildoma informacija</w:t>
            </w:r>
          </w:p>
        </w:tc>
      </w:tr>
      <w:tr w:rsidR="0049093E" w:rsidRPr="004346D2" w:rsidTr="007F2F91">
        <w:trPr>
          <w:cantSplit/>
          <w:trHeight w:val="629"/>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6236.1</w:t>
            </w:r>
          </w:p>
        </w:tc>
        <w:tc>
          <w:tcPr>
            <w:tcW w:w="766" w:type="pct"/>
            <w:vAlign w:val="center"/>
          </w:tcPr>
          <w:p w:rsidR="0049093E" w:rsidRPr="004346D2" w:rsidRDefault="0049093E" w:rsidP="007F2F91">
            <w:pPr>
              <w:ind w:left="57" w:right="57"/>
              <w:jc w:val="center"/>
              <w:rPr>
                <w:b/>
                <w:bCs/>
                <w:szCs w:val="24"/>
                <w:lang w:eastAsia="yi-Hebr" w:bidi="yi-Hebr"/>
              </w:rPr>
            </w:pPr>
            <w:r w:rsidRPr="004346D2">
              <w:rPr>
                <w:iCs/>
                <w:szCs w:val="24"/>
              </w:rPr>
              <w:t>Individų skaičius (&gt;0+ amžiaus)</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bCs/>
                <w:szCs w:val="24"/>
                <w:lang w:eastAsia="yi-Hebr" w:bidi="yi-Hebr"/>
              </w:rPr>
              <w:t>vnt./100 m</w:t>
            </w:r>
            <w:r w:rsidRPr="004346D2">
              <w:rPr>
                <w:bCs/>
                <w:szCs w:val="24"/>
                <w:vertAlign w:val="superscript"/>
                <w:lang w:eastAsia="yi-Hebr" w:bidi="yi-Hebr"/>
              </w:rPr>
              <w:t>2</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bCs/>
                <w:szCs w:val="24"/>
                <w:lang w:eastAsia="yi-Hebr" w:bidi="yi-Hebr"/>
              </w:rPr>
              <w:t>&gt; 60</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bCs/>
                <w:szCs w:val="24"/>
                <w:lang w:eastAsia="yi-Hebr" w:bidi="yi-Hebr"/>
              </w:rPr>
              <w:t>Apskaita vykdoma liepos ir rugpjūčio mėn. ne trumpesniame kaip 100 m ruože.</w:t>
            </w:r>
          </w:p>
        </w:tc>
      </w:tr>
      <w:tr w:rsidR="0049093E" w:rsidRPr="004346D2" w:rsidTr="007F2F91">
        <w:trPr>
          <w:cantSplit/>
          <w:trHeight w:val="555"/>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6236.2</w:t>
            </w:r>
          </w:p>
        </w:tc>
        <w:tc>
          <w:tcPr>
            <w:tcW w:w="766" w:type="pct"/>
            <w:vAlign w:val="center"/>
          </w:tcPr>
          <w:p w:rsidR="0049093E" w:rsidRPr="004346D2" w:rsidRDefault="0049093E" w:rsidP="007F2F91">
            <w:pPr>
              <w:ind w:left="57" w:right="57"/>
              <w:jc w:val="center"/>
              <w:rPr>
                <w:b/>
                <w:bCs/>
                <w:szCs w:val="24"/>
                <w:lang w:eastAsia="yi-Hebr" w:bidi="yi-Hebr"/>
              </w:rPr>
            </w:pPr>
            <w:r w:rsidRPr="004346D2">
              <w:rPr>
                <w:szCs w:val="24"/>
              </w:rPr>
              <w:t>Individų amžiaus</w:t>
            </w:r>
            <w:r w:rsidRPr="004346D2">
              <w:rPr>
                <w:iCs/>
                <w:szCs w:val="24"/>
              </w:rPr>
              <w:t xml:space="preserve"> struktūra</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bCs/>
                <w:szCs w:val="24"/>
                <w:lang w:eastAsia="yi-Hebr" w:bidi="yi-Hebr"/>
              </w:rPr>
              <w:t>Proc.</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szCs w:val="24"/>
              </w:rPr>
              <w:t>&gt; 10</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iCs/>
                <w:szCs w:val="24"/>
              </w:rPr>
              <w:t>Nesubrendusių individų (visas kūno ilgis &lt; 50 mm) procentinė dalis populiacijoje.</w:t>
            </w:r>
          </w:p>
        </w:tc>
      </w:tr>
      <w:tr w:rsidR="0049093E" w:rsidRPr="004346D2" w:rsidTr="007F2F91">
        <w:trPr>
          <w:cantSplit/>
          <w:trHeight w:val="561"/>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6236.3</w:t>
            </w:r>
          </w:p>
        </w:tc>
        <w:tc>
          <w:tcPr>
            <w:tcW w:w="766" w:type="pct"/>
            <w:vAlign w:val="center"/>
          </w:tcPr>
          <w:p w:rsidR="0049093E" w:rsidRPr="004346D2" w:rsidRDefault="0049093E" w:rsidP="007F2F91">
            <w:pPr>
              <w:ind w:left="57" w:right="57"/>
              <w:jc w:val="center"/>
              <w:rPr>
                <w:iCs/>
                <w:szCs w:val="24"/>
                <w:lang w:eastAsia="ar-SA"/>
              </w:rPr>
            </w:pPr>
            <w:r w:rsidRPr="004346D2">
              <w:rPr>
                <w:iCs/>
                <w:szCs w:val="24"/>
              </w:rPr>
              <w:t>Populiacijos lytinė struktūra</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bCs/>
                <w:szCs w:val="24"/>
                <w:lang w:eastAsia="yi-Hebr" w:bidi="yi-Hebr"/>
              </w:rPr>
              <w:t>Proc.</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iCs/>
                <w:szCs w:val="24"/>
              </w:rPr>
              <w:t>≥ 50</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iCs/>
                <w:szCs w:val="24"/>
              </w:rPr>
              <w:t xml:space="preserve">Patelių procentinė dalis nuo subrendusių ežerinės rainės individų </w:t>
            </w:r>
            <w:r w:rsidRPr="004346D2">
              <w:rPr>
                <w:szCs w:val="24"/>
              </w:rPr>
              <w:t>(</w:t>
            </w:r>
            <w:r w:rsidRPr="004346D2">
              <w:rPr>
                <w:iCs/>
                <w:szCs w:val="24"/>
              </w:rPr>
              <w:t>visas kūno ilgis</w:t>
            </w:r>
            <w:r w:rsidRPr="004346D2">
              <w:rPr>
                <w:szCs w:val="24"/>
              </w:rPr>
              <w:t xml:space="preserve"> </w:t>
            </w:r>
            <w:r w:rsidRPr="004346D2">
              <w:rPr>
                <w:iCs/>
                <w:szCs w:val="24"/>
              </w:rPr>
              <w:t>≥ 50 mm)</w:t>
            </w:r>
            <w:r w:rsidRPr="004346D2">
              <w:rPr>
                <w:bCs/>
                <w:szCs w:val="24"/>
                <w:lang w:eastAsia="yi-Hebr" w:bidi="yi-Hebr"/>
              </w:rPr>
              <w:t>.</w:t>
            </w:r>
          </w:p>
        </w:tc>
      </w:tr>
      <w:tr w:rsidR="0049093E" w:rsidRPr="004346D2" w:rsidTr="007F2F91">
        <w:trPr>
          <w:cantSplit/>
          <w:trHeight w:val="711"/>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6236.4</w:t>
            </w:r>
          </w:p>
        </w:tc>
        <w:tc>
          <w:tcPr>
            <w:tcW w:w="766" w:type="pct"/>
            <w:vAlign w:val="center"/>
          </w:tcPr>
          <w:p w:rsidR="0049093E" w:rsidRPr="004346D2" w:rsidRDefault="0049093E" w:rsidP="007F2F91">
            <w:pPr>
              <w:ind w:left="57" w:right="57"/>
              <w:jc w:val="center"/>
              <w:rPr>
                <w:szCs w:val="24"/>
                <w:lang w:eastAsia="ar-SA"/>
              </w:rPr>
            </w:pPr>
            <w:r w:rsidRPr="004346D2">
              <w:rPr>
                <w:iCs/>
                <w:szCs w:val="24"/>
              </w:rPr>
              <w:t>Maksimalus vandens telkinio gylis</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iCs/>
                <w:szCs w:val="24"/>
              </w:rPr>
              <w:t>m</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szCs w:val="24"/>
              </w:rPr>
              <w:t>&gt; 1,0</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iCs/>
                <w:szCs w:val="24"/>
              </w:rPr>
              <w:t xml:space="preserve">Matuojamas didžiausio </w:t>
            </w:r>
            <w:proofErr w:type="spellStart"/>
            <w:r w:rsidRPr="004346D2">
              <w:rPr>
                <w:iCs/>
                <w:szCs w:val="24"/>
              </w:rPr>
              <w:t>nuosėkio</w:t>
            </w:r>
            <w:proofErr w:type="spellEnd"/>
            <w:r w:rsidRPr="004346D2">
              <w:rPr>
                <w:iCs/>
                <w:szCs w:val="24"/>
              </w:rPr>
              <w:t xml:space="preserve"> laikotarpiu (liepos, rugpjūčio mėnesiais)</w:t>
            </w:r>
            <w:r w:rsidRPr="004346D2">
              <w:rPr>
                <w:bCs/>
                <w:szCs w:val="24"/>
                <w:lang w:eastAsia="yi-Hebr" w:bidi="yi-Hebr"/>
              </w:rPr>
              <w:t>.</w:t>
            </w:r>
          </w:p>
        </w:tc>
      </w:tr>
      <w:tr w:rsidR="0049093E" w:rsidRPr="004346D2" w:rsidTr="007F2F91">
        <w:trPr>
          <w:cantSplit/>
          <w:trHeight w:val="361"/>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6236.5</w:t>
            </w:r>
          </w:p>
        </w:tc>
        <w:tc>
          <w:tcPr>
            <w:tcW w:w="766" w:type="pct"/>
            <w:vAlign w:val="center"/>
          </w:tcPr>
          <w:p w:rsidR="0049093E" w:rsidRPr="004346D2" w:rsidRDefault="0049093E" w:rsidP="007F2F91">
            <w:pPr>
              <w:ind w:left="57" w:right="57"/>
              <w:jc w:val="center"/>
              <w:rPr>
                <w:iCs/>
                <w:szCs w:val="24"/>
                <w:vertAlign w:val="superscript"/>
                <w:lang w:eastAsia="ar-SA"/>
              </w:rPr>
            </w:pPr>
            <w:r w:rsidRPr="004346D2">
              <w:rPr>
                <w:iCs/>
                <w:szCs w:val="24"/>
              </w:rPr>
              <w:t>Plėšrių žuvų gausa</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iCs/>
                <w:szCs w:val="24"/>
              </w:rPr>
              <w:t xml:space="preserve">vnt./100 </w:t>
            </w:r>
            <w:r w:rsidRPr="004346D2">
              <w:rPr>
                <w:bCs/>
                <w:szCs w:val="24"/>
                <w:lang w:eastAsia="yi-Hebr" w:bidi="yi-Hebr"/>
              </w:rPr>
              <w:t>m</w:t>
            </w:r>
            <w:r w:rsidRPr="004346D2">
              <w:rPr>
                <w:bCs/>
                <w:szCs w:val="24"/>
                <w:vertAlign w:val="superscript"/>
                <w:lang w:eastAsia="yi-Hebr" w:bidi="yi-Hebr"/>
              </w:rPr>
              <w:t>2</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iCs/>
                <w:szCs w:val="24"/>
              </w:rPr>
              <w:t>0</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iCs/>
                <w:szCs w:val="24"/>
              </w:rPr>
              <w:t xml:space="preserve">Plėšrios žuvys (lydeka, ešerys, </w:t>
            </w:r>
            <w:proofErr w:type="spellStart"/>
            <w:r w:rsidRPr="004346D2">
              <w:rPr>
                <w:iCs/>
                <w:szCs w:val="24"/>
              </w:rPr>
              <w:t>nuodėgulinis</w:t>
            </w:r>
            <w:proofErr w:type="spellEnd"/>
            <w:r w:rsidRPr="004346D2">
              <w:rPr>
                <w:iCs/>
                <w:szCs w:val="24"/>
              </w:rPr>
              <w:t xml:space="preserve"> </w:t>
            </w:r>
            <w:proofErr w:type="spellStart"/>
            <w:r w:rsidRPr="004346D2">
              <w:rPr>
                <w:iCs/>
                <w:szCs w:val="24"/>
              </w:rPr>
              <w:t>grundalas</w:t>
            </w:r>
            <w:proofErr w:type="spellEnd"/>
            <w:r w:rsidRPr="004346D2">
              <w:rPr>
                <w:iCs/>
                <w:szCs w:val="24"/>
              </w:rPr>
              <w:t xml:space="preserve">, </w:t>
            </w:r>
            <w:proofErr w:type="spellStart"/>
            <w:r w:rsidRPr="004346D2">
              <w:rPr>
                <w:iCs/>
                <w:szCs w:val="24"/>
              </w:rPr>
              <w:t>saulešeris</w:t>
            </w:r>
            <w:proofErr w:type="spellEnd"/>
            <w:r w:rsidRPr="004346D2">
              <w:rPr>
                <w:iCs/>
                <w:szCs w:val="24"/>
              </w:rPr>
              <w:t>)</w:t>
            </w:r>
          </w:p>
        </w:tc>
      </w:tr>
      <w:tr w:rsidR="0049093E" w:rsidRPr="004346D2" w:rsidTr="007F2F91">
        <w:trPr>
          <w:cantSplit/>
          <w:trHeight w:val="595"/>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6236.6</w:t>
            </w:r>
          </w:p>
        </w:tc>
        <w:tc>
          <w:tcPr>
            <w:tcW w:w="766" w:type="pct"/>
            <w:vAlign w:val="center"/>
          </w:tcPr>
          <w:p w:rsidR="0049093E" w:rsidRPr="004346D2" w:rsidRDefault="0049093E" w:rsidP="007F2F91">
            <w:pPr>
              <w:ind w:right="57"/>
              <w:jc w:val="center"/>
              <w:rPr>
                <w:iCs/>
                <w:szCs w:val="24"/>
              </w:rPr>
            </w:pPr>
            <w:r w:rsidRPr="004346D2">
              <w:rPr>
                <w:iCs/>
                <w:szCs w:val="24"/>
                <w:lang w:eastAsia="ar-SA"/>
              </w:rPr>
              <w:t>Vandens telkinio paviršiaus plotas</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bCs/>
                <w:szCs w:val="24"/>
                <w:lang w:eastAsia="yi-Hebr" w:bidi="yi-Hebr"/>
              </w:rPr>
              <w:t>ha</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szCs w:val="24"/>
                <w:lang w:eastAsia="ar-SA"/>
              </w:rPr>
              <w:t>&gt; 0,1</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p>
        </w:tc>
      </w:tr>
      <w:tr w:rsidR="0049093E" w:rsidRPr="004346D2" w:rsidTr="007F2F91">
        <w:trPr>
          <w:cantSplit/>
          <w:trHeight w:val="767"/>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6236.7</w:t>
            </w:r>
          </w:p>
        </w:tc>
        <w:tc>
          <w:tcPr>
            <w:tcW w:w="766" w:type="pct"/>
            <w:vAlign w:val="center"/>
          </w:tcPr>
          <w:p w:rsidR="0049093E" w:rsidRPr="004346D2" w:rsidRDefault="0049093E" w:rsidP="007F2F91">
            <w:pPr>
              <w:ind w:right="57"/>
              <w:jc w:val="center"/>
              <w:rPr>
                <w:iCs/>
                <w:szCs w:val="24"/>
              </w:rPr>
            </w:pPr>
            <w:r w:rsidRPr="004346D2">
              <w:rPr>
                <w:iCs/>
                <w:szCs w:val="24"/>
                <w:lang w:eastAsia="ar-SA"/>
              </w:rPr>
              <w:t xml:space="preserve">Vandens telkinio paviršiaus ploto apaugimas </w:t>
            </w:r>
            <w:proofErr w:type="spellStart"/>
            <w:r w:rsidRPr="004346D2">
              <w:rPr>
                <w:iCs/>
                <w:szCs w:val="24"/>
                <w:lang w:eastAsia="ar-SA"/>
              </w:rPr>
              <w:t>helofitais</w:t>
            </w:r>
            <w:proofErr w:type="spellEnd"/>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bCs/>
                <w:szCs w:val="24"/>
                <w:lang w:eastAsia="yi-Hebr" w:bidi="yi-Hebr"/>
              </w:rPr>
              <w:t>Proc.</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szCs w:val="24"/>
                <w:lang w:eastAsia="ar-SA"/>
              </w:rPr>
              <w:t>&lt; 30</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p>
        </w:tc>
      </w:tr>
      <w:tr w:rsidR="0049093E" w:rsidRPr="004346D2" w:rsidTr="007F2F91">
        <w:trPr>
          <w:cantSplit/>
          <w:trHeight w:val="605"/>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6236.8</w:t>
            </w:r>
          </w:p>
        </w:tc>
        <w:tc>
          <w:tcPr>
            <w:tcW w:w="766" w:type="pct"/>
            <w:vAlign w:val="center"/>
          </w:tcPr>
          <w:p w:rsidR="0049093E" w:rsidRPr="004346D2" w:rsidRDefault="0049093E" w:rsidP="007F2F91">
            <w:pPr>
              <w:ind w:right="57"/>
              <w:jc w:val="center"/>
              <w:rPr>
                <w:iCs/>
                <w:szCs w:val="24"/>
              </w:rPr>
            </w:pPr>
            <w:r w:rsidRPr="004346D2">
              <w:rPr>
                <w:rFonts w:eastAsia="WenQuanYi Zen Hei"/>
                <w:kern w:val="2"/>
                <w:szCs w:val="24"/>
                <w:lang w:eastAsia="zh-CN" w:bidi="hi-IN"/>
              </w:rPr>
              <w:t xml:space="preserve">Vandens telkinio kranto </w:t>
            </w:r>
            <w:proofErr w:type="spellStart"/>
            <w:r w:rsidRPr="004346D2">
              <w:rPr>
                <w:rFonts w:eastAsia="WenQuanYi Zen Hei"/>
                <w:kern w:val="2"/>
                <w:szCs w:val="24"/>
                <w:lang w:eastAsia="zh-CN" w:bidi="hi-IN"/>
              </w:rPr>
              <w:t>užpavėsinimas</w:t>
            </w:r>
            <w:proofErr w:type="spellEnd"/>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bCs/>
                <w:szCs w:val="24"/>
                <w:lang w:eastAsia="yi-Hebr" w:bidi="yi-Hebr"/>
              </w:rPr>
              <w:t>Proc.</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szCs w:val="24"/>
                <w:lang w:eastAsia="ar-SA"/>
              </w:rPr>
              <w:t>&gt; 40</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p>
        </w:tc>
      </w:tr>
      <w:tr w:rsidR="0049093E" w:rsidRPr="004346D2" w:rsidTr="007F2F91">
        <w:trPr>
          <w:cantSplit/>
          <w:tblHeader/>
        </w:trPr>
        <w:tc>
          <w:tcPr>
            <w:tcW w:w="255" w:type="pct"/>
            <w:vAlign w:val="center"/>
          </w:tcPr>
          <w:p w:rsidR="0049093E" w:rsidRPr="004346D2" w:rsidRDefault="0049093E" w:rsidP="0049093E">
            <w:pPr>
              <w:numPr>
                <w:ilvl w:val="0"/>
                <w:numId w:val="1"/>
              </w:num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ight="385" w:hanging="283"/>
              <w:contextualSpacing/>
              <w:jc w:val="center"/>
              <w:rPr>
                <w:bCs/>
                <w:szCs w:val="24"/>
              </w:rPr>
            </w:pPr>
          </w:p>
        </w:tc>
        <w:tc>
          <w:tcPr>
            <w:tcW w:w="510" w:type="pct"/>
            <w:vAlign w:val="center"/>
          </w:tcPr>
          <w:p w:rsidR="0049093E" w:rsidRPr="004346D2" w:rsidRDefault="0049093E" w:rsidP="007F2F91">
            <w:pPr>
              <w:ind w:left="57" w:right="57"/>
              <w:jc w:val="center"/>
              <w:rPr>
                <w:iCs/>
                <w:szCs w:val="24"/>
                <w:lang w:eastAsia="ar-SA"/>
              </w:rPr>
            </w:pPr>
            <w:r w:rsidRPr="004346D2">
              <w:rPr>
                <w:iCs/>
                <w:szCs w:val="24"/>
                <w:lang w:eastAsia="ar-SA"/>
              </w:rPr>
              <w:t>6236.9</w:t>
            </w:r>
          </w:p>
        </w:tc>
        <w:tc>
          <w:tcPr>
            <w:tcW w:w="766" w:type="pct"/>
            <w:vAlign w:val="center"/>
          </w:tcPr>
          <w:p w:rsidR="0049093E" w:rsidRPr="004346D2" w:rsidRDefault="0049093E" w:rsidP="007F2F91">
            <w:pPr>
              <w:ind w:left="57" w:right="57"/>
              <w:jc w:val="center"/>
              <w:rPr>
                <w:iCs/>
                <w:szCs w:val="24"/>
                <w:lang w:eastAsia="ar-SA"/>
              </w:rPr>
            </w:pPr>
            <w:r w:rsidRPr="004346D2">
              <w:rPr>
                <w:szCs w:val="24"/>
              </w:rPr>
              <w:t>Kiti neigiami veiksniai</w:t>
            </w:r>
          </w:p>
        </w:tc>
        <w:tc>
          <w:tcPr>
            <w:tcW w:w="460"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szCs w:val="24"/>
              </w:rPr>
              <w:t>Eksperto vertinimas</w:t>
            </w:r>
          </w:p>
        </w:tc>
        <w:tc>
          <w:tcPr>
            <w:tcW w:w="613" w:type="pct"/>
            <w:vAlign w:val="center"/>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yi-Hebr" w:bidi="yi-Hebr"/>
              </w:rPr>
            </w:pPr>
            <w:r w:rsidRPr="004346D2">
              <w:rPr>
                <w:szCs w:val="24"/>
              </w:rPr>
              <w:t>Nėra arba nereikšmingi</w:t>
            </w:r>
          </w:p>
        </w:tc>
        <w:tc>
          <w:tcPr>
            <w:tcW w:w="2397" w:type="pct"/>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bCs/>
                <w:szCs w:val="24"/>
                <w:lang w:eastAsia="yi-Hebr" w:bidi="yi-Hebr"/>
              </w:rPr>
              <w:t>Vertinamas neigiamų veiksnių poveikis:</w:t>
            </w:r>
          </w:p>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bCs/>
                <w:szCs w:val="24"/>
                <w:lang w:eastAsia="yi-Hebr" w:bidi="yi-Hebr"/>
              </w:rPr>
              <w:t>1. melioracija,</w:t>
            </w:r>
          </w:p>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bCs/>
                <w:szCs w:val="24"/>
                <w:lang w:eastAsia="yi-Hebr" w:bidi="yi-Hebr"/>
              </w:rPr>
              <w:t>2. vandens tarša,</w:t>
            </w:r>
          </w:p>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bCs/>
                <w:szCs w:val="24"/>
                <w:lang w:eastAsia="yi-Hebr" w:bidi="yi-Hebr"/>
              </w:rPr>
              <w:t>3. gyvenviečių įtaka,</w:t>
            </w:r>
          </w:p>
          <w:p w:rsidR="0049093E" w:rsidRPr="004346D2" w:rsidRDefault="0049093E" w:rsidP="004909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yi-Hebr" w:bidi="yi-Hebr"/>
              </w:rPr>
            </w:pPr>
            <w:r w:rsidRPr="004346D2">
              <w:rPr>
                <w:bCs/>
                <w:szCs w:val="24"/>
                <w:lang w:eastAsia="yi-Hebr" w:bidi="yi-Hebr"/>
              </w:rPr>
              <w:t>4. atskirų populiacijų tarpusavio susisiekimas.</w:t>
            </w:r>
          </w:p>
        </w:tc>
      </w:tr>
    </w:tbl>
    <w:p w:rsidR="0049093E" w:rsidRDefault="0049093E"/>
    <w:p w:rsidR="0049093E" w:rsidRDefault="0049093E">
      <w:r>
        <w:br w:type="page"/>
      </w:r>
    </w:p>
    <w:p w:rsidR="0049093E" w:rsidRDefault="0049093E"/>
    <w:p w:rsidR="004B15A5" w:rsidRDefault="00E47037">
      <w:pPr>
        <w:tabs>
          <w:tab w:val="left" w:pos="0"/>
        </w:tabs>
        <w:ind w:left="-142"/>
        <w:jc w:val="center"/>
        <w:rPr>
          <w:b/>
          <w:bCs/>
          <w:szCs w:val="24"/>
        </w:rPr>
      </w:pPr>
      <w:r>
        <w:rPr>
          <w:b/>
          <w:bCs/>
          <w:szCs w:val="24"/>
        </w:rPr>
        <w:t>II SKYRIUS</w:t>
      </w:r>
    </w:p>
    <w:p w:rsidR="004B15A5" w:rsidRDefault="00E47037">
      <w:pPr>
        <w:tabs>
          <w:tab w:val="left" w:pos="-142"/>
        </w:tabs>
        <w:ind w:left="-142"/>
        <w:jc w:val="center"/>
        <w:rPr>
          <w:b/>
          <w:bCs/>
          <w:szCs w:val="24"/>
        </w:rPr>
      </w:pPr>
      <w:r>
        <w:rPr>
          <w:b/>
          <w:bCs/>
          <w:szCs w:val="24"/>
        </w:rPr>
        <w:t>VABZDŽIAI</w:t>
      </w:r>
    </w:p>
    <w:p w:rsidR="004B15A5" w:rsidRDefault="004B15A5">
      <w:pPr>
        <w:jc w:val="right"/>
        <w:rPr>
          <w:szCs w:val="24"/>
        </w:rPr>
      </w:pPr>
    </w:p>
    <w:p w:rsidR="004B15A5" w:rsidRDefault="00E47037">
      <w:pPr>
        <w:rPr>
          <w:b/>
          <w:bCs/>
          <w:i/>
          <w:iCs/>
          <w:szCs w:val="24"/>
        </w:rPr>
      </w:pPr>
      <w:r>
        <w:rPr>
          <w:b/>
          <w:bCs/>
          <w:szCs w:val="24"/>
        </w:rPr>
        <w:t>„1065, Auksuotosios šaškytės (</w:t>
      </w:r>
      <w:proofErr w:type="spellStart"/>
      <w:r>
        <w:rPr>
          <w:b/>
          <w:bCs/>
          <w:i/>
          <w:iCs/>
          <w:szCs w:val="24"/>
        </w:rPr>
        <w:t>Euphydryas</w:t>
      </w:r>
      <w:proofErr w:type="spellEnd"/>
      <w:r>
        <w:rPr>
          <w:b/>
          <w:bCs/>
          <w:i/>
          <w:iCs/>
          <w:szCs w:val="24"/>
        </w:rPr>
        <w:t xml:space="preserve"> </w:t>
      </w:r>
      <w:proofErr w:type="spellStart"/>
      <w:r>
        <w:rPr>
          <w:b/>
          <w:bCs/>
          <w:i/>
          <w:iCs/>
          <w:szCs w:val="24"/>
        </w:rPr>
        <w:t>aurinia</w:t>
      </w:r>
      <w:proofErr w:type="spellEnd"/>
      <w:r>
        <w:rPr>
          <w:b/>
          <w:bCs/>
          <w:szCs w:val="24"/>
        </w:rPr>
        <w:t>)“ geros apsaugos būklės kriterijai</w:t>
      </w:r>
      <w:r>
        <w:rPr>
          <w:b/>
          <w:bCs/>
          <w:szCs w:val="24"/>
        </w:rPr>
        <w:tab/>
      </w:r>
      <w:r>
        <w:rPr>
          <w:b/>
          <w:bCs/>
          <w:szCs w:val="24"/>
        </w:rPr>
        <w:tab/>
      </w:r>
      <w:r>
        <w:rPr>
          <w:b/>
          <w:bCs/>
          <w:szCs w:val="24"/>
        </w:rPr>
        <w:tab/>
      </w:r>
      <w:r>
        <w:rPr>
          <w:b/>
          <w:bCs/>
          <w:szCs w:val="24"/>
        </w:rPr>
        <w:tab/>
      </w:r>
      <w:r>
        <w:rPr>
          <w:b/>
          <w:bCs/>
          <w:szCs w:val="24"/>
          <w:lang w:eastAsia="yi-Hebr" w:bidi="yi-Hebr"/>
        </w:rPr>
        <w:t>1 lentelė</w:t>
      </w:r>
    </w:p>
    <w:tbl>
      <w:tblPr>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6"/>
        <w:gridCol w:w="2046"/>
        <w:gridCol w:w="2268"/>
        <w:gridCol w:w="2409"/>
        <w:gridCol w:w="2127"/>
        <w:gridCol w:w="4819"/>
      </w:tblGrid>
      <w:tr w:rsidR="004B15A5">
        <w:tc>
          <w:tcPr>
            <w:tcW w:w="756" w:type="dxa"/>
          </w:tcPr>
          <w:p w:rsidR="004B15A5" w:rsidRDefault="00E47037">
            <w:pPr>
              <w:ind w:left="57" w:right="57"/>
              <w:jc w:val="center"/>
              <w:rPr>
                <w:b/>
                <w:bCs/>
                <w:szCs w:val="24"/>
              </w:rPr>
            </w:pPr>
            <w:proofErr w:type="spellStart"/>
            <w:r>
              <w:rPr>
                <w:b/>
                <w:bCs/>
                <w:szCs w:val="24"/>
              </w:rPr>
              <w:t>Eil.Nr</w:t>
            </w:r>
            <w:proofErr w:type="spellEnd"/>
            <w:r>
              <w:rPr>
                <w:b/>
                <w:bCs/>
                <w:szCs w:val="24"/>
              </w:rPr>
              <w:t>.</w:t>
            </w:r>
          </w:p>
        </w:tc>
        <w:tc>
          <w:tcPr>
            <w:tcW w:w="2046" w:type="dxa"/>
          </w:tcPr>
          <w:p w:rsidR="004B15A5" w:rsidRDefault="00E47037">
            <w:pPr>
              <w:ind w:left="57" w:right="57"/>
              <w:jc w:val="center"/>
              <w:rPr>
                <w:b/>
                <w:bCs/>
                <w:szCs w:val="24"/>
              </w:rPr>
            </w:pPr>
            <w:r>
              <w:rPr>
                <w:b/>
                <w:bCs/>
                <w:szCs w:val="24"/>
              </w:rPr>
              <w:t>Kriterijaus kodas</w:t>
            </w:r>
          </w:p>
        </w:tc>
        <w:tc>
          <w:tcPr>
            <w:tcW w:w="2268" w:type="dxa"/>
          </w:tcPr>
          <w:p w:rsidR="004B15A5" w:rsidRDefault="00E47037">
            <w:pPr>
              <w:ind w:left="57" w:right="57"/>
              <w:jc w:val="center"/>
              <w:rPr>
                <w:b/>
                <w:szCs w:val="24"/>
              </w:rPr>
            </w:pPr>
            <w:r>
              <w:rPr>
                <w:b/>
                <w:szCs w:val="24"/>
              </w:rPr>
              <w:t>Kriterijus</w:t>
            </w:r>
          </w:p>
        </w:tc>
        <w:tc>
          <w:tcPr>
            <w:tcW w:w="2409" w:type="dxa"/>
          </w:tcPr>
          <w:p w:rsidR="004B15A5" w:rsidRDefault="00E47037">
            <w:pPr>
              <w:ind w:left="57" w:right="57"/>
              <w:jc w:val="center"/>
              <w:rPr>
                <w:b/>
                <w:szCs w:val="24"/>
              </w:rPr>
            </w:pPr>
            <w:r>
              <w:rPr>
                <w:b/>
                <w:szCs w:val="24"/>
              </w:rPr>
              <w:t>Mato vienetas</w:t>
            </w:r>
          </w:p>
        </w:tc>
        <w:tc>
          <w:tcPr>
            <w:tcW w:w="2127" w:type="dxa"/>
          </w:tcPr>
          <w:p w:rsidR="004B15A5" w:rsidRDefault="00E47037">
            <w:pPr>
              <w:ind w:left="57" w:right="57"/>
              <w:jc w:val="center"/>
              <w:rPr>
                <w:b/>
                <w:szCs w:val="24"/>
              </w:rPr>
            </w:pPr>
            <w:r>
              <w:rPr>
                <w:b/>
                <w:szCs w:val="24"/>
              </w:rPr>
              <w:t>Tikslinė vertė</w:t>
            </w:r>
          </w:p>
        </w:tc>
        <w:tc>
          <w:tcPr>
            <w:tcW w:w="4819" w:type="dxa"/>
          </w:tcPr>
          <w:p w:rsidR="004B15A5" w:rsidRDefault="00E47037">
            <w:pPr>
              <w:ind w:left="57" w:right="57"/>
              <w:jc w:val="center"/>
              <w:rPr>
                <w:b/>
                <w:szCs w:val="24"/>
              </w:rPr>
            </w:pPr>
            <w:r>
              <w:rPr>
                <w:b/>
                <w:szCs w:val="24"/>
              </w:rPr>
              <w:t>Papildoma informacija</w:t>
            </w:r>
          </w:p>
        </w:tc>
      </w:tr>
      <w:tr w:rsidR="004B15A5">
        <w:trPr>
          <w:trHeight w:val="870"/>
        </w:trPr>
        <w:tc>
          <w:tcPr>
            <w:tcW w:w="756" w:type="dxa"/>
          </w:tcPr>
          <w:p w:rsidR="004B15A5" w:rsidRDefault="00E47037">
            <w:pPr>
              <w:ind w:left="720" w:hanging="360"/>
              <w:rPr>
                <w:szCs w:val="24"/>
              </w:rPr>
            </w:pPr>
            <w:r>
              <w:rPr>
                <w:rFonts w:eastAsia="Arial"/>
                <w:szCs w:val="24"/>
                <w:lang w:val="en" w:eastAsia="lt-LT"/>
              </w:rPr>
              <w:t>1</w:t>
            </w:r>
            <w:r>
              <w:rPr>
                <w:rFonts w:eastAsia="Arial"/>
                <w:szCs w:val="24"/>
                <w:lang w:val="en" w:eastAsia="lt-LT"/>
              </w:rPr>
              <w:tab/>
            </w:r>
          </w:p>
        </w:tc>
        <w:tc>
          <w:tcPr>
            <w:tcW w:w="2046" w:type="dxa"/>
          </w:tcPr>
          <w:p w:rsidR="004B15A5" w:rsidRDefault="00E47037">
            <w:pPr>
              <w:ind w:right="57"/>
              <w:rPr>
                <w:iCs/>
                <w:szCs w:val="24"/>
              </w:rPr>
            </w:pPr>
            <w:r>
              <w:rPr>
                <w:iCs/>
                <w:szCs w:val="24"/>
              </w:rPr>
              <w:t>1065.1.</w:t>
            </w:r>
          </w:p>
        </w:tc>
        <w:tc>
          <w:tcPr>
            <w:tcW w:w="2268" w:type="dxa"/>
          </w:tcPr>
          <w:p w:rsidR="004B15A5" w:rsidRDefault="00E47037">
            <w:pPr>
              <w:ind w:left="57" w:right="57"/>
              <w:rPr>
                <w:iCs/>
                <w:szCs w:val="24"/>
              </w:rPr>
            </w:pPr>
            <w:r>
              <w:rPr>
                <w:iCs/>
                <w:szCs w:val="24"/>
              </w:rPr>
              <w:t xml:space="preserve">Populiacija; </w:t>
            </w:r>
          </w:p>
          <w:p w:rsidR="004B15A5" w:rsidRDefault="00E47037">
            <w:pPr>
              <w:ind w:left="57" w:right="57"/>
              <w:rPr>
                <w:iCs/>
                <w:szCs w:val="24"/>
              </w:rPr>
            </w:pPr>
            <w:r>
              <w:rPr>
                <w:szCs w:val="24"/>
              </w:rPr>
              <w:t xml:space="preserve">suaugėlių santykinė gausa pastoviose jų </w:t>
            </w:r>
            <w:proofErr w:type="spellStart"/>
            <w:r>
              <w:rPr>
                <w:szCs w:val="24"/>
              </w:rPr>
              <w:t>veisimosi</w:t>
            </w:r>
            <w:proofErr w:type="spellEnd"/>
            <w:r>
              <w:rPr>
                <w:szCs w:val="24"/>
              </w:rPr>
              <w:t xml:space="preserve"> ir maitinimosi buveinėse; rūšies populiacijos buvimo įrodymas</w:t>
            </w:r>
          </w:p>
        </w:tc>
        <w:tc>
          <w:tcPr>
            <w:tcW w:w="2409" w:type="dxa"/>
          </w:tcPr>
          <w:p w:rsidR="004B15A5" w:rsidRDefault="00E47037">
            <w:pPr>
              <w:ind w:left="57" w:right="57"/>
              <w:rPr>
                <w:iCs/>
                <w:szCs w:val="24"/>
              </w:rPr>
            </w:pPr>
            <w:r>
              <w:rPr>
                <w:iCs/>
                <w:szCs w:val="24"/>
              </w:rPr>
              <w:t xml:space="preserve">Suaugusių </w:t>
            </w:r>
            <w:proofErr w:type="spellStart"/>
            <w:r>
              <w:rPr>
                <w:iCs/>
                <w:szCs w:val="24"/>
              </w:rPr>
              <w:t>ind</w:t>
            </w:r>
            <w:proofErr w:type="spellEnd"/>
            <w:r>
              <w:rPr>
                <w:iCs/>
                <w:szCs w:val="24"/>
              </w:rPr>
              <w:t>. sk./100 m maršrute</w:t>
            </w:r>
          </w:p>
        </w:tc>
        <w:tc>
          <w:tcPr>
            <w:tcW w:w="2127" w:type="dxa"/>
          </w:tcPr>
          <w:p w:rsidR="004B15A5" w:rsidRDefault="00E47037">
            <w:pPr>
              <w:ind w:left="57" w:right="57"/>
              <w:jc w:val="center"/>
              <w:rPr>
                <w:iCs/>
                <w:szCs w:val="24"/>
              </w:rPr>
            </w:pPr>
            <w:r>
              <w:rPr>
                <w:iCs/>
                <w:szCs w:val="24"/>
              </w:rPr>
              <w:t>Stabili arba didėjanti;</w:t>
            </w:r>
          </w:p>
          <w:p w:rsidR="004B15A5" w:rsidRDefault="00E47037">
            <w:pPr>
              <w:ind w:left="57" w:right="57"/>
              <w:jc w:val="center"/>
              <w:rPr>
                <w:iCs/>
                <w:szCs w:val="24"/>
              </w:rPr>
            </w:pPr>
            <w:r>
              <w:rPr>
                <w:iCs/>
                <w:szCs w:val="24"/>
                <w:u w:val="single"/>
              </w:rPr>
              <w:t>&gt;</w:t>
            </w:r>
            <w:r>
              <w:rPr>
                <w:iCs/>
                <w:szCs w:val="24"/>
              </w:rPr>
              <w:t>7</w:t>
            </w:r>
          </w:p>
        </w:tc>
        <w:tc>
          <w:tcPr>
            <w:tcW w:w="4819" w:type="dxa"/>
          </w:tcPr>
          <w:p w:rsidR="004B15A5" w:rsidRDefault="00E47037">
            <w:pPr>
              <w:ind w:left="-108" w:right="57" w:hanging="24"/>
              <w:rPr>
                <w:szCs w:val="24"/>
              </w:rPr>
            </w:pPr>
            <w:r>
              <w:rPr>
                <w:szCs w:val="24"/>
              </w:rPr>
              <w:t xml:space="preserve">Populiacijos būklė vertinama pagal santykinės gausos pokyčius. Apskaita vykdoma birželio mėnesį. </w:t>
            </w:r>
          </w:p>
        </w:tc>
      </w:tr>
      <w:tr w:rsidR="004B15A5">
        <w:trPr>
          <w:trHeight w:val="870"/>
        </w:trPr>
        <w:tc>
          <w:tcPr>
            <w:tcW w:w="756" w:type="dxa"/>
          </w:tcPr>
          <w:p w:rsidR="004B15A5" w:rsidRDefault="00E47037">
            <w:pPr>
              <w:ind w:left="720" w:hanging="360"/>
              <w:rPr>
                <w:szCs w:val="24"/>
              </w:rPr>
            </w:pPr>
            <w:r>
              <w:rPr>
                <w:rFonts w:eastAsia="Arial"/>
                <w:szCs w:val="24"/>
                <w:lang w:val="en" w:eastAsia="lt-LT"/>
              </w:rPr>
              <w:t>2</w:t>
            </w:r>
            <w:r>
              <w:rPr>
                <w:rFonts w:eastAsia="Arial"/>
                <w:szCs w:val="24"/>
                <w:lang w:val="en" w:eastAsia="lt-LT"/>
              </w:rPr>
              <w:tab/>
            </w:r>
          </w:p>
        </w:tc>
        <w:tc>
          <w:tcPr>
            <w:tcW w:w="2046" w:type="dxa"/>
          </w:tcPr>
          <w:p w:rsidR="004B15A5" w:rsidRDefault="00E47037">
            <w:pPr>
              <w:ind w:right="57"/>
              <w:rPr>
                <w:iCs/>
                <w:szCs w:val="24"/>
              </w:rPr>
            </w:pPr>
            <w:r>
              <w:rPr>
                <w:iCs/>
                <w:szCs w:val="24"/>
              </w:rPr>
              <w:t>1065.2</w:t>
            </w:r>
          </w:p>
        </w:tc>
        <w:tc>
          <w:tcPr>
            <w:tcW w:w="2268" w:type="dxa"/>
          </w:tcPr>
          <w:p w:rsidR="004B15A5" w:rsidRDefault="00E47037">
            <w:pPr>
              <w:ind w:left="57" w:right="57"/>
              <w:rPr>
                <w:iCs/>
                <w:szCs w:val="24"/>
              </w:rPr>
            </w:pPr>
            <w:r>
              <w:rPr>
                <w:iCs/>
                <w:szCs w:val="24"/>
              </w:rPr>
              <w:t xml:space="preserve">Populiacija; </w:t>
            </w:r>
          </w:p>
          <w:p w:rsidR="004B15A5" w:rsidRDefault="00E47037">
            <w:pPr>
              <w:ind w:left="57" w:right="57"/>
              <w:rPr>
                <w:iCs/>
                <w:szCs w:val="24"/>
              </w:rPr>
            </w:pPr>
            <w:r>
              <w:rPr>
                <w:szCs w:val="24"/>
              </w:rPr>
              <w:t xml:space="preserve">vikšrų lizdų santykinė gausa pastoviose jų </w:t>
            </w:r>
            <w:proofErr w:type="spellStart"/>
            <w:r>
              <w:rPr>
                <w:szCs w:val="24"/>
              </w:rPr>
              <w:t>veisimosi</w:t>
            </w:r>
            <w:proofErr w:type="spellEnd"/>
            <w:r>
              <w:rPr>
                <w:szCs w:val="24"/>
              </w:rPr>
              <w:t xml:space="preserve"> ir maitinimosi buveinėse; rūšies </w:t>
            </w:r>
            <w:proofErr w:type="spellStart"/>
            <w:r>
              <w:rPr>
                <w:szCs w:val="24"/>
              </w:rPr>
              <w:t>veisimosi</w:t>
            </w:r>
            <w:proofErr w:type="spellEnd"/>
            <w:r>
              <w:rPr>
                <w:szCs w:val="24"/>
              </w:rPr>
              <w:t xml:space="preserve"> įrodymas</w:t>
            </w:r>
          </w:p>
        </w:tc>
        <w:tc>
          <w:tcPr>
            <w:tcW w:w="2409" w:type="dxa"/>
          </w:tcPr>
          <w:p w:rsidR="004B15A5" w:rsidRDefault="00E47037">
            <w:pPr>
              <w:ind w:left="57" w:right="57"/>
              <w:rPr>
                <w:iCs/>
                <w:szCs w:val="24"/>
              </w:rPr>
            </w:pPr>
            <w:r>
              <w:rPr>
                <w:iCs/>
                <w:szCs w:val="24"/>
              </w:rPr>
              <w:t xml:space="preserve">Vikšrų lizdų </w:t>
            </w:r>
          </w:p>
          <w:p w:rsidR="004B15A5" w:rsidRDefault="00E47037">
            <w:pPr>
              <w:ind w:left="57" w:right="57"/>
              <w:rPr>
                <w:iCs/>
                <w:szCs w:val="24"/>
              </w:rPr>
            </w:pPr>
            <w:r>
              <w:rPr>
                <w:iCs/>
                <w:szCs w:val="24"/>
              </w:rPr>
              <w:t>sk./100 m maršrute</w:t>
            </w:r>
          </w:p>
        </w:tc>
        <w:tc>
          <w:tcPr>
            <w:tcW w:w="2127" w:type="dxa"/>
          </w:tcPr>
          <w:p w:rsidR="004B15A5" w:rsidRDefault="00E47037">
            <w:pPr>
              <w:ind w:left="57" w:right="57"/>
              <w:jc w:val="center"/>
              <w:rPr>
                <w:iCs/>
                <w:szCs w:val="24"/>
              </w:rPr>
            </w:pPr>
            <w:r>
              <w:rPr>
                <w:iCs/>
                <w:szCs w:val="24"/>
              </w:rPr>
              <w:t>Stabili arba didėjanti;</w:t>
            </w:r>
          </w:p>
          <w:p w:rsidR="004B15A5" w:rsidRDefault="00E47037">
            <w:pPr>
              <w:ind w:left="57" w:right="57"/>
              <w:jc w:val="center"/>
              <w:rPr>
                <w:iCs/>
                <w:szCs w:val="24"/>
              </w:rPr>
            </w:pPr>
            <w:r>
              <w:rPr>
                <w:iCs/>
                <w:szCs w:val="24"/>
                <w:u w:val="single"/>
              </w:rPr>
              <w:t>&gt;</w:t>
            </w:r>
            <w:r>
              <w:rPr>
                <w:iCs/>
                <w:szCs w:val="24"/>
              </w:rPr>
              <w:t>5;</w:t>
            </w:r>
          </w:p>
          <w:p w:rsidR="004B15A5" w:rsidRDefault="00E47037">
            <w:pPr>
              <w:ind w:left="57" w:right="57"/>
              <w:jc w:val="center"/>
              <w:rPr>
                <w:iCs/>
                <w:szCs w:val="24"/>
              </w:rPr>
            </w:pPr>
            <w:r>
              <w:rPr>
                <w:iCs/>
                <w:szCs w:val="24"/>
              </w:rPr>
              <w:t>rūšis veisiasi</w:t>
            </w:r>
          </w:p>
        </w:tc>
        <w:tc>
          <w:tcPr>
            <w:tcW w:w="4819" w:type="dxa"/>
          </w:tcPr>
          <w:p w:rsidR="004B15A5" w:rsidRDefault="00E47037">
            <w:pPr>
              <w:ind w:left="-108" w:right="57" w:hanging="24"/>
              <w:rPr>
                <w:szCs w:val="24"/>
              </w:rPr>
            </w:pPr>
            <w:r>
              <w:rPr>
                <w:szCs w:val="24"/>
              </w:rPr>
              <w:t xml:space="preserve">Populiacijos būklė vertinama pagal santykinės gausos pokyčius. Apskaita vykdoma rugpjūčio mėnesį. </w:t>
            </w:r>
          </w:p>
        </w:tc>
      </w:tr>
      <w:tr w:rsidR="004B15A5">
        <w:trPr>
          <w:trHeight w:val="1331"/>
        </w:trPr>
        <w:tc>
          <w:tcPr>
            <w:tcW w:w="756" w:type="dxa"/>
          </w:tcPr>
          <w:p w:rsidR="004B15A5" w:rsidRDefault="00E47037">
            <w:pPr>
              <w:ind w:left="720" w:hanging="360"/>
              <w:rPr>
                <w:szCs w:val="24"/>
              </w:rPr>
            </w:pPr>
            <w:r>
              <w:rPr>
                <w:rFonts w:eastAsia="Arial"/>
                <w:szCs w:val="24"/>
                <w:lang w:val="en" w:eastAsia="lt-LT"/>
              </w:rPr>
              <w:t>3</w:t>
            </w:r>
            <w:r>
              <w:rPr>
                <w:rFonts w:eastAsia="Arial"/>
                <w:szCs w:val="24"/>
                <w:lang w:val="en" w:eastAsia="lt-LT"/>
              </w:rPr>
              <w:tab/>
            </w:r>
          </w:p>
        </w:tc>
        <w:tc>
          <w:tcPr>
            <w:tcW w:w="2046" w:type="dxa"/>
          </w:tcPr>
          <w:p w:rsidR="004B15A5" w:rsidRDefault="00E47037">
            <w:pPr>
              <w:ind w:right="57"/>
              <w:rPr>
                <w:szCs w:val="24"/>
              </w:rPr>
            </w:pPr>
            <w:r>
              <w:rPr>
                <w:szCs w:val="24"/>
              </w:rPr>
              <w:t>1065.3</w:t>
            </w:r>
          </w:p>
        </w:tc>
        <w:tc>
          <w:tcPr>
            <w:tcW w:w="2268" w:type="dxa"/>
          </w:tcPr>
          <w:p w:rsidR="004B15A5" w:rsidRDefault="00E47037">
            <w:pPr>
              <w:ind w:left="57" w:right="57"/>
              <w:rPr>
                <w:iCs/>
                <w:szCs w:val="24"/>
              </w:rPr>
            </w:pPr>
            <w:r>
              <w:rPr>
                <w:iCs/>
                <w:szCs w:val="24"/>
              </w:rPr>
              <w:t xml:space="preserve">Buveinė; </w:t>
            </w:r>
          </w:p>
          <w:p w:rsidR="004B15A5" w:rsidRDefault="00E47037">
            <w:pPr>
              <w:ind w:left="57" w:right="57"/>
              <w:rPr>
                <w:iCs/>
                <w:szCs w:val="24"/>
              </w:rPr>
            </w:pPr>
            <w:r>
              <w:rPr>
                <w:szCs w:val="24"/>
              </w:rPr>
              <w:t xml:space="preserve">tinkamų </w:t>
            </w:r>
            <w:proofErr w:type="spellStart"/>
            <w:r>
              <w:rPr>
                <w:szCs w:val="24"/>
              </w:rPr>
              <w:t>veisimosi</w:t>
            </w:r>
            <w:proofErr w:type="spellEnd"/>
            <w:r>
              <w:rPr>
                <w:szCs w:val="24"/>
              </w:rPr>
              <w:t xml:space="preserve"> ir maitinimosi buveinių plotas</w:t>
            </w:r>
          </w:p>
        </w:tc>
        <w:tc>
          <w:tcPr>
            <w:tcW w:w="2409" w:type="dxa"/>
          </w:tcPr>
          <w:p w:rsidR="004B15A5" w:rsidRDefault="00E47037">
            <w:pPr>
              <w:ind w:left="57" w:right="57"/>
              <w:jc w:val="center"/>
            </w:pPr>
            <w:r>
              <w:t>ha</w:t>
            </w:r>
          </w:p>
        </w:tc>
        <w:tc>
          <w:tcPr>
            <w:tcW w:w="2127" w:type="dxa"/>
          </w:tcPr>
          <w:p w:rsidR="004B15A5" w:rsidRDefault="00E47037">
            <w:pPr>
              <w:ind w:right="57"/>
              <w:jc w:val="center"/>
            </w:pPr>
            <w:r>
              <w:t>Stabilus ar didėjantis;</w:t>
            </w:r>
          </w:p>
          <w:p w:rsidR="004B15A5" w:rsidRDefault="00E47037">
            <w:pPr>
              <w:ind w:left="57" w:right="57"/>
              <w:jc w:val="center"/>
            </w:pPr>
            <w:r>
              <w:t>(faktinis dydis)</w:t>
            </w:r>
          </w:p>
        </w:tc>
        <w:tc>
          <w:tcPr>
            <w:tcW w:w="4819" w:type="dxa"/>
          </w:tcPr>
          <w:p w:rsidR="004B15A5" w:rsidRDefault="00E47037">
            <w:pPr>
              <w:ind w:left="-108" w:right="57" w:hanging="24"/>
              <w:rPr>
                <w:iCs/>
                <w:szCs w:val="24"/>
              </w:rPr>
            </w:pPr>
            <w:r>
              <w:rPr>
                <w:iCs/>
                <w:szCs w:val="24"/>
              </w:rPr>
              <w:t xml:space="preserve">Per kiekvieną maršruto apskaitą žymimos buveinės ploto ribos. </w:t>
            </w:r>
          </w:p>
        </w:tc>
      </w:tr>
      <w:tr w:rsidR="004B15A5">
        <w:trPr>
          <w:trHeight w:val="651"/>
        </w:trPr>
        <w:tc>
          <w:tcPr>
            <w:tcW w:w="756" w:type="dxa"/>
          </w:tcPr>
          <w:p w:rsidR="004B15A5" w:rsidRDefault="00E47037">
            <w:pPr>
              <w:ind w:left="720" w:hanging="360"/>
              <w:rPr>
                <w:szCs w:val="24"/>
              </w:rPr>
            </w:pPr>
            <w:r>
              <w:rPr>
                <w:rFonts w:eastAsia="Arial"/>
                <w:szCs w:val="24"/>
                <w:lang w:val="en" w:eastAsia="lt-LT"/>
              </w:rPr>
              <w:t>4</w:t>
            </w:r>
            <w:r>
              <w:rPr>
                <w:rFonts w:eastAsia="Arial"/>
                <w:szCs w:val="24"/>
                <w:lang w:val="en" w:eastAsia="lt-LT"/>
              </w:rPr>
              <w:tab/>
            </w:r>
          </w:p>
        </w:tc>
        <w:tc>
          <w:tcPr>
            <w:tcW w:w="2046" w:type="dxa"/>
          </w:tcPr>
          <w:p w:rsidR="004B15A5" w:rsidRDefault="00E47037">
            <w:pPr>
              <w:ind w:right="57"/>
              <w:rPr>
                <w:szCs w:val="24"/>
              </w:rPr>
            </w:pPr>
            <w:r>
              <w:rPr>
                <w:szCs w:val="24"/>
              </w:rPr>
              <w:t>1065.4</w:t>
            </w:r>
          </w:p>
        </w:tc>
        <w:tc>
          <w:tcPr>
            <w:tcW w:w="2268" w:type="dxa"/>
          </w:tcPr>
          <w:p w:rsidR="004B15A5" w:rsidRDefault="00E47037">
            <w:pPr>
              <w:ind w:left="57" w:right="57"/>
              <w:rPr>
                <w:iCs/>
                <w:szCs w:val="24"/>
              </w:rPr>
            </w:pPr>
            <w:r>
              <w:rPr>
                <w:iCs/>
                <w:szCs w:val="24"/>
              </w:rPr>
              <w:t xml:space="preserve">Buveinė; </w:t>
            </w:r>
          </w:p>
          <w:p w:rsidR="004B15A5" w:rsidRDefault="00E47037">
            <w:pPr>
              <w:ind w:left="57" w:right="57"/>
              <w:rPr>
                <w:szCs w:val="24"/>
              </w:rPr>
            </w:pPr>
            <w:r>
              <w:rPr>
                <w:szCs w:val="24"/>
              </w:rPr>
              <w:t xml:space="preserve">žinomos pastovios  </w:t>
            </w:r>
            <w:proofErr w:type="spellStart"/>
            <w:r>
              <w:rPr>
                <w:szCs w:val="24"/>
              </w:rPr>
              <w:t>veisimosi</w:t>
            </w:r>
            <w:proofErr w:type="spellEnd"/>
            <w:r>
              <w:rPr>
                <w:szCs w:val="24"/>
              </w:rPr>
              <w:t xml:space="preserve"> ir maitinimosi buveinės būklė, </w:t>
            </w:r>
            <w:r>
              <w:rPr>
                <w:bCs/>
                <w:szCs w:val="24"/>
                <w:lang w:eastAsia="yi-Hebr" w:bidi="yi-Hebr"/>
              </w:rPr>
              <w:t>eksperto</w:t>
            </w:r>
            <w:r>
              <w:rPr>
                <w:szCs w:val="24"/>
              </w:rPr>
              <w:t xml:space="preserve"> vertinimas</w:t>
            </w:r>
          </w:p>
          <w:p w:rsidR="004B15A5" w:rsidRDefault="004B15A5">
            <w:pPr>
              <w:ind w:left="57" w:right="57"/>
              <w:rPr>
                <w:iCs/>
                <w:szCs w:val="24"/>
              </w:rPr>
            </w:pPr>
          </w:p>
        </w:tc>
        <w:tc>
          <w:tcPr>
            <w:tcW w:w="2409" w:type="dxa"/>
          </w:tcPr>
          <w:p w:rsidR="004B15A5" w:rsidRDefault="00E47037">
            <w:pPr>
              <w:ind w:left="57" w:right="57"/>
              <w:rPr>
                <w:iCs/>
                <w:szCs w:val="24"/>
              </w:rPr>
            </w:pPr>
            <w:r>
              <w:rPr>
                <w:iCs/>
                <w:szCs w:val="24"/>
              </w:rPr>
              <w:t xml:space="preserve">Tinkamos buveinės požymių skaičius </w:t>
            </w:r>
          </w:p>
        </w:tc>
        <w:tc>
          <w:tcPr>
            <w:tcW w:w="2127" w:type="dxa"/>
          </w:tcPr>
          <w:p w:rsidR="004B15A5" w:rsidRDefault="00E47037">
            <w:pPr>
              <w:ind w:left="57" w:right="57"/>
              <w:jc w:val="center"/>
            </w:pPr>
            <w:r>
              <w:t>Stabili ar gerėjanti;</w:t>
            </w:r>
          </w:p>
          <w:p w:rsidR="004B15A5" w:rsidRDefault="00E47037">
            <w:pPr>
              <w:ind w:left="57" w:right="57"/>
              <w:jc w:val="center"/>
            </w:pPr>
            <w:r>
              <w:rPr>
                <w:u w:val="single"/>
              </w:rPr>
              <w:t>&gt;</w:t>
            </w:r>
            <w:r>
              <w:t>4 (3 požymis – žema žolė (žolyno aukštis vabzdžių skraidymo metu yra 5</w:t>
            </w:r>
            <w:r>
              <w:rPr>
                <w:lang w:eastAsia="yi-Hebr" w:bidi="yi-Hebr"/>
              </w:rPr>
              <w:t>–</w:t>
            </w:r>
            <w:r>
              <w:t xml:space="preserve">20 cm), </w:t>
            </w:r>
            <w:r>
              <w:lastRenderedPageBreak/>
              <w:t xml:space="preserve">kurioje aptinkamas pagrindinis   auksuotosios šaškytės </w:t>
            </w:r>
            <w:proofErr w:type="spellStart"/>
            <w:r>
              <w:t>mitybinis</w:t>
            </w:r>
            <w:proofErr w:type="spellEnd"/>
            <w:r>
              <w:t xml:space="preserve"> augalas </w:t>
            </w:r>
            <w:proofErr w:type="spellStart"/>
            <w:r>
              <w:rPr>
                <w:i/>
              </w:rPr>
              <w:t>Succisa</w:t>
            </w:r>
            <w:proofErr w:type="spellEnd"/>
            <w:r>
              <w:rPr>
                <w:i/>
              </w:rPr>
              <w:t xml:space="preserve"> </w:t>
            </w:r>
            <w:proofErr w:type="spellStart"/>
            <w:r>
              <w:rPr>
                <w:i/>
              </w:rPr>
              <w:t>pratensis</w:t>
            </w:r>
            <w:proofErr w:type="spellEnd"/>
            <w:r>
              <w:rPr>
                <w:i/>
              </w:rPr>
              <w:t>,</w:t>
            </w:r>
            <w:r>
              <w:t xml:space="preserve"> </w:t>
            </w:r>
          </w:p>
          <w:p w:rsidR="004B15A5" w:rsidRDefault="00E47037">
            <w:pPr>
              <w:ind w:left="57" w:right="57"/>
              <w:jc w:val="center"/>
            </w:pPr>
            <w:r>
              <w:t>– privalomas prioritetinis požymis)</w:t>
            </w:r>
          </w:p>
        </w:tc>
        <w:tc>
          <w:tcPr>
            <w:tcW w:w="4819" w:type="dxa"/>
          </w:tcPr>
          <w:p w:rsidR="004B15A5" w:rsidRDefault="00E47037">
            <w:pPr>
              <w:ind w:left="-108" w:right="57" w:hanging="24"/>
              <w:rPr>
                <w:szCs w:val="24"/>
              </w:rPr>
            </w:pPr>
            <w:r>
              <w:rPr>
                <w:szCs w:val="24"/>
              </w:rPr>
              <w:lastRenderedPageBreak/>
              <w:t xml:space="preserve">Tinkamos buveinės požymiai: </w:t>
            </w:r>
          </w:p>
          <w:p w:rsidR="004B15A5" w:rsidRDefault="00E47037">
            <w:pPr>
              <w:suppressAutoHyphens/>
              <w:ind w:left="-108" w:right="57" w:hanging="24"/>
              <w:rPr>
                <w:rFonts w:eastAsia="Arial"/>
                <w:szCs w:val="24"/>
                <w:lang w:eastAsia="lt-LT"/>
              </w:rPr>
            </w:pPr>
            <w:r>
              <w:rPr>
                <w:rFonts w:eastAsia="Arial"/>
                <w:szCs w:val="24"/>
                <w:lang w:eastAsia="lt-LT"/>
              </w:rPr>
              <w:t xml:space="preserve">1. atvira teritorija, apsupta medžių ar krūmų, suteikiančių užuovėją ir sukuriančių šiltas </w:t>
            </w:r>
            <w:proofErr w:type="spellStart"/>
            <w:r>
              <w:rPr>
                <w:rFonts w:eastAsia="Arial"/>
                <w:szCs w:val="24"/>
                <w:lang w:eastAsia="lt-LT"/>
              </w:rPr>
              <w:t>mikroklimatines</w:t>
            </w:r>
            <w:proofErr w:type="spellEnd"/>
            <w:r>
              <w:rPr>
                <w:rFonts w:eastAsia="Arial"/>
                <w:szCs w:val="24"/>
                <w:lang w:eastAsia="lt-LT"/>
              </w:rPr>
              <w:t xml:space="preserve"> sąlygas; </w:t>
            </w:r>
          </w:p>
          <w:p w:rsidR="004B15A5" w:rsidRDefault="00E47037">
            <w:pPr>
              <w:suppressAutoHyphens/>
              <w:ind w:left="-108" w:right="57" w:hanging="24"/>
              <w:rPr>
                <w:rFonts w:eastAsia="Arial"/>
                <w:szCs w:val="24"/>
                <w:lang w:eastAsia="lt-LT"/>
              </w:rPr>
            </w:pPr>
            <w:r>
              <w:rPr>
                <w:rFonts w:eastAsia="Arial"/>
                <w:szCs w:val="24"/>
                <w:lang w:eastAsia="lt-LT"/>
              </w:rPr>
              <w:t xml:space="preserve">2. yra bent keli susijungiantys ir iki 500 m atstumu vienas nuo kito nutolę gyvenami plotai; </w:t>
            </w:r>
          </w:p>
          <w:p w:rsidR="004B15A5" w:rsidRDefault="00E47037">
            <w:pPr>
              <w:suppressAutoHyphens/>
              <w:ind w:left="-108" w:right="57" w:hanging="24"/>
              <w:rPr>
                <w:rFonts w:eastAsia="Arial"/>
                <w:i/>
                <w:iCs/>
                <w:szCs w:val="24"/>
                <w:lang w:eastAsia="lt-LT"/>
              </w:rPr>
            </w:pPr>
            <w:r>
              <w:rPr>
                <w:rFonts w:eastAsia="Arial"/>
                <w:szCs w:val="24"/>
                <w:lang w:eastAsia="lt-LT"/>
              </w:rPr>
              <w:lastRenderedPageBreak/>
              <w:t>3. žema žolė (žolyno aukštis rūšies skraidymo metu yra 5</w:t>
            </w:r>
            <w:r>
              <w:rPr>
                <w:rFonts w:eastAsia="Arial"/>
                <w:sz w:val="22"/>
                <w:szCs w:val="22"/>
                <w:lang w:eastAsia="yi-Hebr" w:bidi="yi-Hebr"/>
              </w:rPr>
              <w:t>–</w:t>
            </w:r>
            <w:r>
              <w:rPr>
                <w:rFonts w:eastAsia="Arial"/>
                <w:szCs w:val="24"/>
                <w:lang w:eastAsia="lt-LT"/>
              </w:rPr>
              <w:t xml:space="preserve">20 cm), kurioje aptinkamas pagrindinis auksuotosios šaškytės </w:t>
            </w:r>
            <w:proofErr w:type="spellStart"/>
            <w:r>
              <w:rPr>
                <w:rFonts w:eastAsia="Arial"/>
                <w:szCs w:val="24"/>
                <w:lang w:eastAsia="lt-LT"/>
              </w:rPr>
              <w:t>mitybinis</w:t>
            </w:r>
            <w:proofErr w:type="spellEnd"/>
            <w:r>
              <w:rPr>
                <w:rFonts w:eastAsia="Arial"/>
                <w:szCs w:val="24"/>
                <w:lang w:eastAsia="lt-LT"/>
              </w:rPr>
              <w:t xml:space="preserve"> augalas </w:t>
            </w:r>
            <w:proofErr w:type="spellStart"/>
            <w:r>
              <w:rPr>
                <w:rFonts w:eastAsia="Arial"/>
                <w:i/>
                <w:szCs w:val="24"/>
                <w:lang w:eastAsia="lt-LT"/>
              </w:rPr>
              <w:t>Succisa</w:t>
            </w:r>
            <w:proofErr w:type="spellEnd"/>
            <w:r>
              <w:rPr>
                <w:rFonts w:eastAsia="Arial"/>
                <w:i/>
                <w:szCs w:val="24"/>
                <w:lang w:eastAsia="lt-LT"/>
              </w:rPr>
              <w:t xml:space="preserve"> </w:t>
            </w:r>
            <w:proofErr w:type="spellStart"/>
            <w:r>
              <w:rPr>
                <w:rFonts w:eastAsia="Arial"/>
                <w:i/>
                <w:szCs w:val="24"/>
                <w:lang w:eastAsia="lt-LT"/>
              </w:rPr>
              <w:t>pratensis</w:t>
            </w:r>
            <w:proofErr w:type="spellEnd"/>
            <w:r>
              <w:rPr>
                <w:rFonts w:eastAsia="Arial"/>
                <w:i/>
                <w:iCs/>
                <w:szCs w:val="24"/>
                <w:lang w:eastAsia="lt-LT"/>
              </w:rPr>
              <w:t xml:space="preserve">; </w:t>
            </w:r>
          </w:p>
          <w:p w:rsidR="004B15A5" w:rsidRDefault="00E47037">
            <w:pPr>
              <w:suppressAutoHyphens/>
              <w:ind w:left="-108" w:right="57" w:hanging="24"/>
              <w:rPr>
                <w:rFonts w:eastAsia="Arial"/>
                <w:szCs w:val="24"/>
                <w:lang w:eastAsia="lt-LT"/>
              </w:rPr>
            </w:pPr>
            <w:r>
              <w:rPr>
                <w:rFonts w:eastAsia="Arial"/>
                <w:szCs w:val="24"/>
                <w:lang w:eastAsia="lt-LT"/>
              </w:rPr>
              <w:t>4. nėra akivaizdaus neigiamo supančios teritorijos poveikio;</w:t>
            </w:r>
          </w:p>
          <w:p w:rsidR="004B15A5" w:rsidRDefault="00E47037">
            <w:pPr>
              <w:suppressAutoHyphens/>
              <w:ind w:left="-108" w:right="57" w:hanging="24"/>
              <w:rPr>
                <w:rFonts w:eastAsia="Arial"/>
                <w:szCs w:val="24"/>
                <w:lang w:eastAsia="lt-LT"/>
              </w:rPr>
            </w:pPr>
            <w:r>
              <w:rPr>
                <w:rFonts w:eastAsia="Arial"/>
                <w:szCs w:val="24"/>
                <w:lang w:eastAsia="lt-LT"/>
              </w:rPr>
              <w:t>5. tinkamos buveinės: „</w:t>
            </w:r>
            <w:r>
              <w:rPr>
                <w:rFonts w:eastAsia="Arial"/>
                <w:szCs w:val="24"/>
                <w:lang w:val="en" w:eastAsia="lt-LT"/>
              </w:rPr>
              <w:t xml:space="preserve">7230, </w:t>
            </w:r>
            <w:proofErr w:type="spellStart"/>
            <w:r>
              <w:rPr>
                <w:rFonts w:eastAsia="Arial"/>
                <w:szCs w:val="24"/>
                <w:lang w:val="en" w:eastAsia="lt-LT"/>
              </w:rPr>
              <w:t>Šarmingos</w:t>
            </w:r>
            <w:proofErr w:type="spellEnd"/>
            <w:r>
              <w:rPr>
                <w:rFonts w:eastAsia="Arial"/>
                <w:szCs w:val="24"/>
                <w:lang w:val="en" w:eastAsia="lt-LT"/>
              </w:rPr>
              <w:t xml:space="preserve"> </w:t>
            </w:r>
            <w:proofErr w:type="spellStart"/>
            <w:r>
              <w:rPr>
                <w:rFonts w:eastAsia="Arial"/>
                <w:szCs w:val="24"/>
                <w:lang w:val="en" w:eastAsia="lt-LT"/>
              </w:rPr>
              <w:t>žemapelkės</w:t>
            </w:r>
            <w:proofErr w:type="spellEnd"/>
            <w:r>
              <w:rPr>
                <w:rFonts w:eastAsia="Arial"/>
                <w:szCs w:val="24"/>
                <w:lang w:val="en" w:eastAsia="lt-LT"/>
              </w:rPr>
              <w:t xml:space="preserve">“, </w:t>
            </w:r>
            <w:r>
              <w:rPr>
                <w:rFonts w:eastAsia="Arial"/>
                <w:szCs w:val="24"/>
                <w:lang w:eastAsia="lt-LT"/>
              </w:rPr>
              <w:t xml:space="preserve">„6410, </w:t>
            </w:r>
            <w:proofErr w:type="spellStart"/>
            <w:r>
              <w:rPr>
                <w:rFonts w:eastAsia="Arial"/>
                <w:szCs w:val="24"/>
                <w:lang w:eastAsia="lt-LT"/>
              </w:rPr>
              <w:t>Melvenynai</w:t>
            </w:r>
            <w:proofErr w:type="spellEnd"/>
            <w:r>
              <w:rPr>
                <w:rFonts w:eastAsia="Arial"/>
                <w:szCs w:val="24"/>
                <w:lang w:val="en" w:eastAsia="lt-LT"/>
              </w:rPr>
              <w:t>“</w:t>
            </w:r>
            <w:r>
              <w:rPr>
                <w:rFonts w:eastAsia="Arial"/>
                <w:szCs w:val="24"/>
                <w:lang w:eastAsia="lt-LT"/>
              </w:rPr>
              <w:t>.</w:t>
            </w:r>
          </w:p>
        </w:tc>
      </w:tr>
      <w:tr w:rsidR="004B15A5">
        <w:trPr>
          <w:trHeight w:val="651"/>
        </w:trPr>
        <w:tc>
          <w:tcPr>
            <w:tcW w:w="756" w:type="dxa"/>
          </w:tcPr>
          <w:p w:rsidR="004B15A5" w:rsidRDefault="00E47037">
            <w:pPr>
              <w:ind w:left="720" w:hanging="360"/>
              <w:rPr>
                <w:szCs w:val="24"/>
              </w:rPr>
            </w:pPr>
            <w:r>
              <w:rPr>
                <w:rFonts w:eastAsia="Arial"/>
                <w:szCs w:val="24"/>
                <w:lang w:val="en" w:eastAsia="lt-LT"/>
              </w:rPr>
              <w:t>5</w:t>
            </w:r>
            <w:r>
              <w:rPr>
                <w:rFonts w:eastAsia="Arial"/>
                <w:szCs w:val="24"/>
                <w:lang w:val="en" w:eastAsia="lt-LT"/>
              </w:rPr>
              <w:tab/>
            </w:r>
          </w:p>
        </w:tc>
        <w:tc>
          <w:tcPr>
            <w:tcW w:w="2046" w:type="dxa"/>
          </w:tcPr>
          <w:p w:rsidR="004B15A5" w:rsidRDefault="00E47037">
            <w:pPr>
              <w:ind w:right="57"/>
              <w:rPr>
                <w:szCs w:val="24"/>
              </w:rPr>
            </w:pPr>
            <w:r>
              <w:rPr>
                <w:szCs w:val="24"/>
              </w:rPr>
              <w:t>1065.5</w:t>
            </w:r>
          </w:p>
        </w:tc>
        <w:tc>
          <w:tcPr>
            <w:tcW w:w="2268" w:type="dxa"/>
          </w:tcPr>
          <w:p w:rsidR="004B15A5" w:rsidRDefault="00E47037">
            <w:pPr>
              <w:ind w:left="57" w:right="57"/>
              <w:rPr>
                <w:iCs/>
                <w:szCs w:val="24"/>
              </w:rPr>
            </w:pPr>
            <w:r>
              <w:rPr>
                <w:iCs/>
                <w:szCs w:val="24"/>
              </w:rPr>
              <w:t xml:space="preserve">Buveinė; </w:t>
            </w:r>
          </w:p>
          <w:p w:rsidR="004B15A5" w:rsidRDefault="00E47037">
            <w:pPr>
              <w:ind w:left="57" w:right="57"/>
              <w:rPr>
                <w:iCs/>
                <w:szCs w:val="24"/>
              </w:rPr>
            </w:pPr>
            <w:proofErr w:type="spellStart"/>
            <w:r>
              <w:rPr>
                <w:i/>
                <w:szCs w:val="24"/>
              </w:rPr>
              <w:t>Succisa</w:t>
            </w:r>
            <w:proofErr w:type="spellEnd"/>
            <w:r>
              <w:rPr>
                <w:i/>
                <w:szCs w:val="24"/>
              </w:rPr>
              <w:t xml:space="preserve"> </w:t>
            </w:r>
            <w:proofErr w:type="spellStart"/>
            <w:r>
              <w:rPr>
                <w:i/>
                <w:szCs w:val="24"/>
              </w:rPr>
              <w:t>pratensis</w:t>
            </w:r>
            <w:proofErr w:type="spellEnd"/>
            <w:r>
              <w:rPr>
                <w:iCs/>
                <w:szCs w:val="24"/>
              </w:rPr>
              <w:t xml:space="preserve"> buvimas, gausumas</w:t>
            </w:r>
          </w:p>
          <w:p w:rsidR="004B15A5" w:rsidRDefault="004B15A5">
            <w:pPr>
              <w:ind w:left="57" w:right="57"/>
              <w:rPr>
                <w:iCs/>
                <w:szCs w:val="24"/>
              </w:rPr>
            </w:pPr>
          </w:p>
        </w:tc>
        <w:tc>
          <w:tcPr>
            <w:tcW w:w="2409" w:type="dxa"/>
          </w:tcPr>
          <w:p w:rsidR="004B15A5" w:rsidRDefault="00E47037">
            <w:pPr>
              <w:ind w:left="57" w:right="57"/>
              <w:rPr>
                <w:iCs/>
                <w:szCs w:val="24"/>
                <w:vertAlign w:val="superscript"/>
              </w:rPr>
            </w:pPr>
            <w:proofErr w:type="spellStart"/>
            <w:r>
              <w:rPr>
                <w:iCs/>
                <w:szCs w:val="24"/>
              </w:rPr>
              <w:t>Mitybinių</w:t>
            </w:r>
            <w:proofErr w:type="spellEnd"/>
            <w:r>
              <w:rPr>
                <w:iCs/>
                <w:szCs w:val="24"/>
              </w:rPr>
              <w:t xml:space="preserve"> augalų skaičius /1 m</w:t>
            </w:r>
            <w:r>
              <w:rPr>
                <w:iCs/>
                <w:szCs w:val="24"/>
                <w:vertAlign w:val="superscript"/>
              </w:rPr>
              <w:t>2</w:t>
            </w:r>
          </w:p>
          <w:p w:rsidR="004B15A5" w:rsidRDefault="00E47037">
            <w:pPr>
              <w:ind w:left="57" w:right="57"/>
              <w:rPr>
                <w:szCs w:val="24"/>
              </w:rPr>
            </w:pPr>
            <w:r>
              <w:rPr>
                <w:szCs w:val="24"/>
              </w:rPr>
              <w:t>(skaičiuojamas vidurkis iš 1 m</w:t>
            </w:r>
            <w:r>
              <w:rPr>
                <w:szCs w:val="24"/>
                <w:vertAlign w:val="superscript"/>
              </w:rPr>
              <w:t xml:space="preserve">2 </w:t>
            </w:r>
            <w:r>
              <w:rPr>
                <w:szCs w:val="24"/>
              </w:rPr>
              <w:t xml:space="preserve">barelių praeitame </w:t>
            </w:r>
            <w:r>
              <w:rPr>
                <w:iCs/>
                <w:szCs w:val="24"/>
              </w:rPr>
              <w:t>maršrute</w:t>
            </w:r>
            <w:r>
              <w:rPr>
                <w:szCs w:val="24"/>
              </w:rPr>
              <w:t>)</w:t>
            </w:r>
          </w:p>
          <w:p w:rsidR="004B15A5" w:rsidRDefault="004B15A5">
            <w:pPr>
              <w:ind w:left="57" w:right="57"/>
              <w:rPr>
                <w:iCs/>
                <w:szCs w:val="24"/>
              </w:rPr>
            </w:pPr>
          </w:p>
        </w:tc>
        <w:tc>
          <w:tcPr>
            <w:tcW w:w="2127" w:type="dxa"/>
          </w:tcPr>
          <w:p w:rsidR="004B15A5" w:rsidRDefault="00E47037">
            <w:pPr>
              <w:ind w:left="57" w:right="57"/>
              <w:jc w:val="center"/>
              <w:rPr>
                <w:iCs/>
                <w:szCs w:val="24"/>
              </w:rPr>
            </w:pPr>
            <w:r>
              <w:rPr>
                <w:szCs w:val="24"/>
              </w:rPr>
              <w:t>Stabilus ar didėjantis;</w:t>
            </w:r>
          </w:p>
          <w:p w:rsidR="004B15A5" w:rsidRDefault="00E47037">
            <w:pPr>
              <w:ind w:left="57" w:right="57"/>
              <w:jc w:val="center"/>
              <w:rPr>
                <w:iCs/>
                <w:szCs w:val="24"/>
              </w:rPr>
            </w:pPr>
            <w:r>
              <w:rPr>
                <w:iCs/>
                <w:szCs w:val="24"/>
                <w:u w:val="single"/>
              </w:rPr>
              <w:t>&gt;</w:t>
            </w:r>
            <w:r>
              <w:rPr>
                <w:iCs/>
                <w:szCs w:val="24"/>
              </w:rPr>
              <w:t>5</w:t>
            </w:r>
          </w:p>
        </w:tc>
        <w:tc>
          <w:tcPr>
            <w:tcW w:w="4819" w:type="dxa"/>
          </w:tcPr>
          <w:p w:rsidR="004B15A5" w:rsidRDefault="004B15A5">
            <w:pPr>
              <w:ind w:left="-108" w:right="57"/>
              <w:rPr>
                <w:szCs w:val="24"/>
              </w:rPr>
            </w:pPr>
          </w:p>
          <w:p w:rsidR="004B15A5" w:rsidRDefault="00E47037">
            <w:pPr>
              <w:ind w:left="-108" w:right="57"/>
              <w:rPr>
                <w:szCs w:val="24"/>
              </w:rPr>
            </w:pPr>
            <w:r>
              <w:rPr>
                <w:iCs/>
                <w:szCs w:val="24"/>
              </w:rPr>
              <w:t>Maršruto</w:t>
            </w:r>
            <w:r>
              <w:rPr>
                <w:szCs w:val="24"/>
              </w:rPr>
              <w:t xml:space="preserve"> ilgis priklauso nuo buveinės dydžio.</w:t>
            </w:r>
          </w:p>
        </w:tc>
      </w:tr>
      <w:tr w:rsidR="004B15A5">
        <w:trPr>
          <w:trHeight w:val="651"/>
        </w:trPr>
        <w:tc>
          <w:tcPr>
            <w:tcW w:w="756" w:type="dxa"/>
          </w:tcPr>
          <w:p w:rsidR="004B15A5" w:rsidRDefault="00E47037">
            <w:pPr>
              <w:ind w:left="720" w:hanging="360"/>
              <w:rPr>
                <w:szCs w:val="24"/>
              </w:rPr>
            </w:pPr>
            <w:r>
              <w:rPr>
                <w:rFonts w:eastAsia="Arial"/>
                <w:szCs w:val="24"/>
                <w:lang w:val="en" w:eastAsia="lt-LT"/>
              </w:rPr>
              <w:t>6</w:t>
            </w:r>
            <w:r>
              <w:rPr>
                <w:rFonts w:eastAsia="Arial"/>
                <w:szCs w:val="24"/>
                <w:lang w:val="en" w:eastAsia="lt-LT"/>
              </w:rPr>
              <w:tab/>
            </w:r>
          </w:p>
        </w:tc>
        <w:tc>
          <w:tcPr>
            <w:tcW w:w="2046" w:type="dxa"/>
          </w:tcPr>
          <w:p w:rsidR="004B15A5" w:rsidRDefault="00E47037">
            <w:pPr>
              <w:ind w:right="57"/>
              <w:rPr>
                <w:szCs w:val="24"/>
              </w:rPr>
            </w:pPr>
            <w:r>
              <w:rPr>
                <w:szCs w:val="24"/>
              </w:rPr>
              <w:t>1065.6</w:t>
            </w:r>
          </w:p>
        </w:tc>
        <w:tc>
          <w:tcPr>
            <w:tcW w:w="2268" w:type="dxa"/>
          </w:tcPr>
          <w:p w:rsidR="004B15A5" w:rsidRDefault="00E47037">
            <w:pPr>
              <w:ind w:left="57" w:right="57"/>
              <w:rPr>
                <w:iCs/>
                <w:szCs w:val="24"/>
              </w:rPr>
            </w:pPr>
            <w:r>
              <w:rPr>
                <w:iCs/>
                <w:szCs w:val="24"/>
              </w:rPr>
              <w:t xml:space="preserve">Buveinė; </w:t>
            </w:r>
          </w:p>
          <w:p w:rsidR="004B15A5" w:rsidRDefault="00E47037">
            <w:pPr>
              <w:ind w:left="57" w:right="57"/>
              <w:rPr>
                <w:iCs/>
                <w:szCs w:val="24"/>
              </w:rPr>
            </w:pPr>
            <w:r>
              <w:rPr>
                <w:iCs/>
                <w:szCs w:val="24"/>
              </w:rPr>
              <w:t>žydinčių augalų buvimas, gausumas (suaugusiems drugiams maitintis)</w:t>
            </w:r>
          </w:p>
        </w:tc>
        <w:tc>
          <w:tcPr>
            <w:tcW w:w="2409" w:type="dxa"/>
          </w:tcPr>
          <w:p w:rsidR="004B15A5" w:rsidRDefault="00E47037">
            <w:pPr>
              <w:ind w:right="57"/>
              <w:rPr>
                <w:iCs/>
                <w:szCs w:val="24"/>
              </w:rPr>
            </w:pPr>
            <w:r>
              <w:rPr>
                <w:iCs/>
                <w:szCs w:val="24"/>
              </w:rPr>
              <w:t xml:space="preserve">Projekcinis padengimas, </w:t>
            </w:r>
            <w:r>
              <w:rPr>
                <w:bCs/>
                <w:szCs w:val="24"/>
                <w:lang w:eastAsia="yi-Hebr" w:bidi="yi-Hebr"/>
              </w:rPr>
              <w:t>proc.</w:t>
            </w:r>
          </w:p>
        </w:tc>
        <w:tc>
          <w:tcPr>
            <w:tcW w:w="2127" w:type="dxa"/>
          </w:tcPr>
          <w:p w:rsidR="004B15A5" w:rsidRDefault="00E47037">
            <w:pPr>
              <w:ind w:left="57" w:right="57"/>
              <w:jc w:val="center"/>
              <w:rPr>
                <w:iCs/>
                <w:szCs w:val="24"/>
              </w:rPr>
            </w:pPr>
            <w:r>
              <w:rPr>
                <w:iCs/>
                <w:szCs w:val="24"/>
              </w:rPr>
              <w:t>Stabilus ar didėjantis;</w:t>
            </w:r>
          </w:p>
          <w:p w:rsidR="004B15A5" w:rsidRDefault="00E47037">
            <w:pPr>
              <w:ind w:left="57" w:right="57"/>
              <w:jc w:val="center"/>
              <w:rPr>
                <w:iCs/>
                <w:szCs w:val="24"/>
              </w:rPr>
            </w:pPr>
            <w:r>
              <w:rPr>
                <w:iCs/>
                <w:szCs w:val="24"/>
              </w:rPr>
              <w:t>&gt;20</w:t>
            </w:r>
            <w:r>
              <w:rPr>
                <w:lang w:eastAsia="yi-Hebr" w:bidi="yi-Hebr"/>
              </w:rPr>
              <w:t xml:space="preserve"> proc.</w:t>
            </w:r>
          </w:p>
        </w:tc>
        <w:tc>
          <w:tcPr>
            <w:tcW w:w="4819" w:type="dxa"/>
          </w:tcPr>
          <w:p w:rsidR="004B15A5" w:rsidRDefault="004B15A5">
            <w:pPr>
              <w:ind w:left="-108" w:right="57" w:firstLine="38"/>
              <w:rPr>
                <w:iCs/>
                <w:szCs w:val="24"/>
              </w:rPr>
            </w:pPr>
          </w:p>
        </w:tc>
      </w:tr>
      <w:tr w:rsidR="004B15A5">
        <w:trPr>
          <w:trHeight w:val="651"/>
        </w:trPr>
        <w:tc>
          <w:tcPr>
            <w:tcW w:w="756" w:type="dxa"/>
          </w:tcPr>
          <w:p w:rsidR="004B15A5" w:rsidRDefault="00E47037">
            <w:pPr>
              <w:ind w:left="720" w:hanging="360"/>
              <w:rPr>
                <w:szCs w:val="24"/>
              </w:rPr>
            </w:pPr>
            <w:r>
              <w:rPr>
                <w:rFonts w:eastAsia="Arial"/>
                <w:szCs w:val="24"/>
                <w:lang w:val="en" w:eastAsia="lt-LT"/>
              </w:rPr>
              <w:t>7</w:t>
            </w:r>
            <w:r>
              <w:rPr>
                <w:rFonts w:eastAsia="Arial"/>
                <w:szCs w:val="24"/>
                <w:lang w:val="en" w:eastAsia="lt-LT"/>
              </w:rPr>
              <w:tab/>
            </w:r>
          </w:p>
        </w:tc>
        <w:tc>
          <w:tcPr>
            <w:tcW w:w="2046" w:type="dxa"/>
          </w:tcPr>
          <w:p w:rsidR="004B15A5" w:rsidRDefault="00E47037">
            <w:pPr>
              <w:ind w:right="57"/>
              <w:rPr>
                <w:szCs w:val="24"/>
              </w:rPr>
            </w:pPr>
            <w:r>
              <w:rPr>
                <w:szCs w:val="24"/>
              </w:rPr>
              <w:t>1065.7</w:t>
            </w:r>
          </w:p>
        </w:tc>
        <w:tc>
          <w:tcPr>
            <w:tcW w:w="2268" w:type="dxa"/>
          </w:tcPr>
          <w:p w:rsidR="004B15A5" w:rsidRDefault="00E47037">
            <w:pPr>
              <w:ind w:left="57" w:right="57"/>
              <w:rPr>
                <w:iCs/>
                <w:szCs w:val="24"/>
              </w:rPr>
            </w:pPr>
            <w:r>
              <w:rPr>
                <w:iCs/>
                <w:szCs w:val="24"/>
              </w:rPr>
              <w:t xml:space="preserve">Buveinė; </w:t>
            </w:r>
          </w:p>
          <w:p w:rsidR="004B15A5" w:rsidRDefault="00E47037">
            <w:pPr>
              <w:ind w:left="57" w:right="57"/>
              <w:rPr>
                <w:iCs/>
                <w:szCs w:val="24"/>
              </w:rPr>
            </w:pPr>
            <w:r>
              <w:rPr>
                <w:iCs/>
                <w:szCs w:val="24"/>
              </w:rPr>
              <w:t>sumedėjusios augalijos, nendrių buvimas</w:t>
            </w:r>
          </w:p>
        </w:tc>
        <w:tc>
          <w:tcPr>
            <w:tcW w:w="2409" w:type="dxa"/>
          </w:tcPr>
          <w:p w:rsidR="004B15A5" w:rsidRDefault="00E47037">
            <w:pPr>
              <w:ind w:left="57" w:right="57"/>
              <w:rPr>
                <w:iCs/>
                <w:szCs w:val="24"/>
              </w:rPr>
            </w:pPr>
            <w:r>
              <w:rPr>
                <w:iCs/>
                <w:szCs w:val="24"/>
              </w:rPr>
              <w:t xml:space="preserve">Projekcinis padengimas, </w:t>
            </w:r>
            <w:r>
              <w:rPr>
                <w:bCs/>
                <w:szCs w:val="24"/>
                <w:lang w:eastAsia="yi-Hebr" w:bidi="yi-Hebr"/>
              </w:rPr>
              <w:t>proc.</w:t>
            </w:r>
          </w:p>
        </w:tc>
        <w:tc>
          <w:tcPr>
            <w:tcW w:w="2127" w:type="dxa"/>
          </w:tcPr>
          <w:p w:rsidR="004B15A5" w:rsidRDefault="00E47037">
            <w:pPr>
              <w:ind w:left="57" w:right="57"/>
              <w:jc w:val="center"/>
              <w:rPr>
                <w:iCs/>
                <w:szCs w:val="24"/>
              </w:rPr>
            </w:pPr>
            <w:r>
              <w:rPr>
                <w:iCs/>
                <w:szCs w:val="24"/>
              </w:rPr>
              <w:t>Stabilus ar mažėjantis;</w:t>
            </w:r>
          </w:p>
          <w:p w:rsidR="004B15A5" w:rsidRDefault="00E47037">
            <w:pPr>
              <w:ind w:left="57" w:right="57" w:firstLine="62"/>
              <w:jc w:val="center"/>
              <w:rPr>
                <w:iCs/>
                <w:szCs w:val="24"/>
              </w:rPr>
            </w:pPr>
            <w:r>
              <w:rPr>
                <w:iCs/>
                <w:szCs w:val="24"/>
                <w:u w:val="single"/>
              </w:rPr>
              <w:t>&lt;</w:t>
            </w:r>
            <w:r>
              <w:rPr>
                <w:iCs/>
                <w:szCs w:val="24"/>
              </w:rPr>
              <w:t>10</w:t>
            </w:r>
          </w:p>
          <w:p w:rsidR="004B15A5" w:rsidRDefault="004B15A5">
            <w:pPr>
              <w:ind w:left="57" w:right="57"/>
              <w:jc w:val="center"/>
              <w:rPr>
                <w:iCs/>
                <w:szCs w:val="24"/>
              </w:rPr>
            </w:pPr>
          </w:p>
        </w:tc>
        <w:tc>
          <w:tcPr>
            <w:tcW w:w="4819" w:type="dxa"/>
          </w:tcPr>
          <w:p w:rsidR="004B15A5" w:rsidRDefault="00E47037">
            <w:pPr>
              <w:ind w:left="-108" w:right="57" w:hanging="24"/>
              <w:rPr>
                <w:iCs/>
                <w:szCs w:val="24"/>
              </w:rPr>
            </w:pPr>
            <w:r>
              <w:rPr>
                <w:iCs/>
                <w:szCs w:val="24"/>
              </w:rPr>
              <w:t>Buveinėje gali būti pavienių krūmų ar jų grupių, kurie suteikia užuovėją.</w:t>
            </w:r>
          </w:p>
        </w:tc>
      </w:tr>
      <w:tr w:rsidR="004B15A5">
        <w:trPr>
          <w:trHeight w:val="651"/>
        </w:trPr>
        <w:tc>
          <w:tcPr>
            <w:tcW w:w="756" w:type="dxa"/>
          </w:tcPr>
          <w:p w:rsidR="004B15A5" w:rsidRDefault="00E47037">
            <w:pPr>
              <w:ind w:left="720" w:hanging="360"/>
              <w:rPr>
                <w:szCs w:val="24"/>
              </w:rPr>
            </w:pPr>
            <w:r>
              <w:rPr>
                <w:rFonts w:eastAsia="Arial"/>
                <w:szCs w:val="24"/>
                <w:lang w:eastAsia="lt-LT"/>
              </w:rPr>
              <w:t>8</w:t>
            </w:r>
            <w:r>
              <w:rPr>
                <w:rFonts w:eastAsia="Arial"/>
                <w:szCs w:val="24"/>
                <w:lang w:eastAsia="lt-LT"/>
              </w:rPr>
              <w:tab/>
            </w:r>
          </w:p>
        </w:tc>
        <w:tc>
          <w:tcPr>
            <w:tcW w:w="2046" w:type="dxa"/>
          </w:tcPr>
          <w:p w:rsidR="004B15A5" w:rsidRDefault="00E47037">
            <w:pPr>
              <w:ind w:right="57"/>
              <w:rPr>
                <w:szCs w:val="24"/>
              </w:rPr>
            </w:pPr>
            <w:r>
              <w:rPr>
                <w:szCs w:val="24"/>
              </w:rPr>
              <w:t>1065.8</w:t>
            </w:r>
          </w:p>
        </w:tc>
        <w:tc>
          <w:tcPr>
            <w:tcW w:w="2268"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naudojimas (šienavimas, ganymas)</w:t>
            </w:r>
          </w:p>
        </w:tc>
        <w:tc>
          <w:tcPr>
            <w:tcW w:w="2409" w:type="dxa"/>
          </w:tcPr>
          <w:p w:rsidR="004B15A5" w:rsidRDefault="00E47037">
            <w:pPr>
              <w:ind w:left="57" w:right="57"/>
              <w:rPr>
                <w:iCs/>
                <w:szCs w:val="24"/>
              </w:rPr>
            </w:pPr>
            <w:r>
              <w:rPr>
                <w:szCs w:val="24"/>
              </w:rPr>
              <w:t xml:space="preserve">Buveinės dalis, </w:t>
            </w:r>
            <w:r>
              <w:rPr>
                <w:bCs/>
                <w:szCs w:val="24"/>
                <w:lang w:eastAsia="yi-Hebr" w:bidi="yi-Hebr"/>
              </w:rPr>
              <w:t>proc.</w:t>
            </w:r>
            <w:r>
              <w:rPr>
                <w:szCs w:val="24"/>
              </w:rPr>
              <w:t xml:space="preserve"> </w:t>
            </w:r>
          </w:p>
          <w:p w:rsidR="004B15A5" w:rsidRDefault="004B15A5">
            <w:pPr>
              <w:ind w:left="57" w:right="57"/>
              <w:rPr>
                <w:szCs w:val="24"/>
              </w:rPr>
            </w:pPr>
          </w:p>
        </w:tc>
        <w:tc>
          <w:tcPr>
            <w:tcW w:w="2127" w:type="dxa"/>
          </w:tcPr>
          <w:p w:rsidR="004B15A5" w:rsidRDefault="00E47037">
            <w:pPr>
              <w:ind w:left="57" w:right="57"/>
              <w:jc w:val="center"/>
              <w:rPr>
                <w:szCs w:val="24"/>
              </w:rPr>
            </w:pPr>
            <w:r>
              <w:rPr>
                <w:szCs w:val="24"/>
              </w:rPr>
              <w:t xml:space="preserve">~30 </w:t>
            </w:r>
            <w:r>
              <w:rPr>
                <w:bCs/>
                <w:szCs w:val="24"/>
                <w:lang w:eastAsia="yi-Hebr" w:bidi="yi-Hebr"/>
              </w:rPr>
              <w:t>proc.</w:t>
            </w:r>
            <w:r>
              <w:rPr>
                <w:szCs w:val="24"/>
              </w:rPr>
              <w:t xml:space="preserve"> per metus</w:t>
            </w:r>
          </w:p>
          <w:p w:rsidR="004B15A5" w:rsidRDefault="004B15A5">
            <w:pPr>
              <w:ind w:left="57" w:right="57"/>
              <w:jc w:val="center"/>
              <w:rPr>
                <w:szCs w:val="24"/>
              </w:rPr>
            </w:pPr>
          </w:p>
        </w:tc>
        <w:tc>
          <w:tcPr>
            <w:tcW w:w="4819" w:type="dxa"/>
          </w:tcPr>
          <w:p w:rsidR="004B15A5" w:rsidRDefault="00E47037">
            <w:pPr>
              <w:ind w:left="-108" w:right="57" w:hanging="24"/>
              <w:rPr>
                <w:szCs w:val="24"/>
              </w:rPr>
            </w:pPr>
            <w:proofErr w:type="spellStart"/>
            <w:r>
              <w:rPr>
                <w:szCs w:val="24"/>
              </w:rPr>
              <w:t>Mozaikiškas</w:t>
            </w:r>
            <w:proofErr w:type="spellEnd"/>
            <w:r>
              <w:rPr>
                <w:szCs w:val="24"/>
              </w:rPr>
              <w:t xml:space="preserve"> naudojimas (kas antrus metus).</w:t>
            </w:r>
          </w:p>
          <w:p w:rsidR="004B15A5" w:rsidRDefault="004B15A5">
            <w:pPr>
              <w:ind w:left="-108" w:right="57" w:hanging="24"/>
              <w:rPr>
                <w:szCs w:val="24"/>
              </w:rPr>
            </w:pPr>
          </w:p>
        </w:tc>
      </w:tr>
      <w:tr w:rsidR="004B15A5">
        <w:trPr>
          <w:trHeight w:val="651"/>
        </w:trPr>
        <w:tc>
          <w:tcPr>
            <w:tcW w:w="756" w:type="dxa"/>
          </w:tcPr>
          <w:p w:rsidR="004B15A5" w:rsidRDefault="00E47037">
            <w:pPr>
              <w:ind w:left="720" w:hanging="360"/>
              <w:rPr>
                <w:szCs w:val="24"/>
              </w:rPr>
            </w:pPr>
            <w:r>
              <w:rPr>
                <w:rFonts w:eastAsia="Arial"/>
                <w:szCs w:val="24"/>
                <w:lang w:val="en" w:eastAsia="lt-LT"/>
              </w:rPr>
              <w:t>9</w:t>
            </w:r>
            <w:r>
              <w:rPr>
                <w:rFonts w:eastAsia="Arial"/>
                <w:szCs w:val="24"/>
                <w:lang w:val="en" w:eastAsia="lt-LT"/>
              </w:rPr>
              <w:tab/>
            </w:r>
          </w:p>
        </w:tc>
        <w:tc>
          <w:tcPr>
            <w:tcW w:w="2046" w:type="dxa"/>
          </w:tcPr>
          <w:p w:rsidR="004B15A5" w:rsidRDefault="00E47037">
            <w:pPr>
              <w:ind w:right="57"/>
              <w:rPr>
                <w:szCs w:val="24"/>
              </w:rPr>
            </w:pPr>
            <w:r>
              <w:rPr>
                <w:szCs w:val="24"/>
              </w:rPr>
              <w:t>1065.9</w:t>
            </w:r>
          </w:p>
        </w:tc>
        <w:tc>
          <w:tcPr>
            <w:tcW w:w="2268" w:type="dxa"/>
          </w:tcPr>
          <w:p w:rsidR="004B15A5" w:rsidRDefault="00E47037">
            <w:pPr>
              <w:ind w:left="57" w:right="57"/>
              <w:rPr>
                <w:szCs w:val="24"/>
              </w:rPr>
            </w:pPr>
            <w:r>
              <w:rPr>
                <w:szCs w:val="24"/>
              </w:rPr>
              <w:t>Buveinė;</w:t>
            </w:r>
          </w:p>
          <w:p w:rsidR="004B15A5" w:rsidRDefault="00E47037">
            <w:pPr>
              <w:ind w:left="57" w:right="57"/>
              <w:rPr>
                <w:szCs w:val="24"/>
              </w:rPr>
            </w:pPr>
            <w:r>
              <w:rPr>
                <w:szCs w:val="24"/>
              </w:rPr>
              <w:t>drėgmės režimas</w:t>
            </w:r>
          </w:p>
        </w:tc>
        <w:tc>
          <w:tcPr>
            <w:tcW w:w="2409" w:type="dxa"/>
          </w:tcPr>
          <w:p w:rsidR="004B15A5" w:rsidRDefault="00E47037">
            <w:pPr>
              <w:ind w:left="57" w:right="57"/>
              <w:rPr>
                <w:iCs/>
                <w:szCs w:val="24"/>
              </w:rPr>
            </w:pPr>
            <w:r>
              <w:rPr>
                <w:iCs/>
                <w:szCs w:val="24"/>
              </w:rPr>
              <w:t>Užmirkimo laipsnis;</w:t>
            </w:r>
          </w:p>
          <w:p w:rsidR="004B15A5" w:rsidRDefault="00E47037">
            <w:pPr>
              <w:ind w:left="57" w:right="57"/>
              <w:rPr>
                <w:iCs/>
                <w:szCs w:val="24"/>
              </w:rPr>
            </w:pPr>
            <w:r>
              <w:rPr>
                <w:bCs/>
                <w:szCs w:val="24"/>
                <w:lang w:eastAsia="yi-Hebr" w:bidi="yi-Hebr"/>
              </w:rPr>
              <w:t>eksperto</w:t>
            </w:r>
            <w:r>
              <w:rPr>
                <w:iCs/>
                <w:szCs w:val="24"/>
              </w:rPr>
              <w:t xml:space="preserve"> vertinimas</w:t>
            </w:r>
          </w:p>
        </w:tc>
        <w:tc>
          <w:tcPr>
            <w:tcW w:w="2127" w:type="dxa"/>
          </w:tcPr>
          <w:p w:rsidR="004B15A5" w:rsidRDefault="00E47037">
            <w:pPr>
              <w:ind w:left="57" w:right="57"/>
              <w:rPr>
                <w:szCs w:val="24"/>
              </w:rPr>
            </w:pPr>
            <w:r>
              <w:rPr>
                <w:szCs w:val="24"/>
              </w:rPr>
              <w:t>Drėgna, bet užmynus vanduo nesisunkia</w:t>
            </w:r>
          </w:p>
        </w:tc>
        <w:tc>
          <w:tcPr>
            <w:tcW w:w="4819" w:type="dxa"/>
          </w:tcPr>
          <w:p w:rsidR="004B15A5" w:rsidRDefault="004B15A5">
            <w:pPr>
              <w:ind w:left="-108" w:hanging="24"/>
              <w:rPr>
                <w:szCs w:val="24"/>
              </w:rPr>
            </w:pPr>
          </w:p>
        </w:tc>
      </w:tr>
    </w:tbl>
    <w:p w:rsidR="004B15A5" w:rsidRDefault="004B15A5">
      <w:pPr>
        <w:tabs>
          <w:tab w:val="left" w:pos="567"/>
        </w:tabs>
        <w:rPr>
          <w:b/>
          <w:bCs/>
          <w:iCs/>
          <w:szCs w:val="24"/>
          <w:lang w:eastAsia="yi-Hebr" w:bidi="yi-Hebr"/>
        </w:rPr>
      </w:pPr>
    </w:p>
    <w:p w:rsidR="004B15A5" w:rsidRDefault="004B15A5">
      <w:pPr>
        <w:tabs>
          <w:tab w:val="left" w:pos="567"/>
        </w:tabs>
        <w:rPr>
          <w:b/>
          <w:bCs/>
          <w:iCs/>
          <w:szCs w:val="24"/>
          <w:lang w:eastAsia="yi-Hebr" w:bidi="yi-Hebr"/>
        </w:rPr>
      </w:pPr>
    </w:p>
    <w:p w:rsidR="004B15A5" w:rsidRDefault="004B15A5">
      <w:pPr>
        <w:tabs>
          <w:tab w:val="left" w:pos="567"/>
        </w:tabs>
        <w:rPr>
          <w:b/>
          <w:bCs/>
          <w:iCs/>
          <w:szCs w:val="24"/>
          <w:lang w:eastAsia="yi-Hebr" w:bidi="yi-Hebr"/>
        </w:rPr>
      </w:pPr>
    </w:p>
    <w:p w:rsidR="004B15A5" w:rsidRDefault="00E47037">
      <w:pPr>
        <w:tabs>
          <w:tab w:val="left" w:pos="567"/>
        </w:tabs>
        <w:rPr>
          <w:b/>
          <w:bCs/>
          <w:szCs w:val="24"/>
        </w:rPr>
      </w:pPr>
      <w:r>
        <w:rPr>
          <w:b/>
          <w:bCs/>
          <w:iCs/>
          <w:szCs w:val="24"/>
          <w:lang w:eastAsia="yi-Hebr" w:bidi="yi-Hebr"/>
        </w:rPr>
        <w:t xml:space="preserve">„1060, Didžiojo </w:t>
      </w:r>
      <w:proofErr w:type="spellStart"/>
      <w:r>
        <w:rPr>
          <w:b/>
          <w:bCs/>
          <w:iCs/>
          <w:szCs w:val="24"/>
          <w:lang w:eastAsia="yi-Hebr" w:bidi="yi-Hebr"/>
        </w:rPr>
        <w:t>auksinuko</w:t>
      </w:r>
      <w:proofErr w:type="spellEnd"/>
      <w:r>
        <w:rPr>
          <w:b/>
          <w:bCs/>
          <w:iCs/>
          <w:szCs w:val="24"/>
          <w:lang w:eastAsia="yi-Hebr" w:bidi="yi-Hebr"/>
        </w:rPr>
        <w:t xml:space="preserve"> (</w:t>
      </w:r>
      <w:proofErr w:type="spellStart"/>
      <w:r>
        <w:rPr>
          <w:b/>
          <w:bCs/>
          <w:i/>
          <w:szCs w:val="24"/>
          <w:lang w:eastAsia="yi-Hebr" w:bidi="yi-Hebr"/>
        </w:rPr>
        <w:t>Lycaena</w:t>
      </w:r>
      <w:proofErr w:type="spellEnd"/>
      <w:r>
        <w:rPr>
          <w:b/>
          <w:bCs/>
          <w:i/>
          <w:szCs w:val="24"/>
          <w:lang w:eastAsia="yi-Hebr" w:bidi="yi-Hebr"/>
        </w:rPr>
        <w:t xml:space="preserve"> </w:t>
      </w:r>
      <w:proofErr w:type="spellStart"/>
      <w:r>
        <w:rPr>
          <w:b/>
          <w:bCs/>
          <w:i/>
          <w:szCs w:val="24"/>
          <w:lang w:eastAsia="yi-Hebr" w:bidi="yi-Hebr"/>
        </w:rPr>
        <w:t>dispar</w:t>
      </w:r>
      <w:proofErr w:type="spellEnd"/>
      <w:r>
        <w:rPr>
          <w:b/>
          <w:bCs/>
          <w:iCs/>
          <w:szCs w:val="24"/>
          <w:lang w:eastAsia="yi-Hebr" w:bidi="yi-Hebr"/>
        </w:rPr>
        <w:t>)“ geros apsaugos būklės kriterijai</w:t>
      </w:r>
      <w:r>
        <w:rPr>
          <w:b/>
          <w:bCs/>
          <w:iCs/>
          <w:szCs w:val="24"/>
          <w:lang w:eastAsia="yi-Hebr" w:bidi="yi-Hebr"/>
        </w:rPr>
        <w:tab/>
      </w:r>
      <w:r>
        <w:rPr>
          <w:b/>
          <w:bCs/>
          <w:iCs/>
          <w:szCs w:val="24"/>
          <w:lang w:eastAsia="yi-Hebr" w:bidi="yi-Hebr"/>
        </w:rPr>
        <w:tab/>
      </w:r>
      <w:r>
        <w:rPr>
          <w:b/>
          <w:bCs/>
          <w:iCs/>
          <w:szCs w:val="24"/>
          <w:lang w:eastAsia="yi-Hebr" w:bidi="yi-Hebr"/>
        </w:rPr>
        <w:tab/>
      </w:r>
      <w:r>
        <w:rPr>
          <w:b/>
          <w:bCs/>
          <w:iCs/>
          <w:szCs w:val="24"/>
          <w:lang w:eastAsia="yi-Hebr" w:bidi="yi-Hebr"/>
        </w:rPr>
        <w:tab/>
      </w:r>
      <w:r>
        <w:rPr>
          <w:b/>
          <w:bCs/>
          <w:szCs w:val="24"/>
          <w:lang w:eastAsia="yi-Hebr" w:bidi="yi-Hebr"/>
        </w:rPr>
        <w:t>13 lentelė</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4"/>
        <w:gridCol w:w="2028"/>
        <w:gridCol w:w="2268"/>
        <w:gridCol w:w="2409"/>
        <w:gridCol w:w="2127"/>
        <w:gridCol w:w="4536"/>
      </w:tblGrid>
      <w:tr w:rsidR="004B15A5">
        <w:tc>
          <w:tcPr>
            <w:tcW w:w="774" w:type="dxa"/>
          </w:tcPr>
          <w:p w:rsidR="004B15A5" w:rsidRDefault="00E47037">
            <w:pPr>
              <w:ind w:right="57"/>
              <w:jc w:val="center"/>
              <w:rPr>
                <w:b/>
                <w:bCs/>
                <w:szCs w:val="24"/>
              </w:rPr>
            </w:pPr>
            <w:r>
              <w:rPr>
                <w:b/>
                <w:bCs/>
                <w:szCs w:val="24"/>
              </w:rPr>
              <w:t>Eilės Nr.</w:t>
            </w:r>
          </w:p>
        </w:tc>
        <w:tc>
          <w:tcPr>
            <w:tcW w:w="2028" w:type="dxa"/>
          </w:tcPr>
          <w:p w:rsidR="004B15A5" w:rsidRDefault="00E47037">
            <w:pPr>
              <w:ind w:left="57" w:right="57"/>
              <w:jc w:val="center"/>
              <w:rPr>
                <w:b/>
                <w:bCs/>
                <w:szCs w:val="24"/>
              </w:rPr>
            </w:pPr>
            <w:r>
              <w:rPr>
                <w:b/>
                <w:bCs/>
                <w:szCs w:val="24"/>
              </w:rPr>
              <w:t>Kriterijaus kodas</w:t>
            </w:r>
          </w:p>
        </w:tc>
        <w:tc>
          <w:tcPr>
            <w:tcW w:w="2268" w:type="dxa"/>
          </w:tcPr>
          <w:p w:rsidR="004B15A5" w:rsidRDefault="00E47037">
            <w:pPr>
              <w:ind w:left="57" w:right="57"/>
              <w:jc w:val="center"/>
              <w:rPr>
                <w:b/>
                <w:szCs w:val="24"/>
              </w:rPr>
            </w:pPr>
            <w:r>
              <w:rPr>
                <w:b/>
                <w:szCs w:val="24"/>
              </w:rPr>
              <w:t>Kriterijus</w:t>
            </w:r>
          </w:p>
        </w:tc>
        <w:tc>
          <w:tcPr>
            <w:tcW w:w="2409" w:type="dxa"/>
          </w:tcPr>
          <w:p w:rsidR="004B15A5" w:rsidRDefault="00E47037">
            <w:pPr>
              <w:ind w:left="57" w:right="57"/>
              <w:jc w:val="center"/>
              <w:rPr>
                <w:b/>
                <w:szCs w:val="24"/>
              </w:rPr>
            </w:pPr>
            <w:r>
              <w:rPr>
                <w:b/>
                <w:szCs w:val="24"/>
              </w:rPr>
              <w:t>Mato vienetas</w:t>
            </w:r>
          </w:p>
        </w:tc>
        <w:tc>
          <w:tcPr>
            <w:tcW w:w="2127" w:type="dxa"/>
          </w:tcPr>
          <w:p w:rsidR="004B15A5" w:rsidRDefault="00E47037">
            <w:pPr>
              <w:ind w:left="57" w:right="57"/>
              <w:jc w:val="center"/>
              <w:rPr>
                <w:b/>
                <w:szCs w:val="24"/>
              </w:rPr>
            </w:pPr>
            <w:r>
              <w:rPr>
                <w:b/>
                <w:szCs w:val="24"/>
              </w:rPr>
              <w:t>Tikslinė vertė</w:t>
            </w:r>
          </w:p>
        </w:tc>
        <w:tc>
          <w:tcPr>
            <w:tcW w:w="4536" w:type="dxa"/>
          </w:tcPr>
          <w:p w:rsidR="004B15A5" w:rsidRDefault="00E47037">
            <w:pPr>
              <w:ind w:left="57" w:right="57"/>
              <w:jc w:val="center"/>
              <w:rPr>
                <w:b/>
                <w:szCs w:val="24"/>
              </w:rPr>
            </w:pPr>
            <w:r>
              <w:rPr>
                <w:b/>
                <w:szCs w:val="24"/>
              </w:rPr>
              <w:t>Papildoma informacija</w:t>
            </w:r>
          </w:p>
        </w:tc>
      </w:tr>
      <w:tr w:rsidR="004B15A5">
        <w:trPr>
          <w:trHeight w:val="870"/>
        </w:trPr>
        <w:tc>
          <w:tcPr>
            <w:tcW w:w="774" w:type="dxa"/>
          </w:tcPr>
          <w:p w:rsidR="004B15A5" w:rsidRDefault="00E47037">
            <w:pPr>
              <w:ind w:left="720" w:hanging="360"/>
              <w:rPr>
                <w:szCs w:val="24"/>
              </w:rPr>
            </w:pPr>
            <w:r>
              <w:rPr>
                <w:rFonts w:eastAsia="Arial"/>
                <w:szCs w:val="24"/>
                <w:lang w:val="en" w:eastAsia="lt-LT"/>
              </w:rPr>
              <w:t>1</w:t>
            </w:r>
            <w:r>
              <w:rPr>
                <w:rFonts w:eastAsia="Arial"/>
                <w:szCs w:val="24"/>
                <w:lang w:val="en" w:eastAsia="lt-LT"/>
              </w:rPr>
              <w:tab/>
            </w:r>
          </w:p>
        </w:tc>
        <w:tc>
          <w:tcPr>
            <w:tcW w:w="2028" w:type="dxa"/>
          </w:tcPr>
          <w:p w:rsidR="004B15A5" w:rsidRDefault="00E47037">
            <w:pPr>
              <w:ind w:right="57"/>
              <w:rPr>
                <w:szCs w:val="24"/>
              </w:rPr>
            </w:pPr>
            <w:r>
              <w:rPr>
                <w:szCs w:val="24"/>
              </w:rPr>
              <w:t>1060.1</w:t>
            </w:r>
          </w:p>
        </w:tc>
        <w:tc>
          <w:tcPr>
            <w:tcW w:w="2268" w:type="dxa"/>
          </w:tcPr>
          <w:p w:rsidR="004B15A5" w:rsidRDefault="00E47037">
            <w:pPr>
              <w:ind w:right="57"/>
            </w:pPr>
            <w:r>
              <w:t xml:space="preserve">Populiacija; </w:t>
            </w:r>
          </w:p>
          <w:p w:rsidR="004B15A5" w:rsidRDefault="00E47037">
            <w:pPr>
              <w:ind w:right="57"/>
              <w:rPr>
                <w:szCs w:val="24"/>
              </w:rPr>
            </w:pPr>
            <w:r>
              <w:rPr>
                <w:szCs w:val="24"/>
              </w:rPr>
              <w:t xml:space="preserve">suaugėlių santykinis gausumas pastoviose jų </w:t>
            </w:r>
            <w:proofErr w:type="spellStart"/>
            <w:r>
              <w:rPr>
                <w:szCs w:val="24"/>
              </w:rPr>
              <w:t>veisimosi</w:t>
            </w:r>
            <w:proofErr w:type="spellEnd"/>
            <w:r>
              <w:rPr>
                <w:szCs w:val="24"/>
              </w:rPr>
              <w:t xml:space="preserve"> ir maitinimosi buveinėse</w:t>
            </w:r>
          </w:p>
        </w:tc>
        <w:tc>
          <w:tcPr>
            <w:tcW w:w="2409" w:type="dxa"/>
          </w:tcPr>
          <w:p w:rsidR="004B15A5" w:rsidRDefault="00E47037">
            <w:pPr>
              <w:ind w:left="57" w:right="57"/>
              <w:rPr>
                <w:szCs w:val="24"/>
              </w:rPr>
            </w:pPr>
            <w:r>
              <w:rPr>
                <w:szCs w:val="24"/>
              </w:rPr>
              <w:t xml:space="preserve">Suaugusių </w:t>
            </w:r>
          </w:p>
          <w:p w:rsidR="004B15A5" w:rsidRDefault="00E47037">
            <w:pPr>
              <w:ind w:left="57" w:right="57"/>
              <w:rPr>
                <w:szCs w:val="24"/>
              </w:rPr>
            </w:pPr>
            <w:proofErr w:type="spellStart"/>
            <w:r>
              <w:rPr>
                <w:szCs w:val="24"/>
              </w:rPr>
              <w:t>ind</w:t>
            </w:r>
            <w:proofErr w:type="spellEnd"/>
            <w:r>
              <w:rPr>
                <w:szCs w:val="24"/>
              </w:rPr>
              <w:t xml:space="preserve">. sk./100 m </w:t>
            </w:r>
            <w:r>
              <w:rPr>
                <w:iCs/>
                <w:szCs w:val="24"/>
              </w:rPr>
              <w:t>maršrute</w:t>
            </w:r>
          </w:p>
        </w:tc>
        <w:tc>
          <w:tcPr>
            <w:tcW w:w="2127" w:type="dxa"/>
          </w:tcPr>
          <w:p w:rsidR="004B15A5" w:rsidRDefault="00E47037">
            <w:pPr>
              <w:ind w:left="57" w:right="57"/>
              <w:jc w:val="center"/>
              <w:rPr>
                <w:szCs w:val="24"/>
              </w:rPr>
            </w:pPr>
            <w:r>
              <w:rPr>
                <w:szCs w:val="24"/>
              </w:rPr>
              <w:t>Stabili arba didėjanti;</w:t>
            </w:r>
          </w:p>
          <w:p w:rsidR="004B15A5" w:rsidRDefault="00E47037">
            <w:pPr>
              <w:ind w:left="57" w:right="57"/>
              <w:jc w:val="center"/>
              <w:rPr>
                <w:szCs w:val="24"/>
              </w:rPr>
            </w:pPr>
            <w:r>
              <w:rPr>
                <w:szCs w:val="24"/>
                <w:u w:val="single"/>
              </w:rPr>
              <w:t>&gt;</w:t>
            </w:r>
            <w:r>
              <w:rPr>
                <w:szCs w:val="24"/>
              </w:rPr>
              <w:t>5</w:t>
            </w:r>
          </w:p>
        </w:tc>
        <w:tc>
          <w:tcPr>
            <w:tcW w:w="4536" w:type="dxa"/>
          </w:tcPr>
          <w:p w:rsidR="004B15A5" w:rsidRDefault="00E47037">
            <w:pPr>
              <w:ind w:left="-108" w:right="57"/>
              <w:rPr>
                <w:szCs w:val="24"/>
              </w:rPr>
            </w:pPr>
            <w:r>
              <w:rPr>
                <w:szCs w:val="24"/>
              </w:rPr>
              <w:t xml:space="preserve">Populiacijos būklė vertinama pagal santykinio gausumo pokyčius. Apskaita vykdoma birželio mėn. ir liepos pirmoje pusėje. </w:t>
            </w:r>
          </w:p>
        </w:tc>
      </w:tr>
      <w:tr w:rsidR="004B15A5">
        <w:trPr>
          <w:trHeight w:val="870"/>
        </w:trPr>
        <w:tc>
          <w:tcPr>
            <w:tcW w:w="774" w:type="dxa"/>
          </w:tcPr>
          <w:p w:rsidR="004B15A5" w:rsidRDefault="00E47037">
            <w:pPr>
              <w:ind w:left="720" w:hanging="360"/>
              <w:rPr>
                <w:szCs w:val="24"/>
              </w:rPr>
            </w:pPr>
            <w:r>
              <w:rPr>
                <w:rFonts w:eastAsia="Arial"/>
                <w:szCs w:val="24"/>
                <w:lang w:val="en" w:eastAsia="lt-LT"/>
              </w:rPr>
              <w:t>2</w:t>
            </w:r>
            <w:r>
              <w:rPr>
                <w:rFonts w:eastAsia="Arial"/>
                <w:szCs w:val="24"/>
                <w:lang w:val="en" w:eastAsia="lt-LT"/>
              </w:rPr>
              <w:tab/>
            </w:r>
          </w:p>
        </w:tc>
        <w:tc>
          <w:tcPr>
            <w:tcW w:w="2028" w:type="dxa"/>
          </w:tcPr>
          <w:p w:rsidR="004B15A5" w:rsidRDefault="00E47037">
            <w:pPr>
              <w:ind w:right="57"/>
              <w:rPr>
                <w:szCs w:val="24"/>
              </w:rPr>
            </w:pPr>
            <w:r>
              <w:rPr>
                <w:szCs w:val="24"/>
              </w:rPr>
              <w:t>1060.2</w:t>
            </w:r>
          </w:p>
        </w:tc>
        <w:tc>
          <w:tcPr>
            <w:tcW w:w="2268" w:type="dxa"/>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atskirų </w:t>
            </w:r>
            <w:proofErr w:type="spellStart"/>
            <w:r>
              <w:rPr>
                <w:szCs w:val="24"/>
              </w:rPr>
              <w:t>veisimosi</w:t>
            </w:r>
            <w:proofErr w:type="spellEnd"/>
            <w:r>
              <w:rPr>
                <w:szCs w:val="24"/>
              </w:rPr>
              <w:t xml:space="preserve"> buveinių, kuriose randami kiaušiniai, lervos ar tipiški </w:t>
            </w:r>
            <w:proofErr w:type="spellStart"/>
            <w:r>
              <w:rPr>
                <w:szCs w:val="24"/>
              </w:rPr>
              <w:t>mitybinių</w:t>
            </w:r>
            <w:proofErr w:type="spellEnd"/>
            <w:r>
              <w:rPr>
                <w:szCs w:val="24"/>
              </w:rPr>
              <w:t xml:space="preserve"> augalų pažeidimai, skaičius teritorijoje</w:t>
            </w:r>
          </w:p>
        </w:tc>
        <w:tc>
          <w:tcPr>
            <w:tcW w:w="2409" w:type="dxa"/>
          </w:tcPr>
          <w:p w:rsidR="004B15A5" w:rsidRDefault="00E47037">
            <w:pPr>
              <w:ind w:left="57" w:right="57"/>
              <w:rPr>
                <w:szCs w:val="24"/>
              </w:rPr>
            </w:pPr>
            <w:r>
              <w:rPr>
                <w:szCs w:val="24"/>
              </w:rPr>
              <w:t xml:space="preserve">Skaičius </w:t>
            </w:r>
          </w:p>
        </w:tc>
        <w:tc>
          <w:tcPr>
            <w:tcW w:w="2127" w:type="dxa"/>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u w:val="single"/>
              </w:rPr>
              <w:t>&gt;</w:t>
            </w:r>
            <w:r>
              <w:rPr>
                <w:szCs w:val="24"/>
              </w:rPr>
              <w:t>6</w:t>
            </w:r>
          </w:p>
        </w:tc>
        <w:tc>
          <w:tcPr>
            <w:tcW w:w="4536" w:type="dxa"/>
          </w:tcPr>
          <w:p w:rsidR="004B15A5" w:rsidRDefault="00E47037">
            <w:pPr>
              <w:ind w:left="-108" w:right="57"/>
              <w:rPr>
                <w:szCs w:val="24"/>
              </w:rPr>
            </w:pPr>
            <w:r>
              <w:rPr>
                <w:szCs w:val="24"/>
              </w:rPr>
              <w:t>Nustatomas vykdant monitoringą. Apskaita vykdoma liepos</w:t>
            </w:r>
            <w:r>
              <w:rPr>
                <w:bCs/>
                <w:szCs w:val="24"/>
                <w:lang w:eastAsia="yi-Hebr" w:bidi="yi-Hebr"/>
              </w:rPr>
              <w:t>–</w:t>
            </w:r>
            <w:r>
              <w:rPr>
                <w:szCs w:val="24"/>
              </w:rPr>
              <w:t>rugsėjo mėn.</w:t>
            </w:r>
          </w:p>
        </w:tc>
      </w:tr>
      <w:tr w:rsidR="004B15A5">
        <w:trPr>
          <w:trHeight w:val="651"/>
        </w:trPr>
        <w:tc>
          <w:tcPr>
            <w:tcW w:w="774" w:type="dxa"/>
          </w:tcPr>
          <w:p w:rsidR="004B15A5" w:rsidRDefault="00E47037">
            <w:pPr>
              <w:ind w:left="720" w:hanging="360"/>
              <w:rPr>
                <w:szCs w:val="24"/>
              </w:rPr>
            </w:pPr>
            <w:r>
              <w:rPr>
                <w:rFonts w:eastAsia="Arial"/>
                <w:szCs w:val="24"/>
                <w:lang w:val="en" w:eastAsia="lt-LT"/>
              </w:rPr>
              <w:t>3</w:t>
            </w:r>
            <w:r>
              <w:rPr>
                <w:rFonts w:eastAsia="Arial"/>
                <w:szCs w:val="24"/>
                <w:lang w:val="en" w:eastAsia="lt-LT"/>
              </w:rPr>
              <w:tab/>
            </w:r>
          </w:p>
        </w:tc>
        <w:tc>
          <w:tcPr>
            <w:tcW w:w="2028" w:type="dxa"/>
          </w:tcPr>
          <w:p w:rsidR="004B15A5" w:rsidRDefault="00E47037">
            <w:pPr>
              <w:ind w:right="57"/>
              <w:rPr>
                <w:szCs w:val="24"/>
              </w:rPr>
            </w:pPr>
            <w:r>
              <w:rPr>
                <w:szCs w:val="24"/>
              </w:rPr>
              <w:t>1060.3</w:t>
            </w:r>
          </w:p>
        </w:tc>
        <w:tc>
          <w:tcPr>
            <w:tcW w:w="2268"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tinkamos buveinės plotas</w:t>
            </w:r>
          </w:p>
          <w:p w:rsidR="004B15A5" w:rsidRDefault="004B15A5">
            <w:pPr>
              <w:ind w:left="57" w:right="57"/>
              <w:rPr>
                <w:szCs w:val="24"/>
              </w:rPr>
            </w:pPr>
          </w:p>
        </w:tc>
        <w:tc>
          <w:tcPr>
            <w:tcW w:w="2409" w:type="dxa"/>
          </w:tcPr>
          <w:p w:rsidR="004B15A5" w:rsidRDefault="00E47037">
            <w:pPr>
              <w:ind w:left="57" w:right="57"/>
              <w:jc w:val="center"/>
              <w:rPr>
                <w:szCs w:val="24"/>
              </w:rPr>
            </w:pPr>
            <w:r>
              <w:rPr>
                <w:szCs w:val="24"/>
              </w:rPr>
              <w:t>ha</w:t>
            </w:r>
          </w:p>
        </w:tc>
        <w:tc>
          <w:tcPr>
            <w:tcW w:w="2127" w:type="dxa"/>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(faktinis dydis)</w:t>
            </w:r>
          </w:p>
        </w:tc>
        <w:tc>
          <w:tcPr>
            <w:tcW w:w="4536" w:type="dxa"/>
          </w:tcPr>
          <w:p w:rsidR="004B15A5" w:rsidRDefault="00E47037">
            <w:pPr>
              <w:ind w:left="-108" w:right="57"/>
              <w:rPr>
                <w:szCs w:val="24"/>
                <w:lang w:eastAsia="yi-Hebr" w:bidi="yi-Hebr"/>
              </w:rPr>
            </w:pPr>
            <w:r>
              <w:rPr>
                <w:szCs w:val="24"/>
                <w:lang w:eastAsia="yi-Hebr" w:bidi="yi-Hebr"/>
              </w:rPr>
              <w:t xml:space="preserve">Per kiekvieną </w:t>
            </w:r>
            <w:proofErr w:type="spellStart"/>
            <w:r>
              <w:rPr>
                <w:szCs w:val="24"/>
                <w:lang w:val="en-US" w:eastAsia="yi-Hebr" w:bidi="yi-Hebr"/>
              </w:rPr>
              <w:t>maršruto</w:t>
            </w:r>
            <w:proofErr w:type="spellEnd"/>
            <w:r>
              <w:rPr>
                <w:szCs w:val="24"/>
                <w:lang w:eastAsia="yi-Hebr" w:bidi="yi-Hebr"/>
              </w:rPr>
              <w:t xml:space="preserve"> apskaitą žymimos buveinės ploto ribos. Tinkamos buveinės dydis gali būti apskaičiuojamas </w:t>
            </w:r>
            <w:r>
              <w:rPr>
                <w:bCs/>
                <w:szCs w:val="24"/>
                <w:lang w:eastAsia="yi-Hebr" w:bidi="yi-Hebr"/>
              </w:rPr>
              <w:t xml:space="preserve">naudojantis </w:t>
            </w:r>
            <w:r>
              <w:rPr>
                <w:szCs w:val="24"/>
                <w:lang w:eastAsia="yi-Hebr" w:bidi="yi-Hebr"/>
              </w:rPr>
              <w:t>geografine informacine sistema.</w:t>
            </w:r>
          </w:p>
        </w:tc>
      </w:tr>
      <w:tr w:rsidR="004B15A5">
        <w:trPr>
          <w:trHeight w:val="651"/>
        </w:trPr>
        <w:tc>
          <w:tcPr>
            <w:tcW w:w="774" w:type="dxa"/>
          </w:tcPr>
          <w:p w:rsidR="004B15A5" w:rsidRDefault="00E47037">
            <w:pPr>
              <w:ind w:left="720" w:hanging="360"/>
              <w:rPr>
                <w:szCs w:val="24"/>
              </w:rPr>
            </w:pPr>
            <w:r>
              <w:rPr>
                <w:rFonts w:eastAsia="Arial"/>
                <w:szCs w:val="24"/>
                <w:lang w:val="en" w:eastAsia="lt-LT"/>
              </w:rPr>
              <w:t>4</w:t>
            </w:r>
            <w:r>
              <w:rPr>
                <w:rFonts w:eastAsia="Arial"/>
                <w:szCs w:val="24"/>
                <w:lang w:val="en" w:eastAsia="lt-LT"/>
              </w:rPr>
              <w:tab/>
            </w:r>
          </w:p>
        </w:tc>
        <w:tc>
          <w:tcPr>
            <w:tcW w:w="2028" w:type="dxa"/>
          </w:tcPr>
          <w:p w:rsidR="004B15A5" w:rsidRDefault="00E47037">
            <w:pPr>
              <w:ind w:right="57"/>
              <w:rPr>
                <w:szCs w:val="24"/>
              </w:rPr>
            </w:pPr>
            <w:r>
              <w:rPr>
                <w:szCs w:val="24"/>
              </w:rPr>
              <w:t>1060.4</w:t>
            </w:r>
          </w:p>
        </w:tc>
        <w:tc>
          <w:tcPr>
            <w:tcW w:w="2268"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 xml:space="preserve">žinomos pastovios </w:t>
            </w:r>
            <w:proofErr w:type="spellStart"/>
            <w:r>
              <w:rPr>
                <w:szCs w:val="24"/>
              </w:rPr>
              <w:t>veisimosi</w:t>
            </w:r>
            <w:proofErr w:type="spellEnd"/>
            <w:r>
              <w:rPr>
                <w:szCs w:val="24"/>
              </w:rPr>
              <w:t xml:space="preserve"> ir maitinimosi buveinės būklė, </w:t>
            </w:r>
            <w:r>
              <w:rPr>
                <w:bCs/>
                <w:szCs w:val="24"/>
                <w:lang w:eastAsia="yi-Hebr" w:bidi="yi-Hebr"/>
              </w:rPr>
              <w:t>eksperto</w:t>
            </w:r>
            <w:r>
              <w:rPr>
                <w:szCs w:val="24"/>
              </w:rPr>
              <w:t xml:space="preserve"> vertinimas</w:t>
            </w:r>
          </w:p>
        </w:tc>
        <w:tc>
          <w:tcPr>
            <w:tcW w:w="2409" w:type="dxa"/>
          </w:tcPr>
          <w:p w:rsidR="004B15A5" w:rsidRDefault="00E47037">
            <w:pPr>
              <w:ind w:left="57" w:right="57"/>
              <w:rPr>
                <w:szCs w:val="24"/>
              </w:rPr>
            </w:pPr>
            <w:r>
              <w:rPr>
                <w:szCs w:val="24"/>
              </w:rPr>
              <w:t>Atitinkančių požymių skaičius</w:t>
            </w:r>
          </w:p>
        </w:tc>
        <w:tc>
          <w:tcPr>
            <w:tcW w:w="2127" w:type="dxa"/>
          </w:tcPr>
          <w:p w:rsidR="004B15A5" w:rsidRDefault="00E47037">
            <w:pPr>
              <w:ind w:left="57" w:right="57"/>
              <w:jc w:val="center"/>
              <w:rPr>
                <w:szCs w:val="24"/>
              </w:rPr>
            </w:pPr>
            <w:r>
              <w:rPr>
                <w:szCs w:val="24"/>
              </w:rPr>
              <w:t>Stabili ar gerėjanti;</w:t>
            </w:r>
          </w:p>
          <w:p w:rsidR="004B15A5" w:rsidRDefault="00E47037">
            <w:pPr>
              <w:ind w:left="57" w:right="57"/>
              <w:jc w:val="center"/>
              <w:rPr>
                <w:i/>
                <w:iCs/>
                <w:lang w:eastAsia="yi-Hebr" w:bidi="yi-Hebr"/>
              </w:rPr>
            </w:pPr>
            <w:r>
              <w:rPr>
                <w:u w:val="single"/>
              </w:rPr>
              <w:t>&gt;</w:t>
            </w:r>
            <w:r>
              <w:t xml:space="preserve">4 (3 požymis – </w:t>
            </w:r>
            <w:r>
              <w:rPr>
                <w:lang w:eastAsia="yi-Hebr" w:bidi="yi-Hebr"/>
              </w:rPr>
              <w:t xml:space="preserve"> teritorijoje gausiai aptinkami didžiojo </w:t>
            </w:r>
            <w:proofErr w:type="spellStart"/>
            <w:r>
              <w:rPr>
                <w:lang w:eastAsia="yi-Hebr" w:bidi="yi-Hebr"/>
              </w:rPr>
              <w:t>auksinuko</w:t>
            </w:r>
            <w:proofErr w:type="spellEnd"/>
            <w:r>
              <w:rPr>
                <w:lang w:eastAsia="yi-Hebr" w:bidi="yi-Hebr"/>
              </w:rPr>
              <w:t xml:space="preserve"> pagrindiniai </w:t>
            </w:r>
            <w:proofErr w:type="spellStart"/>
            <w:r>
              <w:rPr>
                <w:lang w:eastAsia="yi-Hebr" w:bidi="yi-Hebr"/>
              </w:rPr>
              <w:t>mitybiniai</w:t>
            </w:r>
            <w:proofErr w:type="spellEnd"/>
            <w:r>
              <w:rPr>
                <w:lang w:eastAsia="yi-Hebr" w:bidi="yi-Hebr"/>
              </w:rPr>
              <w:t xml:space="preserve"> augalai </w:t>
            </w:r>
            <w:proofErr w:type="spellStart"/>
            <w:r>
              <w:rPr>
                <w:i/>
                <w:iCs/>
                <w:lang w:eastAsia="yi-Hebr" w:bidi="yi-Hebr"/>
              </w:rPr>
              <w:t>Rumex</w:t>
            </w:r>
            <w:proofErr w:type="spellEnd"/>
            <w:r>
              <w:rPr>
                <w:i/>
                <w:iCs/>
                <w:lang w:eastAsia="yi-Hebr" w:bidi="yi-Hebr"/>
              </w:rPr>
              <w:t xml:space="preserve"> </w:t>
            </w:r>
            <w:proofErr w:type="spellStart"/>
            <w:r>
              <w:rPr>
                <w:i/>
                <w:iCs/>
                <w:lang w:eastAsia="yi-Hebr" w:bidi="yi-Hebr"/>
              </w:rPr>
              <w:t>aquaticus</w:t>
            </w:r>
            <w:proofErr w:type="spellEnd"/>
            <w:r>
              <w:rPr>
                <w:i/>
                <w:iCs/>
                <w:lang w:eastAsia="yi-Hebr" w:bidi="yi-Hebr"/>
              </w:rPr>
              <w:t xml:space="preserve">, R. </w:t>
            </w:r>
            <w:proofErr w:type="spellStart"/>
            <w:r>
              <w:rPr>
                <w:i/>
                <w:iCs/>
                <w:lang w:eastAsia="yi-Hebr" w:bidi="yi-Hebr"/>
              </w:rPr>
              <w:t>hydrolapathum</w:t>
            </w:r>
            <w:proofErr w:type="spellEnd"/>
            <w:r>
              <w:rPr>
                <w:i/>
                <w:iCs/>
                <w:lang w:eastAsia="yi-Hebr" w:bidi="yi-Hebr"/>
              </w:rPr>
              <w:t xml:space="preserve">, R. </w:t>
            </w:r>
            <w:proofErr w:type="spellStart"/>
            <w:r>
              <w:rPr>
                <w:i/>
                <w:iCs/>
                <w:lang w:eastAsia="yi-Hebr" w:bidi="yi-Hebr"/>
              </w:rPr>
              <w:t>obtusifolius</w:t>
            </w:r>
            <w:proofErr w:type="spellEnd"/>
            <w:r>
              <w:rPr>
                <w:i/>
                <w:iCs/>
                <w:lang w:eastAsia="yi-Hebr" w:bidi="yi-Hebr"/>
              </w:rPr>
              <w:t xml:space="preserve">, </w:t>
            </w:r>
          </w:p>
          <w:p w:rsidR="004B15A5" w:rsidRDefault="00E47037">
            <w:pPr>
              <w:ind w:left="57" w:right="57"/>
              <w:jc w:val="center"/>
              <w:rPr>
                <w:rFonts w:ascii="Segoe UI Emoji" w:eastAsia="Segoe UI Emoji" w:hAnsi="Segoe UI Emoji" w:cs="Segoe UI Emoji"/>
                <w:lang w:eastAsia="yi-Hebr" w:bidi="yi-Hebr"/>
              </w:rPr>
            </w:pPr>
            <w:r>
              <w:rPr>
                <w:i/>
                <w:iCs/>
                <w:lang w:eastAsia="yi-Hebr" w:bidi="yi-Hebr"/>
              </w:rPr>
              <w:lastRenderedPageBreak/>
              <w:t xml:space="preserve">R. </w:t>
            </w:r>
            <w:proofErr w:type="spellStart"/>
            <w:r>
              <w:rPr>
                <w:i/>
                <w:iCs/>
                <w:lang w:eastAsia="yi-Hebr" w:bidi="yi-Hebr"/>
              </w:rPr>
              <w:t>crispus</w:t>
            </w:r>
            <w:proofErr w:type="spellEnd"/>
          </w:p>
          <w:p w:rsidR="004B15A5" w:rsidRDefault="00E47037">
            <w:pPr>
              <w:ind w:left="57" w:right="57"/>
              <w:jc w:val="center"/>
            </w:pPr>
            <w:r>
              <w:t>– privalomas prioritetinis požymis)</w:t>
            </w:r>
          </w:p>
        </w:tc>
        <w:tc>
          <w:tcPr>
            <w:tcW w:w="4536" w:type="dxa"/>
          </w:tcPr>
          <w:p w:rsidR="004B15A5" w:rsidRDefault="00E47037">
            <w:pPr>
              <w:ind w:left="-108" w:right="57"/>
              <w:rPr>
                <w:szCs w:val="24"/>
                <w:lang w:eastAsia="yi-Hebr" w:bidi="yi-Hebr"/>
              </w:rPr>
            </w:pPr>
            <w:r>
              <w:rPr>
                <w:szCs w:val="24"/>
                <w:lang w:eastAsia="yi-Hebr" w:bidi="yi-Hebr"/>
              </w:rPr>
              <w:lastRenderedPageBreak/>
              <w:t xml:space="preserve">Tinkamos buveinės požymiai: </w:t>
            </w:r>
          </w:p>
          <w:p w:rsidR="004B15A5" w:rsidRDefault="00E47037">
            <w:pPr>
              <w:ind w:left="-108" w:right="57"/>
              <w:rPr>
                <w:szCs w:val="24"/>
                <w:lang w:eastAsia="yi-Hebr" w:bidi="yi-Hebr"/>
              </w:rPr>
            </w:pPr>
            <w:r>
              <w:rPr>
                <w:szCs w:val="24"/>
                <w:lang w:eastAsia="yi-Hebr" w:bidi="yi-Hebr"/>
              </w:rPr>
              <w:t xml:space="preserve">1. atvira teritorija, bet dažnai apsupta medžių ar krūmų, suteikiančių užuovėją ir sukuriančių šiltas </w:t>
            </w:r>
            <w:proofErr w:type="spellStart"/>
            <w:r>
              <w:rPr>
                <w:szCs w:val="24"/>
                <w:lang w:eastAsia="yi-Hebr" w:bidi="yi-Hebr"/>
              </w:rPr>
              <w:t>mikroklimatines</w:t>
            </w:r>
            <w:proofErr w:type="spellEnd"/>
            <w:r>
              <w:rPr>
                <w:szCs w:val="24"/>
                <w:lang w:eastAsia="yi-Hebr" w:bidi="yi-Hebr"/>
              </w:rPr>
              <w:t xml:space="preserve"> sąlygas; </w:t>
            </w:r>
          </w:p>
          <w:p w:rsidR="004B15A5" w:rsidRDefault="00E47037">
            <w:pPr>
              <w:ind w:left="-108" w:right="57"/>
              <w:rPr>
                <w:szCs w:val="24"/>
                <w:lang w:eastAsia="yi-Hebr" w:bidi="yi-Hebr"/>
              </w:rPr>
            </w:pPr>
            <w:r>
              <w:rPr>
                <w:szCs w:val="24"/>
                <w:lang w:eastAsia="yi-Hebr" w:bidi="yi-Hebr"/>
              </w:rPr>
              <w:t xml:space="preserve">2. prie dirbtinių vandens telkinių, kanalizuotų upelių, miškuose, melioracijos griovių pakraščiuose; </w:t>
            </w:r>
          </w:p>
          <w:p w:rsidR="004B15A5" w:rsidRDefault="00E47037">
            <w:pPr>
              <w:ind w:left="-108" w:right="57"/>
              <w:rPr>
                <w:szCs w:val="24"/>
                <w:lang w:eastAsia="yi-Hebr" w:bidi="yi-Hebr"/>
              </w:rPr>
            </w:pPr>
            <w:r>
              <w:rPr>
                <w:szCs w:val="24"/>
                <w:lang w:eastAsia="yi-Hebr" w:bidi="yi-Hebr"/>
              </w:rPr>
              <w:t xml:space="preserve">3. teritorijoje gausiai aptinkami didžiojo </w:t>
            </w:r>
            <w:proofErr w:type="spellStart"/>
            <w:r>
              <w:rPr>
                <w:szCs w:val="24"/>
                <w:lang w:eastAsia="yi-Hebr" w:bidi="yi-Hebr"/>
              </w:rPr>
              <w:t>auksinuko</w:t>
            </w:r>
            <w:proofErr w:type="spellEnd"/>
            <w:r>
              <w:rPr>
                <w:szCs w:val="24"/>
                <w:lang w:eastAsia="yi-Hebr" w:bidi="yi-Hebr"/>
              </w:rPr>
              <w:t xml:space="preserve"> pagrindiniai </w:t>
            </w:r>
            <w:proofErr w:type="spellStart"/>
            <w:r>
              <w:rPr>
                <w:szCs w:val="24"/>
                <w:lang w:eastAsia="yi-Hebr" w:bidi="yi-Hebr"/>
              </w:rPr>
              <w:t>mitybiniai</w:t>
            </w:r>
            <w:proofErr w:type="spellEnd"/>
            <w:r>
              <w:rPr>
                <w:szCs w:val="24"/>
                <w:lang w:eastAsia="yi-Hebr" w:bidi="yi-Hebr"/>
              </w:rPr>
              <w:t xml:space="preserve"> augalai </w:t>
            </w:r>
            <w:proofErr w:type="spellStart"/>
            <w:r>
              <w:rPr>
                <w:i/>
                <w:iCs/>
                <w:szCs w:val="24"/>
                <w:lang w:eastAsia="yi-Hebr" w:bidi="yi-Hebr"/>
              </w:rPr>
              <w:t>Rumex</w:t>
            </w:r>
            <w:proofErr w:type="spellEnd"/>
            <w:r>
              <w:rPr>
                <w:i/>
                <w:iCs/>
                <w:szCs w:val="24"/>
                <w:lang w:eastAsia="yi-Hebr" w:bidi="yi-Hebr"/>
              </w:rPr>
              <w:t xml:space="preserve"> </w:t>
            </w:r>
            <w:proofErr w:type="spellStart"/>
            <w:r>
              <w:rPr>
                <w:i/>
                <w:iCs/>
                <w:szCs w:val="24"/>
                <w:lang w:eastAsia="yi-Hebr" w:bidi="yi-Hebr"/>
              </w:rPr>
              <w:t>aquaticus</w:t>
            </w:r>
            <w:proofErr w:type="spellEnd"/>
            <w:r>
              <w:rPr>
                <w:i/>
                <w:iCs/>
                <w:szCs w:val="24"/>
                <w:lang w:eastAsia="yi-Hebr" w:bidi="yi-Hebr"/>
              </w:rPr>
              <w:t xml:space="preserve">, R. </w:t>
            </w:r>
            <w:proofErr w:type="spellStart"/>
            <w:r>
              <w:rPr>
                <w:i/>
                <w:iCs/>
                <w:szCs w:val="24"/>
                <w:lang w:eastAsia="yi-Hebr" w:bidi="yi-Hebr"/>
              </w:rPr>
              <w:t>hydrolapathum</w:t>
            </w:r>
            <w:proofErr w:type="spellEnd"/>
            <w:r>
              <w:rPr>
                <w:i/>
                <w:iCs/>
                <w:szCs w:val="24"/>
                <w:lang w:eastAsia="yi-Hebr" w:bidi="yi-Hebr"/>
              </w:rPr>
              <w:t xml:space="preserve">, R. </w:t>
            </w:r>
            <w:proofErr w:type="spellStart"/>
            <w:r>
              <w:rPr>
                <w:i/>
                <w:iCs/>
                <w:szCs w:val="24"/>
                <w:lang w:eastAsia="yi-Hebr" w:bidi="yi-Hebr"/>
              </w:rPr>
              <w:t>obtusifolius</w:t>
            </w:r>
            <w:proofErr w:type="spellEnd"/>
            <w:r>
              <w:rPr>
                <w:i/>
                <w:iCs/>
                <w:szCs w:val="24"/>
                <w:lang w:eastAsia="yi-Hebr" w:bidi="yi-Hebr"/>
              </w:rPr>
              <w:t xml:space="preserve">, R. </w:t>
            </w:r>
            <w:proofErr w:type="spellStart"/>
            <w:r>
              <w:rPr>
                <w:i/>
                <w:iCs/>
                <w:szCs w:val="24"/>
                <w:lang w:eastAsia="yi-Hebr" w:bidi="yi-Hebr"/>
              </w:rPr>
              <w:t>crispus</w:t>
            </w:r>
            <w:proofErr w:type="spellEnd"/>
            <w:r>
              <w:rPr>
                <w:szCs w:val="24"/>
                <w:lang w:eastAsia="yi-Hebr" w:bidi="yi-Hebr"/>
              </w:rPr>
              <w:t>;</w:t>
            </w:r>
          </w:p>
          <w:p w:rsidR="004B15A5" w:rsidRDefault="00E47037">
            <w:pPr>
              <w:ind w:left="-108" w:right="57"/>
              <w:rPr>
                <w:szCs w:val="24"/>
                <w:lang w:eastAsia="yi-Hebr" w:bidi="yi-Hebr"/>
              </w:rPr>
            </w:pPr>
            <w:r>
              <w:rPr>
                <w:szCs w:val="24"/>
                <w:lang w:eastAsia="yi-Hebr" w:bidi="yi-Hebr"/>
              </w:rPr>
              <w:lastRenderedPageBreak/>
              <w:t xml:space="preserve">4. nėra akivaizdaus neigiamo supančios teritorijos poveikio. Vertinant atsižvelgiama į didžiajam </w:t>
            </w:r>
            <w:proofErr w:type="spellStart"/>
            <w:r>
              <w:rPr>
                <w:szCs w:val="24"/>
                <w:lang w:eastAsia="yi-Hebr" w:bidi="yi-Hebr"/>
              </w:rPr>
              <w:t>auksinukui</w:t>
            </w:r>
            <w:proofErr w:type="spellEnd"/>
            <w:r>
              <w:rPr>
                <w:szCs w:val="24"/>
                <w:lang w:eastAsia="yi-Hebr" w:bidi="yi-Hebr"/>
              </w:rPr>
              <w:t xml:space="preserve"> vystytis tinkamos buveinės dydžio pokyčius, apsaugos perspektyvas; </w:t>
            </w:r>
          </w:p>
          <w:p w:rsidR="004B15A5" w:rsidRDefault="00E47037">
            <w:pPr>
              <w:ind w:left="-108" w:right="57"/>
              <w:rPr>
                <w:szCs w:val="24"/>
              </w:rPr>
            </w:pPr>
            <w:r>
              <w:rPr>
                <w:szCs w:val="24"/>
                <w:lang w:eastAsia="yi-Hebr" w:bidi="yi-Hebr"/>
              </w:rPr>
              <w:t>5. tinkamos buveinės: „</w:t>
            </w:r>
            <w:r>
              <w:rPr>
                <w:szCs w:val="24"/>
              </w:rPr>
              <w:t xml:space="preserve">7140, Tarpinės pelkės ir liūnai“, </w:t>
            </w:r>
            <w:r>
              <w:rPr>
                <w:szCs w:val="24"/>
                <w:lang w:eastAsia="yi-Hebr" w:bidi="yi-Hebr"/>
              </w:rPr>
              <w:t>„</w:t>
            </w:r>
            <w:r>
              <w:rPr>
                <w:szCs w:val="24"/>
                <w:lang w:eastAsia="lt-LT"/>
              </w:rPr>
              <w:t>7160, Nekalkingi šaltiniai ir šaltiniuotos pelkės“</w:t>
            </w:r>
            <w:r>
              <w:rPr>
                <w:szCs w:val="24"/>
              </w:rPr>
              <w:t xml:space="preserve">, </w:t>
            </w:r>
            <w:r>
              <w:rPr>
                <w:szCs w:val="24"/>
                <w:lang w:eastAsia="yi-Hebr" w:bidi="yi-Hebr"/>
              </w:rPr>
              <w:t>„</w:t>
            </w:r>
            <w:r>
              <w:rPr>
                <w:szCs w:val="24"/>
              </w:rPr>
              <w:t xml:space="preserve">7230, Šarmingos žemapelkės“, </w:t>
            </w:r>
            <w:r>
              <w:rPr>
                <w:szCs w:val="24"/>
                <w:lang w:eastAsia="yi-Hebr" w:bidi="yi-Hebr"/>
              </w:rPr>
              <w:t>„</w:t>
            </w:r>
            <w:r>
              <w:rPr>
                <w:szCs w:val="24"/>
              </w:rPr>
              <w:t xml:space="preserve">6430, </w:t>
            </w:r>
            <w:proofErr w:type="spellStart"/>
            <w:r>
              <w:rPr>
                <w:szCs w:val="24"/>
              </w:rPr>
              <w:t>Eutrofiniai</w:t>
            </w:r>
            <w:proofErr w:type="spellEnd"/>
            <w:r>
              <w:rPr>
                <w:szCs w:val="24"/>
              </w:rPr>
              <w:t xml:space="preserve"> aukštieji žolynai“, </w:t>
            </w:r>
            <w:r>
              <w:rPr>
                <w:szCs w:val="24"/>
                <w:lang w:eastAsia="yi-Hebr" w:bidi="yi-Hebr"/>
              </w:rPr>
              <w:t>„</w:t>
            </w:r>
            <w:r>
              <w:rPr>
                <w:szCs w:val="24"/>
              </w:rPr>
              <w:t xml:space="preserve">6410, </w:t>
            </w:r>
            <w:proofErr w:type="spellStart"/>
            <w:r>
              <w:rPr>
                <w:szCs w:val="24"/>
              </w:rPr>
              <w:t>Melvenynai</w:t>
            </w:r>
            <w:proofErr w:type="spellEnd"/>
            <w:r>
              <w:rPr>
                <w:szCs w:val="24"/>
              </w:rPr>
              <w:t xml:space="preserve">“, </w:t>
            </w:r>
          </w:p>
          <w:p w:rsidR="004B15A5" w:rsidRDefault="00E47037">
            <w:pPr>
              <w:ind w:left="-108" w:right="57"/>
              <w:rPr>
                <w:szCs w:val="24"/>
                <w:lang w:eastAsia="yi-Hebr" w:bidi="yi-Hebr"/>
              </w:rPr>
            </w:pPr>
            <w:r>
              <w:rPr>
                <w:szCs w:val="24"/>
                <w:lang w:eastAsia="yi-Hebr" w:bidi="yi-Hebr"/>
              </w:rPr>
              <w:t>„</w:t>
            </w:r>
            <w:r>
              <w:rPr>
                <w:szCs w:val="24"/>
              </w:rPr>
              <w:t>6450, Aliuvinės pievos“.</w:t>
            </w:r>
          </w:p>
        </w:tc>
      </w:tr>
      <w:tr w:rsidR="004B15A5">
        <w:trPr>
          <w:trHeight w:val="651"/>
        </w:trPr>
        <w:tc>
          <w:tcPr>
            <w:tcW w:w="774" w:type="dxa"/>
          </w:tcPr>
          <w:p w:rsidR="004B15A5" w:rsidRDefault="00E47037">
            <w:pPr>
              <w:ind w:left="720" w:hanging="360"/>
              <w:rPr>
                <w:szCs w:val="24"/>
              </w:rPr>
            </w:pPr>
            <w:r>
              <w:rPr>
                <w:rFonts w:eastAsia="Arial"/>
                <w:szCs w:val="24"/>
                <w:lang w:eastAsia="lt-LT"/>
              </w:rPr>
              <w:t>5</w:t>
            </w:r>
            <w:r>
              <w:rPr>
                <w:rFonts w:eastAsia="Arial"/>
                <w:szCs w:val="24"/>
                <w:lang w:eastAsia="lt-LT"/>
              </w:rPr>
              <w:tab/>
            </w:r>
          </w:p>
        </w:tc>
        <w:tc>
          <w:tcPr>
            <w:tcW w:w="2028" w:type="dxa"/>
          </w:tcPr>
          <w:p w:rsidR="004B15A5" w:rsidRDefault="00E47037">
            <w:pPr>
              <w:ind w:right="57"/>
              <w:rPr>
                <w:szCs w:val="24"/>
              </w:rPr>
            </w:pPr>
            <w:r>
              <w:rPr>
                <w:szCs w:val="24"/>
              </w:rPr>
              <w:t>1060.5</w:t>
            </w:r>
          </w:p>
        </w:tc>
        <w:tc>
          <w:tcPr>
            <w:tcW w:w="2268" w:type="dxa"/>
          </w:tcPr>
          <w:p w:rsidR="004B15A5" w:rsidRDefault="00E47037">
            <w:pPr>
              <w:ind w:left="57" w:right="57"/>
              <w:rPr>
                <w:szCs w:val="24"/>
              </w:rPr>
            </w:pPr>
            <w:r>
              <w:rPr>
                <w:szCs w:val="24"/>
              </w:rPr>
              <w:t xml:space="preserve">Buveinė; </w:t>
            </w:r>
          </w:p>
          <w:p w:rsidR="004B15A5" w:rsidRDefault="00E47037">
            <w:pPr>
              <w:ind w:left="57" w:right="57"/>
              <w:rPr>
                <w:i/>
                <w:iCs/>
                <w:szCs w:val="24"/>
              </w:rPr>
            </w:pPr>
            <w:proofErr w:type="spellStart"/>
            <w:r>
              <w:rPr>
                <w:szCs w:val="24"/>
              </w:rPr>
              <w:t>mitybinių</w:t>
            </w:r>
            <w:proofErr w:type="spellEnd"/>
            <w:r>
              <w:rPr>
                <w:szCs w:val="24"/>
              </w:rPr>
              <w:t xml:space="preserve"> augalų</w:t>
            </w:r>
            <w:r>
              <w:rPr>
                <w:i/>
                <w:iCs/>
                <w:szCs w:val="24"/>
              </w:rPr>
              <w:t xml:space="preserve"> </w:t>
            </w:r>
            <w:proofErr w:type="spellStart"/>
            <w:r>
              <w:rPr>
                <w:i/>
                <w:iCs/>
                <w:szCs w:val="24"/>
              </w:rPr>
              <w:t>Rumex</w:t>
            </w:r>
            <w:proofErr w:type="spellEnd"/>
            <w:r>
              <w:rPr>
                <w:i/>
                <w:iCs/>
                <w:szCs w:val="24"/>
              </w:rPr>
              <w:t xml:space="preserve"> </w:t>
            </w:r>
            <w:proofErr w:type="spellStart"/>
            <w:r>
              <w:rPr>
                <w:i/>
                <w:iCs/>
                <w:szCs w:val="24"/>
              </w:rPr>
              <w:t>aquaticus</w:t>
            </w:r>
            <w:proofErr w:type="spellEnd"/>
            <w:r>
              <w:rPr>
                <w:i/>
                <w:iCs/>
                <w:szCs w:val="24"/>
              </w:rPr>
              <w:t xml:space="preserve">, R. </w:t>
            </w:r>
            <w:proofErr w:type="spellStart"/>
            <w:r>
              <w:rPr>
                <w:i/>
                <w:iCs/>
                <w:szCs w:val="24"/>
              </w:rPr>
              <w:t>hydrolapathum</w:t>
            </w:r>
            <w:proofErr w:type="spellEnd"/>
            <w:r>
              <w:rPr>
                <w:i/>
                <w:iCs/>
                <w:szCs w:val="24"/>
              </w:rPr>
              <w:t xml:space="preserve">, R. </w:t>
            </w:r>
            <w:proofErr w:type="spellStart"/>
            <w:r>
              <w:rPr>
                <w:i/>
                <w:iCs/>
                <w:szCs w:val="24"/>
              </w:rPr>
              <w:t>obtusifolius</w:t>
            </w:r>
            <w:proofErr w:type="spellEnd"/>
            <w:r>
              <w:rPr>
                <w:i/>
                <w:iCs/>
                <w:szCs w:val="24"/>
              </w:rPr>
              <w:t xml:space="preserve">, </w:t>
            </w:r>
          </w:p>
          <w:p w:rsidR="004B15A5" w:rsidRDefault="00E47037">
            <w:pPr>
              <w:ind w:left="57" w:right="57"/>
              <w:rPr>
                <w:szCs w:val="24"/>
              </w:rPr>
            </w:pPr>
            <w:r>
              <w:rPr>
                <w:i/>
                <w:iCs/>
                <w:szCs w:val="24"/>
              </w:rPr>
              <w:t xml:space="preserve">R. </w:t>
            </w:r>
            <w:proofErr w:type="spellStart"/>
            <w:r>
              <w:rPr>
                <w:i/>
                <w:iCs/>
                <w:szCs w:val="24"/>
              </w:rPr>
              <w:t>crispus</w:t>
            </w:r>
            <w:proofErr w:type="spellEnd"/>
            <w:r>
              <w:rPr>
                <w:szCs w:val="24"/>
              </w:rPr>
              <w:t xml:space="preserve"> buvimas, gausumas</w:t>
            </w:r>
          </w:p>
        </w:tc>
        <w:tc>
          <w:tcPr>
            <w:tcW w:w="2409" w:type="dxa"/>
          </w:tcPr>
          <w:p w:rsidR="004B15A5" w:rsidRDefault="00E47037">
            <w:pPr>
              <w:ind w:left="57" w:right="57"/>
              <w:rPr>
                <w:szCs w:val="24"/>
              </w:rPr>
            </w:pPr>
            <w:r>
              <w:rPr>
                <w:szCs w:val="24"/>
              </w:rPr>
              <w:t xml:space="preserve">Projekcinis padengimas, </w:t>
            </w:r>
            <w:r>
              <w:rPr>
                <w:bCs/>
                <w:szCs w:val="24"/>
                <w:lang w:eastAsia="yi-Hebr" w:bidi="yi-Hebr"/>
              </w:rPr>
              <w:t>proc.</w:t>
            </w:r>
          </w:p>
        </w:tc>
        <w:tc>
          <w:tcPr>
            <w:tcW w:w="2127" w:type="dxa"/>
          </w:tcPr>
          <w:p w:rsidR="004B15A5" w:rsidRDefault="00E47037">
            <w:pPr>
              <w:ind w:left="57" w:right="57"/>
              <w:rPr>
                <w:szCs w:val="24"/>
              </w:rPr>
            </w:pPr>
            <w:r>
              <w:rPr>
                <w:szCs w:val="24"/>
              </w:rPr>
              <w:t>Gausumas turi būti stabilus ar didėjantis;</w:t>
            </w:r>
          </w:p>
          <w:p w:rsidR="004B15A5" w:rsidRDefault="00E47037">
            <w:pPr>
              <w:jc w:val="center"/>
              <w:rPr>
                <w:szCs w:val="24"/>
              </w:rPr>
            </w:pPr>
            <w:r>
              <w:rPr>
                <w:szCs w:val="24"/>
              </w:rPr>
              <w:t>≥5</w:t>
            </w:r>
          </w:p>
        </w:tc>
        <w:tc>
          <w:tcPr>
            <w:tcW w:w="4536" w:type="dxa"/>
          </w:tcPr>
          <w:p w:rsidR="004B15A5" w:rsidRDefault="00E47037">
            <w:pPr>
              <w:ind w:left="-108" w:right="57"/>
              <w:rPr>
                <w:szCs w:val="24"/>
              </w:rPr>
            </w:pPr>
            <w:r>
              <w:rPr>
                <w:szCs w:val="24"/>
              </w:rPr>
              <w:t xml:space="preserve">Svarbu, kad </w:t>
            </w:r>
            <w:proofErr w:type="spellStart"/>
            <w:r>
              <w:rPr>
                <w:szCs w:val="24"/>
              </w:rPr>
              <w:t>mitybiniai</w:t>
            </w:r>
            <w:proofErr w:type="spellEnd"/>
            <w:r>
              <w:rPr>
                <w:szCs w:val="24"/>
              </w:rPr>
              <w:t xml:space="preserve"> augalai nebūtų užgožti kitų augalų.</w:t>
            </w:r>
          </w:p>
        </w:tc>
      </w:tr>
      <w:tr w:rsidR="004B15A5">
        <w:trPr>
          <w:trHeight w:val="651"/>
        </w:trPr>
        <w:tc>
          <w:tcPr>
            <w:tcW w:w="774" w:type="dxa"/>
          </w:tcPr>
          <w:p w:rsidR="004B15A5" w:rsidRDefault="00E47037">
            <w:pPr>
              <w:ind w:left="720" w:hanging="360"/>
              <w:rPr>
                <w:szCs w:val="24"/>
              </w:rPr>
            </w:pPr>
            <w:r>
              <w:rPr>
                <w:rFonts w:eastAsia="Arial"/>
                <w:szCs w:val="24"/>
                <w:lang w:eastAsia="lt-LT"/>
              </w:rPr>
              <w:t>6</w:t>
            </w:r>
            <w:r>
              <w:rPr>
                <w:rFonts w:eastAsia="Arial"/>
                <w:szCs w:val="24"/>
                <w:lang w:eastAsia="lt-LT"/>
              </w:rPr>
              <w:tab/>
            </w:r>
          </w:p>
        </w:tc>
        <w:tc>
          <w:tcPr>
            <w:tcW w:w="2028" w:type="dxa"/>
          </w:tcPr>
          <w:p w:rsidR="004B15A5" w:rsidRDefault="00E47037">
            <w:pPr>
              <w:ind w:right="57"/>
              <w:rPr>
                <w:szCs w:val="24"/>
              </w:rPr>
            </w:pPr>
            <w:r>
              <w:rPr>
                <w:szCs w:val="24"/>
              </w:rPr>
              <w:t>1060.6</w:t>
            </w:r>
          </w:p>
        </w:tc>
        <w:tc>
          <w:tcPr>
            <w:tcW w:w="2268"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žydinčių augalų buvimas, gausumas (suaugusiems drugiams maitintis)</w:t>
            </w:r>
          </w:p>
        </w:tc>
        <w:tc>
          <w:tcPr>
            <w:tcW w:w="2409" w:type="dxa"/>
          </w:tcPr>
          <w:p w:rsidR="004B15A5" w:rsidRDefault="00E47037">
            <w:pPr>
              <w:ind w:left="57" w:right="57"/>
              <w:rPr>
                <w:szCs w:val="24"/>
              </w:rPr>
            </w:pPr>
            <w:r>
              <w:rPr>
                <w:szCs w:val="24"/>
              </w:rPr>
              <w:t xml:space="preserve">Projekcinis padengimas, </w:t>
            </w:r>
            <w:r>
              <w:rPr>
                <w:bCs/>
                <w:szCs w:val="24"/>
                <w:lang w:eastAsia="yi-Hebr" w:bidi="yi-Hebr"/>
              </w:rPr>
              <w:t>proc.</w:t>
            </w:r>
          </w:p>
        </w:tc>
        <w:tc>
          <w:tcPr>
            <w:tcW w:w="2127" w:type="dxa"/>
          </w:tcPr>
          <w:p w:rsidR="004B15A5" w:rsidRDefault="00E47037">
            <w:pPr>
              <w:rPr>
                <w:szCs w:val="24"/>
              </w:rPr>
            </w:pPr>
            <w:r>
              <w:rPr>
                <w:szCs w:val="24"/>
              </w:rPr>
              <w:t xml:space="preserve">Gausumas turi būti stabilus ar didėjantis; </w:t>
            </w:r>
          </w:p>
          <w:p w:rsidR="004B15A5" w:rsidRDefault="00E47037">
            <w:pPr>
              <w:jc w:val="center"/>
              <w:rPr>
                <w:szCs w:val="24"/>
              </w:rPr>
            </w:pPr>
            <w:r>
              <w:rPr>
                <w:szCs w:val="24"/>
              </w:rPr>
              <w:t>≥16</w:t>
            </w:r>
          </w:p>
        </w:tc>
        <w:tc>
          <w:tcPr>
            <w:tcW w:w="4536" w:type="dxa"/>
          </w:tcPr>
          <w:p w:rsidR="004B15A5" w:rsidRDefault="004B15A5">
            <w:pPr>
              <w:ind w:left="-108" w:right="57"/>
              <w:rPr>
                <w:szCs w:val="24"/>
              </w:rPr>
            </w:pPr>
          </w:p>
        </w:tc>
      </w:tr>
      <w:tr w:rsidR="004B15A5">
        <w:trPr>
          <w:trHeight w:val="651"/>
        </w:trPr>
        <w:tc>
          <w:tcPr>
            <w:tcW w:w="774" w:type="dxa"/>
          </w:tcPr>
          <w:p w:rsidR="004B15A5" w:rsidRDefault="00E47037">
            <w:pPr>
              <w:ind w:left="720" w:hanging="360"/>
              <w:rPr>
                <w:szCs w:val="24"/>
              </w:rPr>
            </w:pPr>
            <w:r>
              <w:rPr>
                <w:rFonts w:eastAsia="Arial"/>
                <w:szCs w:val="24"/>
                <w:lang w:val="en" w:eastAsia="lt-LT"/>
              </w:rPr>
              <w:t>7</w:t>
            </w:r>
            <w:r>
              <w:rPr>
                <w:rFonts w:eastAsia="Arial"/>
                <w:szCs w:val="24"/>
                <w:lang w:val="en" w:eastAsia="lt-LT"/>
              </w:rPr>
              <w:tab/>
            </w:r>
          </w:p>
        </w:tc>
        <w:tc>
          <w:tcPr>
            <w:tcW w:w="2028" w:type="dxa"/>
          </w:tcPr>
          <w:p w:rsidR="004B15A5" w:rsidRDefault="00E47037">
            <w:pPr>
              <w:ind w:right="57"/>
              <w:rPr>
                <w:szCs w:val="24"/>
              </w:rPr>
            </w:pPr>
            <w:r>
              <w:rPr>
                <w:szCs w:val="24"/>
              </w:rPr>
              <w:t>1060.7</w:t>
            </w:r>
          </w:p>
        </w:tc>
        <w:tc>
          <w:tcPr>
            <w:tcW w:w="2268"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krūmų buvimas</w:t>
            </w:r>
          </w:p>
        </w:tc>
        <w:tc>
          <w:tcPr>
            <w:tcW w:w="2409" w:type="dxa"/>
          </w:tcPr>
          <w:p w:rsidR="004B15A5" w:rsidRDefault="00E47037">
            <w:pPr>
              <w:ind w:left="57" w:right="57"/>
              <w:rPr>
                <w:szCs w:val="24"/>
              </w:rPr>
            </w:pPr>
            <w:r>
              <w:rPr>
                <w:szCs w:val="24"/>
              </w:rPr>
              <w:t xml:space="preserve">Projekcinis padengimas, </w:t>
            </w:r>
            <w:r>
              <w:rPr>
                <w:bCs/>
                <w:szCs w:val="24"/>
                <w:lang w:eastAsia="yi-Hebr" w:bidi="yi-Hebr"/>
              </w:rPr>
              <w:t>proc.</w:t>
            </w:r>
          </w:p>
        </w:tc>
        <w:tc>
          <w:tcPr>
            <w:tcW w:w="2127" w:type="dxa"/>
          </w:tcPr>
          <w:p w:rsidR="004B15A5" w:rsidRDefault="00E47037">
            <w:pPr>
              <w:ind w:left="57" w:right="57"/>
              <w:jc w:val="center"/>
              <w:rPr>
                <w:szCs w:val="24"/>
              </w:rPr>
            </w:pPr>
            <w:r>
              <w:rPr>
                <w:szCs w:val="24"/>
              </w:rPr>
              <w:t>Stabilus;</w:t>
            </w:r>
          </w:p>
          <w:p w:rsidR="004B15A5" w:rsidRDefault="00E47037">
            <w:pPr>
              <w:jc w:val="center"/>
              <w:rPr>
                <w:szCs w:val="24"/>
              </w:rPr>
            </w:pPr>
            <w:r>
              <w:rPr>
                <w:szCs w:val="24"/>
              </w:rPr>
              <w:t>≤10</w:t>
            </w:r>
          </w:p>
        </w:tc>
        <w:tc>
          <w:tcPr>
            <w:tcW w:w="4536" w:type="dxa"/>
          </w:tcPr>
          <w:p w:rsidR="004B15A5" w:rsidRDefault="00E47037">
            <w:pPr>
              <w:ind w:left="-108" w:right="57"/>
              <w:rPr>
                <w:szCs w:val="24"/>
              </w:rPr>
            </w:pPr>
            <w:r>
              <w:rPr>
                <w:szCs w:val="24"/>
              </w:rPr>
              <w:t>Buveinėje gali būti pavienių krūmų ar jų guotų, kurie suteikia užuovėją.</w:t>
            </w:r>
          </w:p>
        </w:tc>
      </w:tr>
      <w:tr w:rsidR="004B15A5">
        <w:trPr>
          <w:trHeight w:val="651"/>
        </w:trPr>
        <w:tc>
          <w:tcPr>
            <w:tcW w:w="774" w:type="dxa"/>
          </w:tcPr>
          <w:p w:rsidR="004B15A5" w:rsidRDefault="00E47037">
            <w:pPr>
              <w:ind w:left="720" w:hanging="360"/>
              <w:rPr>
                <w:szCs w:val="24"/>
              </w:rPr>
            </w:pPr>
            <w:r>
              <w:rPr>
                <w:rFonts w:eastAsia="Arial"/>
                <w:szCs w:val="24"/>
                <w:lang w:eastAsia="lt-LT"/>
              </w:rPr>
              <w:t>8</w:t>
            </w:r>
            <w:r>
              <w:rPr>
                <w:rFonts w:eastAsia="Arial"/>
                <w:szCs w:val="24"/>
                <w:lang w:eastAsia="lt-LT"/>
              </w:rPr>
              <w:tab/>
            </w:r>
          </w:p>
        </w:tc>
        <w:tc>
          <w:tcPr>
            <w:tcW w:w="2028" w:type="dxa"/>
          </w:tcPr>
          <w:p w:rsidR="004B15A5" w:rsidRDefault="00E47037">
            <w:pPr>
              <w:ind w:right="57"/>
              <w:rPr>
                <w:szCs w:val="24"/>
              </w:rPr>
            </w:pPr>
            <w:r>
              <w:rPr>
                <w:szCs w:val="24"/>
              </w:rPr>
              <w:t>1060.8</w:t>
            </w:r>
          </w:p>
        </w:tc>
        <w:tc>
          <w:tcPr>
            <w:tcW w:w="2268"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 xml:space="preserve">naudojimas (šienavimas ar ekstensyvus ganymas) norint sustabdyti sumedėjusios augalijos plitimą </w:t>
            </w:r>
          </w:p>
        </w:tc>
        <w:tc>
          <w:tcPr>
            <w:tcW w:w="2409" w:type="dxa"/>
            <w:vAlign w:val="center"/>
          </w:tcPr>
          <w:p w:rsidR="004B15A5" w:rsidRDefault="00E47037">
            <w:pPr>
              <w:ind w:right="57"/>
              <w:rPr>
                <w:szCs w:val="24"/>
              </w:rPr>
            </w:pPr>
            <w:r>
              <w:rPr>
                <w:szCs w:val="24"/>
              </w:rPr>
              <w:t xml:space="preserve">Buveinės dalis, </w:t>
            </w:r>
            <w:r>
              <w:rPr>
                <w:bCs/>
                <w:szCs w:val="24"/>
                <w:lang w:eastAsia="yi-Hebr" w:bidi="yi-Hebr"/>
              </w:rPr>
              <w:t>proc.</w:t>
            </w:r>
            <w:r>
              <w:rPr>
                <w:szCs w:val="24"/>
              </w:rPr>
              <w:t xml:space="preserve"> </w:t>
            </w:r>
          </w:p>
        </w:tc>
        <w:tc>
          <w:tcPr>
            <w:tcW w:w="2127" w:type="dxa"/>
            <w:vAlign w:val="center"/>
          </w:tcPr>
          <w:p w:rsidR="004B15A5" w:rsidRDefault="00E47037">
            <w:pPr>
              <w:ind w:left="57" w:right="57"/>
              <w:rPr>
                <w:szCs w:val="24"/>
              </w:rPr>
            </w:pPr>
            <w:r>
              <w:rPr>
                <w:szCs w:val="24"/>
              </w:rPr>
              <w:t>~30 per metus</w:t>
            </w:r>
          </w:p>
        </w:tc>
        <w:tc>
          <w:tcPr>
            <w:tcW w:w="4536" w:type="dxa"/>
          </w:tcPr>
          <w:p w:rsidR="004B15A5" w:rsidRDefault="00E47037">
            <w:pPr>
              <w:ind w:left="-108" w:right="57"/>
              <w:rPr>
                <w:szCs w:val="24"/>
              </w:rPr>
            </w:pPr>
            <w:proofErr w:type="spellStart"/>
            <w:r>
              <w:rPr>
                <w:szCs w:val="24"/>
              </w:rPr>
              <w:t>Mozaikiškas</w:t>
            </w:r>
            <w:proofErr w:type="spellEnd"/>
            <w:r>
              <w:rPr>
                <w:szCs w:val="24"/>
              </w:rPr>
              <w:t xml:space="preserve"> naudojimas (kas antrus metus).</w:t>
            </w:r>
          </w:p>
        </w:tc>
      </w:tr>
      <w:tr w:rsidR="004B15A5">
        <w:trPr>
          <w:trHeight w:val="651"/>
        </w:trPr>
        <w:tc>
          <w:tcPr>
            <w:tcW w:w="774" w:type="dxa"/>
          </w:tcPr>
          <w:p w:rsidR="004B15A5" w:rsidRDefault="00E47037">
            <w:pPr>
              <w:ind w:left="720" w:hanging="360"/>
              <w:rPr>
                <w:szCs w:val="24"/>
              </w:rPr>
            </w:pPr>
            <w:r>
              <w:rPr>
                <w:rFonts w:eastAsia="Arial"/>
                <w:szCs w:val="24"/>
                <w:lang w:val="en" w:eastAsia="lt-LT"/>
              </w:rPr>
              <w:lastRenderedPageBreak/>
              <w:t>9</w:t>
            </w:r>
            <w:r>
              <w:rPr>
                <w:rFonts w:eastAsia="Arial"/>
                <w:szCs w:val="24"/>
                <w:lang w:val="en" w:eastAsia="lt-LT"/>
              </w:rPr>
              <w:tab/>
            </w:r>
          </w:p>
        </w:tc>
        <w:tc>
          <w:tcPr>
            <w:tcW w:w="2028" w:type="dxa"/>
          </w:tcPr>
          <w:p w:rsidR="004B15A5" w:rsidRDefault="00E47037">
            <w:pPr>
              <w:ind w:right="57"/>
              <w:rPr>
                <w:szCs w:val="24"/>
              </w:rPr>
            </w:pPr>
            <w:r>
              <w:rPr>
                <w:szCs w:val="24"/>
              </w:rPr>
              <w:t>1060.9</w:t>
            </w:r>
          </w:p>
        </w:tc>
        <w:tc>
          <w:tcPr>
            <w:tcW w:w="2268" w:type="dxa"/>
          </w:tcPr>
          <w:p w:rsidR="004B15A5" w:rsidRDefault="00E47037">
            <w:pPr>
              <w:ind w:left="57" w:right="57"/>
              <w:rPr>
                <w:szCs w:val="24"/>
              </w:rPr>
            </w:pPr>
            <w:r>
              <w:rPr>
                <w:szCs w:val="24"/>
              </w:rPr>
              <w:t xml:space="preserve">Buveinė; </w:t>
            </w:r>
          </w:p>
          <w:p w:rsidR="004B15A5" w:rsidRDefault="00E47037">
            <w:pPr>
              <w:rPr>
                <w:szCs w:val="24"/>
              </w:rPr>
            </w:pPr>
            <w:r>
              <w:rPr>
                <w:szCs w:val="24"/>
              </w:rPr>
              <w:t>stabilumas</w:t>
            </w:r>
          </w:p>
        </w:tc>
        <w:tc>
          <w:tcPr>
            <w:tcW w:w="2409" w:type="dxa"/>
          </w:tcPr>
          <w:p w:rsidR="004B15A5" w:rsidRDefault="00E47037">
            <w:pPr>
              <w:ind w:left="57" w:right="57"/>
              <w:rPr>
                <w:szCs w:val="24"/>
              </w:rPr>
            </w:pPr>
            <w:r>
              <w:rPr>
                <w:bCs/>
                <w:szCs w:val="24"/>
                <w:lang w:eastAsia="yi-Hebr" w:bidi="yi-Hebr"/>
              </w:rPr>
              <w:t>Eksperto</w:t>
            </w:r>
            <w:r>
              <w:rPr>
                <w:szCs w:val="24"/>
              </w:rPr>
              <w:t xml:space="preserve"> vertinimas</w:t>
            </w:r>
          </w:p>
        </w:tc>
        <w:tc>
          <w:tcPr>
            <w:tcW w:w="2127" w:type="dxa"/>
          </w:tcPr>
          <w:p w:rsidR="004B15A5" w:rsidRDefault="00E47037">
            <w:pPr>
              <w:ind w:left="57" w:right="57"/>
              <w:rPr>
                <w:szCs w:val="24"/>
              </w:rPr>
            </w:pPr>
            <w:r>
              <w:rPr>
                <w:szCs w:val="24"/>
              </w:rPr>
              <w:t>Stabili buveinė, veikiama specifinių hidrologinių sąlygų</w:t>
            </w:r>
          </w:p>
        </w:tc>
        <w:tc>
          <w:tcPr>
            <w:tcW w:w="4536" w:type="dxa"/>
          </w:tcPr>
          <w:p w:rsidR="004B15A5" w:rsidRDefault="00E47037">
            <w:pPr>
              <w:ind w:left="-108" w:right="57"/>
              <w:rPr>
                <w:szCs w:val="24"/>
              </w:rPr>
            </w:pPr>
            <w:r>
              <w:rPr>
                <w:szCs w:val="24"/>
              </w:rPr>
              <w:t xml:space="preserve">Stabilumo rodiklis – natūralus ilgalaikis </w:t>
            </w:r>
            <w:proofErr w:type="spellStart"/>
            <w:r>
              <w:rPr>
                <w:szCs w:val="24"/>
              </w:rPr>
              <w:t>mitybinių</w:t>
            </w:r>
            <w:proofErr w:type="spellEnd"/>
            <w:r>
              <w:rPr>
                <w:szCs w:val="24"/>
              </w:rPr>
              <w:t xml:space="preserve"> augalų išgyvenimas, hidrologinių sąlygų pastovumas.</w:t>
            </w:r>
          </w:p>
        </w:tc>
      </w:tr>
    </w:tbl>
    <w:p w:rsidR="004B15A5" w:rsidRDefault="004B15A5">
      <w:pPr>
        <w:ind w:right="284"/>
        <w:rPr>
          <w:szCs w:val="24"/>
        </w:rPr>
      </w:pPr>
    </w:p>
    <w:p w:rsidR="004B15A5" w:rsidRDefault="00E47037">
      <w:pPr>
        <w:rPr>
          <w:szCs w:val="24"/>
        </w:rPr>
      </w:pPr>
      <w:r>
        <w:rPr>
          <w:b/>
          <w:bCs/>
          <w:szCs w:val="24"/>
        </w:rPr>
        <w:t xml:space="preserve">„6169, </w:t>
      </w:r>
      <w:proofErr w:type="spellStart"/>
      <w:r>
        <w:rPr>
          <w:b/>
          <w:bCs/>
          <w:szCs w:val="24"/>
        </w:rPr>
        <w:t>Baltamargės</w:t>
      </w:r>
      <w:proofErr w:type="spellEnd"/>
      <w:r>
        <w:rPr>
          <w:b/>
          <w:bCs/>
          <w:szCs w:val="24"/>
        </w:rPr>
        <w:t xml:space="preserve"> šaškytės (</w:t>
      </w:r>
      <w:proofErr w:type="spellStart"/>
      <w:r>
        <w:rPr>
          <w:b/>
          <w:bCs/>
          <w:i/>
          <w:iCs/>
          <w:szCs w:val="24"/>
        </w:rPr>
        <w:t>Euphydryas</w:t>
      </w:r>
      <w:proofErr w:type="spellEnd"/>
      <w:r>
        <w:rPr>
          <w:b/>
          <w:bCs/>
          <w:i/>
          <w:iCs/>
          <w:szCs w:val="24"/>
        </w:rPr>
        <w:t xml:space="preserve"> </w:t>
      </w:r>
      <w:proofErr w:type="spellStart"/>
      <w:r>
        <w:rPr>
          <w:b/>
          <w:bCs/>
          <w:i/>
          <w:iCs/>
          <w:szCs w:val="24"/>
        </w:rPr>
        <w:t>maturna</w:t>
      </w:r>
      <w:proofErr w:type="spellEnd"/>
      <w:r>
        <w:rPr>
          <w:b/>
          <w:bCs/>
          <w:szCs w:val="24"/>
        </w:rPr>
        <w:t>)“</w:t>
      </w:r>
      <w:r>
        <w:rPr>
          <w:szCs w:val="24"/>
        </w:rPr>
        <w:t xml:space="preserve"> </w:t>
      </w:r>
      <w:r>
        <w:rPr>
          <w:b/>
          <w:bCs/>
          <w:szCs w:val="24"/>
        </w:rPr>
        <w:t>geros apsaugos būklės kriterijai</w:t>
      </w:r>
      <w:r>
        <w:rPr>
          <w:b/>
          <w:bCs/>
          <w:szCs w:val="24"/>
        </w:rPr>
        <w:tab/>
      </w:r>
      <w:r>
        <w:rPr>
          <w:b/>
          <w:bCs/>
          <w:szCs w:val="24"/>
        </w:rPr>
        <w:tab/>
      </w:r>
      <w:r>
        <w:rPr>
          <w:b/>
          <w:bCs/>
          <w:szCs w:val="24"/>
        </w:rPr>
        <w:tab/>
      </w:r>
      <w:r>
        <w:rPr>
          <w:b/>
          <w:bCs/>
          <w:szCs w:val="24"/>
        </w:rPr>
        <w:tab/>
      </w:r>
      <w:r>
        <w:rPr>
          <w:b/>
          <w:bCs/>
          <w:szCs w:val="24"/>
          <w:lang w:eastAsia="yi-Hebr" w:bidi="yi-Hebr"/>
        </w:rPr>
        <w:t>14 lentelė</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4"/>
        <w:gridCol w:w="1978"/>
        <w:gridCol w:w="2268"/>
        <w:gridCol w:w="2409"/>
        <w:gridCol w:w="2127"/>
        <w:gridCol w:w="4536"/>
      </w:tblGrid>
      <w:tr w:rsidR="004B15A5">
        <w:tc>
          <w:tcPr>
            <w:tcW w:w="824" w:type="dxa"/>
          </w:tcPr>
          <w:p w:rsidR="004B15A5" w:rsidRDefault="00E47037">
            <w:pPr>
              <w:rPr>
                <w:b/>
                <w:bCs/>
                <w:szCs w:val="24"/>
              </w:rPr>
            </w:pPr>
            <w:r>
              <w:rPr>
                <w:b/>
                <w:bCs/>
                <w:szCs w:val="24"/>
              </w:rPr>
              <w:t>Eilės Nr.</w:t>
            </w:r>
          </w:p>
        </w:tc>
        <w:tc>
          <w:tcPr>
            <w:tcW w:w="1978" w:type="dxa"/>
          </w:tcPr>
          <w:p w:rsidR="004B15A5" w:rsidRDefault="00E47037">
            <w:pPr>
              <w:rPr>
                <w:b/>
                <w:bCs/>
                <w:szCs w:val="24"/>
              </w:rPr>
            </w:pPr>
            <w:r>
              <w:rPr>
                <w:b/>
                <w:bCs/>
                <w:szCs w:val="24"/>
              </w:rPr>
              <w:t>Kriterijaus kodas</w:t>
            </w:r>
          </w:p>
        </w:tc>
        <w:tc>
          <w:tcPr>
            <w:tcW w:w="2268" w:type="dxa"/>
          </w:tcPr>
          <w:p w:rsidR="004B15A5" w:rsidRDefault="00E47037">
            <w:pPr>
              <w:rPr>
                <w:b/>
                <w:bCs/>
                <w:szCs w:val="24"/>
              </w:rPr>
            </w:pPr>
            <w:r>
              <w:rPr>
                <w:b/>
                <w:bCs/>
                <w:szCs w:val="24"/>
              </w:rPr>
              <w:t>Kriterijus</w:t>
            </w:r>
          </w:p>
        </w:tc>
        <w:tc>
          <w:tcPr>
            <w:tcW w:w="2409" w:type="dxa"/>
          </w:tcPr>
          <w:p w:rsidR="004B15A5" w:rsidRDefault="00E47037">
            <w:pPr>
              <w:rPr>
                <w:b/>
                <w:bCs/>
                <w:szCs w:val="24"/>
              </w:rPr>
            </w:pPr>
            <w:r>
              <w:rPr>
                <w:b/>
                <w:bCs/>
                <w:szCs w:val="24"/>
              </w:rPr>
              <w:t>Mato vienetas</w:t>
            </w:r>
          </w:p>
        </w:tc>
        <w:tc>
          <w:tcPr>
            <w:tcW w:w="2127" w:type="dxa"/>
          </w:tcPr>
          <w:p w:rsidR="004B15A5" w:rsidRDefault="00E47037">
            <w:pPr>
              <w:rPr>
                <w:b/>
                <w:bCs/>
                <w:szCs w:val="24"/>
              </w:rPr>
            </w:pPr>
            <w:r>
              <w:rPr>
                <w:b/>
                <w:bCs/>
                <w:szCs w:val="24"/>
              </w:rPr>
              <w:t>Tikslinė vertė</w:t>
            </w:r>
          </w:p>
        </w:tc>
        <w:tc>
          <w:tcPr>
            <w:tcW w:w="4536" w:type="dxa"/>
          </w:tcPr>
          <w:p w:rsidR="004B15A5" w:rsidRDefault="00E47037">
            <w:pPr>
              <w:rPr>
                <w:b/>
                <w:bCs/>
                <w:szCs w:val="24"/>
              </w:rPr>
            </w:pPr>
            <w:r>
              <w:rPr>
                <w:b/>
                <w:bCs/>
                <w:szCs w:val="24"/>
              </w:rPr>
              <w:t>Papildoma informacija</w:t>
            </w:r>
          </w:p>
        </w:tc>
      </w:tr>
      <w:tr w:rsidR="004B15A5">
        <w:trPr>
          <w:trHeight w:val="870"/>
        </w:trPr>
        <w:tc>
          <w:tcPr>
            <w:tcW w:w="824" w:type="dxa"/>
          </w:tcPr>
          <w:p w:rsidR="004B15A5" w:rsidRDefault="00E47037">
            <w:pPr>
              <w:jc w:val="center"/>
              <w:rPr>
                <w:szCs w:val="24"/>
              </w:rPr>
            </w:pPr>
            <w:r>
              <w:rPr>
                <w:szCs w:val="24"/>
                <w:lang w:val="en"/>
              </w:rPr>
              <w:t>1</w:t>
            </w:r>
          </w:p>
        </w:tc>
        <w:tc>
          <w:tcPr>
            <w:tcW w:w="1978" w:type="dxa"/>
          </w:tcPr>
          <w:p w:rsidR="004B15A5" w:rsidRDefault="00E47037">
            <w:pPr>
              <w:rPr>
                <w:iCs/>
                <w:szCs w:val="24"/>
              </w:rPr>
            </w:pPr>
            <w:r>
              <w:rPr>
                <w:iCs/>
                <w:szCs w:val="24"/>
              </w:rPr>
              <w:t>6169.1</w:t>
            </w:r>
          </w:p>
        </w:tc>
        <w:tc>
          <w:tcPr>
            <w:tcW w:w="2268" w:type="dxa"/>
          </w:tcPr>
          <w:p w:rsidR="004B15A5" w:rsidRDefault="00E47037">
            <w:pPr>
              <w:rPr>
                <w:szCs w:val="24"/>
              </w:rPr>
            </w:pPr>
            <w:r>
              <w:rPr>
                <w:szCs w:val="24"/>
              </w:rPr>
              <w:t xml:space="preserve">Populiacija; </w:t>
            </w:r>
          </w:p>
          <w:p w:rsidR="004B15A5" w:rsidRDefault="00E47037">
            <w:pPr>
              <w:rPr>
                <w:szCs w:val="24"/>
              </w:rPr>
            </w:pPr>
            <w:r>
              <w:rPr>
                <w:szCs w:val="24"/>
              </w:rPr>
              <w:t xml:space="preserve">suaugėlių santykinis gausumas pastoviose jų </w:t>
            </w:r>
            <w:proofErr w:type="spellStart"/>
            <w:r>
              <w:rPr>
                <w:szCs w:val="24"/>
              </w:rPr>
              <w:t>veisimosi</w:t>
            </w:r>
            <w:proofErr w:type="spellEnd"/>
            <w:r>
              <w:rPr>
                <w:szCs w:val="24"/>
              </w:rPr>
              <w:t xml:space="preserve"> ir maitinimosi buveinėse; </w:t>
            </w:r>
          </w:p>
          <w:p w:rsidR="004B15A5" w:rsidRDefault="00E47037">
            <w:pPr>
              <w:rPr>
                <w:szCs w:val="24"/>
              </w:rPr>
            </w:pPr>
            <w:r>
              <w:rPr>
                <w:szCs w:val="24"/>
              </w:rPr>
              <w:t>rūšies buvimo įrodymas</w:t>
            </w:r>
          </w:p>
        </w:tc>
        <w:tc>
          <w:tcPr>
            <w:tcW w:w="2409" w:type="dxa"/>
          </w:tcPr>
          <w:p w:rsidR="004B15A5" w:rsidRDefault="00E47037">
            <w:pPr>
              <w:rPr>
                <w:szCs w:val="24"/>
              </w:rPr>
            </w:pPr>
            <w:proofErr w:type="spellStart"/>
            <w:r>
              <w:rPr>
                <w:szCs w:val="24"/>
              </w:rPr>
              <w:t>Ind</w:t>
            </w:r>
            <w:proofErr w:type="spellEnd"/>
            <w:r>
              <w:rPr>
                <w:szCs w:val="24"/>
              </w:rPr>
              <w:t xml:space="preserve">. skaičius </w:t>
            </w:r>
          </w:p>
          <w:p w:rsidR="004B15A5" w:rsidRDefault="00E47037">
            <w:pPr>
              <w:rPr>
                <w:szCs w:val="24"/>
              </w:rPr>
            </w:pPr>
            <w:r>
              <w:rPr>
                <w:szCs w:val="24"/>
              </w:rPr>
              <w:t xml:space="preserve">/ 100 m </w:t>
            </w:r>
            <w:r>
              <w:rPr>
                <w:iCs/>
                <w:szCs w:val="24"/>
              </w:rPr>
              <w:t>maršrute</w:t>
            </w:r>
            <w:r>
              <w:rPr>
                <w:szCs w:val="24"/>
              </w:rPr>
              <w:t xml:space="preserve"> </w:t>
            </w:r>
          </w:p>
          <w:p w:rsidR="004B15A5" w:rsidRDefault="004B15A5">
            <w:pPr>
              <w:rPr>
                <w:szCs w:val="24"/>
              </w:rPr>
            </w:pPr>
          </w:p>
        </w:tc>
        <w:tc>
          <w:tcPr>
            <w:tcW w:w="2127" w:type="dxa"/>
          </w:tcPr>
          <w:p w:rsidR="004B15A5" w:rsidRDefault="00E47037">
            <w:pPr>
              <w:rPr>
                <w:szCs w:val="24"/>
              </w:rPr>
            </w:pPr>
            <w:r>
              <w:rPr>
                <w:szCs w:val="24"/>
              </w:rPr>
              <w:t>Stabilus arba didėjantis;</w:t>
            </w:r>
          </w:p>
          <w:p w:rsidR="004B15A5" w:rsidRDefault="00E47037">
            <w:pPr>
              <w:rPr>
                <w:szCs w:val="24"/>
              </w:rPr>
            </w:pPr>
            <w:r>
              <w:rPr>
                <w:szCs w:val="24"/>
              </w:rPr>
              <w:t>≥8</w:t>
            </w:r>
          </w:p>
        </w:tc>
        <w:tc>
          <w:tcPr>
            <w:tcW w:w="4536" w:type="dxa"/>
          </w:tcPr>
          <w:p w:rsidR="004B15A5" w:rsidRDefault="00E47037">
            <w:pPr>
              <w:rPr>
                <w:szCs w:val="24"/>
              </w:rPr>
            </w:pPr>
            <w:r>
              <w:rPr>
                <w:szCs w:val="24"/>
              </w:rPr>
              <w:t xml:space="preserve">Pastovioje </w:t>
            </w:r>
            <w:proofErr w:type="spellStart"/>
            <w:r>
              <w:rPr>
                <w:szCs w:val="24"/>
              </w:rPr>
              <w:t>veisimosi</w:t>
            </w:r>
            <w:proofErr w:type="spellEnd"/>
            <w:r>
              <w:rPr>
                <w:szCs w:val="24"/>
              </w:rPr>
              <w:t xml:space="preserve"> ir maitinimosi vietoje reguliariai vykdoma </w:t>
            </w:r>
            <w:r>
              <w:rPr>
                <w:iCs/>
                <w:szCs w:val="24"/>
              </w:rPr>
              <w:t>maršruto</w:t>
            </w:r>
            <w:r>
              <w:rPr>
                <w:szCs w:val="24"/>
              </w:rPr>
              <w:t xml:space="preserve"> apskaita; populiacijos būklė vertinama pagal santykinės gausos pokyčius. Apskaita vykdoma birželio mėnesį, liepos mėn. pradžioje. </w:t>
            </w:r>
          </w:p>
        </w:tc>
      </w:tr>
      <w:tr w:rsidR="004B15A5">
        <w:trPr>
          <w:trHeight w:val="870"/>
        </w:trPr>
        <w:tc>
          <w:tcPr>
            <w:tcW w:w="824" w:type="dxa"/>
          </w:tcPr>
          <w:p w:rsidR="004B15A5" w:rsidRDefault="00E47037">
            <w:pPr>
              <w:jc w:val="center"/>
              <w:rPr>
                <w:szCs w:val="24"/>
              </w:rPr>
            </w:pPr>
            <w:r>
              <w:rPr>
                <w:szCs w:val="24"/>
                <w:lang w:val="en"/>
              </w:rPr>
              <w:t>2</w:t>
            </w:r>
          </w:p>
        </w:tc>
        <w:tc>
          <w:tcPr>
            <w:tcW w:w="1978" w:type="dxa"/>
          </w:tcPr>
          <w:p w:rsidR="004B15A5" w:rsidRDefault="00E47037">
            <w:pPr>
              <w:rPr>
                <w:iCs/>
                <w:szCs w:val="24"/>
              </w:rPr>
            </w:pPr>
            <w:r>
              <w:rPr>
                <w:iCs/>
                <w:szCs w:val="24"/>
              </w:rPr>
              <w:t>6169.2</w:t>
            </w:r>
          </w:p>
        </w:tc>
        <w:tc>
          <w:tcPr>
            <w:tcW w:w="2268" w:type="dxa"/>
          </w:tcPr>
          <w:p w:rsidR="004B15A5" w:rsidRDefault="00E47037">
            <w:pPr>
              <w:rPr>
                <w:szCs w:val="24"/>
              </w:rPr>
            </w:pPr>
            <w:r>
              <w:rPr>
                <w:szCs w:val="24"/>
              </w:rPr>
              <w:t>Populiacija;</w:t>
            </w:r>
          </w:p>
          <w:p w:rsidR="004B15A5" w:rsidRDefault="00E47037">
            <w:pPr>
              <w:rPr>
                <w:szCs w:val="24"/>
              </w:rPr>
            </w:pPr>
            <w:r>
              <w:rPr>
                <w:szCs w:val="24"/>
              </w:rPr>
              <w:t xml:space="preserve">vikšrų lizdų santykinis gausumas pastoviose jų </w:t>
            </w:r>
            <w:proofErr w:type="spellStart"/>
            <w:r>
              <w:rPr>
                <w:szCs w:val="24"/>
              </w:rPr>
              <w:t>veisimosi</w:t>
            </w:r>
            <w:proofErr w:type="spellEnd"/>
            <w:r>
              <w:rPr>
                <w:szCs w:val="24"/>
              </w:rPr>
              <w:t xml:space="preserve"> ir maitinimosi buveinėse; </w:t>
            </w:r>
          </w:p>
          <w:p w:rsidR="004B15A5" w:rsidRDefault="00E47037">
            <w:pPr>
              <w:rPr>
                <w:szCs w:val="24"/>
              </w:rPr>
            </w:pPr>
            <w:proofErr w:type="spellStart"/>
            <w:r>
              <w:rPr>
                <w:szCs w:val="24"/>
              </w:rPr>
              <w:t>veisimosi</w:t>
            </w:r>
            <w:proofErr w:type="spellEnd"/>
            <w:r>
              <w:rPr>
                <w:szCs w:val="24"/>
              </w:rPr>
              <w:t xml:space="preserve"> įrodymas</w:t>
            </w:r>
          </w:p>
        </w:tc>
        <w:tc>
          <w:tcPr>
            <w:tcW w:w="2409" w:type="dxa"/>
          </w:tcPr>
          <w:p w:rsidR="004B15A5" w:rsidRDefault="00E47037">
            <w:pPr>
              <w:rPr>
                <w:szCs w:val="24"/>
              </w:rPr>
            </w:pPr>
            <w:r>
              <w:rPr>
                <w:szCs w:val="24"/>
              </w:rPr>
              <w:t xml:space="preserve">Vikšrų lizdų skaičius / 100 m </w:t>
            </w:r>
            <w:r>
              <w:rPr>
                <w:iCs/>
                <w:szCs w:val="24"/>
              </w:rPr>
              <w:t>maršrute</w:t>
            </w:r>
            <w:r>
              <w:rPr>
                <w:szCs w:val="24"/>
              </w:rPr>
              <w:t xml:space="preserve"> </w:t>
            </w:r>
          </w:p>
          <w:p w:rsidR="004B15A5" w:rsidRDefault="004B15A5">
            <w:pPr>
              <w:rPr>
                <w:szCs w:val="24"/>
              </w:rPr>
            </w:pPr>
          </w:p>
        </w:tc>
        <w:tc>
          <w:tcPr>
            <w:tcW w:w="2127" w:type="dxa"/>
          </w:tcPr>
          <w:p w:rsidR="004B15A5" w:rsidRDefault="00E47037">
            <w:pPr>
              <w:rPr>
                <w:szCs w:val="24"/>
              </w:rPr>
            </w:pPr>
            <w:r>
              <w:rPr>
                <w:szCs w:val="24"/>
              </w:rPr>
              <w:t>Stabilus arba didėjantis;</w:t>
            </w:r>
          </w:p>
          <w:p w:rsidR="004B15A5" w:rsidRDefault="00E47037">
            <w:pPr>
              <w:rPr>
                <w:szCs w:val="24"/>
              </w:rPr>
            </w:pPr>
            <w:r>
              <w:rPr>
                <w:szCs w:val="24"/>
              </w:rPr>
              <w:t>≥8</w:t>
            </w:r>
          </w:p>
        </w:tc>
        <w:tc>
          <w:tcPr>
            <w:tcW w:w="4536" w:type="dxa"/>
          </w:tcPr>
          <w:p w:rsidR="004B15A5" w:rsidRDefault="00E47037">
            <w:pPr>
              <w:rPr>
                <w:szCs w:val="24"/>
              </w:rPr>
            </w:pPr>
            <w:r>
              <w:rPr>
                <w:szCs w:val="24"/>
              </w:rPr>
              <w:t>Nustatomas atliekant stebėseną –  rugpjūčio–rugsėjo mėnesiais. Teritorijoje apžiūrimos visos galimos buveinės.</w:t>
            </w:r>
          </w:p>
        </w:tc>
      </w:tr>
      <w:tr w:rsidR="004B15A5">
        <w:trPr>
          <w:trHeight w:val="870"/>
        </w:trPr>
        <w:tc>
          <w:tcPr>
            <w:tcW w:w="824" w:type="dxa"/>
          </w:tcPr>
          <w:p w:rsidR="004B15A5" w:rsidRDefault="00E47037">
            <w:pPr>
              <w:jc w:val="center"/>
              <w:rPr>
                <w:szCs w:val="24"/>
              </w:rPr>
            </w:pPr>
            <w:r>
              <w:rPr>
                <w:szCs w:val="24"/>
                <w:lang w:val="en"/>
              </w:rPr>
              <w:t>3</w:t>
            </w:r>
          </w:p>
        </w:tc>
        <w:tc>
          <w:tcPr>
            <w:tcW w:w="1978" w:type="dxa"/>
          </w:tcPr>
          <w:p w:rsidR="004B15A5" w:rsidRDefault="00E47037">
            <w:pPr>
              <w:rPr>
                <w:szCs w:val="24"/>
              </w:rPr>
            </w:pPr>
            <w:r>
              <w:rPr>
                <w:szCs w:val="24"/>
              </w:rPr>
              <w:t>6169.3</w:t>
            </w:r>
          </w:p>
        </w:tc>
        <w:tc>
          <w:tcPr>
            <w:tcW w:w="2268" w:type="dxa"/>
          </w:tcPr>
          <w:p w:rsidR="004B15A5" w:rsidRDefault="00E47037">
            <w:pPr>
              <w:rPr>
                <w:szCs w:val="24"/>
              </w:rPr>
            </w:pPr>
            <w:r>
              <w:rPr>
                <w:szCs w:val="24"/>
              </w:rPr>
              <w:t xml:space="preserve">Buveinė; </w:t>
            </w:r>
          </w:p>
          <w:p w:rsidR="004B15A5" w:rsidRDefault="00E47037">
            <w:pPr>
              <w:rPr>
                <w:szCs w:val="24"/>
              </w:rPr>
            </w:pPr>
            <w:r>
              <w:rPr>
                <w:szCs w:val="24"/>
              </w:rPr>
              <w:t>veistis ir maitintis tinkamų</w:t>
            </w:r>
            <w:r>
              <w:rPr>
                <w:i/>
                <w:iCs/>
                <w:szCs w:val="24"/>
              </w:rPr>
              <w:t xml:space="preserve"> </w:t>
            </w:r>
            <w:r>
              <w:rPr>
                <w:szCs w:val="24"/>
              </w:rPr>
              <w:t>buveinių plotas</w:t>
            </w:r>
          </w:p>
        </w:tc>
        <w:tc>
          <w:tcPr>
            <w:tcW w:w="2409" w:type="dxa"/>
          </w:tcPr>
          <w:p w:rsidR="004B15A5" w:rsidRDefault="00E47037">
            <w:pPr>
              <w:jc w:val="center"/>
              <w:rPr>
                <w:szCs w:val="24"/>
              </w:rPr>
            </w:pPr>
            <w:r>
              <w:rPr>
                <w:szCs w:val="24"/>
              </w:rPr>
              <w:t>ha</w:t>
            </w:r>
          </w:p>
        </w:tc>
        <w:tc>
          <w:tcPr>
            <w:tcW w:w="2127" w:type="dxa"/>
          </w:tcPr>
          <w:p w:rsidR="004B15A5" w:rsidRDefault="00E47037">
            <w:pPr>
              <w:rPr>
                <w:szCs w:val="24"/>
              </w:rPr>
            </w:pPr>
            <w:r>
              <w:rPr>
                <w:szCs w:val="24"/>
              </w:rPr>
              <w:t>Stabilus ar didėjantis</w:t>
            </w:r>
          </w:p>
          <w:p w:rsidR="004B15A5" w:rsidRDefault="00E47037">
            <w:pPr>
              <w:rPr>
                <w:szCs w:val="24"/>
              </w:rPr>
            </w:pPr>
            <w:r>
              <w:rPr>
                <w:szCs w:val="24"/>
              </w:rPr>
              <w:t>(faktinė reikšmė)</w:t>
            </w:r>
          </w:p>
        </w:tc>
        <w:tc>
          <w:tcPr>
            <w:tcW w:w="4536" w:type="dxa"/>
          </w:tcPr>
          <w:p w:rsidR="004B15A5" w:rsidRDefault="00E47037">
            <w:pPr>
              <w:rPr>
                <w:szCs w:val="24"/>
              </w:rPr>
            </w:pPr>
            <w:r>
              <w:rPr>
                <w:szCs w:val="24"/>
              </w:rPr>
              <w:t xml:space="preserve">Per kiekvieną maršruto apskaitą tikslinamos buveinės ploto ribos. Tinkamos buveinės dydis gali būti </w:t>
            </w:r>
            <w:r>
              <w:rPr>
                <w:bCs/>
                <w:szCs w:val="24"/>
                <w:lang w:eastAsia="yi-Hebr" w:bidi="yi-Hebr"/>
              </w:rPr>
              <w:t xml:space="preserve">naudojantis </w:t>
            </w:r>
            <w:r>
              <w:rPr>
                <w:szCs w:val="24"/>
                <w:lang w:eastAsia="yi-Hebr" w:bidi="yi-Hebr"/>
              </w:rPr>
              <w:t>geografine informacine sistema</w:t>
            </w:r>
            <w:r>
              <w:rPr>
                <w:szCs w:val="24"/>
              </w:rPr>
              <w:t>.</w:t>
            </w:r>
          </w:p>
        </w:tc>
      </w:tr>
      <w:tr w:rsidR="004B15A5">
        <w:trPr>
          <w:trHeight w:val="651"/>
        </w:trPr>
        <w:tc>
          <w:tcPr>
            <w:tcW w:w="824" w:type="dxa"/>
          </w:tcPr>
          <w:p w:rsidR="004B15A5" w:rsidRDefault="00E47037">
            <w:pPr>
              <w:jc w:val="center"/>
              <w:rPr>
                <w:szCs w:val="24"/>
              </w:rPr>
            </w:pPr>
            <w:r>
              <w:rPr>
                <w:szCs w:val="24"/>
                <w:lang w:val="en"/>
              </w:rPr>
              <w:t>4</w:t>
            </w:r>
          </w:p>
        </w:tc>
        <w:tc>
          <w:tcPr>
            <w:tcW w:w="1978" w:type="dxa"/>
          </w:tcPr>
          <w:p w:rsidR="004B15A5" w:rsidRDefault="00E47037">
            <w:pPr>
              <w:rPr>
                <w:iCs/>
                <w:szCs w:val="24"/>
              </w:rPr>
            </w:pPr>
            <w:r>
              <w:rPr>
                <w:iCs/>
                <w:szCs w:val="24"/>
              </w:rPr>
              <w:t>6169.4</w:t>
            </w:r>
          </w:p>
        </w:tc>
        <w:tc>
          <w:tcPr>
            <w:tcW w:w="2268" w:type="dxa"/>
          </w:tcPr>
          <w:p w:rsidR="004B15A5" w:rsidRDefault="00E47037">
            <w:pPr>
              <w:rPr>
                <w:szCs w:val="24"/>
              </w:rPr>
            </w:pPr>
            <w:r>
              <w:rPr>
                <w:szCs w:val="24"/>
              </w:rPr>
              <w:t>Buveinė;</w:t>
            </w:r>
          </w:p>
          <w:p w:rsidR="004B15A5" w:rsidRDefault="00E47037">
            <w:pPr>
              <w:rPr>
                <w:szCs w:val="24"/>
              </w:rPr>
            </w:pPr>
            <w:r>
              <w:rPr>
                <w:szCs w:val="24"/>
              </w:rPr>
              <w:t>uosio</w:t>
            </w:r>
            <w:r>
              <w:rPr>
                <w:i/>
                <w:iCs/>
                <w:szCs w:val="24"/>
              </w:rPr>
              <w:t xml:space="preserve"> </w:t>
            </w:r>
            <w:r>
              <w:rPr>
                <w:szCs w:val="24"/>
              </w:rPr>
              <w:t>(</w:t>
            </w:r>
            <w:proofErr w:type="spellStart"/>
            <w:r>
              <w:rPr>
                <w:i/>
                <w:iCs/>
                <w:szCs w:val="24"/>
              </w:rPr>
              <w:t>Fraxinus</w:t>
            </w:r>
            <w:proofErr w:type="spellEnd"/>
            <w:r>
              <w:rPr>
                <w:i/>
                <w:iCs/>
                <w:szCs w:val="24"/>
              </w:rPr>
              <w:t xml:space="preserve"> </w:t>
            </w:r>
            <w:proofErr w:type="spellStart"/>
            <w:r>
              <w:rPr>
                <w:i/>
                <w:iCs/>
                <w:szCs w:val="24"/>
              </w:rPr>
              <w:t>excelsior</w:t>
            </w:r>
            <w:proofErr w:type="spellEnd"/>
            <w:r>
              <w:rPr>
                <w:szCs w:val="24"/>
              </w:rPr>
              <w:t>) buvimas, gausumas</w:t>
            </w:r>
          </w:p>
        </w:tc>
        <w:tc>
          <w:tcPr>
            <w:tcW w:w="2409" w:type="dxa"/>
          </w:tcPr>
          <w:p w:rsidR="004B15A5" w:rsidRDefault="00E47037">
            <w:pPr>
              <w:rPr>
                <w:szCs w:val="24"/>
              </w:rPr>
            </w:pPr>
            <w:proofErr w:type="spellStart"/>
            <w:r>
              <w:rPr>
                <w:szCs w:val="24"/>
              </w:rPr>
              <w:t>Mitybinių</w:t>
            </w:r>
            <w:proofErr w:type="spellEnd"/>
            <w:r>
              <w:rPr>
                <w:szCs w:val="24"/>
              </w:rPr>
              <w:t xml:space="preserve"> augalų skaičius /100 m </w:t>
            </w:r>
            <w:r>
              <w:rPr>
                <w:iCs/>
                <w:szCs w:val="24"/>
              </w:rPr>
              <w:t>maršruto</w:t>
            </w:r>
            <w:r>
              <w:rPr>
                <w:szCs w:val="24"/>
              </w:rPr>
              <w:t xml:space="preserve"> ruože </w:t>
            </w:r>
          </w:p>
          <w:p w:rsidR="004B15A5" w:rsidRDefault="004B15A5">
            <w:pPr>
              <w:rPr>
                <w:szCs w:val="24"/>
              </w:rPr>
            </w:pPr>
          </w:p>
        </w:tc>
        <w:tc>
          <w:tcPr>
            <w:tcW w:w="2127" w:type="dxa"/>
          </w:tcPr>
          <w:p w:rsidR="004B15A5" w:rsidRDefault="00E47037">
            <w:pPr>
              <w:rPr>
                <w:szCs w:val="24"/>
              </w:rPr>
            </w:pPr>
            <w:r>
              <w:rPr>
                <w:szCs w:val="24"/>
              </w:rPr>
              <w:t xml:space="preserve">Gausumas turi būti stabilus ar didėjantis; </w:t>
            </w:r>
          </w:p>
          <w:p w:rsidR="004B15A5" w:rsidRDefault="00E47037">
            <w:pPr>
              <w:rPr>
                <w:i/>
                <w:iCs/>
                <w:szCs w:val="24"/>
              </w:rPr>
            </w:pPr>
            <w:r>
              <w:rPr>
                <w:szCs w:val="24"/>
              </w:rPr>
              <w:t>≥15</w:t>
            </w:r>
          </w:p>
        </w:tc>
        <w:tc>
          <w:tcPr>
            <w:tcW w:w="4536" w:type="dxa"/>
          </w:tcPr>
          <w:p w:rsidR="004B15A5" w:rsidRDefault="00E47037">
            <w:pPr>
              <w:rPr>
                <w:szCs w:val="24"/>
              </w:rPr>
            </w:pPr>
            <w:r>
              <w:rPr>
                <w:szCs w:val="24"/>
              </w:rPr>
              <w:t xml:space="preserve">Svarbu, kad pagrindinio medyno sudėtyje būtų uosių, kad vyktų savaiminis jų pasisėjimas medyno pakraštyje. </w:t>
            </w:r>
          </w:p>
        </w:tc>
      </w:tr>
      <w:tr w:rsidR="004B15A5">
        <w:trPr>
          <w:trHeight w:val="651"/>
        </w:trPr>
        <w:tc>
          <w:tcPr>
            <w:tcW w:w="824" w:type="dxa"/>
          </w:tcPr>
          <w:p w:rsidR="004B15A5" w:rsidRDefault="00E47037">
            <w:pPr>
              <w:jc w:val="center"/>
              <w:rPr>
                <w:szCs w:val="24"/>
              </w:rPr>
            </w:pPr>
            <w:r>
              <w:rPr>
                <w:szCs w:val="24"/>
              </w:rPr>
              <w:lastRenderedPageBreak/>
              <w:t>5</w:t>
            </w:r>
          </w:p>
        </w:tc>
        <w:tc>
          <w:tcPr>
            <w:tcW w:w="1978" w:type="dxa"/>
          </w:tcPr>
          <w:p w:rsidR="004B15A5" w:rsidRDefault="00E47037">
            <w:pPr>
              <w:rPr>
                <w:iCs/>
                <w:szCs w:val="24"/>
              </w:rPr>
            </w:pPr>
            <w:r>
              <w:rPr>
                <w:iCs/>
                <w:szCs w:val="24"/>
              </w:rPr>
              <w:t>6169.5</w:t>
            </w:r>
          </w:p>
        </w:tc>
        <w:tc>
          <w:tcPr>
            <w:tcW w:w="2268" w:type="dxa"/>
          </w:tcPr>
          <w:p w:rsidR="004B15A5" w:rsidRDefault="00E47037">
            <w:pPr>
              <w:rPr>
                <w:szCs w:val="24"/>
              </w:rPr>
            </w:pPr>
            <w:r>
              <w:rPr>
                <w:szCs w:val="24"/>
              </w:rPr>
              <w:t>Buveinė;</w:t>
            </w:r>
          </w:p>
          <w:p w:rsidR="004B15A5" w:rsidRDefault="00E47037">
            <w:pPr>
              <w:rPr>
                <w:szCs w:val="24"/>
              </w:rPr>
            </w:pPr>
            <w:r>
              <w:rPr>
                <w:szCs w:val="24"/>
              </w:rPr>
              <w:t>uosio</w:t>
            </w:r>
            <w:r>
              <w:rPr>
                <w:i/>
                <w:iCs/>
                <w:szCs w:val="24"/>
              </w:rPr>
              <w:t xml:space="preserve"> </w:t>
            </w:r>
            <w:r>
              <w:rPr>
                <w:szCs w:val="24"/>
              </w:rPr>
              <w:t>(</w:t>
            </w:r>
            <w:proofErr w:type="spellStart"/>
            <w:r>
              <w:rPr>
                <w:i/>
                <w:iCs/>
                <w:szCs w:val="24"/>
              </w:rPr>
              <w:t>Fraxinus</w:t>
            </w:r>
            <w:proofErr w:type="spellEnd"/>
            <w:r>
              <w:rPr>
                <w:i/>
                <w:iCs/>
                <w:szCs w:val="24"/>
              </w:rPr>
              <w:t xml:space="preserve"> </w:t>
            </w:r>
            <w:proofErr w:type="spellStart"/>
            <w:r>
              <w:rPr>
                <w:i/>
                <w:iCs/>
                <w:szCs w:val="24"/>
              </w:rPr>
              <w:t>excelsior</w:t>
            </w:r>
            <w:proofErr w:type="spellEnd"/>
            <w:r>
              <w:rPr>
                <w:szCs w:val="24"/>
              </w:rPr>
              <w:t>)</w:t>
            </w:r>
            <w:r>
              <w:rPr>
                <w:i/>
                <w:iCs/>
                <w:szCs w:val="24"/>
              </w:rPr>
              <w:t xml:space="preserve"> </w:t>
            </w:r>
            <w:proofErr w:type="spellStart"/>
            <w:r>
              <w:rPr>
                <w:szCs w:val="24"/>
              </w:rPr>
              <w:t>augaviečių</w:t>
            </w:r>
            <w:proofErr w:type="spellEnd"/>
            <w:r>
              <w:rPr>
                <w:szCs w:val="24"/>
              </w:rPr>
              <w:t xml:space="preserve"> ekspozicija; šilumos kiekis, tenkantis besivystančioms lervoms</w:t>
            </w:r>
          </w:p>
        </w:tc>
        <w:tc>
          <w:tcPr>
            <w:tcW w:w="2409" w:type="dxa"/>
          </w:tcPr>
          <w:p w:rsidR="004B15A5" w:rsidRDefault="00E47037">
            <w:pPr>
              <w:rPr>
                <w:szCs w:val="24"/>
              </w:rPr>
            </w:pPr>
            <w:r>
              <w:rPr>
                <w:szCs w:val="24"/>
              </w:rPr>
              <w:t xml:space="preserve">Pasaulio šalis, į kurią atsisukusi buveinė (kurioje pusėje yra atvira erdvė); </w:t>
            </w:r>
          </w:p>
          <w:p w:rsidR="004B15A5" w:rsidRDefault="00E47037">
            <w:pPr>
              <w:rPr>
                <w:szCs w:val="24"/>
              </w:rPr>
            </w:pPr>
            <w:r>
              <w:rPr>
                <w:szCs w:val="24"/>
              </w:rPr>
              <w:t>galimi 8 pasaulio šalių žymėjimo būdai</w:t>
            </w:r>
          </w:p>
        </w:tc>
        <w:tc>
          <w:tcPr>
            <w:tcW w:w="2127" w:type="dxa"/>
          </w:tcPr>
          <w:p w:rsidR="004B15A5" w:rsidRDefault="00E47037">
            <w:pPr>
              <w:rPr>
                <w:szCs w:val="24"/>
              </w:rPr>
            </w:pPr>
            <w:r>
              <w:rPr>
                <w:szCs w:val="24"/>
              </w:rPr>
              <w:t>P, PV, V</w:t>
            </w:r>
          </w:p>
          <w:p w:rsidR="004B15A5" w:rsidRDefault="00E47037">
            <w:pPr>
              <w:rPr>
                <w:szCs w:val="24"/>
              </w:rPr>
            </w:pPr>
            <w:r>
              <w:rPr>
                <w:szCs w:val="24"/>
              </w:rPr>
              <w:t>(S, SW, W)</w:t>
            </w:r>
          </w:p>
        </w:tc>
        <w:tc>
          <w:tcPr>
            <w:tcW w:w="4536" w:type="dxa"/>
          </w:tcPr>
          <w:p w:rsidR="004B15A5" w:rsidRDefault="00E47037">
            <w:pPr>
              <w:rPr>
                <w:szCs w:val="24"/>
              </w:rPr>
            </w:pPr>
            <w:r>
              <w:rPr>
                <w:szCs w:val="24"/>
              </w:rPr>
              <w:t>Pietinė ir pietvakarinė ekspozicija užtikrina, kad saulės šviesa ir šiluma buveinėje veiks ilgiausiai.</w:t>
            </w:r>
          </w:p>
        </w:tc>
      </w:tr>
      <w:tr w:rsidR="004B15A5">
        <w:trPr>
          <w:trHeight w:val="414"/>
        </w:trPr>
        <w:tc>
          <w:tcPr>
            <w:tcW w:w="824" w:type="dxa"/>
          </w:tcPr>
          <w:p w:rsidR="004B15A5" w:rsidRDefault="00E47037">
            <w:pPr>
              <w:jc w:val="center"/>
              <w:rPr>
                <w:szCs w:val="24"/>
              </w:rPr>
            </w:pPr>
            <w:r>
              <w:rPr>
                <w:szCs w:val="24"/>
              </w:rPr>
              <w:t>6</w:t>
            </w:r>
          </w:p>
        </w:tc>
        <w:tc>
          <w:tcPr>
            <w:tcW w:w="1978" w:type="dxa"/>
          </w:tcPr>
          <w:p w:rsidR="004B15A5" w:rsidRDefault="00E47037">
            <w:pPr>
              <w:rPr>
                <w:iCs/>
                <w:szCs w:val="24"/>
              </w:rPr>
            </w:pPr>
            <w:r>
              <w:rPr>
                <w:iCs/>
                <w:szCs w:val="24"/>
              </w:rPr>
              <w:t>6169.6</w:t>
            </w:r>
          </w:p>
        </w:tc>
        <w:tc>
          <w:tcPr>
            <w:tcW w:w="2268" w:type="dxa"/>
          </w:tcPr>
          <w:p w:rsidR="004B15A5" w:rsidRDefault="00E47037">
            <w:pPr>
              <w:rPr>
                <w:szCs w:val="24"/>
              </w:rPr>
            </w:pPr>
            <w:r>
              <w:rPr>
                <w:szCs w:val="24"/>
              </w:rPr>
              <w:t xml:space="preserve">Buveinė; </w:t>
            </w:r>
          </w:p>
          <w:p w:rsidR="004B15A5" w:rsidRDefault="00E47037">
            <w:pPr>
              <w:rPr>
                <w:szCs w:val="24"/>
              </w:rPr>
            </w:pPr>
            <w:r>
              <w:rPr>
                <w:szCs w:val="24"/>
              </w:rPr>
              <w:t xml:space="preserve">žinomos pastovios </w:t>
            </w:r>
            <w:r>
              <w:rPr>
                <w:i/>
                <w:iCs/>
                <w:szCs w:val="24"/>
              </w:rPr>
              <w:t xml:space="preserve"> </w:t>
            </w:r>
            <w:proofErr w:type="spellStart"/>
            <w:r>
              <w:rPr>
                <w:szCs w:val="24"/>
              </w:rPr>
              <w:t>veisimosi</w:t>
            </w:r>
            <w:proofErr w:type="spellEnd"/>
            <w:r>
              <w:rPr>
                <w:szCs w:val="24"/>
              </w:rPr>
              <w:t xml:space="preserve"> ir maitinimosi buveinės būklė, </w:t>
            </w:r>
          </w:p>
          <w:p w:rsidR="004B15A5" w:rsidRDefault="00E47037">
            <w:pPr>
              <w:rPr>
                <w:szCs w:val="24"/>
              </w:rPr>
            </w:pPr>
            <w:r>
              <w:rPr>
                <w:szCs w:val="24"/>
              </w:rPr>
              <w:t xml:space="preserve">medyno kokybė, </w:t>
            </w:r>
          </w:p>
          <w:p w:rsidR="004B15A5" w:rsidRDefault="00E47037">
            <w:pPr>
              <w:rPr>
                <w:szCs w:val="24"/>
              </w:rPr>
            </w:pPr>
            <w:r>
              <w:rPr>
                <w:szCs w:val="24"/>
              </w:rPr>
              <w:t>eksperto vertinimas</w:t>
            </w:r>
          </w:p>
        </w:tc>
        <w:tc>
          <w:tcPr>
            <w:tcW w:w="2409" w:type="dxa"/>
          </w:tcPr>
          <w:p w:rsidR="004B15A5" w:rsidRDefault="00E47037">
            <w:pPr>
              <w:rPr>
                <w:szCs w:val="24"/>
              </w:rPr>
            </w:pPr>
            <w:r>
              <w:rPr>
                <w:szCs w:val="24"/>
              </w:rPr>
              <w:t xml:space="preserve">Tinkamos buveinės požymių skaičius </w:t>
            </w:r>
          </w:p>
          <w:p w:rsidR="004B15A5" w:rsidRDefault="004B15A5">
            <w:pPr>
              <w:rPr>
                <w:szCs w:val="24"/>
              </w:rPr>
            </w:pPr>
          </w:p>
        </w:tc>
        <w:tc>
          <w:tcPr>
            <w:tcW w:w="2127" w:type="dxa"/>
          </w:tcPr>
          <w:p w:rsidR="004B15A5" w:rsidRDefault="00E47037">
            <w:pPr>
              <w:rPr>
                <w:szCs w:val="24"/>
              </w:rPr>
            </w:pPr>
            <w:r>
              <w:rPr>
                <w:szCs w:val="24"/>
              </w:rPr>
              <w:t>Stabili ar gerėjanti;</w:t>
            </w:r>
          </w:p>
          <w:p w:rsidR="004B15A5" w:rsidRDefault="00E47037">
            <w:pPr>
              <w:rPr>
                <w:szCs w:val="24"/>
              </w:rPr>
            </w:pPr>
            <w:r>
              <w:rPr>
                <w:szCs w:val="24"/>
              </w:rPr>
              <w:t>≥2 (1 požymis – saulės apšviesti uosiai (</w:t>
            </w:r>
            <w:proofErr w:type="spellStart"/>
            <w:r>
              <w:rPr>
                <w:i/>
                <w:iCs/>
                <w:szCs w:val="24"/>
              </w:rPr>
              <w:t>Fraxinus</w:t>
            </w:r>
            <w:proofErr w:type="spellEnd"/>
            <w:r>
              <w:rPr>
                <w:i/>
                <w:iCs/>
                <w:szCs w:val="24"/>
              </w:rPr>
              <w:t xml:space="preserve"> </w:t>
            </w:r>
            <w:proofErr w:type="spellStart"/>
            <w:r>
              <w:rPr>
                <w:i/>
                <w:iCs/>
                <w:szCs w:val="24"/>
              </w:rPr>
              <w:t>excelsior</w:t>
            </w:r>
            <w:proofErr w:type="spellEnd"/>
            <w:r>
              <w:rPr>
                <w:szCs w:val="24"/>
              </w:rPr>
              <w:t>), augantys nuo vėjo apsaugotose, šiltose, drėgnose vietose,  – privalomas prioritetinis požymis)</w:t>
            </w:r>
          </w:p>
        </w:tc>
        <w:tc>
          <w:tcPr>
            <w:tcW w:w="4536" w:type="dxa"/>
          </w:tcPr>
          <w:p w:rsidR="004B15A5" w:rsidRDefault="00E47037">
            <w:pPr>
              <w:rPr>
                <w:szCs w:val="24"/>
              </w:rPr>
            </w:pPr>
            <w:r>
              <w:rPr>
                <w:szCs w:val="24"/>
              </w:rPr>
              <w:t xml:space="preserve">Tinkamos buveinės požymiai: </w:t>
            </w:r>
          </w:p>
          <w:p w:rsidR="004B15A5" w:rsidRDefault="00E47037">
            <w:pPr>
              <w:rPr>
                <w:szCs w:val="24"/>
              </w:rPr>
            </w:pPr>
            <w:r>
              <w:rPr>
                <w:szCs w:val="24"/>
              </w:rPr>
              <w:t>1. saulės apšviesti uosiai (</w:t>
            </w:r>
            <w:proofErr w:type="spellStart"/>
            <w:r>
              <w:rPr>
                <w:i/>
                <w:iCs/>
                <w:szCs w:val="24"/>
              </w:rPr>
              <w:t>Fraxinus</w:t>
            </w:r>
            <w:proofErr w:type="spellEnd"/>
            <w:r>
              <w:rPr>
                <w:i/>
                <w:iCs/>
                <w:szCs w:val="24"/>
              </w:rPr>
              <w:t xml:space="preserve"> </w:t>
            </w:r>
            <w:proofErr w:type="spellStart"/>
            <w:r>
              <w:rPr>
                <w:i/>
                <w:iCs/>
                <w:szCs w:val="24"/>
              </w:rPr>
              <w:t>excelsior</w:t>
            </w:r>
            <w:proofErr w:type="spellEnd"/>
            <w:r>
              <w:rPr>
                <w:szCs w:val="24"/>
              </w:rPr>
              <w:t xml:space="preserve">), augantys nuo vėjo apsaugotose, šiltose, drėgnose vietose; </w:t>
            </w:r>
          </w:p>
          <w:p w:rsidR="004B15A5" w:rsidRDefault="00E47037">
            <w:pPr>
              <w:rPr>
                <w:szCs w:val="24"/>
              </w:rPr>
            </w:pPr>
            <w:r>
              <w:rPr>
                <w:szCs w:val="24"/>
              </w:rPr>
              <w:t>2. buveinėje uosiai nepažeisti uosių maro</w:t>
            </w:r>
          </w:p>
          <w:p w:rsidR="004B15A5" w:rsidRDefault="00E47037">
            <w:pPr>
              <w:rPr>
                <w:szCs w:val="24"/>
              </w:rPr>
            </w:pPr>
            <w:r>
              <w:rPr>
                <w:szCs w:val="24"/>
              </w:rPr>
              <w:t>3. „9020, Plačialapių ir mišrūs miškai“, „91E0, Aliuviniai miškai“, kitų medynų pamiškės su uosiais.</w:t>
            </w:r>
          </w:p>
          <w:p w:rsidR="004B15A5" w:rsidRDefault="004B15A5">
            <w:pPr>
              <w:rPr>
                <w:szCs w:val="24"/>
              </w:rPr>
            </w:pPr>
          </w:p>
        </w:tc>
      </w:tr>
      <w:tr w:rsidR="004B15A5">
        <w:trPr>
          <w:trHeight w:val="651"/>
        </w:trPr>
        <w:tc>
          <w:tcPr>
            <w:tcW w:w="824" w:type="dxa"/>
          </w:tcPr>
          <w:p w:rsidR="004B15A5" w:rsidRDefault="00E47037">
            <w:pPr>
              <w:jc w:val="center"/>
              <w:rPr>
                <w:szCs w:val="24"/>
              </w:rPr>
            </w:pPr>
            <w:r>
              <w:rPr>
                <w:szCs w:val="24"/>
              </w:rPr>
              <w:t>7</w:t>
            </w:r>
          </w:p>
        </w:tc>
        <w:tc>
          <w:tcPr>
            <w:tcW w:w="1978" w:type="dxa"/>
          </w:tcPr>
          <w:p w:rsidR="004B15A5" w:rsidRDefault="00E47037">
            <w:pPr>
              <w:rPr>
                <w:iCs/>
                <w:szCs w:val="24"/>
              </w:rPr>
            </w:pPr>
            <w:r>
              <w:rPr>
                <w:iCs/>
                <w:szCs w:val="24"/>
              </w:rPr>
              <w:t>6169.7</w:t>
            </w:r>
          </w:p>
        </w:tc>
        <w:tc>
          <w:tcPr>
            <w:tcW w:w="2268" w:type="dxa"/>
          </w:tcPr>
          <w:p w:rsidR="004B15A5" w:rsidRDefault="00E47037">
            <w:pPr>
              <w:rPr>
                <w:szCs w:val="24"/>
              </w:rPr>
            </w:pPr>
            <w:r>
              <w:rPr>
                <w:szCs w:val="24"/>
              </w:rPr>
              <w:t xml:space="preserve">Buveinė; </w:t>
            </w:r>
          </w:p>
          <w:p w:rsidR="004B15A5" w:rsidRDefault="00E47037">
            <w:pPr>
              <w:rPr>
                <w:szCs w:val="24"/>
              </w:rPr>
            </w:pPr>
            <w:r>
              <w:rPr>
                <w:szCs w:val="24"/>
              </w:rPr>
              <w:t xml:space="preserve">žinomos pastovios </w:t>
            </w:r>
            <w:r>
              <w:rPr>
                <w:i/>
                <w:iCs/>
                <w:szCs w:val="24"/>
              </w:rPr>
              <w:t xml:space="preserve"> </w:t>
            </w:r>
            <w:proofErr w:type="spellStart"/>
            <w:r>
              <w:rPr>
                <w:szCs w:val="24"/>
              </w:rPr>
              <w:t>veisimosi</w:t>
            </w:r>
            <w:proofErr w:type="spellEnd"/>
            <w:r>
              <w:rPr>
                <w:szCs w:val="24"/>
              </w:rPr>
              <w:t xml:space="preserve"> ir maitinimosi buveinės būklė, </w:t>
            </w:r>
          </w:p>
          <w:p w:rsidR="004B15A5" w:rsidRDefault="00E47037">
            <w:pPr>
              <w:rPr>
                <w:szCs w:val="24"/>
              </w:rPr>
            </w:pPr>
            <w:r>
              <w:rPr>
                <w:szCs w:val="24"/>
              </w:rPr>
              <w:t xml:space="preserve">žolinės dangos kokybė, </w:t>
            </w:r>
          </w:p>
          <w:p w:rsidR="004B15A5" w:rsidRDefault="00E47037">
            <w:pPr>
              <w:rPr>
                <w:szCs w:val="24"/>
              </w:rPr>
            </w:pPr>
            <w:r>
              <w:rPr>
                <w:szCs w:val="24"/>
              </w:rPr>
              <w:t>eksperto vertinimas</w:t>
            </w:r>
          </w:p>
        </w:tc>
        <w:tc>
          <w:tcPr>
            <w:tcW w:w="2409" w:type="dxa"/>
          </w:tcPr>
          <w:p w:rsidR="004B15A5" w:rsidRDefault="00E47037">
            <w:pPr>
              <w:rPr>
                <w:szCs w:val="24"/>
              </w:rPr>
            </w:pPr>
            <w:r>
              <w:rPr>
                <w:szCs w:val="24"/>
              </w:rPr>
              <w:t xml:space="preserve">Tinkamos buveinės požymių skaičius </w:t>
            </w:r>
          </w:p>
          <w:p w:rsidR="004B15A5" w:rsidRDefault="004B15A5">
            <w:pPr>
              <w:rPr>
                <w:szCs w:val="24"/>
              </w:rPr>
            </w:pPr>
          </w:p>
        </w:tc>
        <w:tc>
          <w:tcPr>
            <w:tcW w:w="2127" w:type="dxa"/>
          </w:tcPr>
          <w:p w:rsidR="004B15A5" w:rsidRDefault="00E47037">
            <w:pPr>
              <w:rPr>
                <w:szCs w:val="24"/>
              </w:rPr>
            </w:pPr>
            <w:r>
              <w:rPr>
                <w:szCs w:val="24"/>
              </w:rPr>
              <w:t>Stabili ar gerėjanti;</w:t>
            </w:r>
          </w:p>
          <w:p w:rsidR="004B15A5" w:rsidRDefault="00E47037">
            <w:pPr>
              <w:rPr>
                <w:szCs w:val="24"/>
              </w:rPr>
            </w:pPr>
            <w:r>
              <w:rPr>
                <w:szCs w:val="24"/>
              </w:rPr>
              <w:t>≥3 ( 2 požymis – žolinė augalija žemiau vikšrų apgyventų medžių įvairiarūšė – privalomas prioritetinis požymis)</w:t>
            </w:r>
          </w:p>
        </w:tc>
        <w:tc>
          <w:tcPr>
            <w:tcW w:w="4536" w:type="dxa"/>
          </w:tcPr>
          <w:p w:rsidR="004B15A5" w:rsidRDefault="00E47037">
            <w:pPr>
              <w:rPr>
                <w:szCs w:val="24"/>
              </w:rPr>
            </w:pPr>
            <w:r>
              <w:rPr>
                <w:szCs w:val="24"/>
              </w:rPr>
              <w:t xml:space="preserve">Tinkamos buveinės požymiai: </w:t>
            </w:r>
          </w:p>
          <w:p w:rsidR="004B15A5" w:rsidRDefault="00E47037">
            <w:pPr>
              <w:rPr>
                <w:szCs w:val="24"/>
              </w:rPr>
            </w:pPr>
            <w:r>
              <w:rPr>
                <w:szCs w:val="24"/>
              </w:rPr>
              <w:t>1. buveinės dalis, kur po medžių laja yra žolinė danga, sudaro ≥30 proc.;</w:t>
            </w:r>
          </w:p>
          <w:p w:rsidR="004B15A5" w:rsidRDefault="00E47037">
            <w:pPr>
              <w:rPr>
                <w:szCs w:val="24"/>
              </w:rPr>
            </w:pPr>
            <w:r>
              <w:rPr>
                <w:szCs w:val="24"/>
              </w:rPr>
              <w:t>2. žolinė augalija žemiau vikšrų apgyventų medžių įvairiarūšė;</w:t>
            </w:r>
          </w:p>
          <w:p w:rsidR="004B15A5" w:rsidRDefault="00E47037">
            <w:pPr>
              <w:rPr>
                <w:szCs w:val="24"/>
              </w:rPr>
            </w:pPr>
            <w:r>
              <w:rPr>
                <w:szCs w:val="24"/>
              </w:rPr>
              <w:t>3. vasarinis rotacinis žolinės augalijos šienavimas ne medynuose žemiau vikšrų apgyventų medžių arba rotacinis vasarinis ganymas medyne;</w:t>
            </w:r>
          </w:p>
          <w:p w:rsidR="004B15A5" w:rsidRDefault="00E47037">
            <w:pPr>
              <w:rPr>
                <w:szCs w:val="24"/>
              </w:rPr>
            </w:pPr>
            <w:r>
              <w:rPr>
                <w:szCs w:val="24"/>
              </w:rPr>
              <w:t xml:space="preserve">4. šienaujama ne medynuose vieną kartą prasidėjus </w:t>
            </w:r>
            <w:proofErr w:type="spellStart"/>
            <w:r>
              <w:rPr>
                <w:szCs w:val="24"/>
              </w:rPr>
              <w:t>imago</w:t>
            </w:r>
            <w:proofErr w:type="spellEnd"/>
            <w:r>
              <w:rPr>
                <w:szCs w:val="24"/>
              </w:rPr>
              <w:t xml:space="preserve"> skraidymo laikotarpiui, bet ne vėliau kaip rugpjūčio mėn., kad būtų išsaugoti ankstyvosios vystymosi stadijos drugiai.</w:t>
            </w:r>
          </w:p>
        </w:tc>
      </w:tr>
      <w:tr w:rsidR="004B15A5">
        <w:trPr>
          <w:trHeight w:val="651"/>
        </w:trPr>
        <w:tc>
          <w:tcPr>
            <w:tcW w:w="824" w:type="dxa"/>
          </w:tcPr>
          <w:p w:rsidR="004B15A5" w:rsidRDefault="00E47037">
            <w:pPr>
              <w:jc w:val="center"/>
              <w:rPr>
                <w:szCs w:val="24"/>
              </w:rPr>
            </w:pPr>
            <w:r>
              <w:rPr>
                <w:szCs w:val="24"/>
              </w:rPr>
              <w:lastRenderedPageBreak/>
              <w:t>8</w:t>
            </w:r>
          </w:p>
        </w:tc>
        <w:tc>
          <w:tcPr>
            <w:tcW w:w="1978" w:type="dxa"/>
          </w:tcPr>
          <w:p w:rsidR="004B15A5" w:rsidRDefault="00E47037">
            <w:pPr>
              <w:rPr>
                <w:iCs/>
                <w:szCs w:val="24"/>
              </w:rPr>
            </w:pPr>
            <w:r>
              <w:rPr>
                <w:iCs/>
                <w:szCs w:val="24"/>
              </w:rPr>
              <w:t>6169.8</w:t>
            </w:r>
          </w:p>
        </w:tc>
        <w:tc>
          <w:tcPr>
            <w:tcW w:w="2268" w:type="dxa"/>
          </w:tcPr>
          <w:p w:rsidR="004B15A5" w:rsidRDefault="00E47037">
            <w:pPr>
              <w:rPr>
                <w:szCs w:val="24"/>
              </w:rPr>
            </w:pPr>
            <w:r>
              <w:rPr>
                <w:szCs w:val="24"/>
              </w:rPr>
              <w:t xml:space="preserve">Buveinė; </w:t>
            </w:r>
          </w:p>
          <w:p w:rsidR="004B15A5" w:rsidRDefault="00E47037">
            <w:pPr>
              <w:rPr>
                <w:szCs w:val="24"/>
              </w:rPr>
            </w:pPr>
            <w:r>
              <w:rPr>
                <w:szCs w:val="24"/>
              </w:rPr>
              <w:t xml:space="preserve">žydinčių augalų buvimas, gausumas </w:t>
            </w:r>
          </w:p>
        </w:tc>
        <w:tc>
          <w:tcPr>
            <w:tcW w:w="2409" w:type="dxa"/>
          </w:tcPr>
          <w:p w:rsidR="004B15A5" w:rsidRDefault="00E47037">
            <w:pPr>
              <w:rPr>
                <w:szCs w:val="24"/>
              </w:rPr>
            </w:pPr>
            <w:r>
              <w:rPr>
                <w:szCs w:val="24"/>
              </w:rPr>
              <w:t>Projekcinis padengimas, proc.</w:t>
            </w:r>
          </w:p>
        </w:tc>
        <w:tc>
          <w:tcPr>
            <w:tcW w:w="2127" w:type="dxa"/>
          </w:tcPr>
          <w:p w:rsidR="004B15A5" w:rsidRDefault="00E47037">
            <w:pPr>
              <w:rPr>
                <w:szCs w:val="24"/>
              </w:rPr>
            </w:pPr>
            <w:r>
              <w:rPr>
                <w:szCs w:val="24"/>
              </w:rPr>
              <w:t xml:space="preserve">Gausumas turi būti stabilus ar didėjantis; </w:t>
            </w:r>
          </w:p>
          <w:p w:rsidR="004B15A5" w:rsidRDefault="00E47037">
            <w:pPr>
              <w:rPr>
                <w:szCs w:val="24"/>
              </w:rPr>
            </w:pPr>
            <w:r>
              <w:rPr>
                <w:szCs w:val="24"/>
              </w:rPr>
              <w:t>≥5 proc.</w:t>
            </w:r>
          </w:p>
        </w:tc>
        <w:tc>
          <w:tcPr>
            <w:tcW w:w="4536" w:type="dxa"/>
          </w:tcPr>
          <w:p w:rsidR="004B15A5" w:rsidRDefault="00E47037">
            <w:pPr>
              <w:rPr>
                <w:szCs w:val="24"/>
              </w:rPr>
            </w:pPr>
            <w:r>
              <w:rPr>
                <w:szCs w:val="24"/>
              </w:rPr>
              <w:t>Svarbu, kad būtų pakankamai nektaro šaltinių (suaugusiems drugiams maitintis).</w:t>
            </w:r>
          </w:p>
        </w:tc>
      </w:tr>
    </w:tbl>
    <w:p w:rsidR="004B15A5" w:rsidRDefault="004B15A5">
      <w:pPr>
        <w:rPr>
          <w:b/>
          <w:bCs/>
          <w:szCs w:val="24"/>
        </w:rPr>
      </w:pPr>
    </w:p>
    <w:p w:rsidR="004B15A5" w:rsidRDefault="004B15A5">
      <w:pPr>
        <w:rPr>
          <w:b/>
          <w:bCs/>
          <w:szCs w:val="24"/>
        </w:rPr>
      </w:pPr>
    </w:p>
    <w:p w:rsidR="004B15A5" w:rsidRDefault="004B15A5">
      <w:pPr>
        <w:rPr>
          <w:b/>
          <w:bCs/>
          <w:szCs w:val="24"/>
        </w:rPr>
      </w:pPr>
    </w:p>
    <w:p w:rsidR="004B15A5" w:rsidRDefault="00E47037">
      <w:pPr>
        <w:spacing w:line="259" w:lineRule="auto"/>
        <w:rPr>
          <w:b/>
          <w:bCs/>
          <w:iCs/>
          <w:szCs w:val="24"/>
        </w:rPr>
      </w:pPr>
      <w:r>
        <w:rPr>
          <w:b/>
          <w:bCs/>
          <w:szCs w:val="24"/>
        </w:rPr>
        <w:t>„</w:t>
      </w:r>
      <w:r>
        <w:rPr>
          <w:b/>
          <w:bCs/>
          <w:iCs/>
          <w:szCs w:val="24"/>
        </w:rPr>
        <w:t xml:space="preserve">6177, </w:t>
      </w:r>
      <w:proofErr w:type="spellStart"/>
      <w:r>
        <w:rPr>
          <w:b/>
          <w:bCs/>
          <w:iCs/>
          <w:szCs w:val="24"/>
        </w:rPr>
        <w:t>Kraujalakinio</w:t>
      </w:r>
      <w:proofErr w:type="spellEnd"/>
      <w:r>
        <w:rPr>
          <w:b/>
          <w:bCs/>
          <w:iCs/>
          <w:szCs w:val="24"/>
        </w:rPr>
        <w:t xml:space="preserve"> melsvio (</w:t>
      </w:r>
      <w:proofErr w:type="spellStart"/>
      <w:r>
        <w:rPr>
          <w:b/>
          <w:bCs/>
          <w:i/>
          <w:szCs w:val="24"/>
        </w:rPr>
        <w:t>Phengaris</w:t>
      </w:r>
      <w:proofErr w:type="spellEnd"/>
      <w:r>
        <w:rPr>
          <w:b/>
          <w:bCs/>
          <w:i/>
          <w:szCs w:val="24"/>
        </w:rPr>
        <w:t xml:space="preserve"> </w:t>
      </w:r>
      <w:proofErr w:type="spellStart"/>
      <w:r>
        <w:rPr>
          <w:b/>
          <w:bCs/>
          <w:i/>
          <w:szCs w:val="24"/>
        </w:rPr>
        <w:t>teleius</w:t>
      </w:r>
      <w:proofErr w:type="spellEnd"/>
      <w:r>
        <w:rPr>
          <w:b/>
          <w:bCs/>
          <w:szCs w:val="24"/>
        </w:rPr>
        <w:t>)“</w:t>
      </w:r>
      <w:r>
        <w:rPr>
          <w:szCs w:val="24"/>
        </w:rPr>
        <w:t xml:space="preserve"> </w:t>
      </w:r>
      <w:r>
        <w:rPr>
          <w:b/>
          <w:bCs/>
          <w:szCs w:val="24"/>
        </w:rPr>
        <w:t>geros apsaugos būklės kriterijai</w:t>
      </w:r>
      <w:r>
        <w:rPr>
          <w:b/>
          <w:bCs/>
          <w:szCs w:val="24"/>
        </w:rPr>
        <w:tab/>
      </w:r>
      <w:r>
        <w:rPr>
          <w:b/>
          <w:bCs/>
          <w:iCs/>
          <w:szCs w:val="24"/>
        </w:rPr>
        <w:tab/>
      </w:r>
      <w:r>
        <w:rPr>
          <w:b/>
          <w:bCs/>
          <w:iCs/>
          <w:szCs w:val="24"/>
        </w:rPr>
        <w:tab/>
      </w:r>
      <w:r>
        <w:rPr>
          <w:b/>
          <w:bCs/>
          <w:iCs/>
          <w:szCs w:val="24"/>
        </w:rPr>
        <w:tab/>
      </w:r>
      <w:r>
        <w:rPr>
          <w:b/>
          <w:bCs/>
          <w:szCs w:val="24"/>
          <w:lang w:eastAsia="yi-Hebr" w:bidi="yi-Hebr"/>
        </w:rPr>
        <w:t>15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2"/>
        <w:gridCol w:w="1530"/>
        <w:gridCol w:w="2650"/>
        <w:gridCol w:w="2097"/>
        <w:gridCol w:w="3303"/>
        <w:gridCol w:w="3435"/>
      </w:tblGrid>
      <w:tr w:rsidR="004B15A5">
        <w:tc>
          <w:tcPr>
            <w:tcW w:w="0" w:type="auto"/>
          </w:tcPr>
          <w:p w:rsidR="004B15A5" w:rsidRDefault="00E47037">
            <w:pPr>
              <w:ind w:left="57" w:right="57"/>
              <w:jc w:val="center"/>
              <w:rPr>
                <w:b/>
                <w:szCs w:val="24"/>
              </w:rPr>
            </w:pPr>
            <w:r>
              <w:rPr>
                <w:b/>
                <w:bCs/>
                <w:szCs w:val="24"/>
              </w:rPr>
              <w:t>Eilės Nr.</w:t>
            </w:r>
          </w:p>
        </w:tc>
        <w:tc>
          <w:tcPr>
            <w:tcW w:w="0" w:type="auto"/>
          </w:tcPr>
          <w:p w:rsidR="004B15A5" w:rsidRDefault="00E47037">
            <w:pPr>
              <w:ind w:left="57" w:right="57"/>
              <w:jc w:val="center"/>
              <w:rPr>
                <w:b/>
                <w:sz w:val="20"/>
              </w:rPr>
            </w:pPr>
            <w:r>
              <w:rPr>
                <w:b/>
                <w:bCs/>
                <w:szCs w:val="24"/>
              </w:rPr>
              <w:t>Kriterijaus kodas</w:t>
            </w:r>
          </w:p>
        </w:tc>
        <w:tc>
          <w:tcPr>
            <w:tcW w:w="0" w:type="auto"/>
          </w:tcPr>
          <w:p w:rsidR="004B15A5" w:rsidRDefault="00E47037">
            <w:pPr>
              <w:ind w:left="57" w:right="57"/>
              <w:jc w:val="center"/>
              <w:rPr>
                <w:b/>
                <w:bCs/>
                <w:szCs w:val="24"/>
              </w:rPr>
            </w:pPr>
            <w:r>
              <w:rPr>
                <w:b/>
                <w:bCs/>
                <w:szCs w:val="24"/>
              </w:rPr>
              <w:t>Kriterijus</w:t>
            </w:r>
          </w:p>
        </w:tc>
        <w:tc>
          <w:tcPr>
            <w:tcW w:w="0" w:type="auto"/>
          </w:tcPr>
          <w:p w:rsidR="004B15A5" w:rsidRDefault="00E47037">
            <w:pPr>
              <w:ind w:left="57" w:right="57"/>
              <w:jc w:val="center"/>
              <w:rPr>
                <w:b/>
                <w:sz w:val="20"/>
              </w:rPr>
            </w:pPr>
            <w:r>
              <w:rPr>
                <w:b/>
                <w:szCs w:val="24"/>
              </w:rPr>
              <w:t>Mato vienetas</w:t>
            </w:r>
          </w:p>
        </w:tc>
        <w:tc>
          <w:tcPr>
            <w:tcW w:w="0" w:type="auto"/>
          </w:tcPr>
          <w:p w:rsidR="004B15A5" w:rsidRDefault="00E47037">
            <w:pPr>
              <w:ind w:left="57" w:right="57"/>
              <w:jc w:val="center"/>
              <w:rPr>
                <w:b/>
                <w:sz w:val="20"/>
              </w:rPr>
            </w:pPr>
            <w:r>
              <w:rPr>
                <w:b/>
                <w:szCs w:val="24"/>
              </w:rPr>
              <w:t>Tikslinė vertė</w:t>
            </w:r>
          </w:p>
        </w:tc>
        <w:tc>
          <w:tcPr>
            <w:tcW w:w="0" w:type="auto"/>
          </w:tcPr>
          <w:p w:rsidR="004B15A5" w:rsidRDefault="00E47037">
            <w:pPr>
              <w:ind w:left="57" w:right="57"/>
              <w:jc w:val="center"/>
              <w:rPr>
                <w:b/>
                <w:sz w:val="20"/>
              </w:rPr>
            </w:pPr>
            <w:r>
              <w:rPr>
                <w:b/>
                <w:szCs w:val="24"/>
              </w:rPr>
              <w:t>Papildoma informacija</w:t>
            </w:r>
          </w:p>
        </w:tc>
      </w:tr>
      <w:tr w:rsidR="004B15A5">
        <w:trPr>
          <w:trHeight w:val="870"/>
        </w:trPr>
        <w:tc>
          <w:tcPr>
            <w:tcW w:w="0" w:type="auto"/>
          </w:tcPr>
          <w:p w:rsidR="004B15A5" w:rsidRDefault="00E47037">
            <w:pPr>
              <w:tabs>
                <w:tab w:val="left" w:pos="447"/>
                <w:tab w:val="left" w:pos="510"/>
              </w:tabs>
              <w:ind w:left="777" w:right="57" w:hanging="360"/>
              <w:jc w:val="center"/>
              <w:rPr>
                <w:szCs w:val="24"/>
              </w:rPr>
            </w:pPr>
            <w:r>
              <w:rPr>
                <w:rFonts w:eastAsia="Arial"/>
                <w:szCs w:val="24"/>
                <w:lang w:val="en" w:eastAsia="lt-LT"/>
              </w:rPr>
              <w:t>1</w:t>
            </w:r>
            <w:r>
              <w:rPr>
                <w:rFonts w:eastAsia="Arial"/>
                <w:szCs w:val="24"/>
                <w:lang w:val="en" w:eastAsia="lt-LT"/>
              </w:rPr>
              <w:tab/>
            </w:r>
          </w:p>
        </w:tc>
        <w:tc>
          <w:tcPr>
            <w:tcW w:w="0" w:type="auto"/>
          </w:tcPr>
          <w:p w:rsidR="004B15A5" w:rsidRDefault="00E47037">
            <w:pPr>
              <w:ind w:right="57"/>
              <w:rPr>
                <w:szCs w:val="24"/>
              </w:rPr>
            </w:pPr>
            <w:r>
              <w:rPr>
                <w:szCs w:val="24"/>
              </w:rPr>
              <w:t>6177.1</w:t>
            </w:r>
          </w:p>
        </w:tc>
        <w:tc>
          <w:tcPr>
            <w:tcW w:w="0" w:type="auto"/>
          </w:tcPr>
          <w:p w:rsidR="004B15A5" w:rsidRDefault="00E47037">
            <w:pPr>
              <w:ind w:left="57" w:right="57"/>
              <w:rPr>
                <w:szCs w:val="24"/>
              </w:rPr>
            </w:pPr>
            <w:r>
              <w:rPr>
                <w:szCs w:val="24"/>
              </w:rPr>
              <w:t xml:space="preserve">Populiacija; </w:t>
            </w:r>
          </w:p>
          <w:p w:rsidR="004B15A5" w:rsidRDefault="00E47037">
            <w:pPr>
              <w:ind w:left="57" w:right="57"/>
              <w:rPr>
                <w:szCs w:val="24"/>
              </w:rPr>
            </w:pPr>
            <w:proofErr w:type="spellStart"/>
            <w:r>
              <w:rPr>
                <w:szCs w:val="24"/>
              </w:rPr>
              <w:t>kraujalakinių</w:t>
            </w:r>
            <w:proofErr w:type="spellEnd"/>
            <w:r>
              <w:rPr>
                <w:szCs w:val="24"/>
              </w:rPr>
              <w:t xml:space="preserve"> melsvių (</w:t>
            </w:r>
            <w:proofErr w:type="spellStart"/>
            <w:r>
              <w:rPr>
                <w:i/>
                <w:iCs/>
                <w:szCs w:val="24"/>
              </w:rPr>
              <w:t>Phengaris</w:t>
            </w:r>
            <w:proofErr w:type="spellEnd"/>
            <w:r>
              <w:rPr>
                <w:i/>
                <w:iCs/>
                <w:szCs w:val="24"/>
              </w:rPr>
              <w:t xml:space="preserve"> </w:t>
            </w:r>
            <w:proofErr w:type="spellStart"/>
            <w:r>
              <w:rPr>
                <w:i/>
                <w:iCs/>
                <w:szCs w:val="24"/>
              </w:rPr>
              <w:t>teleius</w:t>
            </w:r>
            <w:proofErr w:type="spellEnd"/>
            <w:r>
              <w:rPr>
                <w:szCs w:val="24"/>
              </w:rPr>
              <w:t xml:space="preserve">) santykinė gausa pastoviose jų </w:t>
            </w:r>
            <w:proofErr w:type="spellStart"/>
            <w:r>
              <w:rPr>
                <w:szCs w:val="24"/>
              </w:rPr>
              <w:t>veisimosi</w:t>
            </w:r>
            <w:proofErr w:type="spellEnd"/>
            <w:r>
              <w:rPr>
                <w:szCs w:val="24"/>
              </w:rPr>
              <w:t xml:space="preserve"> ir maitinimosi buveinėse</w:t>
            </w:r>
          </w:p>
        </w:tc>
        <w:tc>
          <w:tcPr>
            <w:tcW w:w="0" w:type="auto"/>
          </w:tcPr>
          <w:p w:rsidR="004B15A5" w:rsidRDefault="00E47037">
            <w:pPr>
              <w:ind w:right="57"/>
              <w:rPr>
                <w:szCs w:val="24"/>
              </w:rPr>
            </w:pPr>
            <w:r>
              <w:rPr>
                <w:szCs w:val="24"/>
              </w:rPr>
              <w:t xml:space="preserve">Suaugusių </w:t>
            </w:r>
            <w:proofErr w:type="spellStart"/>
            <w:r>
              <w:rPr>
                <w:szCs w:val="24"/>
              </w:rPr>
              <w:t>ind</w:t>
            </w:r>
            <w:proofErr w:type="spellEnd"/>
            <w:r>
              <w:rPr>
                <w:szCs w:val="24"/>
              </w:rPr>
              <w:t>. sk. / 100 m maršrute</w:t>
            </w:r>
          </w:p>
        </w:tc>
        <w:tc>
          <w:tcPr>
            <w:tcW w:w="0" w:type="auto"/>
          </w:tcPr>
          <w:p w:rsidR="004B15A5" w:rsidRDefault="00E47037">
            <w:pPr>
              <w:ind w:left="57" w:right="57"/>
              <w:jc w:val="center"/>
              <w:rPr>
                <w:szCs w:val="24"/>
              </w:rPr>
            </w:pPr>
            <w:r>
              <w:rPr>
                <w:szCs w:val="24"/>
              </w:rPr>
              <w:t>Stabili arba didėjanti;</w:t>
            </w:r>
          </w:p>
          <w:p w:rsidR="004B15A5" w:rsidRDefault="00E47037">
            <w:pPr>
              <w:ind w:left="57" w:right="57"/>
              <w:jc w:val="center"/>
              <w:rPr>
                <w:szCs w:val="24"/>
              </w:rPr>
            </w:pPr>
            <w:r>
              <w:rPr>
                <w:szCs w:val="24"/>
              </w:rPr>
              <w:t>≥8</w:t>
            </w:r>
          </w:p>
        </w:tc>
        <w:tc>
          <w:tcPr>
            <w:tcW w:w="0" w:type="auto"/>
          </w:tcPr>
          <w:p w:rsidR="004B15A5" w:rsidRDefault="00E47037">
            <w:pPr>
              <w:ind w:left="57" w:right="57"/>
              <w:rPr>
                <w:szCs w:val="24"/>
              </w:rPr>
            </w:pPr>
            <w:r>
              <w:rPr>
                <w:szCs w:val="24"/>
              </w:rPr>
              <w:t>Populiacijos būklė vertinama pagal santykinės gausos (parinktame pastoviame 100 m maršrute stebėtų individų skaičiaus) pokyčius. Apskaita vykdoma nuo birželio vidurio iki liepos trečios dekados.</w:t>
            </w:r>
          </w:p>
        </w:tc>
      </w:tr>
      <w:tr w:rsidR="004B15A5">
        <w:trPr>
          <w:trHeight w:val="870"/>
        </w:trPr>
        <w:tc>
          <w:tcPr>
            <w:tcW w:w="0" w:type="auto"/>
          </w:tcPr>
          <w:p w:rsidR="004B15A5" w:rsidRDefault="00E47037">
            <w:pPr>
              <w:ind w:left="777" w:right="57" w:hanging="360"/>
              <w:jc w:val="center"/>
              <w:rPr>
                <w:szCs w:val="24"/>
              </w:rPr>
            </w:pPr>
            <w:r>
              <w:rPr>
                <w:rFonts w:eastAsia="Arial"/>
                <w:szCs w:val="24"/>
                <w:lang w:val="en" w:eastAsia="lt-LT"/>
              </w:rPr>
              <w:t>2</w:t>
            </w:r>
            <w:r>
              <w:rPr>
                <w:rFonts w:eastAsia="Arial"/>
                <w:szCs w:val="24"/>
                <w:lang w:val="en" w:eastAsia="lt-LT"/>
              </w:rPr>
              <w:tab/>
            </w:r>
          </w:p>
        </w:tc>
        <w:tc>
          <w:tcPr>
            <w:tcW w:w="0" w:type="auto"/>
          </w:tcPr>
          <w:p w:rsidR="004B15A5" w:rsidRDefault="00E47037">
            <w:pPr>
              <w:ind w:right="57"/>
              <w:rPr>
                <w:szCs w:val="24"/>
              </w:rPr>
            </w:pPr>
            <w:r>
              <w:rPr>
                <w:szCs w:val="24"/>
              </w:rPr>
              <w:t>6177.2</w:t>
            </w:r>
          </w:p>
        </w:tc>
        <w:tc>
          <w:tcPr>
            <w:tcW w:w="0" w:type="auto"/>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atskirų </w:t>
            </w:r>
            <w:proofErr w:type="spellStart"/>
            <w:r>
              <w:rPr>
                <w:szCs w:val="24"/>
              </w:rPr>
              <w:t>veisimosi</w:t>
            </w:r>
            <w:proofErr w:type="spellEnd"/>
            <w:r>
              <w:rPr>
                <w:szCs w:val="24"/>
              </w:rPr>
              <w:t xml:space="preserve"> buveinių, kuriose randami </w:t>
            </w:r>
            <w:proofErr w:type="spellStart"/>
            <w:r>
              <w:rPr>
                <w:i/>
                <w:iCs/>
                <w:szCs w:val="24"/>
              </w:rPr>
              <w:t>Phengaris</w:t>
            </w:r>
            <w:proofErr w:type="spellEnd"/>
            <w:r>
              <w:rPr>
                <w:i/>
                <w:iCs/>
                <w:szCs w:val="24"/>
              </w:rPr>
              <w:t xml:space="preserve"> </w:t>
            </w:r>
            <w:proofErr w:type="spellStart"/>
            <w:r>
              <w:rPr>
                <w:i/>
                <w:iCs/>
                <w:szCs w:val="24"/>
              </w:rPr>
              <w:t>teleius</w:t>
            </w:r>
            <w:proofErr w:type="spellEnd"/>
            <w:r>
              <w:rPr>
                <w:szCs w:val="24"/>
              </w:rPr>
              <w:t xml:space="preserve"> individai ir jų </w:t>
            </w:r>
            <w:proofErr w:type="spellStart"/>
            <w:r>
              <w:rPr>
                <w:szCs w:val="24"/>
              </w:rPr>
              <w:t>mitybiniai</w:t>
            </w:r>
            <w:proofErr w:type="spellEnd"/>
            <w:r>
              <w:rPr>
                <w:szCs w:val="24"/>
              </w:rPr>
              <w:t xml:space="preserve"> augalai, skaičius buveinių apsaugai svarbioje teritorijoje</w:t>
            </w:r>
          </w:p>
        </w:tc>
        <w:tc>
          <w:tcPr>
            <w:tcW w:w="0" w:type="auto"/>
          </w:tcPr>
          <w:p w:rsidR="004B15A5" w:rsidRDefault="00E47037">
            <w:pPr>
              <w:ind w:left="57" w:right="57"/>
              <w:rPr>
                <w:szCs w:val="24"/>
              </w:rPr>
            </w:pPr>
            <w:r>
              <w:rPr>
                <w:szCs w:val="24"/>
              </w:rPr>
              <w:t>Skaičius</w:t>
            </w:r>
          </w:p>
        </w:tc>
        <w:tc>
          <w:tcPr>
            <w:tcW w:w="0" w:type="auto"/>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≥5</w:t>
            </w:r>
          </w:p>
        </w:tc>
        <w:tc>
          <w:tcPr>
            <w:tcW w:w="0" w:type="auto"/>
          </w:tcPr>
          <w:p w:rsidR="004B15A5" w:rsidRDefault="00E47037">
            <w:pPr>
              <w:ind w:left="57" w:right="57"/>
              <w:rPr>
                <w:szCs w:val="24"/>
              </w:rPr>
            </w:pPr>
            <w:r>
              <w:rPr>
                <w:szCs w:val="24"/>
              </w:rPr>
              <w:t xml:space="preserve">Nustatomas atliekant stebėseną. Apskaita vykdoma </w:t>
            </w:r>
          </w:p>
          <w:p w:rsidR="004B15A5" w:rsidRDefault="00E47037">
            <w:pPr>
              <w:ind w:left="57" w:right="57"/>
              <w:rPr>
                <w:szCs w:val="24"/>
              </w:rPr>
            </w:pPr>
            <w:r>
              <w:rPr>
                <w:szCs w:val="24"/>
              </w:rPr>
              <w:t>birželio–liepos mėn.</w:t>
            </w:r>
          </w:p>
        </w:tc>
      </w:tr>
      <w:tr w:rsidR="004B15A5">
        <w:trPr>
          <w:trHeight w:val="651"/>
        </w:trPr>
        <w:tc>
          <w:tcPr>
            <w:tcW w:w="0" w:type="auto"/>
          </w:tcPr>
          <w:p w:rsidR="004B15A5" w:rsidRDefault="00E47037">
            <w:pPr>
              <w:ind w:left="777" w:right="57" w:hanging="360"/>
              <w:jc w:val="center"/>
              <w:rPr>
                <w:szCs w:val="24"/>
              </w:rPr>
            </w:pPr>
            <w:r>
              <w:rPr>
                <w:rFonts w:eastAsia="Arial"/>
                <w:szCs w:val="24"/>
                <w:lang w:val="en" w:eastAsia="lt-LT"/>
              </w:rPr>
              <w:t>3</w:t>
            </w:r>
            <w:r>
              <w:rPr>
                <w:rFonts w:eastAsia="Arial"/>
                <w:szCs w:val="24"/>
                <w:lang w:val="en" w:eastAsia="lt-LT"/>
              </w:rPr>
              <w:tab/>
            </w:r>
          </w:p>
        </w:tc>
        <w:tc>
          <w:tcPr>
            <w:tcW w:w="0" w:type="auto"/>
          </w:tcPr>
          <w:p w:rsidR="004B15A5" w:rsidRDefault="00E47037">
            <w:pPr>
              <w:ind w:right="57"/>
              <w:rPr>
                <w:szCs w:val="24"/>
                <w:highlight w:val="yellow"/>
              </w:rPr>
            </w:pPr>
            <w:r>
              <w:rPr>
                <w:szCs w:val="24"/>
              </w:rPr>
              <w:t>6177.3</w:t>
            </w:r>
          </w:p>
        </w:tc>
        <w:tc>
          <w:tcPr>
            <w:tcW w:w="0" w:type="auto"/>
          </w:tcPr>
          <w:p w:rsidR="004B15A5" w:rsidRDefault="00E47037">
            <w:pPr>
              <w:ind w:left="57" w:right="57"/>
              <w:rPr>
                <w:szCs w:val="24"/>
              </w:rPr>
            </w:pPr>
            <w:r>
              <w:rPr>
                <w:szCs w:val="24"/>
              </w:rPr>
              <w:t>Populiacija;</w:t>
            </w:r>
          </w:p>
          <w:p w:rsidR="004B15A5" w:rsidRDefault="00E47037">
            <w:pPr>
              <w:ind w:left="57" w:right="57"/>
              <w:rPr>
                <w:szCs w:val="24"/>
                <w:highlight w:val="yellow"/>
              </w:rPr>
            </w:pPr>
            <w:r>
              <w:rPr>
                <w:szCs w:val="24"/>
              </w:rPr>
              <w:t>izoliacijos laipsnis</w:t>
            </w:r>
          </w:p>
        </w:tc>
        <w:tc>
          <w:tcPr>
            <w:tcW w:w="0" w:type="auto"/>
          </w:tcPr>
          <w:p w:rsidR="004B15A5" w:rsidRDefault="00E47037">
            <w:pPr>
              <w:ind w:left="57" w:right="57"/>
              <w:rPr>
                <w:szCs w:val="24"/>
                <w:highlight w:val="yellow"/>
              </w:rPr>
            </w:pPr>
            <w:r>
              <w:rPr>
                <w:szCs w:val="24"/>
              </w:rPr>
              <w:t xml:space="preserve">Atstumas iki kitos žinomos </w:t>
            </w:r>
            <w:proofErr w:type="spellStart"/>
            <w:r>
              <w:rPr>
                <w:szCs w:val="24"/>
              </w:rPr>
              <w:t>veisimosi</w:t>
            </w:r>
            <w:proofErr w:type="spellEnd"/>
            <w:r>
              <w:rPr>
                <w:szCs w:val="24"/>
              </w:rPr>
              <w:t xml:space="preserve"> vietos (populiacijos), km</w:t>
            </w:r>
          </w:p>
        </w:tc>
        <w:tc>
          <w:tcPr>
            <w:tcW w:w="0" w:type="auto"/>
          </w:tcPr>
          <w:p w:rsidR="004B15A5" w:rsidRDefault="00E47037">
            <w:pPr>
              <w:ind w:left="57" w:right="57"/>
              <w:jc w:val="center"/>
              <w:rPr>
                <w:szCs w:val="24"/>
                <w:highlight w:val="yellow"/>
              </w:rPr>
            </w:pPr>
            <w:r>
              <w:rPr>
                <w:szCs w:val="24"/>
              </w:rPr>
              <w:t>&lt;0,5 km</w:t>
            </w:r>
          </w:p>
        </w:tc>
        <w:tc>
          <w:tcPr>
            <w:tcW w:w="0" w:type="auto"/>
          </w:tcPr>
          <w:p w:rsidR="004B15A5" w:rsidRDefault="00E47037">
            <w:pPr>
              <w:ind w:left="57" w:right="57"/>
              <w:rPr>
                <w:szCs w:val="24"/>
                <w:highlight w:val="yellow"/>
                <w:lang w:eastAsia="yi-Hebr" w:bidi="yi-Hebr"/>
              </w:rPr>
            </w:pPr>
            <w:r>
              <w:rPr>
                <w:szCs w:val="24"/>
                <w:lang w:eastAsia="yi-Hebr" w:bidi="yi-Hebr"/>
              </w:rPr>
              <w:t xml:space="preserve">Atstumas tarp artimiausių populiacijų parodo migracijos tarp populiacijų tikimybę, išnykusios populiacijos atsikūrimo galimybės laipsnį, ar populiacija yra didesnės </w:t>
            </w:r>
            <w:proofErr w:type="spellStart"/>
            <w:r>
              <w:rPr>
                <w:szCs w:val="24"/>
                <w:lang w:eastAsia="yi-Hebr" w:bidi="yi-Hebr"/>
              </w:rPr>
              <w:t>metapopuliacijos</w:t>
            </w:r>
            <w:proofErr w:type="spellEnd"/>
            <w:r>
              <w:rPr>
                <w:szCs w:val="24"/>
                <w:lang w:eastAsia="yi-Hebr" w:bidi="yi-Hebr"/>
              </w:rPr>
              <w:t xml:space="preserve"> dalis.</w:t>
            </w:r>
          </w:p>
        </w:tc>
      </w:tr>
      <w:tr w:rsidR="004B15A5">
        <w:trPr>
          <w:trHeight w:val="651"/>
        </w:trPr>
        <w:tc>
          <w:tcPr>
            <w:tcW w:w="0" w:type="auto"/>
          </w:tcPr>
          <w:p w:rsidR="004B15A5" w:rsidRDefault="00E47037">
            <w:pPr>
              <w:ind w:left="777" w:right="57" w:hanging="360"/>
              <w:jc w:val="right"/>
              <w:rPr>
                <w:szCs w:val="24"/>
              </w:rPr>
            </w:pPr>
            <w:r>
              <w:rPr>
                <w:rFonts w:eastAsia="Arial"/>
                <w:szCs w:val="24"/>
                <w:lang w:eastAsia="lt-LT"/>
              </w:rPr>
              <w:t>4</w:t>
            </w:r>
            <w:r>
              <w:rPr>
                <w:rFonts w:eastAsia="Arial"/>
                <w:szCs w:val="24"/>
                <w:lang w:eastAsia="lt-LT"/>
              </w:rPr>
              <w:tab/>
            </w:r>
          </w:p>
        </w:tc>
        <w:tc>
          <w:tcPr>
            <w:tcW w:w="0" w:type="auto"/>
          </w:tcPr>
          <w:p w:rsidR="004B15A5" w:rsidRDefault="00E47037">
            <w:pPr>
              <w:ind w:right="57"/>
              <w:rPr>
                <w:szCs w:val="24"/>
              </w:rPr>
            </w:pPr>
            <w:r>
              <w:rPr>
                <w:szCs w:val="24"/>
              </w:rPr>
              <w:t>6177.4</w:t>
            </w:r>
          </w:p>
        </w:tc>
        <w:tc>
          <w:tcPr>
            <w:tcW w:w="0" w:type="auto"/>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lastRenderedPageBreak/>
              <w:t>veistis tinkamų  buveinių plotas buveinių apsaugai svarbioje teritorijoje</w:t>
            </w:r>
          </w:p>
        </w:tc>
        <w:tc>
          <w:tcPr>
            <w:tcW w:w="0" w:type="auto"/>
          </w:tcPr>
          <w:p w:rsidR="004B15A5" w:rsidRDefault="00E47037">
            <w:pPr>
              <w:ind w:left="57" w:right="57"/>
              <w:jc w:val="center"/>
              <w:rPr>
                <w:szCs w:val="24"/>
              </w:rPr>
            </w:pPr>
            <w:r>
              <w:rPr>
                <w:szCs w:val="24"/>
              </w:rPr>
              <w:lastRenderedPageBreak/>
              <w:t>ha</w:t>
            </w:r>
          </w:p>
        </w:tc>
        <w:tc>
          <w:tcPr>
            <w:tcW w:w="0" w:type="auto"/>
          </w:tcPr>
          <w:p w:rsidR="004B15A5" w:rsidRDefault="00E47037">
            <w:pPr>
              <w:ind w:left="57" w:right="57"/>
              <w:jc w:val="center"/>
              <w:rPr>
                <w:szCs w:val="24"/>
              </w:rPr>
            </w:pPr>
            <w:r>
              <w:rPr>
                <w:szCs w:val="24"/>
              </w:rPr>
              <w:t>Stabilus ar didėjantis,</w:t>
            </w:r>
          </w:p>
          <w:p w:rsidR="004B15A5" w:rsidRDefault="00E47037">
            <w:pPr>
              <w:ind w:left="57" w:right="57"/>
              <w:jc w:val="center"/>
              <w:rPr>
                <w:szCs w:val="24"/>
                <w:lang w:val="ru-RU"/>
              </w:rPr>
            </w:pPr>
            <w:r>
              <w:rPr>
                <w:szCs w:val="24"/>
              </w:rPr>
              <w:t>&gt;1 ha</w:t>
            </w:r>
          </w:p>
        </w:tc>
        <w:tc>
          <w:tcPr>
            <w:tcW w:w="0" w:type="auto"/>
          </w:tcPr>
          <w:p w:rsidR="004B15A5" w:rsidRDefault="00E47037">
            <w:pPr>
              <w:ind w:left="57" w:right="57"/>
              <w:rPr>
                <w:szCs w:val="24"/>
                <w:lang w:eastAsia="yi-Hebr" w:bidi="yi-Hebr"/>
              </w:rPr>
            </w:pPr>
            <w:r>
              <w:rPr>
                <w:szCs w:val="24"/>
                <w:lang w:eastAsia="yi-Hebr" w:bidi="yi-Hebr"/>
              </w:rPr>
              <w:t xml:space="preserve">Per kiekvieną maršruto apskaitą  </w:t>
            </w:r>
            <w:proofErr w:type="spellStart"/>
            <w:r>
              <w:rPr>
                <w:szCs w:val="24"/>
                <w:lang w:val="en-US"/>
              </w:rPr>
              <w:t>tikslinamos</w:t>
            </w:r>
            <w:proofErr w:type="spellEnd"/>
            <w:r>
              <w:rPr>
                <w:szCs w:val="24"/>
                <w:lang w:eastAsia="yi-Hebr" w:bidi="yi-Hebr"/>
              </w:rPr>
              <w:t xml:space="preserve"> buveinės ploto </w:t>
            </w:r>
            <w:r>
              <w:rPr>
                <w:szCs w:val="24"/>
                <w:lang w:eastAsia="yi-Hebr" w:bidi="yi-Hebr"/>
              </w:rPr>
              <w:lastRenderedPageBreak/>
              <w:t xml:space="preserve">ribos. Tinkamos buveinės dydis gali būti apskaičiuojamas </w:t>
            </w:r>
            <w:r>
              <w:rPr>
                <w:bCs/>
                <w:szCs w:val="24"/>
                <w:lang w:eastAsia="yi-Hebr" w:bidi="yi-Hebr"/>
              </w:rPr>
              <w:t xml:space="preserve">naudojantis </w:t>
            </w:r>
            <w:r>
              <w:rPr>
                <w:szCs w:val="24"/>
                <w:lang w:eastAsia="yi-Hebr" w:bidi="yi-Hebr"/>
              </w:rPr>
              <w:t xml:space="preserve">geografine informacine sistema. </w:t>
            </w:r>
          </w:p>
        </w:tc>
      </w:tr>
      <w:tr w:rsidR="004B15A5">
        <w:trPr>
          <w:trHeight w:val="651"/>
        </w:trPr>
        <w:tc>
          <w:tcPr>
            <w:tcW w:w="0" w:type="auto"/>
          </w:tcPr>
          <w:p w:rsidR="004B15A5" w:rsidRDefault="00E47037">
            <w:pPr>
              <w:ind w:left="777" w:right="57" w:hanging="360"/>
              <w:jc w:val="right"/>
              <w:rPr>
                <w:szCs w:val="24"/>
              </w:rPr>
            </w:pPr>
            <w:r>
              <w:rPr>
                <w:rFonts w:eastAsia="Arial"/>
                <w:szCs w:val="24"/>
                <w:lang w:val="en" w:eastAsia="lt-LT"/>
              </w:rPr>
              <w:t>5</w:t>
            </w:r>
            <w:r>
              <w:rPr>
                <w:rFonts w:eastAsia="Arial"/>
                <w:szCs w:val="24"/>
                <w:lang w:val="en" w:eastAsia="lt-LT"/>
              </w:rPr>
              <w:tab/>
            </w:r>
          </w:p>
        </w:tc>
        <w:tc>
          <w:tcPr>
            <w:tcW w:w="0" w:type="auto"/>
          </w:tcPr>
          <w:p w:rsidR="004B15A5" w:rsidRDefault="00E47037">
            <w:pPr>
              <w:ind w:right="57"/>
              <w:rPr>
                <w:szCs w:val="24"/>
              </w:rPr>
            </w:pPr>
            <w:r>
              <w:rPr>
                <w:szCs w:val="24"/>
              </w:rPr>
              <w:t>6177.5</w:t>
            </w:r>
          </w:p>
        </w:tc>
        <w:tc>
          <w:tcPr>
            <w:tcW w:w="0" w:type="auto"/>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 xml:space="preserve">žinomų pastovių </w:t>
            </w:r>
            <w:proofErr w:type="spellStart"/>
            <w:r>
              <w:rPr>
                <w:i/>
                <w:iCs/>
                <w:szCs w:val="24"/>
              </w:rPr>
              <w:t>Phengaris</w:t>
            </w:r>
            <w:proofErr w:type="spellEnd"/>
            <w:r>
              <w:rPr>
                <w:i/>
                <w:iCs/>
                <w:szCs w:val="24"/>
              </w:rPr>
              <w:t xml:space="preserve"> </w:t>
            </w:r>
            <w:proofErr w:type="spellStart"/>
            <w:r>
              <w:rPr>
                <w:i/>
                <w:iCs/>
                <w:szCs w:val="24"/>
              </w:rPr>
              <w:t>teleius</w:t>
            </w:r>
            <w:proofErr w:type="spellEnd"/>
            <w:r>
              <w:rPr>
                <w:szCs w:val="24"/>
              </w:rPr>
              <w:t xml:space="preserve"> </w:t>
            </w:r>
            <w:proofErr w:type="spellStart"/>
            <w:r>
              <w:rPr>
                <w:szCs w:val="24"/>
              </w:rPr>
              <w:t>veisimosi</w:t>
            </w:r>
            <w:proofErr w:type="spellEnd"/>
            <w:r>
              <w:rPr>
                <w:szCs w:val="24"/>
              </w:rPr>
              <w:t xml:space="preserve"> ir maitinimosi buveinių būklė buveinių apsaugai svarbioje teritorijoje, eksperto vertinimas</w:t>
            </w:r>
          </w:p>
        </w:tc>
        <w:tc>
          <w:tcPr>
            <w:tcW w:w="0" w:type="auto"/>
          </w:tcPr>
          <w:p w:rsidR="004B15A5" w:rsidRDefault="00E47037">
            <w:pPr>
              <w:ind w:left="57" w:right="57"/>
              <w:rPr>
                <w:szCs w:val="24"/>
              </w:rPr>
            </w:pPr>
            <w:r>
              <w:rPr>
                <w:szCs w:val="24"/>
              </w:rPr>
              <w:t>Atitinkančių požymių skaičius</w:t>
            </w:r>
          </w:p>
        </w:tc>
        <w:tc>
          <w:tcPr>
            <w:tcW w:w="0" w:type="auto"/>
          </w:tcPr>
          <w:p w:rsidR="004B15A5" w:rsidRDefault="00E47037">
            <w:pPr>
              <w:ind w:left="57" w:right="57"/>
              <w:jc w:val="center"/>
              <w:rPr>
                <w:szCs w:val="24"/>
              </w:rPr>
            </w:pPr>
            <w:r>
              <w:rPr>
                <w:szCs w:val="24"/>
              </w:rPr>
              <w:t>Stabili ar gerėjanti;</w:t>
            </w:r>
          </w:p>
          <w:p w:rsidR="004B15A5" w:rsidRDefault="00E47037">
            <w:pPr>
              <w:ind w:left="57" w:right="57"/>
              <w:jc w:val="center"/>
            </w:pPr>
            <w:r>
              <w:t>≥4 (</w:t>
            </w:r>
            <w:r>
              <w:rPr>
                <w:szCs w:val="24"/>
                <w:lang w:eastAsia="yi-Hebr" w:bidi="yi-Hebr"/>
              </w:rPr>
              <w:t xml:space="preserve">2 požymis – teritorijoje gausiai aptinkami </w:t>
            </w:r>
            <w:proofErr w:type="spellStart"/>
            <w:r>
              <w:rPr>
                <w:szCs w:val="24"/>
                <w:lang w:eastAsia="yi-Hebr" w:bidi="yi-Hebr"/>
              </w:rPr>
              <w:t>kraujalakinio</w:t>
            </w:r>
            <w:proofErr w:type="spellEnd"/>
            <w:r>
              <w:rPr>
                <w:szCs w:val="24"/>
                <w:lang w:eastAsia="yi-Hebr" w:bidi="yi-Hebr"/>
              </w:rPr>
              <w:t xml:space="preserve"> melsvio </w:t>
            </w:r>
            <w:proofErr w:type="spellStart"/>
            <w:r>
              <w:rPr>
                <w:szCs w:val="24"/>
                <w:lang w:eastAsia="yi-Hebr" w:bidi="yi-Hebr"/>
              </w:rPr>
              <w:t>mitybiniai</w:t>
            </w:r>
            <w:proofErr w:type="spellEnd"/>
            <w:r>
              <w:rPr>
                <w:szCs w:val="24"/>
                <w:lang w:eastAsia="yi-Hebr" w:bidi="yi-Hebr"/>
              </w:rPr>
              <w:t xml:space="preserve"> augalai </w:t>
            </w:r>
            <w:proofErr w:type="spellStart"/>
            <w:r>
              <w:rPr>
                <w:i/>
                <w:iCs/>
                <w:szCs w:val="24"/>
                <w:lang w:eastAsia="yi-Hebr" w:bidi="yi-Hebr"/>
              </w:rPr>
              <w:t>Sanguisorba</w:t>
            </w:r>
            <w:proofErr w:type="spellEnd"/>
            <w:r>
              <w:rPr>
                <w:i/>
                <w:iCs/>
                <w:szCs w:val="24"/>
                <w:lang w:eastAsia="yi-Hebr" w:bidi="yi-Hebr"/>
              </w:rPr>
              <w:t xml:space="preserve"> </w:t>
            </w:r>
            <w:proofErr w:type="spellStart"/>
            <w:r>
              <w:rPr>
                <w:i/>
                <w:iCs/>
                <w:szCs w:val="24"/>
                <w:lang w:eastAsia="yi-Hebr" w:bidi="yi-Hebr"/>
              </w:rPr>
              <w:t>officinalis</w:t>
            </w:r>
            <w:proofErr w:type="spellEnd"/>
            <w:r>
              <w:rPr>
                <w:i/>
                <w:iCs/>
                <w:szCs w:val="24"/>
                <w:lang w:eastAsia="yi-Hebr" w:bidi="yi-Hebr"/>
              </w:rPr>
              <w:t xml:space="preserve">, </w:t>
            </w:r>
            <w:r>
              <w:rPr>
                <w:szCs w:val="24"/>
                <w:lang w:eastAsia="yi-Hebr" w:bidi="yi-Hebr"/>
              </w:rPr>
              <w:t>ir 6 požymis – buveinėje gana dažnai aptinkami skruzdėlių</w:t>
            </w:r>
            <w:r>
              <w:rPr>
                <w:i/>
                <w:iCs/>
                <w:szCs w:val="24"/>
                <w:lang w:eastAsia="yi-Hebr" w:bidi="yi-Hebr"/>
              </w:rPr>
              <w:t xml:space="preserve"> </w:t>
            </w:r>
            <w:proofErr w:type="spellStart"/>
            <w:r>
              <w:rPr>
                <w:i/>
                <w:iCs/>
                <w:szCs w:val="24"/>
                <w:lang w:eastAsia="yi-Hebr" w:bidi="yi-Hebr"/>
              </w:rPr>
              <w:t>Myrmica</w:t>
            </w:r>
            <w:proofErr w:type="spellEnd"/>
            <w:r>
              <w:rPr>
                <w:i/>
                <w:iCs/>
                <w:szCs w:val="24"/>
                <w:lang w:eastAsia="yi-Hebr" w:bidi="yi-Hebr"/>
              </w:rPr>
              <w:t xml:space="preserve"> </w:t>
            </w:r>
            <w:proofErr w:type="spellStart"/>
            <w:r>
              <w:rPr>
                <w:i/>
                <w:iCs/>
                <w:szCs w:val="24"/>
                <w:lang w:eastAsia="yi-Hebr" w:bidi="yi-Hebr"/>
              </w:rPr>
              <w:t>scabrinodis</w:t>
            </w:r>
            <w:proofErr w:type="spellEnd"/>
            <w:r>
              <w:rPr>
                <w:szCs w:val="24"/>
                <w:lang w:eastAsia="yi-Hebr" w:bidi="yi-Hebr"/>
              </w:rPr>
              <w:t xml:space="preserve"> lizdai</w:t>
            </w:r>
            <w:r>
              <w:t xml:space="preserve"> – privalomi prioritetiniai požymiai)</w:t>
            </w:r>
          </w:p>
        </w:tc>
        <w:tc>
          <w:tcPr>
            <w:tcW w:w="0" w:type="auto"/>
          </w:tcPr>
          <w:p w:rsidR="004B15A5" w:rsidRDefault="00E47037">
            <w:pPr>
              <w:ind w:right="57"/>
              <w:jc w:val="both"/>
              <w:rPr>
                <w:szCs w:val="24"/>
                <w:lang w:eastAsia="yi-Hebr" w:bidi="yi-Hebr"/>
              </w:rPr>
            </w:pPr>
            <w:r>
              <w:rPr>
                <w:szCs w:val="24"/>
                <w:lang w:eastAsia="yi-Hebr" w:bidi="yi-Hebr"/>
              </w:rPr>
              <w:t xml:space="preserve">Tinkamos buveinės požymiai: </w:t>
            </w:r>
          </w:p>
          <w:p w:rsidR="004B15A5" w:rsidRDefault="00E47037">
            <w:pPr>
              <w:ind w:right="57"/>
              <w:rPr>
                <w:szCs w:val="24"/>
                <w:lang w:eastAsia="yi-Hebr" w:bidi="yi-Hebr"/>
              </w:rPr>
            </w:pPr>
            <w:r>
              <w:rPr>
                <w:szCs w:val="24"/>
                <w:lang w:eastAsia="yi-Hebr" w:bidi="yi-Hebr"/>
              </w:rPr>
              <w:t xml:space="preserve">1. atvira teritorija, bet dažnai apsupta medžių ar krūmų, suteikiančių užuovėją ir sukuriančių šiltas </w:t>
            </w:r>
            <w:proofErr w:type="spellStart"/>
            <w:r>
              <w:rPr>
                <w:szCs w:val="24"/>
                <w:lang w:eastAsia="yi-Hebr" w:bidi="yi-Hebr"/>
              </w:rPr>
              <w:t>mikroklimatines</w:t>
            </w:r>
            <w:proofErr w:type="spellEnd"/>
            <w:r>
              <w:rPr>
                <w:szCs w:val="24"/>
                <w:lang w:eastAsia="yi-Hebr" w:bidi="yi-Hebr"/>
              </w:rPr>
              <w:t xml:space="preserve"> sąlygas; </w:t>
            </w:r>
          </w:p>
          <w:p w:rsidR="004B15A5" w:rsidRDefault="00E47037">
            <w:pPr>
              <w:ind w:right="57"/>
              <w:rPr>
                <w:szCs w:val="24"/>
                <w:lang w:eastAsia="yi-Hebr" w:bidi="yi-Hebr"/>
              </w:rPr>
            </w:pPr>
            <w:r>
              <w:rPr>
                <w:szCs w:val="24"/>
                <w:lang w:eastAsia="yi-Hebr" w:bidi="yi-Hebr"/>
              </w:rPr>
              <w:t xml:space="preserve">2. teritorijoje gausiai aptinkami </w:t>
            </w:r>
            <w:proofErr w:type="spellStart"/>
            <w:r>
              <w:rPr>
                <w:szCs w:val="24"/>
                <w:lang w:eastAsia="yi-Hebr" w:bidi="yi-Hebr"/>
              </w:rPr>
              <w:t>kraujalakinio</w:t>
            </w:r>
            <w:proofErr w:type="spellEnd"/>
            <w:r>
              <w:rPr>
                <w:szCs w:val="24"/>
                <w:lang w:eastAsia="yi-Hebr" w:bidi="yi-Hebr"/>
              </w:rPr>
              <w:t xml:space="preserve"> melsvio </w:t>
            </w:r>
            <w:proofErr w:type="spellStart"/>
            <w:r>
              <w:rPr>
                <w:szCs w:val="24"/>
                <w:lang w:eastAsia="yi-Hebr" w:bidi="yi-Hebr"/>
              </w:rPr>
              <w:t>mitybiniai</w:t>
            </w:r>
            <w:proofErr w:type="spellEnd"/>
            <w:r>
              <w:rPr>
                <w:szCs w:val="24"/>
                <w:lang w:eastAsia="yi-Hebr" w:bidi="yi-Hebr"/>
              </w:rPr>
              <w:t xml:space="preserve"> augalai </w:t>
            </w:r>
            <w:proofErr w:type="spellStart"/>
            <w:r>
              <w:rPr>
                <w:i/>
                <w:iCs/>
                <w:szCs w:val="24"/>
                <w:lang w:eastAsia="yi-Hebr" w:bidi="yi-Hebr"/>
              </w:rPr>
              <w:t>Sanguisorba</w:t>
            </w:r>
            <w:proofErr w:type="spellEnd"/>
            <w:r>
              <w:rPr>
                <w:i/>
                <w:iCs/>
                <w:szCs w:val="24"/>
                <w:lang w:eastAsia="yi-Hebr" w:bidi="yi-Hebr"/>
              </w:rPr>
              <w:t xml:space="preserve"> </w:t>
            </w:r>
            <w:proofErr w:type="spellStart"/>
            <w:r>
              <w:rPr>
                <w:i/>
                <w:iCs/>
                <w:szCs w:val="24"/>
                <w:lang w:eastAsia="yi-Hebr" w:bidi="yi-Hebr"/>
              </w:rPr>
              <w:t>officinalis</w:t>
            </w:r>
            <w:proofErr w:type="spellEnd"/>
            <w:r>
              <w:rPr>
                <w:szCs w:val="24"/>
                <w:lang w:eastAsia="yi-Hebr" w:bidi="yi-Hebr"/>
              </w:rPr>
              <w:t xml:space="preserve">; </w:t>
            </w:r>
          </w:p>
          <w:p w:rsidR="004B15A5" w:rsidRDefault="00E47037">
            <w:pPr>
              <w:ind w:right="57"/>
              <w:rPr>
                <w:szCs w:val="24"/>
                <w:lang w:eastAsia="yi-Hebr" w:bidi="yi-Hebr"/>
              </w:rPr>
            </w:pPr>
            <w:r>
              <w:rPr>
                <w:szCs w:val="24"/>
                <w:lang w:eastAsia="yi-Hebr" w:bidi="yi-Hebr"/>
              </w:rPr>
              <w:t xml:space="preserve">3. nėra akivaizdaus neigiamo supančios teritorijos poveikio. Vertinant taip pat atsižvelgiama į </w:t>
            </w:r>
            <w:proofErr w:type="spellStart"/>
            <w:r>
              <w:rPr>
                <w:szCs w:val="24"/>
                <w:lang w:eastAsia="yi-Hebr" w:bidi="yi-Hebr"/>
              </w:rPr>
              <w:t>kraujalakiniam</w:t>
            </w:r>
            <w:proofErr w:type="spellEnd"/>
            <w:r>
              <w:rPr>
                <w:szCs w:val="24"/>
                <w:lang w:eastAsia="yi-Hebr" w:bidi="yi-Hebr"/>
              </w:rPr>
              <w:t xml:space="preserve"> melsviui vystytis tinkamos buveinės dydžio pokyčius, apsaugos perspektyvas; </w:t>
            </w:r>
          </w:p>
          <w:p w:rsidR="004B15A5" w:rsidRDefault="00E47037">
            <w:pPr>
              <w:ind w:right="57"/>
              <w:rPr>
                <w:szCs w:val="24"/>
                <w:lang w:eastAsia="yi-Hebr" w:bidi="yi-Hebr"/>
              </w:rPr>
            </w:pPr>
            <w:r>
              <w:rPr>
                <w:szCs w:val="24"/>
                <w:lang w:eastAsia="yi-Hebr" w:bidi="yi-Hebr"/>
              </w:rPr>
              <w:t xml:space="preserve">4. tinkamos buveinės: </w:t>
            </w:r>
            <w:r>
              <w:rPr>
                <w:rFonts w:ascii="TimesLT" w:hAnsi="TimesLT"/>
                <w:sz w:val="20"/>
                <w:lang w:val="en-US"/>
              </w:rPr>
              <w:t>„</w:t>
            </w:r>
            <w:r>
              <w:rPr>
                <w:szCs w:val="24"/>
                <w:lang w:eastAsia="yi-Hebr" w:bidi="yi-Hebr"/>
              </w:rPr>
              <w:t xml:space="preserve">6410,  </w:t>
            </w:r>
            <w:proofErr w:type="spellStart"/>
            <w:r>
              <w:rPr>
                <w:szCs w:val="24"/>
                <w:lang w:eastAsia="yi-Hebr" w:bidi="yi-Hebr"/>
              </w:rPr>
              <w:t>Melvenynai</w:t>
            </w:r>
            <w:proofErr w:type="spellEnd"/>
            <w:r>
              <w:rPr>
                <w:szCs w:val="24"/>
                <w:lang w:eastAsia="yi-Hebr" w:bidi="yi-Hebr"/>
              </w:rPr>
              <w:t xml:space="preserve">“, </w:t>
            </w:r>
          </w:p>
          <w:p w:rsidR="004B15A5" w:rsidRDefault="00E47037">
            <w:pPr>
              <w:ind w:right="57"/>
              <w:rPr>
                <w:szCs w:val="24"/>
                <w:lang w:eastAsia="yi-Hebr" w:bidi="yi-Hebr"/>
              </w:rPr>
            </w:pPr>
            <w:r>
              <w:rPr>
                <w:rFonts w:ascii="TimesLT" w:hAnsi="TimesLT"/>
                <w:sz w:val="20"/>
                <w:lang w:val="en-US"/>
              </w:rPr>
              <w:t>„</w:t>
            </w:r>
            <w:r>
              <w:rPr>
                <w:szCs w:val="24"/>
                <w:lang w:eastAsia="yi-Hebr" w:bidi="yi-Hebr"/>
              </w:rPr>
              <w:t xml:space="preserve">6510, Šienaujamos </w:t>
            </w:r>
            <w:proofErr w:type="spellStart"/>
            <w:r>
              <w:rPr>
                <w:szCs w:val="24"/>
                <w:lang w:eastAsia="yi-Hebr" w:bidi="yi-Hebr"/>
              </w:rPr>
              <w:t>mezofitų</w:t>
            </w:r>
            <w:proofErr w:type="spellEnd"/>
            <w:r>
              <w:rPr>
                <w:szCs w:val="24"/>
                <w:lang w:eastAsia="yi-Hebr" w:bidi="yi-Hebr"/>
              </w:rPr>
              <w:t xml:space="preserve"> pievos“;</w:t>
            </w:r>
          </w:p>
          <w:p w:rsidR="004B15A5" w:rsidRDefault="00E47037">
            <w:pPr>
              <w:ind w:right="57"/>
              <w:rPr>
                <w:szCs w:val="24"/>
                <w:lang w:eastAsia="yi-Hebr" w:bidi="yi-Hebr"/>
              </w:rPr>
            </w:pPr>
            <w:r>
              <w:rPr>
                <w:szCs w:val="24"/>
                <w:lang w:eastAsia="yi-Hebr" w:bidi="yi-Hebr"/>
              </w:rPr>
              <w:t>5. stabilus drėgmės kiekis, tačiau pievos nėra užmirkusios;</w:t>
            </w:r>
          </w:p>
          <w:p w:rsidR="004B15A5" w:rsidRDefault="00E47037">
            <w:pPr>
              <w:ind w:right="57"/>
              <w:rPr>
                <w:szCs w:val="24"/>
                <w:lang w:eastAsia="yi-Hebr" w:bidi="yi-Hebr"/>
              </w:rPr>
            </w:pPr>
            <w:r>
              <w:rPr>
                <w:szCs w:val="24"/>
                <w:lang w:eastAsia="yi-Hebr" w:bidi="yi-Hebr"/>
              </w:rPr>
              <w:t>6. buveinėje gana dažnai aptinkami skruzdėlių</w:t>
            </w:r>
            <w:r>
              <w:rPr>
                <w:i/>
                <w:iCs/>
                <w:szCs w:val="24"/>
                <w:lang w:eastAsia="yi-Hebr" w:bidi="yi-Hebr"/>
              </w:rPr>
              <w:t xml:space="preserve"> </w:t>
            </w:r>
            <w:proofErr w:type="spellStart"/>
            <w:r>
              <w:rPr>
                <w:i/>
                <w:iCs/>
                <w:szCs w:val="24"/>
                <w:lang w:eastAsia="yi-Hebr" w:bidi="yi-Hebr"/>
              </w:rPr>
              <w:t>Myrmica</w:t>
            </w:r>
            <w:proofErr w:type="spellEnd"/>
            <w:r>
              <w:rPr>
                <w:i/>
                <w:iCs/>
                <w:szCs w:val="24"/>
                <w:lang w:eastAsia="yi-Hebr" w:bidi="yi-Hebr"/>
              </w:rPr>
              <w:t xml:space="preserve"> </w:t>
            </w:r>
            <w:proofErr w:type="spellStart"/>
            <w:r>
              <w:rPr>
                <w:i/>
                <w:iCs/>
                <w:szCs w:val="24"/>
                <w:lang w:eastAsia="yi-Hebr" w:bidi="yi-Hebr"/>
              </w:rPr>
              <w:t>scabrinodis</w:t>
            </w:r>
            <w:proofErr w:type="spellEnd"/>
            <w:r>
              <w:rPr>
                <w:szCs w:val="24"/>
                <w:lang w:eastAsia="yi-Hebr" w:bidi="yi-Hebr"/>
              </w:rPr>
              <w:t xml:space="preserve"> lizdai.</w:t>
            </w:r>
          </w:p>
        </w:tc>
      </w:tr>
      <w:tr w:rsidR="004B15A5">
        <w:trPr>
          <w:trHeight w:val="651"/>
        </w:trPr>
        <w:tc>
          <w:tcPr>
            <w:tcW w:w="0" w:type="auto"/>
          </w:tcPr>
          <w:p w:rsidR="004B15A5" w:rsidRDefault="00E47037">
            <w:pPr>
              <w:ind w:left="777" w:right="57" w:hanging="360"/>
              <w:rPr>
                <w:szCs w:val="24"/>
              </w:rPr>
            </w:pPr>
            <w:r>
              <w:rPr>
                <w:rFonts w:eastAsia="Arial"/>
                <w:szCs w:val="24"/>
                <w:lang w:eastAsia="lt-LT"/>
              </w:rPr>
              <w:t>6</w:t>
            </w:r>
            <w:r>
              <w:rPr>
                <w:rFonts w:eastAsia="Arial"/>
                <w:szCs w:val="24"/>
                <w:lang w:eastAsia="lt-LT"/>
              </w:rPr>
              <w:tab/>
            </w:r>
          </w:p>
        </w:tc>
        <w:tc>
          <w:tcPr>
            <w:tcW w:w="0" w:type="auto"/>
          </w:tcPr>
          <w:p w:rsidR="004B15A5" w:rsidRDefault="00E47037">
            <w:pPr>
              <w:ind w:right="57"/>
              <w:rPr>
                <w:szCs w:val="24"/>
              </w:rPr>
            </w:pPr>
            <w:r>
              <w:rPr>
                <w:szCs w:val="24"/>
              </w:rPr>
              <w:t>6177.6</w:t>
            </w:r>
          </w:p>
        </w:tc>
        <w:tc>
          <w:tcPr>
            <w:tcW w:w="0" w:type="auto"/>
          </w:tcPr>
          <w:p w:rsidR="004B15A5" w:rsidRDefault="00E47037">
            <w:pPr>
              <w:ind w:left="57" w:right="57"/>
              <w:rPr>
                <w:szCs w:val="24"/>
              </w:rPr>
            </w:pPr>
            <w:r>
              <w:rPr>
                <w:szCs w:val="24"/>
              </w:rPr>
              <w:t>Buveinė;</w:t>
            </w:r>
          </w:p>
          <w:p w:rsidR="004B15A5" w:rsidRDefault="00E47037">
            <w:pPr>
              <w:ind w:left="57" w:right="57"/>
              <w:rPr>
                <w:szCs w:val="24"/>
              </w:rPr>
            </w:pPr>
            <w:r>
              <w:rPr>
                <w:szCs w:val="24"/>
              </w:rPr>
              <w:t xml:space="preserve">plotelių (dalinių plotų) skaičius 4 (keturiuose) </w:t>
            </w:r>
          </w:p>
          <w:p w:rsidR="004B15A5" w:rsidRDefault="00E47037">
            <w:pPr>
              <w:ind w:left="57" w:right="57"/>
              <w:rPr>
                <w:szCs w:val="24"/>
              </w:rPr>
            </w:pPr>
            <w:r>
              <w:rPr>
                <w:szCs w:val="24"/>
              </w:rPr>
              <w:t xml:space="preserve">50x5 m maršrutuose (arba 1 ha), kuriuose būtų ≥30 žydinčių </w:t>
            </w:r>
            <w:proofErr w:type="spellStart"/>
            <w:r>
              <w:rPr>
                <w:i/>
                <w:iCs/>
                <w:szCs w:val="24"/>
              </w:rPr>
              <w:lastRenderedPageBreak/>
              <w:t>Sanguisorba</w:t>
            </w:r>
            <w:proofErr w:type="spellEnd"/>
            <w:r>
              <w:rPr>
                <w:i/>
                <w:iCs/>
                <w:szCs w:val="24"/>
              </w:rPr>
              <w:t xml:space="preserve"> </w:t>
            </w:r>
            <w:proofErr w:type="spellStart"/>
            <w:r>
              <w:rPr>
                <w:i/>
                <w:iCs/>
                <w:szCs w:val="24"/>
              </w:rPr>
              <w:t>officinalis</w:t>
            </w:r>
            <w:proofErr w:type="spellEnd"/>
            <w:r>
              <w:rPr>
                <w:szCs w:val="24"/>
              </w:rPr>
              <w:t xml:space="preserve"> žiedynų (galvučių) ar jų grupių</w:t>
            </w:r>
          </w:p>
        </w:tc>
        <w:tc>
          <w:tcPr>
            <w:tcW w:w="0" w:type="auto"/>
          </w:tcPr>
          <w:p w:rsidR="004B15A5" w:rsidRDefault="00E47037">
            <w:pPr>
              <w:ind w:left="57" w:right="57"/>
              <w:rPr>
                <w:szCs w:val="24"/>
              </w:rPr>
            </w:pPr>
            <w:r>
              <w:rPr>
                <w:szCs w:val="24"/>
              </w:rPr>
              <w:lastRenderedPageBreak/>
              <w:t>Plotelių skaičius</w:t>
            </w:r>
          </w:p>
        </w:tc>
        <w:tc>
          <w:tcPr>
            <w:tcW w:w="0" w:type="auto"/>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≥10</w:t>
            </w:r>
          </w:p>
        </w:tc>
        <w:tc>
          <w:tcPr>
            <w:tcW w:w="0" w:type="auto"/>
          </w:tcPr>
          <w:p w:rsidR="004B15A5" w:rsidRDefault="00E47037">
            <w:pPr>
              <w:ind w:left="57" w:right="57"/>
              <w:rPr>
                <w:szCs w:val="24"/>
              </w:rPr>
            </w:pPr>
            <w:proofErr w:type="spellStart"/>
            <w:r>
              <w:rPr>
                <w:szCs w:val="24"/>
              </w:rPr>
              <w:t>Mitybiniai</w:t>
            </w:r>
            <w:proofErr w:type="spellEnd"/>
            <w:r>
              <w:rPr>
                <w:szCs w:val="24"/>
              </w:rPr>
              <w:t xml:space="preserve"> augalai dažniausiai pasiskirstę tolygiai ir gausiai. Svarbu, kad </w:t>
            </w:r>
            <w:proofErr w:type="spellStart"/>
            <w:r>
              <w:rPr>
                <w:szCs w:val="24"/>
              </w:rPr>
              <w:t>mitybiniai</w:t>
            </w:r>
            <w:proofErr w:type="spellEnd"/>
            <w:r>
              <w:rPr>
                <w:szCs w:val="24"/>
              </w:rPr>
              <w:t xml:space="preserve"> augalai nebūtų užgožti kitų augalų.    </w:t>
            </w:r>
          </w:p>
        </w:tc>
      </w:tr>
      <w:tr w:rsidR="004B15A5">
        <w:trPr>
          <w:trHeight w:val="651"/>
        </w:trPr>
        <w:tc>
          <w:tcPr>
            <w:tcW w:w="0" w:type="auto"/>
          </w:tcPr>
          <w:p w:rsidR="004B15A5" w:rsidRDefault="00E47037">
            <w:pPr>
              <w:ind w:left="777" w:right="57" w:hanging="360"/>
              <w:rPr>
                <w:szCs w:val="24"/>
              </w:rPr>
            </w:pPr>
            <w:r>
              <w:rPr>
                <w:rFonts w:eastAsia="Arial"/>
                <w:szCs w:val="24"/>
                <w:lang w:eastAsia="lt-LT"/>
              </w:rPr>
              <w:t>7</w:t>
            </w:r>
            <w:r>
              <w:rPr>
                <w:rFonts w:eastAsia="Arial"/>
                <w:szCs w:val="24"/>
                <w:lang w:eastAsia="lt-LT"/>
              </w:rPr>
              <w:tab/>
            </w:r>
          </w:p>
        </w:tc>
        <w:tc>
          <w:tcPr>
            <w:tcW w:w="0" w:type="auto"/>
          </w:tcPr>
          <w:p w:rsidR="004B15A5" w:rsidRDefault="00E47037">
            <w:pPr>
              <w:ind w:right="57"/>
              <w:rPr>
                <w:szCs w:val="24"/>
              </w:rPr>
            </w:pPr>
            <w:r>
              <w:rPr>
                <w:szCs w:val="24"/>
              </w:rPr>
              <w:t>6177.7</w:t>
            </w:r>
          </w:p>
        </w:tc>
        <w:tc>
          <w:tcPr>
            <w:tcW w:w="0" w:type="auto"/>
          </w:tcPr>
          <w:p w:rsidR="004B15A5" w:rsidRDefault="00E47037">
            <w:pPr>
              <w:ind w:left="57" w:right="57"/>
              <w:rPr>
                <w:szCs w:val="24"/>
              </w:rPr>
            </w:pPr>
            <w:r>
              <w:rPr>
                <w:szCs w:val="24"/>
              </w:rPr>
              <w:t>Buveinė;</w:t>
            </w:r>
          </w:p>
          <w:p w:rsidR="004B15A5" w:rsidRDefault="00E47037">
            <w:pPr>
              <w:ind w:left="57" w:right="57"/>
              <w:rPr>
                <w:szCs w:val="24"/>
              </w:rPr>
            </w:pPr>
            <w:r>
              <w:rPr>
                <w:szCs w:val="24"/>
              </w:rPr>
              <w:t xml:space="preserve">skruzdėlių šeimininkių </w:t>
            </w:r>
            <w:proofErr w:type="spellStart"/>
            <w:r>
              <w:rPr>
                <w:i/>
                <w:iCs/>
                <w:szCs w:val="24"/>
              </w:rPr>
              <w:t>Myrmica</w:t>
            </w:r>
            <w:proofErr w:type="spellEnd"/>
            <w:r>
              <w:rPr>
                <w:i/>
                <w:iCs/>
                <w:szCs w:val="24"/>
              </w:rPr>
              <w:t xml:space="preserve"> </w:t>
            </w:r>
            <w:proofErr w:type="spellStart"/>
            <w:r>
              <w:rPr>
                <w:i/>
                <w:iCs/>
                <w:szCs w:val="24"/>
              </w:rPr>
              <w:t>scabrinodis</w:t>
            </w:r>
            <w:proofErr w:type="spellEnd"/>
            <w:r>
              <w:rPr>
                <w:szCs w:val="24"/>
              </w:rPr>
              <w:t xml:space="preserve"> apgyvento ploto dalis buveinėje</w:t>
            </w:r>
          </w:p>
        </w:tc>
        <w:tc>
          <w:tcPr>
            <w:tcW w:w="0" w:type="auto"/>
          </w:tcPr>
          <w:p w:rsidR="004B15A5" w:rsidRDefault="00E47037">
            <w:pPr>
              <w:ind w:left="57" w:right="57"/>
              <w:rPr>
                <w:szCs w:val="24"/>
              </w:rPr>
            </w:pPr>
            <w:r>
              <w:rPr>
                <w:szCs w:val="24"/>
              </w:rPr>
              <w:t xml:space="preserve">Buveinės dalis, </w:t>
            </w:r>
            <w:r>
              <w:rPr>
                <w:lang w:eastAsia="yi-Hebr" w:bidi="yi-Hebr"/>
              </w:rPr>
              <w:t>proc.</w:t>
            </w:r>
          </w:p>
        </w:tc>
        <w:tc>
          <w:tcPr>
            <w:tcW w:w="0" w:type="auto"/>
          </w:tcPr>
          <w:p w:rsidR="004B15A5" w:rsidRDefault="00E47037">
            <w:pPr>
              <w:ind w:left="57" w:right="57"/>
              <w:jc w:val="center"/>
              <w:rPr>
                <w:szCs w:val="24"/>
              </w:rPr>
            </w:pPr>
            <w:r>
              <w:rPr>
                <w:szCs w:val="24"/>
              </w:rPr>
              <w:t>&gt;50</w:t>
            </w:r>
            <w:r>
              <w:rPr>
                <w:lang w:eastAsia="yi-Hebr" w:bidi="yi-Hebr"/>
              </w:rPr>
              <w:t xml:space="preserve"> proc.</w:t>
            </w:r>
          </w:p>
        </w:tc>
        <w:tc>
          <w:tcPr>
            <w:tcW w:w="0" w:type="auto"/>
          </w:tcPr>
          <w:p w:rsidR="004B15A5" w:rsidRDefault="00E47037">
            <w:pPr>
              <w:ind w:left="57" w:right="57"/>
              <w:rPr>
                <w:szCs w:val="24"/>
              </w:rPr>
            </w:pPr>
            <w:r>
              <w:rPr>
                <w:szCs w:val="24"/>
              </w:rPr>
              <w:t>Didelis skruzdėlių šeimininkių tankis užtikrina drugių vikšrų aptikimą ir apgyvendinimą skruzdėlyne.</w:t>
            </w:r>
          </w:p>
        </w:tc>
      </w:tr>
      <w:tr w:rsidR="004B15A5">
        <w:trPr>
          <w:trHeight w:val="651"/>
        </w:trPr>
        <w:tc>
          <w:tcPr>
            <w:tcW w:w="0" w:type="auto"/>
          </w:tcPr>
          <w:p w:rsidR="004B15A5" w:rsidRDefault="00E47037">
            <w:pPr>
              <w:ind w:left="777" w:right="57" w:hanging="360"/>
              <w:rPr>
                <w:szCs w:val="24"/>
              </w:rPr>
            </w:pPr>
            <w:r>
              <w:rPr>
                <w:rFonts w:eastAsia="Arial"/>
                <w:szCs w:val="24"/>
                <w:lang w:eastAsia="lt-LT"/>
              </w:rPr>
              <w:t>8</w:t>
            </w:r>
            <w:r>
              <w:rPr>
                <w:rFonts w:eastAsia="Arial"/>
                <w:szCs w:val="24"/>
                <w:lang w:eastAsia="lt-LT"/>
              </w:rPr>
              <w:tab/>
            </w:r>
          </w:p>
        </w:tc>
        <w:tc>
          <w:tcPr>
            <w:tcW w:w="0" w:type="auto"/>
          </w:tcPr>
          <w:p w:rsidR="004B15A5" w:rsidRDefault="00E47037">
            <w:pPr>
              <w:ind w:right="57"/>
              <w:rPr>
                <w:szCs w:val="24"/>
              </w:rPr>
            </w:pPr>
            <w:r>
              <w:rPr>
                <w:szCs w:val="24"/>
              </w:rPr>
              <w:t>6177.8</w:t>
            </w:r>
          </w:p>
        </w:tc>
        <w:tc>
          <w:tcPr>
            <w:tcW w:w="0" w:type="auto"/>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 xml:space="preserve">žydinčių augalų buvimas, gausumas </w:t>
            </w:r>
          </w:p>
        </w:tc>
        <w:tc>
          <w:tcPr>
            <w:tcW w:w="0" w:type="auto"/>
          </w:tcPr>
          <w:p w:rsidR="004B15A5" w:rsidRDefault="00E47037">
            <w:pPr>
              <w:ind w:left="57" w:right="57"/>
              <w:rPr>
                <w:szCs w:val="24"/>
              </w:rPr>
            </w:pPr>
            <w:r>
              <w:rPr>
                <w:szCs w:val="24"/>
              </w:rPr>
              <w:t xml:space="preserve">Projekcinis padengimas, </w:t>
            </w:r>
            <w:r>
              <w:rPr>
                <w:lang w:eastAsia="yi-Hebr" w:bidi="yi-Hebr"/>
              </w:rPr>
              <w:t>proc.</w:t>
            </w:r>
          </w:p>
        </w:tc>
        <w:tc>
          <w:tcPr>
            <w:tcW w:w="0" w:type="auto"/>
          </w:tcPr>
          <w:p w:rsidR="004B15A5" w:rsidRDefault="00E47037">
            <w:pPr>
              <w:ind w:left="57" w:right="57"/>
              <w:jc w:val="center"/>
              <w:rPr>
                <w:szCs w:val="24"/>
              </w:rPr>
            </w:pPr>
            <w:r>
              <w:rPr>
                <w:szCs w:val="24"/>
              </w:rPr>
              <w:t>Gausumas turi būti stabilus ar didėjantis;</w:t>
            </w:r>
          </w:p>
          <w:p w:rsidR="004B15A5" w:rsidRDefault="00E47037">
            <w:pPr>
              <w:ind w:left="57" w:right="57"/>
              <w:jc w:val="center"/>
              <w:rPr>
                <w:szCs w:val="24"/>
              </w:rPr>
            </w:pPr>
            <w:r>
              <w:rPr>
                <w:szCs w:val="24"/>
              </w:rPr>
              <w:t>≥16</w:t>
            </w:r>
            <w:r>
              <w:rPr>
                <w:lang w:eastAsia="yi-Hebr" w:bidi="yi-Hebr"/>
              </w:rPr>
              <w:t xml:space="preserve"> proc.</w:t>
            </w:r>
          </w:p>
        </w:tc>
        <w:tc>
          <w:tcPr>
            <w:tcW w:w="0" w:type="auto"/>
          </w:tcPr>
          <w:p w:rsidR="004B15A5" w:rsidRDefault="00E47037">
            <w:pPr>
              <w:ind w:left="57" w:right="57"/>
              <w:rPr>
                <w:szCs w:val="24"/>
              </w:rPr>
            </w:pPr>
            <w:r>
              <w:rPr>
                <w:szCs w:val="24"/>
              </w:rPr>
              <w:t xml:space="preserve">Svarbu, kad būtų pakankamai nektaro šaltinių (suaugusiems drugiams maitintis). </w:t>
            </w:r>
          </w:p>
        </w:tc>
      </w:tr>
      <w:tr w:rsidR="004B15A5">
        <w:trPr>
          <w:trHeight w:val="651"/>
        </w:trPr>
        <w:tc>
          <w:tcPr>
            <w:tcW w:w="0" w:type="auto"/>
          </w:tcPr>
          <w:p w:rsidR="004B15A5" w:rsidRDefault="00E47037">
            <w:pPr>
              <w:ind w:left="777" w:right="57" w:hanging="360"/>
              <w:rPr>
                <w:szCs w:val="24"/>
              </w:rPr>
            </w:pPr>
            <w:r>
              <w:rPr>
                <w:rFonts w:eastAsia="Arial"/>
                <w:szCs w:val="24"/>
                <w:lang w:eastAsia="lt-LT"/>
              </w:rPr>
              <w:t>9</w:t>
            </w:r>
            <w:r>
              <w:rPr>
                <w:rFonts w:eastAsia="Arial"/>
                <w:szCs w:val="24"/>
                <w:lang w:eastAsia="lt-LT"/>
              </w:rPr>
              <w:tab/>
            </w:r>
          </w:p>
        </w:tc>
        <w:tc>
          <w:tcPr>
            <w:tcW w:w="0" w:type="auto"/>
          </w:tcPr>
          <w:p w:rsidR="004B15A5" w:rsidRDefault="00E47037">
            <w:pPr>
              <w:ind w:right="57"/>
              <w:rPr>
                <w:szCs w:val="24"/>
              </w:rPr>
            </w:pPr>
            <w:r>
              <w:rPr>
                <w:szCs w:val="24"/>
              </w:rPr>
              <w:t>6177.9</w:t>
            </w:r>
          </w:p>
        </w:tc>
        <w:tc>
          <w:tcPr>
            <w:tcW w:w="0" w:type="auto"/>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krūmų buvimas</w:t>
            </w:r>
          </w:p>
        </w:tc>
        <w:tc>
          <w:tcPr>
            <w:tcW w:w="0" w:type="auto"/>
          </w:tcPr>
          <w:p w:rsidR="004B15A5" w:rsidRDefault="00E47037">
            <w:pPr>
              <w:ind w:right="57"/>
              <w:rPr>
                <w:szCs w:val="24"/>
              </w:rPr>
            </w:pPr>
            <w:r>
              <w:rPr>
                <w:szCs w:val="24"/>
              </w:rPr>
              <w:t xml:space="preserve">Projekcinis padengimas, </w:t>
            </w:r>
            <w:r>
              <w:rPr>
                <w:lang w:eastAsia="yi-Hebr" w:bidi="yi-Hebr"/>
              </w:rPr>
              <w:t>proc.</w:t>
            </w:r>
          </w:p>
        </w:tc>
        <w:tc>
          <w:tcPr>
            <w:tcW w:w="0" w:type="auto"/>
          </w:tcPr>
          <w:p w:rsidR="004B15A5" w:rsidRDefault="00E47037">
            <w:pPr>
              <w:ind w:left="57" w:right="57"/>
              <w:jc w:val="center"/>
              <w:rPr>
                <w:szCs w:val="24"/>
              </w:rPr>
            </w:pPr>
            <w:r>
              <w:rPr>
                <w:szCs w:val="24"/>
              </w:rPr>
              <w:t>Stabilus;</w:t>
            </w:r>
          </w:p>
          <w:p w:rsidR="004B15A5" w:rsidRDefault="00E47037">
            <w:pPr>
              <w:ind w:left="57" w:right="57"/>
              <w:jc w:val="center"/>
              <w:rPr>
                <w:szCs w:val="24"/>
              </w:rPr>
            </w:pPr>
            <w:r>
              <w:rPr>
                <w:szCs w:val="24"/>
              </w:rPr>
              <w:t>&lt;5</w:t>
            </w:r>
            <w:r>
              <w:rPr>
                <w:lang w:eastAsia="yi-Hebr" w:bidi="yi-Hebr"/>
              </w:rPr>
              <w:t xml:space="preserve"> proc.</w:t>
            </w:r>
          </w:p>
        </w:tc>
        <w:tc>
          <w:tcPr>
            <w:tcW w:w="0" w:type="auto"/>
          </w:tcPr>
          <w:p w:rsidR="004B15A5" w:rsidRDefault="00E47037">
            <w:pPr>
              <w:ind w:left="57" w:right="57"/>
              <w:rPr>
                <w:szCs w:val="24"/>
              </w:rPr>
            </w:pPr>
            <w:r>
              <w:rPr>
                <w:szCs w:val="24"/>
              </w:rPr>
              <w:t>Pievų buveinėje gali būti pavienių krūmų ar jų guotų, kurie suteikia užuovėją.</w:t>
            </w:r>
          </w:p>
        </w:tc>
      </w:tr>
      <w:tr w:rsidR="004B15A5">
        <w:trPr>
          <w:trHeight w:val="651"/>
        </w:trPr>
        <w:tc>
          <w:tcPr>
            <w:tcW w:w="0" w:type="auto"/>
          </w:tcPr>
          <w:p w:rsidR="004B15A5" w:rsidRDefault="00E47037">
            <w:pPr>
              <w:ind w:left="777" w:right="57" w:hanging="360"/>
              <w:rPr>
                <w:szCs w:val="24"/>
              </w:rPr>
            </w:pPr>
            <w:r>
              <w:rPr>
                <w:rFonts w:eastAsia="Arial"/>
                <w:szCs w:val="24"/>
                <w:lang w:eastAsia="lt-LT"/>
              </w:rPr>
              <w:t>10</w:t>
            </w:r>
            <w:r>
              <w:rPr>
                <w:rFonts w:eastAsia="Arial"/>
                <w:szCs w:val="24"/>
                <w:lang w:eastAsia="lt-LT"/>
              </w:rPr>
              <w:tab/>
            </w:r>
          </w:p>
        </w:tc>
        <w:tc>
          <w:tcPr>
            <w:tcW w:w="0" w:type="auto"/>
          </w:tcPr>
          <w:p w:rsidR="004B15A5" w:rsidRDefault="00E47037">
            <w:pPr>
              <w:ind w:right="57"/>
              <w:rPr>
                <w:szCs w:val="24"/>
              </w:rPr>
            </w:pPr>
            <w:r>
              <w:rPr>
                <w:szCs w:val="24"/>
              </w:rPr>
              <w:t>6177.10</w:t>
            </w:r>
          </w:p>
        </w:tc>
        <w:tc>
          <w:tcPr>
            <w:tcW w:w="0" w:type="auto"/>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bendras pievų naudojimas (mažu ar vidutiniu intensyvumu)</w:t>
            </w:r>
          </w:p>
        </w:tc>
        <w:tc>
          <w:tcPr>
            <w:tcW w:w="0" w:type="auto"/>
          </w:tcPr>
          <w:p w:rsidR="004B15A5" w:rsidRDefault="00E47037">
            <w:pPr>
              <w:ind w:left="57" w:right="57"/>
            </w:pPr>
            <w:r>
              <w:t xml:space="preserve">Buveinės dalis, </w:t>
            </w:r>
            <w:r>
              <w:rPr>
                <w:lang w:eastAsia="yi-Hebr" w:bidi="yi-Hebr"/>
              </w:rPr>
              <w:t>proc.</w:t>
            </w:r>
          </w:p>
          <w:p w:rsidR="004B15A5" w:rsidRDefault="004B15A5">
            <w:pPr>
              <w:ind w:left="57" w:right="57"/>
              <w:rPr>
                <w:szCs w:val="24"/>
              </w:rPr>
            </w:pPr>
          </w:p>
        </w:tc>
        <w:tc>
          <w:tcPr>
            <w:tcW w:w="0" w:type="auto"/>
          </w:tcPr>
          <w:p w:rsidR="004B15A5" w:rsidRDefault="00E47037">
            <w:pPr>
              <w:ind w:left="57" w:right="57"/>
              <w:jc w:val="center"/>
              <w:rPr>
                <w:szCs w:val="24"/>
              </w:rPr>
            </w:pPr>
            <w:r>
              <w:rPr>
                <w:szCs w:val="24"/>
              </w:rPr>
              <w:t>≥90</w:t>
            </w:r>
            <w:r>
              <w:rPr>
                <w:lang w:eastAsia="yi-Hebr" w:bidi="yi-Hebr"/>
              </w:rPr>
              <w:t xml:space="preserve"> proc.</w:t>
            </w:r>
          </w:p>
        </w:tc>
        <w:tc>
          <w:tcPr>
            <w:tcW w:w="0" w:type="auto"/>
          </w:tcPr>
          <w:p w:rsidR="004B15A5" w:rsidRDefault="00E47037">
            <w:pPr>
              <w:ind w:left="57" w:right="57"/>
              <w:rPr>
                <w:szCs w:val="24"/>
              </w:rPr>
            </w:pPr>
            <w:r>
              <w:rPr>
                <w:szCs w:val="24"/>
              </w:rPr>
              <w:t>Pievos turi būti nuolat tvarkomos ir(ar) naudojamos stabdant sumedėjusios augalijos plitimą.</w:t>
            </w:r>
          </w:p>
        </w:tc>
      </w:tr>
      <w:tr w:rsidR="004B15A5">
        <w:trPr>
          <w:trHeight w:val="651"/>
        </w:trPr>
        <w:tc>
          <w:tcPr>
            <w:tcW w:w="0" w:type="auto"/>
          </w:tcPr>
          <w:p w:rsidR="004B15A5" w:rsidRDefault="00E47037">
            <w:pPr>
              <w:ind w:left="777" w:right="57" w:hanging="360"/>
              <w:rPr>
                <w:szCs w:val="24"/>
              </w:rPr>
            </w:pPr>
            <w:r>
              <w:rPr>
                <w:rFonts w:eastAsia="Arial"/>
                <w:szCs w:val="24"/>
                <w:lang w:val="en" w:eastAsia="lt-LT"/>
              </w:rPr>
              <w:t>11</w:t>
            </w:r>
            <w:r>
              <w:rPr>
                <w:rFonts w:eastAsia="Arial"/>
                <w:szCs w:val="24"/>
                <w:lang w:val="en" w:eastAsia="lt-LT"/>
              </w:rPr>
              <w:tab/>
            </w:r>
          </w:p>
        </w:tc>
        <w:tc>
          <w:tcPr>
            <w:tcW w:w="0" w:type="auto"/>
          </w:tcPr>
          <w:p w:rsidR="004B15A5" w:rsidRDefault="00E47037">
            <w:pPr>
              <w:ind w:right="57"/>
              <w:rPr>
                <w:szCs w:val="24"/>
              </w:rPr>
            </w:pPr>
            <w:r>
              <w:rPr>
                <w:szCs w:val="24"/>
              </w:rPr>
              <w:t>6177.11</w:t>
            </w:r>
          </w:p>
        </w:tc>
        <w:tc>
          <w:tcPr>
            <w:tcW w:w="0" w:type="auto"/>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naudojimas;</w:t>
            </w:r>
          </w:p>
          <w:p w:rsidR="004B15A5" w:rsidRDefault="00E47037">
            <w:pPr>
              <w:ind w:left="57" w:right="57"/>
              <w:rPr>
                <w:szCs w:val="24"/>
              </w:rPr>
            </w:pPr>
            <w:r>
              <w:rPr>
                <w:szCs w:val="24"/>
              </w:rPr>
              <w:t xml:space="preserve">šienavimas siekiant sustabdyti sumedėjusios augalijos plitimą </w:t>
            </w:r>
          </w:p>
          <w:p w:rsidR="004B15A5" w:rsidRDefault="00E47037">
            <w:pPr>
              <w:ind w:left="57" w:right="57"/>
              <w:rPr>
                <w:i/>
                <w:iCs/>
                <w:szCs w:val="24"/>
              </w:rPr>
            </w:pPr>
            <w:r>
              <w:rPr>
                <w:i/>
                <w:iCs/>
                <w:szCs w:val="24"/>
              </w:rPr>
              <w:t>arba</w:t>
            </w:r>
          </w:p>
          <w:p w:rsidR="004B15A5" w:rsidRDefault="00E47037">
            <w:pPr>
              <w:ind w:left="57" w:right="57"/>
              <w:rPr>
                <w:szCs w:val="24"/>
              </w:rPr>
            </w:pPr>
            <w:r>
              <w:rPr>
                <w:szCs w:val="24"/>
              </w:rPr>
              <w:t>ekstensyvus ganymas</w:t>
            </w:r>
          </w:p>
        </w:tc>
        <w:tc>
          <w:tcPr>
            <w:tcW w:w="0" w:type="auto"/>
          </w:tcPr>
          <w:p w:rsidR="004B15A5" w:rsidRDefault="00E47037">
            <w:pPr>
              <w:ind w:left="57" w:right="57"/>
              <w:rPr>
                <w:szCs w:val="24"/>
              </w:rPr>
            </w:pPr>
            <w:r>
              <w:rPr>
                <w:szCs w:val="24"/>
              </w:rPr>
              <w:t xml:space="preserve">Buveinės </w:t>
            </w:r>
          </w:p>
          <w:p w:rsidR="004B15A5" w:rsidRDefault="00E47037">
            <w:pPr>
              <w:ind w:left="57" w:right="57"/>
              <w:rPr>
                <w:szCs w:val="24"/>
              </w:rPr>
            </w:pPr>
            <w:r>
              <w:rPr>
                <w:szCs w:val="24"/>
              </w:rPr>
              <w:t xml:space="preserve">dalis, </w:t>
            </w:r>
            <w:r>
              <w:rPr>
                <w:lang w:eastAsia="yi-Hebr" w:bidi="yi-Hebr"/>
              </w:rPr>
              <w:t>proc.</w:t>
            </w:r>
            <w:r>
              <w:rPr>
                <w:szCs w:val="24"/>
              </w:rPr>
              <w:t xml:space="preserve"> </w:t>
            </w:r>
          </w:p>
          <w:p w:rsidR="004B15A5" w:rsidRDefault="00E47037">
            <w:pPr>
              <w:ind w:left="57" w:right="57"/>
              <w:rPr>
                <w:i/>
                <w:iCs/>
                <w:szCs w:val="24"/>
              </w:rPr>
            </w:pPr>
            <w:r>
              <w:rPr>
                <w:i/>
                <w:iCs/>
                <w:szCs w:val="24"/>
              </w:rPr>
              <w:t>arba</w:t>
            </w:r>
          </w:p>
          <w:p w:rsidR="004B15A5" w:rsidRDefault="00E47037">
            <w:pPr>
              <w:ind w:left="57" w:right="57"/>
              <w:rPr>
                <w:szCs w:val="24"/>
              </w:rPr>
            </w:pPr>
            <w:r>
              <w:rPr>
                <w:szCs w:val="24"/>
              </w:rPr>
              <w:t xml:space="preserve">buveinės dalis, </w:t>
            </w:r>
            <w:r>
              <w:rPr>
                <w:lang w:eastAsia="yi-Hebr" w:bidi="yi-Hebr"/>
              </w:rPr>
              <w:t>proc.</w:t>
            </w:r>
          </w:p>
        </w:tc>
        <w:tc>
          <w:tcPr>
            <w:tcW w:w="0" w:type="auto"/>
          </w:tcPr>
          <w:p w:rsidR="004B15A5" w:rsidRDefault="00E47037">
            <w:pPr>
              <w:ind w:left="57" w:right="57"/>
              <w:jc w:val="center"/>
            </w:pPr>
            <w:r>
              <w:t>~30 proc. per metus</w:t>
            </w:r>
          </w:p>
          <w:p w:rsidR="004B15A5" w:rsidRDefault="004B15A5">
            <w:pPr>
              <w:ind w:left="57" w:right="57"/>
              <w:jc w:val="center"/>
              <w:rPr>
                <w:szCs w:val="24"/>
              </w:rPr>
            </w:pPr>
          </w:p>
        </w:tc>
        <w:tc>
          <w:tcPr>
            <w:tcW w:w="0" w:type="auto"/>
          </w:tcPr>
          <w:p w:rsidR="004B15A5" w:rsidRDefault="00E47037">
            <w:pPr>
              <w:ind w:left="57" w:right="57"/>
              <w:rPr>
                <w:szCs w:val="24"/>
              </w:rPr>
            </w:pPr>
            <w:r>
              <w:rPr>
                <w:szCs w:val="24"/>
              </w:rPr>
              <w:t>Šienaujama iki birželio 1 d. arba po rugsėjo 1 d. paliekant nenušienautų ruožų (</w:t>
            </w:r>
            <w:proofErr w:type="spellStart"/>
            <w:r>
              <w:rPr>
                <w:szCs w:val="24"/>
              </w:rPr>
              <w:t>mozaikiškas</w:t>
            </w:r>
            <w:proofErr w:type="spellEnd"/>
            <w:r>
              <w:rPr>
                <w:szCs w:val="24"/>
              </w:rPr>
              <w:t xml:space="preserve"> (pramečiui) ir(ar) rotacinis šienavimas po ~30 </w:t>
            </w:r>
            <w:r>
              <w:rPr>
                <w:lang w:eastAsia="yi-Hebr" w:bidi="yi-Hebr"/>
              </w:rPr>
              <w:t>proc.</w:t>
            </w:r>
            <w:r>
              <w:rPr>
                <w:szCs w:val="24"/>
              </w:rPr>
              <w:t xml:space="preserve"> kasmet</w:t>
            </w:r>
          </w:p>
          <w:p w:rsidR="004B15A5" w:rsidRDefault="00E47037">
            <w:pPr>
              <w:ind w:left="57" w:right="57" w:firstLine="62"/>
              <w:rPr>
                <w:i/>
                <w:iCs/>
                <w:szCs w:val="24"/>
              </w:rPr>
            </w:pPr>
            <w:r>
              <w:rPr>
                <w:i/>
                <w:iCs/>
                <w:szCs w:val="24"/>
              </w:rPr>
              <w:t xml:space="preserve">arba </w:t>
            </w:r>
          </w:p>
          <w:p w:rsidR="004B15A5" w:rsidRDefault="00E47037">
            <w:pPr>
              <w:ind w:left="57" w:right="57"/>
              <w:rPr>
                <w:szCs w:val="24"/>
              </w:rPr>
            </w:pPr>
            <w:r>
              <w:rPr>
                <w:szCs w:val="24"/>
              </w:rPr>
              <w:t>ekstensyviai ganomi smulkieji žolėdžiai gyvūnai (0,5 SG/ha) atitveriant ir išganant 1/3 buveinės ploto per metus.</w:t>
            </w:r>
          </w:p>
        </w:tc>
      </w:tr>
      <w:tr w:rsidR="004B15A5">
        <w:trPr>
          <w:trHeight w:val="651"/>
        </w:trPr>
        <w:tc>
          <w:tcPr>
            <w:tcW w:w="0" w:type="auto"/>
          </w:tcPr>
          <w:p w:rsidR="004B15A5" w:rsidRDefault="00E47037">
            <w:pPr>
              <w:ind w:left="777" w:right="57" w:hanging="360"/>
              <w:rPr>
                <w:szCs w:val="24"/>
              </w:rPr>
            </w:pPr>
            <w:r>
              <w:rPr>
                <w:rFonts w:eastAsia="Arial"/>
                <w:sz w:val="22"/>
                <w:szCs w:val="24"/>
                <w:lang w:eastAsia="lt-LT"/>
              </w:rPr>
              <w:t>12</w:t>
            </w:r>
            <w:r>
              <w:rPr>
                <w:rFonts w:eastAsia="Arial"/>
                <w:sz w:val="22"/>
                <w:szCs w:val="24"/>
                <w:lang w:eastAsia="lt-LT"/>
              </w:rPr>
              <w:tab/>
            </w:r>
          </w:p>
        </w:tc>
        <w:tc>
          <w:tcPr>
            <w:tcW w:w="0" w:type="auto"/>
          </w:tcPr>
          <w:p w:rsidR="004B15A5" w:rsidRDefault="00E47037">
            <w:pPr>
              <w:ind w:right="57"/>
              <w:rPr>
                <w:szCs w:val="24"/>
              </w:rPr>
            </w:pPr>
            <w:r>
              <w:rPr>
                <w:szCs w:val="24"/>
              </w:rPr>
              <w:t>6177.12</w:t>
            </w:r>
          </w:p>
        </w:tc>
        <w:tc>
          <w:tcPr>
            <w:tcW w:w="0" w:type="auto"/>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nepalankus naudojimas;</w:t>
            </w:r>
          </w:p>
          <w:p w:rsidR="004B15A5" w:rsidRDefault="00E47037">
            <w:pPr>
              <w:ind w:left="57" w:right="57"/>
              <w:rPr>
                <w:szCs w:val="24"/>
              </w:rPr>
            </w:pPr>
            <w:r>
              <w:rPr>
                <w:szCs w:val="24"/>
              </w:rPr>
              <w:t xml:space="preserve">buveinės naudojimas drugių skraidymo metu jų </w:t>
            </w:r>
            <w:proofErr w:type="spellStart"/>
            <w:r>
              <w:rPr>
                <w:szCs w:val="24"/>
              </w:rPr>
              <w:t>veisimosi</w:t>
            </w:r>
            <w:proofErr w:type="spellEnd"/>
            <w:r>
              <w:rPr>
                <w:szCs w:val="24"/>
              </w:rPr>
              <w:t xml:space="preserve"> plotuose (pvz., šienavimas)</w:t>
            </w:r>
          </w:p>
        </w:tc>
        <w:tc>
          <w:tcPr>
            <w:tcW w:w="0" w:type="auto"/>
          </w:tcPr>
          <w:p w:rsidR="004B15A5" w:rsidRDefault="00E47037">
            <w:pPr>
              <w:ind w:left="57" w:right="57"/>
              <w:rPr>
                <w:szCs w:val="24"/>
              </w:rPr>
            </w:pPr>
            <w:r>
              <w:rPr>
                <w:szCs w:val="24"/>
              </w:rPr>
              <w:t>Taip / ne</w:t>
            </w:r>
          </w:p>
          <w:p w:rsidR="004B15A5" w:rsidRDefault="00E47037">
            <w:pPr>
              <w:ind w:left="57" w:right="57"/>
              <w:rPr>
                <w:i/>
                <w:iCs/>
                <w:szCs w:val="24"/>
              </w:rPr>
            </w:pPr>
            <w:r>
              <w:rPr>
                <w:i/>
                <w:iCs/>
                <w:szCs w:val="24"/>
              </w:rPr>
              <w:t xml:space="preserve">arba </w:t>
            </w:r>
          </w:p>
          <w:p w:rsidR="004B15A5" w:rsidRDefault="00E47037">
            <w:pPr>
              <w:ind w:left="57" w:right="57"/>
              <w:rPr>
                <w:szCs w:val="24"/>
              </w:rPr>
            </w:pPr>
            <w:r>
              <w:rPr>
                <w:szCs w:val="24"/>
              </w:rPr>
              <w:t xml:space="preserve">buveinės dalis, </w:t>
            </w:r>
            <w:r>
              <w:rPr>
                <w:lang w:eastAsia="yi-Hebr" w:bidi="yi-Hebr"/>
              </w:rPr>
              <w:t>proc.</w:t>
            </w:r>
          </w:p>
        </w:tc>
        <w:tc>
          <w:tcPr>
            <w:tcW w:w="0" w:type="auto"/>
          </w:tcPr>
          <w:p w:rsidR="004B15A5" w:rsidRDefault="00E47037">
            <w:pPr>
              <w:ind w:left="57" w:right="57"/>
              <w:jc w:val="center"/>
              <w:rPr>
                <w:szCs w:val="24"/>
              </w:rPr>
            </w:pPr>
            <w:r>
              <w:rPr>
                <w:szCs w:val="24"/>
              </w:rPr>
              <w:t>Ne</w:t>
            </w:r>
          </w:p>
          <w:p w:rsidR="004B15A5" w:rsidRDefault="00E47037">
            <w:pPr>
              <w:ind w:left="57" w:right="57"/>
              <w:jc w:val="center"/>
              <w:rPr>
                <w:i/>
                <w:iCs/>
                <w:szCs w:val="24"/>
              </w:rPr>
            </w:pPr>
            <w:r>
              <w:rPr>
                <w:i/>
                <w:iCs/>
                <w:szCs w:val="24"/>
              </w:rPr>
              <w:t>arba</w:t>
            </w:r>
          </w:p>
          <w:p w:rsidR="004B15A5" w:rsidRDefault="00E47037">
            <w:pPr>
              <w:ind w:left="57" w:right="57"/>
              <w:jc w:val="center"/>
              <w:rPr>
                <w:szCs w:val="24"/>
              </w:rPr>
            </w:pPr>
            <w:r>
              <w:rPr>
                <w:szCs w:val="24"/>
              </w:rPr>
              <w:t>&lt;10</w:t>
            </w:r>
            <w:r>
              <w:rPr>
                <w:lang w:eastAsia="yi-Hebr" w:bidi="yi-Hebr"/>
              </w:rPr>
              <w:t xml:space="preserve"> proc.</w:t>
            </w:r>
          </w:p>
        </w:tc>
        <w:tc>
          <w:tcPr>
            <w:tcW w:w="0" w:type="auto"/>
          </w:tcPr>
          <w:p w:rsidR="004B15A5" w:rsidRDefault="00E47037">
            <w:pPr>
              <w:ind w:left="57" w:right="57"/>
              <w:rPr>
                <w:szCs w:val="24"/>
              </w:rPr>
            </w:pPr>
            <w:r>
              <w:rPr>
                <w:szCs w:val="24"/>
              </w:rPr>
              <w:t>Trikdymas drugių skraidymo laikotarpiu nepageidaujamas.</w:t>
            </w:r>
          </w:p>
        </w:tc>
      </w:tr>
      <w:tr w:rsidR="004B15A5">
        <w:trPr>
          <w:trHeight w:val="651"/>
        </w:trPr>
        <w:tc>
          <w:tcPr>
            <w:tcW w:w="0" w:type="auto"/>
          </w:tcPr>
          <w:p w:rsidR="004B15A5" w:rsidRDefault="00E47037">
            <w:pPr>
              <w:ind w:left="777" w:right="57" w:hanging="360"/>
              <w:rPr>
                <w:sz w:val="20"/>
              </w:rPr>
            </w:pPr>
            <w:r>
              <w:rPr>
                <w:rFonts w:eastAsia="Arial"/>
                <w:sz w:val="20"/>
                <w:szCs w:val="22"/>
                <w:lang w:val="en" w:eastAsia="lt-LT"/>
              </w:rPr>
              <w:lastRenderedPageBreak/>
              <w:t>13</w:t>
            </w:r>
            <w:r>
              <w:rPr>
                <w:rFonts w:eastAsia="Arial"/>
                <w:sz w:val="20"/>
                <w:szCs w:val="22"/>
                <w:lang w:val="en" w:eastAsia="lt-LT"/>
              </w:rPr>
              <w:tab/>
            </w:r>
          </w:p>
        </w:tc>
        <w:tc>
          <w:tcPr>
            <w:tcW w:w="0" w:type="auto"/>
          </w:tcPr>
          <w:p w:rsidR="004B15A5" w:rsidRDefault="00E47037">
            <w:pPr>
              <w:ind w:right="57"/>
              <w:rPr>
                <w:szCs w:val="24"/>
              </w:rPr>
            </w:pPr>
            <w:r>
              <w:rPr>
                <w:szCs w:val="24"/>
              </w:rPr>
              <w:t>6177.13</w:t>
            </w:r>
          </w:p>
        </w:tc>
        <w:tc>
          <w:tcPr>
            <w:tcW w:w="0" w:type="auto"/>
          </w:tcPr>
          <w:p w:rsidR="004B15A5" w:rsidRDefault="00E47037">
            <w:pPr>
              <w:ind w:left="57" w:right="57"/>
              <w:rPr>
                <w:szCs w:val="24"/>
              </w:rPr>
            </w:pPr>
            <w:r>
              <w:rPr>
                <w:szCs w:val="24"/>
              </w:rPr>
              <w:t>Buveinė;</w:t>
            </w:r>
          </w:p>
          <w:p w:rsidR="004B15A5" w:rsidRDefault="00E47037">
            <w:pPr>
              <w:ind w:left="57" w:right="57"/>
              <w:rPr>
                <w:szCs w:val="24"/>
              </w:rPr>
            </w:pPr>
            <w:r>
              <w:rPr>
                <w:szCs w:val="24"/>
              </w:rPr>
              <w:t>nepalankus naudojimas;</w:t>
            </w:r>
          </w:p>
          <w:p w:rsidR="004B15A5" w:rsidRDefault="00E47037">
            <w:pPr>
              <w:ind w:left="57" w:right="57"/>
              <w:rPr>
                <w:szCs w:val="24"/>
              </w:rPr>
            </w:pPr>
            <w:r>
              <w:rPr>
                <w:szCs w:val="24"/>
              </w:rPr>
              <w:t xml:space="preserve">pievos šienavimas arba ganymas laikotarpiu nuo birželio 10 d. iki rugsėjo 1 d. arba 5 savaičių po pagrindinio skraidymo laikotarpiu </w:t>
            </w:r>
          </w:p>
        </w:tc>
        <w:tc>
          <w:tcPr>
            <w:tcW w:w="0" w:type="auto"/>
          </w:tcPr>
          <w:p w:rsidR="004B15A5" w:rsidRDefault="00E47037">
            <w:pPr>
              <w:ind w:left="57" w:right="57"/>
              <w:rPr>
                <w:szCs w:val="24"/>
              </w:rPr>
            </w:pPr>
            <w:r>
              <w:rPr>
                <w:szCs w:val="24"/>
              </w:rPr>
              <w:t>Taip / ne</w:t>
            </w:r>
          </w:p>
          <w:p w:rsidR="004B15A5" w:rsidRDefault="00E47037">
            <w:pPr>
              <w:ind w:left="57" w:right="57"/>
              <w:rPr>
                <w:i/>
                <w:iCs/>
                <w:szCs w:val="24"/>
              </w:rPr>
            </w:pPr>
            <w:r>
              <w:rPr>
                <w:i/>
                <w:iCs/>
                <w:szCs w:val="24"/>
              </w:rPr>
              <w:t xml:space="preserve">arba </w:t>
            </w:r>
          </w:p>
          <w:p w:rsidR="004B15A5" w:rsidRDefault="00E47037">
            <w:pPr>
              <w:ind w:left="57" w:right="57"/>
              <w:rPr>
                <w:szCs w:val="24"/>
              </w:rPr>
            </w:pPr>
            <w:r>
              <w:rPr>
                <w:szCs w:val="24"/>
              </w:rPr>
              <w:t>buveinės dalis</w:t>
            </w:r>
          </w:p>
        </w:tc>
        <w:tc>
          <w:tcPr>
            <w:tcW w:w="0" w:type="auto"/>
          </w:tcPr>
          <w:p w:rsidR="004B15A5" w:rsidRDefault="00E47037">
            <w:pPr>
              <w:ind w:left="57" w:right="57"/>
              <w:jc w:val="center"/>
              <w:rPr>
                <w:szCs w:val="24"/>
              </w:rPr>
            </w:pPr>
            <w:r>
              <w:rPr>
                <w:szCs w:val="24"/>
              </w:rPr>
              <w:t>Ne</w:t>
            </w:r>
          </w:p>
          <w:p w:rsidR="004B15A5" w:rsidRDefault="00E47037">
            <w:pPr>
              <w:ind w:left="57" w:right="57"/>
              <w:jc w:val="center"/>
              <w:rPr>
                <w:i/>
                <w:iCs/>
                <w:szCs w:val="24"/>
              </w:rPr>
            </w:pPr>
            <w:r>
              <w:rPr>
                <w:i/>
                <w:iCs/>
                <w:szCs w:val="24"/>
              </w:rPr>
              <w:t>arba</w:t>
            </w:r>
          </w:p>
          <w:p w:rsidR="004B15A5" w:rsidRDefault="00E47037">
            <w:pPr>
              <w:ind w:left="57" w:right="57"/>
              <w:jc w:val="center"/>
              <w:rPr>
                <w:szCs w:val="24"/>
              </w:rPr>
            </w:pPr>
            <w:r>
              <w:rPr>
                <w:szCs w:val="24"/>
              </w:rPr>
              <w:t>&lt;10</w:t>
            </w:r>
            <w:r>
              <w:rPr>
                <w:lang w:eastAsia="yi-Hebr" w:bidi="yi-Hebr"/>
              </w:rPr>
              <w:t xml:space="preserve"> proc.</w:t>
            </w:r>
          </w:p>
        </w:tc>
        <w:tc>
          <w:tcPr>
            <w:tcW w:w="0" w:type="auto"/>
          </w:tcPr>
          <w:p w:rsidR="004B15A5" w:rsidRDefault="00E47037">
            <w:pPr>
              <w:ind w:left="57" w:right="57"/>
              <w:rPr>
                <w:szCs w:val="24"/>
              </w:rPr>
            </w:pPr>
            <w:r>
              <w:rPr>
                <w:szCs w:val="24"/>
              </w:rPr>
              <w:t xml:space="preserve">Šienaujant ar ganant laikotarpiu nuo birželio 10 d. iki rugsėjo </w:t>
            </w:r>
          </w:p>
          <w:p w:rsidR="004B15A5" w:rsidRDefault="00E47037">
            <w:pPr>
              <w:ind w:left="57" w:right="57"/>
              <w:rPr>
                <w:szCs w:val="24"/>
              </w:rPr>
            </w:pPr>
            <w:r>
              <w:rPr>
                <w:szCs w:val="24"/>
              </w:rPr>
              <w:t xml:space="preserve">1 d.  arba 5 savaičių po pagrindinio skraidymo laikotarpiu, sunaikinamos </w:t>
            </w:r>
            <w:proofErr w:type="spellStart"/>
            <w:r>
              <w:rPr>
                <w:szCs w:val="24"/>
              </w:rPr>
              <w:t>kraujalakinio</w:t>
            </w:r>
            <w:proofErr w:type="spellEnd"/>
            <w:r>
              <w:rPr>
                <w:szCs w:val="24"/>
              </w:rPr>
              <w:t xml:space="preserve"> melsvio (</w:t>
            </w:r>
            <w:proofErr w:type="spellStart"/>
            <w:r>
              <w:rPr>
                <w:i/>
                <w:iCs/>
                <w:szCs w:val="24"/>
              </w:rPr>
              <w:t>Phengaris</w:t>
            </w:r>
            <w:proofErr w:type="spellEnd"/>
            <w:r>
              <w:rPr>
                <w:i/>
                <w:iCs/>
                <w:szCs w:val="24"/>
              </w:rPr>
              <w:t xml:space="preserve"> </w:t>
            </w:r>
            <w:proofErr w:type="spellStart"/>
            <w:r>
              <w:rPr>
                <w:i/>
                <w:iCs/>
                <w:szCs w:val="24"/>
              </w:rPr>
              <w:t>teleius</w:t>
            </w:r>
            <w:proofErr w:type="spellEnd"/>
            <w:r>
              <w:rPr>
                <w:szCs w:val="24"/>
              </w:rPr>
              <w:t>) lervinės stadijos.</w:t>
            </w:r>
          </w:p>
        </w:tc>
      </w:tr>
    </w:tbl>
    <w:p w:rsidR="004B15A5" w:rsidRDefault="004B15A5">
      <w:pPr>
        <w:spacing w:line="259" w:lineRule="auto"/>
      </w:pPr>
    </w:p>
    <w:p w:rsidR="004B15A5" w:rsidRDefault="00E47037">
      <w:pPr>
        <w:spacing w:line="259" w:lineRule="auto"/>
        <w:rPr>
          <w:b/>
          <w:bCs/>
          <w:szCs w:val="24"/>
        </w:rPr>
      </w:pPr>
      <w:r>
        <w:rPr>
          <w:b/>
          <w:bCs/>
          <w:szCs w:val="24"/>
        </w:rPr>
        <w:t xml:space="preserve">„1042, Šarvuotosios </w:t>
      </w:r>
      <w:proofErr w:type="spellStart"/>
      <w:r>
        <w:rPr>
          <w:b/>
          <w:bCs/>
          <w:szCs w:val="24"/>
        </w:rPr>
        <w:t>skėtės</w:t>
      </w:r>
      <w:proofErr w:type="spellEnd"/>
      <w:r>
        <w:rPr>
          <w:b/>
          <w:bCs/>
          <w:szCs w:val="24"/>
        </w:rPr>
        <w:t xml:space="preserve"> (</w:t>
      </w:r>
      <w:proofErr w:type="spellStart"/>
      <w:r>
        <w:rPr>
          <w:b/>
          <w:bCs/>
          <w:i/>
          <w:iCs/>
          <w:szCs w:val="24"/>
        </w:rPr>
        <w:t>Leucorrhinia</w:t>
      </w:r>
      <w:proofErr w:type="spellEnd"/>
      <w:r>
        <w:rPr>
          <w:b/>
          <w:bCs/>
          <w:i/>
          <w:iCs/>
          <w:szCs w:val="24"/>
        </w:rPr>
        <w:t xml:space="preserve"> </w:t>
      </w:r>
      <w:proofErr w:type="spellStart"/>
      <w:r>
        <w:rPr>
          <w:b/>
          <w:bCs/>
          <w:i/>
          <w:iCs/>
          <w:szCs w:val="24"/>
        </w:rPr>
        <w:t>pectoralis</w:t>
      </w:r>
      <w:proofErr w:type="spellEnd"/>
      <w:r>
        <w:rPr>
          <w:b/>
          <w:bCs/>
          <w:szCs w:val="24"/>
        </w:rPr>
        <w:t>)“ geros apsaugos būklės kriterijai</w:t>
      </w:r>
      <w:r>
        <w:rPr>
          <w:b/>
          <w:bCs/>
          <w:szCs w:val="24"/>
        </w:rPr>
        <w:tab/>
      </w:r>
      <w:r>
        <w:rPr>
          <w:b/>
          <w:bCs/>
          <w:szCs w:val="24"/>
        </w:rPr>
        <w:tab/>
      </w:r>
      <w:r>
        <w:rPr>
          <w:b/>
          <w:bCs/>
          <w:szCs w:val="24"/>
        </w:rPr>
        <w:tab/>
      </w:r>
      <w:r>
        <w:rPr>
          <w:b/>
          <w:bCs/>
          <w:szCs w:val="24"/>
        </w:rPr>
        <w:tab/>
        <w:t>16 lentelė</w:t>
      </w:r>
    </w:p>
    <w:tbl>
      <w:tblPr>
        <w:tblW w:w="14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1"/>
        <w:gridCol w:w="1525"/>
        <w:gridCol w:w="2604"/>
        <w:gridCol w:w="2310"/>
        <w:gridCol w:w="2730"/>
        <w:gridCol w:w="4063"/>
      </w:tblGrid>
      <w:tr w:rsidR="004B15A5">
        <w:tc>
          <w:tcPr>
            <w:tcW w:w="858" w:type="dxa"/>
          </w:tcPr>
          <w:p w:rsidR="004B15A5" w:rsidRDefault="00E47037">
            <w:pPr>
              <w:ind w:left="57" w:right="57"/>
              <w:jc w:val="center"/>
              <w:rPr>
                <w:b/>
                <w:sz w:val="20"/>
              </w:rPr>
            </w:pPr>
            <w:r>
              <w:rPr>
                <w:b/>
                <w:bCs/>
                <w:szCs w:val="24"/>
              </w:rPr>
              <w:t>Eilės Nr.</w:t>
            </w:r>
          </w:p>
        </w:tc>
        <w:tc>
          <w:tcPr>
            <w:tcW w:w="1530" w:type="dxa"/>
          </w:tcPr>
          <w:p w:rsidR="004B15A5" w:rsidRDefault="00E47037">
            <w:pPr>
              <w:ind w:left="57" w:right="57"/>
              <w:jc w:val="center"/>
              <w:rPr>
                <w:b/>
                <w:sz w:val="20"/>
              </w:rPr>
            </w:pPr>
            <w:r>
              <w:rPr>
                <w:b/>
                <w:bCs/>
                <w:szCs w:val="24"/>
              </w:rPr>
              <w:t>Kriterijaus kodas</w:t>
            </w:r>
          </w:p>
        </w:tc>
        <w:tc>
          <w:tcPr>
            <w:tcW w:w="2715" w:type="dxa"/>
          </w:tcPr>
          <w:p w:rsidR="004B15A5" w:rsidRDefault="00E47037">
            <w:pPr>
              <w:ind w:left="57" w:right="57"/>
              <w:jc w:val="center"/>
              <w:rPr>
                <w:b/>
                <w:bCs/>
                <w:szCs w:val="24"/>
              </w:rPr>
            </w:pPr>
            <w:r>
              <w:rPr>
                <w:b/>
                <w:bCs/>
                <w:szCs w:val="24"/>
              </w:rPr>
              <w:t>Kriterijus</w:t>
            </w:r>
          </w:p>
        </w:tc>
        <w:tc>
          <w:tcPr>
            <w:tcW w:w="2399" w:type="dxa"/>
          </w:tcPr>
          <w:p w:rsidR="004B15A5" w:rsidRDefault="00E47037">
            <w:pPr>
              <w:ind w:left="57" w:right="57"/>
              <w:jc w:val="center"/>
              <w:rPr>
                <w:b/>
                <w:sz w:val="20"/>
              </w:rPr>
            </w:pPr>
            <w:r>
              <w:rPr>
                <w:b/>
                <w:szCs w:val="24"/>
              </w:rPr>
              <w:t>Mato vienetas</w:t>
            </w:r>
          </w:p>
        </w:tc>
        <w:tc>
          <w:tcPr>
            <w:tcW w:w="2744" w:type="dxa"/>
          </w:tcPr>
          <w:p w:rsidR="004B15A5" w:rsidRDefault="00E47037">
            <w:pPr>
              <w:ind w:left="57" w:right="57"/>
              <w:jc w:val="center"/>
              <w:rPr>
                <w:b/>
                <w:sz w:val="20"/>
              </w:rPr>
            </w:pPr>
            <w:r>
              <w:rPr>
                <w:b/>
                <w:szCs w:val="24"/>
              </w:rPr>
              <w:t>Tikslinė vertė</w:t>
            </w:r>
          </w:p>
        </w:tc>
        <w:tc>
          <w:tcPr>
            <w:tcW w:w="4287" w:type="dxa"/>
          </w:tcPr>
          <w:p w:rsidR="004B15A5" w:rsidRDefault="00E47037">
            <w:pPr>
              <w:ind w:left="57" w:right="57"/>
              <w:jc w:val="center"/>
              <w:rPr>
                <w:b/>
                <w:sz w:val="20"/>
              </w:rPr>
            </w:pPr>
            <w:r>
              <w:rPr>
                <w:b/>
                <w:szCs w:val="24"/>
              </w:rPr>
              <w:t>Papildoma informacija</w:t>
            </w:r>
          </w:p>
        </w:tc>
      </w:tr>
      <w:tr w:rsidR="004B15A5">
        <w:trPr>
          <w:trHeight w:val="870"/>
        </w:trPr>
        <w:tc>
          <w:tcPr>
            <w:tcW w:w="858" w:type="dxa"/>
          </w:tcPr>
          <w:p w:rsidR="004B15A5" w:rsidRDefault="00E47037">
            <w:pPr>
              <w:ind w:left="777" w:right="57" w:hanging="360"/>
              <w:rPr>
                <w:szCs w:val="24"/>
              </w:rPr>
            </w:pPr>
            <w:r>
              <w:rPr>
                <w:rFonts w:eastAsia="Arial"/>
                <w:sz w:val="22"/>
                <w:szCs w:val="24"/>
                <w:lang w:val="en" w:eastAsia="lt-LT"/>
              </w:rPr>
              <w:t>1</w:t>
            </w:r>
            <w:r>
              <w:rPr>
                <w:rFonts w:eastAsia="Arial"/>
                <w:sz w:val="22"/>
                <w:szCs w:val="24"/>
                <w:lang w:val="en" w:eastAsia="lt-LT"/>
              </w:rPr>
              <w:tab/>
            </w:r>
          </w:p>
        </w:tc>
        <w:tc>
          <w:tcPr>
            <w:tcW w:w="1530" w:type="dxa"/>
          </w:tcPr>
          <w:p w:rsidR="004B15A5" w:rsidRDefault="00E47037">
            <w:pPr>
              <w:ind w:left="57" w:right="57"/>
              <w:rPr>
                <w:szCs w:val="24"/>
              </w:rPr>
            </w:pPr>
            <w:r>
              <w:rPr>
                <w:szCs w:val="24"/>
              </w:rPr>
              <w:t>1042.1</w:t>
            </w:r>
          </w:p>
        </w:tc>
        <w:tc>
          <w:tcPr>
            <w:tcW w:w="2715" w:type="dxa"/>
            <w:hideMark/>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buvimo įrodymas; santykinė lervų gausa pastoviose jų </w:t>
            </w:r>
            <w:proofErr w:type="spellStart"/>
            <w:r>
              <w:rPr>
                <w:szCs w:val="24"/>
              </w:rPr>
              <w:t>veisimosi</w:t>
            </w:r>
            <w:proofErr w:type="spellEnd"/>
            <w:r>
              <w:rPr>
                <w:szCs w:val="24"/>
              </w:rPr>
              <w:t xml:space="preserve"> ir maitinimosi buveinėse</w:t>
            </w:r>
          </w:p>
        </w:tc>
        <w:tc>
          <w:tcPr>
            <w:tcW w:w="2399" w:type="dxa"/>
            <w:hideMark/>
          </w:tcPr>
          <w:p w:rsidR="004B15A5" w:rsidRDefault="00E47037">
            <w:pPr>
              <w:ind w:right="57"/>
              <w:rPr>
                <w:szCs w:val="24"/>
              </w:rPr>
            </w:pPr>
            <w:r>
              <w:rPr>
                <w:szCs w:val="24"/>
              </w:rPr>
              <w:t>Vidutinis lervų išnarų skaičius tirtame 50 m ilgio ir 1 m pločio pakrantės ruože</w:t>
            </w:r>
          </w:p>
        </w:tc>
        <w:tc>
          <w:tcPr>
            <w:tcW w:w="2744" w:type="dxa"/>
            <w:hideMark/>
          </w:tcPr>
          <w:p w:rsidR="004B15A5" w:rsidRDefault="00E47037">
            <w:pPr>
              <w:ind w:left="57" w:right="57"/>
              <w:jc w:val="center"/>
              <w:rPr>
                <w:szCs w:val="24"/>
              </w:rPr>
            </w:pPr>
            <w:r>
              <w:rPr>
                <w:szCs w:val="24"/>
              </w:rPr>
              <w:t>Stabili arba didėjanti;</w:t>
            </w:r>
          </w:p>
          <w:p w:rsidR="004B15A5" w:rsidRDefault="00E47037">
            <w:pPr>
              <w:ind w:left="57" w:right="57"/>
              <w:jc w:val="center"/>
              <w:rPr>
                <w:szCs w:val="24"/>
              </w:rPr>
            </w:pPr>
            <w:r>
              <w:rPr>
                <w:szCs w:val="24"/>
              </w:rPr>
              <w:t>≥5</w:t>
            </w:r>
          </w:p>
        </w:tc>
        <w:tc>
          <w:tcPr>
            <w:tcW w:w="4287" w:type="dxa"/>
            <w:hideMark/>
          </w:tcPr>
          <w:p w:rsidR="004B15A5" w:rsidRDefault="00E47037">
            <w:pPr>
              <w:ind w:left="57" w:right="57"/>
              <w:rPr>
                <w:szCs w:val="24"/>
              </w:rPr>
            </w:pPr>
            <w:r>
              <w:rPr>
                <w:szCs w:val="24"/>
              </w:rPr>
              <w:t>Populiacijos būklė vertinama pagal santykinės gausos pokyčius. Apskaita vykdoma gegužės antroje pusėje–birželio mėnesį, po masinio ritimosi.</w:t>
            </w:r>
          </w:p>
        </w:tc>
      </w:tr>
      <w:tr w:rsidR="004B15A5">
        <w:trPr>
          <w:trHeight w:val="870"/>
        </w:trPr>
        <w:tc>
          <w:tcPr>
            <w:tcW w:w="858" w:type="dxa"/>
          </w:tcPr>
          <w:p w:rsidR="004B15A5" w:rsidRDefault="00E47037">
            <w:pPr>
              <w:ind w:left="777" w:right="57" w:hanging="360"/>
              <w:rPr>
                <w:szCs w:val="24"/>
              </w:rPr>
            </w:pPr>
            <w:r>
              <w:rPr>
                <w:rFonts w:eastAsia="Arial"/>
                <w:sz w:val="22"/>
                <w:szCs w:val="24"/>
                <w:lang w:eastAsia="lt-LT"/>
              </w:rPr>
              <w:t>2</w:t>
            </w:r>
            <w:r>
              <w:rPr>
                <w:rFonts w:eastAsia="Arial"/>
                <w:sz w:val="22"/>
                <w:szCs w:val="24"/>
                <w:lang w:eastAsia="lt-LT"/>
              </w:rPr>
              <w:tab/>
            </w:r>
          </w:p>
        </w:tc>
        <w:tc>
          <w:tcPr>
            <w:tcW w:w="1530" w:type="dxa"/>
          </w:tcPr>
          <w:p w:rsidR="004B15A5" w:rsidRDefault="00E47037">
            <w:pPr>
              <w:ind w:left="57" w:right="57"/>
              <w:rPr>
                <w:szCs w:val="24"/>
              </w:rPr>
            </w:pPr>
            <w:r>
              <w:rPr>
                <w:szCs w:val="24"/>
              </w:rPr>
              <w:t>1042.2</w:t>
            </w:r>
          </w:p>
        </w:tc>
        <w:tc>
          <w:tcPr>
            <w:tcW w:w="2715" w:type="dxa"/>
            <w:hideMark/>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santykinė suaugusių skėčių gausa pastoviose jų </w:t>
            </w:r>
            <w:proofErr w:type="spellStart"/>
            <w:r>
              <w:rPr>
                <w:szCs w:val="24"/>
              </w:rPr>
              <w:t>veisimosi</w:t>
            </w:r>
            <w:proofErr w:type="spellEnd"/>
            <w:r>
              <w:rPr>
                <w:szCs w:val="24"/>
              </w:rPr>
              <w:t xml:space="preserve"> ir maitinimosi buveinėse</w:t>
            </w:r>
          </w:p>
        </w:tc>
        <w:tc>
          <w:tcPr>
            <w:tcW w:w="2399" w:type="dxa"/>
            <w:hideMark/>
          </w:tcPr>
          <w:p w:rsidR="004B15A5" w:rsidRDefault="00E47037">
            <w:pPr>
              <w:ind w:right="57"/>
            </w:pPr>
            <w:r>
              <w:t>Vidutinis suaugusių skėčių skaičius tirtose 100 m ilgio maršruto atkarpose</w:t>
            </w:r>
          </w:p>
          <w:p w:rsidR="004B15A5" w:rsidRDefault="004B15A5">
            <w:pPr>
              <w:ind w:right="57"/>
            </w:pPr>
          </w:p>
        </w:tc>
        <w:tc>
          <w:tcPr>
            <w:tcW w:w="2744" w:type="dxa"/>
            <w:hideMark/>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≥10</w:t>
            </w:r>
          </w:p>
        </w:tc>
        <w:tc>
          <w:tcPr>
            <w:tcW w:w="4287" w:type="dxa"/>
            <w:hideMark/>
          </w:tcPr>
          <w:p w:rsidR="004B15A5" w:rsidRDefault="00E47037">
            <w:pPr>
              <w:ind w:left="57" w:right="57"/>
              <w:rPr>
                <w:szCs w:val="24"/>
              </w:rPr>
            </w:pPr>
            <w:r>
              <w:rPr>
                <w:szCs w:val="24"/>
              </w:rPr>
              <w:t>Nustatomas atliekant stebėseną. Apskaita vykdoma gegužės antroje pusėje–birželio mėnesį.</w:t>
            </w:r>
          </w:p>
        </w:tc>
      </w:tr>
      <w:tr w:rsidR="004B15A5">
        <w:trPr>
          <w:trHeight w:val="651"/>
        </w:trPr>
        <w:tc>
          <w:tcPr>
            <w:tcW w:w="858" w:type="dxa"/>
          </w:tcPr>
          <w:p w:rsidR="004B15A5" w:rsidRDefault="00E47037">
            <w:pPr>
              <w:ind w:left="777" w:right="57" w:hanging="360"/>
              <w:rPr>
                <w:szCs w:val="24"/>
              </w:rPr>
            </w:pPr>
            <w:r>
              <w:rPr>
                <w:rFonts w:eastAsia="Arial"/>
                <w:sz w:val="22"/>
                <w:szCs w:val="24"/>
                <w:lang w:eastAsia="lt-LT"/>
              </w:rPr>
              <w:t>3</w:t>
            </w:r>
            <w:r>
              <w:rPr>
                <w:rFonts w:eastAsia="Arial"/>
                <w:sz w:val="22"/>
                <w:szCs w:val="24"/>
                <w:lang w:eastAsia="lt-LT"/>
              </w:rPr>
              <w:tab/>
            </w:r>
          </w:p>
        </w:tc>
        <w:tc>
          <w:tcPr>
            <w:tcW w:w="1530" w:type="dxa"/>
          </w:tcPr>
          <w:p w:rsidR="004B15A5" w:rsidRDefault="00E47037">
            <w:pPr>
              <w:ind w:left="57" w:right="57"/>
              <w:rPr>
                <w:szCs w:val="24"/>
              </w:rPr>
            </w:pPr>
            <w:r>
              <w:rPr>
                <w:szCs w:val="24"/>
              </w:rPr>
              <w:t>1042.3</w:t>
            </w:r>
          </w:p>
        </w:tc>
        <w:tc>
          <w:tcPr>
            <w:tcW w:w="2715"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tinkamų buveinių plotas</w:t>
            </w:r>
          </w:p>
        </w:tc>
        <w:tc>
          <w:tcPr>
            <w:tcW w:w="2399" w:type="dxa"/>
            <w:hideMark/>
          </w:tcPr>
          <w:p w:rsidR="004B15A5" w:rsidRDefault="00E47037">
            <w:pPr>
              <w:jc w:val="center"/>
              <w:rPr>
                <w:szCs w:val="24"/>
              </w:rPr>
            </w:pPr>
            <w:r>
              <w:rPr>
                <w:szCs w:val="24"/>
              </w:rPr>
              <w:t>ha</w:t>
            </w:r>
          </w:p>
        </w:tc>
        <w:tc>
          <w:tcPr>
            <w:tcW w:w="2744" w:type="dxa"/>
            <w:hideMark/>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≥0,5 ha</w:t>
            </w:r>
          </w:p>
        </w:tc>
        <w:tc>
          <w:tcPr>
            <w:tcW w:w="4287" w:type="dxa"/>
            <w:hideMark/>
          </w:tcPr>
          <w:p w:rsidR="004B15A5" w:rsidRDefault="00E47037">
            <w:pPr>
              <w:ind w:left="57" w:right="57"/>
              <w:rPr>
                <w:szCs w:val="24"/>
                <w:lang w:eastAsia="yi-Hebr" w:bidi="yi-Hebr"/>
              </w:rPr>
            </w:pPr>
            <w:r>
              <w:t xml:space="preserve">Tinkamos buveinės dydis gali būti apskaičiuojamas </w:t>
            </w:r>
            <w:r>
              <w:rPr>
                <w:bCs/>
                <w:szCs w:val="24"/>
                <w:lang w:eastAsia="yi-Hebr" w:bidi="yi-Hebr"/>
              </w:rPr>
              <w:t xml:space="preserve">naudojantis </w:t>
            </w:r>
            <w:r>
              <w:rPr>
                <w:szCs w:val="24"/>
                <w:lang w:eastAsia="yi-Hebr" w:bidi="yi-Hebr"/>
              </w:rPr>
              <w:t>geografine informacine sistema.</w:t>
            </w:r>
          </w:p>
          <w:p w:rsidR="004B15A5" w:rsidRDefault="00E47037">
            <w:pPr>
              <w:ind w:left="57" w:right="57"/>
            </w:pPr>
            <w:r>
              <w:rPr>
                <w:szCs w:val="24"/>
              </w:rPr>
              <w:t xml:space="preserve">Tinkamos buveinės: </w:t>
            </w:r>
            <w:r>
              <w:rPr>
                <w:color w:val="000000"/>
                <w:lang w:eastAsia="lt-LT"/>
              </w:rPr>
              <w:t xml:space="preserve">„3150, Natūralūs </w:t>
            </w:r>
            <w:proofErr w:type="spellStart"/>
            <w:r>
              <w:rPr>
                <w:color w:val="000000"/>
                <w:lang w:eastAsia="lt-LT"/>
              </w:rPr>
              <w:t>eutrofiniai</w:t>
            </w:r>
            <w:proofErr w:type="spellEnd"/>
            <w:r>
              <w:rPr>
                <w:color w:val="000000"/>
                <w:lang w:eastAsia="lt-LT"/>
              </w:rPr>
              <w:t xml:space="preserve"> ežerai su plūdžių arba aštrių bendrijomis“, </w:t>
            </w:r>
            <w:r>
              <w:t>„</w:t>
            </w:r>
            <w:r>
              <w:rPr>
                <w:color w:val="000000"/>
                <w:lang w:eastAsia="lt-LT"/>
              </w:rPr>
              <w:t xml:space="preserve">3160, Natūralūs </w:t>
            </w:r>
            <w:proofErr w:type="spellStart"/>
            <w:r>
              <w:rPr>
                <w:color w:val="000000"/>
                <w:lang w:eastAsia="lt-LT"/>
              </w:rPr>
              <w:t>distrofiniai</w:t>
            </w:r>
            <w:proofErr w:type="spellEnd"/>
            <w:r>
              <w:rPr>
                <w:color w:val="000000"/>
                <w:lang w:eastAsia="lt-LT"/>
              </w:rPr>
              <w:t xml:space="preserve"> ežerai</w:t>
            </w:r>
            <w:r>
              <w:t xml:space="preserve">“, </w:t>
            </w:r>
            <w:r>
              <w:rPr>
                <w:color w:val="000000"/>
              </w:rPr>
              <w:t>„</w:t>
            </w:r>
            <w:r>
              <w:rPr>
                <w:color w:val="000000"/>
                <w:lang w:eastAsia="lt-LT"/>
              </w:rPr>
              <w:t xml:space="preserve">3140, Ežerai su </w:t>
            </w:r>
            <w:proofErr w:type="spellStart"/>
            <w:r>
              <w:rPr>
                <w:color w:val="000000"/>
                <w:lang w:eastAsia="lt-LT"/>
              </w:rPr>
              <w:t>menturdumblių</w:t>
            </w:r>
            <w:proofErr w:type="spellEnd"/>
            <w:r>
              <w:rPr>
                <w:color w:val="000000"/>
                <w:lang w:eastAsia="lt-LT"/>
              </w:rPr>
              <w:t xml:space="preserve"> bendrijomis“.</w:t>
            </w:r>
          </w:p>
          <w:p w:rsidR="004B15A5" w:rsidRDefault="004B15A5">
            <w:pPr>
              <w:ind w:left="57" w:right="57"/>
              <w:rPr>
                <w:szCs w:val="24"/>
              </w:rPr>
            </w:pPr>
          </w:p>
          <w:p w:rsidR="004B15A5" w:rsidRDefault="004B15A5">
            <w:pPr>
              <w:ind w:left="57" w:right="57"/>
              <w:rPr>
                <w:szCs w:val="24"/>
              </w:rPr>
            </w:pPr>
          </w:p>
        </w:tc>
      </w:tr>
      <w:tr w:rsidR="004B15A5">
        <w:trPr>
          <w:trHeight w:val="651"/>
        </w:trPr>
        <w:tc>
          <w:tcPr>
            <w:tcW w:w="858" w:type="dxa"/>
          </w:tcPr>
          <w:p w:rsidR="004B15A5" w:rsidRDefault="00E47037">
            <w:pPr>
              <w:ind w:left="777" w:right="57" w:hanging="360"/>
              <w:rPr>
                <w:szCs w:val="24"/>
              </w:rPr>
            </w:pPr>
            <w:r>
              <w:rPr>
                <w:rFonts w:eastAsia="Arial"/>
                <w:sz w:val="22"/>
                <w:szCs w:val="24"/>
                <w:lang w:val="en" w:eastAsia="lt-LT"/>
              </w:rPr>
              <w:lastRenderedPageBreak/>
              <w:t>4</w:t>
            </w:r>
            <w:r>
              <w:rPr>
                <w:rFonts w:eastAsia="Arial"/>
                <w:sz w:val="22"/>
                <w:szCs w:val="24"/>
                <w:lang w:val="en" w:eastAsia="lt-LT"/>
              </w:rPr>
              <w:tab/>
            </w:r>
          </w:p>
        </w:tc>
        <w:tc>
          <w:tcPr>
            <w:tcW w:w="1530" w:type="dxa"/>
          </w:tcPr>
          <w:p w:rsidR="004B15A5" w:rsidRDefault="00E47037">
            <w:pPr>
              <w:ind w:left="57" w:right="57"/>
              <w:rPr>
                <w:szCs w:val="24"/>
              </w:rPr>
            </w:pPr>
            <w:r>
              <w:rPr>
                <w:szCs w:val="24"/>
              </w:rPr>
              <w:t>1042.4</w:t>
            </w:r>
          </w:p>
        </w:tc>
        <w:tc>
          <w:tcPr>
            <w:tcW w:w="2715" w:type="dxa"/>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vandens telkinio paviršiaus padengimas vandens augalais (eksperto vertinimas)</w:t>
            </w:r>
          </w:p>
        </w:tc>
        <w:tc>
          <w:tcPr>
            <w:tcW w:w="2399" w:type="dxa"/>
            <w:hideMark/>
          </w:tcPr>
          <w:p w:rsidR="004B15A5" w:rsidRDefault="00E47037">
            <w:pPr>
              <w:ind w:left="57" w:right="57"/>
              <w:rPr>
                <w:szCs w:val="24"/>
              </w:rPr>
            </w:pPr>
            <w:r>
              <w:rPr>
                <w:szCs w:val="24"/>
              </w:rPr>
              <w:t xml:space="preserve">Stebimo ploto dalis, </w:t>
            </w:r>
            <w:r>
              <w:rPr>
                <w:lang w:eastAsia="yi-Hebr" w:bidi="yi-Hebr"/>
              </w:rPr>
              <w:t>proc.</w:t>
            </w:r>
          </w:p>
        </w:tc>
        <w:tc>
          <w:tcPr>
            <w:tcW w:w="2744" w:type="dxa"/>
            <w:hideMark/>
          </w:tcPr>
          <w:p w:rsidR="004B15A5" w:rsidRDefault="00E47037">
            <w:pPr>
              <w:ind w:left="57" w:right="57"/>
              <w:jc w:val="center"/>
              <w:rPr>
                <w:szCs w:val="24"/>
              </w:rPr>
            </w:pPr>
            <w:r>
              <w:rPr>
                <w:szCs w:val="24"/>
              </w:rPr>
              <w:t>Stabili;</w:t>
            </w:r>
          </w:p>
          <w:p w:rsidR="004B15A5" w:rsidRDefault="00E47037">
            <w:pPr>
              <w:ind w:left="57" w:right="57"/>
              <w:jc w:val="center"/>
              <w:rPr>
                <w:szCs w:val="24"/>
              </w:rPr>
            </w:pPr>
            <w:r>
              <w:rPr>
                <w:szCs w:val="24"/>
              </w:rPr>
              <w:t>≥70</w:t>
            </w:r>
            <w:r>
              <w:rPr>
                <w:lang w:eastAsia="yi-Hebr" w:bidi="yi-Hebr"/>
              </w:rPr>
              <w:t xml:space="preserve"> proc.</w:t>
            </w:r>
            <w:r>
              <w:rPr>
                <w:szCs w:val="24"/>
              </w:rPr>
              <w:t xml:space="preserve"> pakrantės juostos</w:t>
            </w:r>
          </w:p>
          <w:p w:rsidR="004B15A5" w:rsidRDefault="00E47037">
            <w:pPr>
              <w:ind w:left="57" w:right="57"/>
              <w:jc w:val="center"/>
              <w:rPr>
                <w:i/>
                <w:iCs/>
                <w:szCs w:val="24"/>
              </w:rPr>
            </w:pPr>
            <w:r>
              <w:rPr>
                <w:i/>
                <w:iCs/>
                <w:szCs w:val="24"/>
              </w:rPr>
              <w:t>arba</w:t>
            </w:r>
          </w:p>
          <w:p w:rsidR="004B15A5" w:rsidRDefault="00E47037">
            <w:pPr>
              <w:ind w:left="57" w:right="57"/>
              <w:jc w:val="center"/>
              <w:rPr>
                <w:szCs w:val="24"/>
              </w:rPr>
            </w:pPr>
            <w:r>
              <w:rPr>
                <w:szCs w:val="24"/>
              </w:rPr>
              <w:t>≥50</w:t>
            </w:r>
            <w:r>
              <w:rPr>
                <w:lang w:eastAsia="yi-Hebr" w:bidi="yi-Hebr"/>
              </w:rPr>
              <w:t xml:space="preserve"> proc.</w:t>
            </w:r>
            <w:r>
              <w:rPr>
                <w:szCs w:val="24"/>
              </w:rPr>
              <w:t xml:space="preserve"> viso telkinio ploto</w:t>
            </w:r>
          </w:p>
          <w:p w:rsidR="004B15A5" w:rsidRDefault="004B15A5">
            <w:pPr>
              <w:ind w:left="57" w:right="57"/>
              <w:jc w:val="center"/>
              <w:rPr>
                <w:szCs w:val="24"/>
              </w:rPr>
            </w:pPr>
          </w:p>
        </w:tc>
        <w:tc>
          <w:tcPr>
            <w:tcW w:w="4287" w:type="dxa"/>
            <w:hideMark/>
          </w:tcPr>
          <w:p w:rsidR="004B15A5" w:rsidRDefault="00E47037">
            <w:pPr>
              <w:ind w:left="57" w:right="57"/>
              <w:rPr>
                <w:szCs w:val="24"/>
              </w:rPr>
            </w:pPr>
            <w:r>
              <w:rPr>
                <w:szCs w:val="24"/>
              </w:rPr>
              <w:t>Augalai, svarbūs lervoms vystytis ir maitintis, suaugėliams judėti ir medžioti.</w:t>
            </w:r>
          </w:p>
        </w:tc>
      </w:tr>
      <w:tr w:rsidR="004B15A5">
        <w:trPr>
          <w:trHeight w:val="1291"/>
        </w:trPr>
        <w:tc>
          <w:tcPr>
            <w:tcW w:w="858" w:type="dxa"/>
          </w:tcPr>
          <w:p w:rsidR="004B15A5" w:rsidRDefault="00E47037">
            <w:pPr>
              <w:ind w:left="777" w:right="57" w:hanging="360"/>
              <w:rPr>
                <w:szCs w:val="24"/>
              </w:rPr>
            </w:pPr>
            <w:r>
              <w:rPr>
                <w:rFonts w:eastAsia="Arial"/>
                <w:sz w:val="22"/>
                <w:szCs w:val="24"/>
                <w:lang w:eastAsia="lt-LT"/>
              </w:rPr>
              <w:t>5</w:t>
            </w:r>
            <w:r>
              <w:rPr>
                <w:rFonts w:eastAsia="Arial"/>
                <w:sz w:val="22"/>
                <w:szCs w:val="24"/>
                <w:lang w:eastAsia="lt-LT"/>
              </w:rPr>
              <w:tab/>
            </w:r>
          </w:p>
        </w:tc>
        <w:tc>
          <w:tcPr>
            <w:tcW w:w="1530" w:type="dxa"/>
          </w:tcPr>
          <w:p w:rsidR="004B15A5" w:rsidRDefault="00E47037">
            <w:pPr>
              <w:ind w:left="57" w:right="57"/>
              <w:rPr>
                <w:szCs w:val="24"/>
              </w:rPr>
            </w:pPr>
            <w:r>
              <w:rPr>
                <w:szCs w:val="24"/>
              </w:rPr>
              <w:t>1042.5</w:t>
            </w:r>
          </w:p>
        </w:tc>
        <w:tc>
          <w:tcPr>
            <w:tcW w:w="2715"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apšviestumas ir (ar) temperatūros poveikis (eksperto vertinimas)</w:t>
            </w:r>
          </w:p>
        </w:tc>
        <w:tc>
          <w:tcPr>
            <w:tcW w:w="2399" w:type="dxa"/>
          </w:tcPr>
          <w:p w:rsidR="004B15A5" w:rsidRDefault="00E47037">
            <w:pPr>
              <w:ind w:left="57" w:right="57"/>
              <w:rPr>
                <w:szCs w:val="24"/>
              </w:rPr>
            </w:pPr>
            <w:r>
              <w:rPr>
                <w:szCs w:val="24"/>
              </w:rPr>
              <w:t xml:space="preserve">Vandens ir pakrantės juostos apšvietimas, stebimo ploto dalis; </w:t>
            </w:r>
            <w:r>
              <w:rPr>
                <w:lang w:eastAsia="yi-Hebr" w:bidi="yi-Hebr"/>
              </w:rPr>
              <w:t>proc.</w:t>
            </w:r>
          </w:p>
        </w:tc>
        <w:tc>
          <w:tcPr>
            <w:tcW w:w="2744" w:type="dxa"/>
          </w:tcPr>
          <w:p w:rsidR="004B15A5" w:rsidRDefault="004B15A5">
            <w:pPr>
              <w:ind w:left="57" w:right="57"/>
              <w:jc w:val="center"/>
              <w:rPr>
                <w:szCs w:val="24"/>
              </w:rPr>
            </w:pPr>
          </w:p>
          <w:p w:rsidR="004B15A5" w:rsidRDefault="00E47037">
            <w:pPr>
              <w:ind w:left="57" w:right="57"/>
              <w:jc w:val="center"/>
              <w:rPr>
                <w:szCs w:val="24"/>
              </w:rPr>
            </w:pPr>
            <w:r>
              <w:rPr>
                <w:szCs w:val="24"/>
              </w:rPr>
              <w:t>Stabilus;</w:t>
            </w:r>
          </w:p>
          <w:p w:rsidR="004B15A5" w:rsidRDefault="00E47037">
            <w:pPr>
              <w:ind w:left="57" w:right="57"/>
              <w:jc w:val="center"/>
              <w:rPr>
                <w:szCs w:val="24"/>
              </w:rPr>
            </w:pPr>
            <w:r>
              <w:rPr>
                <w:szCs w:val="24"/>
              </w:rPr>
              <w:t>&gt;80</w:t>
            </w:r>
            <w:r>
              <w:rPr>
                <w:lang w:eastAsia="yi-Hebr" w:bidi="yi-Hebr"/>
              </w:rPr>
              <w:t xml:space="preserve"> proc.</w:t>
            </w:r>
          </w:p>
        </w:tc>
        <w:tc>
          <w:tcPr>
            <w:tcW w:w="4287" w:type="dxa"/>
          </w:tcPr>
          <w:p w:rsidR="004B15A5" w:rsidRDefault="00E47037">
            <w:pPr>
              <w:ind w:left="57" w:right="57"/>
              <w:rPr>
                <w:szCs w:val="24"/>
              </w:rPr>
            </w:pPr>
            <w:r>
              <w:rPr>
                <w:szCs w:val="24"/>
              </w:rPr>
              <w:t>Apšviestose vietose aukštesnė temperatūra, tai lemia sėkmingą lervų vystymąsi</w:t>
            </w:r>
          </w:p>
        </w:tc>
      </w:tr>
      <w:tr w:rsidR="004B15A5">
        <w:trPr>
          <w:trHeight w:val="651"/>
        </w:trPr>
        <w:tc>
          <w:tcPr>
            <w:tcW w:w="858" w:type="dxa"/>
          </w:tcPr>
          <w:p w:rsidR="004B15A5" w:rsidRDefault="00E47037">
            <w:pPr>
              <w:ind w:left="777" w:right="57" w:hanging="360"/>
              <w:rPr>
                <w:szCs w:val="24"/>
              </w:rPr>
            </w:pPr>
            <w:r>
              <w:rPr>
                <w:rFonts w:eastAsia="Arial"/>
                <w:sz w:val="22"/>
                <w:szCs w:val="24"/>
                <w:lang w:val="en" w:eastAsia="lt-LT"/>
              </w:rPr>
              <w:t>6</w:t>
            </w:r>
            <w:r>
              <w:rPr>
                <w:rFonts w:eastAsia="Arial"/>
                <w:sz w:val="22"/>
                <w:szCs w:val="24"/>
                <w:lang w:val="en" w:eastAsia="lt-LT"/>
              </w:rPr>
              <w:tab/>
            </w:r>
          </w:p>
        </w:tc>
        <w:tc>
          <w:tcPr>
            <w:tcW w:w="1530" w:type="dxa"/>
          </w:tcPr>
          <w:p w:rsidR="004B15A5" w:rsidRDefault="00E47037">
            <w:pPr>
              <w:ind w:left="57" w:right="57"/>
              <w:rPr>
                <w:szCs w:val="24"/>
              </w:rPr>
            </w:pPr>
            <w:r>
              <w:rPr>
                <w:szCs w:val="24"/>
              </w:rPr>
              <w:t>1042.6</w:t>
            </w:r>
          </w:p>
        </w:tc>
        <w:tc>
          <w:tcPr>
            <w:tcW w:w="2715" w:type="dxa"/>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cheminės vandens savybės, rūgštingumas (eksperto vertinimas)</w:t>
            </w:r>
          </w:p>
        </w:tc>
        <w:tc>
          <w:tcPr>
            <w:tcW w:w="2399" w:type="dxa"/>
            <w:hideMark/>
          </w:tcPr>
          <w:p w:rsidR="004B15A5" w:rsidRDefault="00E47037">
            <w:pPr>
              <w:ind w:left="57" w:right="57"/>
              <w:rPr>
                <w:szCs w:val="24"/>
              </w:rPr>
            </w:pPr>
            <w:r>
              <w:rPr>
                <w:szCs w:val="24"/>
              </w:rPr>
              <w:t>pH reikšmė</w:t>
            </w:r>
          </w:p>
        </w:tc>
        <w:tc>
          <w:tcPr>
            <w:tcW w:w="2744" w:type="dxa"/>
            <w:hideMark/>
          </w:tcPr>
          <w:p w:rsidR="004B15A5" w:rsidRDefault="00E47037">
            <w:pPr>
              <w:ind w:left="57" w:right="57"/>
              <w:jc w:val="center"/>
              <w:rPr>
                <w:szCs w:val="24"/>
              </w:rPr>
            </w:pPr>
            <w:r>
              <w:rPr>
                <w:szCs w:val="24"/>
              </w:rPr>
              <w:t>Stabili;</w:t>
            </w:r>
          </w:p>
          <w:p w:rsidR="004B15A5" w:rsidRDefault="00E47037">
            <w:pPr>
              <w:ind w:left="57" w:right="57"/>
              <w:jc w:val="center"/>
              <w:rPr>
                <w:szCs w:val="24"/>
              </w:rPr>
            </w:pPr>
            <w:r>
              <w:rPr>
                <w:szCs w:val="24"/>
              </w:rPr>
              <w:t>Neutralu ar šiek tiek rūgštu (pH 5–7.5)</w:t>
            </w:r>
          </w:p>
        </w:tc>
        <w:tc>
          <w:tcPr>
            <w:tcW w:w="4287" w:type="dxa"/>
            <w:hideMark/>
          </w:tcPr>
          <w:p w:rsidR="004B15A5" w:rsidRDefault="00E47037">
            <w:pPr>
              <w:ind w:left="57" w:right="57"/>
              <w:rPr>
                <w:szCs w:val="24"/>
              </w:rPr>
            </w:pPr>
            <w:r>
              <w:rPr>
                <w:szCs w:val="24"/>
              </w:rPr>
              <w:t>Įvertinama atliekant stebėseną. Neprivalomas vertinimas.</w:t>
            </w:r>
          </w:p>
        </w:tc>
      </w:tr>
      <w:tr w:rsidR="004B15A5">
        <w:trPr>
          <w:trHeight w:val="651"/>
        </w:trPr>
        <w:tc>
          <w:tcPr>
            <w:tcW w:w="858" w:type="dxa"/>
          </w:tcPr>
          <w:p w:rsidR="004B15A5" w:rsidRDefault="00E47037">
            <w:pPr>
              <w:ind w:left="777" w:right="57" w:hanging="360"/>
              <w:rPr>
                <w:szCs w:val="24"/>
              </w:rPr>
            </w:pPr>
            <w:r>
              <w:rPr>
                <w:rFonts w:eastAsia="Arial"/>
                <w:sz w:val="22"/>
                <w:szCs w:val="24"/>
                <w:lang w:val="en" w:eastAsia="lt-LT"/>
              </w:rPr>
              <w:t>7</w:t>
            </w:r>
            <w:r>
              <w:rPr>
                <w:rFonts w:eastAsia="Arial"/>
                <w:sz w:val="22"/>
                <w:szCs w:val="24"/>
                <w:lang w:val="en" w:eastAsia="lt-LT"/>
              </w:rPr>
              <w:tab/>
            </w:r>
          </w:p>
        </w:tc>
        <w:tc>
          <w:tcPr>
            <w:tcW w:w="1530" w:type="dxa"/>
          </w:tcPr>
          <w:p w:rsidR="004B15A5" w:rsidRDefault="00E47037">
            <w:pPr>
              <w:ind w:left="57" w:right="57"/>
              <w:rPr>
                <w:szCs w:val="24"/>
              </w:rPr>
            </w:pPr>
            <w:r>
              <w:rPr>
                <w:szCs w:val="24"/>
              </w:rPr>
              <w:t>1042.7</w:t>
            </w:r>
          </w:p>
        </w:tc>
        <w:tc>
          <w:tcPr>
            <w:tcW w:w="2715" w:type="dxa"/>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būdingų rūšių skaičius (eksperto vertinimas)</w:t>
            </w:r>
          </w:p>
        </w:tc>
        <w:tc>
          <w:tcPr>
            <w:tcW w:w="2399" w:type="dxa"/>
          </w:tcPr>
          <w:p w:rsidR="004B15A5" w:rsidRDefault="00E47037">
            <w:pPr>
              <w:ind w:left="57" w:right="57"/>
              <w:rPr>
                <w:szCs w:val="24"/>
              </w:rPr>
            </w:pPr>
            <w:proofErr w:type="spellStart"/>
            <w:r>
              <w:rPr>
                <w:szCs w:val="24"/>
              </w:rPr>
              <w:t>Taksonų</w:t>
            </w:r>
            <w:proofErr w:type="spellEnd"/>
            <w:r>
              <w:rPr>
                <w:szCs w:val="24"/>
              </w:rPr>
              <w:t xml:space="preserve"> skaičius </w:t>
            </w:r>
          </w:p>
        </w:tc>
        <w:tc>
          <w:tcPr>
            <w:tcW w:w="2744" w:type="dxa"/>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≥2+2 (</w:t>
            </w:r>
            <w:proofErr w:type="spellStart"/>
            <w:r>
              <w:rPr>
                <w:szCs w:val="24"/>
              </w:rPr>
              <w:t>vandenyje+pakrantėje</w:t>
            </w:r>
            <w:proofErr w:type="spellEnd"/>
            <w:r>
              <w:rPr>
                <w:szCs w:val="24"/>
              </w:rPr>
              <w:t>)</w:t>
            </w:r>
          </w:p>
        </w:tc>
        <w:tc>
          <w:tcPr>
            <w:tcW w:w="4287" w:type="dxa"/>
          </w:tcPr>
          <w:p w:rsidR="004B15A5" w:rsidRDefault="00E47037">
            <w:pPr>
              <w:ind w:left="57" w:right="57"/>
            </w:pPr>
            <w:r>
              <w:t xml:space="preserve">Būdingos augalų rūšys šarvuotosios </w:t>
            </w:r>
            <w:proofErr w:type="spellStart"/>
            <w:r>
              <w:t>skėtės</w:t>
            </w:r>
            <w:proofErr w:type="spellEnd"/>
            <w:r>
              <w:t xml:space="preserve"> buveinėse:</w:t>
            </w:r>
          </w:p>
          <w:p w:rsidR="004B15A5" w:rsidRDefault="00E47037">
            <w:pPr>
              <w:suppressAutoHyphens/>
              <w:ind w:left="339" w:right="57" w:hanging="283"/>
              <w:rPr>
                <w:szCs w:val="24"/>
              </w:rPr>
            </w:pPr>
            <w:r>
              <w:rPr>
                <w:rFonts w:eastAsia="Arial"/>
                <w:sz w:val="22"/>
                <w:szCs w:val="24"/>
                <w:lang w:eastAsia="lt-LT"/>
              </w:rPr>
              <w:t>1.</w:t>
            </w:r>
            <w:r>
              <w:rPr>
                <w:rFonts w:eastAsia="Arial"/>
                <w:sz w:val="22"/>
                <w:szCs w:val="24"/>
                <w:lang w:eastAsia="lt-LT"/>
              </w:rPr>
              <w:tab/>
            </w:r>
            <w:proofErr w:type="spellStart"/>
            <w:r>
              <w:rPr>
                <w:szCs w:val="24"/>
              </w:rPr>
              <w:t>šm</w:t>
            </w:r>
            <w:proofErr w:type="spellEnd"/>
            <w:r>
              <w:rPr>
                <w:szCs w:val="24"/>
              </w:rPr>
              <w:t xml:space="preserve">. </w:t>
            </w:r>
            <w:proofErr w:type="spellStart"/>
            <w:r>
              <w:rPr>
                <w:i/>
                <w:iCs/>
                <w:szCs w:val="24"/>
              </w:rPr>
              <w:t>Characeae</w:t>
            </w:r>
            <w:proofErr w:type="spellEnd"/>
            <w:r>
              <w:rPr>
                <w:i/>
                <w:iCs/>
                <w:szCs w:val="24"/>
              </w:rPr>
              <w:t>;</w:t>
            </w:r>
            <w:r>
              <w:rPr>
                <w:szCs w:val="24"/>
              </w:rPr>
              <w:t xml:space="preserve"> </w:t>
            </w:r>
          </w:p>
          <w:p w:rsidR="004B15A5" w:rsidRDefault="00E47037">
            <w:pPr>
              <w:suppressAutoHyphens/>
              <w:ind w:left="339" w:right="57" w:hanging="283"/>
              <w:rPr>
                <w:szCs w:val="24"/>
              </w:rPr>
            </w:pPr>
            <w:r>
              <w:rPr>
                <w:rFonts w:eastAsia="Arial"/>
                <w:sz w:val="22"/>
                <w:szCs w:val="24"/>
                <w:lang w:eastAsia="lt-LT"/>
              </w:rPr>
              <w:t>2.</w:t>
            </w:r>
            <w:r>
              <w:rPr>
                <w:rFonts w:eastAsia="Arial"/>
                <w:sz w:val="22"/>
                <w:szCs w:val="24"/>
                <w:lang w:eastAsia="lt-LT"/>
              </w:rPr>
              <w:tab/>
            </w:r>
            <w:proofErr w:type="spellStart"/>
            <w:r>
              <w:rPr>
                <w:i/>
                <w:iCs/>
                <w:szCs w:val="24"/>
              </w:rPr>
              <w:t>Sphagnopsida</w:t>
            </w:r>
            <w:proofErr w:type="spellEnd"/>
            <w:r>
              <w:rPr>
                <w:szCs w:val="24"/>
              </w:rPr>
              <w:t xml:space="preserve"> ir </w:t>
            </w:r>
            <w:proofErr w:type="spellStart"/>
            <w:r>
              <w:rPr>
                <w:i/>
                <w:iCs/>
                <w:szCs w:val="24"/>
              </w:rPr>
              <w:t>Bryopsida</w:t>
            </w:r>
            <w:proofErr w:type="spellEnd"/>
            <w:r>
              <w:rPr>
                <w:szCs w:val="24"/>
              </w:rPr>
              <w:t xml:space="preserve">; </w:t>
            </w:r>
          </w:p>
          <w:p w:rsidR="004B15A5" w:rsidRDefault="00E47037">
            <w:pPr>
              <w:suppressAutoHyphens/>
              <w:ind w:left="339" w:right="57" w:hanging="283"/>
              <w:rPr>
                <w:i/>
                <w:iCs/>
                <w:szCs w:val="24"/>
              </w:rPr>
            </w:pPr>
            <w:r>
              <w:rPr>
                <w:rFonts w:eastAsia="Arial"/>
                <w:i/>
                <w:iCs/>
                <w:sz w:val="22"/>
                <w:szCs w:val="24"/>
                <w:lang w:eastAsia="lt-LT"/>
              </w:rPr>
              <w:t>3.</w:t>
            </w:r>
            <w:r>
              <w:rPr>
                <w:rFonts w:eastAsia="Arial"/>
                <w:i/>
                <w:iCs/>
                <w:sz w:val="22"/>
                <w:szCs w:val="24"/>
                <w:lang w:eastAsia="lt-LT"/>
              </w:rPr>
              <w:tab/>
            </w:r>
            <w:proofErr w:type="spellStart"/>
            <w:r>
              <w:rPr>
                <w:i/>
                <w:iCs/>
                <w:szCs w:val="24"/>
              </w:rPr>
              <w:t>Stratiotes</w:t>
            </w:r>
            <w:proofErr w:type="spellEnd"/>
            <w:r>
              <w:rPr>
                <w:i/>
                <w:iCs/>
                <w:szCs w:val="24"/>
              </w:rPr>
              <w:t xml:space="preserve"> </w:t>
            </w:r>
            <w:proofErr w:type="spellStart"/>
            <w:r>
              <w:rPr>
                <w:i/>
                <w:iCs/>
                <w:szCs w:val="24"/>
              </w:rPr>
              <w:t>aloides</w:t>
            </w:r>
            <w:proofErr w:type="spellEnd"/>
            <w:r>
              <w:rPr>
                <w:i/>
                <w:iCs/>
                <w:szCs w:val="24"/>
              </w:rPr>
              <w:t xml:space="preserve">; </w:t>
            </w:r>
          </w:p>
          <w:p w:rsidR="004B15A5" w:rsidRDefault="00E47037">
            <w:pPr>
              <w:suppressAutoHyphens/>
              <w:ind w:left="339" w:right="57" w:hanging="283"/>
              <w:rPr>
                <w:i/>
                <w:iCs/>
                <w:szCs w:val="24"/>
              </w:rPr>
            </w:pPr>
            <w:r>
              <w:rPr>
                <w:rFonts w:eastAsia="Arial"/>
                <w:i/>
                <w:iCs/>
                <w:sz w:val="22"/>
                <w:szCs w:val="24"/>
                <w:lang w:eastAsia="lt-LT"/>
              </w:rPr>
              <w:t>4.</w:t>
            </w:r>
            <w:r>
              <w:rPr>
                <w:rFonts w:eastAsia="Arial"/>
                <w:i/>
                <w:iCs/>
                <w:sz w:val="22"/>
                <w:szCs w:val="24"/>
                <w:lang w:eastAsia="lt-LT"/>
              </w:rPr>
              <w:tab/>
            </w:r>
            <w:proofErr w:type="spellStart"/>
            <w:r>
              <w:rPr>
                <w:i/>
                <w:iCs/>
                <w:szCs w:val="24"/>
              </w:rPr>
              <w:t>Hydrocharis</w:t>
            </w:r>
            <w:proofErr w:type="spellEnd"/>
            <w:r>
              <w:rPr>
                <w:i/>
                <w:iCs/>
                <w:szCs w:val="24"/>
              </w:rPr>
              <w:t xml:space="preserve"> </w:t>
            </w:r>
            <w:proofErr w:type="spellStart"/>
            <w:r>
              <w:rPr>
                <w:i/>
                <w:iCs/>
                <w:szCs w:val="24"/>
              </w:rPr>
              <w:t>morsus-ranae</w:t>
            </w:r>
            <w:proofErr w:type="spellEnd"/>
            <w:r>
              <w:rPr>
                <w:i/>
                <w:iCs/>
                <w:szCs w:val="24"/>
              </w:rPr>
              <w:t>;</w:t>
            </w:r>
          </w:p>
          <w:p w:rsidR="004B15A5" w:rsidRDefault="00E47037">
            <w:pPr>
              <w:suppressAutoHyphens/>
              <w:ind w:left="339" w:right="57" w:hanging="283"/>
              <w:rPr>
                <w:i/>
                <w:iCs/>
                <w:szCs w:val="24"/>
              </w:rPr>
            </w:pPr>
            <w:r>
              <w:rPr>
                <w:rFonts w:eastAsia="Arial"/>
                <w:i/>
                <w:iCs/>
                <w:sz w:val="22"/>
                <w:szCs w:val="24"/>
                <w:lang w:eastAsia="lt-LT"/>
              </w:rPr>
              <w:t>5.</w:t>
            </w:r>
            <w:r>
              <w:rPr>
                <w:rFonts w:eastAsia="Arial"/>
                <w:i/>
                <w:iCs/>
                <w:sz w:val="22"/>
                <w:szCs w:val="24"/>
                <w:lang w:eastAsia="lt-LT"/>
              </w:rPr>
              <w:tab/>
            </w:r>
            <w:proofErr w:type="spellStart"/>
            <w:r>
              <w:rPr>
                <w:i/>
                <w:iCs/>
                <w:szCs w:val="24"/>
              </w:rPr>
              <w:t>Utricularia</w:t>
            </w:r>
            <w:proofErr w:type="spellEnd"/>
            <w:r>
              <w:rPr>
                <w:i/>
                <w:iCs/>
                <w:szCs w:val="24"/>
              </w:rPr>
              <w:t xml:space="preserve"> sp.;</w:t>
            </w:r>
          </w:p>
          <w:p w:rsidR="004B15A5" w:rsidRDefault="00E47037">
            <w:pPr>
              <w:suppressAutoHyphens/>
              <w:ind w:left="339" w:right="57" w:hanging="283"/>
              <w:rPr>
                <w:i/>
                <w:iCs/>
                <w:szCs w:val="24"/>
              </w:rPr>
            </w:pPr>
            <w:r>
              <w:rPr>
                <w:rFonts w:eastAsia="Arial"/>
                <w:i/>
                <w:iCs/>
                <w:sz w:val="22"/>
                <w:szCs w:val="24"/>
                <w:lang w:eastAsia="lt-LT"/>
              </w:rPr>
              <w:t>6.</w:t>
            </w:r>
            <w:r>
              <w:rPr>
                <w:rFonts w:eastAsia="Arial"/>
                <w:i/>
                <w:iCs/>
                <w:sz w:val="22"/>
                <w:szCs w:val="24"/>
                <w:lang w:eastAsia="lt-LT"/>
              </w:rPr>
              <w:tab/>
            </w:r>
            <w:proofErr w:type="spellStart"/>
            <w:r>
              <w:rPr>
                <w:i/>
                <w:iCs/>
                <w:szCs w:val="24"/>
              </w:rPr>
              <w:t>Sphagnum</w:t>
            </w:r>
            <w:proofErr w:type="spellEnd"/>
            <w:r>
              <w:rPr>
                <w:i/>
                <w:iCs/>
                <w:szCs w:val="24"/>
              </w:rPr>
              <w:t xml:space="preserve"> sp. </w:t>
            </w:r>
            <w:r>
              <w:rPr>
                <w:szCs w:val="24"/>
              </w:rPr>
              <w:t>(pakrantėse);</w:t>
            </w:r>
          </w:p>
          <w:p w:rsidR="004B15A5" w:rsidRDefault="00E47037">
            <w:pPr>
              <w:suppressAutoHyphens/>
              <w:ind w:left="339" w:right="57" w:hanging="283"/>
              <w:rPr>
                <w:i/>
                <w:iCs/>
                <w:szCs w:val="24"/>
              </w:rPr>
            </w:pPr>
            <w:r>
              <w:rPr>
                <w:rFonts w:eastAsia="Arial"/>
                <w:i/>
                <w:iCs/>
                <w:sz w:val="22"/>
                <w:szCs w:val="24"/>
                <w:lang w:eastAsia="lt-LT"/>
              </w:rPr>
              <w:t>7.</w:t>
            </w:r>
            <w:r>
              <w:rPr>
                <w:rFonts w:eastAsia="Arial"/>
                <w:i/>
                <w:iCs/>
                <w:sz w:val="22"/>
                <w:szCs w:val="24"/>
                <w:lang w:eastAsia="lt-LT"/>
              </w:rPr>
              <w:tab/>
            </w:r>
            <w:proofErr w:type="spellStart"/>
            <w:r>
              <w:rPr>
                <w:i/>
                <w:iCs/>
                <w:szCs w:val="24"/>
              </w:rPr>
              <w:t>Carex</w:t>
            </w:r>
            <w:proofErr w:type="spellEnd"/>
            <w:r>
              <w:rPr>
                <w:i/>
                <w:iCs/>
                <w:szCs w:val="24"/>
              </w:rPr>
              <w:t xml:space="preserve"> sp.</w:t>
            </w:r>
            <w:r>
              <w:rPr>
                <w:szCs w:val="24"/>
              </w:rPr>
              <w:t xml:space="preserve"> (pakrantėse);</w:t>
            </w:r>
          </w:p>
          <w:p w:rsidR="004B15A5" w:rsidRDefault="00E47037">
            <w:pPr>
              <w:suppressAutoHyphens/>
              <w:ind w:left="339" w:right="57" w:hanging="283"/>
              <w:rPr>
                <w:i/>
                <w:iCs/>
                <w:szCs w:val="24"/>
              </w:rPr>
            </w:pPr>
            <w:r>
              <w:rPr>
                <w:rFonts w:eastAsia="Arial"/>
                <w:i/>
                <w:iCs/>
                <w:sz w:val="22"/>
                <w:szCs w:val="24"/>
                <w:lang w:eastAsia="lt-LT"/>
              </w:rPr>
              <w:t>8.</w:t>
            </w:r>
            <w:r>
              <w:rPr>
                <w:rFonts w:eastAsia="Arial"/>
                <w:i/>
                <w:iCs/>
                <w:sz w:val="22"/>
                <w:szCs w:val="24"/>
                <w:lang w:eastAsia="lt-LT"/>
              </w:rPr>
              <w:tab/>
            </w:r>
            <w:proofErr w:type="spellStart"/>
            <w:r>
              <w:rPr>
                <w:i/>
                <w:iCs/>
                <w:szCs w:val="24"/>
              </w:rPr>
              <w:t>Menyanthes</w:t>
            </w:r>
            <w:proofErr w:type="spellEnd"/>
            <w:r>
              <w:rPr>
                <w:i/>
                <w:iCs/>
                <w:szCs w:val="24"/>
              </w:rPr>
              <w:t xml:space="preserve"> </w:t>
            </w:r>
            <w:proofErr w:type="spellStart"/>
            <w:r>
              <w:rPr>
                <w:i/>
                <w:iCs/>
                <w:szCs w:val="24"/>
              </w:rPr>
              <w:t>trifoliata</w:t>
            </w:r>
            <w:proofErr w:type="spellEnd"/>
            <w:r>
              <w:rPr>
                <w:i/>
                <w:iCs/>
                <w:szCs w:val="24"/>
              </w:rPr>
              <w:t xml:space="preserve"> </w:t>
            </w:r>
            <w:r>
              <w:rPr>
                <w:szCs w:val="24"/>
              </w:rPr>
              <w:t>(pakrantėse);</w:t>
            </w:r>
          </w:p>
          <w:p w:rsidR="004B15A5" w:rsidRDefault="00E47037">
            <w:pPr>
              <w:suppressAutoHyphens/>
              <w:ind w:left="339" w:right="57" w:hanging="283"/>
              <w:rPr>
                <w:i/>
                <w:iCs/>
                <w:szCs w:val="24"/>
              </w:rPr>
            </w:pPr>
            <w:r>
              <w:rPr>
                <w:rFonts w:eastAsia="Arial"/>
                <w:i/>
                <w:iCs/>
                <w:sz w:val="22"/>
                <w:szCs w:val="24"/>
                <w:lang w:eastAsia="lt-LT"/>
              </w:rPr>
              <w:t>9.</w:t>
            </w:r>
            <w:r>
              <w:rPr>
                <w:rFonts w:eastAsia="Arial"/>
                <w:i/>
                <w:iCs/>
                <w:sz w:val="22"/>
                <w:szCs w:val="24"/>
                <w:lang w:eastAsia="lt-LT"/>
              </w:rPr>
              <w:tab/>
            </w:r>
            <w:proofErr w:type="spellStart"/>
            <w:r>
              <w:rPr>
                <w:i/>
                <w:iCs/>
                <w:szCs w:val="24"/>
              </w:rPr>
              <w:t>Calla</w:t>
            </w:r>
            <w:proofErr w:type="spellEnd"/>
            <w:r>
              <w:rPr>
                <w:i/>
                <w:iCs/>
                <w:szCs w:val="24"/>
              </w:rPr>
              <w:t xml:space="preserve"> </w:t>
            </w:r>
            <w:proofErr w:type="spellStart"/>
            <w:r>
              <w:rPr>
                <w:i/>
                <w:iCs/>
                <w:szCs w:val="24"/>
              </w:rPr>
              <w:t>palustris</w:t>
            </w:r>
            <w:proofErr w:type="spellEnd"/>
            <w:r>
              <w:rPr>
                <w:i/>
                <w:iCs/>
                <w:szCs w:val="24"/>
              </w:rPr>
              <w:t xml:space="preserve"> </w:t>
            </w:r>
            <w:r>
              <w:rPr>
                <w:szCs w:val="24"/>
              </w:rPr>
              <w:t>(pakrantėse);</w:t>
            </w:r>
          </w:p>
          <w:p w:rsidR="004B15A5" w:rsidRDefault="00E47037">
            <w:pPr>
              <w:suppressAutoHyphens/>
              <w:ind w:left="339" w:right="57" w:hanging="283"/>
              <w:rPr>
                <w:szCs w:val="24"/>
              </w:rPr>
            </w:pPr>
            <w:r>
              <w:rPr>
                <w:rFonts w:eastAsia="Arial"/>
                <w:sz w:val="22"/>
                <w:szCs w:val="24"/>
                <w:lang w:eastAsia="lt-LT"/>
              </w:rPr>
              <w:t>10.</w:t>
            </w:r>
            <w:r>
              <w:rPr>
                <w:rFonts w:eastAsia="Arial"/>
                <w:sz w:val="22"/>
                <w:szCs w:val="24"/>
                <w:lang w:eastAsia="lt-LT"/>
              </w:rPr>
              <w:tab/>
            </w:r>
            <w:r>
              <w:rPr>
                <w:i/>
                <w:iCs/>
                <w:szCs w:val="24"/>
              </w:rPr>
              <w:t xml:space="preserve"> </w:t>
            </w:r>
            <w:proofErr w:type="spellStart"/>
            <w:r>
              <w:rPr>
                <w:i/>
                <w:iCs/>
                <w:szCs w:val="24"/>
              </w:rPr>
              <w:t>Potentilla</w:t>
            </w:r>
            <w:proofErr w:type="spellEnd"/>
            <w:r>
              <w:rPr>
                <w:i/>
                <w:iCs/>
                <w:szCs w:val="24"/>
              </w:rPr>
              <w:t xml:space="preserve"> </w:t>
            </w:r>
            <w:proofErr w:type="spellStart"/>
            <w:r>
              <w:rPr>
                <w:i/>
                <w:iCs/>
                <w:szCs w:val="24"/>
              </w:rPr>
              <w:t>palustris</w:t>
            </w:r>
            <w:proofErr w:type="spellEnd"/>
            <w:r>
              <w:rPr>
                <w:i/>
                <w:iCs/>
                <w:szCs w:val="24"/>
              </w:rPr>
              <w:t xml:space="preserve"> </w:t>
            </w:r>
            <w:r>
              <w:rPr>
                <w:szCs w:val="24"/>
              </w:rPr>
              <w:t>(pakrantėse).</w:t>
            </w:r>
          </w:p>
        </w:tc>
      </w:tr>
      <w:tr w:rsidR="004B15A5">
        <w:trPr>
          <w:trHeight w:val="651"/>
        </w:trPr>
        <w:tc>
          <w:tcPr>
            <w:tcW w:w="858" w:type="dxa"/>
          </w:tcPr>
          <w:p w:rsidR="004B15A5" w:rsidRDefault="00E47037">
            <w:pPr>
              <w:ind w:left="777" w:right="57" w:hanging="360"/>
              <w:rPr>
                <w:szCs w:val="24"/>
              </w:rPr>
            </w:pPr>
            <w:r>
              <w:rPr>
                <w:rFonts w:eastAsia="Arial"/>
                <w:sz w:val="22"/>
                <w:szCs w:val="24"/>
                <w:lang w:val="en" w:eastAsia="lt-LT"/>
              </w:rPr>
              <w:t>8</w:t>
            </w:r>
            <w:r>
              <w:rPr>
                <w:rFonts w:eastAsia="Arial"/>
                <w:sz w:val="22"/>
                <w:szCs w:val="24"/>
                <w:lang w:val="en" w:eastAsia="lt-LT"/>
              </w:rPr>
              <w:tab/>
            </w:r>
          </w:p>
        </w:tc>
        <w:tc>
          <w:tcPr>
            <w:tcW w:w="1530" w:type="dxa"/>
          </w:tcPr>
          <w:p w:rsidR="004B15A5" w:rsidRDefault="00E47037">
            <w:pPr>
              <w:ind w:left="57" w:right="57"/>
              <w:rPr>
                <w:szCs w:val="24"/>
              </w:rPr>
            </w:pPr>
            <w:r>
              <w:rPr>
                <w:szCs w:val="24"/>
              </w:rPr>
              <w:t>1042.8</w:t>
            </w:r>
          </w:p>
        </w:tc>
        <w:tc>
          <w:tcPr>
            <w:tcW w:w="2715" w:type="dxa"/>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vandens lygio svyravimas (eksperto vertinimas)</w:t>
            </w:r>
          </w:p>
        </w:tc>
        <w:tc>
          <w:tcPr>
            <w:tcW w:w="2399" w:type="dxa"/>
            <w:hideMark/>
          </w:tcPr>
          <w:p w:rsidR="004B15A5" w:rsidRDefault="00E47037">
            <w:pPr>
              <w:ind w:left="57" w:right="57"/>
              <w:rPr>
                <w:szCs w:val="24"/>
              </w:rPr>
            </w:pPr>
            <w:r>
              <w:rPr>
                <w:szCs w:val="24"/>
              </w:rPr>
              <w:t>Vandens lygio svyravimas; situacija</w:t>
            </w:r>
          </w:p>
        </w:tc>
        <w:tc>
          <w:tcPr>
            <w:tcW w:w="2744" w:type="dxa"/>
            <w:hideMark/>
          </w:tcPr>
          <w:p w:rsidR="004B15A5" w:rsidRDefault="00E47037">
            <w:pPr>
              <w:ind w:left="57" w:right="57"/>
              <w:jc w:val="center"/>
              <w:rPr>
                <w:szCs w:val="24"/>
              </w:rPr>
            </w:pPr>
            <w:r>
              <w:rPr>
                <w:szCs w:val="24"/>
              </w:rPr>
              <w:t xml:space="preserve">Stabili; </w:t>
            </w:r>
          </w:p>
          <w:p w:rsidR="004B15A5" w:rsidRDefault="00E47037">
            <w:pPr>
              <w:ind w:left="57" w:right="57"/>
              <w:jc w:val="center"/>
              <w:rPr>
                <w:szCs w:val="24"/>
              </w:rPr>
            </w:pPr>
            <w:r>
              <w:rPr>
                <w:szCs w:val="24"/>
              </w:rPr>
              <w:t>nestebimas arba nežymus</w:t>
            </w:r>
          </w:p>
        </w:tc>
        <w:tc>
          <w:tcPr>
            <w:tcW w:w="4287" w:type="dxa"/>
            <w:hideMark/>
          </w:tcPr>
          <w:p w:rsidR="004B15A5" w:rsidRDefault="00E47037">
            <w:pPr>
              <w:ind w:left="57" w:right="57"/>
              <w:rPr>
                <w:szCs w:val="24"/>
              </w:rPr>
            </w:pPr>
            <w:r>
              <w:rPr>
                <w:szCs w:val="24"/>
              </w:rPr>
              <w:t xml:space="preserve">Vandens telkinys neturi išdžiūti. Įvertinama atliekant stebėseną. </w:t>
            </w:r>
          </w:p>
        </w:tc>
      </w:tr>
      <w:tr w:rsidR="004B15A5">
        <w:trPr>
          <w:trHeight w:val="651"/>
        </w:trPr>
        <w:tc>
          <w:tcPr>
            <w:tcW w:w="858" w:type="dxa"/>
          </w:tcPr>
          <w:p w:rsidR="004B15A5" w:rsidRDefault="00E47037">
            <w:pPr>
              <w:ind w:left="777" w:right="57" w:hanging="360"/>
              <w:rPr>
                <w:szCs w:val="24"/>
              </w:rPr>
            </w:pPr>
            <w:r>
              <w:rPr>
                <w:rFonts w:eastAsia="Arial"/>
                <w:sz w:val="22"/>
                <w:szCs w:val="24"/>
                <w:lang w:val="en" w:eastAsia="lt-LT"/>
              </w:rPr>
              <w:t>9</w:t>
            </w:r>
            <w:r>
              <w:rPr>
                <w:rFonts w:eastAsia="Arial"/>
                <w:sz w:val="22"/>
                <w:szCs w:val="24"/>
                <w:lang w:val="en" w:eastAsia="lt-LT"/>
              </w:rPr>
              <w:tab/>
            </w:r>
          </w:p>
        </w:tc>
        <w:tc>
          <w:tcPr>
            <w:tcW w:w="1530" w:type="dxa"/>
          </w:tcPr>
          <w:p w:rsidR="004B15A5" w:rsidRDefault="00E47037">
            <w:pPr>
              <w:ind w:left="57" w:right="57"/>
              <w:rPr>
                <w:szCs w:val="24"/>
              </w:rPr>
            </w:pPr>
            <w:r>
              <w:rPr>
                <w:szCs w:val="24"/>
              </w:rPr>
              <w:t>1042.9</w:t>
            </w:r>
          </w:p>
        </w:tc>
        <w:tc>
          <w:tcPr>
            <w:tcW w:w="2715" w:type="dxa"/>
          </w:tcPr>
          <w:p w:rsidR="004B15A5" w:rsidRDefault="00E47037">
            <w:pPr>
              <w:ind w:left="57" w:right="57"/>
              <w:rPr>
                <w:szCs w:val="24"/>
              </w:rPr>
            </w:pPr>
            <w:r>
              <w:rPr>
                <w:szCs w:val="24"/>
              </w:rPr>
              <w:t>Buveinė;</w:t>
            </w:r>
          </w:p>
          <w:p w:rsidR="004B15A5" w:rsidRDefault="00E47037">
            <w:pPr>
              <w:ind w:left="57" w:right="57"/>
              <w:rPr>
                <w:szCs w:val="24"/>
              </w:rPr>
            </w:pPr>
            <w:r>
              <w:rPr>
                <w:szCs w:val="24"/>
              </w:rPr>
              <w:t>dėl žuvų kylančios grėsmės</w:t>
            </w:r>
          </w:p>
        </w:tc>
        <w:tc>
          <w:tcPr>
            <w:tcW w:w="2399" w:type="dxa"/>
          </w:tcPr>
          <w:p w:rsidR="004B15A5" w:rsidRDefault="00E47037">
            <w:pPr>
              <w:ind w:left="57" w:right="57"/>
              <w:rPr>
                <w:szCs w:val="24"/>
              </w:rPr>
            </w:pPr>
            <w:r>
              <w:rPr>
                <w:szCs w:val="24"/>
              </w:rPr>
              <w:t>Žuvų buvimo vandens telkinyje faktas</w:t>
            </w:r>
          </w:p>
        </w:tc>
        <w:tc>
          <w:tcPr>
            <w:tcW w:w="2744" w:type="dxa"/>
          </w:tcPr>
          <w:p w:rsidR="004B15A5" w:rsidRDefault="00E47037">
            <w:pPr>
              <w:ind w:left="57" w:right="57"/>
              <w:jc w:val="center"/>
              <w:rPr>
                <w:szCs w:val="24"/>
              </w:rPr>
            </w:pPr>
            <w:r>
              <w:rPr>
                <w:szCs w:val="24"/>
              </w:rPr>
              <w:t>Stabilu;</w:t>
            </w:r>
          </w:p>
          <w:p w:rsidR="004B15A5" w:rsidRDefault="00E47037">
            <w:pPr>
              <w:ind w:left="57" w:right="57"/>
              <w:jc w:val="center"/>
              <w:rPr>
                <w:szCs w:val="24"/>
              </w:rPr>
            </w:pPr>
            <w:r>
              <w:rPr>
                <w:szCs w:val="24"/>
              </w:rPr>
              <w:t>nėra ar minimaliai</w:t>
            </w:r>
          </w:p>
        </w:tc>
        <w:tc>
          <w:tcPr>
            <w:tcW w:w="4287" w:type="dxa"/>
          </w:tcPr>
          <w:p w:rsidR="004B15A5" w:rsidRDefault="00E47037">
            <w:pPr>
              <w:ind w:left="57" w:right="57"/>
              <w:rPr>
                <w:szCs w:val="24"/>
              </w:rPr>
            </w:pPr>
            <w:r>
              <w:rPr>
                <w:szCs w:val="24"/>
              </w:rPr>
              <w:t>Didelė žuvų koncentracija pražūtinga skėčių lervoms.</w:t>
            </w:r>
          </w:p>
        </w:tc>
      </w:tr>
    </w:tbl>
    <w:p w:rsidR="004B15A5" w:rsidRDefault="004B15A5"/>
    <w:p w:rsidR="004B15A5" w:rsidRDefault="004B15A5"/>
    <w:p w:rsidR="004B15A5" w:rsidRDefault="004B15A5">
      <w:pPr>
        <w:rPr>
          <w:sz w:val="14"/>
          <w:szCs w:val="14"/>
        </w:rPr>
      </w:pPr>
    </w:p>
    <w:p w:rsidR="004B15A5" w:rsidRDefault="00E47037">
      <w:pPr>
        <w:rPr>
          <w:b/>
          <w:bCs/>
          <w:iCs/>
          <w:szCs w:val="24"/>
          <w:lang w:eastAsia="yi-Hebr" w:bidi="yi-Hebr"/>
        </w:rPr>
      </w:pPr>
      <w:r>
        <w:rPr>
          <w:b/>
          <w:bCs/>
          <w:iCs/>
          <w:szCs w:val="24"/>
        </w:rPr>
        <w:t xml:space="preserve">„1084, </w:t>
      </w:r>
      <w:proofErr w:type="spellStart"/>
      <w:r>
        <w:rPr>
          <w:b/>
          <w:bCs/>
          <w:iCs/>
          <w:szCs w:val="24"/>
        </w:rPr>
        <w:t>Niūriaspalvio</w:t>
      </w:r>
      <w:proofErr w:type="spellEnd"/>
      <w:r>
        <w:rPr>
          <w:b/>
          <w:bCs/>
          <w:iCs/>
          <w:szCs w:val="24"/>
        </w:rPr>
        <w:t xml:space="preserve"> </w:t>
      </w:r>
      <w:proofErr w:type="spellStart"/>
      <w:r>
        <w:rPr>
          <w:b/>
          <w:bCs/>
          <w:iCs/>
          <w:szCs w:val="24"/>
        </w:rPr>
        <w:t>auksavabalio</w:t>
      </w:r>
      <w:proofErr w:type="spellEnd"/>
      <w:r>
        <w:rPr>
          <w:b/>
          <w:bCs/>
          <w:iCs/>
          <w:szCs w:val="24"/>
        </w:rPr>
        <w:t xml:space="preserve"> </w:t>
      </w:r>
      <w:r>
        <w:rPr>
          <w:b/>
          <w:bCs/>
          <w:szCs w:val="24"/>
        </w:rPr>
        <w:t>(</w:t>
      </w:r>
      <w:proofErr w:type="spellStart"/>
      <w:r>
        <w:rPr>
          <w:b/>
          <w:bCs/>
          <w:i/>
          <w:szCs w:val="24"/>
        </w:rPr>
        <w:t>Osmoderma</w:t>
      </w:r>
      <w:proofErr w:type="spellEnd"/>
      <w:r>
        <w:rPr>
          <w:b/>
          <w:bCs/>
          <w:i/>
          <w:szCs w:val="24"/>
        </w:rPr>
        <w:t xml:space="preserve"> </w:t>
      </w:r>
      <w:proofErr w:type="spellStart"/>
      <w:r>
        <w:rPr>
          <w:b/>
          <w:bCs/>
          <w:i/>
          <w:szCs w:val="24"/>
        </w:rPr>
        <w:t>eremita</w:t>
      </w:r>
      <w:proofErr w:type="spellEnd"/>
      <w:r>
        <w:rPr>
          <w:b/>
          <w:bCs/>
          <w:szCs w:val="24"/>
        </w:rPr>
        <w:t>)</w:t>
      </w:r>
      <w:r>
        <w:rPr>
          <w:b/>
          <w:bCs/>
          <w:iCs/>
          <w:szCs w:val="24"/>
        </w:rPr>
        <w:t>“ geros apsaugos būklės kriterijai</w:t>
      </w:r>
      <w:r>
        <w:rPr>
          <w:b/>
          <w:bCs/>
          <w:iCs/>
          <w:szCs w:val="24"/>
        </w:rPr>
        <w:tab/>
      </w:r>
      <w:r>
        <w:rPr>
          <w:b/>
          <w:bCs/>
          <w:iCs/>
          <w:szCs w:val="24"/>
        </w:rPr>
        <w:tab/>
      </w:r>
      <w:r>
        <w:rPr>
          <w:b/>
          <w:bCs/>
          <w:iCs/>
          <w:szCs w:val="24"/>
        </w:rPr>
        <w:tab/>
      </w:r>
      <w:r>
        <w:rPr>
          <w:b/>
          <w:bCs/>
          <w:szCs w:val="24"/>
          <w:lang w:eastAsia="yi-Hebr" w:bidi="yi-Hebr"/>
        </w:rPr>
        <w:t>17 lentelė</w:t>
      </w:r>
    </w:p>
    <w:tbl>
      <w:tblPr>
        <w:tblW w:w="14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2"/>
        <w:gridCol w:w="1900"/>
        <w:gridCol w:w="2268"/>
        <w:gridCol w:w="2475"/>
        <w:gridCol w:w="2085"/>
        <w:gridCol w:w="4485"/>
      </w:tblGrid>
      <w:tr w:rsidR="004B15A5">
        <w:tc>
          <w:tcPr>
            <w:tcW w:w="902" w:type="dxa"/>
          </w:tcPr>
          <w:p w:rsidR="004B15A5" w:rsidRDefault="00E47037">
            <w:pPr>
              <w:ind w:left="57" w:right="57"/>
              <w:jc w:val="center"/>
              <w:rPr>
                <w:b/>
                <w:bCs/>
                <w:szCs w:val="24"/>
              </w:rPr>
            </w:pPr>
            <w:r>
              <w:rPr>
                <w:b/>
                <w:bCs/>
                <w:szCs w:val="24"/>
              </w:rPr>
              <w:t>Eilės Nr.</w:t>
            </w:r>
          </w:p>
        </w:tc>
        <w:tc>
          <w:tcPr>
            <w:tcW w:w="1900" w:type="dxa"/>
          </w:tcPr>
          <w:p w:rsidR="004B15A5" w:rsidRDefault="00E47037">
            <w:pPr>
              <w:suppressAutoHyphens/>
              <w:ind w:left="57" w:right="57"/>
              <w:jc w:val="center"/>
              <w:rPr>
                <w:b/>
                <w:bCs/>
                <w:szCs w:val="24"/>
              </w:rPr>
            </w:pPr>
            <w:r>
              <w:rPr>
                <w:b/>
                <w:bCs/>
                <w:szCs w:val="24"/>
              </w:rPr>
              <w:t>Kriterijaus kodas</w:t>
            </w:r>
          </w:p>
        </w:tc>
        <w:tc>
          <w:tcPr>
            <w:tcW w:w="2268" w:type="dxa"/>
            <w:vAlign w:val="center"/>
          </w:tcPr>
          <w:p w:rsidR="004B15A5" w:rsidRDefault="00E47037">
            <w:pPr>
              <w:suppressAutoHyphens/>
              <w:ind w:left="57" w:right="57"/>
              <w:jc w:val="center"/>
              <w:rPr>
                <w:b/>
                <w:szCs w:val="24"/>
              </w:rPr>
            </w:pPr>
            <w:r>
              <w:rPr>
                <w:b/>
                <w:szCs w:val="24"/>
              </w:rPr>
              <w:t>Kriterijus</w:t>
            </w:r>
          </w:p>
        </w:tc>
        <w:tc>
          <w:tcPr>
            <w:tcW w:w="2475" w:type="dxa"/>
            <w:vAlign w:val="center"/>
          </w:tcPr>
          <w:p w:rsidR="004B15A5" w:rsidRDefault="00E47037">
            <w:pPr>
              <w:suppressAutoHyphens/>
              <w:ind w:left="57" w:right="57"/>
              <w:jc w:val="center"/>
              <w:rPr>
                <w:b/>
                <w:szCs w:val="24"/>
              </w:rPr>
            </w:pPr>
            <w:r>
              <w:rPr>
                <w:b/>
                <w:szCs w:val="24"/>
              </w:rPr>
              <w:t>Mato vienetas</w:t>
            </w:r>
          </w:p>
        </w:tc>
        <w:tc>
          <w:tcPr>
            <w:tcW w:w="2085" w:type="dxa"/>
            <w:vAlign w:val="center"/>
          </w:tcPr>
          <w:p w:rsidR="004B15A5" w:rsidRDefault="00E47037">
            <w:pPr>
              <w:suppressAutoHyphens/>
              <w:ind w:left="57" w:right="57"/>
              <w:jc w:val="center"/>
              <w:rPr>
                <w:b/>
                <w:szCs w:val="24"/>
              </w:rPr>
            </w:pPr>
            <w:r>
              <w:rPr>
                <w:b/>
                <w:szCs w:val="24"/>
              </w:rPr>
              <w:t xml:space="preserve">Tikslinė vertė </w:t>
            </w:r>
          </w:p>
        </w:tc>
        <w:tc>
          <w:tcPr>
            <w:tcW w:w="4485" w:type="dxa"/>
            <w:vAlign w:val="center"/>
          </w:tcPr>
          <w:p w:rsidR="004B15A5" w:rsidRDefault="00E47037">
            <w:pPr>
              <w:suppressAutoHyphens/>
              <w:ind w:left="57" w:right="57"/>
              <w:jc w:val="center"/>
              <w:rPr>
                <w:b/>
                <w:szCs w:val="24"/>
              </w:rPr>
            </w:pPr>
            <w:r>
              <w:rPr>
                <w:b/>
                <w:szCs w:val="24"/>
              </w:rPr>
              <w:t>Papildoma informacija</w:t>
            </w:r>
          </w:p>
        </w:tc>
      </w:tr>
      <w:tr w:rsidR="004B15A5">
        <w:tc>
          <w:tcPr>
            <w:tcW w:w="902" w:type="dxa"/>
          </w:tcPr>
          <w:p w:rsidR="004B15A5" w:rsidRDefault="00E47037">
            <w:pPr>
              <w:ind w:left="720" w:hanging="360"/>
              <w:rPr>
                <w:szCs w:val="24"/>
              </w:rPr>
            </w:pPr>
            <w:r>
              <w:rPr>
                <w:rFonts w:eastAsia="Arial"/>
                <w:szCs w:val="24"/>
                <w:lang w:val="en" w:eastAsia="lt-LT"/>
              </w:rPr>
              <w:t>1</w:t>
            </w:r>
            <w:r>
              <w:rPr>
                <w:rFonts w:eastAsia="Arial"/>
                <w:szCs w:val="24"/>
                <w:lang w:val="en" w:eastAsia="lt-LT"/>
              </w:rPr>
              <w:tab/>
            </w:r>
          </w:p>
        </w:tc>
        <w:tc>
          <w:tcPr>
            <w:tcW w:w="1900" w:type="dxa"/>
          </w:tcPr>
          <w:p w:rsidR="004B15A5" w:rsidRDefault="00E47037">
            <w:pPr>
              <w:rPr>
                <w:szCs w:val="24"/>
              </w:rPr>
            </w:pPr>
            <w:r>
              <w:rPr>
                <w:szCs w:val="24"/>
              </w:rPr>
              <w:t>1084.1</w:t>
            </w:r>
          </w:p>
        </w:tc>
        <w:tc>
          <w:tcPr>
            <w:tcW w:w="2268" w:type="dxa"/>
          </w:tcPr>
          <w:p w:rsidR="004B15A5" w:rsidRDefault="00E47037">
            <w:pPr>
              <w:rPr>
                <w:szCs w:val="24"/>
              </w:rPr>
            </w:pPr>
            <w:r>
              <w:rPr>
                <w:szCs w:val="24"/>
              </w:rPr>
              <w:t>Populiacijos dydis</w:t>
            </w:r>
          </w:p>
        </w:tc>
        <w:tc>
          <w:tcPr>
            <w:tcW w:w="2475" w:type="dxa"/>
          </w:tcPr>
          <w:p w:rsidR="004B15A5" w:rsidRDefault="00E47037">
            <w:pPr>
              <w:rPr>
                <w:szCs w:val="24"/>
              </w:rPr>
            </w:pPr>
            <w:r>
              <w:rPr>
                <w:szCs w:val="24"/>
              </w:rPr>
              <w:t>Apgyvendintų medžių skaičius</w:t>
            </w:r>
          </w:p>
        </w:tc>
        <w:tc>
          <w:tcPr>
            <w:tcW w:w="2085" w:type="dxa"/>
          </w:tcPr>
          <w:p w:rsidR="004B15A5" w:rsidRDefault="00E47037">
            <w:pPr>
              <w:rPr>
                <w:szCs w:val="24"/>
              </w:rPr>
            </w:pPr>
            <w:r>
              <w:rPr>
                <w:szCs w:val="24"/>
              </w:rPr>
              <w:t>Stabilus arba didėjantis</w:t>
            </w:r>
          </w:p>
        </w:tc>
        <w:tc>
          <w:tcPr>
            <w:tcW w:w="4485" w:type="dxa"/>
            <w:shd w:val="clear" w:color="auto" w:fill="auto"/>
          </w:tcPr>
          <w:p w:rsidR="004B15A5" w:rsidRDefault="00E47037">
            <w:pPr>
              <w:rPr>
                <w:szCs w:val="24"/>
              </w:rPr>
            </w:pPr>
            <w:r>
              <w:rPr>
                <w:szCs w:val="24"/>
              </w:rPr>
              <w:t>Apgyvendinti medžiai nustatomi pagal  rūšies veiklos požymius arba užregistruotus individus.</w:t>
            </w:r>
          </w:p>
        </w:tc>
      </w:tr>
      <w:tr w:rsidR="004B15A5">
        <w:tc>
          <w:tcPr>
            <w:tcW w:w="902" w:type="dxa"/>
          </w:tcPr>
          <w:p w:rsidR="004B15A5" w:rsidRDefault="00E47037">
            <w:pPr>
              <w:ind w:left="720" w:hanging="360"/>
              <w:rPr>
                <w:szCs w:val="24"/>
              </w:rPr>
            </w:pPr>
            <w:r>
              <w:rPr>
                <w:rFonts w:eastAsia="Arial"/>
                <w:szCs w:val="24"/>
                <w:lang w:val="en" w:eastAsia="lt-LT"/>
              </w:rPr>
              <w:t>2</w:t>
            </w:r>
            <w:r>
              <w:rPr>
                <w:rFonts w:eastAsia="Arial"/>
                <w:szCs w:val="24"/>
                <w:lang w:val="en" w:eastAsia="lt-LT"/>
              </w:rPr>
              <w:tab/>
            </w:r>
          </w:p>
        </w:tc>
        <w:tc>
          <w:tcPr>
            <w:tcW w:w="1900" w:type="dxa"/>
          </w:tcPr>
          <w:p w:rsidR="004B15A5" w:rsidRDefault="00E47037">
            <w:pPr>
              <w:rPr>
                <w:szCs w:val="24"/>
              </w:rPr>
            </w:pPr>
            <w:r>
              <w:rPr>
                <w:szCs w:val="24"/>
              </w:rPr>
              <w:t>1084.2</w:t>
            </w:r>
          </w:p>
          <w:p w:rsidR="004B15A5" w:rsidRDefault="004B15A5">
            <w:pPr>
              <w:rPr>
                <w:szCs w:val="24"/>
              </w:rPr>
            </w:pPr>
          </w:p>
        </w:tc>
        <w:tc>
          <w:tcPr>
            <w:tcW w:w="2268" w:type="dxa"/>
          </w:tcPr>
          <w:p w:rsidR="004B15A5" w:rsidRDefault="00E47037">
            <w:pPr>
              <w:rPr>
                <w:szCs w:val="24"/>
              </w:rPr>
            </w:pPr>
            <w:r>
              <w:rPr>
                <w:szCs w:val="24"/>
              </w:rPr>
              <w:t>Buveinė;</w:t>
            </w:r>
          </w:p>
          <w:p w:rsidR="004B15A5" w:rsidRDefault="00E47037">
            <w:pPr>
              <w:rPr>
                <w:szCs w:val="24"/>
              </w:rPr>
            </w:pPr>
            <w:r>
              <w:rPr>
                <w:szCs w:val="24"/>
              </w:rPr>
              <w:t>populiacija;</w:t>
            </w:r>
          </w:p>
          <w:p w:rsidR="004B15A5" w:rsidRDefault="00E47037">
            <w:r>
              <w:t>apgyvendintų medžių tankumas išskirtose tinkamose buveinėse</w:t>
            </w:r>
          </w:p>
        </w:tc>
        <w:tc>
          <w:tcPr>
            <w:tcW w:w="2475" w:type="dxa"/>
          </w:tcPr>
          <w:p w:rsidR="004B15A5" w:rsidRDefault="00E47037">
            <w:pPr>
              <w:ind w:firstLine="62"/>
              <w:jc w:val="center"/>
              <w:rPr>
                <w:szCs w:val="24"/>
              </w:rPr>
            </w:pPr>
            <w:r>
              <w:rPr>
                <w:szCs w:val="24"/>
              </w:rPr>
              <w:t>vnt./ha</w:t>
            </w:r>
          </w:p>
        </w:tc>
        <w:tc>
          <w:tcPr>
            <w:tcW w:w="2085" w:type="dxa"/>
          </w:tcPr>
          <w:p w:rsidR="004B15A5" w:rsidRDefault="00E47037">
            <w:pPr>
              <w:jc w:val="center"/>
              <w:rPr>
                <w:szCs w:val="24"/>
              </w:rPr>
            </w:pPr>
            <w:r>
              <w:rPr>
                <w:szCs w:val="24"/>
              </w:rPr>
              <w:t>≥3</w:t>
            </w:r>
          </w:p>
        </w:tc>
        <w:tc>
          <w:tcPr>
            <w:tcW w:w="4485" w:type="dxa"/>
            <w:shd w:val="clear" w:color="auto" w:fill="auto"/>
          </w:tcPr>
          <w:p w:rsidR="004B15A5" w:rsidRDefault="00E47037">
            <w:pPr>
              <w:rPr>
                <w:szCs w:val="24"/>
              </w:rPr>
            </w:pPr>
            <w:r>
              <w:rPr>
                <w:szCs w:val="24"/>
              </w:rPr>
              <w:t>Apgyvendinti medžiai – 4–6 vystymosi stadijos (</w:t>
            </w:r>
            <w:r>
              <w:rPr>
                <w:szCs w:val="24"/>
                <w:lang w:eastAsia="yi-Hebr" w:bidi="yi-Hebr"/>
              </w:rPr>
              <w:t xml:space="preserve">lapuočių medžių vystymosi </w:t>
            </w:r>
            <w:r>
              <w:rPr>
                <w:szCs w:val="24"/>
              </w:rPr>
              <w:t xml:space="preserve">ir (ar) </w:t>
            </w:r>
            <w:r>
              <w:rPr>
                <w:szCs w:val="24"/>
                <w:lang w:eastAsia="yi-Hebr" w:bidi="yi-Hebr"/>
              </w:rPr>
              <w:t xml:space="preserve">senėjimo stadijos (pagal </w:t>
            </w:r>
            <w:proofErr w:type="spellStart"/>
            <w:r>
              <w:rPr>
                <w:i/>
                <w:szCs w:val="24"/>
                <w:lang w:eastAsia="yi-Hebr" w:bidi="yi-Hebr"/>
              </w:rPr>
              <w:t>Antonsson</w:t>
            </w:r>
            <w:proofErr w:type="spellEnd"/>
            <w:r>
              <w:rPr>
                <w:i/>
                <w:szCs w:val="24"/>
                <w:lang w:eastAsia="yi-Hebr" w:bidi="yi-Hebr"/>
              </w:rPr>
              <w:t xml:space="preserve"> &amp; </w:t>
            </w:r>
            <w:proofErr w:type="spellStart"/>
            <w:r>
              <w:rPr>
                <w:i/>
                <w:szCs w:val="24"/>
                <w:lang w:eastAsia="yi-Hebr" w:bidi="yi-Hebr"/>
              </w:rPr>
              <w:t>Jansson</w:t>
            </w:r>
            <w:proofErr w:type="spellEnd"/>
            <w:r>
              <w:rPr>
                <w:szCs w:val="24"/>
                <w:lang w:eastAsia="yi-Hebr" w:bidi="yi-Hebr"/>
              </w:rPr>
              <w:t>, 1997 m.)</w:t>
            </w:r>
            <w:r>
              <w:rPr>
                <w:b/>
                <w:bCs/>
                <w:szCs w:val="24"/>
                <w:vertAlign w:val="superscript"/>
              </w:rPr>
              <w:t xml:space="preserve"> </w:t>
            </w:r>
            <w:r>
              <w:rPr>
                <w:szCs w:val="24"/>
              </w:rPr>
              <w:t>lapuočiai medžiai su drevėmis ar kitomis ertmėmis, kuriose aptinkama rūšies buvimo požymių.</w:t>
            </w:r>
          </w:p>
          <w:p w:rsidR="004B15A5" w:rsidRDefault="004B15A5">
            <w:pPr>
              <w:rPr>
                <w:szCs w:val="24"/>
              </w:rPr>
            </w:pPr>
          </w:p>
        </w:tc>
      </w:tr>
      <w:tr w:rsidR="004B15A5">
        <w:tc>
          <w:tcPr>
            <w:tcW w:w="902" w:type="dxa"/>
          </w:tcPr>
          <w:p w:rsidR="004B15A5" w:rsidRDefault="00E47037">
            <w:pPr>
              <w:ind w:left="720" w:hanging="360"/>
              <w:rPr>
                <w:szCs w:val="24"/>
              </w:rPr>
            </w:pPr>
            <w:r>
              <w:rPr>
                <w:rFonts w:eastAsia="Arial"/>
                <w:szCs w:val="24"/>
                <w:lang w:eastAsia="lt-LT"/>
              </w:rPr>
              <w:t>3</w:t>
            </w:r>
            <w:r>
              <w:rPr>
                <w:rFonts w:eastAsia="Arial"/>
                <w:szCs w:val="24"/>
                <w:lang w:eastAsia="lt-LT"/>
              </w:rPr>
              <w:tab/>
            </w:r>
          </w:p>
        </w:tc>
        <w:tc>
          <w:tcPr>
            <w:tcW w:w="1900" w:type="dxa"/>
          </w:tcPr>
          <w:p w:rsidR="004B15A5" w:rsidRDefault="00E47037">
            <w:pPr>
              <w:rPr>
                <w:szCs w:val="24"/>
              </w:rPr>
            </w:pPr>
            <w:r>
              <w:rPr>
                <w:szCs w:val="24"/>
              </w:rPr>
              <w:t>1084.3</w:t>
            </w:r>
          </w:p>
          <w:p w:rsidR="004B15A5" w:rsidRDefault="004B15A5">
            <w:pPr>
              <w:rPr>
                <w:szCs w:val="24"/>
              </w:rPr>
            </w:pPr>
          </w:p>
        </w:tc>
        <w:tc>
          <w:tcPr>
            <w:tcW w:w="2268" w:type="dxa"/>
          </w:tcPr>
          <w:p w:rsidR="004B15A5" w:rsidRDefault="00E47037">
            <w:pPr>
              <w:rPr>
                <w:szCs w:val="24"/>
              </w:rPr>
            </w:pPr>
            <w:r>
              <w:rPr>
                <w:szCs w:val="24"/>
              </w:rPr>
              <w:t xml:space="preserve">Buveinė; </w:t>
            </w:r>
          </w:p>
          <w:p w:rsidR="004B15A5" w:rsidRDefault="00E47037">
            <w:pPr>
              <w:rPr>
                <w:szCs w:val="24"/>
              </w:rPr>
            </w:pPr>
            <w:r>
              <w:rPr>
                <w:szCs w:val="24"/>
              </w:rPr>
              <w:t>tinkamos buveinės dydis</w:t>
            </w:r>
          </w:p>
        </w:tc>
        <w:tc>
          <w:tcPr>
            <w:tcW w:w="2475" w:type="dxa"/>
          </w:tcPr>
          <w:p w:rsidR="004B15A5" w:rsidRDefault="00E47037">
            <w:pPr>
              <w:jc w:val="center"/>
              <w:rPr>
                <w:szCs w:val="24"/>
              </w:rPr>
            </w:pPr>
            <w:r>
              <w:rPr>
                <w:szCs w:val="24"/>
              </w:rPr>
              <w:t>ha</w:t>
            </w:r>
          </w:p>
          <w:p w:rsidR="004B15A5" w:rsidRDefault="004B15A5">
            <w:pPr>
              <w:rPr>
                <w:szCs w:val="24"/>
              </w:rPr>
            </w:pPr>
          </w:p>
          <w:p w:rsidR="004B15A5" w:rsidRDefault="004B15A5">
            <w:pPr>
              <w:rPr>
                <w:szCs w:val="24"/>
              </w:rPr>
            </w:pPr>
          </w:p>
          <w:p w:rsidR="004B15A5" w:rsidRDefault="004B15A5">
            <w:pPr>
              <w:rPr>
                <w:szCs w:val="24"/>
              </w:rPr>
            </w:pPr>
          </w:p>
        </w:tc>
        <w:tc>
          <w:tcPr>
            <w:tcW w:w="2085" w:type="dxa"/>
          </w:tcPr>
          <w:p w:rsidR="004B15A5" w:rsidRDefault="00E47037">
            <w:pPr>
              <w:rPr>
                <w:szCs w:val="24"/>
              </w:rPr>
            </w:pPr>
            <w:r>
              <w:rPr>
                <w:szCs w:val="24"/>
              </w:rPr>
              <w:t>Kartografuotas buveinės plotas nemažėja</w:t>
            </w:r>
          </w:p>
          <w:p w:rsidR="004B15A5" w:rsidRDefault="00E47037">
            <w:pPr>
              <w:rPr>
                <w:szCs w:val="24"/>
              </w:rPr>
            </w:pPr>
            <w:r>
              <w:rPr>
                <w:szCs w:val="24"/>
              </w:rPr>
              <w:t>(apskaičiuotas faktinis dydis)</w:t>
            </w:r>
          </w:p>
        </w:tc>
        <w:tc>
          <w:tcPr>
            <w:tcW w:w="4485" w:type="dxa"/>
          </w:tcPr>
          <w:p w:rsidR="004B15A5" w:rsidRDefault="00E47037">
            <w:r>
              <w:t xml:space="preserve">Tinkamos buveinės plotas apskaičiuojamas </w:t>
            </w:r>
            <w:r>
              <w:rPr>
                <w:bCs/>
                <w:szCs w:val="24"/>
                <w:lang w:eastAsia="yi-Hebr" w:bidi="yi-Hebr"/>
              </w:rPr>
              <w:t xml:space="preserve">naudojantis </w:t>
            </w:r>
            <w:r>
              <w:rPr>
                <w:szCs w:val="24"/>
                <w:lang w:eastAsia="yi-Hebr" w:bidi="yi-Hebr"/>
              </w:rPr>
              <w:t>geografine informacine sistema</w:t>
            </w:r>
            <w:r>
              <w:t>, atlikus apgyvendintų, potencialiai tinkamų ir perspektyvių medžių inventorizaciją.</w:t>
            </w:r>
          </w:p>
        </w:tc>
      </w:tr>
      <w:tr w:rsidR="004B15A5">
        <w:tc>
          <w:tcPr>
            <w:tcW w:w="902" w:type="dxa"/>
          </w:tcPr>
          <w:p w:rsidR="004B15A5" w:rsidRDefault="00E47037">
            <w:pPr>
              <w:ind w:left="720" w:hanging="360"/>
              <w:rPr>
                <w:szCs w:val="24"/>
              </w:rPr>
            </w:pPr>
            <w:r>
              <w:rPr>
                <w:rFonts w:eastAsia="Arial"/>
                <w:szCs w:val="24"/>
                <w:lang w:eastAsia="lt-LT"/>
              </w:rPr>
              <w:t>4</w:t>
            </w:r>
            <w:r>
              <w:rPr>
                <w:rFonts w:eastAsia="Arial"/>
                <w:szCs w:val="24"/>
                <w:lang w:eastAsia="lt-LT"/>
              </w:rPr>
              <w:tab/>
            </w:r>
          </w:p>
        </w:tc>
        <w:tc>
          <w:tcPr>
            <w:tcW w:w="1900" w:type="dxa"/>
          </w:tcPr>
          <w:p w:rsidR="004B15A5" w:rsidRDefault="00E47037">
            <w:pPr>
              <w:rPr>
                <w:szCs w:val="24"/>
              </w:rPr>
            </w:pPr>
            <w:r>
              <w:rPr>
                <w:szCs w:val="24"/>
              </w:rPr>
              <w:t>1084.4</w:t>
            </w:r>
          </w:p>
        </w:tc>
        <w:tc>
          <w:tcPr>
            <w:tcW w:w="2268" w:type="dxa"/>
          </w:tcPr>
          <w:p w:rsidR="004B15A5" w:rsidRDefault="00E47037">
            <w:pPr>
              <w:rPr>
                <w:szCs w:val="24"/>
              </w:rPr>
            </w:pPr>
            <w:r>
              <w:rPr>
                <w:szCs w:val="24"/>
              </w:rPr>
              <w:t>Buveinė; gyventi potencialiai tinkamų medžių tankumas išskirtose tinkamose buveinėse</w:t>
            </w:r>
          </w:p>
        </w:tc>
        <w:tc>
          <w:tcPr>
            <w:tcW w:w="2475" w:type="dxa"/>
          </w:tcPr>
          <w:p w:rsidR="004B15A5" w:rsidRDefault="00E47037">
            <w:pPr>
              <w:ind w:firstLine="62"/>
              <w:jc w:val="center"/>
              <w:rPr>
                <w:szCs w:val="24"/>
              </w:rPr>
            </w:pPr>
            <w:r>
              <w:rPr>
                <w:szCs w:val="24"/>
              </w:rPr>
              <w:t>vnt./ha</w:t>
            </w:r>
          </w:p>
        </w:tc>
        <w:tc>
          <w:tcPr>
            <w:tcW w:w="2085" w:type="dxa"/>
          </w:tcPr>
          <w:p w:rsidR="004B15A5" w:rsidRDefault="00E47037">
            <w:pPr>
              <w:jc w:val="center"/>
              <w:rPr>
                <w:szCs w:val="24"/>
              </w:rPr>
            </w:pPr>
            <w:r>
              <w:rPr>
                <w:szCs w:val="24"/>
              </w:rPr>
              <w:t>≥5</w:t>
            </w:r>
          </w:p>
        </w:tc>
        <w:tc>
          <w:tcPr>
            <w:tcW w:w="4485" w:type="dxa"/>
          </w:tcPr>
          <w:p w:rsidR="004B15A5" w:rsidRDefault="00E47037">
            <w:pPr>
              <w:rPr>
                <w:szCs w:val="24"/>
                <w:lang w:eastAsia="yi-Hebr" w:bidi="yi-Hebr"/>
              </w:rPr>
            </w:pPr>
            <w:r>
              <w:rPr>
                <w:szCs w:val="24"/>
                <w:lang w:eastAsia="yi-Hebr" w:bidi="yi-Hebr"/>
              </w:rPr>
              <w:t xml:space="preserve">Gyventi tinkami medžiai – </w:t>
            </w:r>
            <w:r>
              <w:rPr>
                <w:szCs w:val="24"/>
              </w:rPr>
              <w:t>4–7 vystymosi stadijos (</w:t>
            </w:r>
            <w:r>
              <w:rPr>
                <w:szCs w:val="24"/>
                <w:lang w:eastAsia="yi-Hebr" w:bidi="yi-Hebr"/>
              </w:rPr>
              <w:t xml:space="preserve">lapuočių medžių vystymosi </w:t>
            </w:r>
            <w:r>
              <w:rPr>
                <w:szCs w:val="24"/>
              </w:rPr>
              <w:t>ir (ar)</w:t>
            </w:r>
            <w:r>
              <w:rPr>
                <w:szCs w:val="24"/>
                <w:lang w:eastAsia="yi-Hebr" w:bidi="yi-Hebr"/>
              </w:rPr>
              <w:t xml:space="preserve"> senėjimo stadijos (pagal </w:t>
            </w:r>
            <w:proofErr w:type="spellStart"/>
            <w:r>
              <w:rPr>
                <w:i/>
                <w:szCs w:val="24"/>
                <w:lang w:eastAsia="yi-Hebr" w:bidi="yi-Hebr"/>
              </w:rPr>
              <w:t>Antonsson</w:t>
            </w:r>
            <w:proofErr w:type="spellEnd"/>
            <w:r>
              <w:rPr>
                <w:i/>
                <w:szCs w:val="24"/>
                <w:lang w:eastAsia="yi-Hebr" w:bidi="yi-Hebr"/>
              </w:rPr>
              <w:t xml:space="preserve"> &amp; </w:t>
            </w:r>
            <w:proofErr w:type="spellStart"/>
            <w:r>
              <w:rPr>
                <w:i/>
                <w:szCs w:val="24"/>
                <w:lang w:eastAsia="yi-Hebr" w:bidi="yi-Hebr"/>
              </w:rPr>
              <w:t>Jansson</w:t>
            </w:r>
            <w:proofErr w:type="spellEnd"/>
            <w:r>
              <w:rPr>
                <w:szCs w:val="24"/>
                <w:lang w:eastAsia="yi-Hebr" w:bidi="yi-Hebr"/>
              </w:rPr>
              <w:t>, 1997)</w:t>
            </w:r>
            <w:r>
              <w:rPr>
                <w:b/>
                <w:bCs/>
                <w:szCs w:val="24"/>
                <w:vertAlign w:val="superscript"/>
              </w:rPr>
              <w:t xml:space="preserve"> </w:t>
            </w:r>
            <w:r>
              <w:rPr>
                <w:szCs w:val="24"/>
                <w:lang w:eastAsia="yi-Hebr" w:bidi="yi-Hebr"/>
              </w:rPr>
              <w:t xml:space="preserve">ąžuolai ir kiti lapuočiai medžiai, kuriems būdingos didelės drevės, bet rūšies individų ar jų veiklos požymių neaptinkama (pvz., genių iškaltos drevės, kurių angos skersmuo yra apie 6 cm, arba kitos plačios tuščiavidurės ertmės, atsiradusios supuvus stambiai nulūžusiai šakai). </w:t>
            </w:r>
          </w:p>
        </w:tc>
      </w:tr>
      <w:tr w:rsidR="004B15A5">
        <w:tc>
          <w:tcPr>
            <w:tcW w:w="902" w:type="dxa"/>
          </w:tcPr>
          <w:p w:rsidR="004B15A5" w:rsidRDefault="00E47037">
            <w:pPr>
              <w:ind w:left="720" w:hanging="360"/>
              <w:rPr>
                <w:szCs w:val="24"/>
              </w:rPr>
            </w:pPr>
            <w:r>
              <w:rPr>
                <w:rFonts w:eastAsia="Arial"/>
                <w:szCs w:val="24"/>
                <w:lang w:eastAsia="lt-LT"/>
              </w:rPr>
              <w:t>5</w:t>
            </w:r>
            <w:r>
              <w:rPr>
                <w:rFonts w:eastAsia="Arial"/>
                <w:szCs w:val="24"/>
                <w:lang w:eastAsia="lt-LT"/>
              </w:rPr>
              <w:tab/>
            </w:r>
          </w:p>
        </w:tc>
        <w:tc>
          <w:tcPr>
            <w:tcW w:w="1900" w:type="dxa"/>
          </w:tcPr>
          <w:p w:rsidR="004B15A5" w:rsidRDefault="00E47037">
            <w:pPr>
              <w:rPr>
                <w:szCs w:val="24"/>
              </w:rPr>
            </w:pPr>
            <w:r>
              <w:rPr>
                <w:szCs w:val="24"/>
              </w:rPr>
              <w:t>1084.5</w:t>
            </w:r>
          </w:p>
        </w:tc>
        <w:tc>
          <w:tcPr>
            <w:tcW w:w="2268" w:type="dxa"/>
          </w:tcPr>
          <w:p w:rsidR="004B15A5" w:rsidRDefault="00E47037">
            <w:pPr>
              <w:rPr>
                <w:szCs w:val="24"/>
              </w:rPr>
            </w:pPr>
            <w:r>
              <w:rPr>
                <w:szCs w:val="24"/>
              </w:rPr>
              <w:t>Buveinė;</w:t>
            </w:r>
          </w:p>
          <w:p w:rsidR="004B15A5" w:rsidRDefault="00E47037">
            <w:pPr>
              <w:rPr>
                <w:szCs w:val="24"/>
              </w:rPr>
            </w:pPr>
            <w:r>
              <w:rPr>
                <w:szCs w:val="24"/>
              </w:rPr>
              <w:t>perspektyvių medžių tankumas išskirtose tinkamose buveinėse</w:t>
            </w:r>
          </w:p>
        </w:tc>
        <w:tc>
          <w:tcPr>
            <w:tcW w:w="2475" w:type="dxa"/>
          </w:tcPr>
          <w:p w:rsidR="004B15A5" w:rsidRDefault="00E47037">
            <w:pPr>
              <w:ind w:firstLine="62"/>
              <w:jc w:val="center"/>
              <w:rPr>
                <w:szCs w:val="24"/>
              </w:rPr>
            </w:pPr>
            <w:r>
              <w:rPr>
                <w:szCs w:val="24"/>
              </w:rPr>
              <w:t>vnt./ha</w:t>
            </w:r>
          </w:p>
        </w:tc>
        <w:tc>
          <w:tcPr>
            <w:tcW w:w="2085" w:type="dxa"/>
          </w:tcPr>
          <w:p w:rsidR="004B15A5" w:rsidRDefault="00E47037">
            <w:pPr>
              <w:jc w:val="center"/>
              <w:rPr>
                <w:szCs w:val="24"/>
              </w:rPr>
            </w:pPr>
            <w:r>
              <w:rPr>
                <w:szCs w:val="24"/>
              </w:rPr>
              <w:t>≥</w:t>
            </w:r>
            <w:r>
              <w:rPr>
                <w:color w:val="000000"/>
                <w:szCs w:val="24"/>
              </w:rPr>
              <w:t>10</w:t>
            </w:r>
          </w:p>
        </w:tc>
        <w:tc>
          <w:tcPr>
            <w:tcW w:w="4485" w:type="dxa"/>
          </w:tcPr>
          <w:p w:rsidR="004B15A5" w:rsidRDefault="00E47037">
            <w:pPr>
              <w:rPr>
                <w:szCs w:val="24"/>
              </w:rPr>
            </w:pPr>
            <w:r>
              <w:rPr>
                <w:szCs w:val="24"/>
              </w:rPr>
              <w:t>Perspektyvūs medžiai – 1–3 vystymosi stadijos (</w:t>
            </w:r>
            <w:r>
              <w:rPr>
                <w:szCs w:val="24"/>
                <w:lang w:eastAsia="yi-Hebr" w:bidi="yi-Hebr"/>
              </w:rPr>
              <w:t xml:space="preserve">lapuočių medžių vystymosi </w:t>
            </w:r>
            <w:r>
              <w:rPr>
                <w:szCs w:val="24"/>
              </w:rPr>
              <w:t>ir (ar)</w:t>
            </w:r>
            <w:r>
              <w:rPr>
                <w:szCs w:val="24"/>
                <w:lang w:eastAsia="yi-Hebr" w:bidi="yi-Hebr"/>
              </w:rPr>
              <w:t xml:space="preserve"> senėjimo stadijos (pagal </w:t>
            </w:r>
            <w:proofErr w:type="spellStart"/>
            <w:r>
              <w:rPr>
                <w:i/>
                <w:szCs w:val="24"/>
                <w:lang w:eastAsia="yi-Hebr" w:bidi="yi-Hebr"/>
              </w:rPr>
              <w:t>Antonsson</w:t>
            </w:r>
            <w:proofErr w:type="spellEnd"/>
            <w:r>
              <w:rPr>
                <w:i/>
                <w:szCs w:val="24"/>
                <w:lang w:eastAsia="yi-Hebr" w:bidi="yi-Hebr"/>
              </w:rPr>
              <w:t xml:space="preserve"> &amp; </w:t>
            </w:r>
            <w:proofErr w:type="spellStart"/>
            <w:r>
              <w:rPr>
                <w:i/>
                <w:szCs w:val="24"/>
                <w:lang w:eastAsia="yi-Hebr" w:bidi="yi-Hebr"/>
              </w:rPr>
              <w:t>Jansson</w:t>
            </w:r>
            <w:proofErr w:type="spellEnd"/>
            <w:r>
              <w:rPr>
                <w:szCs w:val="24"/>
                <w:lang w:eastAsia="yi-Hebr" w:bidi="yi-Hebr"/>
              </w:rPr>
              <w:t>, 1997)</w:t>
            </w:r>
            <w:r>
              <w:rPr>
                <w:szCs w:val="24"/>
              </w:rPr>
              <w:t xml:space="preserve"> lapuočiai medžiai, kurie po </w:t>
            </w:r>
            <w:r>
              <w:rPr>
                <w:szCs w:val="24"/>
              </w:rPr>
              <w:lastRenderedPageBreak/>
              <w:t xml:space="preserve">tam tikro laiko taps tinkami apsigyventi rūšies individams. </w:t>
            </w:r>
          </w:p>
        </w:tc>
      </w:tr>
      <w:tr w:rsidR="004B15A5">
        <w:tc>
          <w:tcPr>
            <w:tcW w:w="902" w:type="dxa"/>
          </w:tcPr>
          <w:p w:rsidR="004B15A5" w:rsidRDefault="00E47037">
            <w:pPr>
              <w:ind w:left="720" w:hanging="360"/>
              <w:rPr>
                <w:szCs w:val="24"/>
              </w:rPr>
            </w:pPr>
            <w:r>
              <w:rPr>
                <w:rFonts w:eastAsia="Arial"/>
                <w:szCs w:val="24"/>
                <w:lang w:eastAsia="lt-LT"/>
              </w:rPr>
              <w:t>6</w:t>
            </w:r>
            <w:r>
              <w:rPr>
                <w:rFonts w:eastAsia="Arial"/>
                <w:szCs w:val="24"/>
                <w:lang w:eastAsia="lt-LT"/>
              </w:rPr>
              <w:tab/>
            </w:r>
          </w:p>
        </w:tc>
        <w:tc>
          <w:tcPr>
            <w:tcW w:w="1900" w:type="dxa"/>
          </w:tcPr>
          <w:p w:rsidR="004B15A5" w:rsidRDefault="00E47037">
            <w:pPr>
              <w:rPr>
                <w:szCs w:val="24"/>
              </w:rPr>
            </w:pPr>
            <w:r>
              <w:rPr>
                <w:szCs w:val="24"/>
              </w:rPr>
              <w:t>1084.6</w:t>
            </w:r>
          </w:p>
        </w:tc>
        <w:tc>
          <w:tcPr>
            <w:tcW w:w="2268" w:type="dxa"/>
          </w:tcPr>
          <w:p w:rsidR="004B15A5" w:rsidRDefault="00E47037">
            <w:pPr>
              <w:rPr>
                <w:szCs w:val="24"/>
              </w:rPr>
            </w:pPr>
            <w:r>
              <w:rPr>
                <w:szCs w:val="24"/>
              </w:rPr>
              <w:t xml:space="preserve">Buveinė; </w:t>
            </w:r>
          </w:p>
          <w:p w:rsidR="004B15A5" w:rsidRDefault="00E47037">
            <w:pPr>
              <w:rPr>
                <w:szCs w:val="24"/>
              </w:rPr>
            </w:pPr>
            <w:proofErr w:type="spellStart"/>
            <w:r>
              <w:rPr>
                <w:szCs w:val="24"/>
              </w:rPr>
              <w:t>užpavėsinimas</w:t>
            </w:r>
            <w:proofErr w:type="spellEnd"/>
            <w:r>
              <w:rPr>
                <w:szCs w:val="24"/>
              </w:rPr>
              <w:t xml:space="preserve"> </w:t>
            </w:r>
          </w:p>
        </w:tc>
        <w:tc>
          <w:tcPr>
            <w:tcW w:w="2475" w:type="dxa"/>
          </w:tcPr>
          <w:p w:rsidR="004B15A5" w:rsidRDefault="00E47037">
            <w:pPr>
              <w:rPr>
                <w:szCs w:val="24"/>
              </w:rPr>
            </w:pPr>
            <w:r>
              <w:rPr>
                <w:szCs w:val="24"/>
              </w:rPr>
              <w:t>Projekcinis padengimas, proc.</w:t>
            </w:r>
          </w:p>
        </w:tc>
        <w:tc>
          <w:tcPr>
            <w:tcW w:w="2085" w:type="dxa"/>
          </w:tcPr>
          <w:p w:rsidR="004B15A5" w:rsidRDefault="004B15A5">
            <w:pPr>
              <w:jc w:val="center"/>
              <w:rPr>
                <w:szCs w:val="24"/>
              </w:rPr>
            </w:pPr>
          </w:p>
          <w:p w:rsidR="004B15A5" w:rsidRDefault="00E47037">
            <w:pPr>
              <w:jc w:val="center"/>
              <w:rPr>
                <w:szCs w:val="24"/>
              </w:rPr>
            </w:pPr>
            <w:r>
              <w:rPr>
                <w:szCs w:val="24"/>
              </w:rPr>
              <w:t>≤50</w:t>
            </w:r>
          </w:p>
        </w:tc>
        <w:tc>
          <w:tcPr>
            <w:tcW w:w="4485" w:type="dxa"/>
          </w:tcPr>
          <w:p w:rsidR="004B15A5" w:rsidRDefault="00E47037">
            <w:pPr>
              <w:rPr>
                <w:szCs w:val="24"/>
              </w:rPr>
            </w:pPr>
            <w:r>
              <w:rPr>
                <w:szCs w:val="24"/>
              </w:rPr>
              <w:t>Apskaičiuojamas vidutinis medžių ir krūmų lajų projekcinis padengimas (proc.) aplink inventorizuojamus buveinės medžius.</w:t>
            </w:r>
          </w:p>
        </w:tc>
      </w:tr>
    </w:tbl>
    <w:p w:rsidR="004B15A5" w:rsidRDefault="004B15A5">
      <w:pPr>
        <w:ind w:left="567" w:right="284"/>
        <w:rPr>
          <w:rFonts w:eastAsia="Arial"/>
          <w:szCs w:val="24"/>
          <w:lang w:eastAsia="lt-LT"/>
        </w:rPr>
      </w:pPr>
    </w:p>
    <w:p w:rsidR="004B15A5" w:rsidRDefault="00E47037">
      <w:pPr>
        <w:rPr>
          <w:b/>
          <w:bCs/>
          <w:i/>
          <w:iCs/>
          <w:szCs w:val="24"/>
        </w:rPr>
      </w:pPr>
      <w:r>
        <w:rPr>
          <w:b/>
          <w:bCs/>
          <w:szCs w:val="24"/>
        </w:rPr>
        <w:t xml:space="preserve">„1037, </w:t>
      </w:r>
      <w:proofErr w:type="spellStart"/>
      <w:r>
        <w:rPr>
          <w:b/>
          <w:bCs/>
          <w:szCs w:val="24"/>
        </w:rPr>
        <w:t>Pleištinės</w:t>
      </w:r>
      <w:proofErr w:type="spellEnd"/>
      <w:r>
        <w:rPr>
          <w:b/>
          <w:bCs/>
          <w:szCs w:val="24"/>
        </w:rPr>
        <w:t xml:space="preserve"> </w:t>
      </w:r>
      <w:proofErr w:type="spellStart"/>
      <w:r>
        <w:rPr>
          <w:b/>
          <w:bCs/>
          <w:szCs w:val="24"/>
        </w:rPr>
        <w:t>skėtės</w:t>
      </w:r>
      <w:proofErr w:type="spellEnd"/>
      <w:r>
        <w:rPr>
          <w:b/>
          <w:bCs/>
          <w:szCs w:val="24"/>
        </w:rPr>
        <w:t xml:space="preserve"> </w:t>
      </w:r>
      <w:r>
        <w:rPr>
          <w:b/>
          <w:bCs/>
          <w:iCs/>
          <w:szCs w:val="24"/>
        </w:rPr>
        <w:t>(</w:t>
      </w:r>
      <w:proofErr w:type="spellStart"/>
      <w:r>
        <w:rPr>
          <w:b/>
          <w:bCs/>
          <w:i/>
          <w:iCs/>
          <w:szCs w:val="24"/>
        </w:rPr>
        <w:t>Ophiogomphus</w:t>
      </w:r>
      <w:proofErr w:type="spellEnd"/>
      <w:r>
        <w:rPr>
          <w:b/>
          <w:bCs/>
          <w:i/>
          <w:iCs/>
          <w:szCs w:val="24"/>
        </w:rPr>
        <w:t xml:space="preserve"> </w:t>
      </w:r>
      <w:proofErr w:type="spellStart"/>
      <w:r>
        <w:rPr>
          <w:b/>
          <w:bCs/>
          <w:i/>
          <w:iCs/>
          <w:szCs w:val="24"/>
        </w:rPr>
        <w:t>cecilia</w:t>
      </w:r>
      <w:proofErr w:type="spellEnd"/>
      <w:r>
        <w:rPr>
          <w:b/>
          <w:bCs/>
          <w:iCs/>
          <w:szCs w:val="24"/>
        </w:rPr>
        <w:t>)</w:t>
      </w:r>
      <w:r>
        <w:rPr>
          <w:b/>
          <w:bCs/>
          <w:i/>
          <w:iCs/>
          <w:szCs w:val="24"/>
        </w:rPr>
        <w:t>“</w:t>
      </w:r>
      <w:r>
        <w:rPr>
          <w:b/>
          <w:bCs/>
          <w:szCs w:val="24"/>
        </w:rPr>
        <w:t xml:space="preserve"> geros apsaugos būklės kriterijai</w:t>
      </w:r>
      <w:r>
        <w:rPr>
          <w:b/>
          <w:bCs/>
          <w:szCs w:val="24"/>
        </w:rPr>
        <w:tab/>
      </w:r>
      <w:r>
        <w:rPr>
          <w:b/>
          <w:bCs/>
          <w:szCs w:val="24"/>
        </w:rPr>
        <w:tab/>
      </w:r>
      <w:r>
        <w:rPr>
          <w:b/>
          <w:bCs/>
          <w:szCs w:val="24"/>
        </w:rPr>
        <w:tab/>
      </w:r>
      <w:r>
        <w:rPr>
          <w:b/>
          <w:bCs/>
          <w:szCs w:val="24"/>
        </w:rPr>
        <w:tab/>
      </w:r>
      <w:r>
        <w:rPr>
          <w:b/>
          <w:bCs/>
          <w:szCs w:val="24"/>
          <w:lang w:eastAsia="yi-Hebr" w:bidi="yi-Hebr"/>
        </w:rPr>
        <w:t>18 lentelė</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1945"/>
        <w:gridCol w:w="2226"/>
        <w:gridCol w:w="2351"/>
        <w:gridCol w:w="2078"/>
        <w:gridCol w:w="4365"/>
      </w:tblGrid>
      <w:tr w:rsidR="004B15A5">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b/>
                <w:bCs/>
                <w:szCs w:val="24"/>
              </w:rPr>
            </w:pPr>
            <w:r>
              <w:rPr>
                <w:b/>
                <w:bCs/>
                <w:szCs w:val="24"/>
              </w:rPr>
              <w:t>Eilės Nr.</w:t>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b/>
                <w:bCs/>
                <w:szCs w:val="24"/>
              </w:rPr>
            </w:pPr>
            <w:r>
              <w:rPr>
                <w:b/>
                <w:bCs/>
                <w:szCs w:val="24"/>
              </w:rPr>
              <w:t>Kriterijaus kodas</w:t>
            </w:r>
          </w:p>
        </w:tc>
        <w:tc>
          <w:tcPr>
            <w:tcW w:w="226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b/>
                <w:szCs w:val="24"/>
              </w:rPr>
            </w:pPr>
            <w:r>
              <w:rPr>
                <w:b/>
                <w:szCs w:val="24"/>
              </w:rPr>
              <w:t>Kriterijus</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b/>
                <w:szCs w:val="24"/>
              </w:rPr>
            </w:pPr>
            <w:r>
              <w:rPr>
                <w:b/>
                <w:szCs w:val="24"/>
              </w:rPr>
              <w:t>Mato vienetas</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b/>
                <w:szCs w:val="24"/>
              </w:rPr>
            </w:pPr>
            <w:r>
              <w:rPr>
                <w:b/>
                <w:szCs w:val="24"/>
              </w:rPr>
              <w:t>Tikslinė vertė</w:t>
            </w:r>
          </w:p>
        </w:tc>
        <w:tc>
          <w:tcPr>
            <w:tcW w:w="453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b/>
                <w:bCs/>
                <w:szCs w:val="24"/>
              </w:rPr>
            </w:pPr>
            <w:r>
              <w:rPr>
                <w:b/>
                <w:bCs/>
                <w:szCs w:val="24"/>
              </w:rPr>
              <w:t>Papildoma informacija</w:t>
            </w:r>
          </w:p>
        </w:tc>
      </w:tr>
      <w:tr w:rsidR="004B15A5">
        <w:trPr>
          <w:trHeight w:val="870"/>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val="en" w:eastAsia="lt-LT"/>
              </w:rPr>
              <w:t>1</w:t>
            </w:r>
            <w:r>
              <w:rPr>
                <w:rFonts w:eastAsia="Arial"/>
                <w:szCs w:val="24"/>
                <w:lang w:val="en"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1037.1</w:t>
            </w:r>
          </w:p>
        </w:tc>
        <w:tc>
          <w:tcPr>
            <w:tcW w:w="226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buvimo įrodymas; santykinė lervų išnarų gausa pastoviose </w:t>
            </w:r>
            <w:proofErr w:type="spellStart"/>
            <w:r>
              <w:rPr>
                <w:szCs w:val="24"/>
              </w:rPr>
              <w:t>veisimosi</w:t>
            </w:r>
            <w:proofErr w:type="spellEnd"/>
            <w:r>
              <w:rPr>
                <w:szCs w:val="24"/>
              </w:rPr>
              <w:t xml:space="preserve"> ir maitinimosi buveinėse</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right="57"/>
              <w:rPr>
                <w:szCs w:val="24"/>
              </w:rPr>
            </w:pPr>
            <w:r>
              <w:rPr>
                <w:szCs w:val="24"/>
              </w:rPr>
              <w:t xml:space="preserve">Vidutinis lervų išnarų skaičius tirtame </w:t>
            </w:r>
          </w:p>
          <w:p w:rsidR="004B15A5" w:rsidRDefault="00E47037">
            <w:pPr>
              <w:ind w:right="57"/>
              <w:rPr>
                <w:szCs w:val="24"/>
              </w:rPr>
            </w:pPr>
            <w:r>
              <w:rPr>
                <w:szCs w:val="24"/>
              </w:rPr>
              <w:t>pakrantės (1x500 m) ruože</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Stabili arba didėjanti; </w:t>
            </w:r>
          </w:p>
          <w:p w:rsidR="004B15A5" w:rsidRDefault="00E47037">
            <w:pPr>
              <w:ind w:left="57" w:right="57"/>
              <w:rPr>
                <w:szCs w:val="24"/>
              </w:rPr>
            </w:pPr>
            <w:r>
              <w:rPr>
                <w:szCs w:val="24"/>
              </w:rPr>
              <w:t>&gt;5</w:t>
            </w:r>
          </w:p>
        </w:tc>
        <w:tc>
          <w:tcPr>
            <w:tcW w:w="453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Populiacijos būklė vertinama pagal santykinės gausos pokyčius. Apskaita vykdoma birželio mėnesį, po masinio ritimosi.</w:t>
            </w:r>
          </w:p>
        </w:tc>
      </w:tr>
      <w:tr w:rsidR="004B15A5">
        <w:trPr>
          <w:trHeight w:val="870"/>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val="en" w:eastAsia="lt-LT"/>
              </w:rPr>
              <w:t>2</w:t>
            </w:r>
            <w:r>
              <w:rPr>
                <w:rFonts w:eastAsia="Arial"/>
                <w:szCs w:val="24"/>
                <w:lang w:val="en"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1037.2</w:t>
            </w:r>
          </w:p>
        </w:tc>
        <w:tc>
          <w:tcPr>
            <w:tcW w:w="226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santykinė suaugusių skėčių gausa pastoviose </w:t>
            </w:r>
            <w:proofErr w:type="spellStart"/>
            <w:r>
              <w:rPr>
                <w:szCs w:val="24"/>
              </w:rPr>
              <w:t>veisimosi</w:t>
            </w:r>
            <w:proofErr w:type="spellEnd"/>
            <w:r>
              <w:rPr>
                <w:szCs w:val="24"/>
              </w:rPr>
              <w:t xml:space="preserve"> ir maitinimosi buveinėse</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right="57"/>
              <w:rPr>
                <w:szCs w:val="24"/>
              </w:rPr>
            </w:pPr>
            <w:r>
              <w:rPr>
                <w:szCs w:val="24"/>
              </w:rPr>
              <w:t xml:space="preserve">Vidutinis suaugusių skėčių skaičius tirtas 100 m ilgio </w:t>
            </w:r>
            <w:r>
              <w:rPr>
                <w:iCs/>
                <w:szCs w:val="24"/>
              </w:rPr>
              <w:t>maršrute</w:t>
            </w:r>
            <w:r>
              <w:rPr>
                <w:szCs w:val="24"/>
              </w:rPr>
              <w:t>; vnt.</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Stabilus ar didėjantis; </w:t>
            </w:r>
          </w:p>
          <w:p w:rsidR="004B15A5" w:rsidRDefault="00E47037">
            <w:pPr>
              <w:ind w:left="57" w:right="57"/>
              <w:rPr>
                <w:szCs w:val="24"/>
              </w:rPr>
            </w:pPr>
            <w:r>
              <w:rPr>
                <w:szCs w:val="24"/>
              </w:rPr>
              <w:t>≥5</w:t>
            </w:r>
          </w:p>
        </w:tc>
        <w:tc>
          <w:tcPr>
            <w:tcW w:w="453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Nustatomas atliekant stebėseną. Apskaita vykdoma birželio antroje pusėje – liepos mėnesį.</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val="en" w:eastAsia="lt-LT"/>
              </w:rPr>
              <w:t>3</w:t>
            </w:r>
            <w:r>
              <w:rPr>
                <w:rFonts w:eastAsia="Arial"/>
                <w:szCs w:val="24"/>
                <w:lang w:val="en"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1037.3</w:t>
            </w:r>
          </w:p>
        </w:tc>
        <w:tc>
          <w:tcPr>
            <w:tcW w:w="226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tinkamų buveinių tipas, plotas</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ha</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Stabilus ar didėjantis (faktiškai nustatytas)</w:t>
            </w:r>
          </w:p>
        </w:tc>
        <w:tc>
          <w:tcPr>
            <w:tcW w:w="453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hanging="57"/>
            </w:pPr>
            <w:r>
              <w:t xml:space="preserve">Tinkamos buveinės plotas apskaičiuojamas </w:t>
            </w:r>
            <w:r>
              <w:rPr>
                <w:bCs/>
                <w:szCs w:val="24"/>
                <w:lang w:eastAsia="yi-Hebr" w:bidi="yi-Hebr"/>
              </w:rPr>
              <w:t xml:space="preserve">naudojantis </w:t>
            </w:r>
            <w:r>
              <w:rPr>
                <w:szCs w:val="24"/>
                <w:lang w:eastAsia="yi-Hebr" w:bidi="yi-Hebr"/>
              </w:rPr>
              <w:t>geografine informacine sistema.</w:t>
            </w:r>
          </w:p>
          <w:p w:rsidR="004B15A5" w:rsidRDefault="00E47037">
            <w:pPr>
              <w:ind w:left="57" w:right="57" w:hanging="57"/>
            </w:pPr>
            <w:r>
              <w:t xml:space="preserve">Tinkamos buveinės: vidutinio dydžio ir didelės santykinai sraunios ir švarios (lašišinės) upės, dažnai buveinė „3260, Upių sraunumos su </w:t>
            </w:r>
            <w:proofErr w:type="spellStart"/>
            <w:r>
              <w:t>kurklių</w:t>
            </w:r>
            <w:proofErr w:type="spellEnd"/>
            <w:r>
              <w:t xml:space="preserve"> bendrijomis“.</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eastAsia="lt-LT"/>
              </w:rPr>
              <w:t>4</w:t>
            </w:r>
            <w:r>
              <w:rPr>
                <w:rFonts w:eastAsia="Arial"/>
                <w:szCs w:val="24"/>
                <w:lang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1037.4</w:t>
            </w:r>
          </w:p>
        </w:tc>
        <w:tc>
          <w:tcPr>
            <w:tcW w:w="226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 xml:space="preserve">žvyro ar smėlio dalis dugno plote </w:t>
            </w:r>
            <w:r>
              <w:rPr>
                <w:szCs w:val="24"/>
              </w:rPr>
              <w:lastRenderedPageBreak/>
              <w:t>(</w:t>
            </w:r>
            <w:r>
              <w:rPr>
                <w:bCs/>
                <w:szCs w:val="24"/>
                <w:lang w:eastAsia="yi-Hebr" w:bidi="yi-Hebr"/>
              </w:rPr>
              <w:t>eksperto</w:t>
            </w:r>
            <w:r>
              <w:rPr>
                <w:szCs w:val="24"/>
              </w:rPr>
              <w:t xml:space="preserve"> vertinimas)</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lastRenderedPageBreak/>
              <w:t xml:space="preserve">Stebimo ploto dalis, </w:t>
            </w:r>
            <w:r>
              <w:rPr>
                <w:bCs/>
                <w:szCs w:val="24"/>
                <w:lang w:eastAsia="yi-Hebr" w:bidi="yi-Hebr"/>
              </w:rPr>
              <w:t>proc.</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Stabili; </w:t>
            </w:r>
          </w:p>
          <w:p w:rsidR="004B15A5" w:rsidRDefault="00E47037">
            <w:pPr>
              <w:ind w:left="57" w:right="57"/>
              <w:rPr>
                <w:szCs w:val="24"/>
              </w:rPr>
            </w:pPr>
            <w:r>
              <w:rPr>
                <w:szCs w:val="24"/>
              </w:rPr>
              <w:t>30–60</w:t>
            </w:r>
          </w:p>
        </w:tc>
        <w:tc>
          <w:tcPr>
            <w:tcW w:w="4536" w:type="dxa"/>
            <w:tcBorders>
              <w:top w:val="single" w:sz="4" w:space="0" w:color="auto"/>
              <w:left w:val="single" w:sz="4" w:space="0" w:color="auto"/>
              <w:bottom w:val="single" w:sz="4" w:space="0" w:color="auto"/>
              <w:right w:val="single" w:sz="4" w:space="0" w:color="auto"/>
            </w:tcBorders>
          </w:tcPr>
          <w:p w:rsidR="004B15A5" w:rsidRDefault="004B15A5">
            <w:pPr>
              <w:ind w:left="57" w:right="57"/>
              <w:rPr>
                <w:szCs w:val="24"/>
              </w:rPr>
            </w:pP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val="en" w:eastAsia="lt-LT"/>
              </w:rPr>
              <w:t>5</w:t>
            </w:r>
            <w:r>
              <w:rPr>
                <w:rFonts w:eastAsia="Arial"/>
                <w:szCs w:val="24"/>
                <w:lang w:val="en"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1037.5</w:t>
            </w:r>
          </w:p>
        </w:tc>
        <w:tc>
          <w:tcPr>
            <w:tcW w:w="226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dugno dumblėjimas, organinės nuosėdos (</w:t>
            </w:r>
            <w:r>
              <w:rPr>
                <w:bCs/>
                <w:szCs w:val="24"/>
                <w:lang w:eastAsia="yi-Hebr" w:bidi="yi-Hebr"/>
              </w:rPr>
              <w:t>eksperto</w:t>
            </w:r>
            <w:r>
              <w:rPr>
                <w:szCs w:val="24"/>
              </w:rPr>
              <w:t xml:space="preserve"> vertinimas)</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Organinių nuosėdų buvimo faktas, stebimo dumblėto ploto dalis, </w:t>
            </w:r>
            <w:r>
              <w:rPr>
                <w:bCs/>
                <w:szCs w:val="24"/>
                <w:lang w:eastAsia="yi-Hebr" w:bidi="yi-Hebr"/>
              </w:rPr>
              <w:t>proc.</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Stabili; </w:t>
            </w:r>
          </w:p>
          <w:p w:rsidR="004B15A5" w:rsidRDefault="00E47037">
            <w:pPr>
              <w:ind w:left="57" w:right="57"/>
              <w:rPr>
                <w:szCs w:val="24"/>
              </w:rPr>
            </w:pPr>
            <w:r>
              <w:rPr>
                <w:szCs w:val="24"/>
              </w:rPr>
              <w:t xml:space="preserve">nėra ar </w:t>
            </w:r>
          </w:p>
          <w:p w:rsidR="004B15A5" w:rsidRDefault="00E47037">
            <w:pPr>
              <w:ind w:left="57" w:right="57"/>
              <w:rPr>
                <w:szCs w:val="24"/>
              </w:rPr>
            </w:pPr>
            <w:r>
              <w:rPr>
                <w:szCs w:val="24"/>
              </w:rPr>
              <w:t>&lt;10</w:t>
            </w:r>
          </w:p>
        </w:tc>
        <w:tc>
          <w:tcPr>
            <w:tcW w:w="4536" w:type="dxa"/>
            <w:tcBorders>
              <w:top w:val="single" w:sz="4" w:space="0" w:color="auto"/>
              <w:left w:val="single" w:sz="4" w:space="0" w:color="auto"/>
              <w:bottom w:val="single" w:sz="4" w:space="0" w:color="auto"/>
              <w:right w:val="single" w:sz="4" w:space="0" w:color="auto"/>
            </w:tcBorders>
          </w:tcPr>
          <w:p w:rsidR="004B15A5" w:rsidRDefault="004B15A5">
            <w:pPr>
              <w:ind w:left="57" w:right="57"/>
              <w:rPr>
                <w:szCs w:val="24"/>
              </w:rPr>
            </w:pPr>
          </w:p>
        </w:tc>
      </w:tr>
      <w:tr w:rsidR="004B15A5">
        <w:trPr>
          <w:trHeight w:val="960"/>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val="en" w:eastAsia="lt-LT"/>
              </w:rPr>
              <w:t>6</w:t>
            </w:r>
            <w:r>
              <w:rPr>
                <w:rFonts w:eastAsia="Arial"/>
                <w:szCs w:val="24"/>
                <w:lang w:val="en"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1037.6</w:t>
            </w:r>
          </w:p>
        </w:tc>
        <w:tc>
          <w:tcPr>
            <w:tcW w:w="226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apšviestumas ir (ar) temperatūros poveikis (</w:t>
            </w:r>
            <w:r>
              <w:rPr>
                <w:bCs/>
                <w:szCs w:val="24"/>
                <w:lang w:eastAsia="yi-Hebr" w:bidi="yi-Hebr"/>
              </w:rPr>
              <w:t>eksperto</w:t>
            </w:r>
            <w:r>
              <w:rPr>
                <w:szCs w:val="24"/>
              </w:rPr>
              <w:t xml:space="preserve"> vertinimas)</w:t>
            </w:r>
          </w:p>
        </w:tc>
        <w:tc>
          <w:tcPr>
            <w:tcW w:w="2409"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Vandens ir pakrantės juostos apšvietimas, stebimo ploto dalis; </w:t>
            </w:r>
            <w:r>
              <w:rPr>
                <w:bCs/>
                <w:szCs w:val="24"/>
                <w:lang w:eastAsia="yi-Hebr" w:bidi="yi-Hebr"/>
              </w:rPr>
              <w:t>proc.</w:t>
            </w:r>
          </w:p>
        </w:tc>
        <w:tc>
          <w:tcPr>
            <w:tcW w:w="2127"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Stabilus;</w:t>
            </w:r>
          </w:p>
          <w:p w:rsidR="004B15A5" w:rsidRDefault="00E47037">
            <w:pPr>
              <w:ind w:left="57" w:right="57"/>
              <w:rPr>
                <w:szCs w:val="24"/>
              </w:rPr>
            </w:pPr>
            <w:r>
              <w:rPr>
                <w:szCs w:val="24"/>
              </w:rPr>
              <w:t>70–90</w:t>
            </w:r>
          </w:p>
        </w:tc>
        <w:tc>
          <w:tcPr>
            <w:tcW w:w="4536" w:type="dxa"/>
            <w:tcBorders>
              <w:top w:val="single" w:sz="4" w:space="0" w:color="auto"/>
              <w:left w:val="single" w:sz="4" w:space="0" w:color="auto"/>
              <w:bottom w:val="single" w:sz="4" w:space="0" w:color="auto"/>
              <w:right w:val="single" w:sz="4" w:space="0" w:color="auto"/>
            </w:tcBorders>
          </w:tcPr>
          <w:p w:rsidR="004B15A5" w:rsidRDefault="004B15A5">
            <w:pPr>
              <w:ind w:left="57" w:right="57"/>
              <w:rPr>
                <w:szCs w:val="24"/>
              </w:rPr>
            </w:pP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val="en" w:eastAsia="lt-LT"/>
              </w:rPr>
              <w:t>7</w:t>
            </w:r>
            <w:r>
              <w:rPr>
                <w:rFonts w:eastAsia="Arial"/>
                <w:szCs w:val="24"/>
                <w:lang w:val="en"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1037.7</w:t>
            </w:r>
          </w:p>
        </w:tc>
        <w:tc>
          <w:tcPr>
            <w:tcW w:w="226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100 m pločio pakrantės juostos struktūra</w:t>
            </w:r>
          </w:p>
          <w:p w:rsidR="004B15A5" w:rsidRDefault="00E47037">
            <w:pPr>
              <w:ind w:left="57" w:right="57"/>
              <w:rPr>
                <w:szCs w:val="24"/>
              </w:rPr>
            </w:pPr>
            <w:r>
              <w:rPr>
                <w:szCs w:val="24"/>
              </w:rPr>
              <w:t>(</w:t>
            </w:r>
            <w:r>
              <w:rPr>
                <w:bCs/>
                <w:szCs w:val="24"/>
                <w:lang w:eastAsia="yi-Hebr" w:bidi="yi-Hebr"/>
              </w:rPr>
              <w:t>eksperto</w:t>
            </w:r>
            <w:r>
              <w:rPr>
                <w:szCs w:val="24"/>
              </w:rPr>
              <w:t xml:space="preserve"> vertinimas)</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Atvirų pakrantės plotų dalis; </w:t>
            </w:r>
            <w:r>
              <w:rPr>
                <w:bCs/>
                <w:szCs w:val="24"/>
                <w:lang w:eastAsia="yi-Hebr" w:bidi="yi-Hebr"/>
              </w:rPr>
              <w:t>proc.</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Stabili;</w:t>
            </w:r>
          </w:p>
          <w:p w:rsidR="004B15A5" w:rsidRDefault="00E47037">
            <w:pPr>
              <w:ind w:left="57" w:right="57"/>
              <w:rPr>
                <w:szCs w:val="24"/>
              </w:rPr>
            </w:pPr>
            <w:r>
              <w:rPr>
                <w:szCs w:val="24"/>
              </w:rPr>
              <w:t xml:space="preserve">≥50 </w:t>
            </w:r>
          </w:p>
        </w:tc>
        <w:tc>
          <w:tcPr>
            <w:tcW w:w="4536" w:type="dxa"/>
            <w:tcBorders>
              <w:top w:val="single" w:sz="4" w:space="0" w:color="auto"/>
              <w:left w:val="single" w:sz="4" w:space="0" w:color="auto"/>
              <w:bottom w:val="single" w:sz="4" w:space="0" w:color="auto"/>
              <w:right w:val="single" w:sz="4" w:space="0" w:color="auto"/>
            </w:tcBorders>
          </w:tcPr>
          <w:p w:rsidR="004B15A5" w:rsidRDefault="004B15A5">
            <w:pPr>
              <w:ind w:left="57" w:right="57"/>
              <w:rPr>
                <w:i/>
                <w:iCs/>
                <w:szCs w:val="24"/>
              </w:rPr>
            </w:pP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20" w:hanging="360"/>
              <w:rPr>
                <w:szCs w:val="24"/>
              </w:rPr>
            </w:pPr>
            <w:r>
              <w:rPr>
                <w:rFonts w:eastAsia="Arial"/>
                <w:szCs w:val="24"/>
                <w:lang w:val="en" w:eastAsia="lt-LT"/>
              </w:rPr>
              <w:t>8</w:t>
            </w:r>
            <w:r>
              <w:rPr>
                <w:rFonts w:eastAsia="Arial"/>
                <w:szCs w:val="24"/>
                <w:lang w:val="en" w:eastAsia="lt-LT"/>
              </w:rPr>
              <w:tab/>
            </w:r>
          </w:p>
        </w:tc>
        <w:tc>
          <w:tcPr>
            <w:tcW w:w="197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1037.8</w:t>
            </w:r>
          </w:p>
        </w:tc>
        <w:tc>
          <w:tcPr>
            <w:tcW w:w="226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 xml:space="preserve">vandens tėkmės reguliavimas </w:t>
            </w:r>
          </w:p>
        </w:tc>
        <w:tc>
          <w:tcPr>
            <w:tcW w:w="2409"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Upės patvankų buvimas; taip / ne</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Stabili; patvankų nėra.</w:t>
            </w:r>
          </w:p>
        </w:tc>
        <w:tc>
          <w:tcPr>
            <w:tcW w:w="4536" w:type="dxa"/>
            <w:tcBorders>
              <w:top w:val="single" w:sz="4" w:space="0" w:color="auto"/>
              <w:left w:val="single" w:sz="4" w:space="0" w:color="auto"/>
              <w:bottom w:val="single" w:sz="4" w:space="0" w:color="auto"/>
              <w:right w:val="single" w:sz="4" w:space="0" w:color="auto"/>
            </w:tcBorders>
            <w:hideMark/>
          </w:tcPr>
          <w:p w:rsidR="004B15A5" w:rsidRDefault="004B15A5">
            <w:pPr>
              <w:ind w:left="57" w:right="57"/>
              <w:rPr>
                <w:szCs w:val="24"/>
              </w:rPr>
            </w:pPr>
          </w:p>
        </w:tc>
      </w:tr>
    </w:tbl>
    <w:p w:rsidR="004B15A5" w:rsidRDefault="004B15A5">
      <w:pPr>
        <w:spacing w:line="259" w:lineRule="auto"/>
        <w:rPr>
          <w:b/>
          <w:bCs/>
          <w:szCs w:val="24"/>
        </w:rPr>
      </w:pPr>
    </w:p>
    <w:p w:rsidR="004B15A5" w:rsidRDefault="00E47037">
      <w:pPr>
        <w:spacing w:line="259" w:lineRule="auto"/>
        <w:rPr>
          <w:b/>
          <w:bCs/>
          <w:iCs/>
          <w:szCs w:val="24"/>
        </w:rPr>
      </w:pPr>
      <w:r>
        <w:rPr>
          <w:b/>
          <w:bCs/>
          <w:szCs w:val="24"/>
        </w:rPr>
        <w:t>„</w:t>
      </w:r>
      <w:r>
        <w:rPr>
          <w:b/>
          <w:bCs/>
          <w:iCs/>
          <w:szCs w:val="24"/>
        </w:rPr>
        <w:t xml:space="preserve">1082, </w:t>
      </w:r>
      <w:proofErr w:type="spellStart"/>
      <w:r>
        <w:rPr>
          <w:b/>
          <w:bCs/>
          <w:iCs/>
          <w:szCs w:val="24"/>
        </w:rPr>
        <w:t>Dvijuostės</w:t>
      </w:r>
      <w:proofErr w:type="spellEnd"/>
      <w:r>
        <w:rPr>
          <w:b/>
          <w:bCs/>
          <w:iCs/>
          <w:szCs w:val="24"/>
        </w:rPr>
        <w:t xml:space="preserve"> </w:t>
      </w:r>
      <w:proofErr w:type="spellStart"/>
      <w:r>
        <w:rPr>
          <w:b/>
          <w:bCs/>
          <w:iCs/>
          <w:szCs w:val="24"/>
        </w:rPr>
        <w:t>nendriadusės</w:t>
      </w:r>
      <w:proofErr w:type="spellEnd"/>
      <w:r>
        <w:rPr>
          <w:b/>
          <w:bCs/>
          <w:iCs/>
          <w:szCs w:val="24"/>
        </w:rPr>
        <w:t xml:space="preserve"> (</w:t>
      </w:r>
      <w:proofErr w:type="spellStart"/>
      <w:r>
        <w:rPr>
          <w:b/>
          <w:bCs/>
          <w:i/>
          <w:szCs w:val="24"/>
        </w:rPr>
        <w:t>Graphoderus</w:t>
      </w:r>
      <w:proofErr w:type="spellEnd"/>
      <w:r>
        <w:rPr>
          <w:b/>
          <w:bCs/>
          <w:i/>
          <w:szCs w:val="24"/>
        </w:rPr>
        <w:t xml:space="preserve"> </w:t>
      </w:r>
      <w:proofErr w:type="spellStart"/>
      <w:r>
        <w:rPr>
          <w:b/>
          <w:bCs/>
          <w:i/>
          <w:szCs w:val="24"/>
        </w:rPr>
        <w:t>bilineatus</w:t>
      </w:r>
      <w:proofErr w:type="spellEnd"/>
      <w:r>
        <w:rPr>
          <w:b/>
          <w:bCs/>
          <w:iCs/>
          <w:szCs w:val="24"/>
        </w:rPr>
        <w:t>)</w:t>
      </w:r>
      <w:r>
        <w:rPr>
          <w:b/>
          <w:bCs/>
          <w:szCs w:val="24"/>
        </w:rPr>
        <w:t>“</w:t>
      </w:r>
      <w:r>
        <w:rPr>
          <w:szCs w:val="24"/>
        </w:rPr>
        <w:t xml:space="preserve"> </w:t>
      </w:r>
      <w:r>
        <w:rPr>
          <w:b/>
          <w:bCs/>
          <w:szCs w:val="24"/>
        </w:rPr>
        <w:t>geros apsaugos būklės kriterijai</w:t>
      </w:r>
      <w:r>
        <w:rPr>
          <w:b/>
          <w:bCs/>
          <w:iCs/>
          <w:szCs w:val="24"/>
        </w:rPr>
        <w:tab/>
      </w:r>
      <w:r>
        <w:rPr>
          <w:b/>
          <w:bCs/>
          <w:iCs/>
          <w:szCs w:val="24"/>
        </w:rPr>
        <w:tab/>
      </w:r>
      <w:r>
        <w:rPr>
          <w:b/>
          <w:bCs/>
          <w:iCs/>
          <w:szCs w:val="24"/>
        </w:rPr>
        <w:tab/>
      </w:r>
      <w:r>
        <w:rPr>
          <w:b/>
          <w:bCs/>
          <w:szCs w:val="24"/>
          <w:lang w:eastAsia="yi-Hebr" w:bidi="yi-Hebr"/>
        </w:rPr>
        <w:t>19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2"/>
        <w:gridCol w:w="1541"/>
        <w:gridCol w:w="3145"/>
        <w:gridCol w:w="2428"/>
        <w:gridCol w:w="1772"/>
        <w:gridCol w:w="4129"/>
      </w:tblGrid>
      <w:tr w:rsidR="004B15A5">
        <w:tc>
          <w:tcPr>
            <w:tcW w:w="824" w:type="dxa"/>
          </w:tcPr>
          <w:p w:rsidR="004B15A5" w:rsidRDefault="00E47037">
            <w:pPr>
              <w:ind w:left="57" w:right="57"/>
              <w:jc w:val="center"/>
              <w:rPr>
                <w:b/>
                <w:sz w:val="20"/>
              </w:rPr>
            </w:pPr>
            <w:r>
              <w:rPr>
                <w:b/>
                <w:bCs/>
                <w:szCs w:val="24"/>
              </w:rPr>
              <w:t>Eilės Nr.</w:t>
            </w:r>
          </w:p>
        </w:tc>
        <w:tc>
          <w:tcPr>
            <w:tcW w:w="1552" w:type="dxa"/>
          </w:tcPr>
          <w:p w:rsidR="004B15A5" w:rsidRDefault="00E47037">
            <w:pPr>
              <w:ind w:left="57" w:right="57"/>
              <w:jc w:val="center"/>
              <w:rPr>
                <w:b/>
                <w:sz w:val="20"/>
              </w:rPr>
            </w:pPr>
            <w:r>
              <w:rPr>
                <w:b/>
                <w:bCs/>
                <w:szCs w:val="24"/>
              </w:rPr>
              <w:t>Kriterijaus kodas</w:t>
            </w:r>
          </w:p>
        </w:tc>
        <w:tc>
          <w:tcPr>
            <w:tcW w:w="3352" w:type="dxa"/>
          </w:tcPr>
          <w:p w:rsidR="004B15A5" w:rsidRDefault="00E47037">
            <w:pPr>
              <w:ind w:left="57" w:right="57"/>
              <w:jc w:val="center"/>
              <w:rPr>
                <w:b/>
                <w:bCs/>
                <w:szCs w:val="24"/>
              </w:rPr>
            </w:pPr>
            <w:r>
              <w:rPr>
                <w:b/>
                <w:bCs/>
                <w:szCs w:val="24"/>
              </w:rPr>
              <w:t>Kriterijus</w:t>
            </w:r>
          </w:p>
        </w:tc>
        <w:tc>
          <w:tcPr>
            <w:tcW w:w="2530" w:type="dxa"/>
          </w:tcPr>
          <w:p w:rsidR="004B15A5" w:rsidRDefault="00E47037">
            <w:pPr>
              <w:ind w:left="57" w:right="57"/>
              <w:jc w:val="center"/>
              <w:rPr>
                <w:b/>
                <w:sz w:val="20"/>
              </w:rPr>
            </w:pPr>
            <w:r>
              <w:rPr>
                <w:b/>
                <w:szCs w:val="24"/>
              </w:rPr>
              <w:t>Mato vienetas</w:t>
            </w:r>
          </w:p>
        </w:tc>
        <w:tc>
          <w:tcPr>
            <w:tcW w:w="1777" w:type="dxa"/>
          </w:tcPr>
          <w:p w:rsidR="004B15A5" w:rsidRDefault="00E47037">
            <w:pPr>
              <w:ind w:left="57" w:right="57"/>
              <w:jc w:val="center"/>
              <w:rPr>
                <w:b/>
                <w:sz w:val="20"/>
              </w:rPr>
            </w:pPr>
            <w:r>
              <w:rPr>
                <w:b/>
                <w:szCs w:val="24"/>
              </w:rPr>
              <w:t>Tikslinė vertė</w:t>
            </w:r>
          </w:p>
        </w:tc>
        <w:tc>
          <w:tcPr>
            <w:tcW w:w="4498" w:type="dxa"/>
          </w:tcPr>
          <w:p w:rsidR="004B15A5" w:rsidRDefault="00E47037">
            <w:pPr>
              <w:ind w:left="57" w:right="57"/>
              <w:jc w:val="center"/>
              <w:rPr>
                <w:b/>
                <w:sz w:val="20"/>
              </w:rPr>
            </w:pPr>
            <w:r>
              <w:rPr>
                <w:b/>
                <w:szCs w:val="24"/>
              </w:rPr>
              <w:t>Papildoma informacija</w:t>
            </w:r>
          </w:p>
        </w:tc>
      </w:tr>
      <w:tr w:rsidR="004B15A5">
        <w:trPr>
          <w:trHeight w:val="870"/>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57"/>
              <w:jc w:val="center"/>
              <w:rPr>
                <w:szCs w:val="24"/>
              </w:rPr>
            </w:pPr>
            <w:r>
              <w:rPr>
                <w:rFonts w:eastAsia="Arial"/>
                <w:szCs w:val="24"/>
                <w:lang w:val="en" w:eastAsia="lt-LT"/>
              </w:rPr>
              <w:t>1</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1082.1</w:t>
            </w:r>
          </w:p>
        </w:tc>
        <w:tc>
          <w:tcPr>
            <w:tcW w:w="3352"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buvimo įrodymas; santykinė gausa pastoviose jų </w:t>
            </w:r>
            <w:proofErr w:type="spellStart"/>
            <w:r>
              <w:rPr>
                <w:szCs w:val="24"/>
              </w:rPr>
              <w:t>veisimosi</w:t>
            </w:r>
            <w:proofErr w:type="spellEnd"/>
            <w:r>
              <w:rPr>
                <w:szCs w:val="24"/>
              </w:rPr>
              <w:t xml:space="preserve"> ir maitinimosi buveinėse</w:t>
            </w:r>
          </w:p>
        </w:tc>
        <w:tc>
          <w:tcPr>
            <w:tcW w:w="2530" w:type="dxa"/>
            <w:tcBorders>
              <w:top w:val="single" w:sz="4" w:space="0" w:color="auto"/>
              <w:left w:val="single" w:sz="4" w:space="0" w:color="auto"/>
              <w:bottom w:val="single" w:sz="4" w:space="0" w:color="auto"/>
              <w:right w:val="single" w:sz="4" w:space="0" w:color="auto"/>
            </w:tcBorders>
            <w:hideMark/>
          </w:tcPr>
          <w:p w:rsidR="004B15A5" w:rsidRDefault="00E47037">
            <w:pPr>
              <w:ind w:right="57"/>
              <w:rPr>
                <w:szCs w:val="24"/>
              </w:rPr>
            </w:pPr>
            <w:r>
              <w:rPr>
                <w:szCs w:val="24"/>
              </w:rPr>
              <w:t xml:space="preserve">Suaugusių </w:t>
            </w:r>
            <w:proofErr w:type="spellStart"/>
            <w:r>
              <w:rPr>
                <w:szCs w:val="24"/>
              </w:rPr>
              <w:t>ind</w:t>
            </w:r>
            <w:proofErr w:type="spellEnd"/>
            <w:r>
              <w:rPr>
                <w:szCs w:val="24"/>
              </w:rPr>
              <w:t>. sk./10 gaudyklių per parą</w:t>
            </w:r>
          </w:p>
        </w:tc>
        <w:tc>
          <w:tcPr>
            <w:tcW w:w="177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Stabili arba didėjanti;</w:t>
            </w:r>
          </w:p>
          <w:p w:rsidR="004B15A5" w:rsidRDefault="00E47037">
            <w:pPr>
              <w:ind w:left="57" w:right="57"/>
              <w:jc w:val="center"/>
              <w:rPr>
                <w:szCs w:val="24"/>
              </w:rPr>
            </w:pPr>
            <w:r>
              <w:rPr>
                <w:szCs w:val="24"/>
              </w:rPr>
              <w:t>≥</w:t>
            </w:r>
            <w:r>
              <w:rPr>
                <w:szCs w:val="24"/>
                <w:lang w:val="en-US"/>
              </w:rPr>
              <w:t>5</w:t>
            </w:r>
          </w:p>
        </w:tc>
        <w:tc>
          <w:tcPr>
            <w:tcW w:w="449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Populiacijos būklė vertinama pagal santykinės gausos (individų, sugautų 10 </w:t>
            </w:r>
            <w:proofErr w:type="spellStart"/>
            <w:r>
              <w:rPr>
                <w:szCs w:val="24"/>
              </w:rPr>
              <w:t>gyvagaudžių</w:t>
            </w:r>
            <w:proofErr w:type="spellEnd"/>
            <w:r>
              <w:rPr>
                <w:szCs w:val="24"/>
              </w:rPr>
              <w:t xml:space="preserve"> gaudyklių per parą, skaičiaus) pokyčius. Apskaita vykdoma balandžio pradžioje–birželio pirmoje pusėje; rugsėjo pradžioje–lapkričio pradžioje. </w:t>
            </w:r>
          </w:p>
        </w:tc>
      </w:tr>
      <w:tr w:rsidR="004B15A5">
        <w:trPr>
          <w:trHeight w:val="870"/>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eastAsia="lt-LT"/>
              </w:rPr>
              <w:lastRenderedPageBreak/>
              <w:t>2</w:t>
            </w:r>
            <w:r>
              <w:rPr>
                <w:rFonts w:eastAsia="Arial"/>
                <w:szCs w:val="24"/>
                <w:lang w:eastAsia="lt-LT"/>
              </w:rPr>
              <w:tab/>
            </w:r>
          </w:p>
          <w:p w:rsidR="004B15A5" w:rsidRDefault="004B15A5">
            <w:pPr>
              <w:rPr>
                <w:lang w:eastAsia="lt-LT"/>
              </w:rPr>
            </w:pP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1082.2</w:t>
            </w:r>
          </w:p>
        </w:tc>
        <w:tc>
          <w:tcPr>
            <w:tcW w:w="3352"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apgyvendintų vandens telkinių dalis tikrintų telkinių</w:t>
            </w:r>
            <w:r>
              <w:rPr>
                <w:i/>
                <w:iCs/>
                <w:szCs w:val="24"/>
              </w:rPr>
              <w:t xml:space="preserve"> </w:t>
            </w:r>
            <w:r>
              <w:rPr>
                <w:szCs w:val="24"/>
              </w:rPr>
              <w:t>teritorijoje</w:t>
            </w:r>
          </w:p>
        </w:tc>
        <w:tc>
          <w:tcPr>
            <w:tcW w:w="2530" w:type="dxa"/>
            <w:tcBorders>
              <w:top w:val="single" w:sz="4" w:space="0" w:color="auto"/>
              <w:left w:val="single" w:sz="4" w:space="0" w:color="auto"/>
              <w:bottom w:val="single" w:sz="4" w:space="0" w:color="auto"/>
              <w:right w:val="single" w:sz="4" w:space="0" w:color="auto"/>
            </w:tcBorders>
            <w:hideMark/>
          </w:tcPr>
          <w:p w:rsidR="004B15A5" w:rsidRDefault="00E47037">
            <w:pPr>
              <w:jc w:val="center"/>
              <w:rPr>
                <w:szCs w:val="24"/>
              </w:rPr>
            </w:pPr>
            <w:r>
              <w:rPr>
                <w:szCs w:val="24"/>
              </w:rPr>
              <w:t>proc.</w:t>
            </w:r>
          </w:p>
          <w:p w:rsidR="004B15A5" w:rsidRDefault="004B15A5">
            <w:pPr>
              <w:rPr>
                <w:szCs w:val="24"/>
              </w:rPr>
            </w:pPr>
          </w:p>
        </w:tc>
        <w:tc>
          <w:tcPr>
            <w:tcW w:w="177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&gt;</w:t>
            </w:r>
            <w:r>
              <w:rPr>
                <w:szCs w:val="24"/>
                <w:lang w:val="en-US"/>
              </w:rPr>
              <w:t>40</w:t>
            </w:r>
            <w:r>
              <w:rPr>
                <w:szCs w:val="24"/>
              </w:rPr>
              <w:t xml:space="preserve"> proc.</w:t>
            </w:r>
          </w:p>
        </w:tc>
        <w:tc>
          <w:tcPr>
            <w:tcW w:w="449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Nustatomas atliekant stebėseną. Apskaita vykdoma balandžio pabaigoje–birželio pirmoje pusėje ir rugsėjo–spalio mėn.</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eastAsia="lt-LT"/>
              </w:rPr>
              <w:t>3</w:t>
            </w:r>
            <w:r>
              <w:rPr>
                <w:rFonts w:eastAsia="Arial"/>
                <w:szCs w:val="24"/>
                <w:lang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1082.3</w:t>
            </w:r>
          </w:p>
        </w:tc>
        <w:tc>
          <w:tcPr>
            <w:tcW w:w="33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minimalus tinkamų buveinių plotas</w:t>
            </w:r>
          </w:p>
        </w:tc>
        <w:tc>
          <w:tcPr>
            <w:tcW w:w="2530" w:type="dxa"/>
            <w:tcBorders>
              <w:top w:val="single" w:sz="4" w:space="0" w:color="auto"/>
              <w:left w:val="single" w:sz="4" w:space="0" w:color="auto"/>
              <w:bottom w:val="single" w:sz="4" w:space="0" w:color="auto"/>
              <w:right w:val="single" w:sz="4" w:space="0" w:color="auto"/>
            </w:tcBorders>
            <w:hideMark/>
          </w:tcPr>
          <w:p w:rsidR="004B15A5" w:rsidRDefault="00E47037">
            <w:pPr>
              <w:jc w:val="center"/>
              <w:rPr>
                <w:szCs w:val="24"/>
              </w:rPr>
            </w:pPr>
            <w:r>
              <w:rPr>
                <w:szCs w:val="24"/>
              </w:rPr>
              <w:t>ha</w:t>
            </w:r>
          </w:p>
        </w:tc>
        <w:tc>
          <w:tcPr>
            <w:tcW w:w="177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≥0,5 ha</w:t>
            </w:r>
          </w:p>
        </w:tc>
        <w:tc>
          <w:tcPr>
            <w:tcW w:w="449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pPr>
            <w:r>
              <w:t xml:space="preserve">Tinkamos buveinės dydis gali būti apskaičiuojamas </w:t>
            </w:r>
            <w:r>
              <w:rPr>
                <w:bCs/>
                <w:szCs w:val="24"/>
                <w:lang w:eastAsia="yi-Hebr" w:bidi="yi-Hebr"/>
              </w:rPr>
              <w:t xml:space="preserve">naudojantis </w:t>
            </w:r>
            <w:r>
              <w:rPr>
                <w:szCs w:val="24"/>
                <w:lang w:eastAsia="yi-Hebr" w:bidi="yi-Hebr"/>
              </w:rPr>
              <w:t>geografine informacine sistema.</w:t>
            </w:r>
            <w:r>
              <w:t xml:space="preserve"> </w:t>
            </w:r>
          </w:p>
          <w:p w:rsidR="004B15A5" w:rsidRDefault="00E47037">
            <w:pPr>
              <w:ind w:left="57" w:right="57"/>
            </w:pPr>
            <w:r>
              <w:t xml:space="preserve">Tinkamos buveinės: </w:t>
            </w:r>
          </w:p>
          <w:p w:rsidR="004B15A5" w:rsidRDefault="00E47037">
            <w:pPr>
              <w:ind w:left="57" w:right="57"/>
              <w:rPr>
                <w:color w:val="000000"/>
                <w:lang w:eastAsia="lt-LT"/>
              </w:rPr>
            </w:pPr>
            <w:r>
              <w:rPr>
                <w:color w:val="000000"/>
                <w:lang w:eastAsia="lt-LT"/>
              </w:rPr>
              <w:t>„</w:t>
            </w:r>
            <w:r>
              <w:t xml:space="preserve">3130, Mažai mineralizuoti ežerai su </w:t>
            </w:r>
            <w:proofErr w:type="spellStart"/>
            <w:r>
              <w:t>būdmainių</w:t>
            </w:r>
            <w:proofErr w:type="spellEnd"/>
            <w:r>
              <w:t xml:space="preserve"> augalų bendrijomis“; </w:t>
            </w:r>
          </w:p>
          <w:p w:rsidR="004B15A5" w:rsidRDefault="00E47037">
            <w:pPr>
              <w:ind w:left="57" w:right="57"/>
              <w:rPr>
                <w:color w:val="000000"/>
                <w:lang w:eastAsia="lt-LT"/>
              </w:rPr>
            </w:pPr>
            <w:r>
              <w:rPr>
                <w:color w:val="000000"/>
                <w:lang w:eastAsia="lt-LT"/>
              </w:rPr>
              <w:t>„</w:t>
            </w:r>
            <w:r>
              <w:t xml:space="preserve">3160, Natūralūs </w:t>
            </w:r>
            <w:proofErr w:type="spellStart"/>
            <w:r>
              <w:t>distrofiniai</w:t>
            </w:r>
            <w:proofErr w:type="spellEnd"/>
            <w:r>
              <w:t xml:space="preserve"> ežerai“; </w:t>
            </w:r>
          </w:p>
          <w:p w:rsidR="004B15A5" w:rsidRDefault="00E47037">
            <w:pPr>
              <w:ind w:left="57" w:right="57"/>
              <w:rPr>
                <w:color w:val="000000"/>
                <w:lang w:eastAsia="lt-LT"/>
              </w:rPr>
            </w:pPr>
            <w:r>
              <w:rPr>
                <w:color w:val="000000"/>
                <w:lang w:eastAsia="lt-LT"/>
              </w:rPr>
              <w:t>„</w:t>
            </w:r>
            <w:r>
              <w:t xml:space="preserve">3150, Natūralūs </w:t>
            </w:r>
            <w:proofErr w:type="spellStart"/>
            <w:r>
              <w:t>eutrofiniai</w:t>
            </w:r>
            <w:proofErr w:type="spellEnd"/>
            <w:r>
              <w:t xml:space="preserve"> ežerai su plūdžių ir aštrių bendrijomis“; </w:t>
            </w:r>
          </w:p>
          <w:p w:rsidR="004B15A5" w:rsidRDefault="00E47037">
            <w:pPr>
              <w:ind w:left="57" w:right="57"/>
              <w:rPr>
                <w:color w:val="000000"/>
                <w:lang w:eastAsia="lt-LT"/>
              </w:rPr>
            </w:pPr>
            <w:r>
              <w:rPr>
                <w:color w:val="000000"/>
                <w:lang w:eastAsia="lt-LT"/>
              </w:rPr>
              <w:t>„</w:t>
            </w:r>
            <w:r>
              <w:t xml:space="preserve">7110, Aktyvios aukštapelkės“; </w:t>
            </w:r>
          </w:p>
          <w:p w:rsidR="004B15A5" w:rsidRDefault="00E47037">
            <w:pPr>
              <w:ind w:left="57" w:right="57"/>
              <w:rPr>
                <w:color w:val="000000"/>
                <w:lang w:eastAsia="lt-LT"/>
              </w:rPr>
            </w:pPr>
            <w:r>
              <w:rPr>
                <w:color w:val="000000"/>
                <w:lang w:eastAsia="lt-LT"/>
              </w:rPr>
              <w:t>„</w:t>
            </w:r>
            <w:r>
              <w:t>7120, Degradavusios aukštapelkės“.</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4</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1082.4</w:t>
            </w:r>
          </w:p>
        </w:tc>
        <w:tc>
          <w:tcPr>
            <w:tcW w:w="3352"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vandens telkinio morfologija: &lt;0,3 m gylio seklaus vandens plotų dalis (eksperto vertinimas)</w:t>
            </w:r>
          </w:p>
        </w:tc>
        <w:tc>
          <w:tcPr>
            <w:tcW w:w="2530"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Viso telkinio ploto dalis, proc.</w:t>
            </w:r>
          </w:p>
        </w:tc>
        <w:tc>
          <w:tcPr>
            <w:tcW w:w="177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Stabili;</w:t>
            </w:r>
          </w:p>
          <w:p w:rsidR="004B15A5" w:rsidRDefault="00E47037">
            <w:pPr>
              <w:ind w:left="57" w:right="57"/>
              <w:jc w:val="center"/>
              <w:rPr>
                <w:szCs w:val="24"/>
              </w:rPr>
            </w:pPr>
            <w:r>
              <w:rPr>
                <w:szCs w:val="24"/>
              </w:rPr>
              <w:t>≥50 proc.</w:t>
            </w:r>
          </w:p>
          <w:p w:rsidR="004B15A5" w:rsidRDefault="004B15A5">
            <w:pPr>
              <w:rPr>
                <w:szCs w:val="24"/>
              </w:rPr>
            </w:pPr>
          </w:p>
        </w:tc>
        <w:tc>
          <w:tcPr>
            <w:tcW w:w="449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Negiliose telkinio vietose palankios sąlygos vandens augalams ir vabalams maitintis. Įvertinama atliekant stebėseną.</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5</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1082.5</w:t>
            </w:r>
          </w:p>
        </w:tc>
        <w:tc>
          <w:tcPr>
            <w:tcW w:w="3352"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povandeninės ir (ar) plūduriuojančios augalijos kiekis (eksperto vertinimas)</w:t>
            </w:r>
          </w:p>
        </w:tc>
        <w:tc>
          <w:tcPr>
            <w:tcW w:w="2530"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Vandens telkinio paviršiaus, padengto povandenine ir (ar) plūduriuojančia augalija, ploto dalis (projekcinis padengimas), proc.</w:t>
            </w:r>
          </w:p>
        </w:tc>
        <w:tc>
          <w:tcPr>
            <w:tcW w:w="177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Stabili;</w:t>
            </w:r>
          </w:p>
          <w:p w:rsidR="004B15A5" w:rsidRDefault="00E47037">
            <w:pPr>
              <w:ind w:left="57" w:right="57"/>
              <w:jc w:val="center"/>
              <w:rPr>
                <w:szCs w:val="24"/>
              </w:rPr>
            </w:pPr>
            <w:r>
              <w:rPr>
                <w:szCs w:val="24"/>
              </w:rPr>
              <w:t>≥50 proc.</w:t>
            </w:r>
          </w:p>
        </w:tc>
        <w:tc>
          <w:tcPr>
            <w:tcW w:w="449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Augaluose vabalai deda kiaušinius, taip pat susitelkę vandens vabzdžiai ir vėžiagyviai, kurie yra pagrindinis vabalų maistas. Įvertinama atliekant stebėseną.</w:t>
            </w:r>
          </w:p>
        </w:tc>
      </w:tr>
      <w:tr w:rsidR="004B15A5">
        <w:trPr>
          <w:trHeight w:val="129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6</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1082.6</w:t>
            </w:r>
          </w:p>
        </w:tc>
        <w:tc>
          <w:tcPr>
            <w:tcW w:w="33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apšviestumas ir (ar) temperatūros poveikis (eksperto vertinimas)</w:t>
            </w:r>
          </w:p>
        </w:tc>
        <w:tc>
          <w:tcPr>
            <w:tcW w:w="253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Užtemdytų ir (ar) užšešėlintų seklių vietų ploto dalis (šešėliavimo laipsnis), proc.</w:t>
            </w:r>
          </w:p>
        </w:tc>
        <w:tc>
          <w:tcPr>
            <w:tcW w:w="1777"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szCs w:val="24"/>
              </w:rPr>
            </w:pPr>
            <w:r>
              <w:rPr>
                <w:szCs w:val="24"/>
              </w:rPr>
              <w:t>Stabili ar mažėjanti;</w:t>
            </w:r>
          </w:p>
          <w:p w:rsidR="004B15A5" w:rsidRDefault="00E47037">
            <w:pPr>
              <w:ind w:left="57" w:right="57"/>
              <w:jc w:val="center"/>
              <w:rPr>
                <w:szCs w:val="24"/>
              </w:rPr>
            </w:pPr>
            <w:r>
              <w:rPr>
                <w:szCs w:val="24"/>
              </w:rPr>
              <w:t>≤10 proc.</w:t>
            </w:r>
          </w:p>
        </w:tc>
        <w:tc>
          <w:tcPr>
            <w:tcW w:w="449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Apšviestose vietose aukštesnė temperatūra, tai lemia sėkmingą lervų vystymąsi. Įvertinama atliekant stebėseną.</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7</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1082.7</w:t>
            </w:r>
          </w:p>
        </w:tc>
        <w:tc>
          <w:tcPr>
            <w:tcW w:w="3352"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pPr>
            <w:r>
              <w:lastRenderedPageBreak/>
              <w:t>būdingų augalų rūšių skaičius (</w:t>
            </w:r>
            <w:r>
              <w:rPr>
                <w:szCs w:val="24"/>
              </w:rPr>
              <w:t>eksperto</w:t>
            </w:r>
            <w:r>
              <w:t xml:space="preserve"> vertinimas)</w:t>
            </w:r>
          </w:p>
        </w:tc>
        <w:tc>
          <w:tcPr>
            <w:tcW w:w="2530"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lastRenderedPageBreak/>
              <w:t>vnt.</w:t>
            </w:r>
          </w:p>
        </w:tc>
        <w:tc>
          <w:tcPr>
            <w:tcW w:w="177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Stabilus ar didėjantis;</w:t>
            </w:r>
          </w:p>
          <w:p w:rsidR="004B15A5" w:rsidRDefault="00E47037">
            <w:pPr>
              <w:ind w:left="57" w:right="57"/>
              <w:jc w:val="center"/>
              <w:rPr>
                <w:szCs w:val="24"/>
              </w:rPr>
            </w:pPr>
            <w:r>
              <w:rPr>
                <w:szCs w:val="24"/>
              </w:rPr>
              <w:t>≥ 5</w:t>
            </w:r>
          </w:p>
        </w:tc>
        <w:tc>
          <w:tcPr>
            <w:tcW w:w="449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Būdingos augalų rūšys </w:t>
            </w:r>
            <w:proofErr w:type="spellStart"/>
            <w:r>
              <w:rPr>
                <w:szCs w:val="24"/>
              </w:rPr>
              <w:t>dvijuostės</w:t>
            </w:r>
            <w:proofErr w:type="spellEnd"/>
            <w:r>
              <w:rPr>
                <w:szCs w:val="24"/>
              </w:rPr>
              <w:t xml:space="preserve"> </w:t>
            </w:r>
            <w:proofErr w:type="spellStart"/>
            <w:r>
              <w:rPr>
                <w:szCs w:val="24"/>
              </w:rPr>
              <w:t>nendriadusės</w:t>
            </w:r>
            <w:proofErr w:type="spellEnd"/>
            <w:r>
              <w:rPr>
                <w:szCs w:val="24"/>
              </w:rPr>
              <w:t xml:space="preserve"> buveinėse (įvertinama atliekant stebėseną):</w:t>
            </w:r>
          </w:p>
          <w:p w:rsidR="004B15A5" w:rsidRDefault="00E47037">
            <w:pPr>
              <w:ind w:left="316" w:right="57" w:hanging="283"/>
              <w:rPr>
                <w:i/>
                <w:iCs/>
                <w:szCs w:val="24"/>
              </w:rPr>
            </w:pPr>
            <w:r>
              <w:rPr>
                <w:rFonts w:eastAsia="Arial"/>
                <w:i/>
                <w:iCs/>
                <w:sz w:val="22"/>
                <w:szCs w:val="24"/>
                <w:lang w:val="en" w:eastAsia="lt-LT"/>
              </w:rPr>
              <w:lastRenderedPageBreak/>
              <w:t>1.</w:t>
            </w:r>
            <w:r>
              <w:rPr>
                <w:rFonts w:eastAsia="Arial"/>
                <w:i/>
                <w:iCs/>
                <w:sz w:val="22"/>
                <w:szCs w:val="24"/>
                <w:lang w:val="en" w:eastAsia="lt-LT"/>
              </w:rPr>
              <w:tab/>
            </w:r>
            <w:proofErr w:type="spellStart"/>
            <w:r>
              <w:rPr>
                <w:i/>
                <w:iCs/>
                <w:szCs w:val="24"/>
              </w:rPr>
              <w:t>Elodea</w:t>
            </w:r>
            <w:proofErr w:type="spellEnd"/>
            <w:r>
              <w:rPr>
                <w:i/>
                <w:iCs/>
                <w:szCs w:val="24"/>
              </w:rPr>
              <w:t xml:space="preserve"> </w:t>
            </w:r>
            <w:proofErr w:type="spellStart"/>
            <w:r>
              <w:rPr>
                <w:i/>
                <w:iCs/>
                <w:szCs w:val="24"/>
              </w:rPr>
              <w:t>canadensis</w:t>
            </w:r>
            <w:proofErr w:type="spellEnd"/>
            <w:r>
              <w:rPr>
                <w:i/>
                <w:iCs/>
                <w:szCs w:val="24"/>
              </w:rPr>
              <w:t>;</w:t>
            </w:r>
          </w:p>
          <w:p w:rsidR="004B15A5" w:rsidRDefault="00E47037">
            <w:pPr>
              <w:ind w:left="316" w:right="57" w:hanging="283"/>
              <w:rPr>
                <w:i/>
                <w:iCs/>
                <w:szCs w:val="24"/>
              </w:rPr>
            </w:pPr>
            <w:r>
              <w:rPr>
                <w:rFonts w:eastAsia="Arial"/>
                <w:i/>
                <w:iCs/>
                <w:sz w:val="22"/>
                <w:szCs w:val="24"/>
                <w:lang w:val="en" w:eastAsia="lt-LT"/>
              </w:rPr>
              <w:t>2.</w:t>
            </w:r>
            <w:r>
              <w:rPr>
                <w:rFonts w:eastAsia="Arial"/>
                <w:i/>
                <w:iCs/>
                <w:sz w:val="22"/>
                <w:szCs w:val="24"/>
                <w:lang w:val="en" w:eastAsia="lt-LT"/>
              </w:rPr>
              <w:tab/>
            </w:r>
            <w:proofErr w:type="spellStart"/>
            <w:r>
              <w:rPr>
                <w:i/>
                <w:iCs/>
                <w:szCs w:val="24"/>
              </w:rPr>
              <w:t>Hottonia</w:t>
            </w:r>
            <w:proofErr w:type="spellEnd"/>
            <w:r>
              <w:rPr>
                <w:i/>
                <w:iCs/>
                <w:szCs w:val="24"/>
              </w:rPr>
              <w:t xml:space="preserve"> </w:t>
            </w:r>
            <w:proofErr w:type="spellStart"/>
            <w:r>
              <w:rPr>
                <w:i/>
                <w:iCs/>
                <w:szCs w:val="24"/>
              </w:rPr>
              <w:t>palustris</w:t>
            </w:r>
            <w:proofErr w:type="spellEnd"/>
            <w:r>
              <w:rPr>
                <w:i/>
                <w:iCs/>
                <w:szCs w:val="24"/>
              </w:rPr>
              <w:t xml:space="preserve">; </w:t>
            </w:r>
          </w:p>
          <w:p w:rsidR="004B15A5" w:rsidRDefault="00E47037">
            <w:pPr>
              <w:ind w:left="316" w:right="57" w:hanging="283"/>
              <w:rPr>
                <w:i/>
                <w:iCs/>
                <w:szCs w:val="24"/>
              </w:rPr>
            </w:pPr>
            <w:r>
              <w:rPr>
                <w:rFonts w:eastAsia="Arial"/>
                <w:i/>
                <w:iCs/>
                <w:sz w:val="22"/>
                <w:szCs w:val="24"/>
                <w:lang w:val="en" w:eastAsia="lt-LT"/>
              </w:rPr>
              <w:t>3.</w:t>
            </w:r>
            <w:r>
              <w:rPr>
                <w:rFonts w:eastAsia="Arial"/>
                <w:i/>
                <w:iCs/>
                <w:sz w:val="22"/>
                <w:szCs w:val="24"/>
                <w:lang w:val="en" w:eastAsia="lt-LT"/>
              </w:rPr>
              <w:tab/>
            </w:r>
            <w:proofErr w:type="spellStart"/>
            <w:r>
              <w:rPr>
                <w:i/>
                <w:iCs/>
                <w:szCs w:val="24"/>
              </w:rPr>
              <w:t>Hydrocharis</w:t>
            </w:r>
            <w:proofErr w:type="spellEnd"/>
            <w:r>
              <w:rPr>
                <w:i/>
                <w:iCs/>
                <w:szCs w:val="24"/>
              </w:rPr>
              <w:t xml:space="preserve"> </w:t>
            </w:r>
            <w:proofErr w:type="spellStart"/>
            <w:r>
              <w:rPr>
                <w:i/>
                <w:iCs/>
                <w:szCs w:val="24"/>
              </w:rPr>
              <w:t>morsus-ranae</w:t>
            </w:r>
            <w:proofErr w:type="spellEnd"/>
            <w:r>
              <w:rPr>
                <w:i/>
                <w:iCs/>
                <w:szCs w:val="24"/>
              </w:rPr>
              <w:t xml:space="preserve">; </w:t>
            </w:r>
          </w:p>
          <w:p w:rsidR="004B15A5" w:rsidRDefault="00E47037">
            <w:pPr>
              <w:ind w:left="316" w:right="57" w:hanging="283"/>
              <w:rPr>
                <w:i/>
                <w:iCs/>
                <w:szCs w:val="24"/>
              </w:rPr>
            </w:pPr>
            <w:r>
              <w:rPr>
                <w:rFonts w:eastAsia="Arial"/>
                <w:i/>
                <w:iCs/>
                <w:sz w:val="22"/>
                <w:szCs w:val="24"/>
                <w:lang w:val="en" w:eastAsia="lt-LT"/>
              </w:rPr>
              <w:t>4.</w:t>
            </w:r>
            <w:r>
              <w:rPr>
                <w:rFonts w:eastAsia="Arial"/>
                <w:i/>
                <w:iCs/>
                <w:sz w:val="22"/>
                <w:szCs w:val="24"/>
                <w:lang w:val="en" w:eastAsia="lt-LT"/>
              </w:rPr>
              <w:tab/>
            </w:r>
            <w:proofErr w:type="spellStart"/>
            <w:r>
              <w:rPr>
                <w:i/>
                <w:iCs/>
                <w:szCs w:val="24"/>
              </w:rPr>
              <w:t>Lemna</w:t>
            </w:r>
            <w:proofErr w:type="spellEnd"/>
            <w:r>
              <w:rPr>
                <w:i/>
                <w:iCs/>
                <w:szCs w:val="24"/>
              </w:rPr>
              <w:t xml:space="preserve"> </w:t>
            </w:r>
            <w:proofErr w:type="spellStart"/>
            <w:r>
              <w:rPr>
                <w:i/>
                <w:iCs/>
                <w:szCs w:val="24"/>
              </w:rPr>
              <w:t>trisulca</w:t>
            </w:r>
            <w:proofErr w:type="spellEnd"/>
            <w:r>
              <w:rPr>
                <w:i/>
                <w:iCs/>
                <w:szCs w:val="24"/>
              </w:rPr>
              <w:t xml:space="preserve">; </w:t>
            </w:r>
          </w:p>
          <w:p w:rsidR="004B15A5" w:rsidRDefault="00E47037">
            <w:pPr>
              <w:ind w:left="316" w:right="57" w:hanging="283"/>
              <w:rPr>
                <w:i/>
                <w:iCs/>
                <w:szCs w:val="24"/>
              </w:rPr>
            </w:pPr>
            <w:r>
              <w:rPr>
                <w:rFonts w:eastAsia="Arial"/>
                <w:i/>
                <w:iCs/>
                <w:sz w:val="22"/>
                <w:szCs w:val="24"/>
                <w:lang w:val="en" w:eastAsia="lt-LT"/>
              </w:rPr>
              <w:t>5.</w:t>
            </w:r>
            <w:r>
              <w:rPr>
                <w:rFonts w:eastAsia="Arial"/>
                <w:i/>
                <w:iCs/>
                <w:sz w:val="22"/>
                <w:szCs w:val="24"/>
                <w:lang w:val="en" w:eastAsia="lt-LT"/>
              </w:rPr>
              <w:tab/>
            </w:r>
            <w:proofErr w:type="spellStart"/>
            <w:r>
              <w:rPr>
                <w:i/>
                <w:iCs/>
                <w:szCs w:val="24"/>
              </w:rPr>
              <w:t>Nuphar</w:t>
            </w:r>
            <w:proofErr w:type="spellEnd"/>
            <w:r>
              <w:rPr>
                <w:i/>
                <w:iCs/>
                <w:szCs w:val="24"/>
              </w:rPr>
              <w:t xml:space="preserve"> </w:t>
            </w:r>
            <w:proofErr w:type="spellStart"/>
            <w:r>
              <w:rPr>
                <w:i/>
                <w:iCs/>
                <w:szCs w:val="24"/>
              </w:rPr>
              <w:t>lutea</w:t>
            </w:r>
            <w:proofErr w:type="spellEnd"/>
            <w:r>
              <w:rPr>
                <w:i/>
                <w:iCs/>
                <w:szCs w:val="24"/>
              </w:rPr>
              <w:t xml:space="preserve">; </w:t>
            </w:r>
          </w:p>
          <w:p w:rsidR="004B15A5" w:rsidRDefault="00E47037">
            <w:pPr>
              <w:ind w:left="316" w:right="57" w:hanging="283"/>
              <w:rPr>
                <w:i/>
                <w:iCs/>
                <w:szCs w:val="24"/>
              </w:rPr>
            </w:pPr>
            <w:r>
              <w:rPr>
                <w:rFonts w:eastAsia="Arial"/>
                <w:i/>
                <w:iCs/>
                <w:sz w:val="22"/>
                <w:szCs w:val="24"/>
                <w:lang w:val="en" w:eastAsia="lt-LT"/>
              </w:rPr>
              <w:t>6.</w:t>
            </w:r>
            <w:r>
              <w:rPr>
                <w:rFonts w:eastAsia="Arial"/>
                <w:i/>
                <w:iCs/>
                <w:sz w:val="22"/>
                <w:szCs w:val="24"/>
                <w:lang w:val="en" w:eastAsia="lt-LT"/>
              </w:rPr>
              <w:tab/>
            </w:r>
            <w:proofErr w:type="spellStart"/>
            <w:r>
              <w:rPr>
                <w:i/>
                <w:iCs/>
                <w:szCs w:val="24"/>
              </w:rPr>
              <w:t>Nymphaea</w:t>
            </w:r>
            <w:proofErr w:type="spellEnd"/>
            <w:r>
              <w:rPr>
                <w:i/>
                <w:iCs/>
                <w:szCs w:val="24"/>
              </w:rPr>
              <w:t xml:space="preserve"> </w:t>
            </w:r>
            <w:proofErr w:type="spellStart"/>
            <w:r>
              <w:rPr>
                <w:i/>
                <w:iCs/>
                <w:szCs w:val="24"/>
              </w:rPr>
              <w:t>alba</w:t>
            </w:r>
            <w:proofErr w:type="spellEnd"/>
            <w:r>
              <w:rPr>
                <w:i/>
                <w:iCs/>
                <w:szCs w:val="24"/>
              </w:rPr>
              <w:t xml:space="preserve">; </w:t>
            </w:r>
          </w:p>
          <w:p w:rsidR="004B15A5" w:rsidRDefault="00E47037">
            <w:pPr>
              <w:ind w:left="316" w:right="57" w:hanging="283"/>
              <w:rPr>
                <w:i/>
                <w:iCs/>
                <w:szCs w:val="24"/>
              </w:rPr>
            </w:pPr>
            <w:r>
              <w:rPr>
                <w:rFonts w:eastAsia="Arial"/>
                <w:i/>
                <w:iCs/>
                <w:sz w:val="22"/>
                <w:szCs w:val="24"/>
                <w:lang w:val="en" w:eastAsia="lt-LT"/>
              </w:rPr>
              <w:t>7.</w:t>
            </w:r>
            <w:r>
              <w:rPr>
                <w:rFonts w:eastAsia="Arial"/>
                <w:i/>
                <w:iCs/>
                <w:sz w:val="22"/>
                <w:szCs w:val="24"/>
                <w:lang w:val="en" w:eastAsia="lt-LT"/>
              </w:rPr>
              <w:tab/>
            </w:r>
            <w:proofErr w:type="spellStart"/>
            <w:r>
              <w:rPr>
                <w:i/>
                <w:iCs/>
                <w:szCs w:val="24"/>
              </w:rPr>
              <w:t>Potamogeton</w:t>
            </w:r>
            <w:proofErr w:type="spellEnd"/>
            <w:r>
              <w:rPr>
                <w:i/>
                <w:iCs/>
                <w:szCs w:val="24"/>
              </w:rPr>
              <w:t xml:space="preserve"> </w:t>
            </w:r>
            <w:proofErr w:type="spellStart"/>
            <w:r>
              <w:rPr>
                <w:i/>
                <w:iCs/>
                <w:szCs w:val="24"/>
              </w:rPr>
              <w:t>obtusifolius</w:t>
            </w:r>
            <w:proofErr w:type="spellEnd"/>
            <w:r>
              <w:rPr>
                <w:i/>
                <w:iCs/>
                <w:szCs w:val="24"/>
              </w:rPr>
              <w:t xml:space="preserve">; </w:t>
            </w:r>
          </w:p>
          <w:p w:rsidR="004B15A5" w:rsidRDefault="00E47037">
            <w:pPr>
              <w:ind w:left="316" w:right="57" w:hanging="283"/>
              <w:rPr>
                <w:i/>
                <w:iCs/>
                <w:szCs w:val="24"/>
              </w:rPr>
            </w:pPr>
            <w:r>
              <w:rPr>
                <w:rFonts w:eastAsia="Arial"/>
                <w:i/>
                <w:iCs/>
                <w:sz w:val="22"/>
                <w:szCs w:val="24"/>
                <w:lang w:val="en" w:eastAsia="lt-LT"/>
              </w:rPr>
              <w:t>8.</w:t>
            </w:r>
            <w:r>
              <w:rPr>
                <w:rFonts w:eastAsia="Arial"/>
                <w:i/>
                <w:iCs/>
                <w:sz w:val="22"/>
                <w:szCs w:val="24"/>
                <w:lang w:val="en" w:eastAsia="lt-LT"/>
              </w:rPr>
              <w:tab/>
            </w:r>
            <w:proofErr w:type="spellStart"/>
            <w:r>
              <w:rPr>
                <w:i/>
                <w:iCs/>
                <w:szCs w:val="24"/>
              </w:rPr>
              <w:t>Stratiotes</w:t>
            </w:r>
            <w:proofErr w:type="spellEnd"/>
            <w:r>
              <w:rPr>
                <w:i/>
                <w:iCs/>
                <w:szCs w:val="24"/>
              </w:rPr>
              <w:t xml:space="preserve"> </w:t>
            </w:r>
            <w:proofErr w:type="spellStart"/>
            <w:r>
              <w:rPr>
                <w:i/>
                <w:iCs/>
                <w:szCs w:val="24"/>
              </w:rPr>
              <w:t>aloides</w:t>
            </w:r>
            <w:proofErr w:type="spellEnd"/>
            <w:r>
              <w:rPr>
                <w:i/>
                <w:iCs/>
                <w:szCs w:val="24"/>
              </w:rPr>
              <w:t xml:space="preserve">; </w:t>
            </w:r>
          </w:p>
          <w:p w:rsidR="004B15A5" w:rsidRDefault="00E47037">
            <w:pPr>
              <w:ind w:left="316" w:right="57" w:hanging="283"/>
              <w:rPr>
                <w:szCs w:val="24"/>
              </w:rPr>
            </w:pPr>
            <w:r>
              <w:rPr>
                <w:rFonts w:eastAsia="Arial"/>
                <w:sz w:val="22"/>
                <w:szCs w:val="24"/>
                <w:lang w:val="en" w:eastAsia="lt-LT"/>
              </w:rPr>
              <w:t>9.</w:t>
            </w:r>
            <w:r>
              <w:rPr>
                <w:rFonts w:eastAsia="Arial"/>
                <w:sz w:val="22"/>
                <w:szCs w:val="24"/>
                <w:lang w:val="en" w:eastAsia="lt-LT"/>
              </w:rPr>
              <w:tab/>
            </w:r>
            <w:proofErr w:type="spellStart"/>
            <w:r>
              <w:rPr>
                <w:i/>
                <w:iCs/>
                <w:szCs w:val="24"/>
              </w:rPr>
              <w:t>Utricularia</w:t>
            </w:r>
            <w:proofErr w:type="spellEnd"/>
            <w:r>
              <w:rPr>
                <w:i/>
                <w:iCs/>
                <w:szCs w:val="24"/>
              </w:rPr>
              <w:t xml:space="preserve"> </w:t>
            </w:r>
            <w:proofErr w:type="spellStart"/>
            <w:r>
              <w:rPr>
                <w:i/>
                <w:iCs/>
                <w:szCs w:val="24"/>
              </w:rPr>
              <w:t>vulgaris</w:t>
            </w:r>
            <w:proofErr w:type="spellEnd"/>
            <w:r>
              <w:rPr>
                <w:i/>
                <w:iCs/>
                <w:szCs w:val="24"/>
              </w:rPr>
              <w:t xml:space="preserve">. </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8</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1082.8</w:t>
            </w:r>
          </w:p>
        </w:tc>
        <w:tc>
          <w:tcPr>
            <w:tcW w:w="3352"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cheminės vandens savybės, rūgštingumas (eksperto vertinimas)</w:t>
            </w:r>
          </w:p>
        </w:tc>
        <w:tc>
          <w:tcPr>
            <w:tcW w:w="2530"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pH reikšmė</w:t>
            </w:r>
          </w:p>
        </w:tc>
        <w:tc>
          <w:tcPr>
            <w:tcW w:w="177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Stabili;</w:t>
            </w:r>
          </w:p>
          <w:p w:rsidR="004B15A5" w:rsidRDefault="00E47037">
            <w:pPr>
              <w:ind w:left="57" w:right="57"/>
              <w:jc w:val="center"/>
              <w:rPr>
                <w:szCs w:val="24"/>
              </w:rPr>
            </w:pPr>
            <w:r>
              <w:rPr>
                <w:szCs w:val="24"/>
              </w:rPr>
              <w:t>neutralu ar šiek tiek rūgštu,</w:t>
            </w:r>
          </w:p>
          <w:p w:rsidR="004B15A5" w:rsidRDefault="00E47037">
            <w:pPr>
              <w:ind w:left="57" w:right="57"/>
              <w:jc w:val="center"/>
              <w:rPr>
                <w:szCs w:val="24"/>
              </w:rPr>
            </w:pPr>
            <w:r>
              <w:rPr>
                <w:szCs w:val="24"/>
              </w:rPr>
              <w:t>pH 6,5–7,5</w:t>
            </w:r>
          </w:p>
        </w:tc>
        <w:tc>
          <w:tcPr>
            <w:tcW w:w="4498"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Įvertinama atliekant stebėseną. Vertinti neprivaloma.</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9</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1082.9</w:t>
            </w:r>
          </w:p>
        </w:tc>
        <w:tc>
          <w:tcPr>
            <w:tcW w:w="3352"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maistinių medžiagų balansas ir (ar) eutrofikacijos laipsnis (eksperto vertinimas)</w:t>
            </w:r>
          </w:p>
        </w:tc>
        <w:tc>
          <w:tcPr>
            <w:tcW w:w="253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proofErr w:type="spellStart"/>
            <w:r>
              <w:rPr>
                <w:szCs w:val="24"/>
              </w:rPr>
              <w:t>Trofiškumo</w:t>
            </w:r>
            <w:proofErr w:type="spellEnd"/>
            <w:r>
              <w:rPr>
                <w:szCs w:val="24"/>
              </w:rPr>
              <w:t xml:space="preserve"> lygis </w:t>
            </w:r>
          </w:p>
        </w:tc>
        <w:tc>
          <w:tcPr>
            <w:tcW w:w="1777"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szCs w:val="24"/>
              </w:rPr>
            </w:pPr>
            <w:r>
              <w:rPr>
                <w:szCs w:val="24"/>
              </w:rPr>
              <w:t>Stabilu;</w:t>
            </w:r>
          </w:p>
          <w:p w:rsidR="004B15A5" w:rsidRDefault="00E47037">
            <w:pPr>
              <w:ind w:left="57" w:right="57"/>
              <w:jc w:val="center"/>
              <w:rPr>
                <w:szCs w:val="24"/>
              </w:rPr>
            </w:pPr>
            <w:r>
              <w:rPr>
                <w:szCs w:val="24"/>
              </w:rPr>
              <w:t xml:space="preserve">mažai arba šiek tiek </w:t>
            </w:r>
            <w:proofErr w:type="spellStart"/>
            <w:r>
              <w:rPr>
                <w:szCs w:val="24"/>
              </w:rPr>
              <w:t>eutrofikuota</w:t>
            </w:r>
            <w:proofErr w:type="spellEnd"/>
          </w:p>
          <w:p w:rsidR="004B15A5" w:rsidRDefault="00E47037">
            <w:pPr>
              <w:ind w:left="57" w:right="57"/>
              <w:jc w:val="center"/>
              <w:rPr>
                <w:szCs w:val="24"/>
              </w:rPr>
            </w:pPr>
            <w:r>
              <w:rPr>
                <w:szCs w:val="24"/>
              </w:rPr>
              <w:t xml:space="preserve">(I lygio </w:t>
            </w:r>
            <w:proofErr w:type="spellStart"/>
            <w:r>
              <w:rPr>
                <w:szCs w:val="24"/>
              </w:rPr>
              <w:t>trofiškumas</w:t>
            </w:r>
            <w:proofErr w:type="spellEnd"/>
            <w:r>
              <w:rPr>
                <w:szCs w:val="24"/>
              </w:rPr>
              <w:t>);</w:t>
            </w:r>
          </w:p>
          <w:p w:rsidR="004B15A5" w:rsidRDefault="00E47037">
            <w:pPr>
              <w:ind w:left="57" w:right="57"/>
              <w:jc w:val="center"/>
              <w:rPr>
                <w:szCs w:val="24"/>
              </w:rPr>
            </w:pPr>
            <w:proofErr w:type="spellStart"/>
            <w:r>
              <w:rPr>
                <w:szCs w:val="24"/>
              </w:rPr>
              <w:t>mezotrofiniai</w:t>
            </w:r>
            <w:proofErr w:type="spellEnd"/>
            <w:r>
              <w:rPr>
                <w:szCs w:val="24"/>
              </w:rPr>
              <w:t xml:space="preserve"> ir </w:t>
            </w:r>
            <w:proofErr w:type="spellStart"/>
            <w:r>
              <w:rPr>
                <w:szCs w:val="24"/>
              </w:rPr>
              <w:t>eutrofiniai</w:t>
            </w:r>
            <w:proofErr w:type="spellEnd"/>
            <w:r>
              <w:rPr>
                <w:szCs w:val="24"/>
              </w:rPr>
              <w:t xml:space="preserve"> (</w:t>
            </w:r>
            <w:proofErr w:type="spellStart"/>
            <w:r>
              <w:rPr>
                <w:szCs w:val="24"/>
              </w:rPr>
              <w:t>makrofitiniai</w:t>
            </w:r>
            <w:proofErr w:type="spellEnd"/>
            <w:r>
              <w:rPr>
                <w:szCs w:val="24"/>
              </w:rPr>
              <w:t>) telkiniai</w:t>
            </w:r>
          </w:p>
        </w:tc>
        <w:tc>
          <w:tcPr>
            <w:tcW w:w="449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proofErr w:type="spellStart"/>
            <w:r>
              <w:rPr>
                <w:szCs w:val="24"/>
              </w:rPr>
              <w:t>Trofiškumo</w:t>
            </w:r>
            <w:proofErr w:type="spellEnd"/>
            <w:r>
              <w:rPr>
                <w:szCs w:val="24"/>
              </w:rPr>
              <w:t xml:space="preserve"> lygis vertinamas atliekant stebėseną. Buveinė retai </w:t>
            </w:r>
            <w:proofErr w:type="spellStart"/>
            <w:r>
              <w:rPr>
                <w:szCs w:val="24"/>
              </w:rPr>
              <w:t>distrofinė</w:t>
            </w:r>
            <w:proofErr w:type="spellEnd"/>
            <w:r>
              <w:rPr>
                <w:szCs w:val="24"/>
              </w:rPr>
              <w:t>.</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10</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1082.10</w:t>
            </w:r>
          </w:p>
        </w:tc>
        <w:tc>
          <w:tcPr>
            <w:tcW w:w="33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Buveinė;</w:t>
            </w:r>
          </w:p>
          <w:p w:rsidR="004B15A5" w:rsidRDefault="00E47037">
            <w:pPr>
              <w:ind w:left="57" w:right="57"/>
              <w:rPr>
                <w:szCs w:val="24"/>
              </w:rPr>
            </w:pPr>
            <w:r>
              <w:rPr>
                <w:szCs w:val="24"/>
              </w:rPr>
              <w:t>dėl žuvų kylanti grėsmė</w:t>
            </w:r>
          </w:p>
        </w:tc>
        <w:tc>
          <w:tcPr>
            <w:tcW w:w="253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Žuvų buvimo vandens telkinyje faktas</w:t>
            </w:r>
          </w:p>
        </w:tc>
        <w:tc>
          <w:tcPr>
            <w:tcW w:w="1777"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szCs w:val="24"/>
              </w:rPr>
            </w:pPr>
            <w:r>
              <w:rPr>
                <w:szCs w:val="24"/>
              </w:rPr>
              <w:t>Stabilu;</w:t>
            </w:r>
          </w:p>
          <w:p w:rsidR="004B15A5" w:rsidRDefault="00E47037">
            <w:pPr>
              <w:ind w:left="57" w:right="57"/>
              <w:jc w:val="center"/>
              <w:rPr>
                <w:szCs w:val="24"/>
              </w:rPr>
            </w:pPr>
            <w:r>
              <w:rPr>
                <w:szCs w:val="24"/>
              </w:rPr>
              <w:t>nėra ar minimaliai</w:t>
            </w:r>
          </w:p>
        </w:tc>
        <w:tc>
          <w:tcPr>
            <w:tcW w:w="449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Didelė žuvų koncentracija pražūtinga vabalų lervoms. Įvertinama atliekant stebėseną.</w:t>
            </w:r>
          </w:p>
        </w:tc>
      </w:tr>
      <w:tr w:rsidR="004B15A5">
        <w:trPr>
          <w:trHeight w:val="651"/>
        </w:trPr>
        <w:tc>
          <w:tcPr>
            <w:tcW w:w="824"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rPr>
                <w:szCs w:val="24"/>
              </w:rPr>
            </w:pPr>
            <w:r>
              <w:rPr>
                <w:rFonts w:eastAsia="Arial"/>
                <w:szCs w:val="24"/>
                <w:lang w:val="en" w:eastAsia="lt-LT"/>
              </w:rPr>
              <w:t>11</w:t>
            </w:r>
            <w:r>
              <w:rPr>
                <w:rFonts w:eastAsia="Arial"/>
                <w:szCs w:val="24"/>
                <w:lang w:val="en" w:eastAsia="lt-LT"/>
              </w:rPr>
              <w:tab/>
            </w:r>
          </w:p>
        </w:tc>
        <w:tc>
          <w:tcPr>
            <w:tcW w:w="1552"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1082.11</w:t>
            </w:r>
          </w:p>
        </w:tc>
        <w:tc>
          <w:tcPr>
            <w:tcW w:w="3352" w:type="dxa"/>
            <w:tcBorders>
              <w:top w:val="single" w:sz="4" w:space="0" w:color="auto"/>
              <w:left w:val="single" w:sz="4" w:space="0" w:color="auto"/>
              <w:bottom w:val="single" w:sz="4" w:space="0" w:color="auto"/>
              <w:right w:val="single" w:sz="4" w:space="0" w:color="auto"/>
            </w:tcBorders>
          </w:tcPr>
          <w:p w:rsidR="004B15A5" w:rsidRDefault="00E47037">
            <w:pPr>
              <w:rPr>
                <w:szCs w:val="24"/>
              </w:rPr>
            </w:pPr>
            <w:r>
              <w:rPr>
                <w:szCs w:val="24"/>
              </w:rPr>
              <w:t xml:space="preserve">Buveinė; </w:t>
            </w:r>
          </w:p>
          <w:p w:rsidR="004B15A5" w:rsidRDefault="00E47037">
            <w:pPr>
              <w:ind w:right="57"/>
              <w:rPr>
                <w:szCs w:val="24"/>
              </w:rPr>
            </w:pPr>
            <w:r>
              <w:rPr>
                <w:szCs w:val="24"/>
              </w:rPr>
              <w:t>kiti neigiami veiksniai (eksperto vertinimas)</w:t>
            </w:r>
          </w:p>
        </w:tc>
        <w:tc>
          <w:tcPr>
            <w:tcW w:w="253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Eksperto vertinimas</w:t>
            </w:r>
          </w:p>
        </w:tc>
        <w:tc>
          <w:tcPr>
            <w:tcW w:w="1777"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szCs w:val="24"/>
              </w:rPr>
            </w:pPr>
            <w:r>
              <w:rPr>
                <w:szCs w:val="24"/>
              </w:rPr>
              <w:t>Nėra arba nereikšmingi</w:t>
            </w:r>
          </w:p>
        </w:tc>
        <w:tc>
          <w:tcPr>
            <w:tcW w:w="4498"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Jei neigiamų veiksnių daugiau nei vienas, vertinamas suminis poveikis. Įvertinama atliekant stebėseną.</w:t>
            </w:r>
          </w:p>
        </w:tc>
      </w:tr>
    </w:tbl>
    <w:p w:rsidR="004B15A5" w:rsidRDefault="004B1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rPr>
          <w:szCs w:val="24"/>
          <w:lang w:eastAsia="lt-LT"/>
        </w:rPr>
      </w:pPr>
      <w:proofErr w:type="spellStart"/>
      <w:r>
        <w:rPr>
          <w:szCs w:val="24"/>
          <w:lang w:eastAsia="lt-LT"/>
        </w:rPr>
        <w:t>Trofiškumo</w:t>
      </w:r>
      <w:proofErr w:type="spellEnd"/>
      <w:r>
        <w:rPr>
          <w:szCs w:val="24"/>
          <w:lang w:eastAsia="lt-LT"/>
        </w:rPr>
        <w:t xml:space="preserve"> lygiai: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1. I: mažai maistinių medžiagų; </w:t>
      </w:r>
      <w:proofErr w:type="spellStart"/>
      <w:r>
        <w:rPr>
          <w:szCs w:val="24"/>
          <w:lang w:eastAsia="lt-LT"/>
        </w:rPr>
        <w:t>oligotrofiniai</w:t>
      </w:r>
      <w:proofErr w:type="spellEnd"/>
      <w:r>
        <w:rPr>
          <w:szCs w:val="24"/>
          <w:lang w:eastAsia="lt-LT"/>
        </w:rPr>
        <w:t xml:space="preserve"> ežerai; didelis matymo gylis; mažai dumblių</w:t>
      </w:r>
      <w:r>
        <w:rPr>
          <w:sz w:val="16"/>
          <w:szCs w:val="16"/>
        </w:rPr>
        <w:t>;</w:t>
      </w:r>
      <w:r>
        <w:rPr>
          <w:szCs w:val="24"/>
          <w:lang w:eastAsia="lt-LT"/>
        </w:rPr>
        <w:t xml:space="preserve"> ištisus metus deguonies kiekis iki ežero dugno;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2. II: vidutinis maistinių medžiagų kiekis; </w:t>
      </w:r>
      <w:proofErr w:type="spellStart"/>
      <w:r>
        <w:rPr>
          <w:szCs w:val="24"/>
          <w:lang w:eastAsia="lt-LT"/>
        </w:rPr>
        <w:t>mezotrofiniai</w:t>
      </w:r>
      <w:proofErr w:type="spellEnd"/>
      <w:r>
        <w:rPr>
          <w:szCs w:val="24"/>
          <w:lang w:eastAsia="lt-LT"/>
        </w:rPr>
        <w:t xml:space="preserve"> ežerai; vidutinis matymo gylis; dumblių auga saikingai; kartais gali žydėti; mažai deguonies suvartojama giliame vandenyje ir </w:t>
      </w:r>
      <w:proofErr w:type="spellStart"/>
      <w:r>
        <w:rPr>
          <w:szCs w:val="24"/>
          <w:lang w:eastAsia="lt-LT"/>
        </w:rPr>
        <w:t>termokline</w:t>
      </w:r>
      <w:proofErr w:type="spellEnd"/>
      <w:r>
        <w:rPr>
          <w:szCs w:val="24"/>
          <w:lang w:eastAsia="lt-LT"/>
        </w:rPr>
        <w:t xml:space="preserve">;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3. III:  gausu maistinių medžiagų; </w:t>
      </w:r>
      <w:proofErr w:type="spellStart"/>
      <w:r>
        <w:rPr>
          <w:szCs w:val="24"/>
          <w:lang w:eastAsia="lt-LT"/>
        </w:rPr>
        <w:t>eutrofiniai</w:t>
      </w:r>
      <w:proofErr w:type="spellEnd"/>
      <w:r>
        <w:rPr>
          <w:szCs w:val="24"/>
          <w:lang w:eastAsia="lt-LT"/>
        </w:rPr>
        <w:t xml:space="preserve"> ežerai; drumstas vanduo; mažas matymo gylis; stiprus dumblių augimas su reguliariu žydėjimu; dažniau labai trūksta deguonies giliame vandenyje; </w:t>
      </w:r>
    </w:p>
    <w:p w:rsidR="004B15A5" w:rsidRDefault="00E47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4. IV: daug maistinių medžiagų; </w:t>
      </w:r>
      <w:proofErr w:type="spellStart"/>
      <w:r>
        <w:rPr>
          <w:szCs w:val="24"/>
          <w:lang w:eastAsia="lt-LT"/>
        </w:rPr>
        <w:t>politrofiniai</w:t>
      </w:r>
      <w:proofErr w:type="spellEnd"/>
      <w:r>
        <w:rPr>
          <w:szCs w:val="24"/>
          <w:lang w:eastAsia="lt-LT"/>
        </w:rPr>
        <w:t xml:space="preserve"> arba </w:t>
      </w:r>
      <w:proofErr w:type="spellStart"/>
      <w:r>
        <w:rPr>
          <w:szCs w:val="24"/>
          <w:lang w:eastAsia="lt-LT"/>
        </w:rPr>
        <w:t>hipertrofiniai</w:t>
      </w:r>
      <w:proofErr w:type="spellEnd"/>
      <w:r>
        <w:rPr>
          <w:szCs w:val="24"/>
          <w:lang w:eastAsia="lt-LT"/>
        </w:rPr>
        <w:t xml:space="preserve"> ežerai; žmogaus sukurta būklė; pernelyg daug maistinių medžiagų; masinis dumblių išsivystymas, dažnai dominuoja mėlynieji dumbliai; matymo gylis tik centimetrų diapazone; per daug suvartojama deguonies.</w:t>
      </w:r>
    </w:p>
    <w:p w:rsidR="004B15A5" w:rsidRDefault="004B15A5">
      <w:pPr>
        <w:rPr>
          <w:b/>
          <w:szCs w:val="24"/>
        </w:rPr>
      </w:pPr>
    </w:p>
    <w:p w:rsidR="004B15A5" w:rsidRDefault="004B15A5">
      <w:pPr>
        <w:rPr>
          <w:b/>
          <w:szCs w:val="24"/>
        </w:rPr>
      </w:pPr>
    </w:p>
    <w:p w:rsidR="004B15A5" w:rsidRDefault="004B15A5">
      <w:pPr>
        <w:rPr>
          <w:b/>
          <w:szCs w:val="24"/>
        </w:rPr>
      </w:pPr>
    </w:p>
    <w:p w:rsidR="004B15A5" w:rsidRDefault="00E47037">
      <w:pPr>
        <w:spacing w:line="259" w:lineRule="auto"/>
        <w:rPr>
          <w:b/>
          <w:bCs/>
          <w:szCs w:val="24"/>
        </w:rPr>
      </w:pPr>
      <w:r>
        <w:rPr>
          <w:b/>
          <w:bCs/>
          <w:szCs w:val="24"/>
        </w:rPr>
        <w:t>„</w:t>
      </w:r>
      <w:r>
        <w:rPr>
          <w:b/>
          <w:bCs/>
          <w:iCs/>
          <w:szCs w:val="24"/>
        </w:rPr>
        <w:t xml:space="preserve">1086, Purpurinio </w:t>
      </w:r>
      <w:proofErr w:type="spellStart"/>
      <w:r>
        <w:rPr>
          <w:b/>
          <w:bCs/>
          <w:iCs/>
          <w:szCs w:val="24"/>
        </w:rPr>
        <w:t>plokščiavabalio</w:t>
      </w:r>
      <w:proofErr w:type="spellEnd"/>
      <w:r>
        <w:rPr>
          <w:b/>
          <w:bCs/>
          <w:iCs/>
          <w:szCs w:val="24"/>
        </w:rPr>
        <w:t xml:space="preserve"> </w:t>
      </w:r>
      <w:r>
        <w:rPr>
          <w:b/>
          <w:bCs/>
          <w:i/>
          <w:szCs w:val="24"/>
        </w:rPr>
        <w:t>(</w:t>
      </w:r>
      <w:proofErr w:type="spellStart"/>
      <w:r>
        <w:rPr>
          <w:b/>
          <w:bCs/>
          <w:i/>
          <w:szCs w:val="24"/>
        </w:rPr>
        <w:t>Cucujus</w:t>
      </w:r>
      <w:proofErr w:type="spellEnd"/>
      <w:r>
        <w:rPr>
          <w:b/>
          <w:bCs/>
          <w:i/>
          <w:szCs w:val="24"/>
        </w:rPr>
        <w:t xml:space="preserve"> </w:t>
      </w:r>
      <w:proofErr w:type="spellStart"/>
      <w:r>
        <w:rPr>
          <w:b/>
          <w:bCs/>
          <w:i/>
          <w:szCs w:val="24"/>
        </w:rPr>
        <w:t>cinnaberinus</w:t>
      </w:r>
      <w:proofErr w:type="spellEnd"/>
      <w:r>
        <w:rPr>
          <w:b/>
          <w:bCs/>
          <w:i/>
          <w:szCs w:val="24"/>
        </w:rPr>
        <w:t>)</w:t>
      </w:r>
      <w:r>
        <w:rPr>
          <w:b/>
          <w:bCs/>
          <w:szCs w:val="24"/>
        </w:rPr>
        <w:t>“ geros apsaugos būklės kriterijai</w:t>
      </w:r>
      <w:r>
        <w:rPr>
          <w:b/>
          <w:bCs/>
          <w:szCs w:val="24"/>
        </w:rPr>
        <w:tab/>
      </w:r>
      <w:r>
        <w:rPr>
          <w:b/>
          <w:bCs/>
          <w:szCs w:val="24"/>
        </w:rPr>
        <w:tab/>
      </w:r>
      <w:r>
        <w:rPr>
          <w:b/>
          <w:bCs/>
          <w:szCs w:val="24"/>
        </w:rPr>
        <w:tab/>
        <w:t>20 lentelė</w:t>
      </w:r>
    </w:p>
    <w:tbl>
      <w:tblPr>
        <w:tblW w:w="14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4"/>
        <w:gridCol w:w="1478"/>
        <w:gridCol w:w="3337"/>
        <w:gridCol w:w="1982"/>
        <w:gridCol w:w="1755"/>
        <w:gridCol w:w="5085"/>
      </w:tblGrid>
      <w:tr w:rsidR="004B15A5">
        <w:tc>
          <w:tcPr>
            <w:tcW w:w="824" w:type="dxa"/>
          </w:tcPr>
          <w:p w:rsidR="004B15A5" w:rsidRDefault="00E47037">
            <w:pPr>
              <w:rPr>
                <w:b/>
                <w:szCs w:val="24"/>
              </w:rPr>
            </w:pPr>
            <w:r>
              <w:rPr>
                <w:b/>
                <w:bCs/>
                <w:szCs w:val="24"/>
              </w:rPr>
              <w:t>Eilės Nr.</w:t>
            </w:r>
          </w:p>
        </w:tc>
        <w:tc>
          <w:tcPr>
            <w:tcW w:w="1478" w:type="dxa"/>
          </w:tcPr>
          <w:p w:rsidR="004B15A5" w:rsidRDefault="00E47037">
            <w:pPr>
              <w:rPr>
                <w:b/>
                <w:szCs w:val="24"/>
              </w:rPr>
            </w:pPr>
            <w:r>
              <w:rPr>
                <w:b/>
                <w:bCs/>
                <w:szCs w:val="24"/>
              </w:rPr>
              <w:t>Kriterijaus kodas</w:t>
            </w:r>
          </w:p>
        </w:tc>
        <w:tc>
          <w:tcPr>
            <w:tcW w:w="3337" w:type="dxa"/>
          </w:tcPr>
          <w:p w:rsidR="004B15A5" w:rsidRDefault="00E47037">
            <w:pPr>
              <w:rPr>
                <w:b/>
                <w:bCs/>
                <w:szCs w:val="24"/>
              </w:rPr>
            </w:pPr>
            <w:r>
              <w:rPr>
                <w:b/>
                <w:bCs/>
                <w:szCs w:val="24"/>
              </w:rPr>
              <w:t>Kriterijus</w:t>
            </w:r>
          </w:p>
        </w:tc>
        <w:tc>
          <w:tcPr>
            <w:tcW w:w="1982" w:type="dxa"/>
          </w:tcPr>
          <w:p w:rsidR="004B15A5" w:rsidRDefault="00E47037">
            <w:pPr>
              <w:rPr>
                <w:b/>
                <w:szCs w:val="24"/>
              </w:rPr>
            </w:pPr>
            <w:r>
              <w:rPr>
                <w:b/>
                <w:szCs w:val="24"/>
              </w:rPr>
              <w:t>Mato vienetas</w:t>
            </w:r>
          </w:p>
        </w:tc>
        <w:tc>
          <w:tcPr>
            <w:tcW w:w="1755" w:type="dxa"/>
          </w:tcPr>
          <w:p w:rsidR="004B15A5" w:rsidRDefault="00E47037">
            <w:pPr>
              <w:rPr>
                <w:b/>
                <w:szCs w:val="24"/>
              </w:rPr>
            </w:pPr>
            <w:r>
              <w:rPr>
                <w:b/>
                <w:szCs w:val="24"/>
              </w:rPr>
              <w:t>Tikslinė vertė</w:t>
            </w:r>
          </w:p>
        </w:tc>
        <w:tc>
          <w:tcPr>
            <w:tcW w:w="5085" w:type="dxa"/>
          </w:tcPr>
          <w:p w:rsidR="004B15A5" w:rsidRDefault="00E47037">
            <w:pPr>
              <w:rPr>
                <w:b/>
                <w:szCs w:val="24"/>
              </w:rPr>
            </w:pPr>
            <w:r>
              <w:rPr>
                <w:b/>
                <w:szCs w:val="24"/>
              </w:rPr>
              <w:t>Papildoma informacija</w:t>
            </w:r>
          </w:p>
        </w:tc>
      </w:tr>
      <w:tr w:rsidR="004B15A5">
        <w:tc>
          <w:tcPr>
            <w:tcW w:w="824" w:type="dxa"/>
          </w:tcPr>
          <w:p w:rsidR="004B15A5" w:rsidRDefault="00E47037">
            <w:pPr>
              <w:jc w:val="center"/>
              <w:rPr>
                <w:bCs/>
                <w:szCs w:val="24"/>
              </w:rPr>
            </w:pPr>
            <w:r>
              <w:rPr>
                <w:bCs/>
                <w:szCs w:val="24"/>
                <w:lang w:val="en"/>
              </w:rPr>
              <w:t>1</w:t>
            </w:r>
          </w:p>
        </w:tc>
        <w:tc>
          <w:tcPr>
            <w:tcW w:w="1478" w:type="dxa"/>
          </w:tcPr>
          <w:p w:rsidR="004B15A5" w:rsidRDefault="00E47037">
            <w:pPr>
              <w:rPr>
                <w:bCs/>
                <w:szCs w:val="24"/>
              </w:rPr>
            </w:pPr>
            <w:r>
              <w:rPr>
                <w:bCs/>
                <w:szCs w:val="24"/>
              </w:rPr>
              <w:t>1086.1</w:t>
            </w:r>
          </w:p>
        </w:tc>
        <w:tc>
          <w:tcPr>
            <w:tcW w:w="3337" w:type="dxa"/>
          </w:tcPr>
          <w:p w:rsidR="004B15A5" w:rsidRDefault="00E47037">
            <w:pPr>
              <w:rPr>
                <w:bCs/>
                <w:szCs w:val="24"/>
              </w:rPr>
            </w:pPr>
            <w:r>
              <w:rPr>
                <w:bCs/>
                <w:szCs w:val="24"/>
              </w:rPr>
              <w:t>Populiacija;</w:t>
            </w:r>
          </w:p>
          <w:p w:rsidR="004B15A5" w:rsidRDefault="00E47037">
            <w:pPr>
              <w:rPr>
                <w:bCs/>
                <w:szCs w:val="24"/>
              </w:rPr>
            </w:pPr>
            <w:r>
              <w:rPr>
                <w:bCs/>
                <w:szCs w:val="24"/>
              </w:rPr>
              <w:t xml:space="preserve">purpurinio </w:t>
            </w:r>
            <w:proofErr w:type="spellStart"/>
            <w:r>
              <w:rPr>
                <w:bCs/>
                <w:szCs w:val="24"/>
              </w:rPr>
              <w:t>plokščiavabalio</w:t>
            </w:r>
            <w:proofErr w:type="spellEnd"/>
            <w:r>
              <w:rPr>
                <w:bCs/>
                <w:szCs w:val="24"/>
              </w:rPr>
              <w:t xml:space="preserve"> apgyvendintų tikrintų maršrutų atkarpų dalis (nurodant bendrą maršrutų ilgį)</w:t>
            </w:r>
          </w:p>
        </w:tc>
        <w:tc>
          <w:tcPr>
            <w:tcW w:w="1982" w:type="dxa"/>
          </w:tcPr>
          <w:p w:rsidR="004B15A5" w:rsidRDefault="00E47037">
            <w:pPr>
              <w:rPr>
                <w:bCs/>
                <w:szCs w:val="24"/>
              </w:rPr>
            </w:pPr>
            <w:r>
              <w:rPr>
                <w:bCs/>
                <w:szCs w:val="24"/>
              </w:rPr>
              <w:t xml:space="preserve">Tikrintų maršrutų atkarpų dalis; </w:t>
            </w:r>
          </w:p>
          <w:p w:rsidR="004B15A5" w:rsidRDefault="00E47037">
            <w:pPr>
              <w:rPr>
                <w:bCs/>
                <w:szCs w:val="24"/>
              </w:rPr>
            </w:pPr>
            <w:r>
              <w:rPr>
                <w:bCs/>
                <w:szCs w:val="24"/>
              </w:rPr>
              <w:t>proc.</w:t>
            </w:r>
          </w:p>
        </w:tc>
        <w:tc>
          <w:tcPr>
            <w:tcW w:w="1755" w:type="dxa"/>
          </w:tcPr>
          <w:p w:rsidR="004B15A5" w:rsidRDefault="00E47037">
            <w:pPr>
              <w:rPr>
                <w:bCs/>
                <w:szCs w:val="24"/>
              </w:rPr>
            </w:pPr>
            <w:r>
              <w:rPr>
                <w:bCs/>
                <w:szCs w:val="24"/>
              </w:rPr>
              <w:t>≥50 proc.</w:t>
            </w:r>
          </w:p>
        </w:tc>
        <w:tc>
          <w:tcPr>
            <w:tcW w:w="5085" w:type="dxa"/>
            <w:shd w:val="clear" w:color="auto" w:fill="auto"/>
          </w:tcPr>
          <w:p w:rsidR="004B15A5" w:rsidRDefault="00E47037">
            <w:pPr>
              <w:rPr>
                <w:bCs/>
                <w:szCs w:val="24"/>
              </w:rPr>
            </w:pPr>
            <w:r>
              <w:rPr>
                <w:bCs/>
                <w:szCs w:val="24"/>
              </w:rPr>
              <w:t xml:space="preserve">Apgyvendintos maršrutų atkarpos (100x20 m) nustatomos ieškant purpurinio </w:t>
            </w:r>
            <w:proofErr w:type="spellStart"/>
            <w:r>
              <w:rPr>
                <w:bCs/>
                <w:szCs w:val="24"/>
              </w:rPr>
              <w:t>plokščiavabalio</w:t>
            </w:r>
            <w:proofErr w:type="spellEnd"/>
            <w:r>
              <w:rPr>
                <w:bCs/>
                <w:szCs w:val="24"/>
              </w:rPr>
              <w:t xml:space="preserve"> lervų ar suaugėlių (iki pirmo aptikimo) po negyvų lapuočių žieve. Duomenys surenkami lauko tyrimų metu, naudojant tyrimų ataskaitas ir Saugomų rūšių informacinės sistemos informaciją. Tyrimai atliekami rūšies buveinėse nuo kovo iki gruodžio (esant teigiamai temperatūrai), išskyrus </w:t>
            </w:r>
            <w:proofErr w:type="spellStart"/>
            <w:r>
              <w:rPr>
                <w:bCs/>
                <w:szCs w:val="24"/>
              </w:rPr>
              <w:t>veisimosi</w:t>
            </w:r>
            <w:proofErr w:type="spellEnd"/>
            <w:r>
              <w:rPr>
                <w:bCs/>
                <w:szCs w:val="24"/>
              </w:rPr>
              <w:t xml:space="preserve"> fazę nuo liepos pradžios iki rugsėjo pradžios.</w:t>
            </w:r>
          </w:p>
        </w:tc>
      </w:tr>
      <w:tr w:rsidR="004B15A5">
        <w:tc>
          <w:tcPr>
            <w:tcW w:w="824" w:type="dxa"/>
          </w:tcPr>
          <w:p w:rsidR="004B15A5" w:rsidRDefault="00E47037">
            <w:pPr>
              <w:jc w:val="center"/>
              <w:rPr>
                <w:bCs/>
                <w:szCs w:val="24"/>
              </w:rPr>
            </w:pPr>
            <w:r>
              <w:rPr>
                <w:bCs/>
                <w:szCs w:val="24"/>
              </w:rPr>
              <w:t>2</w:t>
            </w:r>
          </w:p>
        </w:tc>
        <w:tc>
          <w:tcPr>
            <w:tcW w:w="1478" w:type="dxa"/>
          </w:tcPr>
          <w:p w:rsidR="004B15A5" w:rsidRDefault="00E47037">
            <w:pPr>
              <w:rPr>
                <w:bCs/>
                <w:szCs w:val="24"/>
              </w:rPr>
            </w:pPr>
            <w:r>
              <w:rPr>
                <w:bCs/>
                <w:szCs w:val="24"/>
              </w:rPr>
              <w:t>1086.2</w:t>
            </w:r>
          </w:p>
        </w:tc>
        <w:tc>
          <w:tcPr>
            <w:tcW w:w="3337" w:type="dxa"/>
          </w:tcPr>
          <w:p w:rsidR="004B15A5" w:rsidRDefault="00E47037">
            <w:pPr>
              <w:rPr>
                <w:bCs/>
                <w:szCs w:val="24"/>
              </w:rPr>
            </w:pPr>
            <w:r>
              <w:rPr>
                <w:bCs/>
                <w:szCs w:val="24"/>
              </w:rPr>
              <w:t>Populiacija;</w:t>
            </w:r>
          </w:p>
          <w:p w:rsidR="004B15A5" w:rsidRDefault="00E47037">
            <w:pPr>
              <w:rPr>
                <w:bCs/>
                <w:szCs w:val="24"/>
              </w:rPr>
            </w:pPr>
            <w:r>
              <w:rPr>
                <w:bCs/>
                <w:szCs w:val="24"/>
              </w:rPr>
              <w:t xml:space="preserve">maršrutų su purpurinio </w:t>
            </w:r>
            <w:proofErr w:type="spellStart"/>
            <w:r>
              <w:rPr>
                <w:bCs/>
                <w:szCs w:val="24"/>
              </w:rPr>
              <w:t>plokščiavabalio</w:t>
            </w:r>
            <w:proofErr w:type="spellEnd"/>
            <w:r>
              <w:rPr>
                <w:bCs/>
                <w:szCs w:val="24"/>
              </w:rPr>
              <w:t xml:space="preserve"> buvimo </w:t>
            </w:r>
            <w:proofErr w:type="spellStart"/>
            <w:r>
              <w:rPr>
                <w:bCs/>
                <w:szCs w:val="24"/>
              </w:rPr>
              <w:t>įrodymais</w:t>
            </w:r>
            <w:proofErr w:type="spellEnd"/>
            <w:r>
              <w:rPr>
                <w:bCs/>
                <w:szCs w:val="24"/>
              </w:rPr>
              <w:t xml:space="preserve"> procentinė dalis buveinių apsaugai svarbioje teritorijoje</w:t>
            </w:r>
          </w:p>
        </w:tc>
        <w:tc>
          <w:tcPr>
            <w:tcW w:w="1982" w:type="dxa"/>
          </w:tcPr>
          <w:p w:rsidR="004B15A5" w:rsidRDefault="00E47037">
            <w:pPr>
              <w:rPr>
                <w:bCs/>
                <w:szCs w:val="24"/>
              </w:rPr>
            </w:pPr>
            <w:r>
              <w:rPr>
                <w:bCs/>
                <w:szCs w:val="24"/>
              </w:rPr>
              <w:t xml:space="preserve">Maršrutų su </w:t>
            </w:r>
            <w:proofErr w:type="spellStart"/>
            <w:r>
              <w:rPr>
                <w:bCs/>
                <w:szCs w:val="24"/>
              </w:rPr>
              <w:t>įrodymais</w:t>
            </w:r>
            <w:proofErr w:type="spellEnd"/>
            <w:r>
              <w:rPr>
                <w:bCs/>
                <w:szCs w:val="24"/>
              </w:rPr>
              <w:t xml:space="preserve"> dalis; </w:t>
            </w:r>
          </w:p>
          <w:p w:rsidR="004B15A5" w:rsidRDefault="00E47037">
            <w:pPr>
              <w:rPr>
                <w:bCs/>
                <w:szCs w:val="24"/>
              </w:rPr>
            </w:pPr>
            <w:r>
              <w:rPr>
                <w:bCs/>
                <w:szCs w:val="24"/>
              </w:rPr>
              <w:t>proc.</w:t>
            </w:r>
          </w:p>
        </w:tc>
        <w:tc>
          <w:tcPr>
            <w:tcW w:w="1755" w:type="dxa"/>
          </w:tcPr>
          <w:p w:rsidR="004B15A5" w:rsidRDefault="00E47037">
            <w:pPr>
              <w:rPr>
                <w:bCs/>
                <w:szCs w:val="24"/>
              </w:rPr>
            </w:pPr>
            <w:r>
              <w:rPr>
                <w:bCs/>
                <w:szCs w:val="24"/>
              </w:rPr>
              <w:t>≥20 proc.</w:t>
            </w:r>
          </w:p>
        </w:tc>
        <w:tc>
          <w:tcPr>
            <w:tcW w:w="5085" w:type="dxa"/>
            <w:shd w:val="clear" w:color="auto" w:fill="auto"/>
          </w:tcPr>
          <w:p w:rsidR="004B15A5" w:rsidRDefault="00E47037">
            <w:pPr>
              <w:rPr>
                <w:bCs/>
                <w:szCs w:val="24"/>
              </w:rPr>
            </w:pPr>
            <w:r>
              <w:rPr>
                <w:bCs/>
                <w:szCs w:val="24"/>
              </w:rPr>
              <w:t xml:space="preserve">Vertinama, kai buveinių apsaugai svarbioje teritorijoje yra daugiau nei viena atskirta purpuriniam </w:t>
            </w:r>
            <w:proofErr w:type="spellStart"/>
            <w:r>
              <w:rPr>
                <w:bCs/>
                <w:szCs w:val="24"/>
              </w:rPr>
              <w:t>plokščiavabaliui</w:t>
            </w:r>
            <w:proofErr w:type="spellEnd"/>
            <w:r>
              <w:rPr>
                <w:bCs/>
                <w:szCs w:val="24"/>
              </w:rPr>
              <w:t xml:space="preserve"> tinkama buveinė.</w:t>
            </w:r>
          </w:p>
        </w:tc>
      </w:tr>
      <w:tr w:rsidR="004B15A5">
        <w:tc>
          <w:tcPr>
            <w:tcW w:w="824" w:type="dxa"/>
          </w:tcPr>
          <w:p w:rsidR="004B15A5" w:rsidRDefault="00E47037">
            <w:pPr>
              <w:jc w:val="center"/>
              <w:rPr>
                <w:bCs/>
                <w:szCs w:val="24"/>
              </w:rPr>
            </w:pPr>
            <w:r>
              <w:rPr>
                <w:bCs/>
                <w:szCs w:val="24"/>
                <w:lang w:val="en"/>
              </w:rPr>
              <w:t>3</w:t>
            </w:r>
          </w:p>
        </w:tc>
        <w:tc>
          <w:tcPr>
            <w:tcW w:w="1478" w:type="dxa"/>
          </w:tcPr>
          <w:p w:rsidR="004B15A5" w:rsidRDefault="00E47037">
            <w:pPr>
              <w:rPr>
                <w:bCs/>
                <w:szCs w:val="24"/>
              </w:rPr>
            </w:pPr>
            <w:r>
              <w:rPr>
                <w:bCs/>
                <w:szCs w:val="24"/>
              </w:rPr>
              <w:t>1086.3</w:t>
            </w:r>
          </w:p>
        </w:tc>
        <w:tc>
          <w:tcPr>
            <w:tcW w:w="3337" w:type="dxa"/>
          </w:tcPr>
          <w:p w:rsidR="004B15A5" w:rsidRDefault="00E47037">
            <w:pPr>
              <w:rPr>
                <w:bCs/>
                <w:szCs w:val="24"/>
              </w:rPr>
            </w:pPr>
            <w:r>
              <w:rPr>
                <w:bCs/>
                <w:szCs w:val="24"/>
              </w:rPr>
              <w:t xml:space="preserve">Buveinė; </w:t>
            </w:r>
          </w:p>
          <w:p w:rsidR="004B15A5" w:rsidRDefault="00E47037">
            <w:pPr>
              <w:rPr>
                <w:bCs/>
                <w:szCs w:val="24"/>
              </w:rPr>
            </w:pPr>
            <w:r>
              <w:rPr>
                <w:bCs/>
                <w:szCs w:val="24"/>
              </w:rPr>
              <w:t xml:space="preserve">purpuriniam </w:t>
            </w:r>
            <w:proofErr w:type="spellStart"/>
            <w:r>
              <w:rPr>
                <w:bCs/>
                <w:szCs w:val="24"/>
              </w:rPr>
              <w:t>plokščiavabaliui</w:t>
            </w:r>
            <w:proofErr w:type="spellEnd"/>
            <w:r>
              <w:rPr>
                <w:bCs/>
                <w:szCs w:val="24"/>
              </w:rPr>
              <w:t xml:space="preserve"> tinkamos buveinės dydis</w:t>
            </w:r>
          </w:p>
        </w:tc>
        <w:tc>
          <w:tcPr>
            <w:tcW w:w="1982" w:type="dxa"/>
          </w:tcPr>
          <w:p w:rsidR="004B15A5" w:rsidRDefault="00E47037">
            <w:pPr>
              <w:jc w:val="center"/>
              <w:rPr>
                <w:bCs/>
                <w:szCs w:val="24"/>
              </w:rPr>
            </w:pPr>
            <w:r>
              <w:rPr>
                <w:bCs/>
                <w:szCs w:val="24"/>
              </w:rPr>
              <w:t>ha</w:t>
            </w:r>
          </w:p>
        </w:tc>
        <w:tc>
          <w:tcPr>
            <w:tcW w:w="1755" w:type="dxa"/>
          </w:tcPr>
          <w:p w:rsidR="004B15A5" w:rsidRDefault="00E47037">
            <w:pPr>
              <w:rPr>
                <w:bCs/>
                <w:szCs w:val="24"/>
              </w:rPr>
            </w:pPr>
            <w:r>
              <w:rPr>
                <w:bCs/>
                <w:szCs w:val="24"/>
              </w:rPr>
              <w:t>Kartografuotas buveinės dydis nemažėja</w:t>
            </w:r>
          </w:p>
        </w:tc>
        <w:tc>
          <w:tcPr>
            <w:tcW w:w="5085" w:type="dxa"/>
          </w:tcPr>
          <w:p w:rsidR="004B15A5" w:rsidRDefault="00E47037">
            <w:pPr>
              <w:rPr>
                <w:bCs/>
                <w:szCs w:val="24"/>
              </w:rPr>
            </w:pPr>
            <w:r>
              <w:rPr>
                <w:bCs/>
                <w:szCs w:val="24"/>
              </w:rPr>
              <w:t xml:space="preserve">Tinkamos buveinės dydis gali būti apskaičiuojamas </w:t>
            </w:r>
            <w:r>
              <w:rPr>
                <w:bCs/>
                <w:szCs w:val="24"/>
                <w:lang w:eastAsia="yi-Hebr" w:bidi="yi-Hebr"/>
              </w:rPr>
              <w:t xml:space="preserve">naudojantis </w:t>
            </w:r>
            <w:r>
              <w:rPr>
                <w:szCs w:val="24"/>
                <w:lang w:eastAsia="yi-Hebr" w:bidi="yi-Hebr"/>
              </w:rPr>
              <w:t>geografine informacine sistema.</w:t>
            </w:r>
            <w:r>
              <w:rPr>
                <w:bCs/>
                <w:szCs w:val="24"/>
              </w:rPr>
              <w:t xml:space="preserve"> Tinkamos buveinės klasifikuojamos kaip buveinių tipai: </w:t>
            </w:r>
          </w:p>
          <w:p w:rsidR="004B15A5" w:rsidRDefault="00E47037">
            <w:pPr>
              <w:rPr>
                <w:bCs/>
                <w:szCs w:val="24"/>
              </w:rPr>
            </w:pPr>
            <w:r>
              <w:rPr>
                <w:bCs/>
                <w:szCs w:val="24"/>
              </w:rPr>
              <w:t xml:space="preserve">„91E0, Aliuviniai miškai“; </w:t>
            </w:r>
          </w:p>
          <w:p w:rsidR="004B15A5" w:rsidRDefault="00E47037">
            <w:pPr>
              <w:rPr>
                <w:bCs/>
                <w:szCs w:val="24"/>
              </w:rPr>
            </w:pPr>
            <w:r>
              <w:rPr>
                <w:bCs/>
                <w:szCs w:val="24"/>
              </w:rPr>
              <w:t xml:space="preserve">„91F0, Paupių guobynai“; </w:t>
            </w:r>
          </w:p>
          <w:p w:rsidR="004B15A5" w:rsidRDefault="00E47037">
            <w:pPr>
              <w:rPr>
                <w:bCs/>
                <w:szCs w:val="24"/>
              </w:rPr>
            </w:pPr>
            <w:r>
              <w:rPr>
                <w:bCs/>
                <w:szCs w:val="24"/>
              </w:rPr>
              <w:t xml:space="preserve">„9120, Plačialapių ir mišrūs miškai“; </w:t>
            </w:r>
          </w:p>
          <w:p w:rsidR="004B15A5" w:rsidRDefault="00E47037">
            <w:pPr>
              <w:rPr>
                <w:bCs/>
                <w:szCs w:val="24"/>
              </w:rPr>
            </w:pPr>
            <w:r>
              <w:rPr>
                <w:bCs/>
                <w:szCs w:val="24"/>
              </w:rPr>
              <w:t xml:space="preserve">„9160, </w:t>
            </w:r>
            <w:proofErr w:type="spellStart"/>
            <w:r>
              <w:rPr>
                <w:bCs/>
                <w:szCs w:val="24"/>
              </w:rPr>
              <w:t>Skroblynai</w:t>
            </w:r>
            <w:proofErr w:type="spellEnd"/>
            <w:r>
              <w:rPr>
                <w:bCs/>
                <w:szCs w:val="24"/>
              </w:rPr>
              <w:t xml:space="preserve">“; </w:t>
            </w:r>
          </w:p>
          <w:p w:rsidR="004B15A5" w:rsidRDefault="00E47037">
            <w:pPr>
              <w:rPr>
                <w:bCs/>
                <w:szCs w:val="24"/>
              </w:rPr>
            </w:pPr>
            <w:r>
              <w:rPr>
                <w:bCs/>
                <w:szCs w:val="24"/>
              </w:rPr>
              <w:t>„9180, Griovų ir šlaitų miškai“.</w:t>
            </w:r>
          </w:p>
        </w:tc>
      </w:tr>
      <w:tr w:rsidR="004B15A5">
        <w:tc>
          <w:tcPr>
            <w:tcW w:w="824" w:type="dxa"/>
          </w:tcPr>
          <w:p w:rsidR="004B15A5" w:rsidRDefault="00E47037">
            <w:pPr>
              <w:jc w:val="center"/>
              <w:rPr>
                <w:bCs/>
                <w:szCs w:val="24"/>
              </w:rPr>
            </w:pPr>
            <w:r>
              <w:rPr>
                <w:bCs/>
                <w:szCs w:val="24"/>
                <w:lang w:val="en"/>
              </w:rPr>
              <w:lastRenderedPageBreak/>
              <w:t>4</w:t>
            </w:r>
          </w:p>
        </w:tc>
        <w:tc>
          <w:tcPr>
            <w:tcW w:w="1478" w:type="dxa"/>
          </w:tcPr>
          <w:p w:rsidR="004B15A5" w:rsidRDefault="00E47037">
            <w:pPr>
              <w:rPr>
                <w:bCs/>
                <w:szCs w:val="24"/>
              </w:rPr>
            </w:pPr>
            <w:r>
              <w:rPr>
                <w:bCs/>
                <w:szCs w:val="24"/>
              </w:rPr>
              <w:t>1086.4</w:t>
            </w:r>
          </w:p>
        </w:tc>
        <w:tc>
          <w:tcPr>
            <w:tcW w:w="3337" w:type="dxa"/>
          </w:tcPr>
          <w:p w:rsidR="004B15A5" w:rsidRDefault="00E47037">
            <w:pPr>
              <w:rPr>
                <w:bCs/>
                <w:szCs w:val="24"/>
              </w:rPr>
            </w:pPr>
            <w:r>
              <w:rPr>
                <w:bCs/>
                <w:szCs w:val="24"/>
              </w:rPr>
              <w:t xml:space="preserve">Buveinė; </w:t>
            </w:r>
          </w:p>
          <w:p w:rsidR="004B15A5" w:rsidRDefault="00E47037">
            <w:pPr>
              <w:rPr>
                <w:bCs/>
                <w:szCs w:val="24"/>
              </w:rPr>
            </w:pPr>
            <w:r>
              <w:rPr>
                <w:bCs/>
                <w:szCs w:val="24"/>
              </w:rPr>
              <w:t xml:space="preserve">lapuočių medžių su mažiausiai 30 cm stiebo diametru dalis medyne </w:t>
            </w:r>
          </w:p>
          <w:p w:rsidR="004B15A5" w:rsidRDefault="00E47037">
            <w:pPr>
              <w:rPr>
                <w:bCs/>
                <w:i/>
                <w:iCs/>
                <w:szCs w:val="24"/>
              </w:rPr>
            </w:pPr>
            <w:r>
              <w:rPr>
                <w:bCs/>
                <w:i/>
                <w:iCs/>
                <w:szCs w:val="24"/>
              </w:rPr>
              <w:t>arba</w:t>
            </w:r>
          </w:p>
          <w:p w:rsidR="004B15A5" w:rsidRDefault="00E47037">
            <w:pPr>
              <w:rPr>
                <w:bCs/>
                <w:szCs w:val="24"/>
              </w:rPr>
            </w:pPr>
            <w:r>
              <w:rPr>
                <w:bCs/>
                <w:szCs w:val="24"/>
              </w:rPr>
              <w:t xml:space="preserve">lapuočių medžių su mažiausiai 30 cm stiebo diametru skaičius 1 ha medyno plote </w:t>
            </w:r>
          </w:p>
        </w:tc>
        <w:tc>
          <w:tcPr>
            <w:tcW w:w="1982" w:type="dxa"/>
          </w:tcPr>
          <w:p w:rsidR="004B15A5" w:rsidRDefault="00E47037">
            <w:pPr>
              <w:rPr>
                <w:bCs/>
                <w:szCs w:val="24"/>
              </w:rPr>
            </w:pPr>
            <w:r>
              <w:rPr>
                <w:bCs/>
                <w:szCs w:val="24"/>
              </w:rPr>
              <w:t xml:space="preserve">Medyno dalis, </w:t>
            </w:r>
          </w:p>
          <w:p w:rsidR="004B15A5" w:rsidRDefault="00E47037">
            <w:pPr>
              <w:rPr>
                <w:bCs/>
                <w:szCs w:val="24"/>
              </w:rPr>
            </w:pPr>
            <w:r>
              <w:rPr>
                <w:bCs/>
                <w:szCs w:val="24"/>
              </w:rPr>
              <w:t>proc.</w:t>
            </w:r>
          </w:p>
          <w:p w:rsidR="004B15A5" w:rsidRDefault="004B15A5">
            <w:pPr>
              <w:rPr>
                <w:bCs/>
                <w:i/>
                <w:iCs/>
                <w:szCs w:val="24"/>
              </w:rPr>
            </w:pPr>
          </w:p>
          <w:p w:rsidR="004B15A5" w:rsidRDefault="004B15A5">
            <w:pPr>
              <w:rPr>
                <w:bCs/>
                <w:i/>
                <w:iCs/>
                <w:szCs w:val="24"/>
              </w:rPr>
            </w:pPr>
          </w:p>
          <w:p w:rsidR="004B15A5" w:rsidRDefault="00E47037">
            <w:pPr>
              <w:rPr>
                <w:bCs/>
                <w:i/>
                <w:iCs/>
                <w:szCs w:val="24"/>
              </w:rPr>
            </w:pPr>
            <w:r>
              <w:rPr>
                <w:bCs/>
                <w:i/>
                <w:iCs/>
                <w:szCs w:val="24"/>
              </w:rPr>
              <w:t>arba</w:t>
            </w:r>
          </w:p>
          <w:p w:rsidR="004B15A5" w:rsidRDefault="004B15A5">
            <w:pPr>
              <w:rPr>
                <w:bCs/>
                <w:szCs w:val="24"/>
              </w:rPr>
            </w:pPr>
          </w:p>
          <w:p w:rsidR="004B15A5" w:rsidRDefault="00E47037">
            <w:pPr>
              <w:rPr>
                <w:bCs/>
                <w:szCs w:val="24"/>
              </w:rPr>
            </w:pPr>
            <w:r>
              <w:rPr>
                <w:bCs/>
                <w:szCs w:val="24"/>
              </w:rPr>
              <w:t>medžių skaičius/ ha</w:t>
            </w:r>
          </w:p>
        </w:tc>
        <w:tc>
          <w:tcPr>
            <w:tcW w:w="1755" w:type="dxa"/>
          </w:tcPr>
          <w:p w:rsidR="004B15A5" w:rsidRDefault="00E47037">
            <w:pPr>
              <w:rPr>
                <w:bCs/>
                <w:szCs w:val="24"/>
              </w:rPr>
            </w:pPr>
            <w:r>
              <w:rPr>
                <w:bCs/>
                <w:szCs w:val="24"/>
              </w:rPr>
              <w:t>&gt;25 proc.</w:t>
            </w:r>
          </w:p>
          <w:p w:rsidR="004B15A5" w:rsidRDefault="004B15A5">
            <w:pPr>
              <w:rPr>
                <w:bCs/>
                <w:szCs w:val="24"/>
              </w:rPr>
            </w:pPr>
          </w:p>
          <w:p w:rsidR="004B15A5" w:rsidRDefault="00E47037">
            <w:pPr>
              <w:rPr>
                <w:bCs/>
                <w:i/>
                <w:iCs/>
                <w:szCs w:val="24"/>
              </w:rPr>
            </w:pPr>
            <w:r>
              <w:rPr>
                <w:bCs/>
                <w:i/>
                <w:iCs/>
                <w:szCs w:val="24"/>
              </w:rPr>
              <w:t>arba</w:t>
            </w:r>
          </w:p>
          <w:p w:rsidR="004B15A5" w:rsidRDefault="004B15A5">
            <w:pPr>
              <w:rPr>
                <w:bCs/>
                <w:szCs w:val="24"/>
              </w:rPr>
            </w:pPr>
          </w:p>
          <w:p w:rsidR="004B15A5" w:rsidRDefault="004B15A5">
            <w:pPr>
              <w:rPr>
                <w:bCs/>
                <w:szCs w:val="24"/>
              </w:rPr>
            </w:pPr>
          </w:p>
          <w:p w:rsidR="004B15A5" w:rsidRDefault="00E47037">
            <w:pPr>
              <w:rPr>
                <w:bCs/>
                <w:szCs w:val="24"/>
              </w:rPr>
            </w:pPr>
            <w:r>
              <w:rPr>
                <w:bCs/>
                <w:szCs w:val="24"/>
              </w:rPr>
              <w:t>≥10</w:t>
            </w:r>
          </w:p>
        </w:tc>
        <w:tc>
          <w:tcPr>
            <w:tcW w:w="5085" w:type="dxa"/>
          </w:tcPr>
          <w:p w:rsidR="004B15A5" w:rsidRDefault="00E47037">
            <w:pPr>
              <w:rPr>
                <w:bCs/>
                <w:szCs w:val="24"/>
              </w:rPr>
            </w:pPr>
            <w:r>
              <w:rPr>
                <w:bCs/>
                <w:szCs w:val="24"/>
              </w:rPr>
              <w:t xml:space="preserve">Brandžių lapuočių medžių (ąžuolo, uosio, klevo, skroblo, guobos, drebulės) gausumas užtikrina nuolatinį negyvos medienos, kaip terpės purpuriniam </w:t>
            </w:r>
            <w:proofErr w:type="spellStart"/>
            <w:r>
              <w:rPr>
                <w:bCs/>
                <w:szCs w:val="24"/>
              </w:rPr>
              <w:t>plokščiavabaliui</w:t>
            </w:r>
            <w:proofErr w:type="spellEnd"/>
            <w:r>
              <w:rPr>
                <w:bCs/>
                <w:szCs w:val="24"/>
              </w:rPr>
              <w:t xml:space="preserve"> gyventi, formavimąsi.</w:t>
            </w:r>
          </w:p>
          <w:p w:rsidR="004B15A5" w:rsidRDefault="00E47037">
            <w:pPr>
              <w:rPr>
                <w:bCs/>
                <w:szCs w:val="24"/>
              </w:rPr>
            </w:pPr>
            <w:r>
              <w:rPr>
                <w:bCs/>
                <w:szCs w:val="24"/>
              </w:rPr>
              <w:t>Duomenys surenkami lauko tyrimų metu.</w:t>
            </w:r>
          </w:p>
        </w:tc>
      </w:tr>
      <w:tr w:rsidR="004B15A5">
        <w:tc>
          <w:tcPr>
            <w:tcW w:w="824" w:type="dxa"/>
          </w:tcPr>
          <w:p w:rsidR="004B15A5" w:rsidRDefault="00E47037">
            <w:pPr>
              <w:jc w:val="center"/>
              <w:rPr>
                <w:bCs/>
                <w:szCs w:val="24"/>
              </w:rPr>
            </w:pPr>
            <w:r>
              <w:rPr>
                <w:bCs/>
                <w:szCs w:val="24"/>
                <w:lang w:val="en"/>
              </w:rPr>
              <w:t>5</w:t>
            </w:r>
          </w:p>
        </w:tc>
        <w:tc>
          <w:tcPr>
            <w:tcW w:w="1478" w:type="dxa"/>
          </w:tcPr>
          <w:p w:rsidR="004B15A5" w:rsidRDefault="00E47037">
            <w:pPr>
              <w:rPr>
                <w:bCs/>
                <w:szCs w:val="24"/>
              </w:rPr>
            </w:pPr>
            <w:r>
              <w:rPr>
                <w:bCs/>
                <w:szCs w:val="24"/>
              </w:rPr>
              <w:t>1086.5</w:t>
            </w:r>
          </w:p>
        </w:tc>
        <w:tc>
          <w:tcPr>
            <w:tcW w:w="3337" w:type="dxa"/>
          </w:tcPr>
          <w:p w:rsidR="004B15A5" w:rsidRDefault="00E47037">
            <w:pPr>
              <w:rPr>
                <w:bCs/>
                <w:szCs w:val="24"/>
              </w:rPr>
            </w:pPr>
            <w:r>
              <w:rPr>
                <w:bCs/>
                <w:szCs w:val="24"/>
              </w:rPr>
              <w:t xml:space="preserve">Buveinė; </w:t>
            </w:r>
          </w:p>
          <w:p w:rsidR="004B15A5" w:rsidRDefault="00E47037">
            <w:pPr>
              <w:rPr>
                <w:bCs/>
                <w:szCs w:val="24"/>
              </w:rPr>
            </w:pPr>
            <w:r>
              <w:rPr>
                <w:bCs/>
                <w:szCs w:val="24"/>
              </w:rPr>
              <w:t xml:space="preserve">Tinkamos negyvos medienos objektų skaičius/ha </w:t>
            </w:r>
          </w:p>
        </w:tc>
        <w:tc>
          <w:tcPr>
            <w:tcW w:w="1982" w:type="dxa"/>
          </w:tcPr>
          <w:p w:rsidR="004B15A5" w:rsidRDefault="00E47037">
            <w:pPr>
              <w:rPr>
                <w:bCs/>
                <w:szCs w:val="24"/>
              </w:rPr>
            </w:pPr>
            <w:r>
              <w:rPr>
                <w:szCs w:val="24"/>
              </w:rPr>
              <w:t>Eksperto</w:t>
            </w:r>
            <w:r>
              <w:rPr>
                <w:bCs/>
                <w:szCs w:val="24"/>
              </w:rPr>
              <w:t xml:space="preserve"> vertinimas;</w:t>
            </w:r>
          </w:p>
          <w:p w:rsidR="004B15A5" w:rsidRDefault="00E47037">
            <w:pPr>
              <w:rPr>
                <w:bCs/>
                <w:szCs w:val="24"/>
              </w:rPr>
            </w:pPr>
            <w:r>
              <w:rPr>
                <w:bCs/>
                <w:szCs w:val="24"/>
              </w:rPr>
              <w:t>vnt./ha</w:t>
            </w:r>
          </w:p>
        </w:tc>
        <w:tc>
          <w:tcPr>
            <w:tcW w:w="1755" w:type="dxa"/>
          </w:tcPr>
          <w:p w:rsidR="004B15A5" w:rsidRDefault="00E47037">
            <w:pPr>
              <w:rPr>
                <w:bCs/>
                <w:szCs w:val="24"/>
              </w:rPr>
            </w:pPr>
            <w:r>
              <w:rPr>
                <w:bCs/>
                <w:szCs w:val="24"/>
              </w:rPr>
              <w:t>≥10</w:t>
            </w:r>
          </w:p>
          <w:p w:rsidR="004B15A5" w:rsidRDefault="004B15A5">
            <w:pPr>
              <w:rPr>
                <w:bCs/>
                <w:szCs w:val="24"/>
              </w:rPr>
            </w:pPr>
          </w:p>
        </w:tc>
        <w:tc>
          <w:tcPr>
            <w:tcW w:w="5085" w:type="dxa"/>
          </w:tcPr>
          <w:p w:rsidR="004B15A5" w:rsidRDefault="00E47037">
            <w:pPr>
              <w:rPr>
                <w:bCs/>
                <w:szCs w:val="24"/>
              </w:rPr>
            </w:pPr>
            <w:r>
              <w:rPr>
                <w:bCs/>
                <w:szCs w:val="24"/>
              </w:rPr>
              <w:t xml:space="preserve">Tinkamos negyvos medienos objektai: stovinti ir gulinti negyva mediena (dažniausiai ąžuolo, uosio, klevo, skroblo, guobos, drebulės), taip pat aukšti (50 cm aukščio) kelmai &gt;20 cm skersmens. Nuo mirties ar išgriuvimo – 1–5 metai, mediena irstanti. Žievė lengvai lupasi, apačioje drėgna, „riebi“, iš dalies su </w:t>
            </w:r>
            <w:proofErr w:type="spellStart"/>
            <w:r>
              <w:rPr>
                <w:bCs/>
                <w:szCs w:val="24"/>
              </w:rPr>
              <w:t>rizomorfais</w:t>
            </w:r>
            <w:proofErr w:type="spellEnd"/>
            <w:r>
              <w:rPr>
                <w:bCs/>
                <w:szCs w:val="24"/>
              </w:rPr>
              <w:t>. Po žieve vystosi ir maitinasi vabalų lervos, slepiasi suaugę vabalai.</w:t>
            </w:r>
          </w:p>
        </w:tc>
      </w:tr>
      <w:tr w:rsidR="004B15A5">
        <w:tc>
          <w:tcPr>
            <w:tcW w:w="824" w:type="dxa"/>
          </w:tcPr>
          <w:p w:rsidR="004B15A5" w:rsidRDefault="00E47037">
            <w:pPr>
              <w:jc w:val="center"/>
              <w:rPr>
                <w:bCs/>
                <w:szCs w:val="24"/>
              </w:rPr>
            </w:pPr>
            <w:r>
              <w:rPr>
                <w:bCs/>
                <w:szCs w:val="24"/>
              </w:rPr>
              <w:t>6</w:t>
            </w:r>
          </w:p>
        </w:tc>
        <w:tc>
          <w:tcPr>
            <w:tcW w:w="1478" w:type="dxa"/>
          </w:tcPr>
          <w:p w:rsidR="004B15A5" w:rsidRDefault="00E47037">
            <w:pPr>
              <w:rPr>
                <w:bCs/>
                <w:szCs w:val="24"/>
              </w:rPr>
            </w:pPr>
            <w:r>
              <w:rPr>
                <w:bCs/>
                <w:szCs w:val="24"/>
              </w:rPr>
              <w:t>1086.6</w:t>
            </w:r>
          </w:p>
        </w:tc>
        <w:tc>
          <w:tcPr>
            <w:tcW w:w="3337" w:type="dxa"/>
          </w:tcPr>
          <w:p w:rsidR="004B15A5" w:rsidRDefault="00E47037">
            <w:pPr>
              <w:rPr>
                <w:bCs/>
                <w:szCs w:val="24"/>
              </w:rPr>
            </w:pPr>
            <w:r>
              <w:rPr>
                <w:bCs/>
                <w:szCs w:val="24"/>
              </w:rPr>
              <w:t xml:space="preserve">Buveinė; </w:t>
            </w:r>
          </w:p>
          <w:p w:rsidR="004B15A5" w:rsidRDefault="00E47037">
            <w:pPr>
              <w:rPr>
                <w:bCs/>
                <w:szCs w:val="24"/>
              </w:rPr>
            </w:pPr>
            <w:r>
              <w:rPr>
                <w:bCs/>
                <w:szCs w:val="24"/>
              </w:rPr>
              <w:t>labai suirusi mediena (gulinti ir stovinti, skersmuo &gt;30 cm), kiekis</w:t>
            </w:r>
          </w:p>
        </w:tc>
        <w:tc>
          <w:tcPr>
            <w:tcW w:w="1982" w:type="dxa"/>
          </w:tcPr>
          <w:p w:rsidR="004B15A5" w:rsidRDefault="00E47037">
            <w:pPr>
              <w:rPr>
                <w:bCs/>
                <w:szCs w:val="24"/>
              </w:rPr>
            </w:pPr>
            <w:r>
              <w:rPr>
                <w:szCs w:val="24"/>
              </w:rPr>
              <w:t>Eksperto</w:t>
            </w:r>
            <w:r>
              <w:rPr>
                <w:bCs/>
                <w:szCs w:val="24"/>
              </w:rPr>
              <w:t xml:space="preserve"> vertinimas,</w:t>
            </w:r>
          </w:p>
          <w:p w:rsidR="004B15A5" w:rsidRDefault="00E47037">
            <w:pPr>
              <w:rPr>
                <w:bCs/>
                <w:szCs w:val="24"/>
              </w:rPr>
            </w:pPr>
            <w:r>
              <w:rPr>
                <w:bCs/>
                <w:szCs w:val="24"/>
              </w:rPr>
              <w:t>kub. m/ha</w:t>
            </w:r>
          </w:p>
        </w:tc>
        <w:tc>
          <w:tcPr>
            <w:tcW w:w="1755" w:type="dxa"/>
          </w:tcPr>
          <w:p w:rsidR="004B15A5" w:rsidRDefault="00E47037">
            <w:pPr>
              <w:rPr>
                <w:bCs/>
                <w:szCs w:val="24"/>
              </w:rPr>
            </w:pPr>
            <w:r>
              <w:rPr>
                <w:bCs/>
                <w:szCs w:val="24"/>
              </w:rPr>
              <w:t>Platus pasirinkimas</w:t>
            </w:r>
          </w:p>
          <w:p w:rsidR="004B15A5" w:rsidRDefault="00E47037">
            <w:pPr>
              <w:rPr>
                <w:bCs/>
                <w:szCs w:val="24"/>
              </w:rPr>
            </w:pPr>
            <w:r>
              <w:rPr>
                <w:bCs/>
                <w:szCs w:val="24"/>
              </w:rPr>
              <w:t>≥20</w:t>
            </w:r>
          </w:p>
          <w:p w:rsidR="004B15A5" w:rsidRDefault="004B15A5">
            <w:pPr>
              <w:rPr>
                <w:bCs/>
                <w:szCs w:val="24"/>
              </w:rPr>
            </w:pPr>
          </w:p>
        </w:tc>
        <w:tc>
          <w:tcPr>
            <w:tcW w:w="5085" w:type="dxa"/>
          </w:tcPr>
          <w:p w:rsidR="004B15A5" w:rsidRDefault="00E47037">
            <w:pPr>
              <w:rPr>
                <w:bCs/>
                <w:szCs w:val="24"/>
              </w:rPr>
            </w:pPr>
            <w:r>
              <w:rPr>
                <w:bCs/>
                <w:szCs w:val="24"/>
              </w:rPr>
              <w:t xml:space="preserve">Labai suirusi mediena sudaro purpurinių </w:t>
            </w:r>
            <w:proofErr w:type="spellStart"/>
            <w:r>
              <w:rPr>
                <w:bCs/>
                <w:szCs w:val="24"/>
              </w:rPr>
              <w:t>plokščiavabalių</w:t>
            </w:r>
            <w:proofErr w:type="spellEnd"/>
            <w:r>
              <w:rPr>
                <w:bCs/>
                <w:szCs w:val="24"/>
              </w:rPr>
              <w:t xml:space="preserve"> suaugėliams palankias žiemojimo sąlygas, yra terpė medieną ardantiems mikroorganizmams gyventi.</w:t>
            </w:r>
          </w:p>
        </w:tc>
      </w:tr>
      <w:tr w:rsidR="004B15A5">
        <w:tc>
          <w:tcPr>
            <w:tcW w:w="824" w:type="dxa"/>
          </w:tcPr>
          <w:p w:rsidR="004B15A5" w:rsidRDefault="00E47037">
            <w:pPr>
              <w:jc w:val="center"/>
              <w:rPr>
                <w:bCs/>
                <w:szCs w:val="24"/>
              </w:rPr>
            </w:pPr>
            <w:r>
              <w:rPr>
                <w:bCs/>
                <w:szCs w:val="24"/>
              </w:rPr>
              <w:t>7</w:t>
            </w:r>
          </w:p>
        </w:tc>
        <w:tc>
          <w:tcPr>
            <w:tcW w:w="1478" w:type="dxa"/>
          </w:tcPr>
          <w:p w:rsidR="004B15A5" w:rsidRDefault="00E47037">
            <w:pPr>
              <w:rPr>
                <w:bCs/>
                <w:szCs w:val="24"/>
              </w:rPr>
            </w:pPr>
            <w:r>
              <w:rPr>
                <w:bCs/>
                <w:szCs w:val="24"/>
              </w:rPr>
              <w:t>1086.7</w:t>
            </w:r>
          </w:p>
        </w:tc>
        <w:tc>
          <w:tcPr>
            <w:tcW w:w="3337" w:type="dxa"/>
          </w:tcPr>
          <w:p w:rsidR="004B15A5" w:rsidRDefault="00E47037">
            <w:pPr>
              <w:rPr>
                <w:bCs/>
                <w:szCs w:val="24"/>
              </w:rPr>
            </w:pPr>
            <w:r>
              <w:rPr>
                <w:bCs/>
                <w:szCs w:val="24"/>
              </w:rPr>
              <w:t xml:space="preserve">Buveinė; </w:t>
            </w:r>
          </w:p>
          <w:p w:rsidR="004B15A5" w:rsidRDefault="00E47037">
            <w:pPr>
              <w:rPr>
                <w:bCs/>
                <w:szCs w:val="24"/>
              </w:rPr>
            </w:pPr>
            <w:r>
              <w:rPr>
                <w:bCs/>
                <w:szCs w:val="24"/>
              </w:rPr>
              <w:t>fragmentacija</w:t>
            </w:r>
          </w:p>
        </w:tc>
        <w:tc>
          <w:tcPr>
            <w:tcW w:w="1982" w:type="dxa"/>
          </w:tcPr>
          <w:p w:rsidR="004B15A5" w:rsidRDefault="00E47037">
            <w:pPr>
              <w:rPr>
                <w:bCs/>
                <w:szCs w:val="24"/>
              </w:rPr>
            </w:pPr>
            <w:r>
              <w:rPr>
                <w:szCs w:val="24"/>
              </w:rPr>
              <w:t>Eksperto</w:t>
            </w:r>
            <w:r>
              <w:rPr>
                <w:bCs/>
                <w:szCs w:val="24"/>
              </w:rPr>
              <w:t xml:space="preserve"> vertinimas, atskirtų tinkamos buveinės plotų skaičius</w:t>
            </w:r>
          </w:p>
        </w:tc>
        <w:tc>
          <w:tcPr>
            <w:tcW w:w="1755" w:type="dxa"/>
          </w:tcPr>
          <w:p w:rsidR="004B15A5" w:rsidRDefault="00E47037">
            <w:pPr>
              <w:rPr>
                <w:bCs/>
                <w:szCs w:val="24"/>
              </w:rPr>
            </w:pPr>
            <w:r>
              <w:rPr>
                <w:bCs/>
                <w:szCs w:val="24"/>
              </w:rPr>
              <w:t>Nėra</w:t>
            </w:r>
          </w:p>
          <w:p w:rsidR="004B15A5" w:rsidRDefault="00E47037">
            <w:pPr>
              <w:rPr>
                <w:bCs/>
                <w:szCs w:val="24"/>
              </w:rPr>
            </w:pPr>
            <w:r>
              <w:rPr>
                <w:bCs/>
                <w:szCs w:val="24"/>
              </w:rPr>
              <w:t>arba</w:t>
            </w:r>
          </w:p>
          <w:p w:rsidR="004B15A5" w:rsidRDefault="00E47037">
            <w:pPr>
              <w:rPr>
                <w:bCs/>
                <w:szCs w:val="24"/>
              </w:rPr>
            </w:pPr>
            <w:r>
              <w:rPr>
                <w:bCs/>
                <w:szCs w:val="24"/>
              </w:rPr>
              <w:t>nedidėja,</w:t>
            </w:r>
          </w:p>
          <w:p w:rsidR="004B15A5" w:rsidRDefault="00E47037">
            <w:pPr>
              <w:rPr>
                <w:bCs/>
                <w:szCs w:val="24"/>
              </w:rPr>
            </w:pPr>
            <w:r>
              <w:rPr>
                <w:bCs/>
                <w:szCs w:val="24"/>
              </w:rPr>
              <w:t xml:space="preserve">0–4 </w:t>
            </w:r>
          </w:p>
          <w:p w:rsidR="004B15A5" w:rsidRDefault="00E47037">
            <w:pPr>
              <w:rPr>
                <w:bCs/>
                <w:szCs w:val="24"/>
              </w:rPr>
            </w:pPr>
            <w:r>
              <w:rPr>
                <w:bCs/>
                <w:szCs w:val="24"/>
              </w:rPr>
              <w:t>daugiau kaip 500 m viena nuo kitos nutolusių buveinių</w:t>
            </w:r>
          </w:p>
        </w:tc>
        <w:tc>
          <w:tcPr>
            <w:tcW w:w="5085" w:type="dxa"/>
          </w:tcPr>
          <w:p w:rsidR="004B15A5" w:rsidRDefault="00E47037">
            <w:pPr>
              <w:rPr>
                <w:bCs/>
                <w:szCs w:val="24"/>
              </w:rPr>
            </w:pPr>
            <w:r>
              <w:rPr>
                <w:bCs/>
                <w:szCs w:val="24"/>
              </w:rPr>
              <w:t>Individų sklaidos galimybė mažėja, jei tarp atskirų tinkamos buveinės plotų įsiterpę netinkamos buveinės plotai.</w:t>
            </w:r>
          </w:p>
        </w:tc>
      </w:tr>
      <w:tr w:rsidR="004B15A5">
        <w:tc>
          <w:tcPr>
            <w:tcW w:w="824" w:type="dxa"/>
          </w:tcPr>
          <w:p w:rsidR="004B15A5" w:rsidRDefault="00E47037">
            <w:pPr>
              <w:jc w:val="center"/>
              <w:rPr>
                <w:bCs/>
                <w:szCs w:val="24"/>
              </w:rPr>
            </w:pPr>
            <w:r>
              <w:rPr>
                <w:bCs/>
                <w:szCs w:val="24"/>
              </w:rPr>
              <w:t>8</w:t>
            </w:r>
          </w:p>
        </w:tc>
        <w:tc>
          <w:tcPr>
            <w:tcW w:w="1478" w:type="dxa"/>
          </w:tcPr>
          <w:p w:rsidR="004B15A5" w:rsidRDefault="00E47037">
            <w:pPr>
              <w:rPr>
                <w:bCs/>
                <w:szCs w:val="24"/>
              </w:rPr>
            </w:pPr>
            <w:r>
              <w:rPr>
                <w:bCs/>
                <w:szCs w:val="24"/>
              </w:rPr>
              <w:t>1086.8</w:t>
            </w:r>
          </w:p>
        </w:tc>
        <w:tc>
          <w:tcPr>
            <w:tcW w:w="3337" w:type="dxa"/>
          </w:tcPr>
          <w:p w:rsidR="004B15A5" w:rsidRDefault="00E47037">
            <w:pPr>
              <w:rPr>
                <w:bCs/>
                <w:szCs w:val="24"/>
              </w:rPr>
            </w:pPr>
            <w:r>
              <w:rPr>
                <w:bCs/>
                <w:szCs w:val="24"/>
              </w:rPr>
              <w:t xml:space="preserve">Buveinė; </w:t>
            </w:r>
          </w:p>
          <w:p w:rsidR="004B15A5" w:rsidRDefault="00E47037">
            <w:pPr>
              <w:rPr>
                <w:bCs/>
                <w:szCs w:val="24"/>
              </w:rPr>
            </w:pPr>
            <w:r>
              <w:rPr>
                <w:bCs/>
                <w:szCs w:val="24"/>
              </w:rPr>
              <w:t>iškirstos medienos sandėliavimas, jei medynas naudojamas; trukmė</w:t>
            </w:r>
          </w:p>
        </w:tc>
        <w:tc>
          <w:tcPr>
            <w:tcW w:w="1982" w:type="dxa"/>
          </w:tcPr>
          <w:p w:rsidR="004B15A5" w:rsidRDefault="00E47037">
            <w:pPr>
              <w:rPr>
                <w:bCs/>
                <w:szCs w:val="24"/>
              </w:rPr>
            </w:pPr>
            <w:r>
              <w:rPr>
                <w:szCs w:val="24"/>
              </w:rPr>
              <w:t>Eksperto</w:t>
            </w:r>
            <w:r>
              <w:rPr>
                <w:bCs/>
                <w:szCs w:val="24"/>
              </w:rPr>
              <w:t xml:space="preserve"> vertinimas</w:t>
            </w:r>
          </w:p>
        </w:tc>
        <w:tc>
          <w:tcPr>
            <w:tcW w:w="1755" w:type="dxa"/>
          </w:tcPr>
          <w:p w:rsidR="004B15A5" w:rsidRDefault="00E47037">
            <w:pPr>
              <w:rPr>
                <w:bCs/>
                <w:szCs w:val="24"/>
              </w:rPr>
            </w:pPr>
            <w:r>
              <w:rPr>
                <w:bCs/>
                <w:szCs w:val="24"/>
              </w:rPr>
              <w:t>Trumpa</w:t>
            </w:r>
          </w:p>
          <w:p w:rsidR="004B15A5" w:rsidRDefault="00E47037">
            <w:pPr>
              <w:rPr>
                <w:bCs/>
                <w:szCs w:val="24"/>
              </w:rPr>
            </w:pPr>
            <w:r>
              <w:rPr>
                <w:bCs/>
                <w:szCs w:val="24"/>
              </w:rPr>
              <w:t>(kol nesudedami kiaušiniai)</w:t>
            </w:r>
          </w:p>
          <w:p w:rsidR="004B15A5" w:rsidRDefault="00E47037">
            <w:pPr>
              <w:rPr>
                <w:bCs/>
                <w:i/>
                <w:iCs/>
                <w:szCs w:val="24"/>
              </w:rPr>
            </w:pPr>
            <w:r>
              <w:rPr>
                <w:bCs/>
                <w:i/>
                <w:iCs/>
                <w:szCs w:val="24"/>
              </w:rPr>
              <w:t>arba</w:t>
            </w:r>
          </w:p>
          <w:p w:rsidR="004B15A5" w:rsidRDefault="00E47037">
            <w:pPr>
              <w:rPr>
                <w:bCs/>
                <w:szCs w:val="24"/>
              </w:rPr>
            </w:pPr>
            <w:r>
              <w:rPr>
                <w:bCs/>
                <w:szCs w:val="24"/>
              </w:rPr>
              <w:t>ilga</w:t>
            </w:r>
          </w:p>
          <w:p w:rsidR="004B15A5" w:rsidRDefault="00E47037">
            <w:pPr>
              <w:rPr>
                <w:bCs/>
                <w:szCs w:val="24"/>
              </w:rPr>
            </w:pPr>
            <w:r>
              <w:rPr>
                <w:bCs/>
                <w:szCs w:val="24"/>
              </w:rPr>
              <w:lastRenderedPageBreak/>
              <w:t>(kol mediena suyra ir tampa netinkama)</w:t>
            </w:r>
          </w:p>
        </w:tc>
        <w:tc>
          <w:tcPr>
            <w:tcW w:w="5085" w:type="dxa"/>
          </w:tcPr>
          <w:p w:rsidR="004B15A5" w:rsidRDefault="00E47037">
            <w:pPr>
              <w:rPr>
                <w:bCs/>
                <w:szCs w:val="24"/>
              </w:rPr>
            </w:pPr>
            <w:r>
              <w:rPr>
                <w:bCs/>
                <w:szCs w:val="24"/>
              </w:rPr>
              <w:lastRenderedPageBreak/>
              <w:t>Sandėliuojant medieną buveinėje ilgiau kaip metus, bet trumpiau kaip 5-erius metus, su išvežama mediena sunaikinamos joje besivystančios vabalų lervos ir suaugę vabalai.</w:t>
            </w:r>
          </w:p>
        </w:tc>
      </w:tr>
      <w:tr w:rsidR="004B15A5">
        <w:tc>
          <w:tcPr>
            <w:tcW w:w="824" w:type="dxa"/>
          </w:tcPr>
          <w:p w:rsidR="004B15A5" w:rsidRDefault="00E47037">
            <w:pPr>
              <w:jc w:val="center"/>
              <w:rPr>
                <w:bCs/>
                <w:szCs w:val="24"/>
              </w:rPr>
            </w:pPr>
            <w:r>
              <w:rPr>
                <w:bCs/>
                <w:szCs w:val="24"/>
              </w:rPr>
              <w:t>9</w:t>
            </w:r>
          </w:p>
        </w:tc>
        <w:tc>
          <w:tcPr>
            <w:tcW w:w="1478" w:type="dxa"/>
          </w:tcPr>
          <w:p w:rsidR="004B15A5" w:rsidRDefault="00E47037">
            <w:pPr>
              <w:rPr>
                <w:bCs/>
                <w:szCs w:val="24"/>
              </w:rPr>
            </w:pPr>
            <w:r>
              <w:rPr>
                <w:bCs/>
                <w:szCs w:val="24"/>
              </w:rPr>
              <w:t>1086.9</w:t>
            </w:r>
          </w:p>
        </w:tc>
        <w:tc>
          <w:tcPr>
            <w:tcW w:w="3337" w:type="dxa"/>
          </w:tcPr>
          <w:p w:rsidR="004B15A5" w:rsidRDefault="00E47037">
            <w:pPr>
              <w:rPr>
                <w:bCs/>
                <w:szCs w:val="24"/>
              </w:rPr>
            </w:pPr>
            <w:r>
              <w:rPr>
                <w:bCs/>
                <w:szCs w:val="24"/>
              </w:rPr>
              <w:t xml:space="preserve">Buveinė; </w:t>
            </w:r>
          </w:p>
          <w:p w:rsidR="004B15A5" w:rsidRDefault="00E47037">
            <w:pPr>
              <w:rPr>
                <w:bCs/>
                <w:szCs w:val="24"/>
              </w:rPr>
            </w:pPr>
            <w:r>
              <w:rPr>
                <w:bCs/>
                <w:szCs w:val="24"/>
              </w:rPr>
              <w:t>kirtimai</w:t>
            </w:r>
          </w:p>
        </w:tc>
        <w:tc>
          <w:tcPr>
            <w:tcW w:w="1982" w:type="dxa"/>
          </w:tcPr>
          <w:p w:rsidR="004B15A5" w:rsidRDefault="00E47037">
            <w:pPr>
              <w:rPr>
                <w:bCs/>
                <w:szCs w:val="24"/>
              </w:rPr>
            </w:pPr>
            <w:r>
              <w:rPr>
                <w:bCs/>
                <w:szCs w:val="24"/>
              </w:rPr>
              <w:t>Buvimo ar nebuvimo faktas, yra ar nėra</w:t>
            </w:r>
          </w:p>
        </w:tc>
        <w:tc>
          <w:tcPr>
            <w:tcW w:w="1755" w:type="dxa"/>
          </w:tcPr>
          <w:p w:rsidR="004B15A5" w:rsidRDefault="00E47037">
            <w:pPr>
              <w:rPr>
                <w:bCs/>
                <w:szCs w:val="24"/>
              </w:rPr>
            </w:pPr>
            <w:r>
              <w:rPr>
                <w:bCs/>
                <w:szCs w:val="24"/>
              </w:rPr>
              <w:t>Brandžių ąžuolų, drebulių ir guobinių medžių kirtimai – nėra;</w:t>
            </w:r>
          </w:p>
          <w:p w:rsidR="004B15A5" w:rsidRDefault="00E47037">
            <w:pPr>
              <w:rPr>
                <w:bCs/>
                <w:szCs w:val="24"/>
              </w:rPr>
            </w:pPr>
            <w:r>
              <w:rPr>
                <w:bCs/>
                <w:szCs w:val="24"/>
              </w:rPr>
              <w:t>pažeistų ir nudžiūvusių lapuočių medžių iškirtimas –</w:t>
            </w:r>
          </w:p>
          <w:p w:rsidR="004B15A5" w:rsidRDefault="00E47037">
            <w:pPr>
              <w:rPr>
                <w:bCs/>
                <w:szCs w:val="24"/>
              </w:rPr>
            </w:pPr>
            <w:r>
              <w:rPr>
                <w:bCs/>
                <w:szCs w:val="24"/>
              </w:rPr>
              <w:t>nėra</w:t>
            </w:r>
          </w:p>
        </w:tc>
        <w:tc>
          <w:tcPr>
            <w:tcW w:w="5085" w:type="dxa"/>
          </w:tcPr>
          <w:p w:rsidR="004B15A5" w:rsidRDefault="004B15A5">
            <w:pPr>
              <w:rPr>
                <w:bCs/>
                <w:szCs w:val="24"/>
              </w:rPr>
            </w:pPr>
          </w:p>
        </w:tc>
      </w:tr>
    </w:tbl>
    <w:p w:rsidR="004B15A5" w:rsidRDefault="004B15A5">
      <w:pPr>
        <w:rPr>
          <w:b/>
          <w:szCs w:val="24"/>
        </w:rPr>
      </w:pPr>
    </w:p>
    <w:p w:rsidR="00462998" w:rsidRDefault="00462998" w:rsidP="00462998">
      <w:pPr>
        <w:tabs>
          <w:tab w:val="left" w:pos="12474"/>
        </w:tabs>
        <w:rPr>
          <w:szCs w:val="24"/>
          <w:lang w:eastAsia="yi-Hebr" w:bidi="yi-Hebr"/>
        </w:rPr>
      </w:pPr>
      <w:r>
        <w:rPr>
          <w:b/>
          <w:bCs/>
          <w:iCs/>
          <w:szCs w:val="24"/>
        </w:rPr>
        <w:t>„</w:t>
      </w:r>
      <w:r w:rsidRPr="00BD768C">
        <w:rPr>
          <w:b/>
          <w:bCs/>
          <w:iCs/>
          <w:szCs w:val="24"/>
        </w:rPr>
        <w:t>1081</w:t>
      </w:r>
      <w:r>
        <w:rPr>
          <w:b/>
          <w:bCs/>
          <w:iCs/>
          <w:szCs w:val="24"/>
        </w:rPr>
        <w:t>,</w:t>
      </w:r>
      <w:r w:rsidRPr="00BD768C">
        <w:rPr>
          <w:b/>
          <w:bCs/>
          <w:iCs/>
          <w:szCs w:val="24"/>
        </w:rPr>
        <w:t xml:space="preserve"> Plačio</w:t>
      </w:r>
      <w:r>
        <w:rPr>
          <w:b/>
          <w:bCs/>
          <w:iCs/>
          <w:szCs w:val="24"/>
        </w:rPr>
        <w:t>sios</w:t>
      </w:r>
      <w:r w:rsidRPr="00BD768C">
        <w:rPr>
          <w:b/>
          <w:bCs/>
          <w:iCs/>
          <w:szCs w:val="24"/>
        </w:rPr>
        <w:t xml:space="preserve"> </w:t>
      </w:r>
      <w:proofErr w:type="spellStart"/>
      <w:r w:rsidRPr="00BD768C">
        <w:rPr>
          <w:b/>
          <w:bCs/>
          <w:iCs/>
          <w:szCs w:val="24"/>
        </w:rPr>
        <w:t>dusi</w:t>
      </w:r>
      <w:r>
        <w:rPr>
          <w:b/>
          <w:bCs/>
          <w:iCs/>
          <w:szCs w:val="24"/>
        </w:rPr>
        <w:t>os</w:t>
      </w:r>
      <w:proofErr w:type="spellEnd"/>
      <w:r w:rsidRPr="00BD768C">
        <w:rPr>
          <w:b/>
          <w:bCs/>
          <w:iCs/>
          <w:szCs w:val="24"/>
        </w:rPr>
        <w:t xml:space="preserve"> </w:t>
      </w:r>
      <w:r w:rsidRPr="00BD768C">
        <w:rPr>
          <w:b/>
          <w:bCs/>
          <w:i/>
          <w:szCs w:val="24"/>
        </w:rPr>
        <w:t>(</w:t>
      </w:r>
      <w:proofErr w:type="spellStart"/>
      <w:r w:rsidRPr="00BD768C">
        <w:rPr>
          <w:b/>
          <w:bCs/>
          <w:i/>
          <w:szCs w:val="24"/>
        </w:rPr>
        <w:t>Dytiscus</w:t>
      </w:r>
      <w:proofErr w:type="spellEnd"/>
      <w:r w:rsidRPr="00BD768C">
        <w:rPr>
          <w:b/>
          <w:bCs/>
          <w:i/>
          <w:szCs w:val="24"/>
        </w:rPr>
        <w:t xml:space="preserve"> </w:t>
      </w:r>
      <w:proofErr w:type="spellStart"/>
      <w:r w:rsidRPr="00BD768C">
        <w:rPr>
          <w:b/>
          <w:bCs/>
          <w:i/>
          <w:szCs w:val="24"/>
        </w:rPr>
        <w:t>latissimus</w:t>
      </w:r>
      <w:proofErr w:type="spellEnd"/>
      <w:r w:rsidRPr="00BD768C">
        <w:rPr>
          <w:b/>
          <w:bCs/>
          <w:i/>
          <w:szCs w:val="24"/>
        </w:rPr>
        <w:t>)</w:t>
      </w:r>
      <w:r>
        <w:rPr>
          <w:b/>
          <w:bCs/>
          <w:iCs/>
          <w:szCs w:val="24"/>
        </w:rPr>
        <w:t xml:space="preserve">“ </w:t>
      </w:r>
      <w:r w:rsidRPr="00BD768C">
        <w:rPr>
          <w:b/>
          <w:bCs/>
          <w:szCs w:val="24"/>
          <w:lang w:eastAsia="yi-Hebr" w:bidi="yi-Hebr"/>
        </w:rPr>
        <w:t xml:space="preserve">geros apsaugos būklės kriterijai </w:t>
      </w:r>
      <w:r>
        <w:rPr>
          <w:b/>
          <w:bCs/>
          <w:szCs w:val="24"/>
          <w:lang w:eastAsia="yi-Hebr" w:bidi="yi-Hebr"/>
        </w:rPr>
        <w:tab/>
      </w:r>
      <w:r w:rsidRPr="00994115">
        <w:rPr>
          <w:szCs w:val="24"/>
          <w:lang w:eastAsia="yi-Hebr" w:bidi="yi-Hebr"/>
        </w:rPr>
        <w:t>21 lentelė</w:t>
      </w:r>
    </w:p>
    <w:p w:rsidR="00462998" w:rsidRPr="00994115" w:rsidRDefault="00462998" w:rsidP="00462998">
      <w:pPr>
        <w:ind w:left="1276"/>
        <w:rPr>
          <w:iCs/>
          <w:szCs w:val="24"/>
        </w:rPr>
      </w:pPr>
    </w:p>
    <w:tbl>
      <w:tblPr>
        <w:tblStyle w:val="Lentelstinklelis"/>
        <w:tblW w:w="13495" w:type="dxa"/>
        <w:tblLook w:val="04A0" w:firstRow="1" w:lastRow="0" w:firstColumn="1" w:lastColumn="0" w:noHBand="0" w:noVBand="1"/>
      </w:tblPr>
      <w:tblGrid>
        <w:gridCol w:w="1021"/>
        <w:gridCol w:w="1477"/>
        <w:gridCol w:w="2323"/>
        <w:gridCol w:w="2650"/>
        <w:gridCol w:w="1550"/>
        <w:gridCol w:w="4474"/>
      </w:tblGrid>
      <w:tr w:rsidR="00462998" w:rsidRPr="00685DD6" w:rsidTr="00462998">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
                <w:szCs w:val="24"/>
                <w:lang w:eastAsia="yi-Hebr" w:bidi="yi-Hebr"/>
              </w:rPr>
            </w:pPr>
            <w:r w:rsidRPr="00685DD6">
              <w:rPr>
                <w:b/>
                <w:szCs w:val="24"/>
                <w:lang w:eastAsia="yi-Hebr" w:bidi="yi-Hebr"/>
              </w:rPr>
              <w:t>Eil. Nr.</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
                <w:szCs w:val="24"/>
              </w:rPr>
            </w:pPr>
            <w:r w:rsidRPr="00685DD6">
              <w:rPr>
                <w:b/>
                <w:szCs w:val="24"/>
                <w:lang w:eastAsia="yi-Hebr" w:bidi="yi-Hebr"/>
              </w:rPr>
              <w:t>Kriterijaus kodas</w:t>
            </w:r>
          </w:p>
        </w:tc>
        <w:tc>
          <w:tcPr>
            <w:tcW w:w="2323"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
                <w:szCs w:val="24"/>
              </w:rPr>
            </w:pPr>
            <w:r w:rsidRPr="00685DD6">
              <w:rPr>
                <w:b/>
                <w:szCs w:val="24"/>
              </w:rPr>
              <w:t>Kriterijus</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
                <w:szCs w:val="24"/>
              </w:rPr>
            </w:pPr>
            <w:r w:rsidRPr="00685DD6">
              <w:rPr>
                <w:b/>
                <w:szCs w:val="24"/>
              </w:rPr>
              <w:t>Mato vienetas</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
                <w:szCs w:val="24"/>
              </w:rPr>
            </w:pPr>
            <w:r w:rsidRPr="00685DD6">
              <w:rPr>
                <w:b/>
                <w:szCs w:val="24"/>
              </w:rPr>
              <w:t>Tikslinė vertė</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
                <w:szCs w:val="24"/>
              </w:rPr>
            </w:pPr>
            <w:r w:rsidRPr="00685DD6">
              <w:rPr>
                <w:b/>
                <w:szCs w:val="24"/>
              </w:rPr>
              <w:t>Papildoma informacija</w:t>
            </w:r>
          </w:p>
        </w:tc>
      </w:tr>
      <w:tr w:rsidR="00462998" w:rsidRPr="00685DD6" w:rsidTr="00462998">
        <w:trPr>
          <w:trHeight w:val="2004"/>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1</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1081.1.</w:t>
            </w:r>
          </w:p>
        </w:tc>
        <w:tc>
          <w:tcPr>
            <w:tcW w:w="2323"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Populiacija; </w:t>
            </w:r>
          </w:p>
          <w:p w:rsidR="00462998" w:rsidRPr="00685DD6" w:rsidRDefault="00462998" w:rsidP="00C55AF8">
            <w:pPr>
              <w:ind w:left="57" w:right="57"/>
              <w:rPr>
                <w:bCs/>
                <w:szCs w:val="24"/>
              </w:rPr>
            </w:pPr>
            <w:r w:rsidRPr="00685DD6">
              <w:rPr>
                <w:bCs/>
                <w:szCs w:val="24"/>
              </w:rPr>
              <w:t xml:space="preserve">buvimo įrodymas; santykinė gausa pastoviose jų </w:t>
            </w:r>
            <w:proofErr w:type="spellStart"/>
            <w:r w:rsidRPr="00685DD6">
              <w:rPr>
                <w:bCs/>
                <w:szCs w:val="24"/>
              </w:rPr>
              <w:t>veisimosi</w:t>
            </w:r>
            <w:proofErr w:type="spellEnd"/>
            <w:r w:rsidRPr="00685DD6">
              <w:rPr>
                <w:bCs/>
                <w:szCs w:val="24"/>
              </w:rPr>
              <w:t xml:space="preserve"> ir maitinimosi buveinėse</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right="57"/>
              <w:rPr>
                <w:bCs/>
                <w:szCs w:val="24"/>
              </w:rPr>
            </w:pPr>
            <w:r w:rsidRPr="00685DD6">
              <w:rPr>
                <w:bCs/>
                <w:szCs w:val="24"/>
              </w:rPr>
              <w:t xml:space="preserve">Suaugusių </w:t>
            </w:r>
            <w:proofErr w:type="spellStart"/>
            <w:r w:rsidRPr="00685DD6">
              <w:rPr>
                <w:bCs/>
                <w:szCs w:val="24"/>
              </w:rPr>
              <w:t>ind</w:t>
            </w:r>
            <w:proofErr w:type="spellEnd"/>
            <w:r w:rsidRPr="00685DD6">
              <w:rPr>
                <w:bCs/>
                <w:szCs w:val="24"/>
              </w:rPr>
              <w:t>. sk.</w:t>
            </w:r>
            <w:r>
              <w:rPr>
                <w:bCs/>
                <w:szCs w:val="24"/>
              </w:rPr>
              <w:t xml:space="preserve"> </w:t>
            </w:r>
            <w:r w:rsidRPr="00685DD6">
              <w:rPr>
                <w:bCs/>
                <w:szCs w:val="24"/>
              </w:rPr>
              <w:t>/</w:t>
            </w:r>
            <w:r>
              <w:rPr>
                <w:bCs/>
                <w:szCs w:val="24"/>
              </w:rPr>
              <w:t xml:space="preserve"> </w:t>
            </w:r>
            <w:r w:rsidRPr="00685DD6">
              <w:rPr>
                <w:bCs/>
                <w:szCs w:val="24"/>
              </w:rPr>
              <w:t>10 gaudyklių per parą</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Cs/>
                <w:szCs w:val="24"/>
              </w:rPr>
            </w:pPr>
            <w:r w:rsidRPr="00685DD6">
              <w:rPr>
                <w:bCs/>
                <w:szCs w:val="24"/>
              </w:rPr>
              <w:t>Stabili arba didėjanti;</w:t>
            </w:r>
          </w:p>
          <w:p w:rsidR="00462998" w:rsidRPr="00685DD6" w:rsidRDefault="00462998" w:rsidP="00C55AF8">
            <w:pPr>
              <w:ind w:left="57" w:right="57"/>
              <w:jc w:val="center"/>
              <w:rPr>
                <w:bCs/>
                <w:szCs w:val="24"/>
              </w:rPr>
            </w:pPr>
            <w:r w:rsidRPr="00685DD6">
              <w:rPr>
                <w:bCs/>
                <w:szCs w:val="24"/>
              </w:rPr>
              <w:t>&gt; 3</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Populiacijos būklė vertinama pagal santykinės gausos (individų, sugautų 10 </w:t>
            </w:r>
            <w:proofErr w:type="spellStart"/>
            <w:r w:rsidRPr="00685DD6">
              <w:rPr>
                <w:bCs/>
                <w:szCs w:val="24"/>
              </w:rPr>
              <w:t>gyvagaudžių</w:t>
            </w:r>
            <w:proofErr w:type="spellEnd"/>
            <w:r w:rsidRPr="00685DD6">
              <w:rPr>
                <w:bCs/>
                <w:szCs w:val="24"/>
              </w:rPr>
              <w:t xml:space="preserve"> gaudyklių per parą, skaičius) pokyčius. Apskaita vykdoma balandžio pradžioje–birželio pirmoje pusėje; rugsėjo pradžioje</w:t>
            </w:r>
            <w:r w:rsidRPr="000C3D5A">
              <w:rPr>
                <w:bCs/>
                <w:szCs w:val="24"/>
              </w:rPr>
              <w:t>–</w:t>
            </w:r>
            <w:r w:rsidRPr="00685DD6">
              <w:rPr>
                <w:bCs/>
                <w:szCs w:val="24"/>
              </w:rPr>
              <w:t xml:space="preserve">lapkričio pradžioje </w:t>
            </w:r>
          </w:p>
        </w:tc>
      </w:tr>
      <w:tr w:rsidR="00462998" w:rsidRPr="00685DD6" w:rsidTr="00462998">
        <w:trPr>
          <w:trHeight w:val="870"/>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2</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1081.2.</w:t>
            </w:r>
          </w:p>
        </w:tc>
        <w:tc>
          <w:tcPr>
            <w:tcW w:w="2323"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firstLine="33"/>
              <w:rPr>
                <w:bCs/>
                <w:szCs w:val="24"/>
              </w:rPr>
            </w:pPr>
            <w:r w:rsidRPr="00685DD6">
              <w:rPr>
                <w:bCs/>
                <w:szCs w:val="24"/>
              </w:rPr>
              <w:t xml:space="preserve">Populiacija; </w:t>
            </w:r>
          </w:p>
          <w:p w:rsidR="00462998" w:rsidRPr="00685DD6" w:rsidRDefault="00462998" w:rsidP="00C55AF8">
            <w:pPr>
              <w:ind w:left="57" w:right="57" w:firstLine="33"/>
              <w:rPr>
                <w:bCs/>
                <w:szCs w:val="24"/>
              </w:rPr>
            </w:pPr>
            <w:r w:rsidRPr="00685DD6">
              <w:rPr>
                <w:bCs/>
                <w:szCs w:val="24"/>
              </w:rPr>
              <w:t>apgyvendintų vandens telkinių dalis tarp tikrintų telkinių</w:t>
            </w:r>
            <w:r w:rsidRPr="00685DD6">
              <w:rPr>
                <w:bCs/>
                <w:i/>
                <w:iCs/>
                <w:szCs w:val="24"/>
              </w:rPr>
              <w:t xml:space="preserve"> </w:t>
            </w:r>
            <w:r w:rsidRPr="00685DD6">
              <w:rPr>
                <w:bCs/>
                <w:szCs w:val="24"/>
              </w:rPr>
              <w:t>teritorijoje</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right="57"/>
              <w:rPr>
                <w:bCs/>
                <w:szCs w:val="24"/>
              </w:rPr>
            </w:pPr>
            <w:r>
              <w:rPr>
                <w:bCs/>
                <w:szCs w:val="24"/>
              </w:rPr>
              <w:t>proc.</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Cs/>
                <w:szCs w:val="24"/>
                <w:lang w:val="en-US"/>
              </w:rPr>
            </w:pPr>
            <w:r w:rsidRPr="00685DD6">
              <w:rPr>
                <w:bCs/>
                <w:szCs w:val="24"/>
              </w:rPr>
              <w:t xml:space="preserve">&gt;40 </w:t>
            </w:r>
            <w:r w:rsidRPr="00685DD6">
              <w:rPr>
                <w:bCs/>
                <w:szCs w:val="24"/>
                <w:lang w:val="en-US"/>
              </w:rPr>
              <w:t>proc.</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Nustatomas vykdant stebėseną. Apskaita vykdoma balandžio pabaigoje–birželio pirmoje pusėje, rugsėjo ir spalio mėn.</w:t>
            </w:r>
          </w:p>
        </w:tc>
      </w:tr>
      <w:tr w:rsidR="00462998" w:rsidRPr="00685DD6" w:rsidTr="00462998">
        <w:trPr>
          <w:trHeight w:val="651"/>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3</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1081.3.</w:t>
            </w:r>
          </w:p>
        </w:tc>
        <w:tc>
          <w:tcPr>
            <w:tcW w:w="2323"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 xml:space="preserve">Buveinė; </w:t>
            </w:r>
          </w:p>
          <w:p w:rsidR="00462998" w:rsidRPr="00685DD6" w:rsidRDefault="00462998" w:rsidP="00C55AF8">
            <w:pPr>
              <w:ind w:left="57" w:right="57"/>
              <w:rPr>
                <w:bCs/>
                <w:szCs w:val="24"/>
              </w:rPr>
            </w:pPr>
            <w:r w:rsidRPr="00685DD6">
              <w:rPr>
                <w:bCs/>
                <w:szCs w:val="24"/>
              </w:rPr>
              <w:t>Minimalus tinkamos buveinės plotas</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right="57"/>
              <w:rPr>
                <w:bCs/>
                <w:szCs w:val="24"/>
              </w:rPr>
            </w:pPr>
            <w:r w:rsidRPr="00685DD6">
              <w:rPr>
                <w:bCs/>
                <w:szCs w:val="24"/>
              </w:rPr>
              <w:t>ha</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Cs/>
                <w:szCs w:val="24"/>
              </w:rPr>
            </w:pPr>
            <w:r w:rsidRPr="00685DD6">
              <w:rPr>
                <w:bCs/>
                <w:szCs w:val="24"/>
              </w:rPr>
              <w:t>Stabilus ar didėjantis,</w:t>
            </w:r>
          </w:p>
          <w:p w:rsidR="00462998" w:rsidRPr="00685DD6" w:rsidRDefault="00462998" w:rsidP="00C55AF8">
            <w:pPr>
              <w:ind w:left="57" w:right="57"/>
              <w:jc w:val="center"/>
              <w:rPr>
                <w:bCs/>
                <w:szCs w:val="24"/>
              </w:rPr>
            </w:pPr>
            <w:r w:rsidRPr="00685DD6">
              <w:rPr>
                <w:bCs/>
                <w:szCs w:val="24"/>
              </w:rPr>
              <w:t>≥1 ha</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Tinkamos buveinės dydis gali būti apskaičiuojamas naudojant GIS. </w:t>
            </w:r>
          </w:p>
          <w:p w:rsidR="00462998" w:rsidRPr="00685DD6" w:rsidRDefault="00462998" w:rsidP="00C55AF8">
            <w:pPr>
              <w:ind w:left="57" w:right="57"/>
              <w:rPr>
                <w:bCs/>
                <w:szCs w:val="24"/>
              </w:rPr>
            </w:pPr>
            <w:r w:rsidRPr="00685DD6">
              <w:rPr>
                <w:bCs/>
                <w:szCs w:val="24"/>
              </w:rPr>
              <w:t xml:space="preserve">Tinkamos buveinės: </w:t>
            </w:r>
          </w:p>
          <w:p w:rsidR="00462998" w:rsidRPr="00685DD6" w:rsidRDefault="00462998" w:rsidP="00C55AF8">
            <w:pPr>
              <w:ind w:left="57" w:right="57"/>
              <w:rPr>
                <w:bCs/>
                <w:szCs w:val="24"/>
              </w:rPr>
            </w:pPr>
            <w:r w:rsidRPr="00685DD6">
              <w:rPr>
                <w:bCs/>
                <w:szCs w:val="24"/>
              </w:rPr>
              <w:lastRenderedPageBreak/>
              <w:t xml:space="preserve">Mažai mineralizuoti ežerai su </w:t>
            </w:r>
            <w:proofErr w:type="spellStart"/>
            <w:r w:rsidRPr="00685DD6">
              <w:rPr>
                <w:bCs/>
                <w:szCs w:val="24"/>
              </w:rPr>
              <w:t>būdmainių</w:t>
            </w:r>
            <w:proofErr w:type="spellEnd"/>
            <w:r w:rsidRPr="00685DD6">
              <w:rPr>
                <w:bCs/>
                <w:szCs w:val="24"/>
              </w:rPr>
              <w:t xml:space="preserve"> augalų bendrijomis (3130); Natūralūs </w:t>
            </w:r>
            <w:proofErr w:type="spellStart"/>
            <w:r w:rsidRPr="00685DD6">
              <w:rPr>
                <w:bCs/>
                <w:szCs w:val="24"/>
              </w:rPr>
              <w:t>distrofiniai</w:t>
            </w:r>
            <w:proofErr w:type="spellEnd"/>
            <w:r w:rsidRPr="00685DD6">
              <w:rPr>
                <w:bCs/>
                <w:szCs w:val="24"/>
              </w:rPr>
              <w:t xml:space="preserve"> ežerai (3160); Natūralūs </w:t>
            </w:r>
            <w:proofErr w:type="spellStart"/>
            <w:r w:rsidRPr="00685DD6">
              <w:rPr>
                <w:bCs/>
                <w:szCs w:val="24"/>
              </w:rPr>
              <w:t>eutrofiniai</w:t>
            </w:r>
            <w:proofErr w:type="spellEnd"/>
            <w:r w:rsidRPr="00685DD6">
              <w:rPr>
                <w:bCs/>
                <w:szCs w:val="24"/>
              </w:rPr>
              <w:t xml:space="preserve"> ežerai su plūdžių ir aštrių bendrijomis (3150); Aktyvios aukštapelkės (7110); Degradavusios aukštapelkės (7120)</w:t>
            </w:r>
          </w:p>
        </w:tc>
      </w:tr>
      <w:tr w:rsidR="00462998" w:rsidRPr="00685DD6" w:rsidTr="00462998">
        <w:trPr>
          <w:trHeight w:val="651"/>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4</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1081.4.</w:t>
            </w:r>
          </w:p>
        </w:tc>
        <w:tc>
          <w:tcPr>
            <w:tcW w:w="2323"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Buveinė; </w:t>
            </w:r>
          </w:p>
          <w:p w:rsidR="00462998" w:rsidRPr="00685DD6" w:rsidRDefault="00462998" w:rsidP="00C55AF8">
            <w:pPr>
              <w:ind w:left="57" w:right="57"/>
              <w:rPr>
                <w:bCs/>
                <w:szCs w:val="24"/>
              </w:rPr>
            </w:pPr>
            <w:r w:rsidRPr="00685DD6">
              <w:rPr>
                <w:bCs/>
                <w:szCs w:val="24"/>
              </w:rPr>
              <w:t>Vandens telkinio morfologija: skaidrių negilių &lt; 0,5 m gylio plotų dalis (ekspertinis vertinimas)</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Viso telkinio ploto dalis, </w:t>
            </w:r>
            <w:r>
              <w:rPr>
                <w:bCs/>
                <w:szCs w:val="24"/>
              </w:rPr>
              <w:t>proc.</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Cs/>
                <w:szCs w:val="24"/>
              </w:rPr>
            </w:pPr>
            <w:r w:rsidRPr="00685DD6">
              <w:rPr>
                <w:bCs/>
                <w:szCs w:val="24"/>
              </w:rPr>
              <w:t>Stabili ar didėjanti;</w:t>
            </w:r>
          </w:p>
          <w:p w:rsidR="00462998" w:rsidRPr="00685DD6" w:rsidRDefault="00462998" w:rsidP="00C55AF8">
            <w:pPr>
              <w:ind w:left="57" w:right="57"/>
              <w:jc w:val="center"/>
              <w:rPr>
                <w:bCs/>
                <w:szCs w:val="24"/>
              </w:rPr>
            </w:pPr>
            <w:r w:rsidRPr="00685DD6">
              <w:rPr>
                <w:bCs/>
                <w:szCs w:val="24"/>
              </w:rPr>
              <w:t>≥50 proc.</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Negiliose telkinio vietose palankios sąlygos vandens augalams, į kuriuos vabalai deda kiaušinius, taip pat susitelkusios apsiuvos (</w:t>
            </w:r>
            <w:proofErr w:type="spellStart"/>
            <w:r w:rsidRPr="00685DD6">
              <w:rPr>
                <w:bCs/>
                <w:i/>
                <w:szCs w:val="24"/>
              </w:rPr>
              <w:t>Trichoptera</w:t>
            </w:r>
            <w:proofErr w:type="spellEnd"/>
            <w:r w:rsidRPr="00685DD6">
              <w:rPr>
                <w:bCs/>
                <w:szCs w:val="24"/>
              </w:rPr>
              <w:t xml:space="preserve">), kurios yra pagrindinis </w:t>
            </w:r>
            <w:proofErr w:type="spellStart"/>
            <w:r w:rsidRPr="00685DD6">
              <w:rPr>
                <w:bCs/>
                <w:szCs w:val="24"/>
              </w:rPr>
              <w:t>dusių</w:t>
            </w:r>
            <w:proofErr w:type="spellEnd"/>
            <w:r w:rsidRPr="00685DD6">
              <w:rPr>
                <w:bCs/>
                <w:szCs w:val="24"/>
              </w:rPr>
              <w:t xml:space="preserve"> maistas. Nustatomas vykdant stebėseną.</w:t>
            </w:r>
          </w:p>
        </w:tc>
      </w:tr>
      <w:tr w:rsidR="00462998" w:rsidRPr="00685DD6" w:rsidTr="00462998">
        <w:trPr>
          <w:trHeight w:val="651"/>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5</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1081.5.</w:t>
            </w:r>
          </w:p>
        </w:tc>
        <w:tc>
          <w:tcPr>
            <w:tcW w:w="2323"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Buveinė; </w:t>
            </w:r>
          </w:p>
          <w:p w:rsidR="00462998" w:rsidRPr="00685DD6" w:rsidRDefault="00462998" w:rsidP="00C55AF8">
            <w:pPr>
              <w:ind w:left="57" w:right="57"/>
              <w:rPr>
                <w:bCs/>
                <w:szCs w:val="24"/>
              </w:rPr>
            </w:pPr>
            <w:r w:rsidRPr="00685DD6">
              <w:rPr>
                <w:bCs/>
                <w:szCs w:val="24"/>
              </w:rPr>
              <w:t>Povandeninės / plūduriuojančios augalijos kiekis (ekspertinis vertinimas)</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Vandens telkinio paviršiaus, padengto povandenine / plūduriuojančia augalija, ploto dalis (projekcinis padengimas),</w:t>
            </w:r>
            <w:r>
              <w:rPr>
                <w:bCs/>
                <w:szCs w:val="24"/>
              </w:rPr>
              <w:t xml:space="preserve"> proc.</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Cs/>
                <w:szCs w:val="24"/>
              </w:rPr>
            </w:pPr>
            <w:r w:rsidRPr="00685DD6">
              <w:rPr>
                <w:bCs/>
                <w:szCs w:val="24"/>
              </w:rPr>
              <w:t>Stabili ar didėjanti;</w:t>
            </w:r>
          </w:p>
          <w:p w:rsidR="00462998" w:rsidRPr="00685DD6" w:rsidRDefault="00462998" w:rsidP="00C55AF8">
            <w:pPr>
              <w:ind w:left="57" w:right="57"/>
              <w:jc w:val="center"/>
              <w:rPr>
                <w:bCs/>
                <w:szCs w:val="24"/>
              </w:rPr>
            </w:pPr>
            <w:r w:rsidRPr="00685DD6">
              <w:rPr>
                <w:bCs/>
                <w:szCs w:val="24"/>
              </w:rPr>
              <w:t>≥50</w:t>
            </w:r>
            <w:r>
              <w:rPr>
                <w:bCs/>
                <w:szCs w:val="24"/>
              </w:rPr>
              <w:t xml:space="preserve"> proc. </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Į augalus vabalai deda kiaušinius, taip pat susitelkusios apsiuvos (</w:t>
            </w:r>
            <w:proofErr w:type="spellStart"/>
            <w:r w:rsidRPr="00685DD6">
              <w:rPr>
                <w:bCs/>
                <w:i/>
                <w:szCs w:val="24"/>
              </w:rPr>
              <w:t>Trichoptera</w:t>
            </w:r>
            <w:proofErr w:type="spellEnd"/>
            <w:r w:rsidRPr="00685DD6">
              <w:rPr>
                <w:bCs/>
                <w:szCs w:val="24"/>
              </w:rPr>
              <w:t xml:space="preserve">), kurios yra pagrindinis </w:t>
            </w:r>
            <w:proofErr w:type="spellStart"/>
            <w:r w:rsidRPr="00685DD6">
              <w:rPr>
                <w:bCs/>
                <w:szCs w:val="24"/>
              </w:rPr>
              <w:t>dusių</w:t>
            </w:r>
            <w:proofErr w:type="spellEnd"/>
            <w:r w:rsidRPr="00685DD6">
              <w:rPr>
                <w:bCs/>
                <w:szCs w:val="24"/>
              </w:rPr>
              <w:t xml:space="preserve"> maistas. Nustatomas vykdant stebėseną.</w:t>
            </w:r>
          </w:p>
        </w:tc>
      </w:tr>
      <w:tr w:rsidR="00462998" w:rsidRPr="00685DD6" w:rsidTr="00462998">
        <w:trPr>
          <w:trHeight w:val="1291"/>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6</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1081.6.</w:t>
            </w:r>
          </w:p>
        </w:tc>
        <w:tc>
          <w:tcPr>
            <w:tcW w:w="2323"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 xml:space="preserve">Buveinė; </w:t>
            </w:r>
          </w:p>
          <w:p w:rsidR="00462998" w:rsidRPr="00685DD6" w:rsidRDefault="00462998" w:rsidP="00C55AF8">
            <w:pPr>
              <w:ind w:left="57" w:right="57"/>
              <w:rPr>
                <w:bCs/>
                <w:szCs w:val="24"/>
              </w:rPr>
            </w:pPr>
            <w:r w:rsidRPr="00685DD6">
              <w:rPr>
                <w:bCs/>
                <w:szCs w:val="24"/>
              </w:rPr>
              <w:t>Apšviestumas / temperatūros poveikis (ekspertinis vertinimas)</w:t>
            </w:r>
          </w:p>
        </w:tc>
        <w:tc>
          <w:tcPr>
            <w:tcW w:w="2650"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 xml:space="preserve">Užtemdytų / užšešėlintų seklių vietų ploto dalis (šešėliavimo laipsnis), </w:t>
            </w:r>
            <w:r>
              <w:rPr>
                <w:bCs/>
                <w:szCs w:val="24"/>
              </w:rPr>
              <w:t xml:space="preserve">proc. </w:t>
            </w:r>
          </w:p>
        </w:tc>
        <w:tc>
          <w:tcPr>
            <w:tcW w:w="1550"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Stabili ar mažėjanti;</w:t>
            </w:r>
          </w:p>
          <w:p w:rsidR="00462998" w:rsidRPr="00685DD6" w:rsidRDefault="00462998" w:rsidP="00C55AF8">
            <w:pPr>
              <w:ind w:left="57" w:right="57"/>
              <w:jc w:val="center"/>
              <w:rPr>
                <w:bCs/>
                <w:szCs w:val="24"/>
              </w:rPr>
            </w:pPr>
            <w:r w:rsidRPr="00685DD6">
              <w:rPr>
                <w:bCs/>
                <w:szCs w:val="24"/>
              </w:rPr>
              <w:t>≤10</w:t>
            </w:r>
            <w:r>
              <w:rPr>
                <w:bCs/>
                <w:szCs w:val="24"/>
              </w:rPr>
              <w:t xml:space="preserve"> proc.</w:t>
            </w:r>
          </w:p>
        </w:tc>
        <w:tc>
          <w:tcPr>
            <w:tcW w:w="4474"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Apšviestose vietose aukštesnė temperatūra, tai lemia sėkmingą lervų vystymąsi. Nustatomas vykdant stebėseną.</w:t>
            </w:r>
          </w:p>
        </w:tc>
      </w:tr>
      <w:tr w:rsidR="00462998" w:rsidRPr="00685DD6" w:rsidTr="00462998">
        <w:trPr>
          <w:trHeight w:val="651"/>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7</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1081.7.</w:t>
            </w:r>
          </w:p>
        </w:tc>
        <w:tc>
          <w:tcPr>
            <w:tcW w:w="2323"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Buveinė; </w:t>
            </w:r>
          </w:p>
          <w:p w:rsidR="00462998" w:rsidRPr="00685DD6" w:rsidRDefault="00462998" w:rsidP="00C55AF8">
            <w:pPr>
              <w:ind w:left="57" w:right="57"/>
              <w:rPr>
                <w:bCs/>
                <w:szCs w:val="24"/>
              </w:rPr>
            </w:pPr>
            <w:r w:rsidRPr="00685DD6">
              <w:rPr>
                <w:bCs/>
                <w:i/>
                <w:iCs/>
                <w:szCs w:val="24"/>
              </w:rPr>
              <w:t xml:space="preserve">D. </w:t>
            </w:r>
            <w:proofErr w:type="spellStart"/>
            <w:r w:rsidRPr="00685DD6">
              <w:rPr>
                <w:bCs/>
                <w:i/>
                <w:iCs/>
                <w:szCs w:val="24"/>
              </w:rPr>
              <w:t>latissimus</w:t>
            </w:r>
            <w:proofErr w:type="spellEnd"/>
            <w:r w:rsidRPr="00685DD6">
              <w:rPr>
                <w:bCs/>
                <w:szCs w:val="24"/>
              </w:rPr>
              <w:t xml:space="preserve"> kiaušiniams dėti svarbios augalų rūšys </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Svarbių augalų rūšių skaičius, vnt.</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Cs/>
                <w:szCs w:val="24"/>
              </w:rPr>
            </w:pPr>
            <w:r w:rsidRPr="00685DD6">
              <w:rPr>
                <w:bCs/>
                <w:szCs w:val="24"/>
              </w:rPr>
              <w:t>Stabilus ar didėjantis,</w:t>
            </w:r>
          </w:p>
          <w:p w:rsidR="00462998" w:rsidRPr="00685DD6" w:rsidRDefault="00462998" w:rsidP="00C55AF8">
            <w:pPr>
              <w:ind w:left="57" w:right="57"/>
              <w:jc w:val="center"/>
              <w:rPr>
                <w:bCs/>
                <w:szCs w:val="24"/>
              </w:rPr>
            </w:pPr>
            <w:r w:rsidRPr="00685DD6">
              <w:rPr>
                <w:bCs/>
                <w:szCs w:val="24"/>
              </w:rPr>
              <w:t>&gt;3</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Svarbios augalų rūšys: </w:t>
            </w:r>
            <w:proofErr w:type="spellStart"/>
            <w:r w:rsidRPr="00685DD6">
              <w:rPr>
                <w:bCs/>
                <w:i/>
                <w:iCs/>
                <w:szCs w:val="24"/>
              </w:rPr>
              <w:t>Carex</w:t>
            </w:r>
            <w:proofErr w:type="spellEnd"/>
            <w:r w:rsidRPr="00685DD6">
              <w:rPr>
                <w:bCs/>
                <w:i/>
                <w:iCs/>
                <w:szCs w:val="24"/>
              </w:rPr>
              <w:t xml:space="preserve"> </w:t>
            </w:r>
            <w:proofErr w:type="spellStart"/>
            <w:r w:rsidRPr="00685DD6">
              <w:rPr>
                <w:bCs/>
                <w:i/>
                <w:iCs/>
                <w:szCs w:val="24"/>
              </w:rPr>
              <w:t>rostrata</w:t>
            </w:r>
            <w:proofErr w:type="spellEnd"/>
            <w:r w:rsidRPr="00685DD6">
              <w:rPr>
                <w:bCs/>
                <w:i/>
                <w:iCs/>
                <w:szCs w:val="24"/>
              </w:rPr>
              <w:t xml:space="preserve">, C. </w:t>
            </w:r>
            <w:proofErr w:type="spellStart"/>
            <w:r w:rsidRPr="00685DD6">
              <w:rPr>
                <w:bCs/>
                <w:i/>
                <w:iCs/>
                <w:szCs w:val="24"/>
              </w:rPr>
              <w:t>lasiocarpa</w:t>
            </w:r>
            <w:proofErr w:type="spellEnd"/>
            <w:r w:rsidRPr="00685DD6">
              <w:rPr>
                <w:bCs/>
                <w:i/>
                <w:iCs/>
                <w:szCs w:val="24"/>
              </w:rPr>
              <w:t xml:space="preserve">, </w:t>
            </w:r>
            <w:proofErr w:type="spellStart"/>
            <w:r w:rsidRPr="00685DD6">
              <w:rPr>
                <w:bCs/>
                <w:i/>
                <w:iCs/>
                <w:szCs w:val="24"/>
              </w:rPr>
              <w:t>Menyanthes</w:t>
            </w:r>
            <w:proofErr w:type="spellEnd"/>
            <w:r w:rsidRPr="00685DD6">
              <w:rPr>
                <w:bCs/>
                <w:i/>
                <w:iCs/>
                <w:szCs w:val="24"/>
              </w:rPr>
              <w:t xml:space="preserve"> </w:t>
            </w:r>
            <w:proofErr w:type="spellStart"/>
            <w:r w:rsidRPr="00685DD6">
              <w:rPr>
                <w:bCs/>
                <w:i/>
                <w:iCs/>
                <w:szCs w:val="24"/>
              </w:rPr>
              <w:t>trifoliata</w:t>
            </w:r>
            <w:proofErr w:type="spellEnd"/>
            <w:r w:rsidRPr="00685DD6">
              <w:rPr>
                <w:bCs/>
                <w:i/>
                <w:iCs/>
                <w:szCs w:val="24"/>
              </w:rPr>
              <w:t xml:space="preserve">, </w:t>
            </w:r>
            <w:proofErr w:type="spellStart"/>
            <w:r w:rsidRPr="00685DD6">
              <w:rPr>
                <w:bCs/>
                <w:i/>
                <w:iCs/>
                <w:szCs w:val="24"/>
              </w:rPr>
              <w:t>Calla</w:t>
            </w:r>
            <w:proofErr w:type="spellEnd"/>
            <w:r w:rsidRPr="00685DD6">
              <w:rPr>
                <w:bCs/>
                <w:i/>
                <w:iCs/>
                <w:szCs w:val="24"/>
              </w:rPr>
              <w:t xml:space="preserve"> </w:t>
            </w:r>
            <w:proofErr w:type="spellStart"/>
            <w:r w:rsidRPr="00685DD6">
              <w:rPr>
                <w:bCs/>
                <w:i/>
                <w:iCs/>
                <w:szCs w:val="24"/>
              </w:rPr>
              <w:t>palustris</w:t>
            </w:r>
            <w:proofErr w:type="spellEnd"/>
            <w:r w:rsidRPr="00685DD6">
              <w:rPr>
                <w:bCs/>
                <w:i/>
                <w:iCs/>
                <w:szCs w:val="24"/>
              </w:rPr>
              <w:t xml:space="preserve">, </w:t>
            </w:r>
            <w:proofErr w:type="spellStart"/>
            <w:r w:rsidRPr="00685DD6">
              <w:rPr>
                <w:bCs/>
                <w:i/>
                <w:iCs/>
                <w:szCs w:val="24"/>
              </w:rPr>
              <w:t>Nymphaea</w:t>
            </w:r>
            <w:proofErr w:type="spellEnd"/>
            <w:r w:rsidRPr="00685DD6">
              <w:rPr>
                <w:bCs/>
                <w:i/>
                <w:iCs/>
                <w:szCs w:val="24"/>
              </w:rPr>
              <w:t xml:space="preserve"> </w:t>
            </w:r>
            <w:proofErr w:type="spellStart"/>
            <w:r w:rsidRPr="00685DD6">
              <w:rPr>
                <w:bCs/>
                <w:i/>
                <w:iCs/>
                <w:szCs w:val="24"/>
              </w:rPr>
              <w:t>alba</w:t>
            </w:r>
            <w:proofErr w:type="spellEnd"/>
            <w:r w:rsidRPr="00685DD6">
              <w:rPr>
                <w:bCs/>
                <w:i/>
                <w:iCs/>
                <w:szCs w:val="24"/>
              </w:rPr>
              <w:t xml:space="preserve">, </w:t>
            </w:r>
            <w:proofErr w:type="spellStart"/>
            <w:r w:rsidRPr="00685DD6">
              <w:rPr>
                <w:bCs/>
                <w:i/>
                <w:iCs/>
                <w:szCs w:val="24"/>
              </w:rPr>
              <w:t>Comarum</w:t>
            </w:r>
            <w:proofErr w:type="spellEnd"/>
            <w:r w:rsidRPr="00685DD6">
              <w:rPr>
                <w:bCs/>
                <w:i/>
                <w:iCs/>
                <w:szCs w:val="24"/>
              </w:rPr>
              <w:t xml:space="preserve"> </w:t>
            </w:r>
            <w:proofErr w:type="spellStart"/>
            <w:r w:rsidRPr="00685DD6">
              <w:rPr>
                <w:bCs/>
                <w:i/>
                <w:iCs/>
                <w:szCs w:val="24"/>
              </w:rPr>
              <w:t>palustre</w:t>
            </w:r>
            <w:proofErr w:type="spellEnd"/>
            <w:r w:rsidRPr="00685DD6">
              <w:rPr>
                <w:bCs/>
                <w:szCs w:val="24"/>
              </w:rPr>
              <w:t>. Nustatomas vykdant stebėseną.</w:t>
            </w:r>
          </w:p>
        </w:tc>
      </w:tr>
      <w:tr w:rsidR="00462998" w:rsidRPr="00685DD6" w:rsidTr="00462998">
        <w:trPr>
          <w:trHeight w:val="651"/>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8</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1081.8.</w:t>
            </w:r>
          </w:p>
        </w:tc>
        <w:tc>
          <w:tcPr>
            <w:tcW w:w="2323"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t xml:space="preserve">Buveinė; </w:t>
            </w:r>
          </w:p>
          <w:p w:rsidR="00462998" w:rsidRPr="00685DD6" w:rsidRDefault="00462998" w:rsidP="00C55AF8">
            <w:pPr>
              <w:ind w:left="57" w:right="57"/>
              <w:rPr>
                <w:bCs/>
                <w:szCs w:val="24"/>
              </w:rPr>
            </w:pPr>
            <w:r w:rsidRPr="00685DD6">
              <w:rPr>
                <w:bCs/>
                <w:szCs w:val="24"/>
              </w:rPr>
              <w:t xml:space="preserve">Cheminės vandens savybės, </w:t>
            </w:r>
            <w:r w:rsidRPr="00685DD6">
              <w:rPr>
                <w:bCs/>
                <w:szCs w:val="24"/>
              </w:rPr>
              <w:lastRenderedPageBreak/>
              <w:t>rūgštingumas (ekspertinis vertinimas)</w:t>
            </w:r>
          </w:p>
        </w:tc>
        <w:tc>
          <w:tcPr>
            <w:tcW w:w="26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lastRenderedPageBreak/>
              <w:t>pH reikšmė</w:t>
            </w:r>
          </w:p>
        </w:tc>
        <w:tc>
          <w:tcPr>
            <w:tcW w:w="1550"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jc w:val="center"/>
              <w:rPr>
                <w:bCs/>
                <w:szCs w:val="24"/>
              </w:rPr>
            </w:pPr>
            <w:r w:rsidRPr="00685DD6">
              <w:rPr>
                <w:bCs/>
                <w:szCs w:val="24"/>
              </w:rPr>
              <w:t>Stabili;</w:t>
            </w:r>
          </w:p>
          <w:p w:rsidR="00462998" w:rsidRPr="00685DD6" w:rsidRDefault="00462998" w:rsidP="00C55AF8">
            <w:pPr>
              <w:ind w:left="57" w:right="57"/>
              <w:jc w:val="center"/>
              <w:rPr>
                <w:bCs/>
                <w:szCs w:val="24"/>
              </w:rPr>
            </w:pPr>
            <w:r w:rsidRPr="00685DD6">
              <w:rPr>
                <w:bCs/>
                <w:szCs w:val="24"/>
              </w:rPr>
              <w:lastRenderedPageBreak/>
              <w:t xml:space="preserve">Neutralu ar šiek tiek rūgštu </w:t>
            </w:r>
          </w:p>
          <w:p w:rsidR="00462998" w:rsidRPr="00685DD6" w:rsidRDefault="00462998" w:rsidP="00C55AF8">
            <w:pPr>
              <w:ind w:left="57" w:right="57"/>
              <w:jc w:val="center"/>
              <w:rPr>
                <w:bCs/>
                <w:szCs w:val="24"/>
              </w:rPr>
            </w:pPr>
            <w:r w:rsidRPr="00685DD6">
              <w:rPr>
                <w:bCs/>
                <w:szCs w:val="24"/>
              </w:rPr>
              <w:t>pH &gt;6,3 – &lt;7,2</w:t>
            </w:r>
          </w:p>
        </w:tc>
        <w:tc>
          <w:tcPr>
            <w:tcW w:w="4474" w:type="dxa"/>
            <w:tcBorders>
              <w:top w:val="single" w:sz="4" w:space="0" w:color="auto"/>
              <w:left w:val="single" w:sz="4" w:space="0" w:color="auto"/>
              <w:bottom w:val="single" w:sz="4" w:space="0" w:color="auto"/>
              <w:right w:val="single" w:sz="4" w:space="0" w:color="auto"/>
            </w:tcBorders>
            <w:hideMark/>
          </w:tcPr>
          <w:p w:rsidR="00462998" w:rsidRPr="00685DD6" w:rsidRDefault="00462998" w:rsidP="00C55AF8">
            <w:pPr>
              <w:ind w:left="57" w:right="57"/>
              <w:rPr>
                <w:bCs/>
                <w:szCs w:val="24"/>
              </w:rPr>
            </w:pPr>
            <w:r w:rsidRPr="00685DD6">
              <w:rPr>
                <w:bCs/>
                <w:szCs w:val="24"/>
              </w:rPr>
              <w:lastRenderedPageBreak/>
              <w:t xml:space="preserve">Įvertinama vykdant stebėseną. </w:t>
            </w:r>
          </w:p>
        </w:tc>
      </w:tr>
      <w:tr w:rsidR="00462998" w:rsidRPr="00685DD6" w:rsidTr="00462998">
        <w:trPr>
          <w:trHeight w:val="651"/>
        </w:trPr>
        <w:tc>
          <w:tcPr>
            <w:tcW w:w="1021"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jc w:val="center"/>
              <w:rPr>
                <w:bCs/>
                <w:szCs w:val="24"/>
              </w:rPr>
            </w:pPr>
            <w:r w:rsidRPr="00685DD6">
              <w:rPr>
                <w:bCs/>
                <w:szCs w:val="24"/>
              </w:rPr>
              <w:t>9</w:t>
            </w:r>
          </w:p>
        </w:tc>
        <w:tc>
          <w:tcPr>
            <w:tcW w:w="1477"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1081.9.</w:t>
            </w:r>
          </w:p>
        </w:tc>
        <w:tc>
          <w:tcPr>
            <w:tcW w:w="2323"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ind w:left="57" w:right="57"/>
              <w:rPr>
                <w:bCs/>
                <w:szCs w:val="24"/>
              </w:rPr>
            </w:pPr>
            <w:r w:rsidRPr="00685DD6">
              <w:rPr>
                <w:bCs/>
                <w:szCs w:val="24"/>
              </w:rPr>
              <w:t>Buveinė;</w:t>
            </w:r>
          </w:p>
          <w:p w:rsidR="00462998" w:rsidRPr="00685DD6" w:rsidRDefault="00462998" w:rsidP="00C55AF8">
            <w:pPr>
              <w:ind w:left="57" w:right="57"/>
              <w:rPr>
                <w:bCs/>
                <w:szCs w:val="24"/>
              </w:rPr>
            </w:pPr>
            <w:r w:rsidRPr="00685DD6">
              <w:rPr>
                <w:bCs/>
                <w:szCs w:val="24"/>
              </w:rPr>
              <w:t>Kiti neigiami veiksniai</w:t>
            </w:r>
          </w:p>
        </w:tc>
        <w:tc>
          <w:tcPr>
            <w:tcW w:w="2650"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rPr>
                <w:bCs/>
                <w:szCs w:val="24"/>
              </w:rPr>
            </w:pPr>
            <w:r w:rsidRPr="00685DD6">
              <w:rPr>
                <w:bCs/>
                <w:szCs w:val="24"/>
              </w:rPr>
              <w:t>Ekspertinis vertinimas</w:t>
            </w:r>
          </w:p>
        </w:tc>
        <w:tc>
          <w:tcPr>
            <w:tcW w:w="1550"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rPr>
                <w:bCs/>
                <w:szCs w:val="24"/>
              </w:rPr>
            </w:pPr>
            <w:r w:rsidRPr="00685DD6">
              <w:rPr>
                <w:bCs/>
                <w:szCs w:val="24"/>
              </w:rPr>
              <w:t>Nėra arba nereikšmingi</w:t>
            </w:r>
          </w:p>
        </w:tc>
        <w:tc>
          <w:tcPr>
            <w:tcW w:w="4474" w:type="dxa"/>
            <w:tcBorders>
              <w:top w:val="single" w:sz="4" w:space="0" w:color="auto"/>
              <w:left w:val="single" w:sz="4" w:space="0" w:color="auto"/>
              <w:bottom w:val="single" w:sz="4" w:space="0" w:color="auto"/>
              <w:right w:val="single" w:sz="4" w:space="0" w:color="auto"/>
            </w:tcBorders>
          </w:tcPr>
          <w:p w:rsidR="00462998" w:rsidRPr="00685DD6" w:rsidRDefault="00462998" w:rsidP="00C55AF8">
            <w:pPr>
              <w:rPr>
                <w:bCs/>
                <w:szCs w:val="24"/>
              </w:rPr>
            </w:pPr>
            <w:r w:rsidRPr="00685DD6">
              <w:rPr>
                <w:bCs/>
                <w:szCs w:val="24"/>
              </w:rPr>
              <w:t>Jei neigiamų veiksnių daugiau kaip viena</w:t>
            </w:r>
            <w:r>
              <w:rPr>
                <w:bCs/>
                <w:szCs w:val="24"/>
              </w:rPr>
              <w:t>s, vertinamas suminis poveikis.</w:t>
            </w:r>
          </w:p>
          <w:p w:rsidR="00462998" w:rsidRPr="00685DD6" w:rsidRDefault="00462998" w:rsidP="00C55AF8">
            <w:pPr>
              <w:rPr>
                <w:bCs/>
                <w:szCs w:val="24"/>
              </w:rPr>
            </w:pPr>
          </w:p>
        </w:tc>
      </w:tr>
    </w:tbl>
    <w:p w:rsidR="00462998" w:rsidRPr="00BD768C" w:rsidRDefault="00462998" w:rsidP="00462998">
      <w:pPr>
        <w:rPr>
          <w:szCs w:val="24"/>
        </w:rPr>
      </w:pPr>
    </w:p>
    <w:p w:rsidR="00462998" w:rsidRPr="00985858" w:rsidRDefault="00462998" w:rsidP="00462998">
      <w:pPr>
        <w:tabs>
          <w:tab w:val="left" w:pos="1276"/>
          <w:tab w:val="left" w:pos="12474"/>
        </w:tabs>
        <w:rPr>
          <w:szCs w:val="24"/>
          <w:lang w:eastAsia="yi-Hebr" w:bidi="yi-Hebr"/>
        </w:rPr>
      </w:pPr>
      <w:r>
        <w:rPr>
          <w:b/>
          <w:bCs/>
          <w:color w:val="000000"/>
          <w:szCs w:val="24"/>
          <w:lang w:eastAsia="lt-LT"/>
        </w:rPr>
        <w:t>„</w:t>
      </w:r>
      <w:r w:rsidRPr="00BD768C">
        <w:rPr>
          <w:b/>
          <w:bCs/>
          <w:color w:val="000000"/>
          <w:szCs w:val="24"/>
          <w:lang w:eastAsia="lt-LT"/>
        </w:rPr>
        <w:t>1920</w:t>
      </w:r>
      <w:r>
        <w:rPr>
          <w:b/>
          <w:bCs/>
          <w:iCs/>
          <w:szCs w:val="24"/>
        </w:rPr>
        <w:t>,</w:t>
      </w:r>
      <w:r w:rsidRPr="00BD768C">
        <w:rPr>
          <w:b/>
          <w:bCs/>
          <w:iCs/>
          <w:szCs w:val="24"/>
        </w:rPr>
        <w:t xml:space="preserve"> </w:t>
      </w:r>
      <w:proofErr w:type="spellStart"/>
      <w:r w:rsidRPr="00BD768C">
        <w:rPr>
          <w:b/>
          <w:bCs/>
          <w:color w:val="000000"/>
          <w:szCs w:val="24"/>
          <w:lang w:eastAsia="lt-LT"/>
        </w:rPr>
        <w:t>Šneiderio</w:t>
      </w:r>
      <w:proofErr w:type="spellEnd"/>
      <w:r w:rsidRPr="00BD768C">
        <w:rPr>
          <w:b/>
          <w:bCs/>
          <w:color w:val="000000"/>
          <w:szCs w:val="24"/>
          <w:lang w:eastAsia="lt-LT"/>
        </w:rPr>
        <w:t xml:space="preserve"> </w:t>
      </w:r>
      <w:proofErr w:type="spellStart"/>
      <w:r w:rsidRPr="00BD768C">
        <w:rPr>
          <w:b/>
          <w:bCs/>
          <w:color w:val="000000"/>
          <w:szCs w:val="24"/>
          <w:lang w:eastAsia="lt-LT"/>
        </w:rPr>
        <w:t>kirmvabali</w:t>
      </w:r>
      <w:r>
        <w:rPr>
          <w:b/>
          <w:bCs/>
          <w:color w:val="000000"/>
          <w:szCs w:val="24"/>
          <w:lang w:eastAsia="lt-LT"/>
        </w:rPr>
        <w:t>o</w:t>
      </w:r>
      <w:proofErr w:type="spellEnd"/>
      <w:r w:rsidRPr="00BD768C">
        <w:rPr>
          <w:b/>
          <w:bCs/>
          <w:color w:val="000000"/>
          <w:szCs w:val="24"/>
          <w:lang w:eastAsia="lt-LT"/>
        </w:rPr>
        <w:t xml:space="preserve"> </w:t>
      </w:r>
      <w:r w:rsidRPr="00BD768C">
        <w:rPr>
          <w:b/>
          <w:bCs/>
          <w:i/>
          <w:iCs/>
          <w:color w:val="000000"/>
          <w:szCs w:val="24"/>
          <w:lang w:eastAsia="lt-LT"/>
        </w:rPr>
        <w:t xml:space="preserve">(Boros </w:t>
      </w:r>
      <w:proofErr w:type="spellStart"/>
      <w:r w:rsidRPr="00BD768C">
        <w:rPr>
          <w:b/>
          <w:bCs/>
          <w:i/>
          <w:iCs/>
          <w:color w:val="000000"/>
          <w:szCs w:val="24"/>
          <w:lang w:eastAsia="lt-LT"/>
        </w:rPr>
        <w:t>schneideri</w:t>
      </w:r>
      <w:proofErr w:type="spellEnd"/>
      <w:r w:rsidRPr="00BD768C">
        <w:rPr>
          <w:b/>
          <w:bCs/>
          <w:i/>
          <w:iCs/>
          <w:color w:val="000000"/>
          <w:szCs w:val="24"/>
          <w:lang w:eastAsia="lt-LT"/>
        </w:rPr>
        <w:t>)</w:t>
      </w:r>
      <w:r>
        <w:rPr>
          <w:b/>
          <w:bCs/>
          <w:color w:val="000000"/>
          <w:szCs w:val="24"/>
          <w:lang w:eastAsia="lt-LT"/>
        </w:rPr>
        <w:t xml:space="preserve">“ </w:t>
      </w:r>
      <w:r w:rsidRPr="00BD768C">
        <w:rPr>
          <w:b/>
          <w:bCs/>
          <w:szCs w:val="24"/>
          <w:lang w:eastAsia="yi-Hebr" w:bidi="yi-Hebr"/>
        </w:rPr>
        <w:t xml:space="preserve">geros apsaugos būklės kriterijai </w:t>
      </w:r>
      <w:r w:rsidRPr="00BD768C">
        <w:rPr>
          <w:b/>
          <w:bCs/>
          <w:szCs w:val="24"/>
          <w:lang w:eastAsia="yi-Hebr" w:bidi="yi-Hebr"/>
        </w:rPr>
        <w:tab/>
      </w:r>
      <w:r w:rsidRPr="00994115">
        <w:rPr>
          <w:szCs w:val="24"/>
          <w:lang w:eastAsia="yi-Hebr" w:bidi="yi-Hebr"/>
        </w:rPr>
        <w:t>22 lentelė</w:t>
      </w:r>
    </w:p>
    <w:tbl>
      <w:tblPr>
        <w:tblW w:w="47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1521"/>
        <w:gridCol w:w="2208"/>
        <w:gridCol w:w="2456"/>
        <w:gridCol w:w="1659"/>
        <w:gridCol w:w="4629"/>
      </w:tblGrid>
      <w:tr w:rsidR="00462998" w:rsidRPr="0045414E" w:rsidTr="00462998">
        <w:trPr>
          <w:trHeight w:val="300"/>
        </w:trPr>
        <w:tc>
          <w:tcPr>
            <w:tcW w:w="368" w:type="pct"/>
            <w:tcBorders>
              <w:top w:val="single" w:sz="4" w:space="0" w:color="auto"/>
              <w:left w:val="single" w:sz="4" w:space="0" w:color="auto"/>
              <w:bottom w:val="single" w:sz="4" w:space="0" w:color="auto"/>
              <w:right w:val="single" w:sz="4" w:space="0" w:color="auto"/>
            </w:tcBorders>
          </w:tcPr>
          <w:p w:rsidR="00462998" w:rsidRPr="0045414E" w:rsidRDefault="00462998" w:rsidP="00C55AF8">
            <w:pPr>
              <w:rPr>
                <w:b/>
                <w:bCs/>
                <w:szCs w:val="24"/>
              </w:rPr>
            </w:pPr>
            <w:r w:rsidRPr="0045414E">
              <w:rPr>
                <w:b/>
                <w:bCs/>
                <w:szCs w:val="24"/>
              </w:rPr>
              <w:t>Eil. Nr.</w:t>
            </w:r>
          </w:p>
        </w:tc>
        <w:tc>
          <w:tcPr>
            <w:tcW w:w="565" w:type="pct"/>
            <w:tcBorders>
              <w:top w:val="single" w:sz="4" w:space="0" w:color="auto"/>
              <w:left w:val="single" w:sz="4" w:space="0" w:color="auto"/>
              <w:bottom w:val="single" w:sz="4" w:space="0" w:color="auto"/>
              <w:right w:val="single" w:sz="4" w:space="0" w:color="auto"/>
            </w:tcBorders>
          </w:tcPr>
          <w:p w:rsidR="00462998" w:rsidRPr="0045414E" w:rsidRDefault="00462998" w:rsidP="00C55AF8">
            <w:pPr>
              <w:rPr>
                <w:b/>
                <w:bCs/>
                <w:szCs w:val="24"/>
              </w:rPr>
            </w:pPr>
            <w:r w:rsidRPr="0045414E">
              <w:rPr>
                <w:b/>
                <w:bCs/>
                <w:szCs w:val="24"/>
              </w:rPr>
              <w:t>Kriterijaus kodas</w:t>
            </w:r>
          </w:p>
        </w:tc>
        <w:tc>
          <w:tcPr>
            <w:tcW w:w="820" w:type="pct"/>
            <w:shd w:val="clear" w:color="auto" w:fill="auto"/>
            <w:noWrap/>
            <w:vAlign w:val="center"/>
            <w:hideMark/>
          </w:tcPr>
          <w:p w:rsidR="00462998" w:rsidRPr="0045414E" w:rsidRDefault="00462998" w:rsidP="00C55AF8">
            <w:pPr>
              <w:rPr>
                <w:b/>
                <w:bCs/>
                <w:szCs w:val="24"/>
              </w:rPr>
            </w:pPr>
            <w:r w:rsidRPr="0045414E">
              <w:rPr>
                <w:b/>
                <w:bCs/>
                <w:szCs w:val="24"/>
              </w:rPr>
              <w:t>Kriterijus</w:t>
            </w:r>
          </w:p>
        </w:tc>
        <w:tc>
          <w:tcPr>
            <w:tcW w:w="912" w:type="pct"/>
            <w:vAlign w:val="center"/>
          </w:tcPr>
          <w:p w:rsidR="00462998" w:rsidRPr="0045414E" w:rsidRDefault="00462998" w:rsidP="00C55AF8">
            <w:pPr>
              <w:rPr>
                <w:b/>
                <w:bCs/>
                <w:szCs w:val="24"/>
              </w:rPr>
            </w:pPr>
            <w:r w:rsidRPr="0045414E">
              <w:rPr>
                <w:b/>
                <w:bCs/>
                <w:szCs w:val="24"/>
              </w:rPr>
              <w:t>Mato vienetas</w:t>
            </w:r>
          </w:p>
        </w:tc>
        <w:tc>
          <w:tcPr>
            <w:tcW w:w="616" w:type="pct"/>
            <w:shd w:val="clear" w:color="auto" w:fill="auto"/>
            <w:noWrap/>
            <w:vAlign w:val="center"/>
            <w:hideMark/>
          </w:tcPr>
          <w:p w:rsidR="00462998" w:rsidRPr="0045414E" w:rsidRDefault="00462998" w:rsidP="00C55AF8">
            <w:pPr>
              <w:rPr>
                <w:b/>
                <w:bCs/>
                <w:szCs w:val="24"/>
              </w:rPr>
            </w:pPr>
            <w:r w:rsidRPr="0045414E">
              <w:rPr>
                <w:b/>
                <w:bCs/>
                <w:szCs w:val="24"/>
              </w:rPr>
              <w:t>Tikslinė vertė</w:t>
            </w:r>
            <w:r>
              <w:rPr>
                <w:b/>
                <w:bCs/>
                <w:szCs w:val="24"/>
              </w:rPr>
              <w:t xml:space="preserve"> </w:t>
            </w:r>
            <w:r w:rsidRPr="0045414E">
              <w:rPr>
                <w:b/>
                <w:bCs/>
                <w:szCs w:val="24"/>
              </w:rPr>
              <w:t>/ gera būklė</w:t>
            </w:r>
          </w:p>
        </w:tc>
        <w:tc>
          <w:tcPr>
            <w:tcW w:w="1719" w:type="pct"/>
            <w:vAlign w:val="center"/>
          </w:tcPr>
          <w:p w:rsidR="00462998" w:rsidRPr="0045414E" w:rsidRDefault="00462998" w:rsidP="00C55AF8">
            <w:pPr>
              <w:rPr>
                <w:b/>
                <w:bCs/>
                <w:szCs w:val="24"/>
              </w:rPr>
            </w:pPr>
            <w:r w:rsidRPr="0045414E">
              <w:rPr>
                <w:b/>
                <w:bCs/>
                <w:szCs w:val="24"/>
              </w:rPr>
              <w:t>Papildoma informacija</w:t>
            </w:r>
          </w:p>
        </w:tc>
      </w:tr>
      <w:tr w:rsidR="00462998" w:rsidRPr="0045414E" w:rsidTr="00462998">
        <w:trPr>
          <w:trHeight w:val="1152"/>
        </w:trPr>
        <w:tc>
          <w:tcPr>
            <w:tcW w:w="368" w:type="pct"/>
          </w:tcPr>
          <w:p w:rsidR="00462998" w:rsidRPr="00985858" w:rsidRDefault="00462998" w:rsidP="00C55AF8">
            <w:pPr>
              <w:jc w:val="center"/>
              <w:rPr>
                <w:szCs w:val="24"/>
              </w:rPr>
            </w:pPr>
            <w:r w:rsidRPr="00985858">
              <w:rPr>
                <w:szCs w:val="24"/>
              </w:rPr>
              <w:t>1</w:t>
            </w:r>
          </w:p>
        </w:tc>
        <w:tc>
          <w:tcPr>
            <w:tcW w:w="565" w:type="pct"/>
          </w:tcPr>
          <w:p w:rsidR="00462998" w:rsidRPr="00985858" w:rsidRDefault="00462998" w:rsidP="00C55AF8">
            <w:pPr>
              <w:rPr>
                <w:szCs w:val="24"/>
              </w:rPr>
            </w:pPr>
            <w:r w:rsidRPr="00985858">
              <w:rPr>
                <w:szCs w:val="24"/>
              </w:rPr>
              <w:t>1920.1</w:t>
            </w:r>
          </w:p>
        </w:tc>
        <w:tc>
          <w:tcPr>
            <w:tcW w:w="820" w:type="pct"/>
            <w:shd w:val="clear" w:color="auto" w:fill="auto"/>
            <w:hideMark/>
          </w:tcPr>
          <w:p w:rsidR="00462998" w:rsidRPr="00985858" w:rsidRDefault="00462998" w:rsidP="00C55AF8">
            <w:pPr>
              <w:rPr>
                <w:szCs w:val="24"/>
              </w:rPr>
            </w:pPr>
            <w:r w:rsidRPr="00985858">
              <w:rPr>
                <w:szCs w:val="24"/>
              </w:rPr>
              <w:t>Populiacija;</w:t>
            </w:r>
          </w:p>
          <w:p w:rsidR="00462998" w:rsidRPr="00985858" w:rsidRDefault="00462998" w:rsidP="00C55AF8">
            <w:pPr>
              <w:rPr>
                <w:szCs w:val="24"/>
              </w:rPr>
            </w:pPr>
            <w:r w:rsidRPr="00985858">
              <w:rPr>
                <w:szCs w:val="24"/>
              </w:rPr>
              <w:t xml:space="preserve">Rūšies santykinis gausumas </w:t>
            </w:r>
          </w:p>
        </w:tc>
        <w:tc>
          <w:tcPr>
            <w:tcW w:w="912" w:type="pct"/>
          </w:tcPr>
          <w:p w:rsidR="00462998" w:rsidRPr="00985858" w:rsidRDefault="00462998" w:rsidP="00C55AF8">
            <w:pPr>
              <w:rPr>
                <w:szCs w:val="24"/>
              </w:rPr>
            </w:pPr>
            <w:r w:rsidRPr="00985858">
              <w:rPr>
                <w:szCs w:val="24"/>
              </w:rPr>
              <w:t>Patikrintų tinkamų medžių skaičius iki pirmo vabalo lervų ar suaugėlių aptikimo</w:t>
            </w:r>
            <w:r w:rsidRPr="00985858" w:rsidDel="002D2DFA">
              <w:rPr>
                <w:szCs w:val="24"/>
              </w:rPr>
              <w:t xml:space="preserve"> </w:t>
            </w:r>
          </w:p>
        </w:tc>
        <w:tc>
          <w:tcPr>
            <w:tcW w:w="616" w:type="pct"/>
            <w:shd w:val="clear" w:color="auto" w:fill="auto"/>
            <w:hideMark/>
          </w:tcPr>
          <w:p w:rsidR="00462998" w:rsidRPr="00985858" w:rsidRDefault="00462998" w:rsidP="00C55AF8">
            <w:pPr>
              <w:rPr>
                <w:szCs w:val="24"/>
              </w:rPr>
            </w:pPr>
            <w:r w:rsidRPr="00985858">
              <w:rPr>
                <w:szCs w:val="24"/>
              </w:rPr>
              <w:t>&lt;5</w:t>
            </w:r>
          </w:p>
        </w:tc>
        <w:tc>
          <w:tcPr>
            <w:tcW w:w="1719" w:type="pct"/>
          </w:tcPr>
          <w:p w:rsidR="00462998" w:rsidRPr="00985858" w:rsidRDefault="00462998" w:rsidP="00C55AF8">
            <w:pPr>
              <w:rPr>
                <w:szCs w:val="24"/>
              </w:rPr>
            </w:pPr>
            <w:r w:rsidRPr="00985858">
              <w:rPr>
                <w:szCs w:val="24"/>
              </w:rPr>
              <w:t xml:space="preserve">Santykinis gausumas nustatomos lupant tinkamų sausuolių žievę ir ieškant </w:t>
            </w:r>
            <w:proofErr w:type="spellStart"/>
            <w:r>
              <w:rPr>
                <w:szCs w:val="24"/>
              </w:rPr>
              <w:t>Š</w:t>
            </w:r>
            <w:r w:rsidRPr="00985858">
              <w:rPr>
                <w:szCs w:val="24"/>
              </w:rPr>
              <w:t>neiderio</w:t>
            </w:r>
            <w:proofErr w:type="spellEnd"/>
            <w:r w:rsidRPr="00985858">
              <w:rPr>
                <w:szCs w:val="24"/>
              </w:rPr>
              <w:t xml:space="preserve"> </w:t>
            </w:r>
            <w:proofErr w:type="spellStart"/>
            <w:r w:rsidRPr="00985858">
              <w:rPr>
                <w:szCs w:val="24"/>
              </w:rPr>
              <w:t>kirmvabalio</w:t>
            </w:r>
            <w:proofErr w:type="spellEnd"/>
            <w:r w:rsidRPr="00985858">
              <w:rPr>
                <w:szCs w:val="24"/>
              </w:rPr>
              <w:t xml:space="preserve"> lervų ar suaugėlių (iki pirmo aptikimo, bet tikrinti ne daugiau </w:t>
            </w:r>
            <w:r>
              <w:rPr>
                <w:szCs w:val="24"/>
              </w:rPr>
              <w:t xml:space="preserve">kaip </w:t>
            </w:r>
            <w:r w:rsidRPr="00985858">
              <w:rPr>
                <w:szCs w:val="24"/>
              </w:rPr>
              <w:t>10 medžių).</w:t>
            </w:r>
          </w:p>
          <w:p w:rsidR="00462998" w:rsidRPr="00985858" w:rsidRDefault="00462998" w:rsidP="00C55AF8">
            <w:pPr>
              <w:rPr>
                <w:szCs w:val="24"/>
              </w:rPr>
            </w:pPr>
            <w:r w:rsidRPr="00C90EB4">
              <w:rPr>
                <w:szCs w:val="24"/>
              </w:rPr>
              <w:t>T</w:t>
            </w:r>
            <w:r>
              <w:rPr>
                <w:szCs w:val="24"/>
              </w:rPr>
              <w:t xml:space="preserve">irti galimas </w:t>
            </w:r>
            <w:r w:rsidRPr="00C90EB4">
              <w:rPr>
                <w:szCs w:val="24"/>
              </w:rPr>
              <w:t>buvein</w:t>
            </w:r>
            <w:r>
              <w:rPr>
                <w:szCs w:val="24"/>
              </w:rPr>
              <w:t>es</w:t>
            </w:r>
            <w:r w:rsidRPr="00C90EB4">
              <w:rPr>
                <w:szCs w:val="24"/>
              </w:rPr>
              <w:t xml:space="preserve"> nuo kovo iki gruodžio (esant teigiamai temperatūrai).</w:t>
            </w:r>
          </w:p>
        </w:tc>
      </w:tr>
      <w:tr w:rsidR="00462998" w:rsidRPr="0045414E" w:rsidTr="00462998">
        <w:trPr>
          <w:trHeight w:val="1152"/>
        </w:trPr>
        <w:tc>
          <w:tcPr>
            <w:tcW w:w="368" w:type="pct"/>
          </w:tcPr>
          <w:p w:rsidR="00462998" w:rsidRPr="00985858" w:rsidRDefault="00462998" w:rsidP="00C55AF8">
            <w:pPr>
              <w:jc w:val="center"/>
              <w:rPr>
                <w:szCs w:val="24"/>
              </w:rPr>
            </w:pPr>
            <w:r w:rsidRPr="00985858">
              <w:rPr>
                <w:szCs w:val="24"/>
              </w:rPr>
              <w:t>2</w:t>
            </w:r>
          </w:p>
        </w:tc>
        <w:tc>
          <w:tcPr>
            <w:tcW w:w="565" w:type="pct"/>
          </w:tcPr>
          <w:p w:rsidR="00462998" w:rsidRPr="00985858" w:rsidRDefault="00462998" w:rsidP="00C55AF8">
            <w:pPr>
              <w:rPr>
                <w:szCs w:val="24"/>
              </w:rPr>
            </w:pPr>
            <w:r w:rsidRPr="00985858">
              <w:rPr>
                <w:szCs w:val="24"/>
              </w:rPr>
              <w:t>1920.2</w:t>
            </w:r>
          </w:p>
        </w:tc>
        <w:tc>
          <w:tcPr>
            <w:tcW w:w="820" w:type="pct"/>
            <w:shd w:val="clear" w:color="auto" w:fill="auto"/>
          </w:tcPr>
          <w:p w:rsidR="00462998" w:rsidRPr="00985858" w:rsidRDefault="00462998" w:rsidP="00C55AF8">
            <w:pPr>
              <w:rPr>
                <w:szCs w:val="24"/>
              </w:rPr>
            </w:pPr>
            <w:r w:rsidRPr="00985858">
              <w:rPr>
                <w:szCs w:val="24"/>
              </w:rPr>
              <w:t xml:space="preserve">Buveinė; </w:t>
            </w:r>
          </w:p>
          <w:p w:rsidR="00462998" w:rsidRPr="00985858" w:rsidRDefault="00462998" w:rsidP="00C55AF8">
            <w:pPr>
              <w:rPr>
                <w:szCs w:val="24"/>
              </w:rPr>
            </w:pPr>
            <w:r>
              <w:rPr>
                <w:szCs w:val="24"/>
              </w:rPr>
              <w:t>veistis</w:t>
            </w:r>
            <w:r w:rsidRPr="00985858">
              <w:rPr>
                <w:szCs w:val="24"/>
              </w:rPr>
              <w:t xml:space="preserve"> tinkama buveinės ploto dalis </w:t>
            </w:r>
          </w:p>
        </w:tc>
        <w:tc>
          <w:tcPr>
            <w:tcW w:w="912" w:type="pct"/>
          </w:tcPr>
          <w:p w:rsidR="00462998" w:rsidRPr="00985858" w:rsidRDefault="00462998" w:rsidP="00C55AF8">
            <w:pPr>
              <w:rPr>
                <w:szCs w:val="24"/>
                <w:lang w:val="en-GB"/>
              </w:rPr>
            </w:pPr>
            <w:r w:rsidRPr="00985858">
              <w:rPr>
                <w:szCs w:val="24"/>
              </w:rPr>
              <w:t>Proc. nuo viso išskirto buveinės ploto</w:t>
            </w:r>
          </w:p>
        </w:tc>
        <w:tc>
          <w:tcPr>
            <w:tcW w:w="616" w:type="pct"/>
            <w:shd w:val="clear" w:color="auto" w:fill="auto"/>
          </w:tcPr>
          <w:p w:rsidR="00462998" w:rsidRPr="00985858" w:rsidRDefault="00462998" w:rsidP="00C55AF8">
            <w:pPr>
              <w:rPr>
                <w:szCs w:val="24"/>
                <w:lang w:val="en-GB"/>
              </w:rPr>
            </w:pPr>
            <w:r w:rsidRPr="00985858">
              <w:rPr>
                <w:szCs w:val="24"/>
                <w:lang w:val="en-GB"/>
              </w:rPr>
              <w:t>&gt;70</w:t>
            </w:r>
          </w:p>
        </w:tc>
        <w:tc>
          <w:tcPr>
            <w:tcW w:w="1719" w:type="pct"/>
          </w:tcPr>
          <w:p w:rsidR="00462998" w:rsidRPr="00985858" w:rsidRDefault="00462998" w:rsidP="00C55AF8">
            <w:pPr>
              <w:rPr>
                <w:szCs w:val="24"/>
              </w:rPr>
            </w:pPr>
            <w:r w:rsidRPr="00C90EB4">
              <w:rPr>
                <w:szCs w:val="24"/>
              </w:rPr>
              <w:t>Tinkamas plotas</w:t>
            </w:r>
            <w:r w:rsidRPr="00B43935">
              <w:rPr>
                <w:color w:val="FF0000"/>
                <w:szCs w:val="24"/>
              </w:rPr>
              <w:t xml:space="preserve"> </w:t>
            </w:r>
            <w:r w:rsidRPr="00985858">
              <w:rPr>
                <w:rFonts w:eastAsia="PalatinoLinotype-Roman"/>
              </w:rPr>
              <w:t>–</w:t>
            </w:r>
            <w:r w:rsidRPr="00B43935">
              <w:rPr>
                <w:color w:val="FF0000"/>
                <w:szCs w:val="24"/>
              </w:rPr>
              <w:t xml:space="preserve"> </w:t>
            </w:r>
            <w:r>
              <w:rPr>
                <w:szCs w:val="24"/>
              </w:rPr>
              <w:t>atrinkti</w:t>
            </w:r>
            <w:r w:rsidRPr="00C90EB4">
              <w:rPr>
                <w:szCs w:val="24"/>
              </w:rPr>
              <w:t xml:space="preserve"> buveinės </w:t>
            </w:r>
            <w:r>
              <w:rPr>
                <w:szCs w:val="24"/>
              </w:rPr>
              <w:t>plotai</w:t>
            </w:r>
            <w:r w:rsidRPr="00C90EB4">
              <w:rPr>
                <w:szCs w:val="24"/>
              </w:rPr>
              <w:t>, kuri</w:t>
            </w:r>
            <w:r>
              <w:rPr>
                <w:szCs w:val="24"/>
              </w:rPr>
              <w:t>u</w:t>
            </w:r>
            <w:r w:rsidRPr="00C90EB4">
              <w:rPr>
                <w:szCs w:val="24"/>
              </w:rPr>
              <w:t xml:space="preserve">ose yra tinkamų sausuolių bent 0,3 vnt./ha ir kuriuose </w:t>
            </w:r>
            <w:proofErr w:type="spellStart"/>
            <w:r w:rsidRPr="00C90EB4">
              <w:rPr>
                <w:szCs w:val="24"/>
              </w:rPr>
              <w:t>užpavėsinimas</w:t>
            </w:r>
            <w:proofErr w:type="spellEnd"/>
            <w:r w:rsidRPr="00C90EB4">
              <w:rPr>
                <w:szCs w:val="24"/>
              </w:rPr>
              <w:t xml:space="preserve"> (žr. 5 kriterijaus paaiškinimą) neviršija 60 </w:t>
            </w:r>
            <w:r>
              <w:rPr>
                <w:szCs w:val="24"/>
              </w:rPr>
              <w:t>proc</w:t>
            </w:r>
            <w:r w:rsidRPr="00C90EB4">
              <w:rPr>
                <w:szCs w:val="24"/>
              </w:rPr>
              <w:t xml:space="preserve">. Netinkamas plotas – tinkamus plotus supančios analogiškos miško </w:t>
            </w:r>
            <w:proofErr w:type="spellStart"/>
            <w:r w:rsidRPr="00C90EB4">
              <w:rPr>
                <w:szCs w:val="24"/>
              </w:rPr>
              <w:t>augavietės</w:t>
            </w:r>
            <w:proofErr w:type="spellEnd"/>
            <w:r w:rsidRPr="00C90EB4">
              <w:rPr>
                <w:szCs w:val="24"/>
              </w:rPr>
              <w:t>, kuriose yra kirtavie</w:t>
            </w:r>
            <w:r>
              <w:rPr>
                <w:szCs w:val="24"/>
              </w:rPr>
              <w:t>čių</w:t>
            </w:r>
            <w:r w:rsidRPr="00C90EB4">
              <w:rPr>
                <w:szCs w:val="24"/>
              </w:rPr>
              <w:t>, jaunuolyn</w:t>
            </w:r>
            <w:r>
              <w:rPr>
                <w:szCs w:val="24"/>
              </w:rPr>
              <w:t>ų</w:t>
            </w:r>
            <w:r w:rsidRPr="00C90EB4">
              <w:rPr>
                <w:szCs w:val="24"/>
              </w:rPr>
              <w:t xml:space="preserve"> arba per daug </w:t>
            </w:r>
            <w:proofErr w:type="spellStart"/>
            <w:r w:rsidRPr="00C90EB4">
              <w:rPr>
                <w:szCs w:val="24"/>
              </w:rPr>
              <w:t>užpavėsinti</w:t>
            </w:r>
            <w:proofErr w:type="spellEnd"/>
            <w:r w:rsidRPr="00C90EB4">
              <w:rPr>
                <w:szCs w:val="24"/>
              </w:rPr>
              <w:t xml:space="preserve"> puš</w:t>
            </w:r>
            <w:r>
              <w:rPr>
                <w:szCs w:val="24"/>
              </w:rPr>
              <w:t>ynai</w:t>
            </w:r>
            <w:r w:rsidRPr="00C90EB4">
              <w:rPr>
                <w:szCs w:val="24"/>
              </w:rPr>
              <w:t xml:space="preserve">. </w:t>
            </w:r>
            <w:r>
              <w:rPr>
                <w:szCs w:val="24"/>
              </w:rPr>
              <w:t>Š</w:t>
            </w:r>
            <w:r w:rsidRPr="00C90EB4">
              <w:rPr>
                <w:szCs w:val="24"/>
              </w:rPr>
              <w:t>ie plotai gal</w:t>
            </w:r>
            <w:r>
              <w:rPr>
                <w:szCs w:val="24"/>
              </w:rPr>
              <w:t>ėtų</w:t>
            </w:r>
            <w:r w:rsidRPr="00C90EB4">
              <w:rPr>
                <w:szCs w:val="24"/>
              </w:rPr>
              <w:t xml:space="preserve"> tapti tinkamais vykstant medynų rotacijai ir (arba) </w:t>
            </w:r>
            <w:proofErr w:type="spellStart"/>
            <w:r w:rsidRPr="00C90EB4">
              <w:rPr>
                <w:szCs w:val="24"/>
              </w:rPr>
              <w:t>gamtotvarkai</w:t>
            </w:r>
            <w:proofErr w:type="spellEnd"/>
            <w:r w:rsidRPr="00C90EB4">
              <w:rPr>
                <w:szCs w:val="24"/>
              </w:rPr>
              <w:t>.</w:t>
            </w:r>
          </w:p>
        </w:tc>
      </w:tr>
      <w:tr w:rsidR="00462998" w:rsidRPr="0045414E" w:rsidTr="00462998">
        <w:trPr>
          <w:trHeight w:val="576"/>
        </w:trPr>
        <w:tc>
          <w:tcPr>
            <w:tcW w:w="368" w:type="pct"/>
          </w:tcPr>
          <w:p w:rsidR="00462998" w:rsidRPr="00985858" w:rsidRDefault="00462998" w:rsidP="00C55AF8">
            <w:pPr>
              <w:jc w:val="center"/>
              <w:rPr>
                <w:szCs w:val="24"/>
              </w:rPr>
            </w:pPr>
            <w:r w:rsidRPr="00985858">
              <w:rPr>
                <w:szCs w:val="24"/>
              </w:rPr>
              <w:t>3</w:t>
            </w:r>
          </w:p>
        </w:tc>
        <w:tc>
          <w:tcPr>
            <w:tcW w:w="565" w:type="pct"/>
          </w:tcPr>
          <w:p w:rsidR="00462998" w:rsidRPr="00985858" w:rsidRDefault="00462998" w:rsidP="00C55AF8">
            <w:pPr>
              <w:rPr>
                <w:szCs w:val="24"/>
              </w:rPr>
            </w:pPr>
            <w:r w:rsidRPr="00985858">
              <w:rPr>
                <w:szCs w:val="24"/>
              </w:rPr>
              <w:t>1920.3</w:t>
            </w:r>
          </w:p>
        </w:tc>
        <w:tc>
          <w:tcPr>
            <w:tcW w:w="820" w:type="pct"/>
            <w:shd w:val="clear" w:color="auto" w:fill="auto"/>
            <w:hideMark/>
          </w:tcPr>
          <w:p w:rsidR="00462998" w:rsidRPr="00985858" w:rsidRDefault="00462998" w:rsidP="00C55AF8">
            <w:pPr>
              <w:rPr>
                <w:szCs w:val="24"/>
              </w:rPr>
            </w:pPr>
            <w:r w:rsidRPr="00985858">
              <w:rPr>
                <w:szCs w:val="24"/>
              </w:rPr>
              <w:t>Buveinė;</w:t>
            </w:r>
          </w:p>
          <w:p w:rsidR="00462998" w:rsidRPr="00985858" w:rsidRDefault="00462998" w:rsidP="00C55AF8">
            <w:pPr>
              <w:rPr>
                <w:szCs w:val="24"/>
              </w:rPr>
            </w:pPr>
            <w:r w:rsidRPr="00985858">
              <w:rPr>
                <w:szCs w:val="24"/>
              </w:rPr>
              <w:t xml:space="preserve">Stovinčių negyvų (tinkamų </w:t>
            </w:r>
            <w:proofErr w:type="spellStart"/>
            <w:r>
              <w:rPr>
                <w:szCs w:val="24"/>
              </w:rPr>
              <w:t>Š</w:t>
            </w:r>
            <w:r w:rsidRPr="00985858">
              <w:rPr>
                <w:szCs w:val="24"/>
              </w:rPr>
              <w:t>neiderio</w:t>
            </w:r>
            <w:proofErr w:type="spellEnd"/>
            <w:r w:rsidRPr="00985858">
              <w:rPr>
                <w:szCs w:val="24"/>
              </w:rPr>
              <w:t xml:space="preserve"> </w:t>
            </w:r>
            <w:proofErr w:type="spellStart"/>
            <w:r w:rsidRPr="00985858">
              <w:rPr>
                <w:szCs w:val="24"/>
              </w:rPr>
              <w:t>kirmvabali</w:t>
            </w:r>
            <w:r>
              <w:rPr>
                <w:szCs w:val="24"/>
              </w:rPr>
              <w:t>ui</w:t>
            </w:r>
            <w:proofErr w:type="spellEnd"/>
            <w:r w:rsidRPr="00985858">
              <w:rPr>
                <w:szCs w:val="24"/>
              </w:rPr>
              <w:t xml:space="preserve"> vysty</w:t>
            </w:r>
            <w:r>
              <w:rPr>
                <w:szCs w:val="24"/>
              </w:rPr>
              <w:t>tis</w:t>
            </w:r>
            <w:r w:rsidRPr="00985858">
              <w:rPr>
                <w:szCs w:val="24"/>
              </w:rPr>
              <w:t>) pušų tankis medyne</w:t>
            </w:r>
          </w:p>
        </w:tc>
        <w:tc>
          <w:tcPr>
            <w:tcW w:w="912" w:type="pct"/>
          </w:tcPr>
          <w:p w:rsidR="00462998" w:rsidRPr="00985858" w:rsidRDefault="00462998" w:rsidP="00C55AF8">
            <w:pPr>
              <w:rPr>
                <w:szCs w:val="24"/>
              </w:rPr>
            </w:pPr>
            <w:r w:rsidRPr="00985858">
              <w:rPr>
                <w:szCs w:val="24"/>
              </w:rPr>
              <w:t>Tinkamų sausuolių skaičius, vnt.</w:t>
            </w:r>
            <w:r>
              <w:rPr>
                <w:szCs w:val="24"/>
              </w:rPr>
              <w:t xml:space="preserve"> </w:t>
            </w:r>
            <w:r w:rsidRPr="00985858">
              <w:rPr>
                <w:szCs w:val="24"/>
              </w:rPr>
              <w:t>/</w:t>
            </w:r>
            <w:r>
              <w:rPr>
                <w:szCs w:val="24"/>
              </w:rPr>
              <w:t xml:space="preserve"> </w:t>
            </w:r>
            <w:r w:rsidRPr="00985858">
              <w:rPr>
                <w:szCs w:val="24"/>
              </w:rPr>
              <w:t>ha</w:t>
            </w:r>
          </w:p>
          <w:p w:rsidR="00462998" w:rsidRPr="00985858" w:rsidRDefault="00462998" w:rsidP="00C55AF8">
            <w:pPr>
              <w:rPr>
                <w:szCs w:val="24"/>
              </w:rPr>
            </w:pPr>
            <w:r w:rsidRPr="00985858">
              <w:rPr>
                <w:szCs w:val="24"/>
              </w:rPr>
              <w:t xml:space="preserve">arba </w:t>
            </w:r>
          </w:p>
          <w:p w:rsidR="00462998" w:rsidRPr="00985858" w:rsidRDefault="00462998" w:rsidP="00C55AF8">
            <w:pPr>
              <w:rPr>
                <w:szCs w:val="24"/>
              </w:rPr>
            </w:pPr>
            <w:r w:rsidRPr="00985858">
              <w:rPr>
                <w:szCs w:val="24"/>
              </w:rPr>
              <w:t>20 m pločio 500 m ilgio maršrute</w:t>
            </w:r>
          </w:p>
        </w:tc>
        <w:tc>
          <w:tcPr>
            <w:tcW w:w="616" w:type="pct"/>
            <w:shd w:val="clear" w:color="auto" w:fill="auto"/>
            <w:hideMark/>
          </w:tcPr>
          <w:p w:rsidR="00462998" w:rsidRPr="00985858" w:rsidRDefault="00462998" w:rsidP="00C55AF8">
            <w:pPr>
              <w:rPr>
                <w:szCs w:val="24"/>
              </w:rPr>
            </w:pPr>
            <w:r w:rsidRPr="00985858">
              <w:rPr>
                <w:szCs w:val="24"/>
              </w:rPr>
              <w:t>&gt;3</w:t>
            </w:r>
            <w:r>
              <w:rPr>
                <w:szCs w:val="24"/>
              </w:rPr>
              <w:t xml:space="preserve"> </w:t>
            </w:r>
            <w:r w:rsidRPr="00985858">
              <w:rPr>
                <w:szCs w:val="24"/>
              </w:rPr>
              <w:t>/</w:t>
            </w:r>
            <w:r>
              <w:rPr>
                <w:szCs w:val="24"/>
              </w:rPr>
              <w:t xml:space="preserve"> </w:t>
            </w:r>
            <w:r w:rsidRPr="00985858">
              <w:rPr>
                <w:szCs w:val="24"/>
              </w:rPr>
              <w:t>ha</w:t>
            </w:r>
          </w:p>
        </w:tc>
        <w:tc>
          <w:tcPr>
            <w:tcW w:w="1719" w:type="pct"/>
          </w:tcPr>
          <w:p w:rsidR="00462998" w:rsidRPr="00985858" w:rsidRDefault="00462998" w:rsidP="00C55AF8">
            <w:pPr>
              <w:rPr>
                <w:szCs w:val="24"/>
              </w:rPr>
            </w:pPr>
            <w:r w:rsidRPr="00985858">
              <w:rPr>
                <w:rFonts w:eastAsia="PalatinoLinotype-Roman"/>
              </w:rPr>
              <w:t>Tinkami sausuoliai – &gt;15 cm diametro pušys, kurių žievė lengvai atsiskiria nuo kamieno ir mediena po žieve būna drėgna.</w:t>
            </w:r>
          </w:p>
        </w:tc>
      </w:tr>
      <w:tr w:rsidR="00462998" w:rsidRPr="0045414E" w:rsidTr="00462998">
        <w:trPr>
          <w:trHeight w:val="288"/>
        </w:trPr>
        <w:tc>
          <w:tcPr>
            <w:tcW w:w="368" w:type="pct"/>
          </w:tcPr>
          <w:p w:rsidR="00462998" w:rsidRPr="00985858" w:rsidRDefault="00462998" w:rsidP="00C55AF8">
            <w:pPr>
              <w:jc w:val="center"/>
              <w:rPr>
                <w:szCs w:val="24"/>
              </w:rPr>
            </w:pPr>
            <w:r w:rsidRPr="00985858">
              <w:rPr>
                <w:szCs w:val="24"/>
              </w:rPr>
              <w:lastRenderedPageBreak/>
              <w:t>4</w:t>
            </w:r>
          </w:p>
        </w:tc>
        <w:tc>
          <w:tcPr>
            <w:tcW w:w="565" w:type="pct"/>
          </w:tcPr>
          <w:p w:rsidR="00462998" w:rsidRPr="00985858" w:rsidRDefault="00462998" w:rsidP="00C55AF8">
            <w:pPr>
              <w:rPr>
                <w:szCs w:val="24"/>
              </w:rPr>
            </w:pPr>
            <w:r w:rsidRPr="00985858">
              <w:rPr>
                <w:szCs w:val="24"/>
              </w:rPr>
              <w:t>1920.4</w:t>
            </w:r>
          </w:p>
        </w:tc>
        <w:tc>
          <w:tcPr>
            <w:tcW w:w="820" w:type="pct"/>
            <w:shd w:val="clear" w:color="auto" w:fill="auto"/>
            <w:hideMark/>
          </w:tcPr>
          <w:p w:rsidR="00462998" w:rsidRPr="00985858" w:rsidRDefault="00462998" w:rsidP="00C55AF8">
            <w:pPr>
              <w:rPr>
                <w:szCs w:val="24"/>
              </w:rPr>
            </w:pPr>
            <w:r w:rsidRPr="00985858">
              <w:rPr>
                <w:szCs w:val="24"/>
              </w:rPr>
              <w:t>Buveinė;</w:t>
            </w:r>
          </w:p>
          <w:p w:rsidR="00462998" w:rsidRPr="00985858" w:rsidRDefault="00462998" w:rsidP="00C55AF8">
            <w:pPr>
              <w:rPr>
                <w:szCs w:val="24"/>
              </w:rPr>
            </w:pPr>
            <w:r w:rsidRPr="00985858">
              <w:rPr>
                <w:szCs w:val="24"/>
              </w:rPr>
              <w:t xml:space="preserve">Potencialių </w:t>
            </w:r>
            <w:proofErr w:type="spellStart"/>
            <w:r w:rsidRPr="00985858">
              <w:rPr>
                <w:szCs w:val="24"/>
              </w:rPr>
              <w:t>kirmvabaliui</w:t>
            </w:r>
            <w:proofErr w:type="spellEnd"/>
            <w:r w:rsidRPr="00985858">
              <w:rPr>
                <w:szCs w:val="24"/>
              </w:rPr>
              <w:t xml:space="preserve"> apsigyventi pušų tankis medyne</w:t>
            </w:r>
          </w:p>
        </w:tc>
        <w:tc>
          <w:tcPr>
            <w:tcW w:w="912" w:type="pct"/>
          </w:tcPr>
          <w:p w:rsidR="00462998" w:rsidRPr="00985858" w:rsidRDefault="00462998" w:rsidP="00C55AF8">
            <w:pPr>
              <w:rPr>
                <w:szCs w:val="24"/>
              </w:rPr>
            </w:pPr>
            <w:r w:rsidRPr="00985858">
              <w:rPr>
                <w:szCs w:val="24"/>
              </w:rPr>
              <w:t>Potencialių medžių skaičius, vnt.</w:t>
            </w:r>
            <w:r>
              <w:rPr>
                <w:szCs w:val="24"/>
              </w:rPr>
              <w:t xml:space="preserve"> </w:t>
            </w:r>
            <w:r w:rsidRPr="00985858">
              <w:rPr>
                <w:szCs w:val="24"/>
              </w:rPr>
              <w:t>/</w:t>
            </w:r>
            <w:r>
              <w:rPr>
                <w:szCs w:val="24"/>
              </w:rPr>
              <w:t xml:space="preserve"> </w:t>
            </w:r>
            <w:r w:rsidRPr="00985858">
              <w:rPr>
                <w:szCs w:val="24"/>
              </w:rPr>
              <w:t>ha</w:t>
            </w:r>
          </w:p>
          <w:p w:rsidR="00462998" w:rsidRPr="00985858" w:rsidRDefault="00462998" w:rsidP="00C55AF8">
            <w:pPr>
              <w:rPr>
                <w:szCs w:val="24"/>
              </w:rPr>
            </w:pPr>
            <w:r w:rsidRPr="00985858">
              <w:rPr>
                <w:szCs w:val="24"/>
              </w:rPr>
              <w:t xml:space="preserve">arba </w:t>
            </w:r>
          </w:p>
          <w:p w:rsidR="00462998" w:rsidRPr="00985858" w:rsidRDefault="00462998" w:rsidP="00C55AF8">
            <w:pPr>
              <w:rPr>
                <w:szCs w:val="24"/>
              </w:rPr>
            </w:pPr>
            <w:r w:rsidRPr="00985858">
              <w:rPr>
                <w:szCs w:val="24"/>
              </w:rPr>
              <w:t>20 m pločio 500 m ilgio maršrute</w:t>
            </w:r>
          </w:p>
        </w:tc>
        <w:tc>
          <w:tcPr>
            <w:tcW w:w="616" w:type="pct"/>
            <w:shd w:val="clear" w:color="auto" w:fill="auto"/>
            <w:hideMark/>
          </w:tcPr>
          <w:p w:rsidR="00462998" w:rsidRPr="00985858" w:rsidRDefault="00462998" w:rsidP="00C55AF8">
            <w:pPr>
              <w:rPr>
                <w:szCs w:val="24"/>
              </w:rPr>
            </w:pPr>
            <w:r w:rsidRPr="00985858">
              <w:rPr>
                <w:szCs w:val="24"/>
              </w:rPr>
              <w:t>&gt;2</w:t>
            </w:r>
            <w:r>
              <w:rPr>
                <w:szCs w:val="24"/>
              </w:rPr>
              <w:t xml:space="preserve"> </w:t>
            </w:r>
            <w:r w:rsidRPr="00985858">
              <w:rPr>
                <w:szCs w:val="24"/>
              </w:rPr>
              <w:t>/</w:t>
            </w:r>
            <w:r>
              <w:rPr>
                <w:szCs w:val="24"/>
              </w:rPr>
              <w:t xml:space="preserve"> </w:t>
            </w:r>
            <w:r w:rsidRPr="00985858">
              <w:rPr>
                <w:szCs w:val="24"/>
              </w:rPr>
              <w:t>ha</w:t>
            </w:r>
          </w:p>
        </w:tc>
        <w:tc>
          <w:tcPr>
            <w:tcW w:w="1719" w:type="pct"/>
          </w:tcPr>
          <w:p w:rsidR="00462998" w:rsidRPr="00985858" w:rsidRDefault="00462998" w:rsidP="00C55AF8">
            <w:pPr>
              <w:rPr>
                <w:szCs w:val="24"/>
              </w:rPr>
            </w:pPr>
            <w:r w:rsidRPr="00985858">
              <w:rPr>
                <w:szCs w:val="24"/>
              </w:rPr>
              <w:t>Potencialiai tinkami medžiai – džiūstantys ir neseniai nudžiūvę medžiai (&gt;15 cm diametro), kurių sausoje lajoje dar daug smulkių šakelių, žievė sunkiai lupasi.</w:t>
            </w:r>
          </w:p>
        </w:tc>
      </w:tr>
      <w:tr w:rsidR="00462998" w:rsidRPr="0045414E" w:rsidTr="00462998">
        <w:trPr>
          <w:trHeight w:val="288"/>
        </w:trPr>
        <w:tc>
          <w:tcPr>
            <w:tcW w:w="368" w:type="pct"/>
          </w:tcPr>
          <w:p w:rsidR="00462998" w:rsidRPr="00985858" w:rsidRDefault="00462998" w:rsidP="00C55AF8">
            <w:pPr>
              <w:jc w:val="center"/>
              <w:rPr>
                <w:szCs w:val="24"/>
              </w:rPr>
            </w:pPr>
            <w:r w:rsidRPr="00985858">
              <w:rPr>
                <w:szCs w:val="24"/>
              </w:rPr>
              <w:t>5</w:t>
            </w:r>
          </w:p>
        </w:tc>
        <w:tc>
          <w:tcPr>
            <w:tcW w:w="565" w:type="pct"/>
          </w:tcPr>
          <w:p w:rsidR="00462998" w:rsidRPr="00985858" w:rsidRDefault="00462998" w:rsidP="00C55AF8">
            <w:pPr>
              <w:rPr>
                <w:szCs w:val="24"/>
              </w:rPr>
            </w:pPr>
            <w:r w:rsidRPr="00985858">
              <w:rPr>
                <w:szCs w:val="24"/>
              </w:rPr>
              <w:t>1920.5</w:t>
            </w:r>
          </w:p>
        </w:tc>
        <w:tc>
          <w:tcPr>
            <w:tcW w:w="820" w:type="pct"/>
            <w:shd w:val="clear" w:color="auto" w:fill="auto"/>
          </w:tcPr>
          <w:p w:rsidR="00462998" w:rsidRPr="00985858" w:rsidRDefault="00462998" w:rsidP="00C55AF8">
            <w:pPr>
              <w:rPr>
                <w:szCs w:val="24"/>
              </w:rPr>
            </w:pPr>
            <w:r w:rsidRPr="00985858">
              <w:rPr>
                <w:szCs w:val="24"/>
              </w:rPr>
              <w:t xml:space="preserve">Buveinė; </w:t>
            </w:r>
            <w:proofErr w:type="spellStart"/>
            <w:r w:rsidRPr="00985858">
              <w:rPr>
                <w:szCs w:val="24"/>
              </w:rPr>
              <w:t>Užpavėsinimas</w:t>
            </w:r>
            <w:proofErr w:type="spellEnd"/>
          </w:p>
        </w:tc>
        <w:tc>
          <w:tcPr>
            <w:tcW w:w="912" w:type="pct"/>
          </w:tcPr>
          <w:p w:rsidR="00462998" w:rsidRPr="00985858" w:rsidRDefault="00462998" w:rsidP="00C55AF8">
            <w:pPr>
              <w:rPr>
                <w:szCs w:val="24"/>
              </w:rPr>
            </w:pPr>
            <w:r>
              <w:rPr>
                <w:szCs w:val="24"/>
              </w:rPr>
              <w:t>p</w:t>
            </w:r>
            <w:r w:rsidRPr="00985858">
              <w:rPr>
                <w:szCs w:val="24"/>
              </w:rPr>
              <w:t>roc.</w:t>
            </w:r>
          </w:p>
        </w:tc>
        <w:tc>
          <w:tcPr>
            <w:tcW w:w="616" w:type="pct"/>
            <w:shd w:val="clear" w:color="auto" w:fill="auto"/>
          </w:tcPr>
          <w:p w:rsidR="00462998" w:rsidRPr="00985858" w:rsidRDefault="00462998" w:rsidP="00C55AF8">
            <w:pPr>
              <w:rPr>
                <w:szCs w:val="24"/>
              </w:rPr>
            </w:pPr>
            <w:r w:rsidRPr="00985858">
              <w:rPr>
                <w:szCs w:val="24"/>
              </w:rPr>
              <w:t>&lt;20</w:t>
            </w:r>
          </w:p>
        </w:tc>
        <w:tc>
          <w:tcPr>
            <w:tcW w:w="1719" w:type="pct"/>
          </w:tcPr>
          <w:p w:rsidR="00462998" w:rsidRPr="00985858" w:rsidRDefault="00462998" w:rsidP="00C55AF8">
            <w:pPr>
              <w:rPr>
                <w:szCs w:val="24"/>
              </w:rPr>
            </w:pPr>
            <w:proofErr w:type="spellStart"/>
            <w:r w:rsidRPr="00985858">
              <w:rPr>
                <w:szCs w:val="24"/>
              </w:rPr>
              <w:t>Užpavėsinimas</w:t>
            </w:r>
            <w:proofErr w:type="spellEnd"/>
            <w:r w:rsidRPr="00985858">
              <w:rPr>
                <w:szCs w:val="24"/>
              </w:rPr>
              <w:t xml:space="preserve"> vertinamas pagal tai, kokį paviršiaus plotą dengia eglių</w:t>
            </w:r>
            <w:r>
              <w:rPr>
                <w:szCs w:val="24"/>
              </w:rPr>
              <w:t>,</w:t>
            </w:r>
            <w:r w:rsidRPr="00985858">
              <w:rPr>
                <w:szCs w:val="24"/>
              </w:rPr>
              <w:t xml:space="preserve"> lapuočių medžių (išskyrus beržus) </w:t>
            </w:r>
            <w:r>
              <w:rPr>
                <w:szCs w:val="24"/>
              </w:rPr>
              <w:t>ir</w:t>
            </w:r>
            <w:r w:rsidRPr="00985858">
              <w:rPr>
                <w:szCs w:val="24"/>
              </w:rPr>
              <w:t xml:space="preserve"> krūmų (virš 2 m aukščio) lajos.</w:t>
            </w:r>
          </w:p>
        </w:tc>
      </w:tr>
    </w:tbl>
    <w:p w:rsidR="00462998" w:rsidRDefault="00462998" w:rsidP="00462998">
      <w:pPr>
        <w:rPr>
          <w:bCs/>
          <w:szCs w:val="24"/>
        </w:rPr>
      </w:pPr>
    </w:p>
    <w:p w:rsidR="00462998" w:rsidRPr="00D00A9C" w:rsidRDefault="00462998" w:rsidP="00462998">
      <w:pPr>
        <w:tabs>
          <w:tab w:val="left" w:pos="12474"/>
        </w:tabs>
        <w:rPr>
          <w:b/>
          <w:bCs/>
          <w:szCs w:val="24"/>
        </w:rPr>
      </w:pPr>
      <w:bookmarkStart w:id="0" w:name="_Hlk118809414"/>
      <w:r>
        <w:rPr>
          <w:b/>
          <w:bCs/>
          <w:iCs/>
          <w:szCs w:val="24"/>
        </w:rPr>
        <w:t>„</w:t>
      </w:r>
      <w:r w:rsidRPr="00BD768C">
        <w:rPr>
          <w:b/>
          <w:bCs/>
          <w:iCs/>
          <w:szCs w:val="24"/>
        </w:rPr>
        <w:t xml:space="preserve">1924, </w:t>
      </w:r>
      <w:proofErr w:type="spellStart"/>
      <w:r w:rsidRPr="00BD768C">
        <w:rPr>
          <w:b/>
          <w:bCs/>
          <w:iCs/>
          <w:szCs w:val="24"/>
        </w:rPr>
        <w:t>Manerheimo</w:t>
      </w:r>
      <w:proofErr w:type="spellEnd"/>
      <w:r w:rsidRPr="00BD768C">
        <w:rPr>
          <w:b/>
          <w:bCs/>
          <w:iCs/>
          <w:szCs w:val="24"/>
        </w:rPr>
        <w:t xml:space="preserve"> </w:t>
      </w:r>
      <w:proofErr w:type="spellStart"/>
      <w:r w:rsidRPr="00BD768C">
        <w:rPr>
          <w:b/>
          <w:bCs/>
          <w:iCs/>
          <w:szCs w:val="24"/>
        </w:rPr>
        <w:t>grybinuko</w:t>
      </w:r>
      <w:proofErr w:type="spellEnd"/>
      <w:r w:rsidRPr="00BD768C">
        <w:rPr>
          <w:b/>
          <w:bCs/>
          <w:iCs/>
          <w:szCs w:val="24"/>
        </w:rPr>
        <w:t xml:space="preserve"> </w:t>
      </w:r>
      <w:r w:rsidRPr="00BD768C">
        <w:rPr>
          <w:b/>
          <w:bCs/>
          <w:i/>
          <w:szCs w:val="24"/>
        </w:rPr>
        <w:t>(</w:t>
      </w:r>
      <w:proofErr w:type="spellStart"/>
      <w:r w:rsidRPr="00BD768C">
        <w:rPr>
          <w:b/>
          <w:bCs/>
          <w:i/>
          <w:szCs w:val="24"/>
        </w:rPr>
        <w:t>Oxyporus</w:t>
      </w:r>
      <w:proofErr w:type="spellEnd"/>
      <w:r w:rsidRPr="00BD768C">
        <w:rPr>
          <w:b/>
          <w:bCs/>
          <w:i/>
          <w:szCs w:val="24"/>
        </w:rPr>
        <w:t xml:space="preserve"> </w:t>
      </w:r>
      <w:proofErr w:type="spellStart"/>
      <w:r w:rsidRPr="00BD768C">
        <w:rPr>
          <w:b/>
          <w:bCs/>
          <w:i/>
          <w:szCs w:val="24"/>
        </w:rPr>
        <w:t>mannerheimii</w:t>
      </w:r>
      <w:proofErr w:type="spellEnd"/>
      <w:r w:rsidRPr="00BD768C">
        <w:rPr>
          <w:b/>
          <w:bCs/>
          <w:i/>
          <w:szCs w:val="24"/>
        </w:rPr>
        <w:t>)</w:t>
      </w:r>
      <w:r w:rsidRPr="00BD768C">
        <w:rPr>
          <w:b/>
          <w:bCs/>
          <w:iCs/>
          <w:szCs w:val="24"/>
        </w:rPr>
        <w:t>“</w:t>
      </w:r>
      <w:r w:rsidRPr="00BD768C">
        <w:rPr>
          <w:b/>
          <w:bCs/>
          <w:szCs w:val="24"/>
          <w:lang w:eastAsia="lt-LT"/>
        </w:rPr>
        <w:t xml:space="preserve"> geros apsaugos būklės kriterijai</w:t>
      </w:r>
      <w:bookmarkStart w:id="1" w:name="_Hlk122357705"/>
      <w:r>
        <w:rPr>
          <w:b/>
          <w:bCs/>
          <w:szCs w:val="24"/>
          <w:lang w:eastAsia="lt-LT"/>
        </w:rPr>
        <w:t xml:space="preserve"> </w:t>
      </w:r>
      <w:r>
        <w:rPr>
          <w:b/>
          <w:bCs/>
          <w:szCs w:val="24"/>
          <w:lang w:eastAsia="lt-LT"/>
        </w:rPr>
        <w:tab/>
      </w:r>
      <w:r w:rsidRPr="00994115">
        <w:rPr>
          <w:szCs w:val="24"/>
        </w:rPr>
        <w:t>23 lentelė</w:t>
      </w:r>
      <w:bookmarkEnd w:id="1"/>
    </w:p>
    <w:tbl>
      <w:tblPr>
        <w:tblStyle w:val="Lentelstinklelis2"/>
        <w:tblW w:w="4705" w:type="pct"/>
        <w:tblLook w:val="04A0" w:firstRow="1" w:lastRow="0" w:firstColumn="1" w:lastColumn="0" w:noHBand="0" w:noVBand="1"/>
      </w:tblPr>
      <w:tblGrid>
        <w:gridCol w:w="829"/>
        <w:gridCol w:w="1519"/>
        <w:gridCol w:w="2208"/>
        <w:gridCol w:w="1931"/>
        <w:gridCol w:w="2345"/>
        <w:gridCol w:w="4631"/>
      </w:tblGrid>
      <w:tr w:rsidR="00462998" w:rsidRPr="0045414E" w:rsidTr="00462998">
        <w:tc>
          <w:tcPr>
            <w:tcW w:w="308" w:type="pct"/>
          </w:tcPr>
          <w:p w:rsidR="00462998" w:rsidRPr="0045414E" w:rsidRDefault="00462998" w:rsidP="00C55AF8">
            <w:pPr>
              <w:rPr>
                <w:rFonts w:eastAsia="Times New Roman"/>
                <w:b/>
                <w:bCs/>
                <w:szCs w:val="24"/>
              </w:rPr>
            </w:pPr>
            <w:r w:rsidRPr="0045414E">
              <w:rPr>
                <w:rFonts w:eastAsia="Times New Roman"/>
                <w:b/>
                <w:bCs/>
                <w:szCs w:val="24"/>
              </w:rPr>
              <w:t>Eilės Nr.</w:t>
            </w:r>
          </w:p>
        </w:tc>
        <w:tc>
          <w:tcPr>
            <w:tcW w:w="564" w:type="pct"/>
          </w:tcPr>
          <w:p w:rsidR="00462998" w:rsidRPr="0045414E" w:rsidRDefault="00462998" w:rsidP="00C55AF8">
            <w:pPr>
              <w:rPr>
                <w:rFonts w:eastAsia="Times New Roman"/>
                <w:b/>
                <w:bCs/>
                <w:szCs w:val="24"/>
              </w:rPr>
            </w:pPr>
            <w:r w:rsidRPr="0045414E">
              <w:rPr>
                <w:rFonts w:eastAsia="Times New Roman"/>
                <w:b/>
                <w:bCs/>
                <w:szCs w:val="24"/>
              </w:rPr>
              <w:t>Kriterijaus kodas </w:t>
            </w:r>
          </w:p>
        </w:tc>
        <w:tc>
          <w:tcPr>
            <w:tcW w:w="820" w:type="pct"/>
          </w:tcPr>
          <w:p w:rsidR="00462998" w:rsidRPr="0045414E" w:rsidRDefault="00462998" w:rsidP="00C55AF8">
            <w:pPr>
              <w:rPr>
                <w:rFonts w:eastAsia="Times New Roman"/>
                <w:b/>
                <w:bCs/>
                <w:szCs w:val="24"/>
              </w:rPr>
            </w:pPr>
            <w:r w:rsidRPr="0045414E">
              <w:rPr>
                <w:rFonts w:eastAsia="Times New Roman"/>
                <w:b/>
                <w:bCs/>
                <w:szCs w:val="24"/>
              </w:rPr>
              <w:t>Kriterijus </w:t>
            </w:r>
          </w:p>
        </w:tc>
        <w:tc>
          <w:tcPr>
            <w:tcW w:w="717" w:type="pct"/>
          </w:tcPr>
          <w:p w:rsidR="00462998" w:rsidRPr="0045414E" w:rsidRDefault="00462998" w:rsidP="00C55AF8">
            <w:pPr>
              <w:rPr>
                <w:rFonts w:eastAsia="Times New Roman"/>
                <w:b/>
                <w:bCs/>
                <w:szCs w:val="24"/>
              </w:rPr>
            </w:pPr>
            <w:r w:rsidRPr="0045414E">
              <w:rPr>
                <w:rFonts w:eastAsia="Times New Roman"/>
                <w:b/>
                <w:bCs/>
                <w:szCs w:val="24"/>
              </w:rPr>
              <w:t>Mato vienetas </w:t>
            </w:r>
          </w:p>
        </w:tc>
        <w:tc>
          <w:tcPr>
            <w:tcW w:w="871" w:type="pct"/>
          </w:tcPr>
          <w:p w:rsidR="00462998" w:rsidRPr="0045414E" w:rsidRDefault="00462998" w:rsidP="00C55AF8">
            <w:pPr>
              <w:rPr>
                <w:rFonts w:eastAsia="Times New Roman"/>
                <w:b/>
                <w:bCs/>
                <w:szCs w:val="24"/>
              </w:rPr>
            </w:pPr>
            <w:r w:rsidRPr="0045414E">
              <w:rPr>
                <w:rFonts w:eastAsia="Times New Roman"/>
                <w:b/>
                <w:bCs/>
                <w:szCs w:val="24"/>
              </w:rPr>
              <w:t>Tikslinė vertė </w:t>
            </w:r>
          </w:p>
        </w:tc>
        <w:tc>
          <w:tcPr>
            <w:tcW w:w="1721" w:type="pct"/>
          </w:tcPr>
          <w:p w:rsidR="00462998" w:rsidRPr="0045414E" w:rsidRDefault="00462998" w:rsidP="00C55AF8">
            <w:pPr>
              <w:rPr>
                <w:rFonts w:eastAsia="Times New Roman"/>
                <w:b/>
                <w:bCs/>
                <w:szCs w:val="24"/>
              </w:rPr>
            </w:pPr>
            <w:r w:rsidRPr="0045414E">
              <w:rPr>
                <w:rFonts w:eastAsia="Times New Roman"/>
                <w:b/>
                <w:bCs/>
                <w:szCs w:val="24"/>
              </w:rPr>
              <w:t>Papildoma informacija </w:t>
            </w:r>
          </w:p>
        </w:tc>
      </w:tr>
      <w:tr w:rsidR="00462998" w:rsidRPr="0045414E" w:rsidTr="00462998">
        <w:tc>
          <w:tcPr>
            <w:tcW w:w="308" w:type="pct"/>
          </w:tcPr>
          <w:p w:rsidR="00462998" w:rsidRPr="0045414E" w:rsidRDefault="00462998" w:rsidP="00C55AF8">
            <w:pPr>
              <w:jc w:val="center"/>
              <w:rPr>
                <w:rFonts w:eastAsia="Times New Roman"/>
                <w:szCs w:val="24"/>
              </w:rPr>
            </w:pPr>
            <w:r w:rsidRPr="0045414E">
              <w:rPr>
                <w:rFonts w:eastAsia="Times New Roman"/>
                <w:szCs w:val="24"/>
              </w:rPr>
              <w:t>1</w:t>
            </w:r>
          </w:p>
        </w:tc>
        <w:tc>
          <w:tcPr>
            <w:tcW w:w="564" w:type="pct"/>
          </w:tcPr>
          <w:p w:rsidR="00462998" w:rsidRPr="0045414E" w:rsidRDefault="00462998" w:rsidP="00C55AF8">
            <w:pPr>
              <w:rPr>
                <w:rFonts w:eastAsia="Times New Roman"/>
                <w:szCs w:val="24"/>
              </w:rPr>
            </w:pPr>
            <w:r w:rsidRPr="0045414E">
              <w:rPr>
                <w:rFonts w:eastAsia="Times New Roman"/>
                <w:szCs w:val="24"/>
              </w:rPr>
              <w:t>1924.1</w:t>
            </w:r>
          </w:p>
        </w:tc>
        <w:tc>
          <w:tcPr>
            <w:tcW w:w="820" w:type="pct"/>
          </w:tcPr>
          <w:p w:rsidR="00462998" w:rsidRPr="0045414E" w:rsidRDefault="00462998" w:rsidP="00C55AF8">
            <w:pPr>
              <w:rPr>
                <w:rFonts w:eastAsia="Times New Roman"/>
                <w:szCs w:val="24"/>
              </w:rPr>
            </w:pPr>
            <w:r w:rsidRPr="0045414E">
              <w:rPr>
                <w:rFonts w:eastAsia="Times New Roman"/>
                <w:szCs w:val="24"/>
              </w:rPr>
              <w:t>Populiacija;</w:t>
            </w:r>
          </w:p>
          <w:p w:rsidR="00462998" w:rsidRPr="0045414E" w:rsidRDefault="00462998" w:rsidP="00C55AF8">
            <w:pPr>
              <w:rPr>
                <w:rFonts w:eastAsia="Times New Roman"/>
                <w:szCs w:val="24"/>
              </w:rPr>
            </w:pPr>
            <w:proofErr w:type="spellStart"/>
            <w:r w:rsidRPr="0045414E">
              <w:rPr>
                <w:rFonts w:eastAsia="Times New Roman"/>
                <w:szCs w:val="24"/>
              </w:rPr>
              <w:t>Manerheimo</w:t>
            </w:r>
            <w:proofErr w:type="spellEnd"/>
            <w:r w:rsidRPr="0045414E">
              <w:rPr>
                <w:rFonts w:eastAsia="Times New Roman"/>
                <w:szCs w:val="24"/>
              </w:rPr>
              <w:t xml:space="preserve"> </w:t>
            </w:r>
            <w:proofErr w:type="spellStart"/>
            <w:r w:rsidRPr="0045414E">
              <w:rPr>
                <w:rFonts w:eastAsia="Times New Roman"/>
                <w:szCs w:val="24"/>
              </w:rPr>
              <w:t>grybinuko</w:t>
            </w:r>
            <w:proofErr w:type="spellEnd"/>
            <w:r w:rsidRPr="0045414E">
              <w:rPr>
                <w:rFonts w:eastAsia="Times New Roman"/>
                <w:szCs w:val="24"/>
              </w:rPr>
              <w:t xml:space="preserve"> apgyvendintų tikrintų maršruto </w:t>
            </w:r>
            <w:r>
              <w:rPr>
                <w:rFonts w:eastAsia="Times New Roman"/>
                <w:szCs w:val="24"/>
              </w:rPr>
              <w:t>ruožų</w:t>
            </w:r>
            <w:r w:rsidRPr="0045414E">
              <w:rPr>
                <w:rFonts w:eastAsia="Times New Roman"/>
                <w:szCs w:val="24"/>
              </w:rPr>
              <w:t xml:space="preserve"> dalis apsaugos tiksluose nurodytuose rūšies buveinių plotuose (nurod</w:t>
            </w:r>
            <w:r>
              <w:rPr>
                <w:rFonts w:eastAsia="Times New Roman"/>
                <w:szCs w:val="24"/>
              </w:rPr>
              <w:t>yti</w:t>
            </w:r>
            <w:r w:rsidRPr="0045414E">
              <w:rPr>
                <w:rFonts w:eastAsia="Times New Roman"/>
                <w:szCs w:val="24"/>
              </w:rPr>
              <w:t xml:space="preserve"> bendrą maršruto ilgį)</w:t>
            </w:r>
          </w:p>
        </w:tc>
        <w:tc>
          <w:tcPr>
            <w:tcW w:w="717" w:type="pct"/>
          </w:tcPr>
          <w:p w:rsidR="00462998" w:rsidRPr="0045414E" w:rsidRDefault="00462998" w:rsidP="00C55AF8">
            <w:pPr>
              <w:rPr>
                <w:rFonts w:eastAsia="Times New Roman"/>
                <w:szCs w:val="24"/>
              </w:rPr>
            </w:pPr>
            <w:r w:rsidRPr="0045414E">
              <w:rPr>
                <w:rFonts w:eastAsia="Times New Roman"/>
                <w:szCs w:val="24"/>
              </w:rPr>
              <w:t xml:space="preserve">Tikrintų maršruto </w:t>
            </w:r>
            <w:r>
              <w:rPr>
                <w:rFonts w:eastAsia="Times New Roman"/>
                <w:szCs w:val="24"/>
              </w:rPr>
              <w:t>ruožų</w:t>
            </w:r>
            <w:r w:rsidRPr="0045414E">
              <w:rPr>
                <w:rFonts w:eastAsia="Times New Roman"/>
                <w:szCs w:val="24"/>
              </w:rPr>
              <w:t xml:space="preserve"> dalis; </w:t>
            </w:r>
          </w:p>
          <w:p w:rsidR="00462998" w:rsidRPr="0045414E" w:rsidRDefault="00462998" w:rsidP="00C55AF8">
            <w:pPr>
              <w:rPr>
                <w:rFonts w:eastAsia="Times New Roman"/>
                <w:szCs w:val="24"/>
              </w:rPr>
            </w:pPr>
            <w:r w:rsidRPr="00D00A9C">
              <w:rPr>
                <w:rFonts w:eastAsia="Times New Roman"/>
                <w:szCs w:val="24"/>
              </w:rPr>
              <w:t>proc.</w:t>
            </w:r>
          </w:p>
        </w:tc>
        <w:tc>
          <w:tcPr>
            <w:tcW w:w="871" w:type="pct"/>
          </w:tcPr>
          <w:p w:rsidR="00462998" w:rsidRPr="0045414E" w:rsidRDefault="00462998" w:rsidP="00C55AF8">
            <w:pPr>
              <w:rPr>
                <w:rFonts w:eastAsia="Times New Roman"/>
                <w:szCs w:val="24"/>
              </w:rPr>
            </w:pPr>
            <w:r w:rsidRPr="0045414E">
              <w:rPr>
                <w:rFonts w:eastAsia="Times New Roman"/>
                <w:szCs w:val="24"/>
                <w:u w:val="single"/>
              </w:rPr>
              <w:t>&gt;</w:t>
            </w:r>
            <w:r w:rsidRPr="0045414E">
              <w:rPr>
                <w:rFonts w:eastAsia="Times New Roman"/>
                <w:szCs w:val="24"/>
              </w:rPr>
              <w:t>20</w:t>
            </w:r>
            <w:r w:rsidRPr="00D00A9C">
              <w:rPr>
                <w:rFonts w:eastAsia="Times New Roman"/>
                <w:szCs w:val="24"/>
              </w:rPr>
              <w:t xml:space="preserve"> proc.</w:t>
            </w:r>
          </w:p>
        </w:tc>
        <w:tc>
          <w:tcPr>
            <w:tcW w:w="1721" w:type="pct"/>
            <w:shd w:val="clear" w:color="auto" w:fill="auto"/>
          </w:tcPr>
          <w:p w:rsidR="00462998" w:rsidRPr="0045414E" w:rsidRDefault="00462998" w:rsidP="00C55AF8">
            <w:pPr>
              <w:rPr>
                <w:rFonts w:eastAsia="Times New Roman"/>
                <w:szCs w:val="24"/>
              </w:rPr>
            </w:pPr>
            <w:r w:rsidRPr="0045414E">
              <w:rPr>
                <w:rFonts w:eastAsia="Times New Roman"/>
                <w:szCs w:val="24"/>
              </w:rPr>
              <w:t>Apgyvendint</w:t>
            </w:r>
            <w:r>
              <w:rPr>
                <w:rFonts w:eastAsia="Times New Roman"/>
                <w:szCs w:val="24"/>
              </w:rPr>
              <w:t>i</w:t>
            </w:r>
            <w:r w:rsidRPr="0045414E">
              <w:rPr>
                <w:rFonts w:eastAsia="Times New Roman"/>
                <w:szCs w:val="24"/>
              </w:rPr>
              <w:t xml:space="preserve"> maršruto </w:t>
            </w:r>
            <w:r>
              <w:rPr>
                <w:rFonts w:eastAsia="Times New Roman"/>
                <w:szCs w:val="24"/>
              </w:rPr>
              <w:t>ruožai</w:t>
            </w:r>
            <w:r w:rsidRPr="0045414E">
              <w:rPr>
                <w:rFonts w:eastAsia="Times New Roman"/>
                <w:szCs w:val="24"/>
              </w:rPr>
              <w:t xml:space="preserve"> (100</w:t>
            </w:r>
            <w:r>
              <w:rPr>
                <w:rFonts w:eastAsia="Times New Roman"/>
                <w:szCs w:val="24"/>
              </w:rPr>
              <w:t xml:space="preserve"> </w:t>
            </w:r>
            <w:r w:rsidRPr="0045414E">
              <w:rPr>
                <w:rFonts w:eastAsia="Times New Roman"/>
                <w:szCs w:val="24"/>
              </w:rPr>
              <w:t>m x 20</w:t>
            </w:r>
            <w:r>
              <w:rPr>
                <w:rFonts w:eastAsia="Times New Roman"/>
                <w:szCs w:val="24"/>
              </w:rPr>
              <w:t xml:space="preserve"> </w:t>
            </w:r>
            <w:r w:rsidRPr="0045414E">
              <w:rPr>
                <w:rFonts w:eastAsia="Times New Roman"/>
                <w:szCs w:val="24"/>
              </w:rPr>
              <w:t>m) nustatom</w:t>
            </w:r>
            <w:r>
              <w:rPr>
                <w:rFonts w:eastAsia="Times New Roman"/>
                <w:szCs w:val="24"/>
              </w:rPr>
              <w:t>i</w:t>
            </w:r>
            <w:r w:rsidRPr="0045414E">
              <w:rPr>
                <w:rFonts w:eastAsia="Times New Roman"/>
                <w:szCs w:val="24"/>
              </w:rPr>
              <w:t xml:space="preserve"> tikrinant visus tinkamų </w:t>
            </w:r>
            <w:proofErr w:type="spellStart"/>
            <w:r w:rsidRPr="0045414E">
              <w:rPr>
                <w:rFonts w:eastAsia="Times New Roman"/>
                <w:szCs w:val="24"/>
              </w:rPr>
              <w:t>skylėtabudinių</w:t>
            </w:r>
            <w:proofErr w:type="spellEnd"/>
            <w:r w:rsidRPr="0045414E">
              <w:rPr>
                <w:rFonts w:eastAsia="Times New Roman"/>
                <w:szCs w:val="24"/>
              </w:rPr>
              <w:t xml:space="preserve"> grybų </w:t>
            </w:r>
            <w:proofErr w:type="spellStart"/>
            <w:r w:rsidRPr="0045414E">
              <w:rPr>
                <w:rFonts w:eastAsia="Times New Roman"/>
                <w:szCs w:val="24"/>
              </w:rPr>
              <w:t>vaisiakūnius</w:t>
            </w:r>
            <w:proofErr w:type="spellEnd"/>
            <w:r w:rsidRPr="0045414E">
              <w:rPr>
                <w:rFonts w:eastAsia="Times New Roman"/>
                <w:szCs w:val="24"/>
              </w:rPr>
              <w:t xml:space="preserve"> ir ieškant </w:t>
            </w:r>
            <w:proofErr w:type="spellStart"/>
            <w:r>
              <w:rPr>
                <w:rFonts w:eastAsia="Times New Roman"/>
                <w:szCs w:val="24"/>
              </w:rPr>
              <w:t>M</w:t>
            </w:r>
            <w:r w:rsidRPr="0045414E">
              <w:rPr>
                <w:rFonts w:eastAsia="Times New Roman"/>
                <w:szCs w:val="24"/>
              </w:rPr>
              <w:t>anerheimo</w:t>
            </w:r>
            <w:proofErr w:type="spellEnd"/>
            <w:r w:rsidRPr="0045414E">
              <w:rPr>
                <w:rFonts w:eastAsia="Times New Roman"/>
                <w:szCs w:val="24"/>
              </w:rPr>
              <w:t xml:space="preserve"> </w:t>
            </w:r>
            <w:proofErr w:type="spellStart"/>
            <w:r w:rsidRPr="0045414E">
              <w:rPr>
                <w:rFonts w:eastAsia="Times New Roman"/>
                <w:szCs w:val="24"/>
              </w:rPr>
              <w:t>grybinukų</w:t>
            </w:r>
            <w:proofErr w:type="spellEnd"/>
            <w:r w:rsidRPr="0045414E">
              <w:rPr>
                <w:rFonts w:eastAsia="Times New Roman"/>
                <w:szCs w:val="24"/>
              </w:rPr>
              <w:t xml:space="preserve"> suaugėlių (iki pirmo aptikimo).</w:t>
            </w:r>
          </w:p>
          <w:p w:rsidR="00462998" w:rsidRPr="0045414E" w:rsidRDefault="00462998" w:rsidP="00C55AF8">
            <w:pPr>
              <w:rPr>
                <w:rFonts w:eastAsia="Times New Roman"/>
                <w:szCs w:val="24"/>
              </w:rPr>
            </w:pPr>
            <w:r w:rsidRPr="0045414E">
              <w:rPr>
                <w:rFonts w:eastAsia="Times New Roman"/>
                <w:szCs w:val="24"/>
              </w:rPr>
              <w:t xml:space="preserve">Tyrimai atliekami </w:t>
            </w:r>
            <w:r>
              <w:rPr>
                <w:rFonts w:eastAsia="Times New Roman"/>
                <w:szCs w:val="24"/>
              </w:rPr>
              <w:t>galimose</w:t>
            </w:r>
            <w:r w:rsidRPr="0045414E">
              <w:rPr>
                <w:rFonts w:eastAsia="Times New Roman"/>
                <w:szCs w:val="24"/>
              </w:rPr>
              <w:t xml:space="preserve"> buveinėse nuo birželio vidurio iki rugsėjo pabaigos (esant </w:t>
            </w:r>
            <w:r>
              <w:rPr>
                <w:rFonts w:eastAsia="Times New Roman"/>
                <w:szCs w:val="24"/>
              </w:rPr>
              <w:t>palankioms sąlygoms grybams augti</w:t>
            </w:r>
            <w:r w:rsidRPr="0045414E">
              <w:rPr>
                <w:rFonts w:eastAsia="Times New Roman"/>
                <w:szCs w:val="24"/>
              </w:rPr>
              <w:t>).</w:t>
            </w:r>
          </w:p>
        </w:tc>
      </w:tr>
      <w:tr w:rsidR="00462998" w:rsidRPr="0045414E" w:rsidTr="00462998">
        <w:tc>
          <w:tcPr>
            <w:tcW w:w="308" w:type="pct"/>
          </w:tcPr>
          <w:p w:rsidR="00462998" w:rsidRPr="0045414E" w:rsidRDefault="00462998" w:rsidP="00C55AF8">
            <w:pPr>
              <w:jc w:val="center"/>
              <w:rPr>
                <w:rFonts w:eastAsia="Times New Roman"/>
                <w:szCs w:val="24"/>
              </w:rPr>
            </w:pPr>
            <w:r w:rsidRPr="0045414E">
              <w:rPr>
                <w:rFonts w:eastAsia="Times New Roman"/>
                <w:szCs w:val="24"/>
              </w:rPr>
              <w:t>2</w:t>
            </w:r>
          </w:p>
        </w:tc>
        <w:tc>
          <w:tcPr>
            <w:tcW w:w="564" w:type="pct"/>
          </w:tcPr>
          <w:p w:rsidR="00462998" w:rsidRPr="0045414E" w:rsidRDefault="00462998" w:rsidP="00C55AF8">
            <w:pPr>
              <w:rPr>
                <w:rFonts w:eastAsia="Times New Roman"/>
                <w:szCs w:val="24"/>
              </w:rPr>
            </w:pPr>
            <w:r w:rsidRPr="0045414E">
              <w:rPr>
                <w:rFonts w:eastAsia="Times New Roman"/>
                <w:szCs w:val="24"/>
              </w:rPr>
              <w:t>1924.2</w:t>
            </w:r>
          </w:p>
        </w:tc>
        <w:tc>
          <w:tcPr>
            <w:tcW w:w="820" w:type="pct"/>
            <w:shd w:val="clear" w:color="auto" w:fill="auto"/>
          </w:tcPr>
          <w:p w:rsidR="00462998" w:rsidRPr="0045414E" w:rsidRDefault="00462998" w:rsidP="00C55AF8">
            <w:pPr>
              <w:rPr>
                <w:rFonts w:eastAsia="Times New Roman"/>
                <w:szCs w:val="24"/>
              </w:rPr>
            </w:pPr>
            <w:r w:rsidRPr="0045414E">
              <w:rPr>
                <w:rFonts w:eastAsia="Times New Roman"/>
                <w:szCs w:val="24"/>
              </w:rPr>
              <w:t xml:space="preserve">Buveinė; </w:t>
            </w:r>
          </w:p>
          <w:p w:rsidR="00462998" w:rsidRPr="0045414E" w:rsidRDefault="00462998" w:rsidP="00C55AF8">
            <w:pPr>
              <w:rPr>
                <w:rFonts w:eastAsia="Times New Roman"/>
                <w:szCs w:val="24"/>
              </w:rPr>
            </w:pPr>
            <w:r w:rsidRPr="0045414E">
              <w:rPr>
                <w:rFonts w:eastAsia="Times New Roman"/>
                <w:szCs w:val="24"/>
              </w:rPr>
              <w:t xml:space="preserve">Tinkamų </w:t>
            </w:r>
            <w:proofErr w:type="spellStart"/>
            <w:r w:rsidRPr="0045414E">
              <w:rPr>
                <w:rFonts w:eastAsia="Times New Roman"/>
                <w:szCs w:val="24"/>
              </w:rPr>
              <w:t>skylėtabudinių</w:t>
            </w:r>
            <w:proofErr w:type="spellEnd"/>
            <w:r w:rsidRPr="0045414E">
              <w:rPr>
                <w:rFonts w:eastAsia="Times New Roman"/>
                <w:szCs w:val="24"/>
              </w:rPr>
              <w:t xml:space="preserve"> grybų </w:t>
            </w:r>
            <w:proofErr w:type="spellStart"/>
            <w:r w:rsidRPr="0045414E">
              <w:rPr>
                <w:rFonts w:eastAsia="Times New Roman"/>
                <w:szCs w:val="24"/>
              </w:rPr>
              <w:t>vaisiakūnių</w:t>
            </w:r>
            <w:proofErr w:type="spellEnd"/>
            <w:r w:rsidRPr="0045414E">
              <w:rPr>
                <w:rFonts w:eastAsia="Times New Roman"/>
                <w:szCs w:val="24"/>
              </w:rPr>
              <w:t xml:space="preserve"> vidutinis kiekis 100 m tikrintų maršruto </w:t>
            </w:r>
            <w:r>
              <w:rPr>
                <w:rFonts w:eastAsia="Times New Roman"/>
                <w:szCs w:val="24"/>
              </w:rPr>
              <w:t>ruožų</w:t>
            </w:r>
            <w:r w:rsidRPr="0045414E">
              <w:rPr>
                <w:rFonts w:eastAsia="Times New Roman"/>
                <w:szCs w:val="24"/>
              </w:rPr>
              <w:t xml:space="preserve"> apsaugos tiksluose nurodytuose rūšies buveinių plotuose </w:t>
            </w:r>
            <w:r w:rsidRPr="0045414E">
              <w:rPr>
                <w:rFonts w:eastAsia="Times New Roman"/>
                <w:szCs w:val="24"/>
              </w:rPr>
              <w:lastRenderedPageBreak/>
              <w:t>(nurod</w:t>
            </w:r>
            <w:r>
              <w:rPr>
                <w:rFonts w:eastAsia="Times New Roman"/>
                <w:szCs w:val="24"/>
              </w:rPr>
              <w:t>yti</w:t>
            </w:r>
            <w:r w:rsidRPr="0045414E">
              <w:rPr>
                <w:rFonts w:eastAsia="Times New Roman"/>
                <w:szCs w:val="24"/>
              </w:rPr>
              <w:t xml:space="preserve"> bendrą maršruto ilgį)</w:t>
            </w:r>
          </w:p>
        </w:tc>
        <w:tc>
          <w:tcPr>
            <w:tcW w:w="717" w:type="pct"/>
          </w:tcPr>
          <w:p w:rsidR="00462998" w:rsidRPr="0045414E" w:rsidRDefault="00462998" w:rsidP="00C55AF8">
            <w:pPr>
              <w:rPr>
                <w:rFonts w:eastAsia="Times New Roman"/>
                <w:szCs w:val="24"/>
              </w:rPr>
            </w:pPr>
            <w:r w:rsidRPr="0045414E">
              <w:rPr>
                <w:rFonts w:eastAsia="Times New Roman"/>
                <w:szCs w:val="24"/>
              </w:rPr>
              <w:lastRenderedPageBreak/>
              <w:t>vnt.</w:t>
            </w:r>
          </w:p>
        </w:tc>
        <w:tc>
          <w:tcPr>
            <w:tcW w:w="871" w:type="pct"/>
            <w:shd w:val="clear" w:color="auto" w:fill="auto"/>
          </w:tcPr>
          <w:p w:rsidR="00462998" w:rsidRPr="0045414E" w:rsidRDefault="00462998" w:rsidP="00C55AF8">
            <w:pPr>
              <w:rPr>
                <w:rFonts w:eastAsia="Times New Roman"/>
                <w:szCs w:val="24"/>
              </w:rPr>
            </w:pPr>
            <w:r w:rsidRPr="0045414E">
              <w:rPr>
                <w:rFonts w:eastAsia="Times New Roman"/>
                <w:szCs w:val="24"/>
              </w:rPr>
              <w:t>&gt;5</w:t>
            </w:r>
          </w:p>
        </w:tc>
        <w:tc>
          <w:tcPr>
            <w:tcW w:w="1721" w:type="pct"/>
          </w:tcPr>
          <w:p w:rsidR="00462998" w:rsidRPr="0045414E" w:rsidRDefault="00462998" w:rsidP="00C55AF8">
            <w:pPr>
              <w:rPr>
                <w:rFonts w:eastAsia="Times New Roman"/>
                <w:szCs w:val="24"/>
              </w:rPr>
            </w:pPr>
            <w:r w:rsidRPr="0045414E">
              <w:rPr>
                <w:rFonts w:eastAsia="Times New Roman"/>
                <w:szCs w:val="24"/>
              </w:rPr>
              <w:t xml:space="preserve">Tinkami </w:t>
            </w:r>
            <w:proofErr w:type="spellStart"/>
            <w:r w:rsidRPr="0045414E">
              <w:rPr>
                <w:rFonts w:eastAsia="Times New Roman"/>
                <w:szCs w:val="24"/>
              </w:rPr>
              <w:t>skylėtabudiniai</w:t>
            </w:r>
            <w:proofErr w:type="spellEnd"/>
            <w:r w:rsidRPr="0045414E">
              <w:rPr>
                <w:rFonts w:eastAsia="Times New Roman"/>
                <w:szCs w:val="24"/>
              </w:rPr>
              <w:t xml:space="preserve"> grybai: tikriniai baravykai, raudonviršiai, lepšės. </w:t>
            </w:r>
            <w:proofErr w:type="spellStart"/>
            <w:r w:rsidRPr="0045414E">
              <w:rPr>
                <w:rFonts w:eastAsia="Times New Roman"/>
                <w:szCs w:val="24"/>
              </w:rPr>
              <w:t>Vaisiakūniai</w:t>
            </w:r>
            <w:proofErr w:type="spellEnd"/>
            <w:r w:rsidRPr="0045414E">
              <w:rPr>
                <w:rFonts w:eastAsia="Times New Roman"/>
                <w:szCs w:val="24"/>
              </w:rPr>
              <w:t xml:space="preserve"> </w:t>
            </w:r>
            <w:r>
              <w:rPr>
                <w:rFonts w:eastAsia="Times New Roman"/>
                <w:szCs w:val="24"/>
              </w:rPr>
              <w:t>visiškai</w:t>
            </w:r>
            <w:r w:rsidRPr="0045414E">
              <w:rPr>
                <w:rFonts w:eastAsia="Times New Roman"/>
                <w:szCs w:val="24"/>
              </w:rPr>
              <w:t xml:space="preserve"> susiformavę, dažnai – sukirmiję. Vertinama palankiu gryb</w:t>
            </w:r>
            <w:r>
              <w:rPr>
                <w:rFonts w:eastAsia="Times New Roman"/>
                <w:szCs w:val="24"/>
              </w:rPr>
              <w:t xml:space="preserve">ams </w:t>
            </w:r>
            <w:r w:rsidRPr="0045414E">
              <w:rPr>
                <w:rFonts w:eastAsia="Times New Roman"/>
                <w:szCs w:val="24"/>
              </w:rPr>
              <w:t>aug</w:t>
            </w:r>
            <w:r>
              <w:rPr>
                <w:rFonts w:eastAsia="Times New Roman"/>
                <w:szCs w:val="24"/>
              </w:rPr>
              <w:t xml:space="preserve">ti </w:t>
            </w:r>
            <w:r w:rsidRPr="0045414E">
              <w:rPr>
                <w:rFonts w:eastAsia="Times New Roman"/>
                <w:szCs w:val="24"/>
              </w:rPr>
              <w:t>laikotarpiu.</w:t>
            </w:r>
          </w:p>
        </w:tc>
      </w:tr>
      <w:tr w:rsidR="00462998" w:rsidRPr="0045414E" w:rsidTr="00462998">
        <w:tc>
          <w:tcPr>
            <w:tcW w:w="308" w:type="pct"/>
          </w:tcPr>
          <w:p w:rsidR="00462998" w:rsidRPr="0045414E" w:rsidRDefault="00462998" w:rsidP="00C55AF8">
            <w:pPr>
              <w:jc w:val="center"/>
              <w:rPr>
                <w:rFonts w:eastAsia="Times New Roman"/>
                <w:szCs w:val="24"/>
              </w:rPr>
            </w:pPr>
            <w:r w:rsidRPr="0045414E">
              <w:rPr>
                <w:rFonts w:eastAsia="Times New Roman"/>
                <w:szCs w:val="24"/>
              </w:rPr>
              <w:t>3</w:t>
            </w:r>
          </w:p>
        </w:tc>
        <w:tc>
          <w:tcPr>
            <w:tcW w:w="564" w:type="pct"/>
          </w:tcPr>
          <w:p w:rsidR="00462998" w:rsidRPr="0045414E" w:rsidRDefault="00462998" w:rsidP="00C55AF8">
            <w:pPr>
              <w:rPr>
                <w:rFonts w:eastAsia="Times New Roman"/>
                <w:szCs w:val="24"/>
              </w:rPr>
            </w:pPr>
            <w:r w:rsidRPr="0045414E">
              <w:rPr>
                <w:rFonts w:eastAsia="Times New Roman"/>
                <w:szCs w:val="24"/>
              </w:rPr>
              <w:t>1924.3</w:t>
            </w:r>
          </w:p>
        </w:tc>
        <w:tc>
          <w:tcPr>
            <w:tcW w:w="820" w:type="pct"/>
            <w:shd w:val="clear" w:color="auto" w:fill="auto"/>
          </w:tcPr>
          <w:p w:rsidR="00462998" w:rsidRPr="0045414E" w:rsidRDefault="00462998" w:rsidP="00C55AF8">
            <w:pPr>
              <w:rPr>
                <w:rFonts w:eastAsia="Times New Roman"/>
                <w:szCs w:val="24"/>
              </w:rPr>
            </w:pPr>
            <w:r w:rsidRPr="0045414E">
              <w:rPr>
                <w:rFonts w:eastAsia="Times New Roman"/>
                <w:szCs w:val="24"/>
              </w:rPr>
              <w:t xml:space="preserve">Buveinė; </w:t>
            </w:r>
            <w:r w:rsidRPr="0045414E">
              <w:rPr>
                <w:rFonts w:eastAsia="Times New Roman"/>
                <w:szCs w:val="24"/>
              </w:rPr>
              <w:br/>
            </w:r>
            <w:proofErr w:type="spellStart"/>
            <w:r w:rsidRPr="0045414E">
              <w:rPr>
                <w:rFonts w:eastAsia="Times New Roman"/>
                <w:szCs w:val="24"/>
              </w:rPr>
              <w:t>Užpavėsinimo</w:t>
            </w:r>
            <w:proofErr w:type="spellEnd"/>
            <w:r w:rsidRPr="0045414E">
              <w:rPr>
                <w:rFonts w:eastAsia="Times New Roman"/>
                <w:szCs w:val="24"/>
              </w:rPr>
              <w:t xml:space="preserve"> laipsnis</w:t>
            </w:r>
          </w:p>
        </w:tc>
        <w:tc>
          <w:tcPr>
            <w:tcW w:w="717" w:type="pct"/>
          </w:tcPr>
          <w:p w:rsidR="00462998" w:rsidRPr="0045414E" w:rsidRDefault="00462998" w:rsidP="00C55AF8">
            <w:pPr>
              <w:rPr>
                <w:rFonts w:eastAsia="Times New Roman"/>
                <w:szCs w:val="24"/>
              </w:rPr>
            </w:pPr>
            <w:r w:rsidRPr="0045414E">
              <w:rPr>
                <w:rFonts w:eastAsia="Times New Roman"/>
                <w:szCs w:val="24"/>
              </w:rPr>
              <w:t>Medyno skalsumas vyresniuose kaip 80 m. amžiaus miško sklypuose</w:t>
            </w:r>
          </w:p>
        </w:tc>
        <w:tc>
          <w:tcPr>
            <w:tcW w:w="871" w:type="pct"/>
            <w:shd w:val="clear" w:color="auto" w:fill="auto"/>
          </w:tcPr>
          <w:p w:rsidR="00462998" w:rsidRPr="0045414E" w:rsidRDefault="00462998" w:rsidP="00C55AF8">
            <w:pPr>
              <w:rPr>
                <w:rFonts w:eastAsia="Times New Roman"/>
                <w:szCs w:val="24"/>
              </w:rPr>
            </w:pPr>
            <w:r w:rsidRPr="0045414E">
              <w:rPr>
                <w:rFonts w:eastAsia="Times New Roman"/>
                <w:szCs w:val="24"/>
              </w:rPr>
              <w:t>0,5–0,7</w:t>
            </w:r>
          </w:p>
        </w:tc>
        <w:tc>
          <w:tcPr>
            <w:tcW w:w="1721" w:type="pct"/>
          </w:tcPr>
          <w:p w:rsidR="00462998" w:rsidRPr="0045414E" w:rsidRDefault="00462998" w:rsidP="00C55AF8">
            <w:pPr>
              <w:rPr>
                <w:rFonts w:eastAsia="Times New Roman"/>
                <w:szCs w:val="24"/>
              </w:rPr>
            </w:pPr>
          </w:p>
        </w:tc>
      </w:tr>
      <w:tr w:rsidR="00462998" w:rsidRPr="0045414E" w:rsidTr="00462998">
        <w:tc>
          <w:tcPr>
            <w:tcW w:w="308" w:type="pct"/>
          </w:tcPr>
          <w:p w:rsidR="00462998" w:rsidRPr="0045414E" w:rsidRDefault="00462998" w:rsidP="00C55AF8">
            <w:pPr>
              <w:jc w:val="center"/>
              <w:rPr>
                <w:rFonts w:eastAsia="Times New Roman"/>
                <w:szCs w:val="24"/>
              </w:rPr>
            </w:pPr>
            <w:r w:rsidRPr="0045414E">
              <w:rPr>
                <w:rFonts w:eastAsia="Times New Roman"/>
                <w:szCs w:val="24"/>
              </w:rPr>
              <w:t>4</w:t>
            </w:r>
          </w:p>
        </w:tc>
        <w:tc>
          <w:tcPr>
            <w:tcW w:w="564" w:type="pct"/>
          </w:tcPr>
          <w:p w:rsidR="00462998" w:rsidRPr="0045414E" w:rsidRDefault="00462998" w:rsidP="00C55AF8">
            <w:pPr>
              <w:rPr>
                <w:rFonts w:eastAsia="Times New Roman"/>
                <w:szCs w:val="24"/>
              </w:rPr>
            </w:pPr>
            <w:r w:rsidRPr="0045414E">
              <w:rPr>
                <w:rFonts w:eastAsia="Times New Roman"/>
                <w:szCs w:val="24"/>
              </w:rPr>
              <w:t>1920.4</w:t>
            </w:r>
          </w:p>
        </w:tc>
        <w:tc>
          <w:tcPr>
            <w:tcW w:w="820" w:type="pct"/>
            <w:shd w:val="clear" w:color="auto" w:fill="auto"/>
          </w:tcPr>
          <w:p w:rsidR="00462998" w:rsidRPr="0045414E" w:rsidRDefault="00462998" w:rsidP="00C55AF8">
            <w:pPr>
              <w:rPr>
                <w:rFonts w:eastAsia="Times New Roman"/>
                <w:szCs w:val="24"/>
              </w:rPr>
            </w:pPr>
            <w:r w:rsidRPr="0045414E">
              <w:rPr>
                <w:rFonts w:eastAsia="Times New Roman"/>
                <w:szCs w:val="24"/>
              </w:rPr>
              <w:t>Buveinė;</w:t>
            </w:r>
          </w:p>
          <w:p w:rsidR="00462998" w:rsidRPr="0045414E" w:rsidRDefault="00462998" w:rsidP="00C55AF8">
            <w:pPr>
              <w:rPr>
                <w:rFonts w:eastAsia="Times New Roman"/>
                <w:szCs w:val="24"/>
              </w:rPr>
            </w:pPr>
            <w:r w:rsidRPr="0045414E">
              <w:rPr>
                <w:rFonts w:eastAsia="Times New Roman"/>
                <w:szCs w:val="24"/>
              </w:rPr>
              <w:t>Medynų amžiaus struktūra</w:t>
            </w:r>
          </w:p>
        </w:tc>
        <w:tc>
          <w:tcPr>
            <w:tcW w:w="717" w:type="pct"/>
          </w:tcPr>
          <w:p w:rsidR="00462998" w:rsidRPr="0045414E" w:rsidRDefault="00462998" w:rsidP="00C55AF8">
            <w:pPr>
              <w:rPr>
                <w:rFonts w:eastAsia="Times New Roman"/>
                <w:szCs w:val="24"/>
              </w:rPr>
            </w:pPr>
            <w:r w:rsidRPr="0045414E">
              <w:rPr>
                <w:rFonts w:eastAsia="Times New Roman"/>
                <w:szCs w:val="24"/>
              </w:rPr>
              <w:t>80 ir vyresnių medynų dalis rūšies buveinėje</w:t>
            </w:r>
          </w:p>
        </w:tc>
        <w:tc>
          <w:tcPr>
            <w:tcW w:w="871" w:type="pct"/>
            <w:shd w:val="clear" w:color="auto" w:fill="auto"/>
          </w:tcPr>
          <w:p w:rsidR="00462998" w:rsidRPr="0045414E" w:rsidRDefault="00462998" w:rsidP="00C55AF8">
            <w:pPr>
              <w:rPr>
                <w:rFonts w:eastAsia="Times New Roman"/>
                <w:szCs w:val="24"/>
              </w:rPr>
            </w:pPr>
            <w:r w:rsidRPr="0045414E">
              <w:rPr>
                <w:rFonts w:eastAsia="Times New Roman"/>
                <w:szCs w:val="24"/>
              </w:rPr>
              <w:t>&gt;80 proc.</w:t>
            </w:r>
          </w:p>
        </w:tc>
        <w:tc>
          <w:tcPr>
            <w:tcW w:w="1721" w:type="pct"/>
          </w:tcPr>
          <w:p w:rsidR="00462998" w:rsidRPr="0045414E" w:rsidRDefault="00462998" w:rsidP="00C55AF8">
            <w:pPr>
              <w:rPr>
                <w:rFonts w:eastAsia="Times New Roman"/>
                <w:szCs w:val="24"/>
              </w:rPr>
            </w:pPr>
          </w:p>
        </w:tc>
      </w:tr>
      <w:tr w:rsidR="00462998" w:rsidRPr="0045414E" w:rsidTr="00462998">
        <w:tc>
          <w:tcPr>
            <w:tcW w:w="308" w:type="pct"/>
          </w:tcPr>
          <w:p w:rsidR="00462998" w:rsidRPr="0045414E" w:rsidRDefault="00462998" w:rsidP="00C55AF8">
            <w:pPr>
              <w:jc w:val="center"/>
              <w:rPr>
                <w:rFonts w:eastAsia="Times New Roman"/>
                <w:szCs w:val="24"/>
              </w:rPr>
            </w:pPr>
            <w:r w:rsidRPr="0045414E">
              <w:rPr>
                <w:rFonts w:eastAsia="Times New Roman"/>
                <w:szCs w:val="24"/>
              </w:rPr>
              <w:t>5</w:t>
            </w:r>
          </w:p>
        </w:tc>
        <w:tc>
          <w:tcPr>
            <w:tcW w:w="564" w:type="pct"/>
          </w:tcPr>
          <w:p w:rsidR="00462998" w:rsidRPr="0045414E" w:rsidRDefault="00462998" w:rsidP="00C55AF8">
            <w:pPr>
              <w:rPr>
                <w:rFonts w:eastAsia="Times New Roman"/>
                <w:szCs w:val="24"/>
              </w:rPr>
            </w:pPr>
            <w:r w:rsidRPr="0045414E">
              <w:rPr>
                <w:rFonts w:eastAsia="Times New Roman"/>
                <w:szCs w:val="24"/>
              </w:rPr>
              <w:t>1920.5</w:t>
            </w:r>
          </w:p>
        </w:tc>
        <w:tc>
          <w:tcPr>
            <w:tcW w:w="820" w:type="pct"/>
            <w:shd w:val="clear" w:color="auto" w:fill="auto"/>
          </w:tcPr>
          <w:p w:rsidR="00462998" w:rsidRPr="0045414E" w:rsidRDefault="00462998" w:rsidP="00C55AF8">
            <w:pPr>
              <w:rPr>
                <w:rFonts w:eastAsia="Times New Roman"/>
                <w:szCs w:val="24"/>
              </w:rPr>
            </w:pPr>
            <w:r w:rsidRPr="0045414E">
              <w:rPr>
                <w:rFonts w:eastAsia="Times New Roman"/>
                <w:szCs w:val="24"/>
              </w:rPr>
              <w:t xml:space="preserve">Buveinė. </w:t>
            </w:r>
          </w:p>
          <w:p w:rsidR="00462998" w:rsidRPr="0045414E" w:rsidRDefault="00462998" w:rsidP="00C55AF8">
            <w:pPr>
              <w:rPr>
                <w:rFonts w:eastAsia="Times New Roman"/>
                <w:szCs w:val="24"/>
              </w:rPr>
            </w:pPr>
            <w:r w:rsidRPr="0045414E">
              <w:rPr>
                <w:rFonts w:eastAsia="Times New Roman"/>
                <w:szCs w:val="24"/>
              </w:rPr>
              <w:t>Medynų rūšinė sudėtis</w:t>
            </w:r>
          </w:p>
        </w:tc>
        <w:tc>
          <w:tcPr>
            <w:tcW w:w="717" w:type="pct"/>
          </w:tcPr>
          <w:p w:rsidR="00462998" w:rsidRPr="0045414E" w:rsidRDefault="00462998" w:rsidP="00C55AF8">
            <w:pPr>
              <w:rPr>
                <w:rFonts w:eastAsia="Times New Roman"/>
                <w:szCs w:val="24"/>
              </w:rPr>
            </w:pPr>
            <w:r w:rsidRPr="0045414E">
              <w:rPr>
                <w:rFonts w:eastAsia="Times New Roman"/>
                <w:szCs w:val="24"/>
              </w:rPr>
              <w:t>Mišrių medynų dalis rūšies buveinės plote</w:t>
            </w:r>
          </w:p>
        </w:tc>
        <w:tc>
          <w:tcPr>
            <w:tcW w:w="871" w:type="pct"/>
            <w:shd w:val="clear" w:color="auto" w:fill="auto"/>
          </w:tcPr>
          <w:p w:rsidR="00462998" w:rsidRPr="0045414E" w:rsidRDefault="00462998" w:rsidP="00C55AF8">
            <w:pPr>
              <w:rPr>
                <w:rFonts w:eastAsia="Times New Roman"/>
                <w:szCs w:val="24"/>
              </w:rPr>
            </w:pPr>
            <w:r w:rsidRPr="0045414E">
              <w:rPr>
                <w:rFonts w:eastAsia="Times New Roman"/>
                <w:szCs w:val="24"/>
              </w:rPr>
              <w:t>&gt;80 proc.</w:t>
            </w:r>
          </w:p>
        </w:tc>
        <w:tc>
          <w:tcPr>
            <w:tcW w:w="1721" w:type="pct"/>
          </w:tcPr>
          <w:p w:rsidR="00462998" w:rsidRPr="0045414E" w:rsidRDefault="00462998" w:rsidP="00C55AF8">
            <w:pPr>
              <w:rPr>
                <w:rFonts w:eastAsia="Times New Roman"/>
                <w:szCs w:val="24"/>
              </w:rPr>
            </w:pPr>
            <w:r w:rsidRPr="0045414E">
              <w:rPr>
                <w:rFonts w:eastAsia="Times New Roman"/>
                <w:szCs w:val="24"/>
              </w:rPr>
              <w:t>Egl</w:t>
            </w:r>
            <w:r>
              <w:rPr>
                <w:rFonts w:eastAsia="Times New Roman"/>
                <w:szCs w:val="24"/>
              </w:rPr>
              <w:t>ės</w:t>
            </w:r>
            <w:r w:rsidRPr="0045414E">
              <w:rPr>
                <w:rFonts w:eastAsia="Times New Roman"/>
                <w:szCs w:val="24"/>
              </w:rPr>
              <w:t xml:space="preserve"> ir berž</w:t>
            </w:r>
            <w:r>
              <w:rPr>
                <w:rFonts w:eastAsia="Times New Roman"/>
                <w:szCs w:val="24"/>
              </w:rPr>
              <w:t>ai</w:t>
            </w:r>
            <w:r w:rsidRPr="0045414E">
              <w:rPr>
                <w:rFonts w:eastAsia="Times New Roman"/>
                <w:szCs w:val="24"/>
              </w:rPr>
              <w:t xml:space="preserve"> medyne – palankus veiksnys</w:t>
            </w:r>
          </w:p>
        </w:tc>
      </w:tr>
      <w:tr w:rsidR="00462998" w:rsidRPr="0045414E" w:rsidTr="00462998">
        <w:tc>
          <w:tcPr>
            <w:tcW w:w="308" w:type="pct"/>
          </w:tcPr>
          <w:p w:rsidR="00462998" w:rsidRPr="0045414E" w:rsidRDefault="00462998" w:rsidP="00C55AF8">
            <w:pPr>
              <w:jc w:val="center"/>
              <w:rPr>
                <w:rFonts w:eastAsia="Times New Roman"/>
                <w:szCs w:val="24"/>
              </w:rPr>
            </w:pPr>
            <w:r w:rsidRPr="0045414E">
              <w:rPr>
                <w:rFonts w:eastAsia="Times New Roman"/>
                <w:szCs w:val="24"/>
              </w:rPr>
              <w:t>6</w:t>
            </w:r>
          </w:p>
        </w:tc>
        <w:tc>
          <w:tcPr>
            <w:tcW w:w="564" w:type="pct"/>
          </w:tcPr>
          <w:p w:rsidR="00462998" w:rsidRPr="0045414E" w:rsidRDefault="00462998" w:rsidP="00C55AF8">
            <w:pPr>
              <w:rPr>
                <w:rFonts w:eastAsia="Times New Roman"/>
                <w:szCs w:val="24"/>
              </w:rPr>
            </w:pPr>
            <w:r w:rsidRPr="0045414E">
              <w:rPr>
                <w:rFonts w:eastAsia="Times New Roman"/>
                <w:szCs w:val="24"/>
              </w:rPr>
              <w:t>1924.6</w:t>
            </w:r>
          </w:p>
        </w:tc>
        <w:tc>
          <w:tcPr>
            <w:tcW w:w="820" w:type="pct"/>
          </w:tcPr>
          <w:p w:rsidR="00462998" w:rsidRPr="0045414E" w:rsidRDefault="00462998" w:rsidP="00C55AF8">
            <w:pPr>
              <w:rPr>
                <w:rFonts w:eastAsia="Times New Roman"/>
                <w:szCs w:val="24"/>
              </w:rPr>
            </w:pPr>
            <w:r w:rsidRPr="0045414E">
              <w:rPr>
                <w:rFonts w:eastAsia="Times New Roman"/>
                <w:szCs w:val="24"/>
              </w:rPr>
              <w:t xml:space="preserve">Buveinė; </w:t>
            </w:r>
          </w:p>
          <w:p w:rsidR="00462998" w:rsidRPr="0045414E" w:rsidRDefault="00462998" w:rsidP="00C55AF8">
            <w:pPr>
              <w:rPr>
                <w:rFonts w:eastAsia="Times New Roman"/>
                <w:szCs w:val="24"/>
              </w:rPr>
            </w:pPr>
            <w:r w:rsidRPr="0045414E">
              <w:rPr>
                <w:rFonts w:eastAsia="Times New Roman"/>
                <w:szCs w:val="24"/>
              </w:rPr>
              <w:t xml:space="preserve">Tinkamos negyvos medienos kiekis </w:t>
            </w:r>
          </w:p>
        </w:tc>
        <w:tc>
          <w:tcPr>
            <w:tcW w:w="717" w:type="pct"/>
          </w:tcPr>
          <w:p w:rsidR="00462998" w:rsidRPr="0045414E" w:rsidRDefault="00462998" w:rsidP="00C55AF8">
            <w:pPr>
              <w:rPr>
                <w:rFonts w:eastAsia="Times New Roman"/>
                <w:szCs w:val="24"/>
              </w:rPr>
            </w:pPr>
            <w:r>
              <w:rPr>
                <w:rFonts w:eastAsia="Times New Roman"/>
                <w:szCs w:val="24"/>
              </w:rPr>
              <w:t>m</w:t>
            </w:r>
            <w:r>
              <w:rPr>
                <w:rFonts w:eastAsia="Times New Roman"/>
                <w:szCs w:val="24"/>
                <w:vertAlign w:val="superscript"/>
              </w:rPr>
              <w:t>3</w:t>
            </w:r>
            <w:r>
              <w:rPr>
                <w:rFonts w:eastAsia="Times New Roman"/>
                <w:szCs w:val="24"/>
              </w:rPr>
              <w:t xml:space="preserve"> </w:t>
            </w:r>
            <w:r w:rsidRPr="0045414E">
              <w:rPr>
                <w:rFonts w:eastAsia="Times New Roman"/>
                <w:szCs w:val="24"/>
              </w:rPr>
              <w:t>/</w:t>
            </w:r>
            <w:r>
              <w:rPr>
                <w:rFonts w:eastAsia="Times New Roman"/>
                <w:szCs w:val="24"/>
              </w:rPr>
              <w:t xml:space="preserve"> </w:t>
            </w:r>
            <w:r w:rsidRPr="0045414E">
              <w:rPr>
                <w:rFonts w:eastAsia="Times New Roman"/>
                <w:szCs w:val="24"/>
              </w:rPr>
              <w:t>ha</w:t>
            </w:r>
          </w:p>
        </w:tc>
        <w:tc>
          <w:tcPr>
            <w:tcW w:w="871" w:type="pct"/>
          </w:tcPr>
          <w:p w:rsidR="00462998" w:rsidRPr="0045414E" w:rsidRDefault="00462998" w:rsidP="00C55AF8">
            <w:pPr>
              <w:rPr>
                <w:rFonts w:eastAsia="Times New Roman"/>
                <w:szCs w:val="24"/>
              </w:rPr>
            </w:pPr>
            <w:r w:rsidRPr="0045414E">
              <w:rPr>
                <w:rFonts w:eastAsia="Times New Roman"/>
                <w:szCs w:val="24"/>
                <w:u w:val="single"/>
              </w:rPr>
              <w:t>&gt;</w:t>
            </w:r>
            <w:r w:rsidRPr="0045414E">
              <w:rPr>
                <w:rFonts w:eastAsia="Times New Roman"/>
                <w:szCs w:val="24"/>
              </w:rPr>
              <w:t>20</w:t>
            </w:r>
          </w:p>
        </w:tc>
        <w:tc>
          <w:tcPr>
            <w:tcW w:w="1721" w:type="pct"/>
          </w:tcPr>
          <w:p w:rsidR="00462998" w:rsidRPr="0045414E" w:rsidRDefault="00462998" w:rsidP="00C55AF8">
            <w:pPr>
              <w:rPr>
                <w:rFonts w:eastAsia="Times New Roman"/>
                <w:szCs w:val="24"/>
              </w:rPr>
            </w:pPr>
            <w:r w:rsidRPr="0045414E">
              <w:rPr>
                <w:rFonts w:eastAsia="Times New Roman"/>
                <w:szCs w:val="24"/>
              </w:rPr>
              <w:t xml:space="preserve">Tinkama negyva mediena: stovinti ir </w:t>
            </w:r>
            <w:r>
              <w:rPr>
                <w:rFonts w:eastAsia="Times New Roman"/>
                <w:szCs w:val="24"/>
              </w:rPr>
              <w:t>nuvirtusi</w:t>
            </w:r>
            <w:r w:rsidRPr="0045414E">
              <w:rPr>
                <w:rFonts w:eastAsia="Times New Roman"/>
                <w:szCs w:val="24"/>
              </w:rPr>
              <w:t xml:space="preserve"> įvairaus suirimo laipsnio mediena. Ant negyvos medienos auga </w:t>
            </w:r>
            <w:proofErr w:type="spellStart"/>
            <w:r w:rsidRPr="0045414E">
              <w:rPr>
                <w:rFonts w:eastAsia="Times New Roman"/>
                <w:szCs w:val="24"/>
              </w:rPr>
              <w:t>mitybiniai</w:t>
            </w:r>
            <w:proofErr w:type="spellEnd"/>
            <w:r w:rsidRPr="0045414E">
              <w:rPr>
                <w:rFonts w:eastAsia="Times New Roman"/>
                <w:szCs w:val="24"/>
              </w:rPr>
              <w:t xml:space="preserve"> grybai kelmabudės </w:t>
            </w:r>
            <w:proofErr w:type="spellStart"/>
            <w:r w:rsidRPr="0045414E">
              <w:rPr>
                <w:rFonts w:eastAsia="Times New Roman"/>
                <w:i/>
                <w:iCs/>
                <w:szCs w:val="24"/>
              </w:rPr>
              <w:t>Hypholoma</w:t>
            </w:r>
            <w:proofErr w:type="spellEnd"/>
            <w:r w:rsidRPr="0045414E">
              <w:rPr>
                <w:rFonts w:eastAsia="Times New Roman"/>
                <w:i/>
                <w:iCs/>
                <w:szCs w:val="24"/>
              </w:rPr>
              <w:t xml:space="preserve"> </w:t>
            </w:r>
            <w:r w:rsidRPr="0045414E">
              <w:rPr>
                <w:rFonts w:eastAsia="Times New Roman"/>
                <w:szCs w:val="24"/>
              </w:rPr>
              <w:t>ir kt.</w:t>
            </w:r>
          </w:p>
        </w:tc>
      </w:tr>
      <w:bookmarkEnd w:id="0"/>
    </w:tbl>
    <w:p w:rsidR="00462998" w:rsidRPr="00BD768C" w:rsidRDefault="00462998" w:rsidP="00462998">
      <w:pPr>
        <w:rPr>
          <w:szCs w:val="24"/>
        </w:rPr>
      </w:pPr>
    </w:p>
    <w:p w:rsidR="00462998" w:rsidRDefault="00462998" w:rsidP="00462998">
      <w:pPr>
        <w:tabs>
          <w:tab w:val="left" w:pos="12474"/>
        </w:tabs>
        <w:rPr>
          <w:szCs w:val="24"/>
        </w:rPr>
      </w:pPr>
      <w:r>
        <w:rPr>
          <w:b/>
          <w:bCs/>
          <w:iCs/>
          <w:szCs w:val="24"/>
        </w:rPr>
        <w:t>„</w:t>
      </w:r>
      <w:r w:rsidRPr="00BD768C">
        <w:rPr>
          <w:b/>
          <w:bCs/>
          <w:iCs/>
          <w:szCs w:val="24"/>
        </w:rPr>
        <w:t>4038</w:t>
      </w:r>
      <w:r>
        <w:rPr>
          <w:b/>
          <w:bCs/>
          <w:iCs/>
          <w:szCs w:val="24"/>
        </w:rPr>
        <w:t>,</w:t>
      </w:r>
      <w:r w:rsidRPr="00BD768C">
        <w:rPr>
          <w:b/>
          <w:bCs/>
          <w:iCs/>
          <w:szCs w:val="24"/>
        </w:rPr>
        <w:t xml:space="preserve"> Šiaurini</w:t>
      </w:r>
      <w:r>
        <w:rPr>
          <w:b/>
          <w:bCs/>
          <w:iCs/>
          <w:szCs w:val="24"/>
        </w:rPr>
        <w:t>o</w:t>
      </w:r>
      <w:r w:rsidRPr="00BD768C">
        <w:rPr>
          <w:b/>
          <w:bCs/>
          <w:iCs/>
          <w:szCs w:val="24"/>
        </w:rPr>
        <w:t xml:space="preserve"> </w:t>
      </w:r>
      <w:proofErr w:type="spellStart"/>
      <w:r w:rsidRPr="00BD768C">
        <w:rPr>
          <w:b/>
          <w:bCs/>
          <w:iCs/>
          <w:szCs w:val="24"/>
        </w:rPr>
        <w:t>auksinuk</w:t>
      </w:r>
      <w:r>
        <w:rPr>
          <w:b/>
          <w:bCs/>
          <w:iCs/>
          <w:szCs w:val="24"/>
        </w:rPr>
        <w:t>o</w:t>
      </w:r>
      <w:proofErr w:type="spellEnd"/>
      <w:r w:rsidRPr="00BD768C">
        <w:rPr>
          <w:b/>
          <w:bCs/>
          <w:iCs/>
          <w:szCs w:val="24"/>
        </w:rPr>
        <w:t xml:space="preserve"> </w:t>
      </w:r>
      <w:r w:rsidRPr="00BD768C">
        <w:rPr>
          <w:b/>
          <w:bCs/>
          <w:i/>
          <w:szCs w:val="24"/>
        </w:rPr>
        <w:t>(</w:t>
      </w:r>
      <w:proofErr w:type="spellStart"/>
      <w:r w:rsidRPr="00BD768C">
        <w:rPr>
          <w:b/>
          <w:bCs/>
          <w:i/>
          <w:szCs w:val="24"/>
        </w:rPr>
        <w:t>Lycaena</w:t>
      </w:r>
      <w:proofErr w:type="spellEnd"/>
      <w:r w:rsidRPr="00BD768C">
        <w:rPr>
          <w:b/>
          <w:bCs/>
          <w:i/>
          <w:szCs w:val="24"/>
        </w:rPr>
        <w:t xml:space="preserve"> </w:t>
      </w:r>
      <w:proofErr w:type="spellStart"/>
      <w:r w:rsidRPr="00BD768C">
        <w:rPr>
          <w:b/>
          <w:bCs/>
          <w:i/>
          <w:szCs w:val="24"/>
        </w:rPr>
        <w:t>helle</w:t>
      </w:r>
      <w:proofErr w:type="spellEnd"/>
      <w:r w:rsidRPr="00BD768C">
        <w:rPr>
          <w:b/>
          <w:bCs/>
          <w:i/>
          <w:szCs w:val="24"/>
        </w:rPr>
        <w:t>)</w:t>
      </w:r>
      <w:r>
        <w:rPr>
          <w:b/>
          <w:bCs/>
          <w:iCs/>
          <w:szCs w:val="24"/>
        </w:rPr>
        <w:t xml:space="preserve">“ </w:t>
      </w:r>
      <w:r w:rsidRPr="00BD768C">
        <w:rPr>
          <w:b/>
          <w:bCs/>
          <w:szCs w:val="24"/>
          <w:lang w:eastAsia="yi-Hebr" w:bidi="yi-Hebr"/>
        </w:rPr>
        <w:t xml:space="preserve">geros apsaugos būklės kriterijai </w:t>
      </w:r>
      <w:r w:rsidRPr="00BD768C">
        <w:rPr>
          <w:b/>
          <w:bCs/>
          <w:szCs w:val="24"/>
          <w:lang w:eastAsia="yi-Hebr" w:bidi="yi-Hebr"/>
        </w:rPr>
        <w:tab/>
      </w:r>
      <w:r w:rsidRPr="00994115">
        <w:rPr>
          <w:szCs w:val="24"/>
        </w:rPr>
        <w:t>24 lentelė</w:t>
      </w:r>
    </w:p>
    <w:p w:rsidR="00462998" w:rsidRPr="00230484" w:rsidRDefault="00462998" w:rsidP="00462998">
      <w:pPr>
        <w:tabs>
          <w:tab w:val="left" w:pos="12474"/>
        </w:tabs>
        <w:rPr>
          <w:szCs w:val="24"/>
        </w:rPr>
      </w:pPr>
    </w:p>
    <w:tbl>
      <w:tblPr>
        <w:tblStyle w:val="Lentelstinklelis"/>
        <w:tblW w:w="4706" w:type="pct"/>
        <w:tblInd w:w="-5" w:type="dxa"/>
        <w:tblLook w:val="04A0" w:firstRow="1" w:lastRow="0" w:firstColumn="1" w:lastColumn="0" w:noHBand="0" w:noVBand="1"/>
      </w:tblPr>
      <w:tblGrid>
        <w:gridCol w:w="874"/>
        <w:gridCol w:w="1477"/>
        <w:gridCol w:w="2233"/>
        <w:gridCol w:w="1944"/>
        <w:gridCol w:w="2303"/>
        <w:gridCol w:w="4635"/>
      </w:tblGrid>
      <w:tr w:rsidR="00462998" w:rsidRPr="00BD768C" w:rsidTr="00462998">
        <w:tc>
          <w:tcPr>
            <w:tcW w:w="324" w:type="pct"/>
          </w:tcPr>
          <w:p w:rsidR="00462998" w:rsidRPr="007A3B84" w:rsidRDefault="00462998" w:rsidP="00462998">
            <w:pPr>
              <w:spacing w:before="60" w:after="60"/>
              <w:ind w:left="34" w:right="57"/>
              <w:jc w:val="center"/>
              <w:rPr>
                <w:b/>
                <w:szCs w:val="24"/>
              </w:rPr>
            </w:pPr>
            <w:r w:rsidRPr="007A3B84">
              <w:rPr>
                <w:b/>
                <w:szCs w:val="24"/>
              </w:rPr>
              <w:t xml:space="preserve">Eil. </w:t>
            </w:r>
            <w:r w:rsidRPr="007A3B84">
              <w:rPr>
                <w:b/>
                <w:szCs w:val="24"/>
                <w:lang w:eastAsia="lt-LT"/>
              </w:rPr>
              <w:t>Nr.</w:t>
            </w:r>
          </w:p>
        </w:tc>
        <w:tc>
          <w:tcPr>
            <w:tcW w:w="548" w:type="pct"/>
          </w:tcPr>
          <w:p w:rsidR="00462998" w:rsidRPr="007A3B84" w:rsidRDefault="00462998" w:rsidP="00C55AF8">
            <w:pPr>
              <w:spacing w:before="60" w:after="60"/>
              <w:ind w:left="57" w:right="57"/>
              <w:jc w:val="center"/>
              <w:rPr>
                <w:b/>
                <w:szCs w:val="24"/>
              </w:rPr>
            </w:pPr>
            <w:r w:rsidRPr="007A3B84">
              <w:rPr>
                <w:b/>
                <w:szCs w:val="24"/>
                <w:lang w:eastAsia="yi-Hebr" w:bidi="yi-Hebr"/>
              </w:rPr>
              <w:t>Kriterijaus kodas</w:t>
            </w:r>
          </w:p>
        </w:tc>
        <w:tc>
          <w:tcPr>
            <w:tcW w:w="829" w:type="pct"/>
          </w:tcPr>
          <w:p w:rsidR="00462998" w:rsidRPr="007A3B84" w:rsidRDefault="00462998" w:rsidP="00C55AF8">
            <w:pPr>
              <w:spacing w:before="60" w:after="60"/>
              <w:ind w:left="57" w:right="57"/>
              <w:jc w:val="center"/>
              <w:rPr>
                <w:b/>
                <w:szCs w:val="24"/>
              </w:rPr>
            </w:pPr>
            <w:r w:rsidRPr="007A3B84">
              <w:rPr>
                <w:b/>
                <w:szCs w:val="24"/>
              </w:rPr>
              <w:t>Kriterijus</w:t>
            </w:r>
          </w:p>
        </w:tc>
        <w:tc>
          <w:tcPr>
            <w:tcW w:w="722" w:type="pct"/>
          </w:tcPr>
          <w:p w:rsidR="00462998" w:rsidRPr="007A3B84" w:rsidRDefault="00462998" w:rsidP="00C55AF8">
            <w:pPr>
              <w:spacing w:before="60" w:after="60"/>
              <w:ind w:left="57" w:right="57"/>
              <w:jc w:val="center"/>
              <w:rPr>
                <w:b/>
                <w:szCs w:val="24"/>
              </w:rPr>
            </w:pPr>
            <w:r w:rsidRPr="007A3B84">
              <w:rPr>
                <w:b/>
                <w:szCs w:val="24"/>
              </w:rPr>
              <w:t>Mato vienetas</w:t>
            </w:r>
          </w:p>
        </w:tc>
        <w:tc>
          <w:tcPr>
            <w:tcW w:w="855" w:type="pct"/>
          </w:tcPr>
          <w:p w:rsidR="00462998" w:rsidRPr="007A3B84" w:rsidRDefault="00462998" w:rsidP="00C55AF8">
            <w:pPr>
              <w:spacing w:before="60" w:after="60"/>
              <w:ind w:left="57" w:right="57"/>
              <w:jc w:val="center"/>
              <w:rPr>
                <w:b/>
                <w:szCs w:val="24"/>
              </w:rPr>
            </w:pPr>
            <w:r w:rsidRPr="007A3B84">
              <w:rPr>
                <w:b/>
                <w:szCs w:val="24"/>
              </w:rPr>
              <w:t>Tikslinė vertė</w:t>
            </w:r>
          </w:p>
        </w:tc>
        <w:tc>
          <w:tcPr>
            <w:tcW w:w="1721" w:type="pct"/>
          </w:tcPr>
          <w:p w:rsidR="00462998" w:rsidRPr="007A3B84" w:rsidRDefault="00462998" w:rsidP="00C55AF8">
            <w:pPr>
              <w:spacing w:before="60" w:after="60"/>
              <w:ind w:left="57" w:right="57"/>
              <w:jc w:val="center"/>
              <w:rPr>
                <w:b/>
                <w:szCs w:val="24"/>
              </w:rPr>
            </w:pPr>
            <w:r w:rsidRPr="007A3B84">
              <w:rPr>
                <w:b/>
                <w:szCs w:val="24"/>
              </w:rPr>
              <w:t>Papildoma informacija</w:t>
            </w:r>
          </w:p>
        </w:tc>
      </w:tr>
      <w:tr w:rsidR="00462998" w:rsidRPr="00BD768C" w:rsidTr="00462998">
        <w:trPr>
          <w:trHeight w:val="870"/>
        </w:trPr>
        <w:tc>
          <w:tcPr>
            <w:tcW w:w="324" w:type="pct"/>
          </w:tcPr>
          <w:p w:rsidR="00462998" w:rsidRPr="00E14DC3" w:rsidRDefault="00462998" w:rsidP="00462998">
            <w:pPr>
              <w:spacing w:before="60" w:after="60"/>
              <w:ind w:left="34" w:right="57"/>
              <w:jc w:val="center"/>
              <w:rPr>
                <w:bCs/>
                <w:szCs w:val="24"/>
              </w:rPr>
            </w:pPr>
            <w:r w:rsidRPr="00994115">
              <w:rPr>
                <w:bCs/>
                <w:szCs w:val="24"/>
              </w:rPr>
              <w:t>1</w:t>
            </w:r>
          </w:p>
        </w:tc>
        <w:tc>
          <w:tcPr>
            <w:tcW w:w="548" w:type="pct"/>
          </w:tcPr>
          <w:p w:rsidR="00462998" w:rsidRPr="00994115" w:rsidRDefault="00462998" w:rsidP="00C55AF8">
            <w:pPr>
              <w:spacing w:before="60" w:after="60"/>
              <w:ind w:left="57" w:right="57"/>
              <w:rPr>
                <w:bCs/>
                <w:szCs w:val="24"/>
              </w:rPr>
            </w:pPr>
            <w:r w:rsidRPr="00994115">
              <w:rPr>
                <w:bCs/>
                <w:szCs w:val="24"/>
              </w:rPr>
              <w:t>4038.1</w:t>
            </w:r>
          </w:p>
        </w:tc>
        <w:tc>
          <w:tcPr>
            <w:tcW w:w="829" w:type="pct"/>
          </w:tcPr>
          <w:p w:rsidR="00462998" w:rsidRPr="00994115" w:rsidRDefault="00462998" w:rsidP="00C55AF8">
            <w:pPr>
              <w:spacing w:after="60"/>
              <w:ind w:left="57" w:right="57"/>
              <w:rPr>
                <w:bCs/>
                <w:szCs w:val="24"/>
              </w:rPr>
            </w:pPr>
            <w:r w:rsidRPr="00994115">
              <w:rPr>
                <w:bCs/>
                <w:szCs w:val="24"/>
              </w:rPr>
              <w:t xml:space="preserve">Populiacija; </w:t>
            </w:r>
          </w:p>
          <w:p w:rsidR="00462998" w:rsidRPr="00994115" w:rsidRDefault="00462998" w:rsidP="00C55AF8">
            <w:pPr>
              <w:spacing w:after="60"/>
              <w:ind w:left="57" w:right="57"/>
              <w:rPr>
                <w:bCs/>
                <w:szCs w:val="24"/>
              </w:rPr>
            </w:pPr>
            <w:r w:rsidRPr="00994115">
              <w:rPr>
                <w:bCs/>
                <w:szCs w:val="24"/>
              </w:rPr>
              <w:t xml:space="preserve">šiaurinio </w:t>
            </w:r>
            <w:proofErr w:type="spellStart"/>
            <w:r w:rsidRPr="00994115">
              <w:rPr>
                <w:bCs/>
                <w:szCs w:val="24"/>
              </w:rPr>
              <w:t>auksinuko</w:t>
            </w:r>
            <w:proofErr w:type="spellEnd"/>
            <w:r w:rsidRPr="00994115">
              <w:rPr>
                <w:bCs/>
                <w:iCs/>
                <w:szCs w:val="24"/>
              </w:rPr>
              <w:t xml:space="preserve"> </w:t>
            </w:r>
            <w:r w:rsidRPr="00994115">
              <w:rPr>
                <w:bCs/>
                <w:szCs w:val="24"/>
              </w:rPr>
              <w:t xml:space="preserve">santykinė gausa pastoviose jų </w:t>
            </w:r>
            <w:proofErr w:type="spellStart"/>
            <w:r w:rsidRPr="00994115">
              <w:rPr>
                <w:bCs/>
                <w:szCs w:val="24"/>
              </w:rPr>
              <w:t>veisimosi</w:t>
            </w:r>
            <w:proofErr w:type="spellEnd"/>
            <w:r w:rsidRPr="00994115">
              <w:rPr>
                <w:bCs/>
                <w:szCs w:val="24"/>
              </w:rPr>
              <w:t xml:space="preserve"> ir maitinimosi buveinėse</w:t>
            </w:r>
          </w:p>
        </w:tc>
        <w:tc>
          <w:tcPr>
            <w:tcW w:w="722" w:type="pct"/>
          </w:tcPr>
          <w:p w:rsidR="00462998" w:rsidRPr="00994115" w:rsidRDefault="00462998" w:rsidP="00C55AF8">
            <w:pPr>
              <w:spacing w:before="60" w:after="60"/>
              <w:ind w:right="57"/>
              <w:rPr>
                <w:bCs/>
                <w:szCs w:val="24"/>
              </w:rPr>
            </w:pPr>
            <w:r w:rsidRPr="00994115">
              <w:rPr>
                <w:bCs/>
                <w:szCs w:val="24"/>
              </w:rPr>
              <w:t xml:space="preserve">suaugusių </w:t>
            </w:r>
            <w:proofErr w:type="spellStart"/>
            <w:r w:rsidRPr="00994115">
              <w:rPr>
                <w:bCs/>
                <w:szCs w:val="24"/>
              </w:rPr>
              <w:t>ind</w:t>
            </w:r>
            <w:proofErr w:type="spellEnd"/>
            <w:r w:rsidRPr="00994115">
              <w:rPr>
                <w:bCs/>
                <w:szCs w:val="24"/>
              </w:rPr>
              <w:t>. sk.</w:t>
            </w:r>
            <w:r>
              <w:rPr>
                <w:bCs/>
                <w:szCs w:val="24"/>
              </w:rPr>
              <w:t xml:space="preserve"> </w:t>
            </w:r>
            <w:r w:rsidRPr="00994115">
              <w:rPr>
                <w:bCs/>
                <w:szCs w:val="24"/>
              </w:rPr>
              <w:t>/</w:t>
            </w:r>
            <w:r>
              <w:rPr>
                <w:bCs/>
                <w:szCs w:val="24"/>
              </w:rPr>
              <w:t xml:space="preserve"> </w:t>
            </w:r>
            <w:r w:rsidRPr="00994115">
              <w:rPr>
                <w:bCs/>
                <w:szCs w:val="24"/>
              </w:rPr>
              <w:t xml:space="preserve">100 m </w:t>
            </w:r>
            <w:proofErr w:type="spellStart"/>
            <w:r w:rsidRPr="00994115">
              <w:rPr>
                <w:bCs/>
                <w:szCs w:val="24"/>
              </w:rPr>
              <w:t>transektos</w:t>
            </w:r>
            <w:proofErr w:type="spellEnd"/>
          </w:p>
        </w:tc>
        <w:tc>
          <w:tcPr>
            <w:tcW w:w="855" w:type="pct"/>
          </w:tcPr>
          <w:p w:rsidR="00462998" w:rsidRPr="00994115" w:rsidRDefault="00462998" w:rsidP="00C55AF8">
            <w:pPr>
              <w:spacing w:before="60" w:after="60"/>
              <w:ind w:left="57" w:right="57"/>
              <w:jc w:val="center"/>
              <w:rPr>
                <w:bCs/>
                <w:szCs w:val="24"/>
              </w:rPr>
            </w:pPr>
            <w:r w:rsidRPr="00994115">
              <w:rPr>
                <w:bCs/>
                <w:szCs w:val="24"/>
              </w:rPr>
              <w:t>Stabili arba didėjanti;</w:t>
            </w:r>
          </w:p>
          <w:p w:rsidR="00462998" w:rsidRPr="00994115" w:rsidRDefault="00462998" w:rsidP="00C55AF8">
            <w:pPr>
              <w:spacing w:before="60" w:after="60"/>
              <w:ind w:left="57" w:right="-201"/>
              <w:jc w:val="center"/>
              <w:rPr>
                <w:bCs/>
                <w:szCs w:val="24"/>
              </w:rPr>
            </w:pPr>
            <w:r w:rsidRPr="00994115">
              <w:rPr>
                <w:bCs/>
                <w:szCs w:val="24"/>
              </w:rPr>
              <w:t>≥5</w:t>
            </w:r>
          </w:p>
        </w:tc>
        <w:tc>
          <w:tcPr>
            <w:tcW w:w="1721" w:type="pct"/>
          </w:tcPr>
          <w:p w:rsidR="00462998" w:rsidRPr="00994115" w:rsidRDefault="00462998" w:rsidP="00C55AF8">
            <w:pPr>
              <w:spacing w:before="60" w:after="60"/>
              <w:ind w:left="57" w:right="57"/>
              <w:rPr>
                <w:bCs/>
                <w:szCs w:val="24"/>
              </w:rPr>
            </w:pPr>
            <w:r w:rsidRPr="00994115">
              <w:rPr>
                <w:bCs/>
                <w:szCs w:val="24"/>
              </w:rPr>
              <w:t xml:space="preserve">Populiacijos būklė vertinama pagal santykinės gausos (parinktoje pastovioje 100 m </w:t>
            </w:r>
            <w:proofErr w:type="spellStart"/>
            <w:r w:rsidRPr="00994115">
              <w:rPr>
                <w:bCs/>
                <w:szCs w:val="24"/>
              </w:rPr>
              <w:t>transektoje</w:t>
            </w:r>
            <w:proofErr w:type="spellEnd"/>
            <w:r w:rsidRPr="00994115">
              <w:rPr>
                <w:bCs/>
                <w:szCs w:val="24"/>
              </w:rPr>
              <w:t xml:space="preserve"> stebėtų individų skaičiaus) pokyčius. Apskaita vykdoma nuo gegužės vidurio iki birželio vidurio. </w:t>
            </w:r>
          </w:p>
        </w:tc>
      </w:tr>
      <w:tr w:rsidR="00462998" w:rsidRPr="00BD768C" w:rsidTr="00462998">
        <w:trPr>
          <w:trHeight w:val="651"/>
        </w:trPr>
        <w:tc>
          <w:tcPr>
            <w:tcW w:w="324" w:type="pct"/>
          </w:tcPr>
          <w:p w:rsidR="00462998" w:rsidRPr="00E14DC3" w:rsidRDefault="00462998" w:rsidP="00462998">
            <w:pPr>
              <w:spacing w:after="60"/>
              <w:ind w:left="34" w:right="57"/>
              <w:jc w:val="center"/>
              <w:rPr>
                <w:bCs/>
                <w:szCs w:val="24"/>
              </w:rPr>
            </w:pPr>
            <w:r w:rsidRPr="00994115">
              <w:rPr>
                <w:bCs/>
                <w:szCs w:val="24"/>
              </w:rPr>
              <w:t>2</w:t>
            </w:r>
          </w:p>
        </w:tc>
        <w:tc>
          <w:tcPr>
            <w:tcW w:w="548" w:type="pct"/>
          </w:tcPr>
          <w:p w:rsidR="00462998" w:rsidRPr="00994115" w:rsidRDefault="00462998" w:rsidP="00C55AF8">
            <w:pPr>
              <w:spacing w:after="60"/>
              <w:ind w:left="57" w:right="57"/>
              <w:rPr>
                <w:bCs/>
                <w:szCs w:val="24"/>
                <w:highlight w:val="yellow"/>
              </w:rPr>
            </w:pPr>
            <w:r w:rsidRPr="00994115">
              <w:rPr>
                <w:bCs/>
                <w:szCs w:val="24"/>
              </w:rPr>
              <w:t>4038.2</w:t>
            </w:r>
          </w:p>
        </w:tc>
        <w:tc>
          <w:tcPr>
            <w:tcW w:w="829" w:type="pct"/>
          </w:tcPr>
          <w:p w:rsidR="00462998" w:rsidRPr="00994115" w:rsidRDefault="00462998" w:rsidP="00C55AF8">
            <w:pPr>
              <w:spacing w:after="60"/>
              <w:ind w:left="57" w:right="57"/>
              <w:rPr>
                <w:bCs/>
                <w:szCs w:val="24"/>
              </w:rPr>
            </w:pPr>
            <w:r w:rsidRPr="00994115">
              <w:rPr>
                <w:bCs/>
                <w:szCs w:val="24"/>
              </w:rPr>
              <w:t xml:space="preserve">Populiacija; </w:t>
            </w:r>
          </w:p>
          <w:p w:rsidR="00462998" w:rsidRPr="00994115" w:rsidRDefault="00462998" w:rsidP="00C55AF8">
            <w:pPr>
              <w:spacing w:after="60"/>
              <w:ind w:left="57" w:right="57"/>
              <w:rPr>
                <w:bCs/>
                <w:szCs w:val="24"/>
                <w:highlight w:val="yellow"/>
              </w:rPr>
            </w:pPr>
            <w:r w:rsidRPr="00994115">
              <w:rPr>
                <w:bCs/>
                <w:szCs w:val="24"/>
              </w:rPr>
              <w:t xml:space="preserve">Atskirų </w:t>
            </w:r>
            <w:proofErr w:type="spellStart"/>
            <w:r w:rsidRPr="00994115">
              <w:rPr>
                <w:bCs/>
                <w:szCs w:val="24"/>
              </w:rPr>
              <w:t>veisimosi</w:t>
            </w:r>
            <w:proofErr w:type="spellEnd"/>
            <w:r w:rsidRPr="00994115">
              <w:rPr>
                <w:bCs/>
                <w:szCs w:val="24"/>
              </w:rPr>
              <w:t xml:space="preserve"> buveinių, kuriose stebimi šiauriniai </w:t>
            </w:r>
            <w:proofErr w:type="spellStart"/>
            <w:r w:rsidRPr="00994115">
              <w:rPr>
                <w:bCs/>
                <w:szCs w:val="24"/>
              </w:rPr>
              <w:lastRenderedPageBreak/>
              <w:t>auksinukai</w:t>
            </w:r>
            <w:proofErr w:type="spellEnd"/>
            <w:r w:rsidRPr="00994115">
              <w:rPr>
                <w:bCs/>
                <w:szCs w:val="24"/>
              </w:rPr>
              <w:t>, skaičius teritorijoje</w:t>
            </w:r>
          </w:p>
        </w:tc>
        <w:tc>
          <w:tcPr>
            <w:tcW w:w="722" w:type="pct"/>
          </w:tcPr>
          <w:p w:rsidR="00462998" w:rsidRPr="00994115" w:rsidRDefault="00462998" w:rsidP="00C55AF8">
            <w:pPr>
              <w:spacing w:after="60"/>
              <w:ind w:left="57" w:right="57"/>
              <w:rPr>
                <w:bCs/>
                <w:szCs w:val="24"/>
              </w:rPr>
            </w:pPr>
            <w:r w:rsidRPr="00994115">
              <w:rPr>
                <w:bCs/>
                <w:szCs w:val="24"/>
              </w:rPr>
              <w:lastRenderedPageBreak/>
              <w:t>skaičius; vnt.</w:t>
            </w:r>
          </w:p>
        </w:tc>
        <w:tc>
          <w:tcPr>
            <w:tcW w:w="855" w:type="pct"/>
          </w:tcPr>
          <w:p w:rsidR="00462998" w:rsidRPr="00994115" w:rsidRDefault="00462998" w:rsidP="00C55AF8">
            <w:pPr>
              <w:spacing w:after="60"/>
              <w:ind w:left="57" w:right="57"/>
              <w:jc w:val="center"/>
              <w:rPr>
                <w:bCs/>
                <w:szCs w:val="24"/>
              </w:rPr>
            </w:pPr>
            <w:r w:rsidRPr="00994115">
              <w:rPr>
                <w:bCs/>
                <w:szCs w:val="24"/>
              </w:rPr>
              <w:t>Stabilus ar didėjantis;</w:t>
            </w:r>
          </w:p>
          <w:p w:rsidR="00462998" w:rsidRPr="00994115" w:rsidRDefault="00462998" w:rsidP="00C55AF8">
            <w:pPr>
              <w:spacing w:after="60"/>
              <w:ind w:left="57" w:right="57"/>
              <w:jc w:val="center"/>
              <w:rPr>
                <w:bCs/>
                <w:szCs w:val="24"/>
              </w:rPr>
            </w:pPr>
            <w:r w:rsidRPr="00994115">
              <w:rPr>
                <w:bCs/>
                <w:szCs w:val="24"/>
              </w:rPr>
              <w:t>≥4</w:t>
            </w:r>
          </w:p>
        </w:tc>
        <w:tc>
          <w:tcPr>
            <w:tcW w:w="1721" w:type="pct"/>
          </w:tcPr>
          <w:p w:rsidR="00462998" w:rsidRPr="00994115" w:rsidRDefault="00462998" w:rsidP="00C55AF8">
            <w:pPr>
              <w:autoSpaceDE w:val="0"/>
              <w:autoSpaceDN w:val="0"/>
              <w:adjustRightInd w:val="0"/>
              <w:rPr>
                <w:bCs/>
                <w:szCs w:val="24"/>
              </w:rPr>
            </w:pPr>
            <w:r w:rsidRPr="00994115">
              <w:rPr>
                <w:bCs/>
                <w:szCs w:val="24"/>
              </w:rPr>
              <w:t xml:space="preserve">Nustatomas vykdant stebėseną. Apskaita vykdoma nuo gegužės vidurio iki birželio vidurio. </w:t>
            </w:r>
          </w:p>
        </w:tc>
      </w:tr>
      <w:tr w:rsidR="00462998" w:rsidRPr="00BD768C" w:rsidTr="00462998">
        <w:trPr>
          <w:trHeight w:val="651"/>
        </w:trPr>
        <w:tc>
          <w:tcPr>
            <w:tcW w:w="324" w:type="pct"/>
          </w:tcPr>
          <w:p w:rsidR="00462998" w:rsidRPr="00E14DC3" w:rsidRDefault="00462998" w:rsidP="00462998">
            <w:pPr>
              <w:ind w:left="34" w:right="57"/>
              <w:jc w:val="center"/>
              <w:rPr>
                <w:bCs/>
                <w:szCs w:val="24"/>
              </w:rPr>
            </w:pPr>
            <w:r w:rsidRPr="00994115">
              <w:rPr>
                <w:bCs/>
                <w:szCs w:val="24"/>
              </w:rPr>
              <w:t>3</w:t>
            </w:r>
          </w:p>
        </w:tc>
        <w:tc>
          <w:tcPr>
            <w:tcW w:w="548" w:type="pct"/>
          </w:tcPr>
          <w:p w:rsidR="00462998" w:rsidRPr="00994115" w:rsidRDefault="00462998" w:rsidP="00C55AF8">
            <w:pPr>
              <w:ind w:left="57" w:right="57"/>
              <w:rPr>
                <w:bCs/>
                <w:szCs w:val="24"/>
              </w:rPr>
            </w:pPr>
            <w:r w:rsidRPr="00994115">
              <w:rPr>
                <w:bCs/>
                <w:szCs w:val="24"/>
              </w:rPr>
              <w:t>4038.3</w:t>
            </w:r>
          </w:p>
        </w:tc>
        <w:tc>
          <w:tcPr>
            <w:tcW w:w="829" w:type="pct"/>
          </w:tcPr>
          <w:p w:rsidR="00462998" w:rsidRPr="00994115" w:rsidRDefault="00462998" w:rsidP="00C55AF8">
            <w:pPr>
              <w:ind w:left="57" w:right="57"/>
              <w:rPr>
                <w:bCs/>
                <w:szCs w:val="24"/>
              </w:rPr>
            </w:pPr>
            <w:r w:rsidRPr="00994115">
              <w:rPr>
                <w:bCs/>
                <w:szCs w:val="24"/>
              </w:rPr>
              <w:t xml:space="preserve">Buveinė; </w:t>
            </w:r>
          </w:p>
          <w:p w:rsidR="00462998" w:rsidRPr="00994115" w:rsidRDefault="00462998" w:rsidP="00C55AF8">
            <w:pPr>
              <w:ind w:left="57" w:right="57"/>
              <w:rPr>
                <w:bCs/>
                <w:szCs w:val="24"/>
              </w:rPr>
            </w:pPr>
            <w:r w:rsidRPr="00994115">
              <w:rPr>
                <w:bCs/>
                <w:szCs w:val="24"/>
              </w:rPr>
              <w:t>Tinkamos buveinės plotas</w:t>
            </w:r>
          </w:p>
        </w:tc>
        <w:tc>
          <w:tcPr>
            <w:tcW w:w="722" w:type="pct"/>
          </w:tcPr>
          <w:p w:rsidR="00462998" w:rsidRPr="00994115" w:rsidRDefault="00462998" w:rsidP="00C55AF8">
            <w:pPr>
              <w:ind w:left="57" w:right="57"/>
              <w:rPr>
                <w:bCs/>
                <w:szCs w:val="24"/>
              </w:rPr>
            </w:pPr>
            <w:r w:rsidRPr="00994115">
              <w:rPr>
                <w:bCs/>
                <w:szCs w:val="24"/>
              </w:rPr>
              <w:t>ha</w:t>
            </w:r>
          </w:p>
        </w:tc>
        <w:tc>
          <w:tcPr>
            <w:tcW w:w="855" w:type="pct"/>
          </w:tcPr>
          <w:p w:rsidR="00462998" w:rsidRPr="00994115" w:rsidRDefault="00462998" w:rsidP="00C55AF8">
            <w:pPr>
              <w:ind w:left="57" w:right="57"/>
              <w:jc w:val="center"/>
              <w:rPr>
                <w:bCs/>
                <w:szCs w:val="24"/>
              </w:rPr>
            </w:pPr>
            <w:r w:rsidRPr="00994115">
              <w:rPr>
                <w:bCs/>
                <w:szCs w:val="24"/>
              </w:rPr>
              <w:t>Stabilus ar didėjantis;</w:t>
            </w:r>
          </w:p>
          <w:p w:rsidR="00462998" w:rsidRPr="00994115" w:rsidRDefault="00462998" w:rsidP="00C55AF8">
            <w:pPr>
              <w:ind w:left="57" w:right="57"/>
              <w:jc w:val="center"/>
              <w:rPr>
                <w:bCs/>
                <w:szCs w:val="24"/>
              </w:rPr>
            </w:pPr>
            <w:r w:rsidRPr="00994115">
              <w:rPr>
                <w:bCs/>
                <w:szCs w:val="24"/>
              </w:rPr>
              <w:t>&gt;0,5</w:t>
            </w:r>
          </w:p>
        </w:tc>
        <w:tc>
          <w:tcPr>
            <w:tcW w:w="1721" w:type="pct"/>
          </w:tcPr>
          <w:p w:rsidR="00462998" w:rsidRPr="00994115" w:rsidRDefault="00462998" w:rsidP="00C55AF8">
            <w:pPr>
              <w:pStyle w:val="Pagrindinistekstas1"/>
              <w:ind w:left="57" w:right="57" w:firstLine="0"/>
              <w:jc w:val="left"/>
              <w:rPr>
                <w:rFonts w:ascii="Times New Roman" w:hAnsi="Times New Roman"/>
                <w:bCs/>
                <w:szCs w:val="24"/>
                <w:lang w:val="lt-LT" w:eastAsia="yi-Hebr" w:bidi="yi-Hebr"/>
              </w:rPr>
            </w:pPr>
            <w:r w:rsidRPr="00994115">
              <w:rPr>
                <w:rFonts w:ascii="Times New Roman" w:hAnsi="Times New Roman"/>
                <w:bCs/>
                <w:szCs w:val="24"/>
                <w:lang w:val="lt-LT" w:eastAsia="yi-Hebr" w:bidi="yi-Hebr"/>
              </w:rPr>
              <w:t>Kiekvienos maršrutinės apskaitos metu žymimos buveinės ploto ribos. Tinkamos buveinės dydis apskaičiuojamas naudojant GIS priemones.</w:t>
            </w:r>
          </w:p>
        </w:tc>
      </w:tr>
      <w:tr w:rsidR="00462998" w:rsidRPr="00BD768C" w:rsidTr="00462998">
        <w:trPr>
          <w:trHeight w:val="651"/>
        </w:trPr>
        <w:tc>
          <w:tcPr>
            <w:tcW w:w="324" w:type="pct"/>
          </w:tcPr>
          <w:p w:rsidR="00462998" w:rsidRPr="00E14DC3" w:rsidRDefault="00462998" w:rsidP="00462998">
            <w:pPr>
              <w:ind w:left="34" w:right="57"/>
              <w:jc w:val="center"/>
              <w:rPr>
                <w:bCs/>
                <w:szCs w:val="24"/>
              </w:rPr>
            </w:pPr>
            <w:r w:rsidRPr="00994115">
              <w:rPr>
                <w:bCs/>
                <w:szCs w:val="24"/>
              </w:rPr>
              <w:t>4</w:t>
            </w:r>
          </w:p>
        </w:tc>
        <w:tc>
          <w:tcPr>
            <w:tcW w:w="548" w:type="pct"/>
          </w:tcPr>
          <w:p w:rsidR="00462998" w:rsidRPr="00994115" w:rsidRDefault="00462998" w:rsidP="00C55AF8">
            <w:pPr>
              <w:ind w:left="57" w:right="57"/>
              <w:rPr>
                <w:bCs/>
                <w:szCs w:val="24"/>
              </w:rPr>
            </w:pPr>
            <w:r w:rsidRPr="00994115">
              <w:rPr>
                <w:bCs/>
                <w:szCs w:val="24"/>
              </w:rPr>
              <w:t>4038.4</w:t>
            </w:r>
          </w:p>
        </w:tc>
        <w:tc>
          <w:tcPr>
            <w:tcW w:w="829" w:type="pct"/>
          </w:tcPr>
          <w:p w:rsidR="00462998" w:rsidRPr="00994115" w:rsidRDefault="00462998" w:rsidP="00C55AF8">
            <w:pPr>
              <w:ind w:left="57" w:right="57"/>
              <w:rPr>
                <w:bCs/>
                <w:szCs w:val="24"/>
              </w:rPr>
            </w:pPr>
            <w:r w:rsidRPr="00994115">
              <w:rPr>
                <w:bCs/>
                <w:szCs w:val="24"/>
              </w:rPr>
              <w:t xml:space="preserve">Buveinė; </w:t>
            </w:r>
          </w:p>
          <w:p w:rsidR="00462998" w:rsidRPr="00994115" w:rsidRDefault="00462998" w:rsidP="00C55AF8">
            <w:pPr>
              <w:ind w:left="57" w:right="57"/>
              <w:rPr>
                <w:bCs/>
                <w:szCs w:val="24"/>
              </w:rPr>
            </w:pPr>
            <w:r w:rsidRPr="00994115">
              <w:rPr>
                <w:bCs/>
                <w:szCs w:val="24"/>
              </w:rPr>
              <w:t xml:space="preserve">Pastovios </w:t>
            </w:r>
            <w:proofErr w:type="spellStart"/>
            <w:r w:rsidRPr="00994115">
              <w:rPr>
                <w:bCs/>
                <w:szCs w:val="24"/>
              </w:rPr>
              <w:t>veisimosi</w:t>
            </w:r>
            <w:proofErr w:type="spellEnd"/>
            <w:r w:rsidRPr="00994115">
              <w:rPr>
                <w:bCs/>
                <w:szCs w:val="24"/>
              </w:rPr>
              <w:t xml:space="preserve"> ir maitinimosi buveinės būklė, ekspertinis vertinimas)</w:t>
            </w:r>
          </w:p>
        </w:tc>
        <w:tc>
          <w:tcPr>
            <w:tcW w:w="722" w:type="pct"/>
          </w:tcPr>
          <w:p w:rsidR="00462998" w:rsidRPr="00994115" w:rsidRDefault="00462998" w:rsidP="00C55AF8">
            <w:pPr>
              <w:ind w:left="57" w:right="57"/>
              <w:rPr>
                <w:bCs/>
                <w:szCs w:val="24"/>
              </w:rPr>
            </w:pPr>
            <w:r w:rsidRPr="00994115">
              <w:rPr>
                <w:bCs/>
                <w:szCs w:val="24"/>
              </w:rPr>
              <w:t>atitinkančių požymių skaičius</w:t>
            </w:r>
          </w:p>
        </w:tc>
        <w:tc>
          <w:tcPr>
            <w:tcW w:w="855" w:type="pct"/>
          </w:tcPr>
          <w:p w:rsidR="00462998" w:rsidRPr="00994115" w:rsidRDefault="00462998" w:rsidP="00C55AF8">
            <w:pPr>
              <w:ind w:left="57" w:right="57"/>
              <w:jc w:val="center"/>
              <w:rPr>
                <w:bCs/>
                <w:iCs/>
                <w:szCs w:val="24"/>
              </w:rPr>
            </w:pPr>
            <w:r w:rsidRPr="00994115">
              <w:rPr>
                <w:bCs/>
                <w:iCs/>
                <w:szCs w:val="24"/>
              </w:rPr>
              <w:t>Stabili ar gerėjanti;</w:t>
            </w:r>
          </w:p>
          <w:p w:rsidR="00462998" w:rsidRPr="00994115" w:rsidRDefault="00462998" w:rsidP="00C55AF8">
            <w:pPr>
              <w:ind w:left="57" w:right="57"/>
              <w:jc w:val="center"/>
              <w:rPr>
                <w:bCs/>
                <w:szCs w:val="24"/>
              </w:rPr>
            </w:pPr>
            <w:r w:rsidRPr="00994115">
              <w:rPr>
                <w:bCs/>
                <w:szCs w:val="24"/>
              </w:rPr>
              <w:t>≥3.</w:t>
            </w:r>
          </w:p>
          <w:p w:rsidR="00462998" w:rsidRPr="00994115" w:rsidRDefault="00462998" w:rsidP="00C55AF8">
            <w:pPr>
              <w:ind w:left="57" w:right="57"/>
              <w:jc w:val="center"/>
              <w:rPr>
                <w:bCs/>
                <w:szCs w:val="24"/>
              </w:rPr>
            </w:pPr>
            <w:r w:rsidRPr="00994115">
              <w:rPr>
                <w:bCs/>
                <w:szCs w:val="24"/>
              </w:rPr>
              <w:t xml:space="preserve">Augalija </w:t>
            </w:r>
            <w:proofErr w:type="spellStart"/>
            <w:r w:rsidRPr="00994115">
              <w:rPr>
                <w:bCs/>
                <w:szCs w:val="24"/>
              </w:rPr>
              <w:t>žemažolė</w:t>
            </w:r>
            <w:proofErr w:type="spellEnd"/>
            <w:r w:rsidRPr="00994115">
              <w:rPr>
                <w:bCs/>
                <w:szCs w:val="24"/>
              </w:rPr>
              <w:t xml:space="preserve"> su aukštesnės augalijos kuokštais (augalijos žolyno aukštis rūšies skraidymo metu yra 10</w:t>
            </w:r>
            <w:r w:rsidRPr="00AD1F27">
              <w:t>–</w:t>
            </w:r>
            <w:r w:rsidRPr="00994115">
              <w:rPr>
                <w:bCs/>
                <w:szCs w:val="24"/>
              </w:rPr>
              <w:t xml:space="preserve">40 cm), kurioje sutinkamas šiaurinio </w:t>
            </w:r>
            <w:proofErr w:type="spellStart"/>
            <w:r w:rsidRPr="00994115">
              <w:rPr>
                <w:bCs/>
                <w:szCs w:val="24"/>
              </w:rPr>
              <w:t>auksinuko</w:t>
            </w:r>
            <w:proofErr w:type="spellEnd"/>
            <w:r w:rsidRPr="00994115">
              <w:rPr>
                <w:bCs/>
                <w:szCs w:val="24"/>
              </w:rPr>
              <w:t xml:space="preserve"> pagrindinis </w:t>
            </w:r>
            <w:proofErr w:type="spellStart"/>
            <w:r w:rsidRPr="00994115">
              <w:rPr>
                <w:bCs/>
                <w:szCs w:val="24"/>
              </w:rPr>
              <w:t>mitybinis</w:t>
            </w:r>
            <w:proofErr w:type="spellEnd"/>
            <w:r w:rsidRPr="00994115">
              <w:rPr>
                <w:bCs/>
                <w:szCs w:val="24"/>
              </w:rPr>
              <w:t xml:space="preserve"> augalas </w:t>
            </w:r>
            <w:proofErr w:type="spellStart"/>
            <w:r w:rsidRPr="00994115">
              <w:rPr>
                <w:bCs/>
                <w:i/>
                <w:iCs/>
                <w:szCs w:val="24"/>
              </w:rPr>
              <w:t>Bistorta</w:t>
            </w:r>
            <w:proofErr w:type="spellEnd"/>
            <w:r w:rsidRPr="00994115">
              <w:rPr>
                <w:bCs/>
                <w:i/>
                <w:iCs/>
                <w:szCs w:val="24"/>
              </w:rPr>
              <w:t xml:space="preserve"> </w:t>
            </w:r>
            <w:proofErr w:type="spellStart"/>
            <w:r w:rsidRPr="00994115">
              <w:rPr>
                <w:bCs/>
                <w:i/>
                <w:iCs/>
                <w:szCs w:val="24"/>
              </w:rPr>
              <w:t>major</w:t>
            </w:r>
            <w:proofErr w:type="spellEnd"/>
            <w:r w:rsidRPr="00994115">
              <w:rPr>
                <w:bCs/>
                <w:iCs/>
                <w:szCs w:val="24"/>
              </w:rPr>
              <w:t xml:space="preserve"> – privalomas prioritetinis požymis</w:t>
            </w:r>
          </w:p>
        </w:tc>
        <w:tc>
          <w:tcPr>
            <w:tcW w:w="1721" w:type="pct"/>
          </w:tcPr>
          <w:p w:rsidR="00462998" w:rsidRPr="00994115" w:rsidRDefault="00462998" w:rsidP="00C55AF8">
            <w:pPr>
              <w:ind w:left="57" w:right="57"/>
              <w:rPr>
                <w:bCs/>
                <w:szCs w:val="24"/>
              </w:rPr>
            </w:pPr>
            <w:r w:rsidRPr="00994115">
              <w:rPr>
                <w:bCs/>
                <w:szCs w:val="24"/>
              </w:rPr>
              <w:t xml:space="preserve">Tinkamos buveinės požymiai: </w:t>
            </w:r>
          </w:p>
          <w:p w:rsidR="00462998" w:rsidRPr="00994115" w:rsidRDefault="00462998" w:rsidP="00C55AF8">
            <w:pPr>
              <w:ind w:left="64" w:right="57"/>
              <w:rPr>
                <w:bCs/>
                <w:szCs w:val="24"/>
              </w:rPr>
            </w:pPr>
            <w:r w:rsidRPr="00994115">
              <w:rPr>
                <w:bCs/>
                <w:szCs w:val="24"/>
              </w:rPr>
              <w:t xml:space="preserve">1. Atvira teritorija su pavieniais krūmais, bet apsupta medžių ar krūmų, suteikiančių užuovėją ir sukuriančių šiltas </w:t>
            </w:r>
            <w:proofErr w:type="spellStart"/>
            <w:r w:rsidRPr="00994115">
              <w:rPr>
                <w:bCs/>
                <w:szCs w:val="24"/>
              </w:rPr>
              <w:t>mikroklimatines</w:t>
            </w:r>
            <w:proofErr w:type="spellEnd"/>
            <w:r w:rsidRPr="00994115">
              <w:rPr>
                <w:bCs/>
                <w:szCs w:val="24"/>
              </w:rPr>
              <w:t xml:space="preserve"> sąlygas; </w:t>
            </w:r>
          </w:p>
          <w:p w:rsidR="00462998" w:rsidRPr="00994115" w:rsidRDefault="00462998" w:rsidP="00C55AF8">
            <w:pPr>
              <w:ind w:left="64" w:right="57"/>
              <w:rPr>
                <w:bCs/>
                <w:szCs w:val="24"/>
              </w:rPr>
            </w:pPr>
            <w:r w:rsidRPr="00994115">
              <w:rPr>
                <w:bCs/>
                <w:szCs w:val="24"/>
              </w:rPr>
              <w:t xml:space="preserve">2. Augalija </w:t>
            </w:r>
            <w:proofErr w:type="spellStart"/>
            <w:r w:rsidRPr="00994115">
              <w:rPr>
                <w:bCs/>
                <w:szCs w:val="24"/>
              </w:rPr>
              <w:t>žemažolė</w:t>
            </w:r>
            <w:proofErr w:type="spellEnd"/>
            <w:r w:rsidRPr="00994115">
              <w:rPr>
                <w:bCs/>
                <w:szCs w:val="24"/>
              </w:rPr>
              <w:t xml:space="preserve"> su aukštesnės augalijos kuokštais (augalijos žolyno aukštis rūšies skraidymo metu yra 10</w:t>
            </w:r>
            <w:r w:rsidRPr="00AD1F27">
              <w:t>–</w:t>
            </w:r>
            <w:r w:rsidRPr="00994115">
              <w:rPr>
                <w:bCs/>
                <w:szCs w:val="24"/>
              </w:rPr>
              <w:t xml:space="preserve">40 cm), kurioje gausiai sutinkamas šiaurinio </w:t>
            </w:r>
            <w:proofErr w:type="spellStart"/>
            <w:r w:rsidRPr="00994115">
              <w:rPr>
                <w:bCs/>
                <w:szCs w:val="24"/>
              </w:rPr>
              <w:t>auksinuko</w:t>
            </w:r>
            <w:proofErr w:type="spellEnd"/>
            <w:r w:rsidRPr="00994115">
              <w:rPr>
                <w:bCs/>
                <w:szCs w:val="24"/>
              </w:rPr>
              <w:t xml:space="preserve"> pagrindinis </w:t>
            </w:r>
            <w:proofErr w:type="spellStart"/>
            <w:r w:rsidRPr="00994115">
              <w:rPr>
                <w:bCs/>
                <w:szCs w:val="24"/>
              </w:rPr>
              <w:t>mitybinis</w:t>
            </w:r>
            <w:proofErr w:type="spellEnd"/>
            <w:r w:rsidRPr="00994115">
              <w:rPr>
                <w:bCs/>
                <w:szCs w:val="24"/>
              </w:rPr>
              <w:t xml:space="preserve"> augalas </w:t>
            </w:r>
            <w:proofErr w:type="spellStart"/>
            <w:r w:rsidRPr="00994115">
              <w:rPr>
                <w:bCs/>
                <w:i/>
                <w:iCs/>
                <w:szCs w:val="24"/>
              </w:rPr>
              <w:t>Bistorta</w:t>
            </w:r>
            <w:proofErr w:type="spellEnd"/>
            <w:r w:rsidRPr="00994115">
              <w:rPr>
                <w:bCs/>
                <w:i/>
                <w:iCs/>
                <w:szCs w:val="24"/>
              </w:rPr>
              <w:t xml:space="preserve"> </w:t>
            </w:r>
            <w:proofErr w:type="spellStart"/>
            <w:r w:rsidRPr="00994115">
              <w:rPr>
                <w:bCs/>
                <w:i/>
                <w:iCs/>
                <w:szCs w:val="24"/>
              </w:rPr>
              <w:t>major</w:t>
            </w:r>
            <w:proofErr w:type="spellEnd"/>
            <w:r w:rsidRPr="00994115">
              <w:rPr>
                <w:bCs/>
                <w:szCs w:val="24"/>
              </w:rPr>
              <w:t xml:space="preserve">; </w:t>
            </w:r>
          </w:p>
          <w:p w:rsidR="00462998" w:rsidRPr="00994115" w:rsidRDefault="00462998" w:rsidP="00C55AF8">
            <w:pPr>
              <w:ind w:left="64" w:right="57"/>
              <w:rPr>
                <w:bCs/>
                <w:szCs w:val="24"/>
              </w:rPr>
            </w:pPr>
            <w:r w:rsidRPr="00994115">
              <w:rPr>
                <w:bCs/>
                <w:szCs w:val="24"/>
              </w:rPr>
              <w:t>3. Nėra akivaizdaus nepalankaus supančios teritorijos poveikio. Vertinimo metu taip pat atsižvelgiama į šiaurini</w:t>
            </w:r>
            <w:r>
              <w:rPr>
                <w:bCs/>
                <w:szCs w:val="24"/>
              </w:rPr>
              <w:t>am</w:t>
            </w:r>
            <w:r w:rsidRPr="00994115">
              <w:rPr>
                <w:bCs/>
                <w:szCs w:val="24"/>
              </w:rPr>
              <w:t xml:space="preserve"> </w:t>
            </w:r>
            <w:proofErr w:type="spellStart"/>
            <w:r w:rsidRPr="00994115">
              <w:rPr>
                <w:bCs/>
                <w:szCs w:val="24"/>
              </w:rPr>
              <w:t>auksinuk</w:t>
            </w:r>
            <w:r>
              <w:rPr>
                <w:bCs/>
                <w:szCs w:val="24"/>
              </w:rPr>
              <w:t>ui</w:t>
            </w:r>
            <w:proofErr w:type="spellEnd"/>
            <w:r w:rsidRPr="00994115">
              <w:rPr>
                <w:bCs/>
                <w:szCs w:val="24"/>
              </w:rPr>
              <w:t xml:space="preserve"> vysty</w:t>
            </w:r>
            <w:r>
              <w:rPr>
                <w:bCs/>
                <w:szCs w:val="24"/>
              </w:rPr>
              <w:t>tis</w:t>
            </w:r>
            <w:r w:rsidRPr="00994115">
              <w:rPr>
                <w:bCs/>
                <w:szCs w:val="24"/>
              </w:rPr>
              <w:t xml:space="preserve"> tinkamos buveinės dydžio pokyčius, apsaugos perspektyvas;</w:t>
            </w:r>
          </w:p>
          <w:p w:rsidR="00462998" w:rsidRPr="00994115" w:rsidRDefault="00462998" w:rsidP="00C55AF8">
            <w:pPr>
              <w:ind w:left="64" w:right="57"/>
              <w:rPr>
                <w:bCs/>
                <w:szCs w:val="24"/>
              </w:rPr>
            </w:pPr>
            <w:r w:rsidRPr="00994115">
              <w:rPr>
                <w:bCs/>
                <w:szCs w:val="24"/>
              </w:rPr>
              <w:t xml:space="preserve">4. Tinkamos buveinės: </w:t>
            </w:r>
            <w:r>
              <w:rPr>
                <w:bCs/>
                <w:szCs w:val="24"/>
              </w:rPr>
              <w:t>„</w:t>
            </w:r>
            <w:r w:rsidRPr="00994115">
              <w:rPr>
                <w:bCs/>
                <w:szCs w:val="24"/>
              </w:rPr>
              <w:t>7140</w:t>
            </w:r>
            <w:r>
              <w:rPr>
                <w:bCs/>
                <w:szCs w:val="24"/>
              </w:rPr>
              <w:t xml:space="preserve">, </w:t>
            </w:r>
            <w:r w:rsidRPr="00994115">
              <w:rPr>
                <w:bCs/>
                <w:szCs w:val="24"/>
              </w:rPr>
              <w:t xml:space="preserve">Tarpinio tipo pelkės ir </w:t>
            </w:r>
            <w:proofErr w:type="spellStart"/>
            <w:r w:rsidRPr="00994115">
              <w:rPr>
                <w:bCs/>
                <w:szCs w:val="24"/>
              </w:rPr>
              <w:t>li</w:t>
            </w:r>
            <w:r>
              <w:rPr>
                <w:bCs/>
                <w:szCs w:val="24"/>
              </w:rPr>
              <w:t>ū</w:t>
            </w:r>
            <w:r w:rsidRPr="00994115">
              <w:rPr>
                <w:bCs/>
                <w:szCs w:val="24"/>
              </w:rPr>
              <w:t>lančios</w:t>
            </w:r>
            <w:proofErr w:type="spellEnd"/>
            <w:r w:rsidRPr="00994115">
              <w:rPr>
                <w:bCs/>
                <w:szCs w:val="24"/>
              </w:rPr>
              <w:t xml:space="preserve"> pelkės</w:t>
            </w:r>
            <w:r>
              <w:rPr>
                <w:bCs/>
                <w:szCs w:val="24"/>
              </w:rPr>
              <w:t>“;</w:t>
            </w:r>
            <w:r w:rsidRPr="00994115">
              <w:rPr>
                <w:bCs/>
                <w:szCs w:val="24"/>
              </w:rPr>
              <w:t xml:space="preserve"> </w:t>
            </w:r>
            <w:r>
              <w:rPr>
                <w:bCs/>
                <w:szCs w:val="24"/>
              </w:rPr>
              <w:t>„</w:t>
            </w:r>
            <w:r w:rsidRPr="00AC1F96">
              <w:rPr>
                <w:szCs w:val="24"/>
              </w:rPr>
              <w:t>7160, Nekalkingi šaltiniai ir šaltiniuotos pelkės“</w:t>
            </w:r>
            <w:r>
              <w:rPr>
                <w:szCs w:val="24"/>
              </w:rPr>
              <w:t>;</w:t>
            </w:r>
            <w:r w:rsidRPr="00994115">
              <w:rPr>
                <w:bCs/>
                <w:szCs w:val="24"/>
              </w:rPr>
              <w:t xml:space="preserve"> </w:t>
            </w:r>
            <w:r>
              <w:rPr>
                <w:bCs/>
                <w:szCs w:val="24"/>
              </w:rPr>
              <w:t>„</w:t>
            </w:r>
            <w:r w:rsidRPr="00994115">
              <w:rPr>
                <w:bCs/>
                <w:szCs w:val="24"/>
              </w:rPr>
              <w:t>6410</w:t>
            </w:r>
            <w:r>
              <w:rPr>
                <w:bCs/>
                <w:szCs w:val="24"/>
              </w:rPr>
              <w:t xml:space="preserve">, </w:t>
            </w:r>
            <w:proofErr w:type="spellStart"/>
            <w:r w:rsidRPr="00994115">
              <w:rPr>
                <w:bCs/>
                <w:szCs w:val="24"/>
              </w:rPr>
              <w:t>Melvenynai</w:t>
            </w:r>
            <w:proofErr w:type="spellEnd"/>
            <w:r>
              <w:rPr>
                <w:bCs/>
                <w:szCs w:val="24"/>
              </w:rPr>
              <w:t>“;</w:t>
            </w:r>
            <w:r w:rsidRPr="00994115">
              <w:rPr>
                <w:bCs/>
                <w:szCs w:val="24"/>
              </w:rPr>
              <w:t xml:space="preserve"> </w:t>
            </w:r>
            <w:r>
              <w:rPr>
                <w:bCs/>
                <w:szCs w:val="24"/>
              </w:rPr>
              <w:t>„</w:t>
            </w:r>
            <w:r w:rsidRPr="00994115">
              <w:rPr>
                <w:bCs/>
                <w:szCs w:val="24"/>
              </w:rPr>
              <w:t>6450</w:t>
            </w:r>
            <w:r>
              <w:rPr>
                <w:bCs/>
                <w:szCs w:val="24"/>
              </w:rPr>
              <w:t xml:space="preserve">, </w:t>
            </w:r>
            <w:r w:rsidRPr="00994115">
              <w:rPr>
                <w:bCs/>
                <w:szCs w:val="24"/>
              </w:rPr>
              <w:t>Aliuvinės pievos</w:t>
            </w:r>
            <w:r>
              <w:rPr>
                <w:bCs/>
                <w:szCs w:val="24"/>
              </w:rPr>
              <w:t>“</w:t>
            </w:r>
            <w:r w:rsidRPr="00994115">
              <w:rPr>
                <w:bCs/>
                <w:szCs w:val="24"/>
              </w:rPr>
              <w:t>.</w:t>
            </w:r>
          </w:p>
        </w:tc>
      </w:tr>
      <w:tr w:rsidR="00462998" w:rsidRPr="00BD768C" w:rsidTr="00462998">
        <w:trPr>
          <w:trHeight w:val="651"/>
        </w:trPr>
        <w:tc>
          <w:tcPr>
            <w:tcW w:w="324" w:type="pct"/>
          </w:tcPr>
          <w:p w:rsidR="00462998" w:rsidRPr="00E14DC3" w:rsidRDefault="00462998" w:rsidP="00462998">
            <w:pPr>
              <w:spacing w:before="60" w:after="60"/>
              <w:ind w:left="34" w:right="57"/>
              <w:jc w:val="center"/>
              <w:rPr>
                <w:bCs/>
                <w:szCs w:val="24"/>
              </w:rPr>
            </w:pPr>
            <w:r w:rsidRPr="00994115">
              <w:rPr>
                <w:bCs/>
                <w:szCs w:val="24"/>
              </w:rPr>
              <w:t>5</w:t>
            </w:r>
          </w:p>
        </w:tc>
        <w:tc>
          <w:tcPr>
            <w:tcW w:w="548" w:type="pct"/>
          </w:tcPr>
          <w:p w:rsidR="00462998" w:rsidRPr="00994115" w:rsidRDefault="00462998" w:rsidP="00C55AF8">
            <w:pPr>
              <w:spacing w:before="60" w:after="60"/>
              <w:ind w:left="57" w:right="57"/>
              <w:rPr>
                <w:bCs/>
                <w:szCs w:val="24"/>
              </w:rPr>
            </w:pPr>
            <w:r w:rsidRPr="00994115">
              <w:rPr>
                <w:bCs/>
                <w:szCs w:val="24"/>
              </w:rPr>
              <w:t>4038.5</w:t>
            </w:r>
          </w:p>
        </w:tc>
        <w:tc>
          <w:tcPr>
            <w:tcW w:w="829" w:type="pct"/>
          </w:tcPr>
          <w:p w:rsidR="00462998" w:rsidRPr="00994115" w:rsidRDefault="00462998" w:rsidP="00C55AF8">
            <w:pPr>
              <w:spacing w:before="60" w:after="60"/>
              <w:ind w:left="57" w:right="57"/>
              <w:rPr>
                <w:bCs/>
                <w:szCs w:val="24"/>
              </w:rPr>
            </w:pPr>
            <w:r w:rsidRPr="00994115">
              <w:rPr>
                <w:bCs/>
                <w:szCs w:val="24"/>
              </w:rPr>
              <w:t xml:space="preserve">Buveinė; </w:t>
            </w:r>
          </w:p>
          <w:p w:rsidR="00462998" w:rsidRPr="00994115" w:rsidRDefault="00462998" w:rsidP="00C55AF8">
            <w:pPr>
              <w:spacing w:before="60" w:after="60"/>
              <w:ind w:left="57" w:right="57"/>
              <w:rPr>
                <w:bCs/>
                <w:szCs w:val="24"/>
              </w:rPr>
            </w:pPr>
            <w:proofErr w:type="spellStart"/>
            <w:r w:rsidRPr="00994115">
              <w:rPr>
                <w:bCs/>
                <w:i/>
                <w:iCs/>
                <w:szCs w:val="24"/>
              </w:rPr>
              <w:t>Bistorta</w:t>
            </w:r>
            <w:proofErr w:type="spellEnd"/>
            <w:r w:rsidRPr="00994115">
              <w:rPr>
                <w:bCs/>
                <w:i/>
                <w:iCs/>
                <w:szCs w:val="24"/>
              </w:rPr>
              <w:t xml:space="preserve"> </w:t>
            </w:r>
            <w:proofErr w:type="spellStart"/>
            <w:r w:rsidRPr="00994115">
              <w:rPr>
                <w:bCs/>
                <w:i/>
                <w:iCs/>
                <w:szCs w:val="24"/>
              </w:rPr>
              <w:t>major</w:t>
            </w:r>
            <w:proofErr w:type="spellEnd"/>
            <w:r w:rsidRPr="00994115">
              <w:rPr>
                <w:bCs/>
                <w:szCs w:val="24"/>
              </w:rPr>
              <w:t xml:space="preserve"> buvimas, gausumas</w:t>
            </w:r>
          </w:p>
        </w:tc>
        <w:tc>
          <w:tcPr>
            <w:tcW w:w="722" w:type="pct"/>
          </w:tcPr>
          <w:p w:rsidR="00462998" w:rsidRPr="00994115" w:rsidRDefault="00462998" w:rsidP="00C55AF8">
            <w:pPr>
              <w:spacing w:before="60" w:after="60"/>
              <w:ind w:left="57" w:right="57"/>
              <w:rPr>
                <w:bCs/>
                <w:szCs w:val="24"/>
              </w:rPr>
            </w:pPr>
            <w:r w:rsidRPr="00994115">
              <w:rPr>
                <w:bCs/>
                <w:szCs w:val="24"/>
              </w:rPr>
              <w:t xml:space="preserve">projekcinis padengimas, </w:t>
            </w:r>
          </w:p>
          <w:p w:rsidR="00462998" w:rsidRPr="00994115" w:rsidRDefault="00462998" w:rsidP="00C55AF8">
            <w:pPr>
              <w:spacing w:before="60" w:after="60"/>
              <w:ind w:left="57" w:right="57"/>
              <w:rPr>
                <w:bCs/>
                <w:szCs w:val="24"/>
              </w:rPr>
            </w:pPr>
            <w:r>
              <w:rPr>
                <w:bCs/>
                <w:szCs w:val="24"/>
              </w:rPr>
              <w:t>proc.</w:t>
            </w:r>
          </w:p>
        </w:tc>
        <w:tc>
          <w:tcPr>
            <w:tcW w:w="855" w:type="pct"/>
          </w:tcPr>
          <w:p w:rsidR="00462998" w:rsidRPr="00994115" w:rsidRDefault="00462998" w:rsidP="00C55AF8">
            <w:pPr>
              <w:spacing w:before="60" w:after="60"/>
              <w:ind w:left="57" w:right="57"/>
              <w:jc w:val="center"/>
              <w:rPr>
                <w:bCs/>
                <w:szCs w:val="24"/>
              </w:rPr>
            </w:pPr>
            <w:r w:rsidRPr="00994115">
              <w:rPr>
                <w:bCs/>
                <w:szCs w:val="24"/>
              </w:rPr>
              <w:t xml:space="preserve">Gausumas turi būti stabilus ar didėjantis; </w:t>
            </w:r>
          </w:p>
          <w:p w:rsidR="00462998" w:rsidRPr="00994115" w:rsidRDefault="00462998" w:rsidP="00C55AF8">
            <w:pPr>
              <w:spacing w:before="60" w:after="60"/>
              <w:ind w:left="57" w:right="57"/>
              <w:jc w:val="center"/>
              <w:rPr>
                <w:bCs/>
                <w:szCs w:val="24"/>
              </w:rPr>
            </w:pPr>
            <w:r w:rsidRPr="00994115">
              <w:rPr>
                <w:bCs/>
                <w:szCs w:val="24"/>
              </w:rPr>
              <w:t>≥50</w:t>
            </w:r>
            <w:r>
              <w:rPr>
                <w:bCs/>
                <w:szCs w:val="24"/>
              </w:rPr>
              <w:t xml:space="preserve"> proc.</w:t>
            </w:r>
          </w:p>
        </w:tc>
        <w:tc>
          <w:tcPr>
            <w:tcW w:w="1721" w:type="pct"/>
          </w:tcPr>
          <w:p w:rsidR="00462998" w:rsidRPr="00994115" w:rsidRDefault="00462998" w:rsidP="00C55AF8">
            <w:pPr>
              <w:spacing w:before="60" w:after="60"/>
              <w:ind w:left="57" w:right="57"/>
              <w:rPr>
                <w:bCs/>
                <w:szCs w:val="24"/>
              </w:rPr>
            </w:pPr>
            <w:r w:rsidRPr="00994115">
              <w:rPr>
                <w:bCs/>
                <w:szCs w:val="24"/>
              </w:rPr>
              <w:t>Vertinama</w:t>
            </w:r>
            <w:r>
              <w:rPr>
                <w:bCs/>
                <w:szCs w:val="24"/>
              </w:rPr>
              <w:t>s</w:t>
            </w:r>
            <w:r w:rsidRPr="00994115">
              <w:rPr>
                <w:bCs/>
                <w:szCs w:val="24"/>
              </w:rPr>
              <w:t xml:space="preserve"> </w:t>
            </w:r>
            <w:proofErr w:type="spellStart"/>
            <w:r w:rsidRPr="00994115">
              <w:rPr>
                <w:bCs/>
                <w:i/>
                <w:iCs/>
                <w:szCs w:val="24"/>
              </w:rPr>
              <w:t>Bistorta</w:t>
            </w:r>
            <w:proofErr w:type="spellEnd"/>
            <w:r w:rsidRPr="00994115">
              <w:rPr>
                <w:bCs/>
                <w:i/>
                <w:iCs/>
                <w:szCs w:val="24"/>
              </w:rPr>
              <w:t xml:space="preserve"> </w:t>
            </w:r>
            <w:proofErr w:type="spellStart"/>
            <w:r w:rsidRPr="00994115">
              <w:rPr>
                <w:bCs/>
                <w:i/>
                <w:iCs/>
                <w:szCs w:val="24"/>
              </w:rPr>
              <w:t>major</w:t>
            </w:r>
            <w:proofErr w:type="spellEnd"/>
            <w:r w:rsidRPr="00994115">
              <w:rPr>
                <w:bCs/>
                <w:szCs w:val="24"/>
              </w:rPr>
              <w:t xml:space="preserve"> augal</w:t>
            </w:r>
            <w:r>
              <w:rPr>
                <w:bCs/>
                <w:szCs w:val="24"/>
              </w:rPr>
              <w:t>ų</w:t>
            </w:r>
            <w:r w:rsidRPr="00994115">
              <w:rPr>
                <w:bCs/>
                <w:szCs w:val="24"/>
              </w:rPr>
              <w:t xml:space="preserve"> gaus</w:t>
            </w:r>
            <w:r>
              <w:rPr>
                <w:bCs/>
                <w:szCs w:val="24"/>
              </w:rPr>
              <w:t>umas</w:t>
            </w:r>
            <w:r w:rsidRPr="00994115">
              <w:rPr>
                <w:bCs/>
                <w:szCs w:val="24"/>
              </w:rPr>
              <w:t xml:space="preserve">. </w:t>
            </w:r>
            <w:proofErr w:type="spellStart"/>
            <w:r w:rsidRPr="00994115">
              <w:rPr>
                <w:bCs/>
                <w:szCs w:val="24"/>
              </w:rPr>
              <w:t>Mitybini</w:t>
            </w:r>
            <w:r>
              <w:rPr>
                <w:bCs/>
                <w:szCs w:val="24"/>
              </w:rPr>
              <w:t>ai</w:t>
            </w:r>
            <w:proofErr w:type="spellEnd"/>
            <w:r w:rsidRPr="00994115">
              <w:rPr>
                <w:bCs/>
                <w:szCs w:val="24"/>
              </w:rPr>
              <w:t xml:space="preserve"> augal</w:t>
            </w:r>
            <w:r>
              <w:rPr>
                <w:bCs/>
                <w:szCs w:val="24"/>
              </w:rPr>
              <w:t>ai</w:t>
            </w:r>
            <w:r w:rsidRPr="00994115">
              <w:rPr>
                <w:bCs/>
                <w:szCs w:val="24"/>
              </w:rPr>
              <w:t xml:space="preserve"> pasiskirst</w:t>
            </w:r>
            <w:r>
              <w:rPr>
                <w:bCs/>
                <w:szCs w:val="24"/>
              </w:rPr>
              <w:t xml:space="preserve">ę </w:t>
            </w:r>
            <w:r w:rsidRPr="00994115">
              <w:rPr>
                <w:bCs/>
                <w:szCs w:val="24"/>
              </w:rPr>
              <w:t>tolygiai</w:t>
            </w:r>
            <w:r>
              <w:rPr>
                <w:bCs/>
                <w:szCs w:val="24"/>
              </w:rPr>
              <w:t>, jų</w:t>
            </w:r>
            <w:r w:rsidRPr="00994115">
              <w:rPr>
                <w:bCs/>
                <w:szCs w:val="24"/>
              </w:rPr>
              <w:t xml:space="preserve"> gausu.</w:t>
            </w:r>
          </w:p>
        </w:tc>
      </w:tr>
      <w:tr w:rsidR="00462998" w:rsidRPr="00BD768C" w:rsidTr="00462998">
        <w:trPr>
          <w:trHeight w:val="274"/>
        </w:trPr>
        <w:tc>
          <w:tcPr>
            <w:tcW w:w="324" w:type="pct"/>
          </w:tcPr>
          <w:p w:rsidR="00462998" w:rsidRPr="00E14DC3" w:rsidRDefault="00462998" w:rsidP="00462998">
            <w:pPr>
              <w:spacing w:before="60" w:after="60"/>
              <w:ind w:left="34" w:right="57"/>
              <w:jc w:val="center"/>
              <w:rPr>
                <w:bCs/>
                <w:szCs w:val="24"/>
              </w:rPr>
            </w:pPr>
            <w:r w:rsidRPr="00994115">
              <w:rPr>
                <w:bCs/>
                <w:szCs w:val="24"/>
              </w:rPr>
              <w:t>6</w:t>
            </w:r>
          </w:p>
        </w:tc>
        <w:tc>
          <w:tcPr>
            <w:tcW w:w="548" w:type="pct"/>
          </w:tcPr>
          <w:p w:rsidR="00462998" w:rsidRPr="00994115" w:rsidRDefault="00462998" w:rsidP="00C55AF8">
            <w:pPr>
              <w:spacing w:before="60" w:after="60"/>
              <w:ind w:left="57" w:right="57"/>
              <w:rPr>
                <w:bCs/>
                <w:szCs w:val="24"/>
              </w:rPr>
            </w:pPr>
            <w:r w:rsidRPr="00994115">
              <w:rPr>
                <w:bCs/>
                <w:szCs w:val="24"/>
              </w:rPr>
              <w:t>4038.6</w:t>
            </w:r>
          </w:p>
        </w:tc>
        <w:tc>
          <w:tcPr>
            <w:tcW w:w="829" w:type="pct"/>
          </w:tcPr>
          <w:p w:rsidR="00462998" w:rsidRPr="00994115" w:rsidRDefault="00462998" w:rsidP="00C55AF8">
            <w:pPr>
              <w:spacing w:before="60" w:after="60"/>
              <w:ind w:left="57" w:right="57"/>
              <w:rPr>
                <w:bCs/>
                <w:szCs w:val="24"/>
              </w:rPr>
            </w:pPr>
            <w:r w:rsidRPr="00994115">
              <w:rPr>
                <w:bCs/>
                <w:szCs w:val="24"/>
              </w:rPr>
              <w:t xml:space="preserve">Buveinė; </w:t>
            </w:r>
          </w:p>
          <w:p w:rsidR="00462998" w:rsidRPr="00994115" w:rsidRDefault="00462998" w:rsidP="00C55AF8">
            <w:pPr>
              <w:spacing w:before="60" w:after="60"/>
              <w:ind w:left="57" w:right="57"/>
              <w:rPr>
                <w:bCs/>
                <w:szCs w:val="24"/>
              </w:rPr>
            </w:pPr>
            <w:r w:rsidRPr="00994115">
              <w:rPr>
                <w:bCs/>
                <w:szCs w:val="24"/>
              </w:rPr>
              <w:t xml:space="preserve">Žydinčių augalų buvimas, gausumas </w:t>
            </w:r>
          </w:p>
        </w:tc>
        <w:tc>
          <w:tcPr>
            <w:tcW w:w="722" w:type="pct"/>
          </w:tcPr>
          <w:p w:rsidR="00462998" w:rsidRPr="00994115" w:rsidRDefault="00462998" w:rsidP="00C55AF8">
            <w:pPr>
              <w:spacing w:before="60" w:after="60"/>
              <w:ind w:left="57" w:right="57"/>
              <w:rPr>
                <w:bCs/>
                <w:szCs w:val="24"/>
              </w:rPr>
            </w:pPr>
            <w:r w:rsidRPr="00994115">
              <w:rPr>
                <w:bCs/>
                <w:szCs w:val="24"/>
              </w:rPr>
              <w:t xml:space="preserve">projekcinis padengimas, </w:t>
            </w:r>
          </w:p>
          <w:p w:rsidR="00462998" w:rsidRPr="00994115" w:rsidRDefault="00462998" w:rsidP="00C55AF8">
            <w:pPr>
              <w:spacing w:before="60" w:after="60"/>
              <w:ind w:left="57" w:right="57"/>
              <w:rPr>
                <w:bCs/>
                <w:szCs w:val="24"/>
              </w:rPr>
            </w:pPr>
            <w:r>
              <w:rPr>
                <w:bCs/>
                <w:szCs w:val="24"/>
              </w:rPr>
              <w:t>proc.</w:t>
            </w:r>
          </w:p>
        </w:tc>
        <w:tc>
          <w:tcPr>
            <w:tcW w:w="855" w:type="pct"/>
          </w:tcPr>
          <w:p w:rsidR="00462998" w:rsidRPr="00994115" w:rsidRDefault="00462998" w:rsidP="00C55AF8">
            <w:pPr>
              <w:spacing w:before="60" w:after="60"/>
              <w:ind w:left="57" w:right="57"/>
              <w:jc w:val="center"/>
              <w:rPr>
                <w:bCs/>
                <w:szCs w:val="24"/>
              </w:rPr>
            </w:pPr>
            <w:r w:rsidRPr="00994115">
              <w:rPr>
                <w:bCs/>
                <w:szCs w:val="24"/>
              </w:rPr>
              <w:t xml:space="preserve">Gausumas turi būti stabilus ar didėjantis; </w:t>
            </w:r>
          </w:p>
          <w:p w:rsidR="00462998" w:rsidRPr="00994115" w:rsidRDefault="00462998" w:rsidP="00C55AF8">
            <w:pPr>
              <w:spacing w:before="60" w:after="60"/>
              <w:ind w:left="57" w:right="57"/>
              <w:jc w:val="center"/>
              <w:rPr>
                <w:bCs/>
                <w:szCs w:val="24"/>
              </w:rPr>
            </w:pPr>
            <w:r w:rsidRPr="00994115">
              <w:rPr>
                <w:bCs/>
                <w:szCs w:val="24"/>
              </w:rPr>
              <w:lastRenderedPageBreak/>
              <w:t>&gt;20</w:t>
            </w:r>
            <w:r>
              <w:rPr>
                <w:bCs/>
                <w:szCs w:val="24"/>
              </w:rPr>
              <w:t xml:space="preserve"> proc.</w:t>
            </w:r>
          </w:p>
        </w:tc>
        <w:tc>
          <w:tcPr>
            <w:tcW w:w="1721" w:type="pct"/>
          </w:tcPr>
          <w:p w:rsidR="00462998" w:rsidRPr="00994115" w:rsidRDefault="00462998" w:rsidP="00C55AF8">
            <w:pPr>
              <w:spacing w:before="60" w:after="60"/>
              <w:ind w:left="57" w:right="57"/>
              <w:rPr>
                <w:bCs/>
                <w:szCs w:val="24"/>
              </w:rPr>
            </w:pPr>
            <w:r w:rsidRPr="00994115">
              <w:rPr>
                <w:bCs/>
                <w:szCs w:val="24"/>
              </w:rPr>
              <w:lastRenderedPageBreak/>
              <w:t xml:space="preserve">Vertinamas žydinčių augalų (nektaro šaltinis) suaugusių drugių mitybai. </w:t>
            </w:r>
          </w:p>
        </w:tc>
      </w:tr>
      <w:tr w:rsidR="00462998" w:rsidRPr="00BD768C" w:rsidTr="00462998">
        <w:trPr>
          <w:trHeight w:val="651"/>
        </w:trPr>
        <w:tc>
          <w:tcPr>
            <w:tcW w:w="324" w:type="pct"/>
          </w:tcPr>
          <w:p w:rsidR="00462998" w:rsidRPr="00E14DC3" w:rsidRDefault="00462998" w:rsidP="00462998">
            <w:pPr>
              <w:spacing w:before="60" w:after="60"/>
              <w:ind w:left="34" w:right="57"/>
              <w:jc w:val="center"/>
              <w:rPr>
                <w:bCs/>
                <w:szCs w:val="24"/>
              </w:rPr>
            </w:pPr>
            <w:r w:rsidRPr="00994115">
              <w:rPr>
                <w:bCs/>
                <w:szCs w:val="24"/>
              </w:rPr>
              <w:t>7</w:t>
            </w:r>
          </w:p>
        </w:tc>
        <w:tc>
          <w:tcPr>
            <w:tcW w:w="548" w:type="pct"/>
          </w:tcPr>
          <w:p w:rsidR="00462998" w:rsidRPr="00994115" w:rsidRDefault="00462998" w:rsidP="00C55AF8">
            <w:pPr>
              <w:spacing w:before="60" w:after="60"/>
              <w:ind w:left="57" w:right="57"/>
              <w:rPr>
                <w:bCs/>
                <w:szCs w:val="24"/>
              </w:rPr>
            </w:pPr>
            <w:r w:rsidRPr="00994115">
              <w:rPr>
                <w:bCs/>
                <w:szCs w:val="24"/>
              </w:rPr>
              <w:t>4038.7</w:t>
            </w:r>
          </w:p>
        </w:tc>
        <w:tc>
          <w:tcPr>
            <w:tcW w:w="829" w:type="pct"/>
          </w:tcPr>
          <w:p w:rsidR="00462998" w:rsidRPr="00994115" w:rsidRDefault="00462998" w:rsidP="00C55AF8">
            <w:pPr>
              <w:spacing w:before="60" w:after="60"/>
              <w:ind w:left="57" w:right="57"/>
              <w:rPr>
                <w:bCs/>
                <w:szCs w:val="24"/>
              </w:rPr>
            </w:pPr>
            <w:r w:rsidRPr="00994115">
              <w:rPr>
                <w:bCs/>
                <w:szCs w:val="24"/>
              </w:rPr>
              <w:t xml:space="preserve">Buveinė; </w:t>
            </w:r>
          </w:p>
          <w:p w:rsidR="00462998" w:rsidRPr="00994115" w:rsidRDefault="00462998" w:rsidP="00C55AF8">
            <w:pPr>
              <w:spacing w:before="60" w:after="60"/>
              <w:ind w:left="57" w:right="57"/>
              <w:rPr>
                <w:bCs/>
                <w:szCs w:val="24"/>
              </w:rPr>
            </w:pPr>
            <w:r w:rsidRPr="00994115">
              <w:rPr>
                <w:bCs/>
                <w:szCs w:val="24"/>
              </w:rPr>
              <w:t>Krūmų buvimas</w:t>
            </w:r>
          </w:p>
        </w:tc>
        <w:tc>
          <w:tcPr>
            <w:tcW w:w="722" w:type="pct"/>
          </w:tcPr>
          <w:p w:rsidR="00462998" w:rsidRPr="00994115" w:rsidRDefault="00462998" w:rsidP="00C55AF8">
            <w:pPr>
              <w:spacing w:before="60" w:after="60"/>
              <w:ind w:left="57" w:right="57"/>
              <w:rPr>
                <w:bCs/>
                <w:szCs w:val="24"/>
              </w:rPr>
            </w:pPr>
            <w:r w:rsidRPr="00994115">
              <w:rPr>
                <w:bCs/>
                <w:szCs w:val="24"/>
              </w:rPr>
              <w:t xml:space="preserve">projekcinis padengimas, </w:t>
            </w:r>
          </w:p>
          <w:p w:rsidR="00462998" w:rsidRPr="00994115" w:rsidRDefault="00462998" w:rsidP="00C55AF8">
            <w:pPr>
              <w:spacing w:before="60" w:after="60"/>
              <w:ind w:left="57" w:right="57"/>
              <w:rPr>
                <w:bCs/>
                <w:szCs w:val="24"/>
              </w:rPr>
            </w:pPr>
            <w:r>
              <w:rPr>
                <w:bCs/>
                <w:szCs w:val="24"/>
              </w:rPr>
              <w:t>proc.</w:t>
            </w:r>
          </w:p>
        </w:tc>
        <w:tc>
          <w:tcPr>
            <w:tcW w:w="855" w:type="pct"/>
          </w:tcPr>
          <w:p w:rsidR="00462998" w:rsidRPr="00994115" w:rsidRDefault="00462998" w:rsidP="00C55AF8">
            <w:pPr>
              <w:spacing w:before="60" w:after="60"/>
              <w:ind w:left="57" w:right="57"/>
              <w:jc w:val="center"/>
              <w:rPr>
                <w:bCs/>
                <w:szCs w:val="24"/>
              </w:rPr>
            </w:pPr>
            <w:r w:rsidRPr="00994115">
              <w:rPr>
                <w:bCs/>
                <w:szCs w:val="24"/>
              </w:rPr>
              <w:t>Stabilus;</w:t>
            </w:r>
          </w:p>
          <w:p w:rsidR="00462998" w:rsidRPr="00994115" w:rsidRDefault="00462998" w:rsidP="00C55AF8">
            <w:pPr>
              <w:spacing w:before="60" w:after="60"/>
              <w:ind w:left="57" w:right="57"/>
              <w:jc w:val="center"/>
              <w:rPr>
                <w:bCs/>
                <w:szCs w:val="24"/>
              </w:rPr>
            </w:pPr>
            <w:r w:rsidRPr="00994115">
              <w:rPr>
                <w:bCs/>
                <w:szCs w:val="24"/>
              </w:rPr>
              <w:t>&gt;2 – &lt;5</w:t>
            </w:r>
            <w:r>
              <w:rPr>
                <w:bCs/>
                <w:szCs w:val="24"/>
              </w:rPr>
              <w:t xml:space="preserve"> proc.</w:t>
            </w:r>
          </w:p>
        </w:tc>
        <w:tc>
          <w:tcPr>
            <w:tcW w:w="1721" w:type="pct"/>
          </w:tcPr>
          <w:p w:rsidR="00462998" w:rsidRPr="00994115" w:rsidRDefault="00462998" w:rsidP="00C55AF8">
            <w:pPr>
              <w:spacing w:before="60" w:after="60"/>
              <w:ind w:left="57" w:right="57"/>
              <w:rPr>
                <w:bCs/>
                <w:szCs w:val="24"/>
              </w:rPr>
            </w:pPr>
            <w:r w:rsidRPr="00994115">
              <w:rPr>
                <w:bCs/>
                <w:szCs w:val="24"/>
              </w:rPr>
              <w:t>Vertinamas pievos buveinėje esančių pavienių krūmų ar jų guotų, suteikiančių užuovėją suaugusiems drugiams, plotas.</w:t>
            </w:r>
          </w:p>
        </w:tc>
      </w:tr>
      <w:tr w:rsidR="00462998" w:rsidRPr="00BD768C" w:rsidTr="00462998">
        <w:trPr>
          <w:trHeight w:val="561"/>
        </w:trPr>
        <w:tc>
          <w:tcPr>
            <w:tcW w:w="324" w:type="pct"/>
          </w:tcPr>
          <w:p w:rsidR="00462998" w:rsidRPr="00E14DC3" w:rsidRDefault="00462998" w:rsidP="00462998">
            <w:pPr>
              <w:spacing w:before="60" w:after="60"/>
              <w:ind w:left="34" w:right="57"/>
              <w:jc w:val="center"/>
              <w:rPr>
                <w:bCs/>
                <w:szCs w:val="24"/>
              </w:rPr>
            </w:pPr>
            <w:r w:rsidRPr="00994115">
              <w:rPr>
                <w:bCs/>
                <w:szCs w:val="24"/>
              </w:rPr>
              <w:t>8</w:t>
            </w:r>
          </w:p>
        </w:tc>
        <w:tc>
          <w:tcPr>
            <w:tcW w:w="548" w:type="pct"/>
          </w:tcPr>
          <w:p w:rsidR="00462998" w:rsidRPr="00994115" w:rsidRDefault="00462998" w:rsidP="00C55AF8">
            <w:pPr>
              <w:spacing w:before="60" w:after="60"/>
              <w:ind w:left="57" w:right="57"/>
              <w:rPr>
                <w:bCs/>
                <w:szCs w:val="24"/>
              </w:rPr>
            </w:pPr>
            <w:r w:rsidRPr="00994115">
              <w:rPr>
                <w:bCs/>
                <w:szCs w:val="24"/>
              </w:rPr>
              <w:t>4038.8</w:t>
            </w:r>
          </w:p>
        </w:tc>
        <w:tc>
          <w:tcPr>
            <w:tcW w:w="829" w:type="pct"/>
          </w:tcPr>
          <w:p w:rsidR="00462998" w:rsidRPr="00994115" w:rsidRDefault="00462998" w:rsidP="00C55AF8">
            <w:pPr>
              <w:spacing w:before="60" w:after="60"/>
              <w:ind w:left="57" w:right="57"/>
              <w:rPr>
                <w:bCs/>
                <w:szCs w:val="24"/>
              </w:rPr>
            </w:pPr>
            <w:r w:rsidRPr="00994115">
              <w:rPr>
                <w:bCs/>
                <w:szCs w:val="24"/>
              </w:rPr>
              <w:t xml:space="preserve">Buveinė; </w:t>
            </w:r>
          </w:p>
          <w:p w:rsidR="00462998" w:rsidRPr="00994115" w:rsidRDefault="00462998" w:rsidP="00C55AF8">
            <w:pPr>
              <w:spacing w:before="60" w:after="60"/>
              <w:ind w:left="57" w:right="57"/>
              <w:rPr>
                <w:bCs/>
                <w:szCs w:val="24"/>
              </w:rPr>
            </w:pPr>
            <w:r w:rsidRPr="00994115">
              <w:rPr>
                <w:bCs/>
                <w:szCs w:val="24"/>
              </w:rPr>
              <w:t xml:space="preserve">Šienavimas siekiant stabdyti sumedėjusios augalijos plitimą </w:t>
            </w:r>
          </w:p>
          <w:p w:rsidR="00462998" w:rsidRPr="00994115" w:rsidRDefault="00462998" w:rsidP="00C55AF8">
            <w:pPr>
              <w:spacing w:before="60" w:after="60"/>
              <w:ind w:left="57" w:right="57"/>
              <w:rPr>
                <w:bCs/>
                <w:i/>
                <w:iCs/>
                <w:szCs w:val="24"/>
              </w:rPr>
            </w:pPr>
            <w:r w:rsidRPr="00994115">
              <w:rPr>
                <w:bCs/>
                <w:i/>
                <w:iCs/>
                <w:szCs w:val="24"/>
              </w:rPr>
              <w:t>arba</w:t>
            </w:r>
          </w:p>
          <w:p w:rsidR="00462998" w:rsidRPr="00994115" w:rsidRDefault="00462998" w:rsidP="00C55AF8">
            <w:pPr>
              <w:spacing w:before="60" w:after="60"/>
              <w:ind w:left="57" w:right="57"/>
              <w:rPr>
                <w:bCs/>
                <w:szCs w:val="24"/>
              </w:rPr>
            </w:pPr>
            <w:r w:rsidRPr="00994115">
              <w:rPr>
                <w:bCs/>
                <w:szCs w:val="24"/>
              </w:rPr>
              <w:t>Ekstensyvus ganymas</w:t>
            </w:r>
          </w:p>
        </w:tc>
        <w:tc>
          <w:tcPr>
            <w:tcW w:w="722" w:type="pct"/>
            <w:vAlign w:val="center"/>
          </w:tcPr>
          <w:p w:rsidR="00462998" w:rsidRPr="00994115" w:rsidRDefault="00462998" w:rsidP="00C55AF8">
            <w:pPr>
              <w:spacing w:before="60"/>
              <w:ind w:left="57" w:right="57"/>
              <w:rPr>
                <w:bCs/>
                <w:szCs w:val="24"/>
              </w:rPr>
            </w:pPr>
            <w:r w:rsidRPr="00994115">
              <w:rPr>
                <w:bCs/>
                <w:szCs w:val="24"/>
              </w:rPr>
              <w:t xml:space="preserve">buveinės dalis, </w:t>
            </w:r>
            <w:r>
              <w:rPr>
                <w:bCs/>
                <w:szCs w:val="24"/>
              </w:rPr>
              <w:t>proc.</w:t>
            </w:r>
          </w:p>
        </w:tc>
        <w:tc>
          <w:tcPr>
            <w:tcW w:w="855" w:type="pct"/>
            <w:vAlign w:val="center"/>
          </w:tcPr>
          <w:p w:rsidR="00462998" w:rsidRPr="00994115" w:rsidRDefault="00462998" w:rsidP="00C55AF8">
            <w:pPr>
              <w:spacing w:before="60" w:after="60"/>
              <w:ind w:left="57" w:right="57"/>
              <w:jc w:val="center"/>
              <w:rPr>
                <w:bCs/>
                <w:szCs w:val="24"/>
              </w:rPr>
            </w:pPr>
            <w:r w:rsidRPr="00994115">
              <w:rPr>
                <w:bCs/>
                <w:szCs w:val="24"/>
              </w:rPr>
              <w:t>~30</w:t>
            </w:r>
            <w:r>
              <w:rPr>
                <w:bCs/>
                <w:szCs w:val="24"/>
              </w:rPr>
              <w:t xml:space="preserve"> proc. </w:t>
            </w:r>
            <w:r w:rsidRPr="00994115">
              <w:rPr>
                <w:bCs/>
                <w:szCs w:val="24"/>
              </w:rPr>
              <w:t>per metus</w:t>
            </w:r>
          </w:p>
        </w:tc>
        <w:tc>
          <w:tcPr>
            <w:tcW w:w="1721" w:type="pct"/>
          </w:tcPr>
          <w:p w:rsidR="00462998" w:rsidRPr="00994115" w:rsidRDefault="00462998" w:rsidP="00C55AF8">
            <w:pPr>
              <w:spacing w:before="60"/>
              <w:ind w:left="57" w:right="57"/>
              <w:rPr>
                <w:bCs/>
                <w:szCs w:val="24"/>
              </w:rPr>
            </w:pPr>
            <w:r w:rsidRPr="00994115">
              <w:rPr>
                <w:bCs/>
                <w:szCs w:val="24"/>
              </w:rPr>
              <w:t>Šienaujama po 25 rugpjūčio, paliekant neiššienautus ruožus (</w:t>
            </w:r>
            <w:proofErr w:type="spellStart"/>
            <w:r w:rsidRPr="00994115">
              <w:rPr>
                <w:bCs/>
                <w:szCs w:val="24"/>
              </w:rPr>
              <w:t>mozaikiškas</w:t>
            </w:r>
            <w:proofErr w:type="spellEnd"/>
            <w:r w:rsidRPr="00994115">
              <w:rPr>
                <w:bCs/>
                <w:szCs w:val="24"/>
              </w:rPr>
              <w:t xml:space="preserve"> </w:t>
            </w:r>
            <w:proofErr w:type="spellStart"/>
            <w:r w:rsidRPr="00994115">
              <w:rPr>
                <w:bCs/>
                <w:szCs w:val="24"/>
              </w:rPr>
              <w:t>pramečiuojantis</w:t>
            </w:r>
            <w:proofErr w:type="spellEnd"/>
            <w:r>
              <w:rPr>
                <w:bCs/>
                <w:szCs w:val="24"/>
              </w:rPr>
              <w:t xml:space="preserve"> </w:t>
            </w:r>
            <w:r w:rsidRPr="00994115">
              <w:rPr>
                <w:bCs/>
                <w:szCs w:val="24"/>
              </w:rPr>
              <w:t>/</w:t>
            </w:r>
            <w:r>
              <w:rPr>
                <w:bCs/>
                <w:szCs w:val="24"/>
              </w:rPr>
              <w:t xml:space="preserve"> </w:t>
            </w:r>
            <w:r w:rsidRPr="00994115">
              <w:rPr>
                <w:bCs/>
                <w:szCs w:val="24"/>
              </w:rPr>
              <w:t xml:space="preserve">rotacinis šienavimas po ~30 proc. kasmet, paliekant neiššienautus </w:t>
            </w:r>
            <w:proofErr w:type="spellStart"/>
            <w:r w:rsidRPr="00994115">
              <w:rPr>
                <w:bCs/>
                <w:szCs w:val="24"/>
              </w:rPr>
              <w:t>mitybinių</w:t>
            </w:r>
            <w:proofErr w:type="spellEnd"/>
            <w:r w:rsidRPr="00994115">
              <w:rPr>
                <w:bCs/>
                <w:szCs w:val="24"/>
              </w:rPr>
              <w:t xml:space="preserve"> augalų plotus);</w:t>
            </w:r>
          </w:p>
          <w:p w:rsidR="00462998" w:rsidRPr="00994115" w:rsidRDefault="00462998" w:rsidP="00C55AF8">
            <w:pPr>
              <w:ind w:left="57" w:right="57"/>
              <w:rPr>
                <w:bCs/>
                <w:i/>
                <w:iCs/>
                <w:szCs w:val="24"/>
              </w:rPr>
            </w:pPr>
            <w:r w:rsidRPr="00994115">
              <w:rPr>
                <w:bCs/>
                <w:szCs w:val="24"/>
              </w:rPr>
              <w:t xml:space="preserve"> </w:t>
            </w:r>
            <w:r w:rsidRPr="00994115">
              <w:rPr>
                <w:bCs/>
                <w:i/>
                <w:iCs/>
                <w:szCs w:val="24"/>
              </w:rPr>
              <w:t xml:space="preserve">arba </w:t>
            </w:r>
          </w:p>
          <w:p w:rsidR="00462998" w:rsidRPr="00994115" w:rsidRDefault="00462998" w:rsidP="00C55AF8">
            <w:pPr>
              <w:ind w:left="57" w:right="57"/>
              <w:rPr>
                <w:bCs/>
                <w:szCs w:val="24"/>
              </w:rPr>
            </w:pPr>
            <w:r w:rsidRPr="00994115">
              <w:rPr>
                <w:bCs/>
                <w:szCs w:val="24"/>
              </w:rPr>
              <w:t>ekstensyviai ganoma (0,5 SG</w:t>
            </w:r>
            <w:r>
              <w:rPr>
                <w:bCs/>
                <w:szCs w:val="24"/>
              </w:rPr>
              <w:t xml:space="preserve"> </w:t>
            </w:r>
            <w:r w:rsidRPr="00994115">
              <w:rPr>
                <w:bCs/>
                <w:szCs w:val="24"/>
              </w:rPr>
              <w:t>/</w:t>
            </w:r>
            <w:r>
              <w:rPr>
                <w:bCs/>
                <w:szCs w:val="24"/>
              </w:rPr>
              <w:t xml:space="preserve"> </w:t>
            </w:r>
            <w:r w:rsidRPr="00994115">
              <w:rPr>
                <w:bCs/>
                <w:szCs w:val="24"/>
              </w:rPr>
              <w:t xml:space="preserve">ha) atitveriant plotus ir </w:t>
            </w:r>
            <w:r>
              <w:rPr>
                <w:bCs/>
                <w:szCs w:val="24"/>
              </w:rPr>
              <w:t>nu</w:t>
            </w:r>
            <w:r w:rsidRPr="00994115">
              <w:rPr>
                <w:bCs/>
                <w:szCs w:val="24"/>
              </w:rPr>
              <w:t>ganant 1/3 buveinės ploto per metus.</w:t>
            </w:r>
          </w:p>
          <w:p w:rsidR="00462998" w:rsidRPr="00994115" w:rsidRDefault="00462998" w:rsidP="00C55AF8">
            <w:pPr>
              <w:ind w:right="57"/>
              <w:rPr>
                <w:bCs/>
                <w:szCs w:val="24"/>
              </w:rPr>
            </w:pPr>
          </w:p>
        </w:tc>
      </w:tr>
      <w:tr w:rsidR="00462998" w:rsidRPr="00BD768C" w:rsidTr="00462998">
        <w:trPr>
          <w:trHeight w:val="651"/>
        </w:trPr>
        <w:tc>
          <w:tcPr>
            <w:tcW w:w="324" w:type="pct"/>
          </w:tcPr>
          <w:p w:rsidR="00462998" w:rsidRPr="00E14DC3" w:rsidRDefault="00462998" w:rsidP="00462998">
            <w:pPr>
              <w:ind w:left="34" w:right="57"/>
              <w:jc w:val="center"/>
              <w:rPr>
                <w:bCs/>
                <w:szCs w:val="24"/>
              </w:rPr>
            </w:pPr>
            <w:r w:rsidRPr="00994115">
              <w:rPr>
                <w:bCs/>
                <w:szCs w:val="24"/>
              </w:rPr>
              <w:t>9</w:t>
            </w:r>
          </w:p>
        </w:tc>
        <w:tc>
          <w:tcPr>
            <w:tcW w:w="548" w:type="pct"/>
          </w:tcPr>
          <w:p w:rsidR="00462998" w:rsidRPr="00994115" w:rsidRDefault="00462998" w:rsidP="00C55AF8">
            <w:pPr>
              <w:ind w:left="57" w:right="57"/>
              <w:rPr>
                <w:bCs/>
                <w:szCs w:val="24"/>
              </w:rPr>
            </w:pPr>
            <w:r w:rsidRPr="00994115">
              <w:rPr>
                <w:bCs/>
                <w:szCs w:val="24"/>
              </w:rPr>
              <w:t>4038.9</w:t>
            </w:r>
          </w:p>
        </w:tc>
        <w:tc>
          <w:tcPr>
            <w:tcW w:w="829" w:type="pct"/>
          </w:tcPr>
          <w:p w:rsidR="00462998" w:rsidRPr="00994115" w:rsidRDefault="00462998" w:rsidP="00C55AF8">
            <w:pPr>
              <w:ind w:left="57" w:right="57"/>
              <w:rPr>
                <w:bCs/>
                <w:szCs w:val="24"/>
              </w:rPr>
            </w:pPr>
            <w:r w:rsidRPr="00994115">
              <w:rPr>
                <w:bCs/>
                <w:szCs w:val="24"/>
              </w:rPr>
              <w:t xml:space="preserve">Buveinė; </w:t>
            </w:r>
          </w:p>
          <w:p w:rsidR="00462998" w:rsidRPr="00994115" w:rsidRDefault="00462998" w:rsidP="00C55AF8">
            <w:pPr>
              <w:ind w:left="57" w:right="57"/>
              <w:rPr>
                <w:bCs/>
                <w:szCs w:val="24"/>
              </w:rPr>
            </w:pPr>
            <w:r w:rsidRPr="00994115">
              <w:rPr>
                <w:bCs/>
                <w:szCs w:val="24"/>
              </w:rPr>
              <w:t>Stabilumas</w:t>
            </w:r>
          </w:p>
        </w:tc>
        <w:tc>
          <w:tcPr>
            <w:tcW w:w="722" w:type="pct"/>
          </w:tcPr>
          <w:p w:rsidR="00462998" w:rsidRPr="00994115" w:rsidRDefault="00462998" w:rsidP="00C55AF8">
            <w:pPr>
              <w:ind w:left="57" w:right="57"/>
              <w:rPr>
                <w:bCs/>
                <w:szCs w:val="24"/>
              </w:rPr>
            </w:pPr>
            <w:r w:rsidRPr="00994115">
              <w:rPr>
                <w:bCs/>
                <w:szCs w:val="24"/>
              </w:rPr>
              <w:t>Ekspertinis vertinimas</w:t>
            </w:r>
          </w:p>
        </w:tc>
        <w:tc>
          <w:tcPr>
            <w:tcW w:w="855" w:type="pct"/>
          </w:tcPr>
          <w:p w:rsidR="00462998" w:rsidRPr="00994115" w:rsidRDefault="00462998" w:rsidP="00C55AF8">
            <w:pPr>
              <w:ind w:left="57" w:right="57"/>
              <w:rPr>
                <w:bCs/>
                <w:szCs w:val="24"/>
              </w:rPr>
            </w:pPr>
            <w:r w:rsidRPr="00994115">
              <w:rPr>
                <w:bCs/>
                <w:szCs w:val="24"/>
              </w:rPr>
              <w:t>Stabili buveinė, veikiama specifinių hidrologinių sąlygų</w:t>
            </w:r>
          </w:p>
        </w:tc>
        <w:tc>
          <w:tcPr>
            <w:tcW w:w="1721" w:type="pct"/>
          </w:tcPr>
          <w:p w:rsidR="00462998" w:rsidRPr="00994115" w:rsidRDefault="00462998" w:rsidP="00C55AF8">
            <w:pPr>
              <w:ind w:left="57" w:right="57"/>
              <w:rPr>
                <w:bCs/>
                <w:szCs w:val="24"/>
              </w:rPr>
            </w:pPr>
            <w:r w:rsidRPr="00994115">
              <w:rPr>
                <w:bCs/>
                <w:szCs w:val="24"/>
              </w:rPr>
              <w:t xml:space="preserve">Stabilumo rodiklis – </w:t>
            </w:r>
            <w:proofErr w:type="spellStart"/>
            <w:r w:rsidRPr="00994115">
              <w:rPr>
                <w:bCs/>
                <w:szCs w:val="24"/>
              </w:rPr>
              <w:t>mitybinių</w:t>
            </w:r>
            <w:proofErr w:type="spellEnd"/>
            <w:r w:rsidRPr="00994115">
              <w:rPr>
                <w:bCs/>
                <w:szCs w:val="24"/>
              </w:rPr>
              <w:t xml:space="preserve"> augalų natūralus ilgalaikis išgyvenimas, hidrologinių sąlygų pastovumas.</w:t>
            </w:r>
          </w:p>
        </w:tc>
      </w:tr>
      <w:tr w:rsidR="00462998" w:rsidRPr="00BD768C" w:rsidTr="00462998">
        <w:trPr>
          <w:trHeight w:val="651"/>
        </w:trPr>
        <w:tc>
          <w:tcPr>
            <w:tcW w:w="324" w:type="pct"/>
          </w:tcPr>
          <w:p w:rsidR="00462998" w:rsidRPr="00E14DC3" w:rsidRDefault="00462998" w:rsidP="00462998">
            <w:pPr>
              <w:ind w:left="34" w:right="57"/>
              <w:jc w:val="center"/>
              <w:rPr>
                <w:bCs/>
                <w:szCs w:val="24"/>
              </w:rPr>
            </w:pPr>
            <w:r w:rsidRPr="00994115">
              <w:rPr>
                <w:bCs/>
                <w:szCs w:val="24"/>
              </w:rPr>
              <w:t>10</w:t>
            </w:r>
          </w:p>
        </w:tc>
        <w:tc>
          <w:tcPr>
            <w:tcW w:w="548" w:type="pct"/>
          </w:tcPr>
          <w:p w:rsidR="00462998" w:rsidRPr="00994115" w:rsidRDefault="00462998" w:rsidP="00C55AF8">
            <w:pPr>
              <w:ind w:left="57" w:right="57"/>
              <w:rPr>
                <w:bCs/>
                <w:szCs w:val="24"/>
              </w:rPr>
            </w:pPr>
            <w:r w:rsidRPr="00994115">
              <w:rPr>
                <w:bCs/>
                <w:szCs w:val="24"/>
              </w:rPr>
              <w:t>4038.10</w:t>
            </w:r>
          </w:p>
        </w:tc>
        <w:tc>
          <w:tcPr>
            <w:tcW w:w="829" w:type="pct"/>
          </w:tcPr>
          <w:p w:rsidR="00462998" w:rsidRPr="00994115" w:rsidRDefault="00462998" w:rsidP="00C55AF8">
            <w:pPr>
              <w:rPr>
                <w:bCs/>
                <w:szCs w:val="24"/>
              </w:rPr>
            </w:pPr>
            <w:r w:rsidRPr="00994115">
              <w:rPr>
                <w:bCs/>
                <w:szCs w:val="24"/>
              </w:rPr>
              <w:t>Buveinė;</w:t>
            </w:r>
          </w:p>
          <w:p w:rsidR="00462998" w:rsidRPr="00994115" w:rsidRDefault="00462998" w:rsidP="00C55AF8">
            <w:pPr>
              <w:ind w:right="57"/>
              <w:rPr>
                <w:bCs/>
                <w:szCs w:val="24"/>
              </w:rPr>
            </w:pPr>
            <w:r w:rsidRPr="00994115">
              <w:rPr>
                <w:bCs/>
                <w:szCs w:val="24"/>
              </w:rPr>
              <w:t>Kiti neigiami veiksniai</w:t>
            </w:r>
          </w:p>
        </w:tc>
        <w:tc>
          <w:tcPr>
            <w:tcW w:w="722" w:type="pct"/>
          </w:tcPr>
          <w:p w:rsidR="00462998" w:rsidRPr="00994115" w:rsidRDefault="00462998" w:rsidP="00C55AF8">
            <w:pPr>
              <w:ind w:left="57" w:right="57"/>
              <w:rPr>
                <w:bCs/>
                <w:szCs w:val="24"/>
              </w:rPr>
            </w:pPr>
            <w:r w:rsidRPr="00994115">
              <w:rPr>
                <w:bCs/>
                <w:szCs w:val="24"/>
              </w:rPr>
              <w:t>Ekspertinis vertinimas</w:t>
            </w:r>
          </w:p>
        </w:tc>
        <w:tc>
          <w:tcPr>
            <w:tcW w:w="855" w:type="pct"/>
          </w:tcPr>
          <w:p w:rsidR="00462998" w:rsidRPr="00994115" w:rsidRDefault="00462998" w:rsidP="00C55AF8">
            <w:pPr>
              <w:ind w:left="57" w:right="57"/>
              <w:rPr>
                <w:bCs/>
                <w:szCs w:val="24"/>
              </w:rPr>
            </w:pPr>
            <w:r w:rsidRPr="00994115">
              <w:rPr>
                <w:bCs/>
                <w:szCs w:val="24"/>
              </w:rPr>
              <w:t>Nėra arba nereikšmingi</w:t>
            </w:r>
          </w:p>
        </w:tc>
        <w:tc>
          <w:tcPr>
            <w:tcW w:w="1721" w:type="pct"/>
          </w:tcPr>
          <w:p w:rsidR="00462998" w:rsidRPr="00994115" w:rsidRDefault="00462998" w:rsidP="00C55AF8">
            <w:pPr>
              <w:ind w:left="57" w:right="57"/>
              <w:rPr>
                <w:bCs/>
                <w:szCs w:val="24"/>
              </w:rPr>
            </w:pPr>
            <w:r w:rsidRPr="00994115">
              <w:rPr>
                <w:bCs/>
                <w:szCs w:val="24"/>
              </w:rPr>
              <w:t>Jei yra kel</w:t>
            </w:r>
            <w:r>
              <w:rPr>
                <w:bCs/>
                <w:szCs w:val="24"/>
              </w:rPr>
              <w:t>i</w:t>
            </w:r>
            <w:r w:rsidRPr="00994115">
              <w:rPr>
                <w:bCs/>
                <w:szCs w:val="24"/>
              </w:rPr>
              <w:t xml:space="preserve"> nepalank</w:t>
            </w:r>
            <w:r>
              <w:rPr>
                <w:bCs/>
                <w:szCs w:val="24"/>
              </w:rPr>
              <w:t>ūs</w:t>
            </w:r>
            <w:r w:rsidRPr="00994115">
              <w:rPr>
                <w:bCs/>
                <w:szCs w:val="24"/>
              </w:rPr>
              <w:t xml:space="preserve"> veiksni</w:t>
            </w:r>
            <w:r>
              <w:rPr>
                <w:bCs/>
                <w:szCs w:val="24"/>
              </w:rPr>
              <w:t>ai</w:t>
            </w:r>
            <w:r w:rsidRPr="00994115">
              <w:rPr>
                <w:bCs/>
                <w:szCs w:val="24"/>
              </w:rPr>
              <w:t xml:space="preserve">, vertinamas jų </w:t>
            </w:r>
            <w:r>
              <w:rPr>
                <w:bCs/>
                <w:szCs w:val="24"/>
              </w:rPr>
              <w:t xml:space="preserve">bendras </w:t>
            </w:r>
            <w:r w:rsidRPr="00994115">
              <w:rPr>
                <w:bCs/>
                <w:szCs w:val="24"/>
              </w:rPr>
              <w:t>poveikis.</w:t>
            </w:r>
          </w:p>
        </w:tc>
      </w:tr>
    </w:tbl>
    <w:p w:rsidR="00462998" w:rsidRDefault="00462998">
      <w:pPr>
        <w:rPr>
          <w:b/>
          <w:szCs w:val="24"/>
        </w:rPr>
      </w:pPr>
    </w:p>
    <w:p w:rsidR="0049093E" w:rsidRPr="004346D2" w:rsidRDefault="0049093E" w:rsidP="0049093E">
      <w:pPr>
        <w:tabs>
          <w:tab w:val="left" w:pos="12616"/>
        </w:tabs>
        <w:ind w:firstLine="426"/>
        <w:rPr>
          <w:b/>
          <w:bCs/>
          <w:iCs/>
          <w:szCs w:val="24"/>
        </w:rPr>
      </w:pPr>
      <w:r w:rsidRPr="004346D2">
        <w:rPr>
          <w:b/>
          <w:bCs/>
          <w:iCs/>
          <w:szCs w:val="24"/>
        </w:rPr>
        <w:t xml:space="preserve">„4044, Salpinio pelėdgalvio </w:t>
      </w:r>
      <w:r w:rsidRPr="004346D2">
        <w:rPr>
          <w:b/>
          <w:bCs/>
          <w:i/>
          <w:szCs w:val="24"/>
        </w:rPr>
        <w:t>(</w:t>
      </w:r>
      <w:proofErr w:type="spellStart"/>
      <w:r w:rsidRPr="004346D2">
        <w:rPr>
          <w:b/>
          <w:bCs/>
          <w:i/>
          <w:szCs w:val="24"/>
        </w:rPr>
        <w:t>Xylomoia</w:t>
      </w:r>
      <w:proofErr w:type="spellEnd"/>
      <w:r w:rsidRPr="004346D2">
        <w:rPr>
          <w:b/>
          <w:bCs/>
          <w:i/>
          <w:szCs w:val="24"/>
        </w:rPr>
        <w:t xml:space="preserve"> </w:t>
      </w:r>
      <w:proofErr w:type="spellStart"/>
      <w:r w:rsidRPr="004346D2">
        <w:rPr>
          <w:b/>
          <w:bCs/>
          <w:i/>
          <w:szCs w:val="24"/>
        </w:rPr>
        <w:t>strix</w:t>
      </w:r>
      <w:proofErr w:type="spellEnd"/>
      <w:r w:rsidRPr="004346D2">
        <w:rPr>
          <w:b/>
          <w:bCs/>
          <w:i/>
          <w:szCs w:val="24"/>
        </w:rPr>
        <w:t xml:space="preserve">)“ </w:t>
      </w:r>
      <w:r w:rsidRPr="004346D2">
        <w:rPr>
          <w:b/>
          <w:bCs/>
          <w:szCs w:val="24"/>
          <w:lang w:eastAsia="yi-Hebr" w:bidi="yi-Hebr"/>
        </w:rPr>
        <w:t xml:space="preserve">geros apsaugos būklės kriterijai  </w:t>
      </w:r>
      <w:r>
        <w:rPr>
          <w:b/>
          <w:bCs/>
          <w:i/>
          <w:szCs w:val="24"/>
        </w:rPr>
        <w:tab/>
      </w:r>
      <w:r w:rsidRPr="004346D2">
        <w:rPr>
          <w:iCs/>
          <w:szCs w:val="24"/>
        </w:rPr>
        <w:t>25</w:t>
      </w:r>
      <w:r w:rsidRPr="004346D2">
        <w:rPr>
          <w:i/>
          <w:szCs w:val="24"/>
        </w:rPr>
        <w:t xml:space="preserve"> </w:t>
      </w:r>
      <w:r w:rsidRPr="004346D2">
        <w:rPr>
          <w:iCs/>
          <w:szCs w:val="24"/>
        </w:rPr>
        <w:t>lentelė</w:t>
      </w:r>
      <w:r w:rsidRPr="004346D2">
        <w:rPr>
          <w:b/>
          <w:bCs/>
          <w:iCs/>
          <w:szCs w:val="24"/>
        </w:rPr>
        <w:t xml:space="preserve"> </w:t>
      </w:r>
    </w:p>
    <w:tbl>
      <w:tblPr>
        <w:tblStyle w:val="Lentelstinklelis"/>
        <w:tblW w:w="4725" w:type="pct"/>
        <w:tblInd w:w="421" w:type="dxa"/>
        <w:tblLook w:val="04A0" w:firstRow="1" w:lastRow="0" w:firstColumn="1" w:lastColumn="0" w:noHBand="0" w:noVBand="1"/>
      </w:tblPr>
      <w:tblGrid>
        <w:gridCol w:w="684"/>
        <w:gridCol w:w="1477"/>
        <w:gridCol w:w="3294"/>
        <w:gridCol w:w="2037"/>
        <w:gridCol w:w="1230"/>
        <w:gridCol w:w="4798"/>
      </w:tblGrid>
      <w:tr w:rsidR="0049093E" w:rsidRPr="004346D2" w:rsidTr="007F2F91">
        <w:trPr>
          <w:trHeight w:val="870"/>
        </w:trPr>
        <w:tc>
          <w:tcPr>
            <w:tcW w:w="246" w:type="pct"/>
          </w:tcPr>
          <w:p w:rsidR="0049093E" w:rsidRPr="004346D2" w:rsidRDefault="0049093E" w:rsidP="007F2F91">
            <w:pPr>
              <w:ind w:left="57" w:right="57"/>
              <w:jc w:val="center"/>
              <w:rPr>
                <w:b/>
                <w:bCs/>
                <w:iCs/>
                <w:szCs w:val="24"/>
              </w:rPr>
            </w:pPr>
            <w:r w:rsidRPr="004346D2">
              <w:rPr>
                <w:b/>
                <w:bCs/>
                <w:iCs/>
                <w:szCs w:val="24"/>
              </w:rPr>
              <w:t>Eil. Nr.</w:t>
            </w:r>
          </w:p>
        </w:tc>
        <w:tc>
          <w:tcPr>
            <w:tcW w:w="532" w:type="pct"/>
          </w:tcPr>
          <w:p w:rsidR="0049093E" w:rsidRPr="004346D2" w:rsidRDefault="0049093E" w:rsidP="007F2F91">
            <w:pPr>
              <w:ind w:left="57" w:right="57"/>
              <w:jc w:val="center"/>
              <w:rPr>
                <w:b/>
                <w:bCs/>
                <w:iCs/>
                <w:szCs w:val="24"/>
              </w:rPr>
            </w:pPr>
            <w:r w:rsidRPr="004346D2">
              <w:rPr>
                <w:b/>
                <w:bCs/>
                <w:iCs/>
                <w:szCs w:val="24"/>
              </w:rPr>
              <w:t>Kriterijaus kodas</w:t>
            </w:r>
          </w:p>
        </w:tc>
        <w:tc>
          <w:tcPr>
            <w:tcW w:w="1229" w:type="pct"/>
          </w:tcPr>
          <w:p w:rsidR="0049093E" w:rsidRPr="004346D2" w:rsidRDefault="0049093E" w:rsidP="007F2F91">
            <w:pPr>
              <w:ind w:left="57" w:right="57"/>
              <w:jc w:val="center"/>
              <w:rPr>
                <w:b/>
                <w:bCs/>
                <w:iCs/>
                <w:szCs w:val="24"/>
              </w:rPr>
            </w:pPr>
            <w:r w:rsidRPr="004346D2">
              <w:rPr>
                <w:b/>
                <w:bCs/>
                <w:iCs/>
                <w:szCs w:val="24"/>
              </w:rPr>
              <w:t>Kriterijus</w:t>
            </w:r>
          </w:p>
        </w:tc>
        <w:tc>
          <w:tcPr>
            <w:tcW w:w="764" w:type="pct"/>
          </w:tcPr>
          <w:p w:rsidR="0049093E" w:rsidRPr="004346D2" w:rsidRDefault="0049093E" w:rsidP="007F2F91">
            <w:pPr>
              <w:ind w:left="57" w:right="57"/>
              <w:jc w:val="center"/>
              <w:rPr>
                <w:b/>
                <w:bCs/>
                <w:iCs/>
                <w:szCs w:val="24"/>
              </w:rPr>
            </w:pPr>
            <w:r w:rsidRPr="004346D2">
              <w:rPr>
                <w:b/>
                <w:bCs/>
                <w:iCs/>
                <w:szCs w:val="24"/>
              </w:rPr>
              <w:t>Matavimo vienetas</w:t>
            </w:r>
          </w:p>
        </w:tc>
        <w:tc>
          <w:tcPr>
            <w:tcW w:w="443" w:type="pct"/>
          </w:tcPr>
          <w:p w:rsidR="0049093E" w:rsidRPr="004346D2" w:rsidRDefault="0049093E" w:rsidP="007F2F91">
            <w:pPr>
              <w:ind w:left="57" w:right="57"/>
              <w:jc w:val="center"/>
              <w:rPr>
                <w:b/>
                <w:bCs/>
                <w:iCs/>
                <w:szCs w:val="24"/>
              </w:rPr>
            </w:pPr>
            <w:r w:rsidRPr="004346D2">
              <w:rPr>
                <w:b/>
                <w:bCs/>
                <w:iCs/>
                <w:szCs w:val="24"/>
              </w:rPr>
              <w:t>Tikslinė vertė</w:t>
            </w:r>
          </w:p>
        </w:tc>
        <w:tc>
          <w:tcPr>
            <w:tcW w:w="1785" w:type="pct"/>
          </w:tcPr>
          <w:p w:rsidR="0049093E" w:rsidRPr="004346D2" w:rsidRDefault="0049093E" w:rsidP="007F2F91">
            <w:pPr>
              <w:ind w:left="57" w:right="57"/>
              <w:jc w:val="center"/>
              <w:rPr>
                <w:b/>
                <w:bCs/>
                <w:iCs/>
                <w:szCs w:val="24"/>
              </w:rPr>
            </w:pPr>
            <w:r w:rsidRPr="004346D2">
              <w:rPr>
                <w:b/>
                <w:bCs/>
                <w:iCs/>
                <w:szCs w:val="24"/>
              </w:rPr>
              <w:t>Papildoma informacija</w:t>
            </w:r>
          </w:p>
        </w:tc>
      </w:tr>
      <w:tr w:rsidR="0049093E" w:rsidRPr="004346D2" w:rsidTr="007F2F91">
        <w:trPr>
          <w:trHeight w:val="870"/>
        </w:trPr>
        <w:tc>
          <w:tcPr>
            <w:tcW w:w="246" w:type="pct"/>
            <w:vAlign w:val="center"/>
          </w:tcPr>
          <w:p w:rsidR="0049093E" w:rsidRPr="004346D2" w:rsidRDefault="0049093E" w:rsidP="007F2F91">
            <w:pPr>
              <w:ind w:left="57" w:right="57"/>
              <w:jc w:val="center"/>
              <w:rPr>
                <w:iCs/>
                <w:szCs w:val="24"/>
              </w:rPr>
            </w:pPr>
            <w:r w:rsidRPr="004346D2">
              <w:rPr>
                <w:iCs/>
                <w:szCs w:val="24"/>
              </w:rPr>
              <w:t>1</w:t>
            </w:r>
          </w:p>
        </w:tc>
        <w:tc>
          <w:tcPr>
            <w:tcW w:w="532" w:type="pct"/>
            <w:vAlign w:val="center"/>
          </w:tcPr>
          <w:p w:rsidR="0049093E" w:rsidRPr="004346D2" w:rsidRDefault="0049093E" w:rsidP="007F2F91">
            <w:pPr>
              <w:ind w:left="57" w:right="57"/>
              <w:rPr>
                <w:iCs/>
                <w:szCs w:val="24"/>
              </w:rPr>
            </w:pPr>
            <w:r w:rsidRPr="004346D2">
              <w:rPr>
                <w:iCs/>
                <w:szCs w:val="24"/>
              </w:rPr>
              <w:t>4044.1</w:t>
            </w:r>
          </w:p>
        </w:tc>
        <w:tc>
          <w:tcPr>
            <w:tcW w:w="1229" w:type="pct"/>
            <w:vAlign w:val="center"/>
          </w:tcPr>
          <w:p w:rsidR="0049093E" w:rsidRPr="004346D2" w:rsidRDefault="0049093E" w:rsidP="007F2F91">
            <w:pPr>
              <w:ind w:left="57" w:right="57"/>
              <w:jc w:val="center"/>
              <w:rPr>
                <w:iCs/>
                <w:szCs w:val="24"/>
              </w:rPr>
            </w:pPr>
            <w:r w:rsidRPr="004346D2">
              <w:rPr>
                <w:iCs/>
                <w:szCs w:val="24"/>
              </w:rPr>
              <w:t>Populiacija;</w:t>
            </w:r>
          </w:p>
          <w:p w:rsidR="0049093E" w:rsidRPr="004346D2" w:rsidRDefault="0049093E" w:rsidP="007F2F91">
            <w:pPr>
              <w:ind w:left="57" w:right="57"/>
              <w:jc w:val="center"/>
              <w:rPr>
                <w:iCs/>
                <w:szCs w:val="24"/>
              </w:rPr>
            </w:pPr>
            <w:r w:rsidRPr="004346D2">
              <w:rPr>
                <w:iCs/>
                <w:szCs w:val="24"/>
              </w:rPr>
              <w:t xml:space="preserve">salpinio pelėdgalvio vikšrų ar vikšrų pažeistų šiurkščiojo asiūklio stiebų santykinė gausa pastoviose jų </w:t>
            </w:r>
            <w:proofErr w:type="spellStart"/>
            <w:r w:rsidRPr="004346D2">
              <w:rPr>
                <w:iCs/>
                <w:szCs w:val="24"/>
              </w:rPr>
              <w:t>veisimosi</w:t>
            </w:r>
            <w:proofErr w:type="spellEnd"/>
            <w:r w:rsidRPr="004346D2">
              <w:rPr>
                <w:iCs/>
                <w:szCs w:val="24"/>
              </w:rPr>
              <w:t xml:space="preserve"> ir maitinimosi buveinėse; rūšies populiacijos buvimo įrodymas</w:t>
            </w:r>
          </w:p>
          <w:p w:rsidR="0049093E" w:rsidRPr="004346D2" w:rsidRDefault="0049093E" w:rsidP="007F2F91">
            <w:pPr>
              <w:ind w:left="57" w:right="57"/>
              <w:jc w:val="center"/>
              <w:rPr>
                <w:iCs/>
                <w:szCs w:val="24"/>
              </w:rPr>
            </w:pPr>
          </w:p>
        </w:tc>
        <w:tc>
          <w:tcPr>
            <w:tcW w:w="764" w:type="pct"/>
            <w:vAlign w:val="center"/>
          </w:tcPr>
          <w:p w:rsidR="0049093E" w:rsidRPr="004346D2" w:rsidRDefault="0049093E" w:rsidP="007F2F91">
            <w:pPr>
              <w:ind w:left="57" w:right="57"/>
              <w:jc w:val="center"/>
              <w:rPr>
                <w:iCs/>
                <w:szCs w:val="24"/>
              </w:rPr>
            </w:pPr>
            <w:r w:rsidRPr="004346D2">
              <w:rPr>
                <w:iCs/>
                <w:szCs w:val="24"/>
              </w:rPr>
              <w:t>Vikšrų ar vikšrų pažeistų asiūklio stiebų sk./100 m</w:t>
            </w:r>
            <w:r w:rsidRPr="004346D2">
              <w:rPr>
                <w:iCs/>
                <w:szCs w:val="24"/>
                <w:vertAlign w:val="superscript"/>
              </w:rPr>
              <w:t>2</w:t>
            </w:r>
            <w:r w:rsidRPr="004346D2">
              <w:rPr>
                <w:iCs/>
                <w:szCs w:val="24"/>
              </w:rPr>
              <w:t xml:space="preserve"> ploto</w:t>
            </w:r>
          </w:p>
        </w:tc>
        <w:tc>
          <w:tcPr>
            <w:tcW w:w="443" w:type="pct"/>
            <w:vAlign w:val="center"/>
          </w:tcPr>
          <w:p w:rsidR="0049093E" w:rsidRPr="004346D2" w:rsidRDefault="0049093E" w:rsidP="007F2F91">
            <w:pPr>
              <w:ind w:left="57" w:right="57"/>
              <w:jc w:val="center"/>
              <w:rPr>
                <w:iCs/>
                <w:szCs w:val="24"/>
              </w:rPr>
            </w:pPr>
          </w:p>
          <w:p w:rsidR="0049093E" w:rsidRPr="004346D2" w:rsidRDefault="0049093E" w:rsidP="007F2F91">
            <w:pPr>
              <w:ind w:left="57" w:right="57"/>
              <w:jc w:val="center"/>
              <w:rPr>
                <w:szCs w:val="24"/>
              </w:rPr>
            </w:pPr>
            <w:r w:rsidRPr="004346D2">
              <w:rPr>
                <w:iCs/>
                <w:szCs w:val="24"/>
                <w:u w:val="single"/>
              </w:rPr>
              <w:t>&gt;</w:t>
            </w:r>
            <w:r w:rsidRPr="004346D2">
              <w:rPr>
                <w:szCs w:val="24"/>
              </w:rPr>
              <w:t>10</w:t>
            </w:r>
          </w:p>
        </w:tc>
        <w:tc>
          <w:tcPr>
            <w:tcW w:w="1785" w:type="pct"/>
          </w:tcPr>
          <w:p w:rsidR="0049093E" w:rsidRPr="004346D2" w:rsidRDefault="0049093E" w:rsidP="007F2F91">
            <w:pPr>
              <w:ind w:left="57" w:right="57"/>
              <w:rPr>
                <w:iCs/>
                <w:szCs w:val="24"/>
              </w:rPr>
            </w:pPr>
            <w:r w:rsidRPr="004346D2">
              <w:rPr>
                <w:iCs/>
                <w:szCs w:val="24"/>
              </w:rPr>
              <w:t xml:space="preserve">Apskaita vykdoma balandžio–spalio mėnesiais. </w:t>
            </w:r>
          </w:p>
        </w:tc>
      </w:tr>
      <w:tr w:rsidR="0049093E" w:rsidRPr="004346D2" w:rsidTr="007F2F91">
        <w:trPr>
          <w:trHeight w:val="870"/>
        </w:trPr>
        <w:tc>
          <w:tcPr>
            <w:tcW w:w="246" w:type="pct"/>
            <w:vAlign w:val="center"/>
          </w:tcPr>
          <w:p w:rsidR="0049093E" w:rsidRPr="004346D2" w:rsidRDefault="0049093E" w:rsidP="007F2F91">
            <w:pPr>
              <w:ind w:left="57" w:right="57"/>
              <w:jc w:val="center"/>
              <w:rPr>
                <w:iCs/>
                <w:szCs w:val="24"/>
              </w:rPr>
            </w:pPr>
            <w:r w:rsidRPr="004346D2">
              <w:rPr>
                <w:iCs/>
                <w:szCs w:val="24"/>
              </w:rPr>
              <w:lastRenderedPageBreak/>
              <w:t>2</w:t>
            </w:r>
          </w:p>
        </w:tc>
        <w:tc>
          <w:tcPr>
            <w:tcW w:w="532" w:type="pct"/>
            <w:vAlign w:val="center"/>
          </w:tcPr>
          <w:p w:rsidR="0049093E" w:rsidRPr="004346D2" w:rsidRDefault="0049093E" w:rsidP="007F2F91">
            <w:pPr>
              <w:ind w:left="57" w:right="57"/>
              <w:rPr>
                <w:iCs/>
                <w:szCs w:val="24"/>
              </w:rPr>
            </w:pPr>
            <w:r w:rsidRPr="004346D2">
              <w:rPr>
                <w:iCs/>
                <w:szCs w:val="24"/>
              </w:rPr>
              <w:t>4044.2</w:t>
            </w:r>
          </w:p>
        </w:tc>
        <w:tc>
          <w:tcPr>
            <w:tcW w:w="1229" w:type="pct"/>
            <w:vAlign w:val="center"/>
          </w:tcPr>
          <w:p w:rsidR="0049093E" w:rsidRPr="004346D2" w:rsidRDefault="0049093E" w:rsidP="007F2F91">
            <w:pPr>
              <w:ind w:left="57" w:right="57"/>
              <w:jc w:val="center"/>
              <w:rPr>
                <w:iCs/>
                <w:szCs w:val="24"/>
              </w:rPr>
            </w:pPr>
            <w:r w:rsidRPr="004346D2">
              <w:rPr>
                <w:iCs/>
                <w:szCs w:val="24"/>
              </w:rPr>
              <w:t>Buveinė;</w:t>
            </w:r>
          </w:p>
          <w:p w:rsidR="0049093E" w:rsidRPr="004346D2" w:rsidRDefault="0049093E" w:rsidP="007F2F91">
            <w:pPr>
              <w:ind w:left="57" w:right="57"/>
              <w:jc w:val="center"/>
              <w:rPr>
                <w:iCs/>
                <w:szCs w:val="24"/>
              </w:rPr>
            </w:pPr>
            <w:r w:rsidRPr="004346D2">
              <w:rPr>
                <w:iCs/>
                <w:szCs w:val="24"/>
              </w:rPr>
              <w:t xml:space="preserve">salpiniam pelėdgalviui tinkamų </w:t>
            </w:r>
            <w:proofErr w:type="spellStart"/>
            <w:r w:rsidRPr="004346D2">
              <w:rPr>
                <w:iCs/>
                <w:szCs w:val="24"/>
              </w:rPr>
              <w:t>veisimosi</w:t>
            </w:r>
            <w:proofErr w:type="spellEnd"/>
            <w:r w:rsidRPr="004346D2">
              <w:rPr>
                <w:iCs/>
                <w:szCs w:val="24"/>
              </w:rPr>
              <w:t xml:space="preserve"> ir maitinimosi buveinių plotas</w:t>
            </w:r>
          </w:p>
          <w:p w:rsidR="0049093E" w:rsidRPr="004346D2" w:rsidRDefault="0049093E" w:rsidP="007F2F91">
            <w:pPr>
              <w:ind w:left="57" w:right="57"/>
              <w:jc w:val="center"/>
              <w:rPr>
                <w:iCs/>
                <w:szCs w:val="24"/>
              </w:rPr>
            </w:pPr>
          </w:p>
        </w:tc>
        <w:tc>
          <w:tcPr>
            <w:tcW w:w="764" w:type="pct"/>
            <w:vAlign w:val="center"/>
          </w:tcPr>
          <w:p w:rsidR="0049093E" w:rsidRPr="004346D2" w:rsidRDefault="0049093E" w:rsidP="007F2F91">
            <w:pPr>
              <w:ind w:left="57" w:right="57"/>
              <w:jc w:val="center"/>
              <w:rPr>
                <w:iCs/>
                <w:szCs w:val="24"/>
              </w:rPr>
            </w:pPr>
          </w:p>
          <w:p w:rsidR="0049093E" w:rsidRPr="004346D2" w:rsidRDefault="0049093E" w:rsidP="007F2F91">
            <w:pPr>
              <w:ind w:left="57" w:right="57"/>
              <w:jc w:val="center"/>
              <w:rPr>
                <w:iCs/>
                <w:szCs w:val="24"/>
              </w:rPr>
            </w:pPr>
            <w:r w:rsidRPr="004346D2">
              <w:rPr>
                <w:iCs/>
                <w:szCs w:val="24"/>
              </w:rPr>
              <w:t>ha</w:t>
            </w:r>
          </w:p>
        </w:tc>
        <w:tc>
          <w:tcPr>
            <w:tcW w:w="443" w:type="pct"/>
            <w:vAlign w:val="center"/>
          </w:tcPr>
          <w:p w:rsidR="0049093E" w:rsidRPr="004346D2" w:rsidRDefault="0049093E" w:rsidP="007F2F91">
            <w:pPr>
              <w:ind w:left="57" w:right="57"/>
              <w:jc w:val="center"/>
              <w:rPr>
                <w:iCs/>
                <w:szCs w:val="24"/>
              </w:rPr>
            </w:pPr>
          </w:p>
          <w:p w:rsidR="0049093E" w:rsidRPr="004346D2" w:rsidRDefault="0049093E" w:rsidP="007F2F91">
            <w:pPr>
              <w:ind w:left="57" w:right="57"/>
              <w:jc w:val="center"/>
              <w:rPr>
                <w:iCs/>
                <w:szCs w:val="24"/>
              </w:rPr>
            </w:pPr>
            <w:r w:rsidRPr="004346D2">
              <w:rPr>
                <w:iCs/>
                <w:szCs w:val="24"/>
              </w:rPr>
              <w:t>&gt;0,15</w:t>
            </w:r>
          </w:p>
        </w:tc>
        <w:tc>
          <w:tcPr>
            <w:tcW w:w="1785" w:type="pct"/>
          </w:tcPr>
          <w:p w:rsidR="0049093E" w:rsidRPr="004346D2" w:rsidRDefault="0049093E" w:rsidP="007F2F91">
            <w:pPr>
              <w:ind w:left="57" w:right="57"/>
              <w:rPr>
                <w:iCs/>
                <w:szCs w:val="24"/>
              </w:rPr>
            </w:pPr>
          </w:p>
          <w:p w:rsidR="0049093E" w:rsidRPr="004346D2" w:rsidRDefault="0049093E" w:rsidP="007F2F91">
            <w:pPr>
              <w:ind w:left="57" w:right="57"/>
              <w:rPr>
                <w:iCs/>
                <w:szCs w:val="24"/>
              </w:rPr>
            </w:pPr>
            <w:r w:rsidRPr="004346D2">
              <w:rPr>
                <w:iCs/>
                <w:szCs w:val="24"/>
              </w:rPr>
              <w:t>Kiekvienos apskaitos metu sumuojami ne mažesni kaip 0,01 ha buveinės plotai, nutolę vienas nuo kito ne daugiau kaip 300 m. Tinkama buveinė – šiurkščiųjų asiūklių sąžalynai, kuriuose stebėti salpinio pelėdgalvio vikšrai ar vikšrų pažeisti asiūklio stiebai (prioritetinis požymis).</w:t>
            </w:r>
          </w:p>
          <w:p w:rsidR="0049093E" w:rsidRPr="004346D2" w:rsidRDefault="0049093E" w:rsidP="007F2F91">
            <w:pPr>
              <w:ind w:right="57"/>
              <w:rPr>
                <w:iCs/>
                <w:szCs w:val="24"/>
              </w:rPr>
            </w:pPr>
          </w:p>
        </w:tc>
      </w:tr>
      <w:tr w:rsidR="0049093E" w:rsidRPr="004346D2" w:rsidTr="007F2F91">
        <w:trPr>
          <w:trHeight w:val="651"/>
        </w:trPr>
        <w:tc>
          <w:tcPr>
            <w:tcW w:w="246" w:type="pct"/>
            <w:vAlign w:val="center"/>
          </w:tcPr>
          <w:p w:rsidR="0049093E" w:rsidRPr="004346D2" w:rsidRDefault="0049093E" w:rsidP="007F2F91">
            <w:pPr>
              <w:ind w:left="57" w:right="57"/>
              <w:jc w:val="center"/>
              <w:rPr>
                <w:iCs/>
                <w:szCs w:val="24"/>
              </w:rPr>
            </w:pPr>
            <w:r w:rsidRPr="004346D2">
              <w:rPr>
                <w:iCs/>
                <w:szCs w:val="24"/>
              </w:rPr>
              <w:t>3</w:t>
            </w:r>
          </w:p>
        </w:tc>
        <w:tc>
          <w:tcPr>
            <w:tcW w:w="532" w:type="pct"/>
            <w:vAlign w:val="center"/>
          </w:tcPr>
          <w:p w:rsidR="0049093E" w:rsidRPr="004346D2" w:rsidRDefault="0049093E" w:rsidP="007F2F91">
            <w:pPr>
              <w:ind w:left="57" w:right="57"/>
              <w:rPr>
                <w:iCs/>
                <w:szCs w:val="24"/>
              </w:rPr>
            </w:pPr>
            <w:r w:rsidRPr="004346D2">
              <w:rPr>
                <w:iCs/>
                <w:szCs w:val="24"/>
              </w:rPr>
              <w:t>4044.3</w:t>
            </w:r>
          </w:p>
        </w:tc>
        <w:tc>
          <w:tcPr>
            <w:tcW w:w="1229" w:type="pct"/>
            <w:vAlign w:val="center"/>
          </w:tcPr>
          <w:p w:rsidR="0049093E" w:rsidRPr="004346D2" w:rsidRDefault="0049093E" w:rsidP="007F2F91">
            <w:pPr>
              <w:ind w:left="57" w:right="57"/>
              <w:jc w:val="center"/>
              <w:rPr>
                <w:iCs/>
                <w:szCs w:val="24"/>
              </w:rPr>
            </w:pPr>
            <w:r w:rsidRPr="004346D2">
              <w:rPr>
                <w:iCs/>
                <w:szCs w:val="24"/>
              </w:rPr>
              <w:t>Buveinės būklė;</w:t>
            </w:r>
          </w:p>
          <w:p w:rsidR="0049093E" w:rsidRPr="004346D2" w:rsidRDefault="0049093E" w:rsidP="007F2F91">
            <w:pPr>
              <w:ind w:left="57" w:right="57"/>
              <w:jc w:val="center"/>
              <w:rPr>
                <w:iCs/>
                <w:szCs w:val="24"/>
              </w:rPr>
            </w:pPr>
            <w:proofErr w:type="spellStart"/>
            <w:r w:rsidRPr="004346D2">
              <w:rPr>
                <w:i/>
                <w:szCs w:val="24"/>
              </w:rPr>
              <w:t>Equisetum</w:t>
            </w:r>
            <w:proofErr w:type="spellEnd"/>
            <w:r w:rsidRPr="004346D2">
              <w:rPr>
                <w:i/>
                <w:szCs w:val="24"/>
              </w:rPr>
              <w:t xml:space="preserve"> </w:t>
            </w:r>
            <w:proofErr w:type="spellStart"/>
            <w:r w:rsidRPr="004346D2">
              <w:rPr>
                <w:i/>
                <w:szCs w:val="24"/>
              </w:rPr>
              <w:t>hyemale</w:t>
            </w:r>
            <w:proofErr w:type="spellEnd"/>
            <w:r w:rsidRPr="004346D2">
              <w:rPr>
                <w:iCs/>
                <w:szCs w:val="24"/>
              </w:rPr>
              <w:t xml:space="preserve"> buvimas, gausumas</w:t>
            </w:r>
          </w:p>
        </w:tc>
        <w:tc>
          <w:tcPr>
            <w:tcW w:w="764" w:type="pct"/>
            <w:vAlign w:val="center"/>
          </w:tcPr>
          <w:p w:rsidR="0049093E" w:rsidRPr="004346D2" w:rsidRDefault="0049093E" w:rsidP="007F2F91">
            <w:pPr>
              <w:ind w:left="57" w:right="57"/>
              <w:jc w:val="center"/>
              <w:rPr>
                <w:iCs/>
                <w:szCs w:val="24"/>
              </w:rPr>
            </w:pPr>
            <w:r w:rsidRPr="004346D2">
              <w:rPr>
                <w:iCs/>
                <w:szCs w:val="24"/>
              </w:rPr>
              <w:t>Projekcinis padengimas (proc.)</w:t>
            </w:r>
          </w:p>
          <w:p w:rsidR="0049093E" w:rsidRPr="004346D2" w:rsidRDefault="0049093E" w:rsidP="007F2F91">
            <w:pPr>
              <w:ind w:left="57" w:right="57"/>
              <w:jc w:val="center"/>
              <w:rPr>
                <w:iCs/>
                <w:szCs w:val="24"/>
                <w:vertAlign w:val="superscript"/>
              </w:rPr>
            </w:pPr>
          </w:p>
        </w:tc>
        <w:tc>
          <w:tcPr>
            <w:tcW w:w="443" w:type="pct"/>
            <w:vAlign w:val="center"/>
          </w:tcPr>
          <w:p w:rsidR="0049093E" w:rsidRPr="004346D2" w:rsidRDefault="0049093E" w:rsidP="007F2F91">
            <w:pPr>
              <w:ind w:left="57" w:right="57"/>
              <w:jc w:val="center"/>
              <w:rPr>
                <w:iCs/>
                <w:szCs w:val="24"/>
              </w:rPr>
            </w:pPr>
          </w:p>
          <w:p w:rsidR="0049093E" w:rsidRPr="004346D2" w:rsidRDefault="0049093E" w:rsidP="007F2F91">
            <w:pPr>
              <w:ind w:left="57" w:right="57"/>
              <w:jc w:val="center"/>
              <w:rPr>
                <w:szCs w:val="24"/>
              </w:rPr>
            </w:pPr>
            <w:r w:rsidRPr="004346D2">
              <w:rPr>
                <w:iCs/>
                <w:szCs w:val="24"/>
              </w:rPr>
              <w:t>&gt;80</w:t>
            </w:r>
          </w:p>
        </w:tc>
        <w:tc>
          <w:tcPr>
            <w:tcW w:w="1785" w:type="pct"/>
          </w:tcPr>
          <w:p w:rsidR="0049093E" w:rsidRPr="004346D2" w:rsidRDefault="0049093E" w:rsidP="007F2F91">
            <w:pPr>
              <w:ind w:left="57" w:right="57"/>
              <w:rPr>
                <w:iCs/>
                <w:szCs w:val="24"/>
              </w:rPr>
            </w:pPr>
            <w:r w:rsidRPr="004346D2">
              <w:rPr>
                <w:iCs/>
                <w:szCs w:val="24"/>
              </w:rPr>
              <w:t>Skaičiuojamas vidutinis padengimo laipsnis visoje buveinėje.</w:t>
            </w:r>
          </w:p>
          <w:p w:rsidR="0049093E" w:rsidRPr="004346D2" w:rsidRDefault="0049093E" w:rsidP="007F2F91">
            <w:pPr>
              <w:ind w:left="57" w:right="57"/>
              <w:rPr>
                <w:iCs/>
                <w:szCs w:val="24"/>
              </w:rPr>
            </w:pPr>
          </w:p>
        </w:tc>
      </w:tr>
      <w:tr w:rsidR="0049093E" w:rsidRPr="004346D2" w:rsidTr="007F2F91">
        <w:trPr>
          <w:trHeight w:val="651"/>
        </w:trPr>
        <w:tc>
          <w:tcPr>
            <w:tcW w:w="246" w:type="pct"/>
            <w:vAlign w:val="center"/>
          </w:tcPr>
          <w:p w:rsidR="0049093E" w:rsidRPr="004346D2" w:rsidRDefault="0049093E" w:rsidP="007F2F91">
            <w:pPr>
              <w:ind w:left="57" w:right="57"/>
              <w:jc w:val="center"/>
              <w:rPr>
                <w:iCs/>
                <w:szCs w:val="24"/>
              </w:rPr>
            </w:pPr>
            <w:r w:rsidRPr="004346D2">
              <w:rPr>
                <w:iCs/>
                <w:szCs w:val="24"/>
              </w:rPr>
              <w:t>4</w:t>
            </w:r>
          </w:p>
        </w:tc>
        <w:tc>
          <w:tcPr>
            <w:tcW w:w="532" w:type="pct"/>
            <w:vAlign w:val="center"/>
          </w:tcPr>
          <w:p w:rsidR="0049093E" w:rsidRPr="004346D2" w:rsidRDefault="0049093E" w:rsidP="007F2F91">
            <w:pPr>
              <w:ind w:left="57" w:right="57"/>
              <w:rPr>
                <w:iCs/>
                <w:szCs w:val="24"/>
              </w:rPr>
            </w:pPr>
            <w:r w:rsidRPr="004346D2">
              <w:rPr>
                <w:iCs/>
                <w:szCs w:val="24"/>
              </w:rPr>
              <w:t>4044.4</w:t>
            </w:r>
          </w:p>
        </w:tc>
        <w:tc>
          <w:tcPr>
            <w:tcW w:w="1229" w:type="pct"/>
            <w:vAlign w:val="center"/>
          </w:tcPr>
          <w:p w:rsidR="0049093E" w:rsidRPr="004346D2" w:rsidRDefault="0049093E" w:rsidP="007F2F91">
            <w:pPr>
              <w:ind w:left="57" w:right="57"/>
              <w:jc w:val="center"/>
              <w:rPr>
                <w:iCs/>
                <w:szCs w:val="24"/>
              </w:rPr>
            </w:pPr>
            <w:r w:rsidRPr="004346D2">
              <w:rPr>
                <w:iCs/>
                <w:szCs w:val="24"/>
              </w:rPr>
              <w:t>Buveinės būklė;</w:t>
            </w:r>
          </w:p>
          <w:p w:rsidR="0049093E" w:rsidRPr="004346D2" w:rsidRDefault="0049093E" w:rsidP="007F2F91">
            <w:pPr>
              <w:ind w:left="57" w:right="57"/>
              <w:jc w:val="center"/>
              <w:rPr>
                <w:iCs/>
                <w:szCs w:val="24"/>
              </w:rPr>
            </w:pPr>
            <w:r w:rsidRPr="004346D2">
              <w:rPr>
                <w:iCs/>
                <w:szCs w:val="24"/>
              </w:rPr>
              <w:t xml:space="preserve">Sumedėjusios augalijos buvimas, </w:t>
            </w:r>
            <w:proofErr w:type="spellStart"/>
            <w:r w:rsidRPr="004346D2">
              <w:rPr>
                <w:iCs/>
                <w:szCs w:val="24"/>
              </w:rPr>
              <w:t>užpavėsinimo</w:t>
            </w:r>
            <w:proofErr w:type="spellEnd"/>
            <w:r w:rsidRPr="004346D2">
              <w:rPr>
                <w:iCs/>
                <w:szCs w:val="24"/>
              </w:rPr>
              <w:t xml:space="preserve"> laipsnis</w:t>
            </w:r>
          </w:p>
          <w:p w:rsidR="0049093E" w:rsidRPr="004346D2" w:rsidRDefault="0049093E" w:rsidP="007F2F91">
            <w:pPr>
              <w:ind w:left="57" w:right="57"/>
              <w:jc w:val="center"/>
              <w:rPr>
                <w:iCs/>
                <w:szCs w:val="24"/>
              </w:rPr>
            </w:pPr>
          </w:p>
        </w:tc>
        <w:tc>
          <w:tcPr>
            <w:tcW w:w="764" w:type="pct"/>
            <w:vAlign w:val="center"/>
          </w:tcPr>
          <w:p w:rsidR="0049093E" w:rsidRPr="004346D2" w:rsidRDefault="0049093E" w:rsidP="007F2F91">
            <w:pPr>
              <w:ind w:left="57" w:right="57"/>
              <w:jc w:val="center"/>
              <w:rPr>
                <w:iCs/>
                <w:szCs w:val="24"/>
              </w:rPr>
            </w:pPr>
            <w:r w:rsidRPr="004346D2">
              <w:rPr>
                <w:iCs/>
                <w:szCs w:val="24"/>
              </w:rPr>
              <w:t>Projekcinis padengimas (proc.)</w:t>
            </w:r>
          </w:p>
        </w:tc>
        <w:tc>
          <w:tcPr>
            <w:tcW w:w="443" w:type="pct"/>
            <w:vAlign w:val="center"/>
          </w:tcPr>
          <w:p w:rsidR="0049093E" w:rsidRPr="004346D2" w:rsidRDefault="0049093E" w:rsidP="007F2F91">
            <w:pPr>
              <w:ind w:left="57" w:right="57"/>
              <w:jc w:val="center"/>
              <w:rPr>
                <w:szCs w:val="24"/>
              </w:rPr>
            </w:pPr>
            <w:r w:rsidRPr="004346D2">
              <w:rPr>
                <w:szCs w:val="24"/>
              </w:rPr>
              <w:t>41–60</w:t>
            </w:r>
          </w:p>
        </w:tc>
        <w:tc>
          <w:tcPr>
            <w:tcW w:w="1785" w:type="pct"/>
          </w:tcPr>
          <w:p w:rsidR="0049093E" w:rsidRPr="004346D2" w:rsidRDefault="0049093E" w:rsidP="007F2F91">
            <w:pPr>
              <w:ind w:left="57" w:right="57"/>
              <w:rPr>
                <w:iCs/>
                <w:szCs w:val="24"/>
              </w:rPr>
            </w:pPr>
          </w:p>
          <w:p w:rsidR="0049093E" w:rsidRPr="004346D2" w:rsidRDefault="0049093E" w:rsidP="007F2F91">
            <w:pPr>
              <w:ind w:left="57" w:right="57"/>
              <w:rPr>
                <w:iCs/>
                <w:strike/>
                <w:szCs w:val="24"/>
              </w:rPr>
            </w:pPr>
          </w:p>
        </w:tc>
      </w:tr>
      <w:tr w:rsidR="0049093E" w:rsidRPr="004346D2" w:rsidTr="007F2F91">
        <w:trPr>
          <w:trHeight w:val="651"/>
        </w:trPr>
        <w:tc>
          <w:tcPr>
            <w:tcW w:w="246" w:type="pct"/>
            <w:vAlign w:val="center"/>
          </w:tcPr>
          <w:p w:rsidR="0049093E" w:rsidRPr="004346D2" w:rsidRDefault="0049093E" w:rsidP="007F2F91">
            <w:pPr>
              <w:ind w:left="57" w:right="57"/>
              <w:jc w:val="center"/>
              <w:rPr>
                <w:szCs w:val="24"/>
              </w:rPr>
            </w:pPr>
            <w:r w:rsidRPr="004346D2">
              <w:rPr>
                <w:szCs w:val="24"/>
              </w:rPr>
              <w:t>5</w:t>
            </w:r>
          </w:p>
        </w:tc>
        <w:tc>
          <w:tcPr>
            <w:tcW w:w="532" w:type="pct"/>
            <w:vAlign w:val="center"/>
          </w:tcPr>
          <w:p w:rsidR="0049093E" w:rsidRPr="004346D2" w:rsidRDefault="0049093E" w:rsidP="007F2F91">
            <w:pPr>
              <w:ind w:left="57" w:right="57"/>
              <w:rPr>
                <w:szCs w:val="24"/>
              </w:rPr>
            </w:pPr>
            <w:r w:rsidRPr="004346D2">
              <w:rPr>
                <w:szCs w:val="24"/>
              </w:rPr>
              <w:t>4044.5</w:t>
            </w:r>
          </w:p>
        </w:tc>
        <w:tc>
          <w:tcPr>
            <w:tcW w:w="1229" w:type="pct"/>
            <w:vAlign w:val="center"/>
          </w:tcPr>
          <w:p w:rsidR="0049093E" w:rsidRPr="004346D2" w:rsidRDefault="0049093E" w:rsidP="007F2F91">
            <w:pPr>
              <w:ind w:left="57" w:right="57"/>
              <w:jc w:val="center"/>
              <w:rPr>
                <w:szCs w:val="24"/>
              </w:rPr>
            </w:pPr>
            <w:r w:rsidRPr="004346D2">
              <w:rPr>
                <w:szCs w:val="24"/>
              </w:rPr>
              <w:t>Buveinės būklė;</w:t>
            </w:r>
          </w:p>
          <w:p w:rsidR="0049093E" w:rsidRPr="004346D2" w:rsidRDefault="0049093E" w:rsidP="007F2F91">
            <w:pPr>
              <w:ind w:left="57" w:right="57"/>
              <w:jc w:val="center"/>
              <w:rPr>
                <w:szCs w:val="24"/>
              </w:rPr>
            </w:pPr>
            <w:r w:rsidRPr="004346D2">
              <w:rPr>
                <w:szCs w:val="24"/>
              </w:rPr>
              <w:t>drėgmės režimas</w:t>
            </w:r>
          </w:p>
        </w:tc>
        <w:tc>
          <w:tcPr>
            <w:tcW w:w="764" w:type="pct"/>
            <w:vAlign w:val="center"/>
          </w:tcPr>
          <w:p w:rsidR="0049093E" w:rsidRPr="004346D2" w:rsidRDefault="0049093E" w:rsidP="007F2F91">
            <w:pPr>
              <w:ind w:right="57"/>
              <w:jc w:val="center"/>
              <w:rPr>
                <w:szCs w:val="24"/>
              </w:rPr>
            </w:pPr>
            <w:r w:rsidRPr="004346D2">
              <w:rPr>
                <w:szCs w:val="24"/>
              </w:rPr>
              <w:t>Užmirkimo laipsnis;</w:t>
            </w:r>
          </w:p>
          <w:p w:rsidR="0049093E" w:rsidRPr="004346D2" w:rsidRDefault="0049093E" w:rsidP="007F2F91">
            <w:pPr>
              <w:jc w:val="center"/>
              <w:rPr>
                <w:szCs w:val="24"/>
              </w:rPr>
            </w:pPr>
            <w:r w:rsidRPr="004346D2">
              <w:rPr>
                <w:szCs w:val="24"/>
              </w:rPr>
              <w:t>eksperto vertinimas</w:t>
            </w:r>
          </w:p>
        </w:tc>
        <w:tc>
          <w:tcPr>
            <w:tcW w:w="443" w:type="pct"/>
            <w:vAlign w:val="center"/>
          </w:tcPr>
          <w:p w:rsidR="0049093E" w:rsidRPr="004346D2" w:rsidRDefault="0049093E" w:rsidP="007F2F91">
            <w:pPr>
              <w:jc w:val="center"/>
              <w:rPr>
                <w:szCs w:val="24"/>
              </w:rPr>
            </w:pPr>
            <w:r w:rsidRPr="004346D2">
              <w:rPr>
                <w:szCs w:val="24"/>
              </w:rPr>
              <w:t>Drėgna, bet užmynus vanduo nesisunkia</w:t>
            </w:r>
          </w:p>
        </w:tc>
        <w:tc>
          <w:tcPr>
            <w:tcW w:w="1785" w:type="pct"/>
          </w:tcPr>
          <w:p w:rsidR="0049093E" w:rsidRPr="004346D2" w:rsidRDefault="0049093E" w:rsidP="007F2F91">
            <w:pPr>
              <w:rPr>
                <w:szCs w:val="24"/>
              </w:rPr>
            </w:pPr>
            <w:r w:rsidRPr="004346D2">
              <w:rPr>
                <w:szCs w:val="24"/>
              </w:rPr>
              <w:t>Buveinės užtvindymas pražūtingas žiemojančioms / besivystančioms lervinėms stadijoms, per saus</w:t>
            </w:r>
            <w:r>
              <w:rPr>
                <w:szCs w:val="24"/>
              </w:rPr>
              <w:t>a buveinė nepalanki asiūkliams.</w:t>
            </w:r>
          </w:p>
        </w:tc>
      </w:tr>
    </w:tbl>
    <w:p w:rsidR="0049093E" w:rsidRPr="004346D2" w:rsidRDefault="0049093E" w:rsidP="0049093E">
      <w:pPr>
        <w:ind w:left="1701"/>
        <w:contextualSpacing/>
      </w:pPr>
    </w:p>
    <w:p w:rsidR="0049093E" w:rsidRDefault="0049093E">
      <w:pPr>
        <w:rPr>
          <w:b/>
          <w:szCs w:val="24"/>
        </w:rPr>
      </w:pPr>
    </w:p>
    <w:p w:rsidR="004B15A5" w:rsidRDefault="00E47037">
      <w:pPr>
        <w:tabs>
          <w:tab w:val="left" w:pos="0"/>
        </w:tabs>
        <w:ind w:left="-142"/>
        <w:jc w:val="center"/>
        <w:rPr>
          <w:b/>
          <w:bCs/>
          <w:szCs w:val="24"/>
        </w:rPr>
      </w:pPr>
      <w:r>
        <w:rPr>
          <w:b/>
          <w:bCs/>
          <w:szCs w:val="24"/>
        </w:rPr>
        <w:t>III SKYRIUS</w:t>
      </w:r>
    </w:p>
    <w:p w:rsidR="004B15A5" w:rsidRDefault="00E47037">
      <w:pPr>
        <w:tabs>
          <w:tab w:val="left" w:pos="-142"/>
        </w:tabs>
        <w:ind w:left="-142"/>
        <w:jc w:val="center"/>
        <w:rPr>
          <w:b/>
          <w:bCs/>
          <w:szCs w:val="24"/>
        </w:rPr>
      </w:pPr>
      <w:r>
        <w:rPr>
          <w:b/>
          <w:bCs/>
          <w:szCs w:val="24"/>
        </w:rPr>
        <w:t>MOLIUSKAI</w:t>
      </w:r>
    </w:p>
    <w:p w:rsidR="004B15A5" w:rsidRDefault="004B15A5">
      <w:pPr>
        <w:ind w:left="567" w:right="284"/>
        <w:rPr>
          <w:rFonts w:eastAsia="Arial"/>
          <w:szCs w:val="24"/>
          <w:lang w:eastAsia="lt-LT"/>
        </w:rPr>
      </w:pPr>
    </w:p>
    <w:p w:rsidR="004B15A5" w:rsidRDefault="00E47037">
      <w:pPr>
        <w:rPr>
          <w:szCs w:val="24"/>
        </w:rPr>
      </w:pPr>
      <w:r>
        <w:rPr>
          <w:b/>
          <w:bCs/>
          <w:iCs/>
          <w:szCs w:val="24"/>
        </w:rPr>
        <w:t xml:space="preserve">„1032, </w:t>
      </w:r>
      <w:r>
        <w:rPr>
          <w:b/>
          <w:bCs/>
          <w:iCs/>
          <w:szCs w:val="24"/>
          <w:lang w:eastAsia="yi" w:bidi="yi"/>
        </w:rPr>
        <w:t>Ovaliosios geldutės</w:t>
      </w:r>
      <w:r>
        <w:rPr>
          <w:b/>
          <w:bCs/>
          <w:iCs/>
          <w:szCs w:val="24"/>
        </w:rPr>
        <w:t xml:space="preserve"> </w:t>
      </w:r>
      <w:r>
        <w:rPr>
          <w:b/>
          <w:bCs/>
          <w:szCs w:val="24"/>
        </w:rPr>
        <w:t>(</w:t>
      </w:r>
      <w:proofErr w:type="spellStart"/>
      <w:r>
        <w:rPr>
          <w:b/>
          <w:bCs/>
          <w:i/>
          <w:szCs w:val="24"/>
          <w:lang w:eastAsia="yi" w:bidi="yi"/>
        </w:rPr>
        <w:t>Unio</w:t>
      </w:r>
      <w:proofErr w:type="spellEnd"/>
      <w:r>
        <w:rPr>
          <w:b/>
          <w:bCs/>
          <w:i/>
          <w:szCs w:val="24"/>
          <w:lang w:eastAsia="yi" w:bidi="yi"/>
        </w:rPr>
        <w:t xml:space="preserve"> </w:t>
      </w:r>
      <w:proofErr w:type="spellStart"/>
      <w:r>
        <w:rPr>
          <w:b/>
          <w:bCs/>
          <w:i/>
          <w:szCs w:val="24"/>
          <w:lang w:eastAsia="yi" w:bidi="yi"/>
        </w:rPr>
        <w:t>crassus</w:t>
      </w:r>
      <w:proofErr w:type="spellEnd"/>
      <w:r>
        <w:rPr>
          <w:b/>
          <w:bCs/>
          <w:szCs w:val="24"/>
        </w:rPr>
        <w:t>)</w:t>
      </w:r>
      <w:r>
        <w:rPr>
          <w:b/>
          <w:bCs/>
          <w:i/>
          <w:szCs w:val="24"/>
        </w:rPr>
        <w:t xml:space="preserve">“ </w:t>
      </w:r>
      <w:r>
        <w:rPr>
          <w:b/>
          <w:bCs/>
          <w:iCs/>
          <w:szCs w:val="24"/>
        </w:rPr>
        <w:t>geros apsaugos būklės kriterijai</w:t>
      </w:r>
      <w:r>
        <w:rPr>
          <w:b/>
          <w:bCs/>
          <w:iCs/>
          <w:szCs w:val="24"/>
        </w:rPr>
        <w:tab/>
      </w:r>
      <w:r>
        <w:rPr>
          <w:b/>
          <w:bCs/>
          <w:iCs/>
          <w:szCs w:val="24"/>
        </w:rPr>
        <w:tab/>
      </w:r>
      <w:r>
        <w:rPr>
          <w:b/>
          <w:bCs/>
          <w:iCs/>
          <w:szCs w:val="24"/>
        </w:rPr>
        <w:tab/>
      </w:r>
      <w:r>
        <w:rPr>
          <w:b/>
          <w:bCs/>
          <w:iCs/>
          <w:szCs w:val="24"/>
        </w:rPr>
        <w:tab/>
      </w:r>
      <w:r>
        <w:rPr>
          <w:b/>
          <w:bCs/>
          <w:iCs/>
          <w:szCs w:val="24"/>
        </w:rPr>
        <w:tab/>
      </w:r>
      <w:r>
        <w:rPr>
          <w:b/>
          <w:bCs/>
          <w:szCs w:val="24"/>
          <w:lang w:eastAsia="yi-Hebr" w:bidi="yi-Hebr"/>
        </w:rPr>
        <w:t>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1837"/>
        <w:gridCol w:w="2120"/>
        <w:gridCol w:w="2544"/>
        <w:gridCol w:w="2120"/>
        <w:gridCol w:w="4836"/>
      </w:tblGrid>
      <w:tr w:rsidR="004B15A5" w:rsidTr="0049093E">
        <w:tc>
          <w:tcPr>
            <w:tcW w:w="297" w:type="pct"/>
            <w:vAlign w:val="center"/>
          </w:tcPr>
          <w:p w:rsidR="004B15A5" w:rsidRDefault="00E47037">
            <w:pPr>
              <w:ind w:left="142" w:right="57"/>
              <w:rPr>
                <w:rFonts w:eastAsia="Arial"/>
                <w:b/>
                <w:szCs w:val="24"/>
                <w:lang w:eastAsia="lt-LT"/>
              </w:rPr>
            </w:pPr>
            <w:r>
              <w:rPr>
                <w:rFonts w:eastAsia="Arial"/>
                <w:b/>
                <w:szCs w:val="24"/>
                <w:lang w:eastAsia="lt-LT"/>
              </w:rPr>
              <w:t>Eil. Nr.</w:t>
            </w:r>
          </w:p>
        </w:tc>
        <w:tc>
          <w:tcPr>
            <w:tcW w:w="642" w:type="pct"/>
            <w:shd w:val="clear" w:color="auto" w:fill="auto"/>
          </w:tcPr>
          <w:p w:rsidR="004B15A5" w:rsidRDefault="00E47037">
            <w:pPr>
              <w:ind w:left="57" w:right="57"/>
              <w:jc w:val="center"/>
              <w:rPr>
                <w:b/>
                <w:szCs w:val="24"/>
              </w:rPr>
            </w:pPr>
            <w:r>
              <w:rPr>
                <w:b/>
                <w:szCs w:val="24"/>
                <w:lang w:eastAsia="yi-Hebr" w:bidi="yi-Hebr"/>
              </w:rPr>
              <w:t>Kriterijaus kodas</w:t>
            </w:r>
          </w:p>
        </w:tc>
        <w:tc>
          <w:tcPr>
            <w:tcW w:w="741" w:type="pct"/>
            <w:shd w:val="clear" w:color="auto" w:fill="auto"/>
          </w:tcPr>
          <w:p w:rsidR="004B15A5" w:rsidRDefault="00E47037">
            <w:pPr>
              <w:ind w:left="34" w:right="57" w:firstLine="23"/>
              <w:jc w:val="center"/>
              <w:rPr>
                <w:szCs w:val="24"/>
              </w:rPr>
            </w:pPr>
            <w:r>
              <w:rPr>
                <w:b/>
                <w:szCs w:val="24"/>
              </w:rPr>
              <w:t>Kriterijus</w:t>
            </w:r>
          </w:p>
        </w:tc>
        <w:tc>
          <w:tcPr>
            <w:tcW w:w="889" w:type="pct"/>
            <w:shd w:val="clear" w:color="auto" w:fill="auto"/>
          </w:tcPr>
          <w:p w:rsidR="004B15A5" w:rsidRDefault="00E47037">
            <w:pPr>
              <w:ind w:left="57" w:right="57"/>
              <w:jc w:val="center"/>
              <w:rPr>
                <w:szCs w:val="24"/>
              </w:rPr>
            </w:pPr>
            <w:r>
              <w:rPr>
                <w:b/>
                <w:szCs w:val="24"/>
              </w:rPr>
              <w:t>Mato vienetas</w:t>
            </w:r>
          </w:p>
        </w:tc>
        <w:tc>
          <w:tcPr>
            <w:tcW w:w="741" w:type="pct"/>
            <w:shd w:val="clear" w:color="auto" w:fill="auto"/>
          </w:tcPr>
          <w:p w:rsidR="004B15A5" w:rsidRDefault="00E47037">
            <w:pPr>
              <w:ind w:left="57" w:right="57"/>
              <w:jc w:val="center"/>
              <w:rPr>
                <w:szCs w:val="24"/>
              </w:rPr>
            </w:pPr>
            <w:r>
              <w:rPr>
                <w:b/>
                <w:szCs w:val="24"/>
              </w:rPr>
              <w:t>Tikslinė vertė/ gera būklė</w:t>
            </w:r>
          </w:p>
        </w:tc>
        <w:tc>
          <w:tcPr>
            <w:tcW w:w="1690" w:type="pct"/>
            <w:shd w:val="clear" w:color="auto" w:fill="auto"/>
          </w:tcPr>
          <w:p w:rsidR="004B15A5" w:rsidRDefault="00E47037">
            <w:pPr>
              <w:ind w:left="57" w:right="57"/>
              <w:jc w:val="center"/>
              <w:rPr>
                <w:szCs w:val="24"/>
              </w:rPr>
            </w:pPr>
            <w:r>
              <w:rPr>
                <w:b/>
                <w:szCs w:val="24"/>
              </w:rPr>
              <w:t>Papildoma informacija</w:t>
            </w:r>
          </w:p>
        </w:tc>
      </w:tr>
      <w:tr w:rsidR="004B15A5" w:rsidTr="0049093E">
        <w:trPr>
          <w:trHeight w:val="870"/>
        </w:trPr>
        <w:tc>
          <w:tcPr>
            <w:tcW w:w="297" w:type="pct"/>
          </w:tcPr>
          <w:p w:rsidR="004B15A5" w:rsidRDefault="00E47037">
            <w:pPr>
              <w:ind w:right="57"/>
              <w:jc w:val="center"/>
              <w:rPr>
                <w:iCs/>
                <w:szCs w:val="24"/>
              </w:rPr>
            </w:pPr>
            <w:r>
              <w:rPr>
                <w:iCs/>
                <w:szCs w:val="24"/>
              </w:rPr>
              <w:t>1</w:t>
            </w:r>
          </w:p>
        </w:tc>
        <w:tc>
          <w:tcPr>
            <w:tcW w:w="642" w:type="pct"/>
            <w:shd w:val="clear" w:color="auto" w:fill="auto"/>
          </w:tcPr>
          <w:p w:rsidR="004B15A5" w:rsidRDefault="00E47037">
            <w:pPr>
              <w:ind w:left="57" w:right="57"/>
              <w:rPr>
                <w:szCs w:val="24"/>
              </w:rPr>
            </w:pPr>
            <w:r>
              <w:rPr>
                <w:iCs/>
                <w:szCs w:val="24"/>
              </w:rPr>
              <w:t>1032.1</w:t>
            </w:r>
          </w:p>
        </w:tc>
        <w:tc>
          <w:tcPr>
            <w:tcW w:w="741" w:type="pct"/>
            <w:shd w:val="clear" w:color="auto" w:fill="auto"/>
          </w:tcPr>
          <w:p w:rsidR="004B15A5" w:rsidRDefault="00E47037">
            <w:pPr>
              <w:ind w:left="57" w:right="57"/>
              <w:rPr>
                <w:szCs w:val="24"/>
              </w:rPr>
            </w:pPr>
            <w:r>
              <w:rPr>
                <w:iCs/>
                <w:szCs w:val="24"/>
              </w:rPr>
              <w:t xml:space="preserve">Populiacija; </w:t>
            </w:r>
          </w:p>
          <w:p w:rsidR="004B15A5" w:rsidRDefault="00E47037">
            <w:pPr>
              <w:ind w:left="57" w:right="57"/>
              <w:rPr>
                <w:iCs/>
                <w:szCs w:val="24"/>
              </w:rPr>
            </w:pPr>
            <w:r>
              <w:rPr>
                <w:szCs w:val="24"/>
                <w:lang w:eastAsia="yi" w:bidi="yi"/>
              </w:rPr>
              <w:t xml:space="preserve">individų tankis vnt./kv. m </w:t>
            </w:r>
            <w:r>
              <w:rPr>
                <w:szCs w:val="24"/>
                <w:lang w:eastAsia="yi" w:bidi="yi"/>
              </w:rPr>
              <w:lastRenderedPageBreak/>
              <w:t>(vidurkis iš tyrimų vietų)</w:t>
            </w:r>
          </w:p>
        </w:tc>
        <w:tc>
          <w:tcPr>
            <w:tcW w:w="889" w:type="pct"/>
            <w:shd w:val="clear" w:color="auto" w:fill="auto"/>
          </w:tcPr>
          <w:p w:rsidR="004B15A5" w:rsidRDefault="00E47037">
            <w:pPr>
              <w:ind w:left="57" w:right="57"/>
              <w:rPr>
                <w:szCs w:val="24"/>
              </w:rPr>
            </w:pPr>
            <w:proofErr w:type="spellStart"/>
            <w:r>
              <w:rPr>
                <w:iCs/>
                <w:szCs w:val="24"/>
              </w:rPr>
              <w:lastRenderedPageBreak/>
              <w:t>Ind</w:t>
            </w:r>
            <w:proofErr w:type="spellEnd"/>
            <w:r>
              <w:rPr>
                <w:iCs/>
                <w:szCs w:val="24"/>
              </w:rPr>
              <w:t>. sk./kv. m</w:t>
            </w:r>
          </w:p>
        </w:tc>
        <w:tc>
          <w:tcPr>
            <w:tcW w:w="741" w:type="pct"/>
            <w:shd w:val="clear" w:color="auto" w:fill="auto"/>
          </w:tcPr>
          <w:p w:rsidR="004B15A5" w:rsidRDefault="00E47037">
            <w:pPr>
              <w:ind w:left="57" w:right="57"/>
              <w:rPr>
                <w:szCs w:val="24"/>
              </w:rPr>
            </w:pPr>
            <w:r>
              <w:rPr>
                <w:szCs w:val="24"/>
              </w:rPr>
              <w:t>≥10</w:t>
            </w:r>
          </w:p>
        </w:tc>
        <w:tc>
          <w:tcPr>
            <w:tcW w:w="1690" w:type="pct"/>
            <w:shd w:val="clear" w:color="auto" w:fill="auto"/>
          </w:tcPr>
          <w:p w:rsidR="004B15A5" w:rsidRDefault="00E47037">
            <w:pPr>
              <w:ind w:left="57" w:right="57"/>
              <w:rPr>
                <w:szCs w:val="24"/>
              </w:rPr>
            </w:pPr>
            <w:r>
              <w:rPr>
                <w:szCs w:val="24"/>
                <w:lang w:eastAsia="yi" w:bidi="yi"/>
              </w:rPr>
              <w:t>Vertinama pagal stebėjimo metodiką.</w:t>
            </w:r>
          </w:p>
        </w:tc>
      </w:tr>
      <w:tr w:rsidR="004B15A5" w:rsidTr="0049093E">
        <w:trPr>
          <w:trHeight w:val="870"/>
        </w:trPr>
        <w:tc>
          <w:tcPr>
            <w:tcW w:w="297" w:type="pct"/>
          </w:tcPr>
          <w:p w:rsidR="004B15A5" w:rsidRDefault="00E47037">
            <w:pPr>
              <w:ind w:right="57"/>
              <w:jc w:val="center"/>
              <w:rPr>
                <w:iCs/>
                <w:szCs w:val="24"/>
              </w:rPr>
            </w:pPr>
            <w:r>
              <w:rPr>
                <w:iCs/>
                <w:szCs w:val="24"/>
              </w:rPr>
              <w:t>2</w:t>
            </w:r>
          </w:p>
        </w:tc>
        <w:tc>
          <w:tcPr>
            <w:tcW w:w="642" w:type="pct"/>
            <w:shd w:val="clear" w:color="auto" w:fill="auto"/>
          </w:tcPr>
          <w:p w:rsidR="004B15A5" w:rsidRDefault="00E47037">
            <w:pPr>
              <w:ind w:left="57" w:right="57"/>
              <w:rPr>
                <w:szCs w:val="24"/>
              </w:rPr>
            </w:pPr>
            <w:r>
              <w:rPr>
                <w:iCs/>
                <w:szCs w:val="24"/>
              </w:rPr>
              <w:t>1032.2</w:t>
            </w:r>
          </w:p>
        </w:tc>
        <w:tc>
          <w:tcPr>
            <w:tcW w:w="741" w:type="pct"/>
            <w:shd w:val="clear" w:color="auto" w:fill="auto"/>
          </w:tcPr>
          <w:p w:rsidR="004B15A5" w:rsidRDefault="00E47037">
            <w:pPr>
              <w:ind w:left="57" w:right="57"/>
              <w:rPr>
                <w:szCs w:val="24"/>
              </w:rPr>
            </w:pPr>
            <w:r>
              <w:rPr>
                <w:iCs/>
                <w:szCs w:val="24"/>
              </w:rPr>
              <w:t xml:space="preserve">Populiacija; </w:t>
            </w:r>
          </w:p>
          <w:p w:rsidR="004B15A5" w:rsidRDefault="00E47037">
            <w:pPr>
              <w:ind w:left="57" w:right="57"/>
              <w:rPr>
                <w:iCs/>
                <w:szCs w:val="24"/>
              </w:rPr>
            </w:pPr>
            <w:r>
              <w:rPr>
                <w:szCs w:val="24"/>
                <w:lang w:eastAsia="yi" w:bidi="yi"/>
              </w:rPr>
              <w:t>amžiaus struktūra</w:t>
            </w:r>
          </w:p>
        </w:tc>
        <w:tc>
          <w:tcPr>
            <w:tcW w:w="889" w:type="pct"/>
            <w:shd w:val="clear" w:color="auto" w:fill="auto"/>
          </w:tcPr>
          <w:p w:rsidR="004B15A5" w:rsidRDefault="00E47037">
            <w:pPr>
              <w:ind w:left="57" w:right="57"/>
              <w:rPr>
                <w:szCs w:val="24"/>
              </w:rPr>
            </w:pPr>
            <w:r>
              <w:rPr>
                <w:szCs w:val="24"/>
                <w:lang w:eastAsia="yi" w:bidi="yi"/>
              </w:rPr>
              <w:t xml:space="preserve">Amžiaus klasių skaičius </w:t>
            </w:r>
          </w:p>
        </w:tc>
        <w:tc>
          <w:tcPr>
            <w:tcW w:w="741" w:type="pct"/>
            <w:shd w:val="clear" w:color="auto" w:fill="auto"/>
          </w:tcPr>
          <w:p w:rsidR="004B15A5" w:rsidRDefault="00E47037">
            <w:pPr>
              <w:ind w:left="57" w:right="57"/>
              <w:rPr>
                <w:szCs w:val="24"/>
              </w:rPr>
            </w:pPr>
            <w:r>
              <w:rPr>
                <w:szCs w:val="24"/>
                <w:lang w:eastAsia="yi" w:bidi="yi"/>
              </w:rPr>
              <w:t>3</w:t>
            </w:r>
          </w:p>
        </w:tc>
        <w:tc>
          <w:tcPr>
            <w:tcW w:w="1690" w:type="pct"/>
            <w:shd w:val="clear" w:color="auto" w:fill="auto"/>
          </w:tcPr>
          <w:p w:rsidR="004B15A5" w:rsidRDefault="00E47037">
            <w:pPr>
              <w:ind w:left="57" w:right="57"/>
              <w:rPr>
                <w:szCs w:val="24"/>
              </w:rPr>
            </w:pPr>
            <w:r>
              <w:rPr>
                <w:szCs w:val="24"/>
                <w:lang w:eastAsia="yi" w:bidi="yi"/>
              </w:rPr>
              <w:t>Pagal trijų amžiaus klasių klasifikaciją: I – iki 3-ejų metų amžiaus; II – nuo 3</w:t>
            </w:r>
            <w:r>
              <w:rPr>
                <w:bCs/>
                <w:szCs w:val="24"/>
                <w:lang w:eastAsia="yi-Hebr" w:bidi="yi-Hebr"/>
              </w:rPr>
              <w:t>–</w:t>
            </w:r>
            <w:r>
              <w:rPr>
                <w:szCs w:val="24"/>
                <w:lang w:eastAsia="yi" w:bidi="yi"/>
              </w:rPr>
              <w:t>6-erių metų amžiaus; III – vyresni kaip 6-erių metų amžiaus individai.</w:t>
            </w:r>
          </w:p>
        </w:tc>
      </w:tr>
      <w:tr w:rsidR="004B15A5" w:rsidTr="0049093E">
        <w:trPr>
          <w:trHeight w:val="651"/>
        </w:trPr>
        <w:tc>
          <w:tcPr>
            <w:tcW w:w="297" w:type="pct"/>
          </w:tcPr>
          <w:p w:rsidR="004B15A5" w:rsidRDefault="00E47037">
            <w:pPr>
              <w:ind w:right="57"/>
              <w:jc w:val="center"/>
              <w:rPr>
                <w:szCs w:val="24"/>
              </w:rPr>
            </w:pPr>
            <w:r>
              <w:rPr>
                <w:szCs w:val="24"/>
              </w:rPr>
              <w:t>3</w:t>
            </w:r>
          </w:p>
        </w:tc>
        <w:tc>
          <w:tcPr>
            <w:tcW w:w="642" w:type="pct"/>
            <w:shd w:val="clear" w:color="auto" w:fill="auto"/>
          </w:tcPr>
          <w:p w:rsidR="004B15A5" w:rsidRDefault="00E47037">
            <w:pPr>
              <w:ind w:left="57" w:right="57"/>
              <w:rPr>
                <w:szCs w:val="24"/>
              </w:rPr>
            </w:pPr>
            <w:r>
              <w:rPr>
                <w:szCs w:val="24"/>
              </w:rPr>
              <w:t>1032.3</w:t>
            </w:r>
          </w:p>
        </w:tc>
        <w:tc>
          <w:tcPr>
            <w:tcW w:w="741" w:type="pct"/>
            <w:shd w:val="clear" w:color="auto" w:fill="auto"/>
          </w:tcPr>
          <w:p w:rsidR="004B15A5" w:rsidRDefault="00E47037">
            <w:pPr>
              <w:ind w:left="57" w:right="57"/>
              <w:rPr>
                <w:szCs w:val="24"/>
              </w:rPr>
            </w:pPr>
            <w:r>
              <w:rPr>
                <w:iCs/>
                <w:szCs w:val="24"/>
              </w:rPr>
              <w:t xml:space="preserve">Buveinė; </w:t>
            </w:r>
          </w:p>
          <w:p w:rsidR="004B15A5" w:rsidRDefault="00E47037">
            <w:pPr>
              <w:ind w:left="57" w:right="57"/>
              <w:rPr>
                <w:iCs/>
                <w:szCs w:val="24"/>
              </w:rPr>
            </w:pPr>
            <w:r>
              <w:rPr>
                <w:iCs/>
                <w:szCs w:val="24"/>
                <w:lang w:eastAsia="yi" w:bidi="yi"/>
              </w:rPr>
              <w:t>upės vagos reguliavimas,  antropogeniniai pokyčiai</w:t>
            </w:r>
          </w:p>
        </w:tc>
        <w:tc>
          <w:tcPr>
            <w:tcW w:w="889" w:type="pct"/>
            <w:shd w:val="clear" w:color="auto" w:fill="auto"/>
          </w:tcPr>
          <w:p w:rsidR="004B15A5" w:rsidRDefault="004B15A5">
            <w:pPr>
              <w:ind w:left="57" w:right="57"/>
              <w:rPr>
                <w:szCs w:val="24"/>
              </w:rPr>
            </w:pPr>
          </w:p>
        </w:tc>
        <w:tc>
          <w:tcPr>
            <w:tcW w:w="741" w:type="pct"/>
            <w:shd w:val="clear" w:color="auto" w:fill="auto"/>
          </w:tcPr>
          <w:p w:rsidR="004B15A5" w:rsidRDefault="00E47037">
            <w:pPr>
              <w:ind w:left="57" w:right="57"/>
              <w:rPr>
                <w:szCs w:val="24"/>
              </w:rPr>
            </w:pPr>
            <w:r>
              <w:rPr>
                <w:szCs w:val="24"/>
                <w:lang w:eastAsia="yi" w:bidi="yi"/>
              </w:rPr>
              <w:t xml:space="preserve">Upės vaga natūrali </w:t>
            </w:r>
          </w:p>
        </w:tc>
        <w:tc>
          <w:tcPr>
            <w:tcW w:w="1690" w:type="pct"/>
            <w:shd w:val="clear" w:color="auto" w:fill="auto"/>
          </w:tcPr>
          <w:p w:rsidR="004B15A5" w:rsidRDefault="00E47037">
            <w:pPr>
              <w:ind w:left="57" w:right="57"/>
              <w:rPr>
                <w:iCs/>
                <w:szCs w:val="24"/>
              </w:rPr>
            </w:pPr>
            <w:r>
              <w:rPr>
                <w:bCs/>
                <w:szCs w:val="24"/>
                <w:lang w:eastAsia="yi-Hebr" w:bidi="yi-Hebr"/>
              </w:rPr>
              <w:t>Eksperto</w:t>
            </w:r>
            <w:r>
              <w:rPr>
                <w:iCs/>
                <w:szCs w:val="24"/>
                <w:lang w:eastAsia="yi" w:bidi="yi"/>
              </w:rPr>
              <w:t xml:space="preserve"> vertinimas.</w:t>
            </w:r>
          </w:p>
        </w:tc>
      </w:tr>
      <w:tr w:rsidR="004B15A5" w:rsidTr="0049093E">
        <w:trPr>
          <w:trHeight w:val="651"/>
        </w:trPr>
        <w:tc>
          <w:tcPr>
            <w:tcW w:w="297" w:type="pct"/>
          </w:tcPr>
          <w:p w:rsidR="004B15A5" w:rsidRDefault="00E47037">
            <w:pPr>
              <w:ind w:right="57"/>
              <w:jc w:val="center"/>
              <w:rPr>
                <w:szCs w:val="24"/>
              </w:rPr>
            </w:pPr>
            <w:r>
              <w:rPr>
                <w:szCs w:val="24"/>
              </w:rPr>
              <w:t>4</w:t>
            </w:r>
          </w:p>
        </w:tc>
        <w:tc>
          <w:tcPr>
            <w:tcW w:w="642" w:type="pct"/>
            <w:shd w:val="clear" w:color="auto" w:fill="auto"/>
          </w:tcPr>
          <w:p w:rsidR="004B15A5" w:rsidRDefault="00E47037">
            <w:pPr>
              <w:ind w:left="57" w:right="57"/>
              <w:rPr>
                <w:szCs w:val="24"/>
              </w:rPr>
            </w:pPr>
            <w:r>
              <w:rPr>
                <w:szCs w:val="24"/>
              </w:rPr>
              <w:t>1032.4</w:t>
            </w:r>
          </w:p>
        </w:tc>
        <w:tc>
          <w:tcPr>
            <w:tcW w:w="741" w:type="pct"/>
            <w:shd w:val="clear" w:color="auto" w:fill="auto"/>
          </w:tcPr>
          <w:p w:rsidR="004B15A5" w:rsidRDefault="00E47037">
            <w:pPr>
              <w:ind w:left="57" w:right="57"/>
              <w:rPr>
                <w:szCs w:val="24"/>
              </w:rPr>
            </w:pPr>
            <w:r>
              <w:rPr>
                <w:iCs/>
                <w:szCs w:val="24"/>
              </w:rPr>
              <w:t xml:space="preserve">Buveinė; </w:t>
            </w:r>
          </w:p>
          <w:p w:rsidR="004B15A5" w:rsidRDefault="00E47037">
            <w:pPr>
              <w:ind w:left="57" w:right="57"/>
              <w:rPr>
                <w:szCs w:val="24"/>
              </w:rPr>
            </w:pPr>
            <w:r>
              <w:rPr>
                <w:szCs w:val="24"/>
                <w:lang w:eastAsia="yi" w:bidi="yi"/>
              </w:rPr>
              <w:t xml:space="preserve">vandens kokybės klasė  </w:t>
            </w:r>
          </w:p>
        </w:tc>
        <w:tc>
          <w:tcPr>
            <w:tcW w:w="889" w:type="pct"/>
            <w:shd w:val="clear" w:color="auto" w:fill="auto"/>
          </w:tcPr>
          <w:p w:rsidR="004B15A5" w:rsidRDefault="00E47037">
            <w:pPr>
              <w:ind w:left="57" w:right="57"/>
              <w:rPr>
                <w:szCs w:val="24"/>
              </w:rPr>
            </w:pPr>
            <w:r>
              <w:rPr>
                <w:szCs w:val="24"/>
                <w:lang w:eastAsia="yi" w:bidi="yi"/>
              </w:rPr>
              <w:t xml:space="preserve">Vandens kokybės klasė  </w:t>
            </w:r>
          </w:p>
          <w:p w:rsidR="004B15A5" w:rsidRDefault="00E47037">
            <w:pPr>
              <w:ind w:left="57" w:right="57"/>
              <w:rPr>
                <w:szCs w:val="24"/>
              </w:rPr>
            </w:pPr>
            <w:r>
              <w:rPr>
                <w:szCs w:val="24"/>
                <w:lang w:eastAsia="yi" w:bidi="yi"/>
              </w:rPr>
              <w:t>ir nitratų kiekis</w:t>
            </w:r>
          </w:p>
        </w:tc>
        <w:tc>
          <w:tcPr>
            <w:tcW w:w="741" w:type="pct"/>
            <w:shd w:val="clear" w:color="auto" w:fill="auto"/>
          </w:tcPr>
          <w:p w:rsidR="004B15A5" w:rsidRDefault="00E47037">
            <w:pPr>
              <w:ind w:left="57" w:right="57"/>
              <w:rPr>
                <w:szCs w:val="24"/>
              </w:rPr>
            </w:pPr>
            <w:r>
              <w:rPr>
                <w:szCs w:val="24"/>
                <w:lang w:eastAsia="yi" w:bidi="yi"/>
              </w:rPr>
              <w:t>Labai gera  ir gera, ir</w:t>
            </w:r>
          </w:p>
          <w:p w:rsidR="004B15A5" w:rsidRDefault="00E47037">
            <w:pPr>
              <w:ind w:left="57" w:right="57" w:firstLine="62"/>
              <w:rPr>
                <w:szCs w:val="24"/>
              </w:rPr>
            </w:pPr>
            <w:r>
              <w:rPr>
                <w:szCs w:val="24"/>
              </w:rPr>
              <w:t>≤</w:t>
            </w:r>
            <w:r>
              <w:rPr>
                <w:szCs w:val="24"/>
                <w:lang w:eastAsia="yi" w:bidi="yi"/>
              </w:rPr>
              <w:t>2 mg/l NO</w:t>
            </w:r>
            <w:r>
              <w:rPr>
                <w:szCs w:val="24"/>
                <w:vertAlign w:val="subscript"/>
                <w:lang w:eastAsia="yi" w:bidi="yi"/>
              </w:rPr>
              <w:t>3</w:t>
            </w:r>
            <w:r>
              <w:rPr>
                <w:szCs w:val="24"/>
                <w:lang w:eastAsia="yi" w:bidi="yi"/>
              </w:rPr>
              <w:t>-N</w:t>
            </w:r>
          </w:p>
        </w:tc>
        <w:tc>
          <w:tcPr>
            <w:tcW w:w="1690" w:type="pct"/>
            <w:shd w:val="clear" w:color="auto" w:fill="auto"/>
          </w:tcPr>
          <w:p w:rsidR="004B15A5" w:rsidRDefault="00E47037">
            <w:pPr>
              <w:ind w:right="57"/>
              <w:rPr>
                <w:szCs w:val="24"/>
              </w:rPr>
            </w:pPr>
            <w:r>
              <w:rPr>
                <w:szCs w:val="24"/>
                <w:lang w:eastAsia="yi" w:bidi="yi"/>
              </w:rPr>
              <w:t>Šaltinis – https://vanduo.gamta.lt/</w:t>
            </w:r>
          </w:p>
        </w:tc>
      </w:tr>
    </w:tbl>
    <w:p w:rsidR="004B15A5" w:rsidRDefault="004B15A5">
      <w:pPr>
        <w:rPr>
          <w:szCs w:val="24"/>
        </w:rPr>
      </w:pPr>
    </w:p>
    <w:p w:rsidR="0049093E" w:rsidRPr="004346D2" w:rsidRDefault="0049093E" w:rsidP="0049093E">
      <w:pPr>
        <w:tabs>
          <w:tab w:val="left" w:pos="13325"/>
        </w:tabs>
        <w:ind w:left="426"/>
        <w:rPr>
          <w:b/>
          <w:bCs/>
        </w:rPr>
      </w:pPr>
      <w:bookmarkStart w:id="2" w:name="_Hlk163737626"/>
      <w:r w:rsidRPr="004346D2">
        <w:rPr>
          <w:b/>
          <w:bCs/>
        </w:rPr>
        <w:t xml:space="preserve">„1013, </w:t>
      </w:r>
      <w:proofErr w:type="spellStart"/>
      <w:r w:rsidRPr="004346D2">
        <w:rPr>
          <w:b/>
          <w:bCs/>
        </w:rPr>
        <w:t>Keturdantės</w:t>
      </w:r>
      <w:proofErr w:type="spellEnd"/>
      <w:r w:rsidRPr="004346D2">
        <w:rPr>
          <w:b/>
          <w:bCs/>
        </w:rPr>
        <w:t xml:space="preserve"> </w:t>
      </w:r>
      <w:proofErr w:type="spellStart"/>
      <w:r w:rsidRPr="004346D2">
        <w:rPr>
          <w:b/>
          <w:bCs/>
        </w:rPr>
        <w:t>suktenės</w:t>
      </w:r>
      <w:proofErr w:type="spellEnd"/>
      <w:r w:rsidRPr="004346D2">
        <w:rPr>
          <w:b/>
          <w:bCs/>
        </w:rPr>
        <w:t xml:space="preserve"> (</w:t>
      </w:r>
      <w:proofErr w:type="spellStart"/>
      <w:r w:rsidRPr="004346D2">
        <w:rPr>
          <w:b/>
          <w:bCs/>
          <w:i/>
          <w:iCs/>
        </w:rPr>
        <w:t>Vertigo</w:t>
      </w:r>
      <w:proofErr w:type="spellEnd"/>
      <w:r w:rsidRPr="004346D2">
        <w:rPr>
          <w:b/>
          <w:bCs/>
          <w:i/>
          <w:iCs/>
        </w:rPr>
        <w:t xml:space="preserve"> </w:t>
      </w:r>
      <w:proofErr w:type="spellStart"/>
      <w:r w:rsidRPr="004346D2">
        <w:rPr>
          <w:b/>
          <w:bCs/>
          <w:i/>
          <w:iCs/>
        </w:rPr>
        <w:t>geyeri</w:t>
      </w:r>
      <w:proofErr w:type="spellEnd"/>
      <w:r w:rsidRPr="004346D2">
        <w:rPr>
          <w:b/>
          <w:bCs/>
        </w:rPr>
        <w:t xml:space="preserve">)“ </w:t>
      </w:r>
      <w:r w:rsidRPr="004346D2">
        <w:rPr>
          <w:b/>
          <w:bCs/>
          <w:szCs w:val="24"/>
          <w:lang w:eastAsia="yi-Hebr" w:bidi="yi-Hebr"/>
        </w:rPr>
        <w:t xml:space="preserve">geros apsaugos būklės kriterijai  </w:t>
      </w:r>
      <w:r>
        <w:rPr>
          <w:b/>
          <w:bCs/>
        </w:rPr>
        <w:tab/>
      </w:r>
      <w:r w:rsidRPr="004346D2">
        <w:t>2 lentelė</w:t>
      </w:r>
    </w:p>
    <w:tbl>
      <w:tblPr>
        <w:tblStyle w:val="Lentelstinklelis1"/>
        <w:tblW w:w="13891" w:type="dxa"/>
        <w:tblInd w:w="421" w:type="dxa"/>
        <w:tblLayout w:type="fixed"/>
        <w:tblLook w:val="04A0" w:firstRow="1" w:lastRow="0" w:firstColumn="1" w:lastColumn="0" w:noHBand="0" w:noVBand="1"/>
      </w:tblPr>
      <w:tblGrid>
        <w:gridCol w:w="708"/>
        <w:gridCol w:w="1418"/>
        <w:gridCol w:w="1843"/>
        <w:gridCol w:w="1559"/>
        <w:gridCol w:w="1843"/>
        <w:gridCol w:w="6520"/>
      </w:tblGrid>
      <w:tr w:rsidR="0049093E" w:rsidRPr="004346D2" w:rsidTr="007F2F91">
        <w:tc>
          <w:tcPr>
            <w:tcW w:w="708"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Eil. Nr.</w:t>
            </w:r>
          </w:p>
        </w:tc>
        <w:tc>
          <w:tcPr>
            <w:tcW w:w="1418"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Kriterijaus kodas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Kriterijus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Matavimo vienetas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 xml:space="preserve">Tikslinė vertė </w:t>
            </w:r>
          </w:p>
        </w:tc>
        <w:tc>
          <w:tcPr>
            <w:tcW w:w="6520"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Papildoma informacija</w:t>
            </w:r>
          </w:p>
        </w:tc>
      </w:tr>
      <w:tr w:rsidR="0049093E" w:rsidRPr="004346D2" w:rsidTr="007F2F91">
        <w:tc>
          <w:tcPr>
            <w:tcW w:w="70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1013.1</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heme="majorBidi" w:hAnsiTheme="majorBidi" w:cstheme="majorBidi"/>
                <w:szCs w:val="24"/>
                <w:lang w:eastAsia="yi-Hebr" w:bidi="yi-Hebr"/>
              </w:rPr>
            </w:pPr>
            <w:r w:rsidRPr="004346D2">
              <w:rPr>
                <w:rFonts w:asciiTheme="majorBidi" w:hAnsiTheme="majorBidi" w:cstheme="majorBidi"/>
                <w:szCs w:val="24"/>
                <w:lang w:eastAsia="yi-Hebr" w:bidi="yi-Hebr"/>
              </w:rPr>
              <w:t>Populiacija;</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vidutinis individų skaičius ploto vienete</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vnt./m</w:t>
            </w:r>
            <w:r w:rsidRPr="004346D2">
              <w:rPr>
                <w:rFonts w:ascii="Times New Roman" w:hAnsi="Times New Roman"/>
                <w:szCs w:val="24"/>
                <w:vertAlign w:val="superscript"/>
                <w:lang w:eastAsia="yi-Hebr" w:bidi="yi-Hebr"/>
              </w:rPr>
              <w:t>2</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≥10</w:t>
            </w:r>
          </w:p>
        </w:tc>
        <w:tc>
          <w:tcPr>
            <w:tcW w:w="6520"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lang w:eastAsia="yi-Hebr" w:bidi="yi-Hebr"/>
              </w:rPr>
              <w:t>Vertinama pagal stebėjimo metodiką</w:t>
            </w:r>
          </w:p>
        </w:tc>
      </w:tr>
      <w:tr w:rsidR="0049093E" w:rsidRPr="004346D2" w:rsidTr="007F2F91">
        <w:tc>
          <w:tcPr>
            <w:tcW w:w="70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2</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1013.2</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heme="majorBidi" w:hAnsiTheme="majorBidi" w:cstheme="majorBidi"/>
                <w:szCs w:val="24"/>
                <w:lang w:eastAsia="yi-Hebr" w:bidi="yi-Hebr"/>
              </w:rPr>
            </w:pPr>
            <w:r w:rsidRPr="004346D2">
              <w:rPr>
                <w:rFonts w:asciiTheme="majorBidi" w:hAnsiTheme="majorBidi" w:cstheme="majorBidi"/>
                <w:szCs w:val="24"/>
                <w:lang w:eastAsia="yi-Hebr" w:bidi="yi-Hebr"/>
              </w:rPr>
              <w:t>Populiacija;</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populiacijos užimamas plotas tinkamoje buveinėje</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Proc.</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Aptikta ≥ 75 proc.  tiriamųjų laukelių</w:t>
            </w:r>
          </w:p>
        </w:tc>
        <w:tc>
          <w:tcPr>
            <w:tcW w:w="6520"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lang w:eastAsia="yi-Hebr" w:bidi="yi-Hebr"/>
              </w:rPr>
              <w:t>Visi rasti individai tirtame ploto vienete suskirstomi į jaunus ir suaugusius. Prie suaugusių priskiriami tik turintys aiškiai išreikštus kiauto žiočių požymius. Apskaičiuojama jaunų individų procentinė dalis nuo visų individų.</w:t>
            </w:r>
          </w:p>
        </w:tc>
      </w:tr>
      <w:tr w:rsidR="0049093E" w:rsidRPr="004346D2" w:rsidTr="007F2F91">
        <w:tc>
          <w:tcPr>
            <w:tcW w:w="70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3</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1013.3</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heme="majorBidi" w:hAnsiTheme="majorBidi" w:cstheme="majorBidi"/>
                <w:szCs w:val="24"/>
                <w:lang w:eastAsia="yi-Hebr" w:bidi="yi-Hebr"/>
              </w:rPr>
            </w:pPr>
            <w:r w:rsidRPr="004346D2">
              <w:rPr>
                <w:rFonts w:asciiTheme="majorBidi" w:hAnsiTheme="majorBidi" w:cstheme="majorBidi"/>
                <w:szCs w:val="24"/>
                <w:lang w:eastAsia="yi-Hebr" w:bidi="yi-Hebr"/>
              </w:rPr>
              <w:t>Buveinė;</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Buveinės plotas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ha</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Stabilus arba nemažėja</w:t>
            </w:r>
          </w:p>
        </w:tc>
        <w:tc>
          <w:tcPr>
            <w:tcW w:w="6520"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Bendras buveinės plotas vietovėje, kurioje aptinkama </w:t>
            </w:r>
            <w:proofErr w:type="spellStart"/>
            <w:r w:rsidRPr="004346D2">
              <w:rPr>
                <w:rFonts w:ascii="Times New Roman" w:hAnsi="Times New Roman"/>
                <w:szCs w:val="24"/>
              </w:rPr>
              <w:t>keturdantė</w:t>
            </w:r>
            <w:proofErr w:type="spellEnd"/>
            <w:r w:rsidRPr="004346D2">
              <w:rPr>
                <w:rFonts w:ascii="Times New Roman" w:hAnsi="Times New Roman"/>
                <w:szCs w:val="24"/>
              </w:rPr>
              <w:t xml:space="preserve"> </w:t>
            </w:r>
            <w:proofErr w:type="spellStart"/>
            <w:r w:rsidRPr="004346D2">
              <w:rPr>
                <w:rFonts w:ascii="Times New Roman" w:hAnsi="Times New Roman"/>
                <w:szCs w:val="24"/>
              </w:rPr>
              <w:t>suktenė</w:t>
            </w:r>
            <w:proofErr w:type="spellEnd"/>
            <w:r w:rsidRPr="004346D2">
              <w:rPr>
                <w:rFonts w:ascii="Times New Roman" w:hAnsi="Times New Roman"/>
                <w:szCs w:val="24"/>
              </w:rPr>
              <w:t>.</w:t>
            </w:r>
          </w:p>
        </w:tc>
      </w:tr>
      <w:tr w:rsidR="0049093E"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4</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1013.4</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heme="majorBidi" w:hAnsiTheme="majorBidi" w:cstheme="majorBidi"/>
                <w:szCs w:val="24"/>
                <w:lang w:eastAsia="yi-Hebr" w:bidi="yi-Hebr"/>
              </w:rPr>
            </w:pPr>
            <w:r w:rsidRPr="004346D2">
              <w:rPr>
                <w:rFonts w:asciiTheme="majorBidi" w:hAnsiTheme="majorBidi" w:cstheme="majorBidi"/>
                <w:szCs w:val="24"/>
                <w:lang w:eastAsia="yi-Hebr" w:bidi="yi-Hebr"/>
              </w:rPr>
              <w:t>Buveinė;</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vyraujančios augmenijos aukštis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cm</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Neaukšta</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 ≤ 30 cm)</w:t>
            </w:r>
          </w:p>
        </w:tc>
        <w:tc>
          <w:tcPr>
            <w:tcW w:w="6520"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Visuose išskirtuose plotuose įvertinamas augmenijos aukštis, tada apskaičiuojamas vidutinis aukštis. </w:t>
            </w:r>
          </w:p>
        </w:tc>
      </w:tr>
      <w:tr w:rsidR="0049093E"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lastRenderedPageBreak/>
              <w:t>5</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1013.5</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heme="majorBidi" w:hAnsiTheme="majorBidi" w:cstheme="majorBidi"/>
                <w:szCs w:val="24"/>
              </w:rPr>
            </w:pPr>
            <w:r w:rsidRPr="004346D2">
              <w:rPr>
                <w:rFonts w:asciiTheme="majorBidi" w:hAnsiTheme="majorBidi" w:cstheme="majorBidi"/>
                <w:iCs/>
                <w:szCs w:val="24"/>
              </w:rPr>
              <w:t>Buveinė;</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iCs/>
                <w:szCs w:val="24"/>
              </w:rPr>
              <w:t>užaugimas nepageidaujama augalija (sumedėjusi ir žolinė, pvz. dilgėlės, garšvos)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iCs/>
                <w:szCs w:val="24"/>
              </w:rPr>
              <w:t>Projekcinis padengimas (proc.)</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&gt; 40</w:t>
            </w:r>
          </w:p>
        </w:tc>
        <w:tc>
          <w:tcPr>
            <w:tcW w:w="6520"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p>
        </w:tc>
      </w:tr>
      <w:tr w:rsidR="0049093E"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6</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1013.6</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right="57"/>
              <w:jc w:val="center"/>
              <w:rPr>
                <w:rFonts w:asciiTheme="majorBidi" w:hAnsiTheme="majorBidi" w:cstheme="majorBidi"/>
                <w:szCs w:val="24"/>
              </w:rPr>
            </w:pPr>
            <w:r w:rsidRPr="004346D2">
              <w:rPr>
                <w:rFonts w:asciiTheme="majorBidi" w:hAnsiTheme="majorBidi" w:cstheme="majorBidi"/>
                <w:szCs w:val="24"/>
              </w:rPr>
              <w:t>Buveinė;</w:t>
            </w:r>
          </w:p>
          <w:p w:rsidR="0049093E" w:rsidRPr="004346D2" w:rsidRDefault="0049093E" w:rsidP="007F2F91">
            <w:pPr>
              <w:ind w:left="57" w:right="57"/>
              <w:jc w:val="center"/>
              <w:rPr>
                <w:rFonts w:ascii="Times New Roman" w:hAnsi="Times New Roman"/>
                <w:szCs w:val="24"/>
              </w:rPr>
            </w:pPr>
            <w:r w:rsidRPr="004346D2">
              <w:rPr>
                <w:rFonts w:asciiTheme="majorBidi" w:hAnsiTheme="majorBidi" w:cstheme="majorBidi"/>
                <w:szCs w:val="24"/>
              </w:rPr>
              <w:t>hidrologijos ypatybės ploto dalyje</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szCs w:val="24"/>
              </w:rPr>
              <w:t>Eksperto vertinimas;  proc.</w:t>
            </w:r>
          </w:p>
          <w:p w:rsidR="0049093E" w:rsidRPr="004346D2" w:rsidRDefault="0049093E" w:rsidP="007F2F91">
            <w:pPr>
              <w:ind w:left="57" w:right="57"/>
              <w:jc w:val="center"/>
              <w:rPr>
                <w:rFonts w:ascii="Times New Roman" w:hAnsi="Times New Roman"/>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Natūraliai susiformavusi tolygi drėgmė, be nusausėjimo &gt; 80 %</w:t>
            </w:r>
          </w:p>
        </w:tc>
        <w:tc>
          <w:tcPr>
            <w:tcW w:w="6520"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widowControl w:val="0"/>
              <w:rPr>
                <w:rFonts w:ascii="Times New Roman" w:hAnsi="Times New Roman"/>
                <w:szCs w:val="24"/>
              </w:rPr>
            </w:pPr>
            <w:r w:rsidRPr="004346D2">
              <w:rPr>
                <w:rFonts w:ascii="Times New Roman" w:hAnsi="Times New Roman"/>
                <w:szCs w:val="24"/>
              </w:rPr>
              <w:t>Vertinamame plote atskirai įvertinama plotelių drėgnumo procentinė dalis:</w:t>
            </w:r>
          </w:p>
          <w:p w:rsidR="0049093E" w:rsidRPr="004346D2" w:rsidRDefault="0049093E" w:rsidP="007F2F91">
            <w:pPr>
              <w:widowControl w:val="0"/>
              <w:rPr>
                <w:rFonts w:ascii="Times New Roman" w:hAnsi="Times New Roman"/>
                <w:szCs w:val="24"/>
              </w:rPr>
            </w:pPr>
            <w:r w:rsidRPr="004346D2">
              <w:rPr>
                <w:rFonts w:ascii="Times New Roman" w:hAnsi="Times New Roman"/>
                <w:szCs w:val="24"/>
              </w:rPr>
              <w:t>a) (laikinai) pašlampa, išdžiūsta,</w:t>
            </w:r>
          </w:p>
          <w:p w:rsidR="0049093E" w:rsidRPr="004346D2" w:rsidRDefault="0049093E" w:rsidP="007F2F91">
            <w:pPr>
              <w:widowControl w:val="0"/>
              <w:rPr>
                <w:rFonts w:ascii="Times New Roman" w:hAnsi="Times New Roman"/>
                <w:szCs w:val="24"/>
              </w:rPr>
            </w:pPr>
            <w:r w:rsidRPr="004346D2">
              <w:rPr>
                <w:rFonts w:ascii="Times New Roman" w:hAnsi="Times New Roman"/>
                <w:szCs w:val="24"/>
              </w:rPr>
              <w:t>b) tolygiai drėgnas,</w:t>
            </w:r>
          </w:p>
          <w:p w:rsidR="0049093E" w:rsidRPr="004346D2" w:rsidRDefault="0049093E" w:rsidP="007F2F91">
            <w:pPr>
              <w:widowControl w:val="0"/>
              <w:rPr>
                <w:rFonts w:ascii="Times New Roman" w:hAnsi="Times New Roman"/>
                <w:szCs w:val="24"/>
              </w:rPr>
            </w:pPr>
            <w:r w:rsidRPr="004346D2">
              <w:rPr>
                <w:rFonts w:ascii="Times New Roman" w:hAnsi="Times New Roman"/>
                <w:szCs w:val="24"/>
              </w:rPr>
              <w:t>c) (laikinai) užtvindytas.</w:t>
            </w:r>
          </w:p>
          <w:p w:rsidR="0049093E" w:rsidRPr="004346D2" w:rsidRDefault="0049093E" w:rsidP="007F2F91">
            <w:pPr>
              <w:widowControl w:val="0"/>
              <w:ind w:right="57"/>
              <w:rPr>
                <w:rFonts w:ascii="Times New Roman" w:hAnsi="Times New Roman"/>
                <w:szCs w:val="24"/>
              </w:rPr>
            </w:pPr>
            <w:r w:rsidRPr="004346D2">
              <w:rPr>
                <w:rFonts w:ascii="Times New Roman" w:hAnsi="Times New Roman"/>
                <w:szCs w:val="24"/>
              </w:rPr>
              <w:t>Kiekvieną įvertiname procentais. Vertiname plotui bendrai.</w:t>
            </w:r>
          </w:p>
          <w:p w:rsidR="0049093E" w:rsidRPr="004346D2" w:rsidRDefault="0049093E" w:rsidP="007F2F91">
            <w:pPr>
              <w:ind w:left="57" w:right="57"/>
              <w:rPr>
                <w:rFonts w:ascii="Times New Roman" w:hAnsi="Times New Roman"/>
                <w:szCs w:val="24"/>
              </w:rPr>
            </w:pPr>
          </w:p>
        </w:tc>
      </w:tr>
      <w:tr w:rsidR="0049093E"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7</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1013.7</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heme="majorBidi" w:hAnsiTheme="majorBidi" w:cstheme="majorBidi"/>
                <w:szCs w:val="24"/>
              </w:rPr>
            </w:pPr>
            <w:r w:rsidRPr="004346D2">
              <w:rPr>
                <w:rFonts w:asciiTheme="majorBidi" w:hAnsiTheme="majorBidi" w:cstheme="majorBidi"/>
                <w:iCs/>
                <w:szCs w:val="24"/>
              </w:rPr>
              <w:t>Buveinė;</w:t>
            </w:r>
          </w:p>
          <w:p w:rsidR="0049093E" w:rsidRPr="004346D2" w:rsidRDefault="0049093E" w:rsidP="007F2F91">
            <w:pPr>
              <w:ind w:left="57" w:right="57"/>
              <w:jc w:val="center"/>
              <w:rPr>
                <w:rFonts w:ascii="Times New Roman" w:hAnsi="Times New Roman"/>
                <w:szCs w:val="24"/>
              </w:rPr>
            </w:pPr>
            <w:r w:rsidRPr="004346D2">
              <w:rPr>
                <w:rFonts w:asciiTheme="majorBidi" w:hAnsiTheme="majorBidi" w:cstheme="majorBidi"/>
                <w:iCs/>
                <w:szCs w:val="24"/>
              </w:rPr>
              <w:t>žemėnaudos poveikis: šienavimo režimas, pjovimo aukštis, ganymo intensyvumas, pievų volavimas.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Eksperto vertinimas</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iCs/>
                <w:szCs w:val="24"/>
              </w:rPr>
              <w:t>Reikšmingo poveikio nėra</w:t>
            </w:r>
          </w:p>
        </w:tc>
        <w:tc>
          <w:tcPr>
            <w:tcW w:w="6520"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p>
        </w:tc>
      </w:tr>
    </w:tbl>
    <w:p w:rsidR="0049093E" w:rsidRPr="004346D2" w:rsidRDefault="0049093E" w:rsidP="0049093E">
      <w:pPr>
        <w:spacing w:after="160" w:line="259" w:lineRule="auto"/>
        <w:ind w:left="426"/>
        <w:rPr>
          <w:b/>
          <w:bCs/>
          <w:iCs/>
          <w:szCs w:val="24"/>
        </w:rPr>
      </w:pPr>
      <w:bookmarkStart w:id="3" w:name="_Hlk163743757"/>
      <w:bookmarkEnd w:id="2"/>
    </w:p>
    <w:p w:rsidR="0049093E" w:rsidRPr="004346D2" w:rsidRDefault="0049093E" w:rsidP="0049093E">
      <w:pPr>
        <w:spacing w:line="259" w:lineRule="auto"/>
        <w:ind w:left="425"/>
        <w:rPr>
          <w:iCs/>
        </w:rPr>
      </w:pPr>
      <w:r w:rsidRPr="004346D2">
        <w:rPr>
          <w:b/>
          <w:bCs/>
          <w:iCs/>
          <w:szCs w:val="24"/>
        </w:rPr>
        <w:t xml:space="preserve">„1014, </w:t>
      </w:r>
      <w:r w:rsidRPr="004346D2">
        <w:rPr>
          <w:b/>
          <w:bCs/>
          <w:iCs/>
          <w:szCs w:val="24"/>
          <w:lang w:eastAsia="yi" w:bidi="yi"/>
        </w:rPr>
        <w:t xml:space="preserve">Mažosios </w:t>
      </w:r>
      <w:proofErr w:type="spellStart"/>
      <w:r w:rsidRPr="004346D2">
        <w:rPr>
          <w:b/>
          <w:bCs/>
          <w:iCs/>
          <w:szCs w:val="24"/>
          <w:lang w:eastAsia="yi" w:bidi="yi"/>
        </w:rPr>
        <w:t>suktenės</w:t>
      </w:r>
      <w:proofErr w:type="spellEnd"/>
      <w:r w:rsidRPr="004346D2">
        <w:rPr>
          <w:b/>
          <w:bCs/>
          <w:iCs/>
          <w:szCs w:val="24"/>
        </w:rPr>
        <w:t xml:space="preserve"> (</w:t>
      </w:r>
      <w:proofErr w:type="spellStart"/>
      <w:r w:rsidRPr="004346D2">
        <w:rPr>
          <w:b/>
          <w:bCs/>
          <w:i/>
          <w:szCs w:val="24"/>
          <w:lang w:eastAsia="yi" w:bidi="yi"/>
        </w:rPr>
        <w:t>Vertigo</w:t>
      </w:r>
      <w:proofErr w:type="spellEnd"/>
      <w:r w:rsidRPr="004346D2">
        <w:rPr>
          <w:b/>
          <w:bCs/>
          <w:i/>
          <w:szCs w:val="24"/>
          <w:lang w:eastAsia="yi" w:bidi="yi"/>
        </w:rPr>
        <w:t xml:space="preserve"> </w:t>
      </w:r>
      <w:proofErr w:type="spellStart"/>
      <w:r w:rsidRPr="004346D2">
        <w:rPr>
          <w:b/>
          <w:bCs/>
          <w:i/>
          <w:szCs w:val="24"/>
          <w:lang w:eastAsia="yi" w:bidi="yi"/>
        </w:rPr>
        <w:t>angustior</w:t>
      </w:r>
      <w:proofErr w:type="spellEnd"/>
      <w:r w:rsidRPr="004346D2">
        <w:rPr>
          <w:b/>
          <w:bCs/>
          <w:iCs/>
          <w:szCs w:val="24"/>
        </w:rPr>
        <w:t xml:space="preserve">)“ </w:t>
      </w:r>
      <w:r w:rsidRPr="004346D2">
        <w:rPr>
          <w:b/>
          <w:bCs/>
          <w:szCs w:val="24"/>
          <w:lang w:eastAsia="yi-Hebr" w:bidi="yi-Hebr"/>
        </w:rPr>
        <w:t xml:space="preserve">geros apsaugos būklės kriterijai  </w:t>
      </w:r>
      <w:r w:rsidRPr="004346D2">
        <w:rPr>
          <w:b/>
          <w:bCs/>
          <w:iCs/>
          <w:szCs w:val="24"/>
        </w:rPr>
        <w:tab/>
        <w:t xml:space="preserve">    </w:t>
      </w:r>
      <w:r w:rsidRPr="004346D2">
        <w:rPr>
          <w:b/>
          <w:bCs/>
          <w:iCs/>
          <w:szCs w:val="24"/>
        </w:rPr>
        <w:tab/>
      </w:r>
      <w:r w:rsidRPr="004346D2">
        <w:rPr>
          <w:b/>
          <w:bCs/>
          <w:iCs/>
          <w:szCs w:val="24"/>
        </w:rPr>
        <w:tab/>
      </w:r>
      <w:r w:rsidRPr="004346D2">
        <w:rPr>
          <w:b/>
          <w:bCs/>
          <w:iCs/>
          <w:szCs w:val="24"/>
        </w:rPr>
        <w:tab/>
        <w:t xml:space="preserve">    </w:t>
      </w:r>
      <w:r w:rsidRPr="004346D2">
        <w:rPr>
          <w:iCs/>
          <w:szCs w:val="24"/>
        </w:rPr>
        <w:t>3 lentelė</w:t>
      </w:r>
    </w:p>
    <w:tbl>
      <w:tblPr>
        <w:tblStyle w:val="Lentelstinklelis1"/>
        <w:tblW w:w="13898" w:type="dxa"/>
        <w:jc w:val="center"/>
        <w:tblLayout w:type="fixed"/>
        <w:tblLook w:val="04A0" w:firstRow="1" w:lastRow="0" w:firstColumn="1" w:lastColumn="0" w:noHBand="0" w:noVBand="1"/>
      </w:tblPr>
      <w:tblGrid>
        <w:gridCol w:w="572"/>
        <w:gridCol w:w="1412"/>
        <w:gridCol w:w="1843"/>
        <w:gridCol w:w="1418"/>
        <w:gridCol w:w="1842"/>
        <w:gridCol w:w="6811"/>
      </w:tblGrid>
      <w:tr w:rsidR="0049093E" w:rsidRPr="004346D2" w:rsidTr="007F2F91">
        <w:trPr>
          <w:jc w:val="center"/>
        </w:trPr>
        <w:tc>
          <w:tcPr>
            <w:tcW w:w="57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Eil. Nr.</w:t>
            </w:r>
          </w:p>
        </w:tc>
        <w:tc>
          <w:tcPr>
            <w:tcW w:w="141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Kriterijaus kodas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Kriterijus</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Matavimo vienetas</w:t>
            </w:r>
          </w:p>
        </w:tc>
        <w:tc>
          <w:tcPr>
            <w:tcW w:w="184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 xml:space="preserve">Tikslinė vertė </w:t>
            </w:r>
          </w:p>
        </w:tc>
        <w:tc>
          <w:tcPr>
            <w:tcW w:w="6811"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Papildoma informacija</w:t>
            </w:r>
          </w:p>
        </w:tc>
      </w:tr>
      <w:tr w:rsidR="0049093E" w:rsidRPr="004346D2" w:rsidTr="007F2F91">
        <w:trPr>
          <w:jc w:val="center"/>
        </w:trPr>
        <w:tc>
          <w:tcPr>
            <w:tcW w:w="57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w:t>
            </w:r>
          </w:p>
        </w:tc>
        <w:tc>
          <w:tcPr>
            <w:tcW w:w="141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1014.1</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widowControl w:val="0"/>
              <w:ind w:left="57" w:right="57"/>
              <w:jc w:val="center"/>
              <w:rPr>
                <w:rFonts w:asciiTheme="majorBidi" w:hAnsiTheme="majorBidi" w:cstheme="majorBidi"/>
                <w:szCs w:val="24"/>
              </w:rPr>
            </w:pPr>
            <w:r w:rsidRPr="004346D2">
              <w:rPr>
                <w:rFonts w:asciiTheme="majorBidi" w:hAnsiTheme="majorBidi" w:cstheme="majorBidi"/>
                <w:szCs w:val="24"/>
              </w:rPr>
              <w:t>Populiacija;</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rPr>
              <w:t xml:space="preserve">vidutinis individų </w:t>
            </w:r>
            <w:r w:rsidRPr="004346D2">
              <w:rPr>
                <w:rFonts w:asciiTheme="majorBidi" w:hAnsiTheme="majorBidi" w:cstheme="majorBidi"/>
                <w:szCs w:val="24"/>
              </w:rPr>
              <w:lastRenderedPageBreak/>
              <w:t>skaičius ploto vienete</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iCs/>
                <w:szCs w:val="24"/>
              </w:rPr>
              <w:lastRenderedPageBreak/>
              <w:t>vnt./m</w:t>
            </w:r>
            <w:r w:rsidRPr="004346D2">
              <w:rPr>
                <w:rFonts w:asciiTheme="majorBidi" w:hAnsiTheme="majorBidi" w:cstheme="majorBidi"/>
                <w:iCs/>
                <w:szCs w:val="24"/>
                <w:vertAlign w:val="superscript"/>
              </w:rPr>
              <w:t>2</w:t>
            </w:r>
          </w:p>
        </w:tc>
        <w:tc>
          <w:tcPr>
            <w:tcW w:w="184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rPr>
              <w:t>≥10</w:t>
            </w:r>
          </w:p>
        </w:tc>
        <w:tc>
          <w:tcPr>
            <w:tcW w:w="6811"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heme="majorBidi" w:hAnsiTheme="majorBidi" w:cstheme="majorBidi"/>
                <w:szCs w:val="24"/>
                <w:lang w:eastAsia="yi-Hebr" w:bidi="yi-Hebr"/>
              </w:rPr>
              <w:t>Vertinama pagal stebėjimo metodiką</w:t>
            </w:r>
          </w:p>
        </w:tc>
      </w:tr>
      <w:tr w:rsidR="0049093E" w:rsidRPr="004346D2" w:rsidTr="007F2F91">
        <w:trPr>
          <w:jc w:val="center"/>
        </w:trPr>
        <w:tc>
          <w:tcPr>
            <w:tcW w:w="57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2</w:t>
            </w:r>
          </w:p>
        </w:tc>
        <w:tc>
          <w:tcPr>
            <w:tcW w:w="141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1014.2</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heme="majorBidi" w:hAnsiTheme="majorBidi" w:cstheme="majorBidi"/>
                <w:szCs w:val="24"/>
                <w:lang w:eastAsia="yi-Hebr" w:bidi="yi-Hebr"/>
              </w:rPr>
            </w:pPr>
            <w:r w:rsidRPr="004346D2">
              <w:rPr>
                <w:rFonts w:asciiTheme="majorBidi" w:hAnsiTheme="majorBidi" w:cstheme="majorBidi"/>
                <w:szCs w:val="24"/>
                <w:lang w:eastAsia="yi-Hebr" w:bidi="yi-Hebr"/>
              </w:rPr>
              <w:t>Populiacija;</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populiacijos užimamas plotas tinkamoje buveinėje</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Proc.</w:t>
            </w:r>
          </w:p>
        </w:tc>
        <w:tc>
          <w:tcPr>
            <w:tcW w:w="184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 xml:space="preserve">Aptikta ≥ 75 proc. tiriamų laukelių </w:t>
            </w:r>
          </w:p>
        </w:tc>
        <w:tc>
          <w:tcPr>
            <w:tcW w:w="6811"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heme="majorBidi" w:hAnsiTheme="majorBidi" w:cstheme="majorBidi"/>
                <w:szCs w:val="24"/>
              </w:rPr>
              <w:t xml:space="preserve">Nustatomas </w:t>
            </w:r>
            <w:proofErr w:type="spellStart"/>
            <w:r w:rsidRPr="004346D2">
              <w:rPr>
                <w:rFonts w:asciiTheme="majorBidi" w:hAnsiTheme="majorBidi" w:cstheme="majorBidi"/>
                <w:szCs w:val="24"/>
              </w:rPr>
              <w:t>aptinkamumas</w:t>
            </w:r>
            <w:proofErr w:type="spellEnd"/>
            <w:r w:rsidRPr="004346D2">
              <w:rPr>
                <w:rFonts w:asciiTheme="majorBidi" w:hAnsiTheme="majorBidi" w:cstheme="majorBidi"/>
                <w:szCs w:val="24"/>
              </w:rPr>
              <w:t xml:space="preserve"> tiriamuose laukeliuose, t. y. ar tyrimų laukelyje aptikta </w:t>
            </w:r>
            <w:proofErr w:type="spellStart"/>
            <w:r w:rsidRPr="004346D2">
              <w:rPr>
                <w:rFonts w:asciiTheme="majorBidi" w:hAnsiTheme="majorBidi" w:cstheme="majorBidi"/>
                <w:szCs w:val="24"/>
              </w:rPr>
              <w:t>keturdantė</w:t>
            </w:r>
            <w:proofErr w:type="spellEnd"/>
            <w:r w:rsidRPr="004346D2">
              <w:rPr>
                <w:rFonts w:asciiTheme="majorBidi" w:hAnsiTheme="majorBidi" w:cstheme="majorBidi"/>
                <w:szCs w:val="24"/>
              </w:rPr>
              <w:t xml:space="preserve"> </w:t>
            </w:r>
            <w:proofErr w:type="spellStart"/>
            <w:r w:rsidRPr="004346D2">
              <w:rPr>
                <w:rFonts w:asciiTheme="majorBidi" w:hAnsiTheme="majorBidi" w:cstheme="majorBidi"/>
                <w:szCs w:val="24"/>
              </w:rPr>
              <w:t>suktenė</w:t>
            </w:r>
            <w:proofErr w:type="spellEnd"/>
            <w:r w:rsidRPr="004346D2">
              <w:rPr>
                <w:rFonts w:asciiTheme="majorBidi" w:hAnsiTheme="majorBidi" w:cstheme="majorBidi"/>
                <w:szCs w:val="24"/>
              </w:rPr>
              <w:t xml:space="preserve">; nustatoma, kurioje dalyje </w:t>
            </w:r>
            <w:r w:rsidRPr="004346D2">
              <w:rPr>
                <w:rFonts w:asciiTheme="majorBidi" w:hAnsiTheme="majorBidi" w:cstheme="majorBidi"/>
              </w:rPr>
              <w:t>iš</w:t>
            </w:r>
            <w:r w:rsidRPr="004346D2">
              <w:rPr>
                <w:rFonts w:asciiTheme="majorBidi" w:hAnsiTheme="majorBidi" w:cstheme="majorBidi"/>
                <w:szCs w:val="24"/>
              </w:rPr>
              <w:t xml:space="preserve"> tirtų laukelių (proc.) </w:t>
            </w:r>
            <w:proofErr w:type="spellStart"/>
            <w:r w:rsidRPr="004346D2">
              <w:rPr>
                <w:rFonts w:asciiTheme="majorBidi" w:hAnsiTheme="majorBidi" w:cstheme="majorBidi"/>
                <w:szCs w:val="24"/>
              </w:rPr>
              <w:t>suktenės</w:t>
            </w:r>
            <w:proofErr w:type="spellEnd"/>
            <w:r w:rsidRPr="004346D2">
              <w:rPr>
                <w:rFonts w:asciiTheme="majorBidi" w:hAnsiTheme="majorBidi" w:cstheme="majorBidi"/>
                <w:szCs w:val="24"/>
              </w:rPr>
              <w:t xml:space="preserve"> aptiktos.</w:t>
            </w:r>
          </w:p>
        </w:tc>
      </w:tr>
      <w:tr w:rsidR="0049093E" w:rsidRPr="004346D2" w:rsidTr="007F2F91">
        <w:trPr>
          <w:jc w:val="center"/>
        </w:trPr>
        <w:tc>
          <w:tcPr>
            <w:tcW w:w="57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3</w:t>
            </w:r>
          </w:p>
        </w:tc>
        <w:tc>
          <w:tcPr>
            <w:tcW w:w="141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1014.3</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heme="majorBidi" w:hAnsiTheme="majorBidi" w:cstheme="majorBidi"/>
                <w:szCs w:val="24"/>
                <w:lang w:eastAsia="yi-Hebr" w:bidi="yi-Hebr"/>
              </w:rPr>
            </w:pPr>
            <w:r w:rsidRPr="004346D2">
              <w:rPr>
                <w:rFonts w:asciiTheme="majorBidi" w:hAnsiTheme="majorBidi" w:cstheme="majorBidi"/>
                <w:szCs w:val="24"/>
                <w:lang w:eastAsia="yi-Hebr" w:bidi="yi-Hebr"/>
              </w:rPr>
              <w:t>Buveinė;</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Hebr" w:bidi="yi-Hebr"/>
              </w:rPr>
              <w:t>buveinės plotas</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iCs/>
                <w:szCs w:val="24"/>
              </w:rPr>
              <w:t>ha</w:t>
            </w:r>
          </w:p>
        </w:tc>
        <w:tc>
          <w:tcPr>
            <w:tcW w:w="184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iCs/>
                <w:szCs w:val="24"/>
              </w:rPr>
              <w:t>Stabilus arba nemažėja</w:t>
            </w:r>
            <w:r w:rsidRPr="004346D2">
              <w:rPr>
                <w:rFonts w:asciiTheme="majorBidi" w:hAnsiTheme="majorBidi" w:cstheme="majorBidi"/>
                <w:szCs w:val="24"/>
                <w:lang w:eastAsia="yi-Hebr" w:bidi="yi-Hebr"/>
              </w:rPr>
              <w:t xml:space="preserve"> </w:t>
            </w:r>
          </w:p>
        </w:tc>
        <w:tc>
          <w:tcPr>
            <w:tcW w:w="6811"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ind w:left="57" w:right="57"/>
              <w:rPr>
                <w:rFonts w:ascii="Times New Roman" w:hAnsi="Times New Roman"/>
                <w:szCs w:val="24"/>
              </w:rPr>
            </w:pPr>
            <w:r w:rsidRPr="004346D2">
              <w:rPr>
                <w:rFonts w:asciiTheme="majorBidi" w:hAnsiTheme="majorBidi" w:cstheme="majorBidi"/>
                <w:szCs w:val="24"/>
              </w:rPr>
              <w:t xml:space="preserve">Bendras buveinės plotas vietovėje, kurioje aptinkama mažoji </w:t>
            </w:r>
            <w:proofErr w:type="spellStart"/>
            <w:r w:rsidRPr="004346D2">
              <w:rPr>
                <w:rFonts w:asciiTheme="majorBidi" w:hAnsiTheme="majorBidi" w:cstheme="majorBidi"/>
                <w:szCs w:val="24"/>
              </w:rPr>
              <w:t>suktenė</w:t>
            </w:r>
            <w:proofErr w:type="spellEnd"/>
            <w:r w:rsidRPr="004346D2">
              <w:rPr>
                <w:rFonts w:asciiTheme="majorBidi" w:hAnsiTheme="majorBidi" w:cstheme="majorBidi"/>
                <w:szCs w:val="24"/>
              </w:rPr>
              <w:t>.</w:t>
            </w:r>
          </w:p>
        </w:tc>
      </w:tr>
      <w:tr w:rsidR="0049093E" w:rsidRPr="004346D2" w:rsidTr="007F2F91">
        <w:trPr>
          <w:jc w:val="center"/>
        </w:trPr>
        <w:tc>
          <w:tcPr>
            <w:tcW w:w="57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4</w:t>
            </w:r>
          </w:p>
        </w:tc>
        <w:tc>
          <w:tcPr>
            <w:tcW w:w="141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1014.4</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heme="majorBidi" w:hAnsiTheme="majorBidi" w:cstheme="majorBidi"/>
                <w:szCs w:val="24"/>
              </w:rPr>
            </w:pPr>
            <w:r w:rsidRPr="004346D2">
              <w:rPr>
                <w:rFonts w:asciiTheme="majorBidi" w:hAnsiTheme="majorBidi" w:cstheme="majorBidi"/>
                <w:iCs/>
                <w:szCs w:val="24"/>
              </w:rPr>
              <w:t>Buveinė;</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lang w:eastAsia="yi" w:bidi="yi"/>
              </w:rPr>
              <w:t>užaugimas nepageidaujama augalija (sumedėjusi ir žolinė, pvz. nendrės, dilgėlės, garšvos), projekcinis padengimas</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heme="majorBidi" w:hAnsiTheme="majorBidi" w:cstheme="majorBidi"/>
                <w:szCs w:val="24"/>
              </w:rPr>
              <w:t>Proc.</w:t>
            </w:r>
          </w:p>
        </w:tc>
        <w:tc>
          <w:tcPr>
            <w:tcW w:w="184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heme="majorBidi" w:hAnsiTheme="majorBidi" w:cstheme="majorBidi"/>
                <w:szCs w:val="24"/>
                <w:lang w:eastAsia="yi" w:bidi="yi"/>
              </w:rPr>
              <w:t>&lt;40 proc.</w:t>
            </w:r>
          </w:p>
        </w:tc>
        <w:tc>
          <w:tcPr>
            <w:tcW w:w="6811"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p>
        </w:tc>
      </w:tr>
      <w:tr w:rsidR="0049093E" w:rsidRPr="004346D2" w:rsidTr="007F2F91">
        <w:trPr>
          <w:jc w:val="center"/>
        </w:trPr>
        <w:tc>
          <w:tcPr>
            <w:tcW w:w="57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5</w:t>
            </w:r>
          </w:p>
        </w:tc>
        <w:tc>
          <w:tcPr>
            <w:tcW w:w="141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1014.5</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right="57"/>
              <w:jc w:val="center"/>
              <w:rPr>
                <w:rFonts w:asciiTheme="majorBidi" w:hAnsiTheme="majorBidi" w:cstheme="majorBidi"/>
                <w:szCs w:val="24"/>
              </w:rPr>
            </w:pPr>
            <w:r w:rsidRPr="004346D2">
              <w:rPr>
                <w:rFonts w:asciiTheme="majorBidi" w:hAnsiTheme="majorBidi" w:cstheme="majorBidi"/>
                <w:szCs w:val="24"/>
              </w:rPr>
              <w:t>Buveinė;</w:t>
            </w:r>
          </w:p>
          <w:p w:rsidR="0049093E" w:rsidRPr="004346D2" w:rsidRDefault="0049093E" w:rsidP="007F2F91">
            <w:pPr>
              <w:jc w:val="center"/>
              <w:rPr>
                <w:rFonts w:ascii="Times New Roman" w:hAnsi="Times New Roman"/>
                <w:szCs w:val="24"/>
                <w:lang w:eastAsia="yi-Hebr" w:bidi="yi-Hebr"/>
              </w:rPr>
            </w:pPr>
            <w:r w:rsidRPr="004346D2">
              <w:rPr>
                <w:rFonts w:asciiTheme="majorBidi" w:hAnsiTheme="majorBidi" w:cstheme="majorBidi"/>
                <w:szCs w:val="24"/>
              </w:rPr>
              <w:t>hidrologinės sąlygos (plote ar jo dalyje) ir vandens moliuskų gausa ir įvairovė</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heme="majorBidi" w:hAnsiTheme="majorBidi" w:cstheme="majorBidi"/>
                <w:szCs w:val="24"/>
                <w:lang w:eastAsia="yi" w:bidi="yi"/>
              </w:rPr>
              <w:t>Eksperto vertinimas</w:t>
            </w:r>
            <w:r w:rsidRPr="004346D2">
              <w:rPr>
                <w:rFonts w:asciiTheme="majorBidi" w:hAnsiTheme="majorBidi" w:cstheme="majorBidi"/>
                <w:szCs w:val="24"/>
              </w:rPr>
              <w:t>, proc.</w:t>
            </w:r>
          </w:p>
        </w:tc>
        <w:tc>
          <w:tcPr>
            <w:tcW w:w="184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heme="majorBidi" w:hAnsiTheme="majorBidi" w:cstheme="majorBidi"/>
                <w:iCs/>
                <w:szCs w:val="24"/>
                <w:lang w:eastAsia="yi" w:bidi="yi"/>
              </w:rPr>
              <w:t>Dr</w:t>
            </w:r>
            <w:r w:rsidRPr="004346D2">
              <w:rPr>
                <w:rFonts w:asciiTheme="majorBidi" w:hAnsiTheme="majorBidi" w:cstheme="majorBidi"/>
                <w:szCs w:val="24"/>
                <w:lang w:eastAsia="yi" w:bidi="yi"/>
              </w:rPr>
              <w:t>ėgmė tolygi, be nusausėjimo ar per didelio užmirkimo &gt; 80 proc. Vandens moliuskų nėra arba pavieniai.</w:t>
            </w:r>
          </w:p>
        </w:tc>
        <w:tc>
          <w:tcPr>
            <w:tcW w:w="6811"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widowControl w:val="0"/>
              <w:ind w:left="57" w:right="57"/>
              <w:rPr>
                <w:rFonts w:asciiTheme="majorBidi" w:hAnsiTheme="majorBidi" w:cstheme="majorBidi"/>
                <w:szCs w:val="24"/>
              </w:rPr>
            </w:pPr>
            <w:r w:rsidRPr="004346D2">
              <w:rPr>
                <w:rFonts w:asciiTheme="majorBidi" w:hAnsiTheme="majorBidi" w:cstheme="majorBidi"/>
                <w:szCs w:val="24"/>
              </w:rPr>
              <w:t xml:space="preserve">Plotas suskirstomas į </w:t>
            </w:r>
            <w:proofErr w:type="spellStart"/>
            <w:r w:rsidRPr="004346D2">
              <w:rPr>
                <w:rFonts w:asciiTheme="majorBidi" w:hAnsiTheme="majorBidi" w:cstheme="majorBidi"/>
                <w:szCs w:val="24"/>
              </w:rPr>
              <w:t>hidrologiškai</w:t>
            </w:r>
            <w:proofErr w:type="spellEnd"/>
            <w:r w:rsidRPr="004346D2">
              <w:rPr>
                <w:rFonts w:asciiTheme="majorBidi" w:hAnsiTheme="majorBidi" w:cstheme="majorBidi"/>
                <w:szCs w:val="24"/>
              </w:rPr>
              <w:t xml:space="preserve"> skirtingus fragmentus:</w:t>
            </w:r>
          </w:p>
          <w:p w:rsidR="0049093E" w:rsidRPr="004346D2" w:rsidRDefault="0049093E" w:rsidP="007F2F91">
            <w:pPr>
              <w:widowControl w:val="0"/>
              <w:rPr>
                <w:rFonts w:asciiTheme="majorBidi" w:hAnsiTheme="majorBidi" w:cstheme="majorBidi"/>
                <w:szCs w:val="24"/>
              </w:rPr>
            </w:pPr>
            <w:r w:rsidRPr="004346D2">
              <w:rPr>
                <w:rFonts w:asciiTheme="majorBidi" w:hAnsiTheme="majorBidi" w:cstheme="majorBidi"/>
                <w:szCs w:val="24"/>
              </w:rPr>
              <w:t>a) laikinai pašlampantis, išdžiūsta,</w:t>
            </w:r>
          </w:p>
          <w:p w:rsidR="0049093E" w:rsidRPr="004346D2" w:rsidRDefault="0049093E" w:rsidP="007F2F91">
            <w:pPr>
              <w:widowControl w:val="0"/>
              <w:rPr>
                <w:rFonts w:asciiTheme="majorBidi" w:hAnsiTheme="majorBidi" w:cstheme="majorBidi"/>
                <w:szCs w:val="24"/>
              </w:rPr>
            </w:pPr>
            <w:r w:rsidRPr="004346D2">
              <w:rPr>
                <w:rFonts w:asciiTheme="majorBidi" w:hAnsiTheme="majorBidi" w:cstheme="majorBidi"/>
                <w:szCs w:val="24"/>
              </w:rPr>
              <w:t>b) tolygiai drėgnas,</w:t>
            </w:r>
          </w:p>
          <w:p w:rsidR="0049093E" w:rsidRPr="004346D2" w:rsidRDefault="0049093E" w:rsidP="007F2F91">
            <w:pPr>
              <w:widowControl w:val="0"/>
              <w:rPr>
                <w:rFonts w:asciiTheme="majorBidi" w:hAnsiTheme="majorBidi" w:cstheme="majorBidi"/>
                <w:szCs w:val="24"/>
              </w:rPr>
            </w:pPr>
            <w:r w:rsidRPr="004346D2">
              <w:rPr>
                <w:rFonts w:asciiTheme="majorBidi" w:hAnsiTheme="majorBidi" w:cstheme="majorBidi"/>
                <w:szCs w:val="24"/>
              </w:rPr>
              <w:t>c) nuolat užmirkęs (užsilaiko vanduo),</w:t>
            </w:r>
          </w:p>
          <w:p w:rsidR="0049093E" w:rsidRPr="004346D2" w:rsidRDefault="0049093E" w:rsidP="007F2F91">
            <w:pPr>
              <w:widowControl w:val="0"/>
              <w:rPr>
                <w:rFonts w:asciiTheme="majorBidi" w:hAnsiTheme="majorBidi" w:cstheme="majorBidi"/>
                <w:szCs w:val="24"/>
              </w:rPr>
            </w:pPr>
            <w:r w:rsidRPr="004346D2">
              <w:rPr>
                <w:rFonts w:asciiTheme="majorBidi" w:hAnsiTheme="majorBidi" w:cstheme="majorBidi"/>
                <w:szCs w:val="24"/>
              </w:rPr>
              <w:t>d) laikinai užtvindomas.</w:t>
            </w:r>
          </w:p>
          <w:p w:rsidR="0049093E" w:rsidRPr="004346D2" w:rsidRDefault="0049093E" w:rsidP="007F2F91">
            <w:pPr>
              <w:widowControl w:val="0"/>
              <w:ind w:left="57" w:right="57"/>
              <w:rPr>
                <w:rFonts w:asciiTheme="majorBidi" w:eastAsia="Segoe UI" w:hAnsiTheme="majorBidi" w:cstheme="majorBidi"/>
                <w:szCs w:val="24"/>
              </w:rPr>
            </w:pPr>
            <w:r w:rsidRPr="004346D2">
              <w:rPr>
                <w:rFonts w:asciiTheme="majorBidi" w:hAnsiTheme="majorBidi" w:cstheme="majorBidi"/>
                <w:szCs w:val="24"/>
              </w:rPr>
              <w:t>Kiekviename plote įvertinamos hidrologinės sąlygos, nurodoma užimamo ploto dalis (proc.) Vandens moliuskų gausa ir rūšių įvairovė vertinama bendrai visame plote</w:t>
            </w:r>
            <w:r w:rsidRPr="004346D2">
              <w:rPr>
                <w:rFonts w:asciiTheme="majorBidi" w:eastAsia="Segoe UI" w:hAnsiTheme="majorBidi" w:cstheme="majorBidi"/>
                <w:szCs w:val="24"/>
              </w:rPr>
              <w:t>.</w:t>
            </w:r>
          </w:p>
          <w:p w:rsidR="0049093E" w:rsidRPr="004346D2" w:rsidRDefault="0049093E" w:rsidP="007F2F91">
            <w:pPr>
              <w:widowControl w:val="0"/>
              <w:ind w:left="57" w:right="57"/>
              <w:rPr>
                <w:rFonts w:asciiTheme="majorBidi" w:eastAsia="Segoe UI" w:hAnsiTheme="majorBidi" w:cstheme="majorBidi"/>
                <w:szCs w:val="24"/>
              </w:rPr>
            </w:pPr>
          </w:p>
          <w:p w:rsidR="0049093E" w:rsidRPr="004346D2" w:rsidRDefault="0049093E" w:rsidP="007F2F91">
            <w:pPr>
              <w:ind w:left="57" w:right="57"/>
              <w:rPr>
                <w:rFonts w:ascii="Times New Roman" w:hAnsi="Times New Roman"/>
                <w:szCs w:val="24"/>
              </w:rPr>
            </w:pPr>
          </w:p>
        </w:tc>
      </w:tr>
      <w:tr w:rsidR="0049093E" w:rsidRPr="004346D2" w:rsidTr="007F2F91">
        <w:trPr>
          <w:jc w:val="center"/>
        </w:trPr>
        <w:tc>
          <w:tcPr>
            <w:tcW w:w="57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6</w:t>
            </w:r>
          </w:p>
        </w:tc>
        <w:tc>
          <w:tcPr>
            <w:tcW w:w="141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1014.6</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heme="majorBidi" w:hAnsiTheme="majorBidi" w:cstheme="majorBidi"/>
                <w:szCs w:val="24"/>
              </w:rPr>
            </w:pPr>
            <w:r w:rsidRPr="004346D2">
              <w:rPr>
                <w:rFonts w:asciiTheme="majorBidi" w:hAnsiTheme="majorBidi" w:cstheme="majorBidi"/>
                <w:iCs/>
                <w:szCs w:val="24"/>
              </w:rPr>
              <w:t>Buveinė;</w:t>
            </w:r>
          </w:p>
          <w:p w:rsidR="0049093E" w:rsidRPr="004346D2" w:rsidRDefault="0049093E" w:rsidP="007F2F91">
            <w:pPr>
              <w:ind w:left="57" w:right="57"/>
              <w:jc w:val="center"/>
              <w:rPr>
                <w:rFonts w:ascii="Times New Roman" w:hAnsi="Times New Roman"/>
                <w:szCs w:val="24"/>
              </w:rPr>
            </w:pPr>
            <w:r w:rsidRPr="004346D2">
              <w:rPr>
                <w:rFonts w:asciiTheme="majorBidi" w:hAnsiTheme="majorBidi" w:cstheme="majorBidi"/>
                <w:iCs/>
                <w:szCs w:val="24"/>
                <w:lang w:eastAsia="yi" w:bidi="yi"/>
              </w:rPr>
              <w:t xml:space="preserve">žemėnaudos poveikis: šienavimo režimas, </w:t>
            </w:r>
            <w:r w:rsidRPr="004346D2">
              <w:rPr>
                <w:rFonts w:asciiTheme="majorBidi" w:hAnsiTheme="majorBidi" w:cstheme="majorBidi"/>
                <w:iCs/>
                <w:szCs w:val="24"/>
                <w:lang w:eastAsia="yi" w:bidi="yi"/>
              </w:rPr>
              <w:lastRenderedPageBreak/>
              <w:t>pjovimo aukštis, ganymo intensyvumas, pievų volavimas</w:t>
            </w:r>
            <w:r w:rsidRPr="004346D2">
              <w:rPr>
                <w:rFonts w:asciiTheme="majorBidi" w:hAnsiTheme="majorBidi" w:cstheme="majorBidi"/>
                <w:iCs/>
                <w:szCs w:val="24"/>
              </w:rPr>
              <w:t>.</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heme="majorBidi" w:hAnsiTheme="majorBidi" w:cstheme="majorBidi"/>
                <w:szCs w:val="24"/>
              </w:rPr>
            </w:pPr>
            <w:r w:rsidRPr="004346D2">
              <w:rPr>
                <w:rFonts w:asciiTheme="majorBidi" w:hAnsiTheme="majorBidi" w:cstheme="majorBidi"/>
                <w:szCs w:val="24"/>
              </w:rPr>
              <w:lastRenderedPageBreak/>
              <w:t>Eksperto vertinimas</w:t>
            </w:r>
          </w:p>
          <w:p w:rsidR="0049093E" w:rsidRPr="004346D2" w:rsidRDefault="0049093E" w:rsidP="007F2F91">
            <w:pPr>
              <w:ind w:left="57" w:right="57"/>
              <w:jc w:val="center"/>
              <w:rPr>
                <w:rFonts w:ascii="Times New Roman" w:hAnsi="Times New Roman"/>
                <w:szCs w:val="24"/>
              </w:rPr>
            </w:pPr>
          </w:p>
        </w:tc>
        <w:tc>
          <w:tcPr>
            <w:tcW w:w="1842"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Pr>
                <w:rFonts w:asciiTheme="majorBidi" w:hAnsiTheme="majorBidi" w:cstheme="majorBidi"/>
                <w:iCs/>
                <w:szCs w:val="24"/>
                <w:lang w:eastAsia="yi" w:bidi="yi"/>
              </w:rPr>
              <w:t>Reikšmingo poveikio nėra</w:t>
            </w:r>
          </w:p>
        </w:tc>
        <w:tc>
          <w:tcPr>
            <w:tcW w:w="6811"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widowControl w:val="0"/>
              <w:ind w:right="57"/>
              <w:rPr>
                <w:rFonts w:ascii="Times New Roman" w:hAnsi="Times New Roman"/>
                <w:szCs w:val="24"/>
              </w:rPr>
            </w:pPr>
          </w:p>
        </w:tc>
      </w:tr>
      <w:bookmarkEnd w:id="3"/>
    </w:tbl>
    <w:p w:rsidR="0049093E" w:rsidRPr="004346D2" w:rsidRDefault="0049093E" w:rsidP="0049093E"/>
    <w:p w:rsidR="0049093E" w:rsidRPr="004346D2" w:rsidRDefault="0049093E" w:rsidP="0049093E">
      <w:pPr>
        <w:ind w:left="567"/>
        <w:rPr>
          <w:b/>
          <w:bCs/>
        </w:rPr>
      </w:pPr>
      <w:bookmarkStart w:id="4" w:name="_Hlk163743826"/>
      <w:r w:rsidRPr="004346D2">
        <w:rPr>
          <w:b/>
          <w:bCs/>
        </w:rPr>
        <w:t xml:space="preserve">„1016, Pūstosios </w:t>
      </w:r>
      <w:proofErr w:type="spellStart"/>
      <w:r w:rsidRPr="004346D2">
        <w:rPr>
          <w:b/>
          <w:bCs/>
        </w:rPr>
        <w:t>suktenės</w:t>
      </w:r>
      <w:proofErr w:type="spellEnd"/>
      <w:r w:rsidRPr="004346D2">
        <w:rPr>
          <w:b/>
          <w:bCs/>
        </w:rPr>
        <w:t xml:space="preserve"> (</w:t>
      </w:r>
      <w:proofErr w:type="spellStart"/>
      <w:r w:rsidRPr="004346D2">
        <w:rPr>
          <w:b/>
          <w:bCs/>
          <w:i/>
          <w:iCs/>
        </w:rPr>
        <w:t>Vertigo</w:t>
      </w:r>
      <w:proofErr w:type="spellEnd"/>
      <w:r w:rsidRPr="004346D2">
        <w:rPr>
          <w:b/>
          <w:bCs/>
          <w:i/>
          <w:iCs/>
        </w:rPr>
        <w:t xml:space="preserve"> </w:t>
      </w:r>
      <w:proofErr w:type="spellStart"/>
      <w:r w:rsidRPr="004346D2">
        <w:rPr>
          <w:b/>
          <w:bCs/>
          <w:i/>
          <w:iCs/>
        </w:rPr>
        <w:t>moulinsiana</w:t>
      </w:r>
      <w:proofErr w:type="spellEnd"/>
      <w:r w:rsidRPr="004346D2">
        <w:rPr>
          <w:b/>
          <w:bCs/>
        </w:rPr>
        <w:t xml:space="preserve">)“ </w:t>
      </w:r>
      <w:r w:rsidRPr="004346D2">
        <w:rPr>
          <w:b/>
          <w:bCs/>
          <w:szCs w:val="24"/>
          <w:lang w:eastAsia="yi-Hebr" w:bidi="yi-Hebr"/>
        </w:rPr>
        <w:t xml:space="preserve">geros apsaugos būklės kriterijai  </w:t>
      </w:r>
      <w:r w:rsidRPr="004346D2">
        <w:rPr>
          <w:b/>
          <w:bCs/>
          <w:iCs/>
          <w:szCs w:val="24"/>
        </w:rPr>
        <w:tab/>
        <w:t xml:space="preserve">     </w:t>
      </w:r>
      <w:r w:rsidRPr="004346D2">
        <w:rPr>
          <w:b/>
          <w:bCs/>
        </w:rPr>
        <w:tab/>
      </w:r>
      <w:r w:rsidRPr="004346D2">
        <w:rPr>
          <w:b/>
          <w:bCs/>
        </w:rPr>
        <w:tab/>
        <w:t xml:space="preserve">                    </w:t>
      </w:r>
      <w:r w:rsidRPr="004346D2">
        <w:t>4 lentelė</w:t>
      </w:r>
    </w:p>
    <w:tbl>
      <w:tblPr>
        <w:tblStyle w:val="Lentelstinklelis1"/>
        <w:tblW w:w="13750" w:type="dxa"/>
        <w:tblInd w:w="562" w:type="dxa"/>
        <w:tblLayout w:type="fixed"/>
        <w:tblLook w:val="04A0" w:firstRow="1" w:lastRow="0" w:firstColumn="1" w:lastColumn="0" w:noHBand="0" w:noVBand="1"/>
      </w:tblPr>
      <w:tblGrid>
        <w:gridCol w:w="709"/>
        <w:gridCol w:w="1418"/>
        <w:gridCol w:w="1559"/>
        <w:gridCol w:w="1559"/>
        <w:gridCol w:w="1843"/>
        <w:gridCol w:w="6662"/>
      </w:tblGrid>
      <w:tr w:rsidR="0049093E" w:rsidRPr="004346D2" w:rsidTr="007F2F91">
        <w:tc>
          <w:tcPr>
            <w:tcW w:w="709"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Eil. Nr.</w:t>
            </w:r>
          </w:p>
        </w:tc>
        <w:tc>
          <w:tcPr>
            <w:tcW w:w="1418"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Kriterijaus kodas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Kriterijus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Matavimo vienetas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 xml:space="preserve">Tikslinė vertė </w:t>
            </w:r>
          </w:p>
        </w:tc>
        <w:tc>
          <w:tcPr>
            <w:tcW w:w="666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Papildoma informacija</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1016.1</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szCs w:val="24"/>
              </w:rPr>
              <w:t>Populiacija;</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vidutinis individų skaičius ploto vienete</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vnt./m</w:t>
            </w:r>
            <w:r w:rsidRPr="004346D2">
              <w:rPr>
                <w:rFonts w:ascii="Times New Roman" w:hAnsi="Times New Roman"/>
                <w:iCs/>
                <w:szCs w:val="24"/>
                <w:vertAlign w:val="superscript"/>
              </w:rPr>
              <w:t>2</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≥10</w:t>
            </w:r>
          </w:p>
        </w:tc>
        <w:tc>
          <w:tcPr>
            <w:tcW w:w="666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lang w:eastAsia="yi-Hebr" w:bidi="yi-Hebr"/>
              </w:rPr>
              <w:t>Vertinama pagal stebėjimo metodiką.</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2</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1016.2</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iCs/>
                <w:szCs w:val="24"/>
              </w:rPr>
              <w:t>Populiacija;</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kern w:val="2"/>
                <w:szCs w:val="24"/>
                <w:lang w:eastAsia="yi" w:bidi="yi"/>
              </w:rPr>
              <w:t xml:space="preserve">pūstosios </w:t>
            </w:r>
            <w:proofErr w:type="spellStart"/>
            <w:r w:rsidRPr="004346D2">
              <w:rPr>
                <w:rFonts w:ascii="Times New Roman" w:hAnsi="Times New Roman"/>
                <w:iCs/>
                <w:kern w:val="2"/>
                <w:szCs w:val="24"/>
                <w:lang w:eastAsia="yi" w:bidi="yi"/>
              </w:rPr>
              <w:t>suktenės</w:t>
            </w:r>
            <w:proofErr w:type="spellEnd"/>
            <w:r w:rsidRPr="004346D2">
              <w:rPr>
                <w:rFonts w:ascii="Times New Roman" w:hAnsi="Times New Roman"/>
                <w:iCs/>
                <w:kern w:val="2"/>
                <w:szCs w:val="24"/>
                <w:lang w:eastAsia="yi" w:bidi="yi"/>
              </w:rPr>
              <w:t xml:space="preserve"> populiacijos užimamas plotas tinkamoje buveinėje</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proofErr w:type="spellStart"/>
            <w:r w:rsidRPr="004346D2">
              <w:rPr>
                <w:rFonts w:ascii="Times New Roman" w:hAnsi="Times New Roman"/>
                <w:iCs/>
                <w:szCs w:val="24"/>
                <w:lang w:eastAsia="yi" w:bidi="yi"/>
              </w:rPr>
              <w:t>Aptinkamumas</w:t>
            </w:r>
            <w:proofErr w:type="spellEnd"/>
            <w:r w:rsidRPr="004346D2">
              <w:rPr>
                <w:rFonts w:ascii="Times New Roman" w:hAnsi="Times New Roman"/>
                <w:iCs/>
                <w:szCs w:val="24"/>
                <w:lang w:eastAsia="yi" w:bidi="yi"/>
              </w:rPr>
              <w:t xml:space="preserve"> tiriamuose laukeliuose</w:t>
            </w:r>
            <w:r w:rsidRPr="004346D2">
              <w:rPr>
                <w:rFonts w:ascii="Times New Roman" w:hAnsi="Times New Roman"/>
                <w:iCs/>
                <w:szCs w:val="24"/>
              </w:rPr>
              <w:t>; proc.</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kern w:val="2"/>
                <w:szCs w:val="24"/>
                <w:lang w:eastAsia="yi" w:bidi="yi"/>
              </w:rPr>
              <w:t>Potencialus buvein</w:t>
            </w:r>
            <w:r w:rsidRPr="004346D2">
              <w:rPr>
                <w:rFonts w:ascii="Times New Roman" w:hAnsi="Times New Roman"/>
                <w:kern w:val="2"/>
                <w:szCs w:val="24"/>
                <w:lang w:eastAsia="yi" w:bidi="yi"/>
              </w:rPr>
              <w:t xml:space="preserve">ės plotas ≥ 0,1 ha, aptikta ≥ 75 </w:t>
            </w:r>
            <w:proofErr w:type="spellStart"/>
            <w:r w:rsidRPr="004346D2">
              <w:rPr>
                <w:rFonts w:ascii="Times New Roman" w:hAnsi="Times New Roman"/>
                <w:kern w:val="2"/>
                <w:szCs w:val="24"/>
                <w:lang w:eastAsia="yi" w:bidi="yi"/>
              </w:rPr>
              <w:t>proc.tiriamų</w:t>
            </w:r>
            <w:proofErr w:type="spellEnd"/>
            <w:r w:rsidRPr="004346D2">
              <w:rPr>
                <w:rFonts w:ascii="Times New Roman" w:hAnsi="Times New Roman"/>
                <w:kern w:val="2"/>
                <w:szCs w:val="24"/>
                <w:lang w:eastAsia="yi" w:bidi="yi"/>
              </w:rPr>
              <w:t xml:space="preserve"> laukelių</w:t>
            </w:r>
          </w:p>
        </w:tc>
        <w:tc>
          <w:tcPr>
            <w:tcW w:w="666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imes New Roman" w:hAnsi="Times New Roman"/>
                <w:iCs/>
                <w:szCs w:val="24"/>
                <w:lang w:eastAsia="yi" w:bidi="yi"/>
              </w:rPr>
              <w:t xml:space="preserve">Nustatoma, ar </w:t>
            </w:r>
            <w:r w:rsidRPr="004346D2">
              <w:rPr>
                <w:rFonts w:ascii="Times New Roman" w:hAnsi="Times New Roman"/>
                <w:szCs w:val="24"/>
                <w:lang w:eastAsia="yi" w:bidi="yi"/>
              </w:rPr>
              <w:t xml:space="preserve">tyrimų laukelyje aptikta pūstoji </w:t>
            </w:r>
            <w:proofErr w:type="spellStart"/>
            <w:r w:rsidRPr="004346D2">
              <w:rPr>
                <w:rFonts w:ascii="Times New Roman" w:hAnsi="Times New Roman"/>
                <w:szCs w:val="24"/>
                <w:lang w:eastAsia="yi" w:bidi="yi"/>
              </w:rPr>
              <w:t>suktenė</w:t>
            </w:r>
            <w:proofErr w:type="spellEnd"/>
            <w:r w:rsidRPr="004346D2">
              <w:rPr>
                <w:rFonts w:ascii="Times New Roman" w:hAnsi="Times New Roman"/>
                <w:szCs w:val="24"/>
                <w:lang w:eastAsia="yi" w:bidi="yi"/>
              </w:rPr>
              <w:t xml:space="preserve">; </w:t>
            </w:r>
            <w:r w:rsidRPr="004346D2">
              <w:rPr>
                <w:rFonts w:ascii="Times New Roman" w:hAnsi="Times New Roman"/>
              </w:rPr>
              <w:t>nu</w:t>
            </w:r>
            <w:r w:rsidRPr="004346D2">
              <w:rPr>
                <w:rFonts w:ascii="Times New Roman" w:hAnsi="Times New Roman"/>
                <w:szCs w:val="24"/>
              </w:rPr>
              <w:t xml:space="preserve">statoma, kurioje tirtų laukelių (proc.) dalyje </w:t>
            </w:r>
            <w:proofErr w:type="spellStart"/>
            <w:r w:rsidRPr="004346D2">
              <w:rPr>
                <w:rFonts w:ascii="Times New Roman" w:hAnsi="Times New Roman"/>
                <w:szCs w:val="24"/>
              </w:rPr>
              <w:t>suktenės</w:t>
            </w:r>
            <w:proofErr w:type="spellEnd"/>
            <w:r w:rsidRPr="004346D2">
              <w:rPr>
                <w:rFonts w:ascii="Times New Roman" w:hAnsi="Times New Roman"/>
                <w:szCs w:val="24"/>
              </w:rPr>
              <w:t xml:space="preserve"> aptiktos</w:t>
            </w:r>
            <w:r w:rsidRPr="004346D2">
              <w:rPr>
                <w:rFonts w:ascii="Times New Roman" w:hAnsi="Times New Roman"/>
                <w:szCs w:val="24"/>
                <w:lang w:eastAsia="yi" w:bidi="yi"/>
              </w:rPr>
              <w:t>.</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3</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1016.3</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szCs w:val="24"/>
              </w:rPr>
              <w:t>Buveinė;</w:t>
            </w:r>
          </w:p>
          <w:p w:rsidR="0049093E" w:rsidRPr="004346D2" w:rsidRDefault="0049093E" w:rsidP="007F2F91">
            <w:pPr>
              <w:jc w:val="center"/>
              <w:rPr>
                <w:rFonts w:ascii="Times New Roman" w:hAnsi="Times New Roman"/>
                <w:szCs w:val="24"/>
                <w:lang w:eastAsia="yi-Hebr" w:bidi="yi-Hebr"/>
              </w:rPr>
            </w:pPr>
            <w:proofErr w:type="spellStart"/>
            <w:r w:rsidRPr="004346D2">
              <w:rPr>
                <w:rFonts w:ascii="Times New Roman" w:hAnsi="Times New Roman"/>
                <w:szCs w:val="24"/>
              </w:rPr>
              <w:t>buvenės</w:t>
            </w:r>
            <w:proofErr w:type="spellEnd"/>
            <w:r w:rsidRPr="004346D2">
              <w:rPr>
                <w:rFonts w:ascii="Times New Roman" w:hAnsi="Times New Roman"/>
                <w:szCs w:val="24"/>
              </w:rPr>
              <w:t xml:space="preserve"> plotas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ha</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Stabilus arba nemažėja</w:t>
            </w:r>
            <w:r w:rsidRPr="004346D2">
              <w:rPr>
                <w:rFonts w:ascii="Times New Roman" w:hAnsi="Times New Roman"/>
                <w:szCs w:val="24"/>
                <w:lang w:eastAsia="yi-Hebr" w:bidi="yi-Hebr"/>
              </w:rPr>
              <w:t xml:space="preserve"> </w:t>
            </w:r>
          </w:p>
        </w:tc>
        <w:tc>
          <w:tcPr>
            <w:tcW w:w="666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ind w:left="57" w:right="57"/>
              <w:rPr>
                <w:rFonts w:ascii="Times New Roman" w:hAnsi="Times New Roman"/>
                <w:szCs w:val="24"/>
              </w:rPr>
            </w:pPr>
            <w:r w:rsidRPr="004346D2">
              <w:rPr>
                <w:rFonts w:ascii="Times New Roman" w:hAnsi="Times New Roman"/>
                <w:iCs/>
                <w:szCs w:val="24"/>
              </w:rPr>
              <w:t xml:space="preserve">Bendras buveinės plotas vietovėje, kurioje aptinkama </w:t>
            </w:r>
            <w:r w:rsidRPr="004346D2">
              <w:rPr>
                <w:rFonts w:ascii="Times New Roman" w:hAnsi="Times New Roman"/>
                <w:iCs/>
                <w:szCs w:val="24"/>
                <w:lang w:eastAsia="yi" w:bidi="yi"/>
              </w:rPr>
              <w:t>pūstoji</w:t>
            </w:r>
            <w:r w:rsidRPr="004346D2">
              <w:rPr>
                <w:rFonts w:ascii="Times New Roman" w:hAnsi="Times New Roman"/>
                <w:iCs/>
                <w:szCs w:val="24"/>
              </w:rPr>
              <w:t xml:space="preserve"> </w:t>
            </w:r>
            <w:proofErr w:type="spellStart"/>
            <w:r w:rsidRPr="004346D2">
              <w:rPr>
                <w:rFonts w:ascii="Times New Roman" w:hAnsi="Times New Roman"/>
                <w:iCs/>
                <w:szCs w:val="24"/>
              </w:rPr>
              <w:t>suktenė</w:t>
            </w:r>
            <w:proofErr w:type="spellEnd"/>
            <w:r w:rsidRPr="004346D2">
              <w:rPr>
                <w:rFonts w:ascii="Times New Roman" w:hAnsi="Times New Roman"/>
                <w:iCs/>
                <w:szCs w:val="24"/>
              </w:rPr>
              <w:t>.</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4</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iCs/>
                <w:szCs w:val="24"/>
              </w:rPr>
            </w:pPr>
            <w:r w:rsidRPr="004346D2">
              <w:rPr>
                <w:rFonts w:ascii="Times New Roman" w:hAnsi="Times New Roman"/>
                <w:iCs/>
                <w:szCs w:val="24"/>
              </w:rPr>
              <w:t>1016.4</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iCs/>
                <w:szCs w:val="24"/>
              </w:rPr>
              <w:t>Buveinė;</w:t>
            </w:r>
          </w:p>
          <w:p w:rsidR="0049093E" w:rsidRPr="004346D2" w:rsidRDefault="0049093E" w:rsidP="007F2F91">
            <w:pPr>
              <w:widowControl w:val="0"/>
              <w:ind w:left="57" w:right="57"/>
              <w:jc w:val="center"/>
              <w:rPr>
                <w:rFonts w:ascii="Times New Roman" w:hAnsi="Times New Roman"/>
                <w:iCs/>
                <w:szCs w:val="24"/>
              </w:rPr>
            </w:pPr>
            <w:r w:rsidRPr="004346D2">
              <w:rPr>
                <w:rFonts w:ascii="Times New Roman" w:hAnsi="Times New Roman"/>
                <w:iCs/>
                <w:szCs w:val="24"/>
                <w:lang w:eastAsia="yi" w:bidi="yi"/>
              </w:rPr>
              <w:t>augalijos struktūra</w:t>
            </w:r>
          </w:p>
          <w:p w:rsidR="0049093E" w:rsidRPr="004346D2" w:rsidRDefault="0049093E" w:rsidP="007F2F91">
            <w:pPr>
              <w:widowControl w:val="0"/>
              <w:ind w:left="57" w:right="57"/>
              <w:jc w:val="center"/>
              <w:rPr>
                <w:rFonts w:ascii="Times New Roman" w:hAnsi="Times New Roman"/>
                <w:iCs/>
                <w:szCs w:val="24"/>
              </w:rPr>
            </w:pPr>
            <w:r w:rsidRPr="004346D2">
              <w:rPr>
                <w:rFonts w:ascii="Times New Roman" w:hAnsi="Times New Roman"/>
                <w:szCs w:val="24"/>
              </w:rPr>
              <w:t>(pelkinių augalų aukštis ≥ 60 cm)</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iCs/>
                <w:szCs w:val="24"/>
              </w:rPr>
            </w:pPr>
            <w:r w:rsidRPr="004346D2">
              <w:rPr>
                <w:rFonts w:ascii="Times New Roman" w:hAnsi="Times New Roman"/>
                <w:iCs/>
                <w:szCs w:val="24"/>
              </w:rPr>
              <w:t>P</w:t>
            </w:r>
            <w:r w:rsidRPr="004346D2">
              <w:rPr>
                <w:rFonts w:ascii="Times New Roman" w:hAnsi="Times New Roman"/>
                <w:iCs/>
                <w:szCs w:val="24"/>
                <w:lang w:eastAsia="yi" w:bidi="yi"/>
              </w:rPr>
              <w:t>loto dalis</w:t>
            </w:r>
            <w:r w:rsidRPr="004346D2">
              <w:rPr>
                <w:rFonts w:ascii="Times New Roman" w:hAnsi="Times New Roman"/>
                <w:iCs/>
                <w:szCs w:val="24"/>
              </w:rPr>
              <w:t>, proc.</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lang w:eastAsia="yi" w:bidi="yi"/>
              </w:rPr>
            </w:pPr>
            <w:r w:rsidRPr="004346D2">
              <w:rPr>
                <w:rFonts w:ascii="Times New Roman" w:hAnsi="Times New Roman"/>
                <w:iCs/>
                <w:szCs w:val="24"/>
              </w:rPr>
              <w:t>≥ 80 proc. ploto</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iCs/>
                <w:szCs w:val="24"/>
                <w:lang w:eastAsia="yi" w:bidi="yi"/>
              </w:rPr>
              <w:t>Apra</w:t>
            </w:r>
            <w:r w:rsidRPr="004346D2">
              <w:rPr>
                <w:rFonts w:ascii="Times New Roman" w:hAnsi="Times New Roman"/>
                <w:iCs/>
                <w:szCs w:val="24"/>
              </w:rPr>
              <w:t>šoma bendrai visam plotui (plotą reikia išskirti).</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lastRenderedPageBreak/>
              <w:t>5</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1016.5</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iCs/>
                <w:szCs w:val="24"/>
              </w:rPr>
              <w:t>Buveinė;</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 w:bidi="yi"/>
              </w:rPr>
              <w:t>užaugimas nepageidaujama augalija (sumedėjusi ir žolinė, pvz. nendrės, dilgėlės, garšvos), projekcinis padengimas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iCs/>
                <w:szCs w:val="24"/>
              </w:rPr>
              <w:t>P</w:t>
            </w:r>
            <w:r w:rsidRPr="004346D2">
              <w:rPr>
                <w:rFonts w:ascii="Times New Roman" w:hAnsi="Times New Roman"/>
                <w:iCs/>
                <w:szCs w:val="24"/>
                <w:lang w:eastAsia="yi" w:bidi="yi"/>
              </w:rPr>
              <w:t>rojekcinis padengimas</w:t>
            </w:r>
            <w:r w:rsidRPr="004346D2">
              <w:rPr>
                <w:rFonts w:ascii="Times New Roman" w:hAnsi="Times New Roman"/>
                <w:iCs/>
                <w:szCs w:val="24"/>
              </w:rPr>
              <w:t>, proc.</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lang w:eastAsia="yi" w:bidi="yi"/>
              </w:rPr>
              <w:t>&lt;40 proc.</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6</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1016.6</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iCs/>
                <w:szCs w:val="24"/>
              </w:rPr>
              <w:t>Buveinė;</w:t>
            </w:r>
          </w:p>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iCs/>
                <w:szCs w:val="24"/>
                <w:lang w:eastAsia="yi" w:bidi="yi"/>
              </w:rPr>
              <w:t>hidrologija:</w:t>
            </w:r>
          </w:p>
          <w:p w:rsidR="0049093E" w:rsidRPr="004346D2" w:rsidRDefault="0049093E" w:rsidP="007F2F91">
            <w:pPr>
              <w:jc w:val="center"/>
              <w:rPr>
                <w:rFonts w:ascii="Times New Roman" w:hAnsi="Times New Roman"/>
                <w:szCs w:val="24"/>
              </w:rPr>
            </w:pPr>
            <w:r w:rsidRPr="004346D2">
              <w:rPr>
                <w:rFonts w:ascii="Times New Roman" w:hAnsi="Times New Roman"/>
                <w:szCs w:val="24"/>
              </w:rPr>
              <w:t>a) drėgna,</w:t>
            </w:r>
          </w:p>
          <w:p w:rsidR="0049093E" w:rsidRPr="004346D2" w:rsidRDefault="0049093E" w:rsidP="007F2F91">
            <w:pPr>
              <w:jc w:val="center"/>
              <w:rPr>
                <w:rFonts w:ascii="Times New Roman" w:hAnsi="Times New Roman"/>
                <w:szCs w:val="24"/>
              </w:rPr>
            </w:pPr>
            <w:r w:rsidRPr="004346D2">
              <w:rPr>
                <w:rFonts w:ascii="Times New Roman" w:hAnsi="Times New Roman"/>
                <w:szCs w:val="24"/>
              </w:rPr>
              <w:t>b) užmirkę,</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c) užtvindyta</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iCs/>
                <w:szCs w:val="24"/>
              </w:rPr>
              <w:t>P</w:t>
            </w:r>
            <w:r w:rsidRPr="004346D2">
              <w:rPr>
                <w:rFonts w:ascii="Times New Roman" w:hAnsi="Times New Roman"/>
                <w:iCs/>
                <w:szCs w:val="24"/>
                <w:lang w:eastAsia="yi" w:bidi="yi"/>
              </w:rPr>
              <w:t>loto dalis</w:t>
            </w:r>
            <w:r w:rsidRPr="004346D2">
              <w:rPr>
                <w:rFonts w:ascii="Times New Roman" w:hAnsi="Times New Roman"/>
                <w:iCs/>
                <w:szCs w:val="24"/>
              </w:rPr>
              <w:t>, proc.</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iCs/>
                <w:szCs w:val="24"/>
                <w:lang w:eastAsia="yi" w:bidi="yi"/>
              </w:rPr>
              <w:t>Dr</w:t>
            </w:r>
            <w:r w:rsidRPr="004346D2">
              <w:rPr>
                <w:rFonts w:ascii="Times New Roman" w:hAnsi="Times New Roman"/>
                <w:szCs w:val="24"/>
                <w:lang w:eastAsia="yi" w:bidi="yi"/>
              </w:rPr>
              <w:t xml:space="preserve">ėgmė tolygi, be nusausėjimo ar per didelio užmirkimo </w:t>
            </w:r>
            <w:r w:rsidRPr="004346D2">
              <w:rPr>
                <w:rFonts w:ascii="Times New Roman" w:hAnsi="Times New Roman"/>
                <w:szCs w:val="24"/>
              </w:rPr>
              <w:t>arba paviršius užmirkęs. (&gt; 80 proc.)</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Vertinamame plote atskirai įvertinama skirtingo drėgnumo plotelių dalis</w:t>
            </w:r>
            <w:r w:rsidRPr="004346D2">
              <w:rPr>
                <w:sz w:val="22"/>
                <w:szCs w:val="24"/>
              </w:rPr>
              <w:t xml:space="preserve"> (</w:t>
            </w:r>
            <w:r w:rsidRPr="004346D2">
              <w:rPr>
                <w:rFonts w:ascii="Times New Roman" w:hAnsi="Times New Roman"/>
                <w:szCs w:val="28"/>
              </w:rPr>
              <w:t xml:space="preserve">proc.). </w:t>
            </w:r>
            <w:r w:rsidRPr="004346D2">
              <w:rPr>
                <w:rFonts w:ascii="Times New Roman" w:hAnsi="Times New Roman"/>
                <w:szCs w:val="28"/>
                <w:lang w:eastAsia="yi" w:bidi="yi"/>
              </w:rPr>
              <w:t>Vertiname plotui bendrai.</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7</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iCs/>
                <w:szCs w:val="24"/>
              </w:rPr>
              <w:t>1016.7</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iCs/>
                <w:szCs w:val="24"/>
              </w:rPr>
              <w:t>Buveinė;</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iCs/>
                <w:szCs w:val="24"/>
                <w:lang w:eastAsia="yi" w:bidi="yi"/>
              </w:rPr>
              <w:t>žemėnaudos poveikis: šienavimo režimas, pjovimo aukštis, ganymo intensyvumas, pievų volavimas</w:t>
            </w:r>
            <w:r w:rsidRPr="004346D2">
              <w:rPr>
                <w:rFonts w:ascii="Times New Roman" w:hAnsi="Times New Roman"/>
                <w:iCs/>
                <w:szCs w:val="24"/>
              </w:rPr>
              <w:t>.</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widowControl w:val="0"/>
              <w:ind w:left="57" w:right="57"/>
              <w:jc w:val="center"/>
              <w:rPr>
                <w:rFonts w:ascii="Times New Roman" w:hAnsi="Times New Roman"/>
                <w:szCs w:val="24"/>
              </w:rPr>
            </w:pPr>
            <w:r w:rsidRPr="004346D2">
              <w:rPr>
                <w:rFonts w:ascii="Times New Roman" w:hAnsi="Times New Roman"/>
                <w:szCs w:val="24"/>
              </w:rPr>
              <w:t>Eksperto vertinimas</w:t>
            </w:r>
          </w:p>
          <w:p w:rsidR="0049093E" w:rsidRPr="004346D2" w:rsidRDefault="0049093E" w:rsidP="007F2F91">
            <w:pPr>
              <w:ind w:left="57" w:right="57"/>
              <w:jc w:val="center"/>
              <w:rPr>
                <w:rFonts w:ascii="Times New Roman" w:hAnsi="Times New Roman"/>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49093E">
            <w:pPr>
              <w:ind w:left="57" w:right="57"/>
              <w:jc w:val="center"/>
              <w:rPr>
                <w:rFonts w:ascii="Times New Roman" w:hAnsi="Times New Roman"/>
                <w:szCs w:val="24"/>
              </w:rPr>
            </w:pPr>
            <w:r w:rsidRPr="004346D2">
              <w:rPr>
                <w:rFonts w:ascii="Times New Roman" w:hAnsi="Times New Roman"/>
                <w:iCs/>
                <w:szCs w:val="24"/>
                <w:lang w:eastAsia="yi" w:bidi="yi"/>
              </w:rPr>
              <w:t xml:space="preserve">Reikšmingo </w:t>
            </w:r>
            <w:r>
              <w:rPr>
                <w:rFonts w:ascii="Times New Roman" w:hAnsi="Times New Roman"/>
                <w:iCs/>
                <w:szCs w:val="24"/>
                <w:lang w:eastAsia="yi" w:bidi="yi"/>
              </w:rPr>
              <w:t>poveikio nėra</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widowControl w:val="0"/>
              <w:ind w:right="57"/>
              <w:rPr>
                <w:rFonts w:ascii="Times New Roman" w:hAnsi="Times New Roman"/>
                <w:szCs w:val="24"/>
              </w:rPr>
            </w:pPr>
          </w:p>
        </w:tc>
      </w:tr>
      <w:bookmarkEnd w:id="4"/>
    </w:tbl>
    <w:p w:rsidR="0049093E" w:rsidRDefault="0049093E">
      <w:pPr>
        <w:rPr>
          <w:szCs w:val="24"/>
        </w:rPr>
      </w:pPr>
    </w:p>
    <w:p w:rsidR="004B15A5" w:rsidRDefault="00E47037">
      <w:pPr>
        <w:tabs>
          <w:tab w:val="left" w:pos="0"/>
        </w:tabs>
        <w:ind w:left="-142"/>
        <w:jc w:val="center"/>
        <w:rPr>
          <w:b/>
          <w:bCs/>
          <w:szCs w:val="24"/>
        </w:rPr>
      </w:pPr>
      <w:r>
        <w:rPr>
          <w:b/>
          <w:bCs/>
          <w:szCs w:val="24"/>
        </w:rPr>
        <w:t>IV SKYRIUS</w:t>
      </w:r>
    </w:p>
    <w:p w:rsidR="004B15A5" w:rsidRDefault="00E47037">
      <w:pPr>
        <w:tabs>
          <w:tab w:val="left" w:pos="-142"/>
        </w:tabs>
        <w:ind w:left="-142"/>
        <w:jc w:val="center"/>
        <w:rPr>
          <w:b/>
          <w:bCs/>
          <w:szCs w:val="24"/>
        </w:rPr>
      </w:pPr>
      <w:r>
        <w:rPr>
          <w:b/>
          <w:bCs/>
          <w:szCs w:val="24"/>
        </w:rPr>
        <w:t>VARLIAGYVIAI</w:t>
      </w:r>
    </w:p>
    <w:p w:rsidR="004B15A5" w:rsidRDefault="004B15A5">
      <w:pPr>
        <w:ind w:left="567" w:right="284"/>
        <w:rPr>
          <w:rFonts w:eastAsia="Arial"/>
          <w:b/>
          <w:bCs/>
          <w:iCs/>
          <w:szCs w:val="24"/>
          <w:lang w:eastAsia="lt-LT"/>
        </w:rPr>
      </w:pPr>
    </w:p>
    <w:p w:rsidR="004B15A5" w:rsidRDefault="00E47037">
      <w:pPr>
        <w:rPr>
          <w:b/>
          <w:bCs/>
          <w:i/>
          <w:iCs/>
          <w:szCs w:val="24"/>
        </w:rPr>
      </w:pPr>
      <w:r>
        <w:rPr>
          <w:b/>
          <w:bCs/>
          <w:szCs w:val="24"/>
        </w:rPr>
        <w:t xml:space="preserve">„1166, </w:t>
      </w:r>
      <w:proofErr w:type="spellStart"/>
      <w:r>
        <w:rPr>
          <w:b/>
          <w:bCs/>
          <w:szCs w:val="24"/>
        </w:rPr>
        <w:t>Skiauterėtojo</w:t>
      </w:r>
      <w:proofErr w:type="spellEnd"/>
      <w:r>
        <w:rPr>
          <w:b/>
          <w:bCs/>
          <w:szCs w:val="24"/>
        </w:rPr>
        <w:t xml:space="preserve"> tritono (</w:t>
      </w:r>
      <w:proofErr w:type="spellStart"/>
      <w:r>
        <w:rPr>
          <w:b/>
          <w:bCs/>
          <w:i/>
          <w:iCs/>
          <w:szCs w:val="24"/>
        </w:rPr>
        <w:t>Triturus</w:t>
      </w:r>
      <w:proofErr w:type="spellEnd"/>
      <w:r>
        <w:rPr>
          <w:b/>
          <w:bCs/>
          <w:i/>
          <w:iCs/>
          <w:szCs w:val="24"/>
        </w:rPr>
        <w:t xml:space="preserve"> </w:t>
      </w:r>
      <w:proofErr w:type="spellStart"/>
      <w:r>
        <w:rPr>
          <w:b/>
          <w:bCs/>
          <w:i/>
          <w:iCs/>
          <w:szCs w:val="24"/>
        </w:rPr>
        <w:t>cristatus</w:t>
      </w:r>
      <w:proofErr w:type="spellEnd"/>
      <w:r>
        <w:rPr>
          <w:b/>
          <w:bCs/>
          <w:szCs w:val="24"/>
        </w:rPr>
        <w:t>)</w:t>
      </w:r>
      <w:r>
        <w:rPr>
          <w:b/>
          <w:bCs/>
          <w:i/>
          <w:iCs/>
          <w:szCs w:val="24"/>
        </w:rPr>
        <w:t>“</w:t>
      </w:r>
      <w:r>
        <w:rPr>
          <w:b/>
          <w:bCs/>
          <w:szCs w:val="24"/>
        </w:rPr>
        <w:t xml:space="preserve"> geros apsaugos būklės kriterijai</w:t>
      </w:r>
      <w:r>
        <w:rPr>
          <w:b/>
          <w:bCs/>
          <w:szCs w:val="24"/>
        </w:rPr>
        <w:tab/>
      </w:r>
      <w:r>
        <w:rPr>
          <w:b/>
          <w:bCs/>
          <w:szCs w:val="24"/>
        </w:rPr>
        <w:tab/>
      </w:r>
      <w:r>
        <w:rPr>
          <w:b/>
          <w:bCs/>
          <w:szCs w:val="24"/>
        </w:rPr>
        <w:tab/>
      </w:r>
      <w:r>
        <w:rPr>
          <w:b/>
          <w:bCs/>
          <w:szCs w:val="24"/>
        </w:rPr>
        <w:tab/>
      </w:r>
      <w:r>
        <w:rPr>
          <w:b/>
          <w:bCs/>
          <w:szCs w:val="24"/>
          <w:lang w:eastAsia="yi-Hebr" w:bidi="yi-Hebr"/>
        </w:rPr>
        <w:t>1 lentelė</w:t>
      </w:r>
    </w:p>
    <w:tbl>
      <w:tblPr>
        <w:tblW w:w="144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843"/>
        <w:gridCol w:w="2126"/>
        <w:gridCol w:w="2551"/>
        <w:gridCol w:w="2127"/>
        <w:gridCol w:w="4990"/>
      </w:tblGrid>
      <w:tr w:rsidR="004B15A5">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b/>
                <w:szCs w:val="24"/>
              </w:rPr>
            </w:pPr>
            <w:r>
              <w:rPr>
                <w:b/>
                <w:szCs w:val="24"/>
              </w:rPr>
              <w:lastRenderedPageBreak/>
              <w:t>Eil. Nr.</w:t>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jc w:val="center"/>
              <w:rPr>
                <w:b/>
                <w:szCs w:val="24"/>
              </w:rPr>
            </w:pPr>
            <w:r>
              <w:rPr>
                <w:b/>
                <w:szCs w:val="24"/>
              </w:rPr>
              <w:t>Kriterijaus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4B15A5" w:rsidRDefault="00E47037">
            <w:pPr>
              <w:ind w:left="57" w:right="57"/>
              <w:jc w:val="center"/>
              <w:rPr>
                <w:b/>
                <w:szCs w:val="24"/>
              </w:rPr>
            </w:pPr>
            <w:r>
              <w:rPr>
                <w:b/>
                <w:szCs w:val="24"/>
              </w:rPr>
              <w:t>Kriterijus</w:t>
            </w:r>
          </w:p>
        </w:tc>
        <w:tc>
          <w:tcPr>
            <w:tcW w:w="2551" w:type="dxa"/>
            <w:tcBorders>
              <w:top w:val="single" w:sz="4" w:space="0" w:color="auto"/>
              <w:left w:val="single" w:sz="4" w:space="0" w:color="auto"/>
              <w:bottom w:val="single" w:sz="4" w:space="0" w:color="auto"/>
              <w:right w:val="single" w:sz="4" w:space="0" w:color="auto"/>
            </w:tcBorders>
            <w:vAlign w:val="center"/>
            <w:hideMark/>
          </w:tcPr>
          <w:p w:rsidR="004B15A5" w:rsidRDefault="00E47037">
            <w:pPr>
              <w:ind w:left="57" w:right="57"/>
              <w:jc w:val="center"/>
              <w:rPr>
                <w:b/>
                <w:szCs w:val="24"/>
              </w:rPr>
            </w:pPr>
            <w:r>
              <w:rPr>
                <w:b/>
                <w:szCs w:val="24"/>
              </w:rPr>
              <w:t>Mato vienetas</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15A5" w:rsidRDefault="00E47037">
            <w:pPr>
              <w:ind w:left="57" w:right="57"/>
              <w:jc w:val="center"/>
              <w:rPr>
                <w:b/>
                <w:szCs w:val="24"/>
              </w:rPr>
            </w:pPr>
            <w:r>
              <w:rPr>
                <w:b/>
                <w:szCs w:val="24"/>
              </w:rPr>
              <w:t xml:space="preserve">Tikslinė vertė </w:t>
            </w:r>
          </w:p>
        </w:tc>
        <w:tc>
          <w:tcPr>
            <w:tcW w:w="4990" w:type="dxa"/>
            <w:tcBorders>
              <w:top w:val="single" w:sz="4" w:space="0" w:color="auto"/>
              <w:left w:val="single" w:sz="4" w:space="0" w:color="auto"/>
              <w:bottom w:val="single" w:sz="4" w:space="0" w:color="auto"/>
              <w:right w:val="single" w:sz="4" w:space="0" w:color="auto"/>
            </w:tcBorders>
            <w:vAlign w:val="center"/>
            <w:hideMark/>
          </w:tcPr>
          <w:p w:rsidR="004B15A5" w:rsidRDefault="00E47037">
            <w:pPr>
              <w:ind w:left="57"/>
              <w:jc w:val="center"/>
              <w:rPr>
                <w:b/>
                <w:bCs/>
                <w:szCs w:val="24"/>
              </w:rPr>
            </w:pPr>
            <w:r>
              <w:rPr>
                <w:b/>
                <w:szCs w:val="24"/>
              </w:rPr>
              <w:t>Papildoma informacija</w:t>
            </w:r>
          </w:p>
        </w:tc>
      </w:tr>
      <w:tr w:rsidR="004B15A5">
        <w:trPr>
          <w:trHeight w:val="870"/>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t>1</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1166.1</w:t>
            </w:r>
          </w:p>
        </w:tc>
        <w:tc>
          <w:tcPr>
            <w:tcW w:w="212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Populiacija; </w:t>
            </w:r>
          </w:p>
          <w:p w:rsidR="004B15A5" w:rsidRDefault="00E47037">
            <w:pPr>
              <w:ind w:left="57" w:right="57"/>
              <w:rPr>
                <w:szCs w:val="24"/>
              </w:rPr>
            </w:pPr>
            <w:r>
              <w:rPr>
                <w:szCs w:val="24"/>
              </w:rPr>
              <w:t xml:space="preserve">santykinis suaugusių gausumas pastoviose </w:t>
            </w:r>
            <w:proofErr w:type="spellStart"/>
            <w:r>
              <w:rPr>
                <w:szCs w:val="24"/>
              </w:rPr>
              <w:t>veisimosi</w:t>
            </w:r>
            <w:proofErr w:type="spellEnd"/>
            <w:r>
              <w:rPr>
                <w:szCs w:val="24"/>
              </w:rPr>
              <w:t xml:space="preserve"> ir maitinimosi buveinėse</w:t>
            </w:r>
          </w:p>
        </w:tc>
        <w:tc>
          <w:tcPr>
            <w:tcW w:w="2551" w:type="dxa"/>
            <w:tcBorders>
              <w:top w:val="single" w:sz="4" w:space="0" w:color="auto"/>
              <w:left w:val="single" w:sz="4" w:space="0" w:color="auto"/>
              <w:bottom w:val="single" w:sz="4" w:space="0" w:color="auto"/>
              <w:right w:val="single" w:sz="4" w:space="0" w:color="auto"/>
            </w:tcBorders>
            <w:hideMark/>
          </w:tcPr>
          <w:p w:rsidR="004B15A5" w:rsidRDefault="00E47037">
            <w:pPr>
              <w:ind w:right="57"/>
              <w:rPr>
                <w:szCs w:val="24"/>
              </w:rPr>
            </w:pPr>
            <w:r>
              <w:rPr>
                <w:szCs w:val="24"/>
              </w:rPr>
              <w:t xml:space="preserve">Individų skaičius, vnt./10 gaudyklių per parą; </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Stabili arba didėjanti; </w:t>
            </w:r>
          </w:p>
          <w:p w:rsidR="004B15A5" w:rsidRDefault="004B15A5">
            <w:pPr>
              <w:ind w:left="57" w:right="57"/>
              <w:jc w:val="center"/>
              <w:rPr>
                <w:szCs w:val="24"/>
              </w:rPr>
            </w:pPr>
          </w:p>
        </w:tc>
        <w:tc>
          <w:tcPr>
            <w:tcW w:w="4990"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Nustatomas atliekant stebėseną. </w:t>
            </w:r>
          </w:p>
        </w:tc>
      </w:tr>
      <w:tr w:rsidR="004B15A5">
        <w:trPr>
          <w:trHeight w:val="1208"/>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t>2</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1166.2</w:t>
            </w:r>
          </w:p>
        </w:tc>
        <w:tc>
          <w:tcPr>
            <w:tcW w:w="2126"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 xml:space="preserve">tinkamų </w:t>
            </w:r>
            <w:r>
              <w:rPr>
                <w:szCs w:val="24"/>
                <w:lang w:bidi="lt-LT"/>
              </w:rPr>
              <w:t xml:space="preserve">vandens telkinių skaičius ir plotas </w:t>
            </w:r>
          </w:p>
        </w:tc>
        <w:tc>
          <w:tcPr>
            <w:tcW w:w="2551"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lang w:bidi="lt-LT"/>
              </w:rPr>
              <w:t xml:space="preserve">vnt./ha  </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lang w:bidi="lt-LT"/>
              </w:rPr>
            </w:pPr>
            <w:r>
              <w:rPr>
                <w:szCs w:val="24"/>
                <w:lang w:bidi="lt-LT"/>
              </w:rPr>
              <w:t>Vandens telkinių kompleksas ( ≥5 vnt. mažų arba  ≥1 ha telkinys)</w:t>
            </w:r>
          </w:p>
        </w:tc>
        <w:tc>
          <w:tcPr>
            <w:tcW w:w="4990"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color w:val="000000"/>
                <w:szCs w:val="24"/>
              </w:rPr>
            </w:pPr>
            <w:r>
              <w:rPr>
                <w:color w:val="000000"/>
                <w:szCs w:val="24"/>
              </w:rPr>
              <w:t xml:space="preserve">Tinkamos buveinės plotas apskaičiuojamas </w:t>
            </w:r>
            <w:r>
              <w:rPr>
                <w:bCs/>
                <w:szCs w:val="24"/>
                <w:lang w:eastAsia="yi-Hebr" w:bidi="yi-Hebr"/>
              </w:rPr>
              <w:t xml:space="preserve">naudojantis </w:t>
            </w:r>
            <w:r>
              <w:rPr>
                <w:szCs w:val="24"/>
                <w:lang w:eastAsia="yi-Hebr" w:bidi="yi-Hebr"/>
              </w:rPr>
              <w:t>geografine informacine sistema.</w:t>
            </w:r>
            <w:r>
              <w:rPr>
                <w:color w:val="000000"/>
                <w:szCs w:val="24"/>
              </w:rPr>
              <w:t xml:space="preserve"> </w:t>
            </w:r>
          </w:p>
          <w:p w:rsidR="004B15A5" w:rsidRDefault="004B15A5">
            <w:pPr>
              <w:rPr>
                <w:color w:val="000000"/>
                <w:szCs w:val="24"/>
              </w:rPr>
            </w:pPr>
          </w:p>
        </w:tc>
      </w:tr>
      <w:tr w:rsidR="004B15A5">
        <w:trPr>
          <w:trHeight w:val="651"/>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t>3</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1166.3</w:t>
            </w:r>
          </w:p>
        </w:tc>
        <w:tc>
          <w:tcPr>
            <w:tcW w:w="212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lang w:bidi="lt-LT"/>
              </w:rPr>
              <w:t xml:space="preserve">povandeninės augalijos projekcinis padengimas </w:t>
            </w:r>
          </w:p>
        </w:tc>
        <w:tc>
          <w:tcPr>
            <w:tcW w:w="2551"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Projekcinis padengimas, proc. (</w:t>
            </w:r>
            <w:r>
              <w:rPr>
                <w:bCs/>
                <w:szCs w:val="24"/>
                <w:lang w:eastAsia="yi-Hebr" w:bidi="yi-Hebr"/>
              </w:rPr>
              <w:t>eksperto</w:t>
            </w:r>
            <w:r>
              <w:rPr>
                <w:szCs w:val="24"/>
              </w:rPr>
              <w:t xml:space="preserve"> vertinimas)</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lang w:bidi="lt-LT"/>
              </w:rPr>
            </w:pPr>
            <w:r>
              <w:rPr>
                <w:szCs w:val="24"/>
                <w:lang w:bidi="lt-LT"/>
              </w:rPr>
              <w:t>≥50 proc.</w:t>
            </w:r>
          </w:p>
        </w:tc>
        <w:tc>
          <w:tcPr>
            <w:tcW w:w="499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Vertinama seklioje vandens telkinio dalyje.</w:t>
            </w:r>
          </w:p>
          <w:p w:rsidR="004B15A5" w:rsidRDefault="004B15A5">
            <w:pPr>
              <w:ind w:left="57" w:right="57"/>
              <w:rPr>
                <w:szCs w:val="24"/>
              </w:rPr>
            </w:pPr>
          </w:p>
        </w:tc>
      </w:tr>
      <w:tr w:rsidR="004B15A5">
        <w:trPr>
          <w:trHeight w:val="960"/>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t>4</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1166.4</w:t>
            </w:r>
          </w:p>
        </w:tc>
        <w:tc>
          <w:tcPr>
            <w:tcW w:w="2126"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apšviestumas</w:t>
            </w:r>
            <w:r>
              <w:rPr>
                <w:szCs w:val="24"/>
                <w:lang w:bidi="lt-LT"/>
              </w:rPr>
              <w:t xml:space="preserve"> </w:t>
            </w:r>
          </w:p>
        </w:tc>
        <w:tc>
          <w:tcPr>
            <w:tcW w:w="2551"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proofErr w:type="spellStart"/>
            <w:r>
              <w:rPr>
                <w:szCs w:val="24"/>
              </w:rPr>
              <w:t>Užpavėsinta</w:t>
            </w:r>
            <w:proofErr w:type="spellEnd"/>
            <w:r>
              <w:rPr>
                <w:szCs w:val="24"/>
              </w:rPr>
              <w:t xml:space="preserve"> dalis, </w:t>
            </w:r>
            <w:r>
              <w:rPr>
                <w:szCs w:val="24"/>
                <w:lang w:bidi="lt-LT"/>
              </w:rPr>
              <w:t xml:space="preserve">proc. </w:t>
            </w:r>
            <w:r>
              <w:rPr>
                <w:szCs w:val="24"/>
              </w:rPr>
              <w:t>(</w:t>
            </w:r>
            <w:r>
              <w:rPr>
                <w:bCs/>
                <w:szCs w:val="24"/>
                <w:lang w:eastAsia="yi-Hebr" w:bidi="yi-Hebr"/>
              </w:rPr>
              <w:t>eksperto</w:t>
            </w:r>
            <w:r>
              <w:rPr>
                <w:szCs w:val="24"/>
              </w:rPr>
              <w:t xml:space="preserve"> vertinimas)</w:t>
            </w:r>
          </w:p>
        </w:tc>
        <w:tc>
          <w:tcPr>
            <w:tcW w:w="2127"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lang w:bidi="lt-LT"/>
              </w:rPr>
            </w:pPr>
            <w:r>
              <w:rPr>
                <w:szCs w:val="24"/>
                <w:lang w:bidi="lt-LT"/>
              </w:rPr>
              <w:t>≤30  proc.</w:t>
            </w:r>
          </w:p>
          <w:p w:rsidR="004B15A5" w:rsidRDefault="004B15A5">
            <w:pPr>
              <w:ind w:left="57" w:right="57"/>
              <w:rPr>
                <w:szCs w:val="24"/>
              </w:rPr>
            </w:pPr>
          </w:p>
        </w:tc>
        <w:tc>
          <w:tcPr>
            <w:tcW w:w="499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lang w:bidi="lt-LT"/>
              </w:rPr>
              <w:t>Nurodoma sumedėjusių pakrantės augalų užtamsinto vandens ploto dalis.</w:t>
            </w:r>
          </w:p>
        </w:tc>
      </w:tr>
      <w:tr w:rsidR="004B15A5">
        <w:trPr>
          <w:trHeight w:val="651"/>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t>5</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1166.5</w:t>
            </w:r>
          </w:p>
        </w:tc>
        <w:tc>
          <w:tcPr>
            <w:tcW w:w="212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lang w:bidi="lt-LT"/>
              </w:rPr>
              <w:t xml:space="preserve">aplinkinių buveinių įvairovė </w:t>
            </w:r>
          </w:p>
        </w:tc>
        <w:tc>
          <w:tcPr>
            <w:tcW w:w="2551"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bCs/>
                <w:szCs w:val="24"/>
                <w:lang w:eastAsia="yi-Hebr" w:bidi="yi-Hebr"/>
              </w:rPr>
              <w:t>Eksperto</w:t>
            </w:r>
            <w:r>
              <w:rPr>
                <w:szCs w:val="24"/>
              </w:rPr>
              <w:t xml:space="preserve"> vertinimas</w:t>
            </w:r>
          </w:p>
        </w:tc>
        <w:tc>
          <w:tcPr>
            <w:tcW w:w="2127"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lang w:bidi="lt-LT"/>
              </w:rPr>
            </w:pPr>
            <w:r>
              <w:rPr>
                <w:szCs w:val="24"/>
                <w:lang w:bidi="lt-LT"/>
              </w:rPr>
              <w:t>Didelė buveinių įvairovė</w:t>
            </w:r>
          </w:p>
          <w:p w:rsidR="004B15A5" w:rsidRDefault="004B15A5">
            <w:pPr>
              <w:ind w:left="57" w:right="57"/>
              <w:rPr>
                <w:szCs w:val="24"/>
                <w:lang w:bidi="lt-LT"/>
              </w:rPr>
            </w:pPr>
          </w:p>
          <w:p w:rsidR="004B15A5" w:rsidRDefault="004B15A5">
            <w:pPr>
              <w:ind w:left="57" w:right="57"/>
              <w:rPr>
                <w:szCs w:val="24"/>
              </w:rPr>
            </w:pPr>
          </w:p>
        </w:tc>
        <w:tc>
          <w:tcPr>
            <w:tcW w:w="4990"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rPr>
              <w:t>Vertinama iki 50 m atstumu aplink vandens telkinį.</w:t>
            </w:r>
          </w:p>
          <w:p w:rsidR="004B15A5" w:rsidRDefault="004B15A5">
            <w:pPr>
              <w:ind w:left="57" w:right="57"/>
              <w:rPr>
                <w:szCs w:val="24"/>
              </w:rPr>
            </w:pPr>
          </w:p>
        </w:tc>
      </w:tr>
      <w:tr w:rsidR="004B15A5">
        <w:trPr>
          <w:trHeight w:val="651"/>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t>6</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1166.6</w:t>
            </w:r>
          </w:p>
        </w:tc>
        <w:tc>
          <w:tcPr>
            <w:tcW w:w="2126"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 xml:space="preserve">Buveinė; </w:t>
            </w:r>
          </w:p>
          <w:p w:rsidR="004B15A5" w:rsidRDefault="00E47037">
            <w:pPr>
              <w:ind w:left="57" w:right="57"/>
              <w:rPr>
                <w:szCs w:val="24"/>
              </w:rPr>
            </w:pPr>
            <w:r>
              <w:rPr>
                <w:szCs w:val="24"/>
              </w:rPr>
              <w:t>žemėnaudos intensyvumas</w:t>
            </w:r>
          </w:p>
        </w:tc>
        <w:tc>
          <w:tcPr>
            <w:tcW w:w="2551"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bCs/>
                <w:szCs w:val="24"/>
                <w:lang w:eastAsia="yi-Hebr" w:bidi="yi-Hebr"/>
              </w:rPr>
              <w:t>Eksperto</w:t>
            </w:r>
            <w:r>
              <w:rPr>
                <w:szCs w:val="24"/>
              </w:rPr>
              <w:t xml:space="preserve"> vertinimas</w:t>
            </w:r>
          </w:p>
          <w:p w:rsidR="004B15A5" w:rsidRDefault="004B15A5">
            <w:pPr>
              <w:ind w:left="57" w:right="57"/>
              <w:rPr>
                <w:szCs w:val="24"/>
              </w:rPr>
            </w:pPr>
          </w:p>
        </w:tc>
        <w:tc>
          <w:tcPr>
            <w:tcW w:w="2127"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lang w:bidi="lt-LT"/>
              </w:rPr>
            </w:pPr>
            <w:r>
              <w:rPr>
                <w:szCs w:val="24"/>
                <w:lang w:bidi="lt-LT"/>
              </w:rPr>
              <w:t>Žemės ūkio veikla neintensyvi arba jos nėra</w:t>
            </w:r>
          </w:p>
        </w:tc>
        <w:tc>
          <w:tcPr>
            <w:tcW w:w="499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lang w:bidi="lt-LT"/>
              </w:rPr>
            </w:pPr>
            <w:r>
              <w:rPr>
                <w:szCs w:val="24"/>
                <w:lang w:bidi="lt-LT"/>
              </w:rPr>
              <w:t>Vertinama 100 m atstumu aplink vandens telkinį.</w:t>
            </w:r>
          </w:p>
        </w:tc>
      </w:tr>
      <w:tr w:rsidR="004B15A5">
        <w:trPr>
          <w:trHeight w:val="651"/>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t>7</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1166.7</w:t>
            </w:r>
          </w:p>
        </w:tc>
        <w:tc>
          <w:tcPr>
            <w:tcW w:w="2126"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Buveinė;</w:t>
            </w:r>
          </w:p>
          <w:p w:rsidR="004B15A5" w:rsidRDefault="00E47037">
            <w:pPr>
              <w:ind w:left="57" w:right="57"/>
              <w:rPr>
                <w:szCs w:val="24"/>
              </w:rPr>
            </w:pPr>
            <w:r>
              <w:rPr>
                <w:szCs w:val="24"/>
              </w:rPr>
              <w:t>vandens lygio svyravimas nerštavietėje</w:t>
            </w:r>
          </w:p>
        </w:tc>
        <w:tc>
          <w:tcPr>
            <w:tcW w:w="2551"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bCs/>
                <w:szCs w:val="24"/>
                <w:lang w:eastAsia="yi-Hebr" w:bidi="yi-Hebr"/>
              </w:rPr>
              <w:t>Eksperto</w:t>
            </w:r>
            <w:r>
              <w:rPr>
                <w:szCs w:val="24"/>
              </w:rPr>
              <w:t xml:space="preserve"> vertinimas</w:t>
            </w:r>
          </w:p>
          <w:p w:rsidR="004B15A5" w:rsidRDefault="004B15A5">
            <w:pPr>
              <w:ind w:left="57" w:right="57"/>
              <w:rPr>
                <w:szCs w:val="24"/>
              </w:rPr>
            </w:pPr>
          </w:p>
        </w:tc>
        <w:tc>
          <w:tcPr>
            <w:tcW w:w="2127" w:type="dxa"/>
            <w:tcBorders>
              <w:top w:val="single" w:sz="4" w:space="0" w:color="auto"/>
              <w:left w:val="single" w:sz="4" w:space="0" w:color="auto"/>
              <w:bottom w:val="single" w:sz="4" w:space="0" w:color="auto"/>
              <w:right w:val="single" w:sz="4" w:space="0" w:color="auto"/>
            </w:tcBorders>
            <w:vAlign w:val="bottom"/>
          </w:tcPr>
          <w:p w:rsidR="004B15A5" w:rsidRDefault="00E47037">
            <w:pPr>
              <w:ind w:left="57" w:right="57"/>
              <w:rPr>
                <w:szCs w:val="24"/>
                <w:lang w:bidi="lt-LT"/>
              </w:rPr>
            </w:pPr>
            <w:r>
              <w:rPr>
                <w:szCs w:val="24"/>
                <w:lang w:bidi="lt-LT"/>
              </w:rPr>
              <w:t>Vandens telkinys išdžiūva, nusenka ne anksčiau kaip rugpjūčio mėn. antroje pusėje</w:t>
            </w:r>
          </w:p>
        </w:tc>
        <w:tc>
          <w:tcPr>
            <w:tcW w:w="4990"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Vertinama žinomose nerštavietėse.</w:t>
            </w:r>
          </w:p>
        </w:tc>
      </w:tr>
      <w:tr w:rsidR="004B15A5">
        <w:trPr>
          <w:trHeight w:val="651"/>
        </w:trPr>
        <w:tc>
          <w:tcPr>
            <w:tcW w:w="851" w:type="dxa"/>
            <w:tcBorders>
              <w:top w:val="single" w:sz="4" w:space="0" w:color="auto"/>
              <w:left w:val="single" w:sz="4" w:space="0" w:color="auto"/>
              <w:bottom w:val="single" w:sz="4" w:space="0" w:color="auto"/>
              <w:right w:val="single" w:sz="4" w:space="0" w:color="auto"/>
            </w:tcBorders>
          </w:tcPr>
          <w:p w:rsidR="004B15A5" w:rsidRDefault="00E47037">
            <w:pPr>
              <w:ind w:left="777" w:right="57" w:hanging="360"/>
              <w:jc w:val="center"/>
              <w:rPr>
                <w:szCs w:val="24"/>
              </w:rPr>
            </w:pPr>
            <w:r>
              <w:rPr>
                <w:rFonts w:eastAsia="Arial"/>
                <w:szCs w:val="24"/>
                <w:lang w:val="en" w:eastAsia="lt-LT"/>
              </w:rPr>
              <w:lastRenderedPageBreak/>
              <w:t>8</w:t>
            </w:r>
            <w:r>
              <w:rPr>
                <w:rFonts w:eastAsia="Arial"/>
                <w:szCs w:val="24"/>
                <w:lang w:val="en" w:eastAsia="lt-LT"/>
              </w:rPr>
              <w:tab/>
            </w:r>
          </w:p>
        </w:tc>
        <w:tc>
          <w:tcPr>
            <w:tcW w:w="1843"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rPr>
              <w:t>1166.8</w:t>
            </w:r>
          </w:p>
        </w:tc>
        <w:tc>
          <w:tcPr>
            <w:tcW w:w="2126"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rPr>
                <w:szCs w:val="24"/>
              </w:rPr>
            </w:pPr>
            <w:r>
              <w:rPr>
                <w:szCs w:val="24"/>
                <w:lang w:bidi="lt-LT"/>
              </w:rPr>
              <w:t xml:space="preserve">Atstumas nuo nerštavietės iki tinkamos žiemojimo vietos </w:t>
            </w:r>
          </w:p>
        </w:tc>
        <w:tc>
          <w:tcPr>
            <w:tcW w:w="2551" w:type="dxa"/>
            <w:tcBorders>
              <w:top w:val="single" w:sz="4" w:space="0" w:color="auto"/>
              <w:left w:val="single" w:sz="4" w:space="0" w:color="auto"/>
              <w:bottom w:val="single" w:sz="4" w:space="0" w:color="auto"/>
              <w:right w:val="single" w:sz="4" w:space="0" w:color="auto"/>
            </w:tcBorders>
            <w:hideMark/>
          </w:tcPr>
          <w:p w:rsidR="004B15A5" w:rsidRDefault="00E47037">
            <w:pPr>
              <w:ind w:left="57" w:right="57"/>
              <w:jc w:val="center"/>
              <w:rPr>
                <w:szCs w:val="24"/>
              </w:rPr>
            </w:pPr>
            <w:r>
              <w:rPr>
                <w:szCs w:val="24"/>
              </w:rPr>
              <w:t>m</w:t>
            </w:r>
          </w:p>
        </w:tc>
        <w:tc>
          <w:tcPr>
            <w:tcW w:w="2127" w:type="dxa"/>
            <w:tcBorders>
              <w:top w:val="single" w:sz="4" w:space="0" w:color="auto"/>
              <w:left w:val="single" w:sz="4" w:space="0" w:color="auto"/>
              <w:bottom w:val="single" w:sz="4" w:space="0" w:color="auto"/>
              <w:right w:val="single" w:sz="4" w:space="0" w:color="auto"/>
            </w:tcBorders>
          </w:tcPr>
          <w:p w:rsidR="004B15A5" w:rsidRDefault="00E47037">
            <w:pPr>
              <w:ind w:left="57" w:right="57"/>
              <w:rPr>
                <w:szCs w:val="24"/>
              </w:rPr>
            </w:pPr>
            <w:r>
              <w:rPr>
                <w:szCs w:val="24"/>
                <w:lang w:bidi="lt-LT"/>
              </w:rPr>
              <w:t>≤300 m</w:t>
            </w:r>
          </w:p>
        </w:tc>
        <w:tc>
          <w:tcPr>
            <w:tcW w:w="4990" w:type="dxa"/>
            <w:tcBorders>
              <w:top w:val="single" w:sz="4" w:space="0" w:color="auto"/>
              <w:left w:val="single" w:sz="4" w:space="0" w:color="auto"/>
              <w:bottom w:val="single" w:sz="4" w:space="0" w:color="auto"/>
              <w:right w:val="single" w:sz="4" w:space="0" w:color="auto"/>
            </w:tcBorders>
            <w:shd w:val="clear" w:color="auto" w:fill="auto"/>
          </w:tcPr>
          <w:p w:rsidR="004B15A5" w:rsidRDefault="00E47037">
            <w:pPr>
              <w:ind w:left="57" w:right="57"/>
              <w:rPr>
                <w:szCs w:val="24"/>
              </w:rPr>
            </w:pPr>
            <w:r>
              <w:t>Miškas ne didesniu kaip 500 m atstumu nuo nerštavietės labai svarbu.</w:t>
            </w:r>
          </w:p>
        </w:tc>
      </w:tr>
    </w:tbl>
    <w:p w:rsidR="004B15A5" w:rsidRDefault="004B15A5">
      <w:pPr>
        <w:rPr>
          <w:szCs w:val="24"/>
        </w:rPr>
      </w:pPr>
    </w:p>
    <w:p w:rsidR="00462998" w:rsidRPr="00B62B36" w:rsidRDefault="00462998" w:rsidP="00462998">
      <w:pPr>
        <w:tabs>
          <w:tab w:val="left" w:pos="12474"/>
        </w:tabs>
        <w:spacing w:after="120"/>
        <w:rPr>
          <w:b/>
          <w:bCs/>
        </w:rPr>
      </w:pPr>
      <w:bookmarkStart w:id="5" w:name="_Hlk122358170"/>
      <w:r w:rsidRPr="00B62B36">
        <w:rPr>
          <w:b/>
          <w:bCs/>
        </w:rPr>
        <w:t>„</w:t>
      </w:r>
      <w:bookmarkEnd w:id="5"/>
      <w:r w:rsidRPr="00E923A9">
        <w:rPr>
          <w:b/>
          <w:szCs w:val="24"/>
        </w:rPr>
        <w:t xml:space="preserve">1188, </w:t>
      </w:r>
      <w:proofErr w:type="spellStart"/>
      <w:r w:rsidRPr="00E923A9">
        <w:rPr>
          <w:b/>
          <w:szCs w:val="24"/>
        </w:rPr>
        <w:t>Raudonpilvės</w:t>
      </w:r>
      <w:proofErr w:type="spellEnd"/>
      <w:r w:rsidRPr="00E923A9">
        <w:rPr>
          <w:b/>
          <w:szCs w:val="24"/>
        </w:rPr>
        <w:t xml:space="preserve"> kūmutės (</w:t>
      </w:r>
      <w:proofErr w:type="spellStart"/>
      <w:r w:rsidRPr="00E923A9">
        <w:rPr>
          <w:b/>
          <w:i/>
          <w:szCs w:val="24"/>
        </w:rPr>
        <w:t>Bombina</w:t>
      </w:r>
      <w:proofErr w:type="spellEnd"/>
      <w:r w:rsidRPr="00E923A9">
        <w:rPr>
          <w:b/>
          <w:i/>
          <w:szCs w:val="24"/>
        </w:rPr>
        <w:t xml:space="preserve"> </w:t>
      </w:r>
      <w:proofErr w:type="spellStart"/>
      <w:r w:rsidRPr="00E923A9">
        <w:rPr>
          <w:b/>
          <w:i/>
          <w:szCs w:val="24"/>
        </w:rPr>
        <w:t>bombina</w:t>
      </w:r>
      <w:proofErr w:type="spellEnd"/>
      <w:r>
        <w:rPr>
          <w:b/>
          <w:iCs/>
          <w:lang w:bidi="lt-LT"/>
        </w:rPr>
        <w:t>)</w:t>
      </w:r>
      <w:r w:rsidRPr="00B62B36">
        <w:rPr>
          <w:b/>
          <w:bCs/>
        </w:rPr>
        <w:t>“ geros apsaugos būklės kriterijai</w:t>
      </w:r>
      <w:r w:rsidRPr="00B62B36">
        <w:rPr>
          <w:b/>
          <w:bCs/>
        </w:rPr>
        <w:tab/>
      </w:r>
      <w:r w:rsidRPr="00994115">
        <w:rPr>
          <w:szCs w:val="24"/>
        </w:rPr>
        <w:t>2 lentelė</w:t>
      </w:r>
    </w:p>
    <w:tbl>
      <w:tblPr>
        <w:tblStyle w:val="Lentelstinklelis"/>
        <w:tblW w:w="13325" w:type="dxa"/>
        <w:tblLayout w:type="fixed"/>
        <w:tblLook w:val="04A0" w:firstRow="1" w:lastRow="0" w:firstColumn="1" w:lastColumn="0" w:noHBand="0" w:noVBand="1"/>
      </w:tblPr>
      <w:tblGrid>
        <w:gridCol w:w="851"/>
        <w:gridCol w:w="1559"/>
        <w:gridCol w:w="2268"/>
        <w:gridCol w:w="1984"/>
        <w:gridCol w:w="1985"/>
        <w:gridCol w:w="4678"/>
      </w:tblGrid>
      <w:tr w:rsidR="00462998" w:rsidRPr="00120B6E" w:rsidTr="00462998">
        <w:tc>
          <w:tcPr>
            <w:tcW w:w="851" w:type="dxa"/>
          </w:tcPr>
          <w:p w:rsidR="00462998" w:rsidRPr="00120B6E" w:rsidRDefault="00462998" w:rsidP="00462998">
            <w:pPr>
              <w:ind w:left="57" w:right="57"/>
              <w:jc w:val="center"/>
              <w:rPr>
                <w:b/>
                <w:szCs w:val="24"/>
              </w:rPr>
            </w:pPr>
            <w:r w:rsidRPr="00120B6E">
              <w:rPr>
                <w:b/>
                <w:szCs w:val="24"/>
              </w:rPr>
              <w:t xml:space="preserve">Eil. </w:t>
            </w:r>
            <w:r w:rsidRPr="00120B6E">
              <w:rPr>
                <w:b/>
                <w:szCs w:val="24"/>
                <w:lang w:eastAsia="lt-LT"/>
              </w:rPr>
              <w:t>Nr.</w:t>
            </w:r>
          </w:p>
        </w:tc>
        <w:tc>
          <w:tcPr>
            <w:tcW w:w="1559" w:type="dxa"/>
            <w:hideMark/>
          </w:tcPr>
          <w:p w:rsidR="00462998" w:rsidRPr="00120B6E" w:rsidRDefault="00462998" w:rsidP="00C55AF8">
            <w:pPr>
              <w:ind w:left="57" w:right="57"/>
              <w:jc w:val="center"/>
              <w:rPr>
                <w:b/>
                <w:szCs w:val="24"/>
              </w:rPr>
            </w:pPr>
            <w:r w:rsidRPr="00120B6E">
              <w:rPr>
                <w:b/>
                <w:szCs w:val="24"/>
              </w:rPr>
              <w:t>Kriterijaus kodas</w:t>
            </w:r>
          </w:p>
        </w:tc>
        <w:tc>
          <w:tcPr>
            <w:tcW w:w="2268" w:type="dxa"/>
            <w:hideMark/>
          </w:tcPr>
          <w:p w:rsidR="00462998" w:rsidRPr="00120B6E" w:rsidRDefault="00462998" w:rsidP="00C55AF8">
            <w:pPr>
              <w:ind w:left="57" w:right="57"/>
              <w:jc w:val="center"/>
              <w:rPr>
                <w:b/>
                <w:szCs w:val="24"/>
              </w:rPr>
            </w:pPr>
            <w:r w:rsidRPr="00120B6E">
              <w:rPr>
                <w:b/>
                <w:szCs w:val="24"/>
              </w:rPr>
              <w:t>Kriterijus</w:t>
            </w:r>
          </w:p>
        </w:tc>
        <w:tc>
          <w:tcPr>
            <w:tcW w:w="1984" w:type="dxa"/>
            <w:hideMark/>
          </w:tcPr>
          <w:p w:rsidR="00462998" w:rsidRPr="00120B6E" w:rsidRDefault="00462998" w:rsidP="00C55AF8">
            <w:pPr>
              <w:ind w:left="57" w:right="57"/>
              <w:jc w:val="center"/>
              <w:rPr>
                <w:b/>
                <w:szCs w:val="24"/>
              </w:rPr>
            </w:pPr>
            <w:r w:rsidRPr="00120B6E">
              <w:rPr>
                <w:b/>
                <w:szCs w:val="24"/>
              </w:rPr>
              <w:t>Mato vienetas</w:t>
            </w:r>
          </w:p>
        </w:tc>
        <w:tc>
          <w:tcPr>
            <w:tcW w:w="1985" w:type="dxa"/>
            <w:hideMark/>
          </w:tcPr>
          <w:p w:rsidR="00462998" w:rsidRPr="00120B6E" w:rsidRDefault="00462998" w:rsidP="00C55AF8">
            <w:pPr>
              <w:ind w:left="57" w:right="57"/>
              <w:jc w:val="center"/>
              <w:rPr>
                <w:b/>
                <w:szCs w:val="24"/>
              </w:rPr>
            </w:pPr>
            <w:r w:rsidRPr="00120B6E">
              <w:rPr>
                <w:b/>
                <w:szCs w:val="24"/>
              </w:rPr>
              <w:t>Tikslinė vertė</w:t>
            </w:r>
          </w:p>
        </w:tc>
        <w:tc>
          <w:tcPr>
            <w:tcW w:w="4678" w:type="dxa"/>
            <w:hideMark/>
          </w:tcPr>
          <w:p w:rsidR="00462998" w:rsidRPr="00120B6E" w:rsidRDefault="00462998" w:rsidP="00C55AF8">
            <w:pPr>
              <w:ind w:left="57" w:right="57"/>
              <w:jc w:val="center"/>
              <w:rPr>
                <w:b/>
                <w:szCs w:val="24"/>
              </w:rPr>
            </w:pPr>
            <w:r w:rsidRPr="00120B6E">
              <w:rPr>
                <w:b/>
                <w:szCs w:val="24"/>
              </w:rPr>
              <w:t>Papildoma informacija</w:t>
            </w:r>
          </w:p>
        </w:tc>
      </w:tr>
      <w:tr w:rsidR="00462998" w:rsidRPr="00120B6E" w:rsidTr="00462998">
        <w:tc>
          <w:tcPr>
            <w:tcW w:w="851" w:type="dxa"/>
          </w:tcPr>
          <w:p w:rsidR="00462998" w:rsidRPr="00E14DC3" w:rsidRDefault="00462998" w:rsidP="00462998">
            <w:pPr>
              <w:suppressAutoHyphens/>
              <w:ind w:left="57" w:right="57"/>
              <w:jc w:val="center"/>
              <w:rPr>
                <w:bCs/>
              </w:rPr>
            </w:pPr>
            <w:r w:rsidRPr="00994115">
              <w:rPr>
                <w:bCs/>
              </w:rPr>
              <w:t>1</w:t>
            </w:r>
          </w:p>
        </w:tc>
        <w:tc>
          <w:tcPr>
            <w:tcW w:w="1559" w:type="dxa"/>
          </w:tcPr>
          <w:p w:rsidR="00462998" w:rsidRPr="00994115" w:rsidRDefault="00462998" w:rsidP="00C55AF8">
            <w:pPr>
              <w:ind w:left="57" w:right="57"/>
              <w:rPr>
                <w:bCs/>
              </w:rPr>
            </w:pPr>
            <w:r w:rsidRPr="00994115">
              <w:rPr>
                <w:bCs/>
              </w:rPr>
              <w:t>1188.1</w:t>
            </w:r>
          </w:p>
        </w:tc>
        <w:tc>
          <w:tcPr>
            <w:tcW w:w="2268" w:type="dxa"/>
          </w:tcPr>
          <w:p w:rsidR="00462998" w:rsidRPr="00994115" w:rsidRDefault="00462998" w:rsidP="00C55AF8">
            <w:pPr>
              <w:ind w:left="57" w:right="57"/>
              <w:rPr>
                <w:bCs/>
                <w:szCs w:val="24"/>
              </w:rPr>
            </w:pPr>
            <w:r w:rsidRPr="00994115">
              <w:rPr>
                <w:bCs/>
                <w:szCs w:val="24"/>
              </w:rPr>
              <w:t xml:space="preserve">Populiacija; </w:t>
            </w:r>
          </w:p>
          <w:p w:rsidR="00462998" w:rsidRPr="00994115" w:rsidRDefault="00462998" w:rsidP="00C55AF8">
            <w:pPr>
              <w:ind w:left="57" w:right="57"/>
              <w:rPr>
                <w:bCs/>
              </w:rPr>
            </w:pPr>
            <w:r w:rsidRPr="00994115">
              <w:rPr>
                <w:bCs/>
                <w:szCs w:val="24"/>
              </w:rPr>
              <w:t xml:space="preserve">Santykinis suaugusių individų gausumas pastoviose </w:t>
            </w:r>
            <w:proofErr w:type="spellStart"/>
            <w:r w:rsidRPr="00994115">
              <w:rPr>
                <w:bCs/>
                <w:szCs w:val="24"/>
              </w:rPr>
              <w:t>veisimosi</w:t>
            </w:r>
            <w:proofErr w:type="spellEnd"/>
            <w:r w:rsidRPr="00994115">
              <w:rPr>
                <w:bCs/>
                <w:szCs w:val="24"/>
              </w:rPr>
              <w:t xml:space="preserve"> ir maitinimosi buveinėse</w:t>
            </w:r>
          </w:p>
        </w:tc>
        <w:tc>
          <w:tcPr>
            <w:tcW w:w="1984" w:type="dxa"/>
          </w:tcPr>
          <w:p w:rsidR="00462998" w:rsidRPr="00994115" w:rsidRDefault="00462998" w:rsidP="00C55AF8">
            <w:pPr>
              <w:ind w:left="57" w:right="57"/>
              <w:rPr>
                <w:bCs/>
              </w:rPr>
            </w:pPr>
            <w:r w:rsidRPr="00994115">
              <w:rPr>
                <w:bCs/>
                <w:szCs w:val="24"/>
              </w:rPr>
              <w:t>Individų skaičius, vnt.</w:t>
            </w:r>
          </w:p>
        </w:tc>
        <w:tc>
          <w:tcPr>
            <w:tcW w:w="1985" w:type="dxa"/>
          </w:tcPr>
          <w:p w:rsidR="00462998" w:rsidRPr="00994115" w:rsidRDefault="00462998" w:rsidP="00C55AF8">
            <w:pPr>
              <w:ind w:left="57" w:right="57"/>
              <w:rPr>
                <w:bCs/>
                <w:szCs w:val="24"/>
              </w:rPr>
            </w:pPr>
            <w:r w:rsidRPr="00994115">
              <w:rPr>
                <w:bCs/>
                <w:szCs w:val="24"/>
              </w:rPr>
              <w:t>Stabili arba didėjanti;</w:t>
            </w:r>
          </w:p>
          <w:p w:rsidR="00462998" w:rsidRPr="00994115" w:rsidRDefault="00462998" w:rsidP="00C55AF8">
            <w:pPr>
              <w:ind w:right="57"/>
              <w:rPr>
                <w:bCs/>
              </w:rPr>
            </w:pPr>
            <w:r w:rsidRPr="00994115">
              <w:rPr>
                <w:bCs/>
              </w:rPr>
              <w:t xml:space="preserve">&gt; 50 </w:t>
            </w:r>
            <w:proofErr w:type="spellStart"/>
            <w:r w:rsidRPr="00994115">
              <w:rPr>
                <w:bCs/>
              </w:rPr>
              <w:t>ind</w:t>
            </w:r>
            <w:proofErr w:type="spellEnd"/>
            <w:r w:rsidRPr="00994115">
              <w:rPr>
                <w:bCs/>
              </w:rPr>
              <w:t>.</w:t>
            </w:r>
          </w:p>
        </w:tc>
        <w:tc>
          <w:tcPr>
            <w:tcW w:w="4678" w:type="dxa"/>
          </w:tcPr>
          <w:p w:rsidR="00462998" w:rsidRPr="00994115" w:rsidRDefault="00462998" w:rsidP="00C55AF8">
            <w:pPr>
              <w:ind w:left="57" w:right="57"/>
              <w:rPr>
                <w:bCs/>
              </w:rPr>
            </w:pPr>
            <w:r w:rsidRPr="00994115">
              <w:rPr>
                <w:bCs/>
                <w:szCs w:val="24"/>
              </w:rPr>
              <w:t xml:space="preserve">Nustatoma vykdant stebėseną (registruojant patinų balsus). Apskaita vykdoma gegužės </w:t>
            </w:r>
            <w:r>
              <w:rPr>
                <w:bCs/>
                <w:szCs w:val="24"/>
              </w:rPr>
              <w:t xml:space="preserve">ir </w:t>
            </w:r>
            <w:r w:rsidRPr="00994115">
              <w:rPr>
                <w:bCs/>
                <w:szCs w:val="24"/>
              </w:rPr>
              <w:t>birželio mėnesiais.</w:t>
            </w:r>
          </w:p>
        </w:tc>
      </w:tr>
      <w:tr w:rsidR="00462998" w:rsidRPr="00120B6E" w:rsidTr="00462998">
        <w:tc>
          <w:tcPr>
            <w:tcW w:w="851" w:type="dxa"/>
          </w:tcPr>
          <w:p w:rsidR="00462998" w:rsidRPr="00E14DC3" w:rsidRDefault="00462998" w:rsidP="00462998">
            <w:pPr>
              <w:suppressAutoHyphens/>
              <w:ind w:left="57" w:right="57"/>
              <w:jc w:val="center"/>
              <w:rPr>
                <w:bCs/>
              </w:rPr>
            </w:pPr>
            <w:r w:rsidRPr="00994115">
              <w:rPr>
                <w:bCs/>
              </w:rPr>
              <w:t>2</w:t>
            </w:r>
          </w:p>
        </w:tc>
        <w:tc>
          <w:tcPr>
            <w:tcW w:w="1559" w:type="dxa"/>
          </w:tcPr>
          <w:p w:rsidR="00462998" w:rsidRPr="00994115" w:rsidRDefault="00462998" w:rsidP="00C55AF8">
            <w:pPr>
              <w:ind w:right="57"/>
              <w:rPr>
                <w:bCs/>
              </w:rPr>
            </w:pPr>
            <w:r w:rsidRPr="00994115">
              <w:rPr>
                <w:bCs/>
              </w:rPr>
              <w:t>1188.2</w:t>
            </w:r>
          </w:p>
        </w:tc>
        <w:tc>
          <w:tcPr>
            <w:tcW w:w="2268" w:type="dxa"/>
          </w:tcPr>
          <w:p w:rsidR="00462998" w:rsidRPr="00994115" w:rsidRDefault="00462998" w:rsidP="00C55AF8">
            <w:pPr>
              <w:ind w:left="57" w:right="57"/>
              <w:rPr>
                <w:bCs/>
                <w:szCs w:val="24"/>
              </w:rPr>
            </w:pPr>
            <w:r w:rsidRPr="00994115">
              <w:rPr>
                <w:bCs/>
                <w:szCs w:val="24"/>
              </w:rPr>
              <w:t xml:space="preserve">Buveinė; </w:t>
            </w:r>
          </w:p>
          <w:p w:rsidR="00462998" w:rsidRPr="00994115" w:rsidRDefault="00462998" w:rsidP="00C55AF8">
            <w:pPr>
              <w:ind w:left="57" w:right="57"/>
              <w:rPr>
                <w:bCs/>
                <w:szCs w:val="24"/>
              </w:rPr>
            </w:pPr>
            <w:r w:rsidRPr="00994115">
              <w:rPr>
                <w:bCs/>
                <w:szCs w:val="24"/>
              </w:rPr>
              <w:t xml:space="preserve">Tinkamų </w:t>
            </w:r>
            <w:proofErr w:type="spellStart"/>
            <w:r w:rsidRPr="00994115">
              <w:rPr>
                <w:bCs/>
                <w:szCs w:val="24"/>
              </w:rPr>
              <w:t>veisimuisi</w:t>
            </w:r>
            <w:proofErr w:type="spellEnd"/>
            <w:r w:rsidRPr="00994115">
              <w:rPr>
                <w:bCs/>
                <w:szCs w:val="24"/>
              </w:rPr>
              <w:t xml:space="preserve"> </w:t>
            </w:r>
            <w:r w:rsidRPr="00994115">
              <w:rPr>
                <w:bCs/>
                <w:szCs w:val="24"/>
                <w:lang w:bidi="lt-LT"/>
              </w:rPr>
              <w:t>vandens telkinių skaičius ir</w:t>
            </w:r>
            <w:r>
              <w:rPr>
                <w:bCs/>
                <w:szCs w:val="24"/>
                <w:lang w:bidi="lt-LT"/>
              </w:rPr>
              <w:t xml:space="preserve"> (</w:t>
            </w:r>
            <w:r w:rsidRPr="00994115">
              <w:rPr>
                <w:bCs/>
                <w:szCs w:val="24"/>
                <w:lang w:bidi="lt-LT"/>
              </w:rPr>
              <w:t>ar</w:t>
            </w:r>
            <w:r>
              <w:rPr>
                <w:bCs/>
                <w:szCs w:val="24"/>
                <w:lang w:bidi="lt-LT"/>
              </w:rPr>
              <w:t xml:space="preserve">) </w:t>
            </w:r>
            <w:r w:rsidRPr="00994115">
              <w:rPr>
                <w:bCs/>
                <w:szCs w:val="24"/>
                <w:lang w:bidi="lt-LT"/>
              </w:rPr>
              <w:t xml:space="preserve">plotas </w:t>
            </w:r>
          </w:p>
          <w:p w:rsidR="00462998" w:rsidRPr="00994115" w:rsidRDefault="00462998" w:rsidP="00C55AF8">
            <w:pPr>
              <w:ind w:left="57" w:right="57"/>
              <w:rPr>
                <w:bCs/>
              </w:rPr>
            </w:pPr>
          </w:p>
        </w:tc>
        <w:tc>
          <w:tcPr>
            <w:tcW w:w="1984" w:type="dxa"/>
          </w:tcPr>
          <w:p w:rsidR="00462998" w:rsidRPr="00994115" w:rsidRDefault="00462998" w:rsidP="00C55AF8">
            <w:pPr>
              <w:ind w:left="57" w:right="57"/>
              <w:rPr>
                <w:bCs/>
              </w:rPr>
            </w:pPr>
            <w:r w:rsidRPr="00994115">
              <w:rPr>
                <w:bCs/>
                <w:szCs w:val="24"/>
                <w:lang w:bidi="lt-LT"/>
              </w:rPr>
              <w:t>vnt. ir</w:t>
            </w:r>
            <w:r>
              <w:rPr>
                <w:bCs/>
                <w:szCs w:val="24"/>
                <w:lang w:bidi="lt-LT"/>
              </w:rPr>
              <w:t xml:space="preserve"> (</w:t>
            </w:r>
            <w:r w:rsidRPr="00994115">
              <w:rPr>
                <w:bCs/>
                <w:szCs w:val="24"/>
                <w:lang w:bidi="lt-LT"/>
              </w:rPr>
              <w:t>ar</w:t>
            </w:r>
            <w:r>
              <w:rPr>
                <w:bCs/>
                <w:szCs w:val="24"/>
                <w:lang w:bidi="lt-LT"/>
              </w:rPr>
              <w:t>)</w:t>
            </w:r>
            <w:r w:rsidRPr="00994115">
              <w:rPr>
                <w:bCs/>
                <w:szCs w:val="24"/>
                <w:lang w:bidi="lt-LT"/>
              </w:rPr>
              <w:t xml:space="preserve"> ha</w:t>
            </w:r>
          </w:p>
        </w:tc>
        <w:tc>
          <w:tcPr>
            <w:tcW w:w="1985" w:type="dxa"/>
          </w:tcPr>
          <w:p w:rsidR="00462998" w:rsidRPr="00994115" w:rsidRDefault="00462998" w:rsidP="00C55AF8">
            <w:pPr>
              <w:ind w:left="57" w:right="57"/>
              <w:rPr>
                <w:bCs/>
                <w:szCs w:val="24"/>
              </w:rPr>
            </w:pPr>
            <w:r w:rsidRPr="00994115">
              <w:rPr>
                <w:bCs/>
                <w:szCs w:val="24"/>
              </w:rPr>
              <w:t>Stabili arba didėjanti;</w:t>
            </w:r>
          </w:p>
          <w:p w:rsidR="00462998" w:rsidRPr="00994115" w:rsidRDefault="00462998" w:rsidP="00C55AF8">
            <w:pPr>
              <w:ind w:left="57" w:right="57"/>
              <w:rPr>
                <w:bCs/>
                <w:szCs w:val="24"/>
              </w:rPr>
            </w:pPr>
            <w:r w:rsidRPr="00994115">
              <w:rPr>
                <w:bCs/>
                <w:szCs w:val="24"/>
                <w:lang w:bidi="lt-LT"/>
              </w:rPr>
              <w:t>Vandens telkinių kompleksas (≥ 5 vnt. mažų arba ≥ 0,5 ha vien</w:t>
            </w:r>
            <w:r>
              <w:rPr>
                <w:bCs/>
                <w:szCs w:val="24"/>
                <w:lang w:bidi="lt-LT"/>
              </w:rPr>
              <w:t>as</w:t>
            </w:r>
            <w:r w:rsidRPr="00994115">
              <w:rPr>
                <w:bCs/>
                <w:szCs w:val="24"/>
                <w:lang w:bidi="lt-LT"/>
              </w:rPr>
              <w:t xml:space="preserve"> telkin</w:t>
            </w:r>
            <w:r>
              <w:rPr>
                <w:bCs/>
                <w:szCs w:val="24"/>
                <w:lang w:bidi="lt-LT"/>
              </w:rPr>
              <w:t>ys</w:t>
            </w:r>
            <w:r w:rsidRPr="00994115">
              <w:rPr>
                <w:bCs/>
                <w:szCs w:val="24"/>
                <w:lang w:bidi="lt-LT"/>
              </w:rPr>
              <w:t>)</w:t>
            </w:r>
          </w:p>
        </w:tc>
        <w:tc>
          <w:tcPr>
            <w:tcW w:w="4678" w:type="dxa"/>
          </w:tcPr>
          <w:p w:rsidR="00462998" w:rsidRPr="00994115" w:rsidRDefault="00462998" w:rsidP="00C55AF8">
            <w:pPr>
              <w:ind w:left="57" w:right="57"/>
              <w:rPr>
                <w:bCs/>
              </w:rPr>
            </w:pPr>
            <w:r w:rsidRPr="00994115">
              <w:rPr>
                <w:bCs/>
                <w:szCs w:val="24"/>
              </w:rPr>
              <w:t>Nors viename vandens telkinyje stebimas pastovus sėkmingas veisimasis.</w:t>
            </w:r>
          </w:p>
        </w:tc>
      </w:tr>
      <w:tr w:rsidR="00462998" w:rsidRPr="00120B6E" w:rsidTr="00462998">
        <w:tc>
          <w:tcPr>
            <w:tcW w:w="851" w:type="dxa"/>
          </w:tcPr>
          <w:p w:rsidR="00462998" w:rsidRPr="00E14DC3" w:rsidRDefault="00462998" w:rsidP="00462998">
            <w:pPr>
              <w:suppressAutoHyphens/>
              <w:ind w:left="57" w:right="57"/>
              <w:jc w:val="center"/>
              <w:rPr>
                <w:bCs/>
              </w:rPr>
            </w:pPr>
            <w:r w:rsidRPr="00994115">
              <w:rPr>
                <w:bCs/>
              </w:rPr>
              <w:t>3</w:t>
            </w:r>
          </w:p>
        </w:tc>
        <w:tc>
          <w:tcPr>
            <w:tcW w:w="1559" w:type="dxa"/>
          </w:tcPr>
          <w:p w:rsidR="00462998" w:rsidRPr="00994115" w:rsidRDefault="00462998" w:rsidP="00C55AF8">
            <w:pPr>
              <w:ind w:right="57"/>
              <w:rPr>
                <w:bCs/>
              </w:rPr>
            </w:pPr>
            <w:r w:rsidRPr="00994115">
              <w:rPr>
                <w:bCs/>
              </w:rPr>
              <w:t>1188.3</w:t>
            </w:r>
          </w:p>
        </w:tc>
        <w:tc>
          <w:tcPr>
            <w:tcW w:w="2268" w:type="dxa"/>
          </w:tcPr>
          <w:p w:rsidR="00462998" w:rsidRPr="00994115" w:rsidRDefault="00462998" w:rsidP="00C55AF8">
            <w:pPr>
              <w:spacing w:before="60"/>
              <w:ind w:left="57" w:right="57"/>
              <w:rPr>
                <w:bCs/>
                <w:szCs w:val="24"/>
              </w:rPr>
            </w:pPr>
            <w:r w:rsidRPr="00994115">
              <w:rPr>
                <w:bCs/>
                <w:szCs w:val="24"/>
              </w:rPr>
              <w:t xml:space="preserve">Buveinė; </w:t>
            </w:r>
          </w:p>
          <w:p w:rsidR="00462998" w:rsidRPr="00994115" w:rsidRDefault="00462998" w:rsidP="00C55AF8">
            <w:pPr>
              <w:ind w:left="57" w:right="57"/>
              <w:rPr>
                <w:bCs/>
              </w:rPr>
            </w:pPr>
            <w:r w:rsidRPr="00994115">
              <w:rPr>
                <w:bCs/>
                <w:szCs w:val="24"/>
                <w:lang w:bidi="lt-LT"/>
              </w:rPr>
              <w:t>Povandeninės</w:t>
            </w:r>
            <w:r w:rsidRPr="00994115">
              <w:rPr>
                <w:bCs/>
                <w:color w:val="FF0000"/>
                <w:szCs w:val="24"/>
                <w:lang w:bidi="lt-LT"/>
              </w:rPr>
              <w:t xml:space="preserve"> </w:t>
            </w:r>
            <w:r w:rsidRPr="00994115">
              <w:rPr>
                <w:bCs/>
                <w:szCs w:val="24"/>
                <w:lang w:bidi="lt-LT"/>
              </w:rPr>
              <w:t>augalijos projekcinis padengimas</w:t>
            </w:r>
          </w:p>
        </w:tc>
        <w:tc>
          <w:tcPr>
            <w:tcW w:w="1984" w:type="dxa"/>
          </w:tcPr>
          <w:p w:rsidR="00462998" w:rsidRPr="00994115" w:rsidRDefault="00462998" w:rsidP="00C55AF8">
            <w:pPr>
              <w:ind w:left="57" w:right="57"/>
              <w:rPr>
                <w:bCs/>
              </w:rPr>
            </w:pPr>
            <w:r w:rsidRPr="00994115">
              <w:rPr>
                <w:bCs/>
                <w:szCs w:val="24"/>
              </w:rPr>
              <w:t xml:space="preserve">Projekcinis padengimas, </w:t>
            </w:r>
            <w:r w:rsidRPr="00994115">
              <w:rPr>
                <w:rStyle w:val="normaltextrun"/>
                <w:bCs/>
                <w:color w:val="000000"/>
                <w:szCs w:val="24"/>
                <w:bdr w:val="none" w:sz="0" w:space="0" w:color="auto" w:frame="1"/>
              </w:rPr>
              <w:t>proc.</w:t>
            </w:r>
            <w:r w:rsidRPr="00994115">
              <w:rPr>
                <w:bCs/>
                <w:szCs w:val="24"/>
              </w:rPr>
              <w:t xml:space="preserve"> (ekspertinis vertinimas)</w:t>
            </w:r>
          </w:p>
        </w:tc>
        <w:tc>
          <w:tcPr>
            <w:tcW w:w="1985" w:type="dxa"/>
          </w:tcPr>
          <w:p w:rsidR="00462998" w:rsidRPr="00994115" w:rsidRDefault="00462998" w:rsidP="00C55AF8">
            <w:pPr>
              <w:spacing w:before="60"/>
              <w:ind w:left="57" w:right="57"/>
              <w:rPr>
                <w:bCs/>
                <w:szCs w:val="24"/>
              </w:rPr>
            </w:pPr>
            <w:r w:rsidRPr="00994115">
              <w:rPr>
                <w:bCs/>
                <w:szCs w:val="24"/>
              </w:rPr>
              <w:t>Stabilus;</w:t>
            </w:r>
          </w:p>
          <w:p w:rsidR="00462998" w:rsidRPr="00994115" w:rsidRDefault="00462998" w:rsidP="00C55AF8">
            <w:pPr>
              <w:ind w:left="57" w:right="57"/>
              <w:rPr>
                <w:bCs/>
              </w:rPr>
            </w:pPr>
            <w:r w:rsidRPr="00994115">
              <w:rPr>
                <w:bCs/>
                <w:szCs w:val="24"/>
                <w:lang w:bidi="lt-LT"/>
              </w:rPr>
              <w:t>&lt; 30 </w:t>
            </w:r>
            <w:r w:rsidRPr="00994115">
              <w:rPr>
                <w:rStyle w:val="normaltextrun"/>
                <w:bCs/>
                <w:color w:val="000000"/>
                <w:szCs w:val="24"/>
                <w:bdr w:val="none" w:sz="0" w:space="0" w:color="auto" w:frame="1"/>
              </w:rPr>
              <w:t>proc.</w:t>
            </w:r>
          </w:p>
        </w:tc>
        <w:tc>
          <w:tcPr>
            <w:tcW w:w="4678" w:type="dxa"/>
          </w:tcPr>
          <w:p w:rsidR="00462998" w:rsidRPr="00994115" w:rsidRDefault="00462998" w:rsidP="00C55AF8">
            <w:pPr>
              <w:pStyle w:val="Komentarotekstas"/>
              <w:rPr>
                <w:bCs/>
                <w:sz w:val="24"/>
                <w:szCs w:val="24"/>
              </w:rPr>
            </w:pPr>
            <w:r w:rsidRPr="00994115">
              <w:rPr>
                <w:bCs/>
                <w:sz w:val="24"/>
                <w:szCs w:val="24"/>
              </w:rPr>
              <w:t xml:space="preserve">Nustatoma vykdant stebėseną. Povandeninė augalija svarbi </w:t>
            </w:r>
            <w:proofErr w:type="spellStart"/>
            <w:r w:rsidRPr="00994115">
              <w:rPr>
                <w:bCs/>
                <w:sz w:val="24"/>
                <w:szCs w:val="24"/>
              </w:rPr>
              <w:t>veisimosi</w:t>
            </w:r>
            <w:proofErr w:type="spellEnd"/>
            <w:r w:rsidRPr="00994115">
              <w:rPr>
                <w:bCs/>
                <w:sz w:val="24"/>
                <w:szCs w:val="24"/>
              </w:rPr>
              <w:t xml:space="preserve"> vietose: kūmutės kiaušinius pritvirtina prie joms tinkamos povandeninės augmenijos. Jei </w:t>
            </w:r>
            <w:r>
              <w:rPr>
                <w:bCs/>
                <w:sz w:val="24"/>
                <w:szCs w:val="24"/>
              </w:rPr>
              <w:t>tokios</w:t>
            </w:r>
            <w:r w:rsidRPr="00994115">
              <w:rPr>
                <w:bCs/>
                <w:sz w:val="24"/>
                <w:szCs w:val="24"/>
              </w:rPr>
              <w:t xml:space="preserve"> nėra </w:t>
            </w:r>
            <w:r w:rsidRPr="00994115">
              <w:rPr>
                <w:bCs/>
                <w:szCs w:val="24"/>
                <w:lang w:bidi="lt-LT"/>
              </w:rPr>
              <w:t>–</w:t>
            </w:r>
            <w:r w:rsidRPr="00994115">
              <w:rPr>
                <w:bCs/>
                <w:sz w:val="24"/>
                <w:szCs w:val="24"/>
              </w:rPr>
              <w:t xml:space="preserve">vandens telkinys </w:t>
            </w:r>
            <w:r>
              <w:rPr>
                <w:bCs/>
                <w:sz w:val="24"/>
                <w:szCs w:val="24"/>
              </w:rPr>
              <w:t>netinkamas veistis.</w:t>
            </w:r>
          </w:p>
        </w:tc>
      </w:tr>
      <w:tr w:rsidR="00462998" w:rsidRPr="00120B6E" w:rsidTr="00462998">
        <w:tc>
          <w:tcPr>
            <w:tcW w:w="851" w:type="dxa"/>
          </w:tcPr>
          <w:p w:rsidR="00462998" w:rsidRPr="00E14DC3" w:rsidRDefault="00462998" w:rsidP="00462998">
            <w:pPr>
              <w:suppressAutoHyphens/>
              <w:ind w:left="57" w:right="57"/>
              <w:jc w:val="center"/>
              <w:rPr>
                <w:bCs/>
              </w:rPr>
            </w:pPr>
            <w:r w:rsidRPr="00994115">
              <w:rPr>
                <w:bCs/>
              </w:rPr>
              <w:t>4</w:t>
            </w:r>
          </w:p>
        </w:tc>
        <w:tc>
          <w:tcPr>
            <w:tcW w:w="1559" w:type="dxa"/>
          </w:tcPr>
          <w:p w:rsidR="00462998" w:rsidRPr="00994115" w:rsidRDefault="00462998" w:rsidP="00C55AF8">
            <w:pPr>
              <w:ind w:right="57"/>
              <w:rPr>
                <w:bCs/>
              </w:rPr>
            </w:pPr>
            <w:r w:rsidRPr="00994115">
              <w:rPr>
                <w:bCs/>
              </w:rPr>
              <w:t>1188.4</w:t>
            </w:r>
          </w:p>
        </w:tc>
        <w:tc>
          <w:tcPr>
            <w:tcW w:w="2268" w:type="dxa"/>
          </w:tcPr>
          <w:p w:rsidR="00462998" w:rsidRPr="00994115" w:rsidRDefault="00462998" w:rsidP="00C55AF8">
            <w:pPr>
              <w:spacing w:before="60"/>
              <w:ind w:left="57" w:right="57"/>
              <w:rPr>
                <w:bCs/>
                <w:szCs w:val="24"/>
              </w:rPr>
            </w:pPr>
            <w:r w:rsidRPr="00994115">
              <w:rPr>
                <w:bCs/>
                <w:szCs w:val="24"/>
              </w:rPr>
              <w:t xml:space="preserve">Buveinė; </w:t>
            </w:r>
          </w:p>
          <w:p w:rsidR="00462998" w:rsidRPr="00994115" w:rsidRDefault="00462998" w:rsidP="00C55AF8">
            <w:pPr>
              <w:ind w:left="57" w:right="57"/>
              <w:rPr>
                <w:bCs/>
              </w:rPr>
            </w:pPr>
            <w:r w:rsidRPr="00994115">
              <w:rPr>
                <w:bCs/>
                <w:szCs w:val="24"/>
              </w:rPr>
              <w:t>Plūduriuojanti vandens augmenija</w:t>
            </w:r>
          </w:p>
        </w:tc>
        <w:tc>
          <w:tcPr>
            <w:tcW w:w="1984" w:type="dxa"/>
          </w:tcPr>
          <w:p w:rsidR="00462998" w:rsidRPr="00994115" w:rsidRDefault="00462998" w:rsidP="00C55AF8">
            <w:pPr>
              <w:ind w:left="57" w:right="57"/>
              <w:rPr>
                <w:bCs/>
              </w:rPr>
            </w:pPr>
            <w:r w:rsidRPr="00994115">
              <w:rPr>
                <w:bCs/>
                <w:szCs w:val="24"/>
              </w:rPr>
              <w:t xml:space="preserve">Projekcinis padengimas, </w:t>
            </w:r>
            <w:r w:rsidRPr="00994115">
              <w:rPr>
                <w:rStyle w:val="normaltextrun"/>
                <w:bCs/>
                <w:color w:val="000000"/>
                <w:szCs w:val="24"/>
                <w:bdr w:val="none" w:sz="0" w:space="0" w:color="auto" w:frame="1"/>
              </w:rPr>
              <w:t>proc.</w:t>
            </w:r>
            <w:r w:rsidRPr="00994115">
              <w:rPr>
                <w:bCs/>
                <w:szCs w:val="24"/>
              </w:rPr>
              <w:t xml:space="preserve"> (ekspertinis vertinimas)</w:t>
            </w:r>
          </w:p>
        </w:tc>
        <w:tc>
          <w:tcPr>
            <w:tcW w:w="1985" w:type="dxa"/>
          </w:tcPr>
          <w:p w:rsidR="00462998" w:rsidRPr="00994115" w:rsidRDefault="00462998" w:rsidP="00C55AF8">
            <w:pPr>
              <w:spacing w:before="60"/>
              <w:ind w:left="57" w:right="57"/>
              <w:rPr>
                <w:bCs/>
                <w:szCs w:val="24"/>
              </w:rPr>
            </w:pPr>
            <w:r w:rsidRPr="00994115">
              <w:rPr>
                <w:bCs/>
                <w:szCs w:val="24"/>
              </w:rPr>
              <w:t>Stabilus;</w:t>
            </w:r>
          </w:p>
          <w:p w:rsidR="00462998" w:rsidRPr="00994115" w:rsidRDefault="00462998" w:rsidP="00C55AF8">
            <w:pPr>
              <w:ind w:left="57" w:right="57"/>
              <w:rPr>
                <w:bCs/>
              </w:rPr>
            </w:pPr>
            <w:r w:rsidRPr="00994115">
              <w:rPr>
                <w:bCs/>
                <w:szCs w:val="24"/>
                <w:lang w:bidi="lt-LT"/>
              </w:rPr>
              <w:t>25</w:t>
            </w:r>
            <w:r w:rsidRPr="00D904AB">
              <w:rPr>
                <w:szCs w:val="24"/>
              </w:rPr>
              <w:t>–</w:t>
            </w:r>
            <w:r w:rsidRPr="00994115">
              <w:rPr>
                <w:bCs/>
                <w:szCs w:val="24"/>
                <w:lang w:bidi="lt-LT"/>
              </w:rPr>
              <w:t>50 proc.</w:t>
            </w:r>
          </w:p>
        </w:tc>
        <w:tc>
          <w:tcPr>
            <w:tcW w:w="4678" w:type="dxa"/>
          </w:tcPr>
          <w:p w:rsidR="00462998" w:rsidRPr="00994115" w:rsidRDefault="00462998" w:rsidP="00C55AF8">
            <w:pPr>
              <w:ind w:right="57"/>
              <w:rPr>
                <w:bCs/>
              </w:rPr>
            </w:pPr>
            <w:r w:rsidRPr="00994115">
              <w:rPr>
                <w:bCs/>
                <w:szCs w:val="24"/>
              </w:rPr>
              <w:t xml:space="preserve">Nustatoma vykdant stebėseną. </w:t>
            </w:r>
          </w:p>
        </w:tc>
      </w:tr>
      <w:tr w:rsidR="00462998" w:rsidRPr="00120B6E" w:rsidTr="00462998">
        <w:tc>
          <w:tcPr>
            <w:tcW w:w="851" w:type="dxa"/>
          </w:tcPr>
          <w:p w:rsidR="00462998" w:rsidRPr="00E14DC3" w:rsidRDefault="00462998" w:rsidP="00462998">
            <w:pPr>
              <w:suppressAutoHyphens/>
              <w:ind w:left="57" w:right="57"/>
              <w:jc w:val="center"/>
              <w:rPr>
                <w:bCs/>
              </w:rPr>
            </w:pPr>
            <w:r w:rsidRPr="00994115">
              <w:rPr>
                <w:bCs/>
              </w:rPr>
              <w:lastRenderedPageBreak/>
              <w:t>5</w:t>
            </w:r>
          </w:p>
        </w:tc>
        <w:tc>
          <w:tcPr>
            <w:tcW w:w="1559" w:type="dxa"/>
          </w:tcPr>
          <w:p w:rsidR="00462998" w:rsidRPr="00994115" w:rsidRDefault="00462998" w:rsidP="00C55AF8">
            <w:pPr>
              <w:ind w:right="57"/>
              <w:rPr>
                <w:bCs/>
              </w:rPr>
            </w:pPr>
            <w:r w:rsidRPr="00994115">
              <w:rPr>
                <w:bCs/>
              </w:rPr>
              <w:t>1188.5</w:t>
            </w:r>
          </w:p>
        </w:tc>
        <w:tc>
          <w:tcPr>
            <w:tcW w:w="2268" w:type="dxa"/>
          </w:tcPr>
          <w:p w:rsidR="00462998" w:rsidRPr="00994115" w:rsidRDefault="00462998" w:rsidP="00C55AF8">
            <w:pPr>
              <w:spacing w:before="60"/>
              <w:ind w:left="57" w:right="57"/>
              <w:rPr>
                <w:bCs/>
                <w:szCs w:val="24"/>
              </w:rPr>
            </w:pPr>
            <w:r w:rsidRPr="00994115">
              <w:rPr>
                <w:bCs/>
                <w:szCs w:val="24"/>
              </w:rPr>
              <w:t xml:space="preserve">Buveinė; </w:t>
            </w:r>
          </w:p>
          <w:p w:rsidR="00462998" w:rsidRPr="00994115" w:rsidRDefault="00462998" w:rsidP="00C55AF8">
            <w:pPr>
              <w:spacing w:before="60"/>
              <w:ind w:left="57" w:right="57"/>
              <w:rPr>
                <w:bCs/>
                <w:szCs w:val="24"/>
              </w:rPr>
            </w:pPr>
            <w:r w:rsidRPr="00994115">
              <w:rPr>
                <w:bCs/>
                <w:szCs w:val="24"/>
              </w:rPr>
              <w:t>Vandens telkinio apšviestumas</w:t>
            </w:r>
          </w:p>
        </w:tc>
        <w:tc>
          <w:tcPr>
            <w:tcW w:w="1984" w:type="dxa"/>
          </w:tcPr>
          <w:p w:rsidR="00462998" w:rsidRPr="00994115" w:rsidRDefault="00462998" w:rsidP="00C55AF8">
            <w:pPr>
              <w:ind w:left="57" w:right="57"/>
              <w:rPr>
                <w:bCs/>
              </w:rPr>
            </w:pPr>
            <w:proofErr w:type="spellStart"/>
            <w:r w:rsidRPr="00994115">
              <w:rPr>
                <w:bCs/>
                <w:szCs w:val="24"/>
              </w:rPr>
              <w:t>Viršvandeninė</w:t>
            </w:r>
            <w:proofErr w:type="spellEnd"/>
            <w:r w:rsidRPr="00994115">
              <w:rPr>
                <w:bCs/>
                <w:szCs w:val="24"/>
              </w:rPr>
              <w:t xml:space="preserve"> augalija, </w:t>
            </w:r>
            <w:r w:rsidRPr="00994115">
              <w:rPr>
                <w:rStyle w:val="normaltextrun"/>
                <w:bCs/>
                <w:szCs w:val="24"/>
                <w:bdr w:val="none" w:sz="0" w:space="0" w:color="auto" w:frame="1"/>
              </w:rPr>
              <w:t>proc.</w:t>
            </w:r>
            <w:r w:rsidRPr="00994115">
              <w:rPr>
                <w:bCs/>
                <w:szCs w:val="24"/>
              </w:rPr>
              <w:t xml:space="preserve"> (ekspertinis vertinimas)</w:t>
            </w:r>
          </w:p>
        </w:tc>
        <w:tc>
          <w:tcPr>
            <w:tcW w:w="1985" w:type="dxa"/>
          </w:tcPr>
          <w:p w:rsidR="00462998" w:rsidRPr="00994115" w:rsidRDefault="00462998" w:rsidP="00C55AF8">
            <w:pPr>
              <w:spacing w:before="60"/>
              <w:ind w:left="57" w:right="57"/>
              <w:rPr>
                <w:bCs/>
                <w:szCs w:val="24"/>
              </w:rPr>
            </w:pPr>
            <w:r w:rsidRPr="00994115">
              <w:rPr>
                <w:bCs/>
                <w:szCs w:val="24"/>
              </w:rPr>
              <w:t>Stabilus;</w:t>
            </w:r>
          </w:p>
          <w:p w:rsidR="00462998" w:rsidRPr="00994115" w:rsidRDefault="00462998" w:rsidP="00C55AF8">
            <w:pPr>
              <w:spacing w:before="60"/>
              <w:ind w:left="57" w:right="57"/>
              <w:rPr>
                <w:bCs/>
                <w:szCs w:val="24"/>
                <w:lang w:bidi="lt-LT"/>
              </w:rPr>
            </w:pPr>
            <w:r w:rsidRPr="00994115">
              <w:rPr>
                <w:bCs/>
                <w:szCs w:val="24"/>
                <w:lang w:bidi="lt-LT"/>
              </w:rPr>
              <w:t>&lt; 20 </w:t>
            </w:r>
            <w:r w:rsidRPr="00994115">
              <w:rPr>
                <w:rStyle w:val="normaltextrun"/>
                <w:bCs/>
                <w:color w:val="000000"/>
                <w:szCs w:val="24"/>
                <w:bdr w:val="none" w:sz="0" w:space="0" w:color="auto" w:frame="1"/>
              </w:rPr>
              <w:t>proc.</w:t>
            </w:r>
          </w:p>
          <w:p w:rsidR="00462998" w:rsidRPr="00994115" w:rsidRDefault="00462998" w:rsidP="00C55AF8">
            <w:pPr>
              <w:ind w:left="57" w:right="57"/>
              <w:rPr>
                <w:bCs/>
              </w:rPr>
            </w:pPr>
          </w:p>
        </w:tc>
        <w:tc>
          <w:tcPr>
            <w:tcW w:w="4678" w:type="dxa"/>
          </w:tcPr>
          <w:p w:rsidR="00462998" w:rsidRPr="00994115" w:rsidRDefault="00462998" w:rsidP="00C55AF8">
            <w:pPr>
              <w:spacing w:before="60"/>
              <w:rPr>
                <w:bCs/>
                <w:szCs w:val="24"/>
              </w:rPr>
            </w:pPr>
            <w:r w:rsidRPr="00994115">
              <w:rPr>
                <w:bCs/>
                <w:szCs w:val="24"/>
              </w:rPr>
              <w:t xml:space="preserve">Augalai neturi viršyti 1 m aukščio ir </w:t>
            </w:r>
            <w:r>
              <w:rPr>
                <w:bCs/>
                <w:szCs w:val="24"/>
              </w:rPr>
              <w:t>augti</w:t>
            </w:r>
            <w:r w:rsidRPr="00994115">
              <w:rPr>
                <w:bCs/>
                <w:szCs w:val="24"/>
              </w:rPr>
              <w:t xml:space="preserve"> vandens telkinio pakraščiuose.</w:t>
            </w:r>
          </w:p>
          <w:p w:rsidR="00462998" w:rsidRPr="00994115" w:rsidRDefault="00462998" w:rsidP="00C55AF8">
            <w:pPr>
              <w:pStyle w:val="Komentarotekstas"/>
              <w:rPr>
                <w:bCs/>
              </w:rPr>
            </w:pPr>
          </w:p>
        </w:tc>
      </w:tr>
      <w:tr w:rsidR="00462998" w:rsidRPr="00120B6E" w:rsidTr="00462998">
        <w:tc>
          <w:tcPr>
            <w:tcW w:w="851" w:type="dxa"/>
          </w:tcPr>
          <w:p w:rsidR="00462998" w:rsidRPr="00E14DC3" w:rsidRDefault="00462998" w:rsidP="00462998">
            <w:pPr>
              <w:suppressAutoHyphens/>
              <w:ind w:left="57" w:right="57"/>
              <w:jc w:val="center"/>
              <w:rPr>
                <w:bCs/>
              </w:rPr>
            </w:pPr>
            <w:r w:rsidRPr="00994115">
              <w:rPr>
                <w:bCs/>
              </w:rPr>
              <w:t>6</w:t>
            </w:r>
          </w:p>
        </w:tc>
        <w:tc>
          <w:tcPr>
            <w:tcW w:w="1559" w:type="dxa"/>
          </w:tcPr>
          <w:p w:rsidR="00462998" w:rsidRPr="00994115" w:rsidRDefault="00462998" w:rsidP="00C55AF8">
            <w:pPr>
              <w:ind w:right="57"/>
              <w:rPr>
                <w:bCs/>
              </w:rPr>
            </w:pPr>
            <w:r w:rsidRPr="00994115">
              <w:rPr>
                <w:bCs/>
              </w:rPr>
              <w:t>1188.6</w:t>
            </w:r>
          </w:p>
        </w:tc>
        <w:tc>
          <w:tcPr>
            <w:tcW w:w="2268" w:type="dxa"/>
          </w:tcPr>
          <w:p w:rsidR="00462998" w:rsidRPr="00994115" w:rsidRDefault="00462998" w:rsidP="00C55AF8">
            <w:pPr>
              <w:spacing w:before="60"/>
              <w:ind w:left="57" w:right="57"/>
              <w:rPr>
                <w:bCs/>
                <w:szCs w:val="24"/>
              </w:rPr>
            </w:pPr>
            <w:r w:rsidRPr="00994115">
              <w:rPr>
                <w:bCs/>
                <w:szCs w:val="24"/>
              </w:rPr>
              <w:t>Buveinė;</w:t>
            </w:r>
          </w:p>
          <w:p w:rsidR="00462998" w:rsidRPr="00994115" w:rsidRDefault="00462998" w:rsidP="00C55AF8">
            <w:pPr>
              <w:ind w:left="57" w:right="57"/>
              <w:rPr>
                <w:bCs/>
              </w:rPr>
            </w:pPr>
            <w:r w:rsidRPr="00994115">
              <w:rPr>
                <w:bCs/>
                <w:szCs w:val="24"/>
              </w:rPr>
              <w:t xml:space="preserve">Vandens lygio svyravimas </w:t>
            </w:r>
          </w:p>
        </w:tc>
        <w:tc>
          <w:tcPr>
            <w:tcW w:w="1984" w:type="dxa"/>
          </w:tcPr>
          <w:p w:rsidR="00462998" w:rsidRPr="00994115" w:rsidRDefault="00462998" w:rsidP="00C55AF8">
            <w:pPr>
              <w:ind w:left="57" w:right="57"/>
              <w:rPr>
                <w:bCs/>
              </w:rPr>
            </w:pPr>
            <w:r w:rsidRPr="00994115">
              <w:rPr>
                <w:bCs/>
                <w:szCs w:val="24"/>
              </w:rPr>
              <w:t>Ekspertinis vertinimas</w:t>
            </w:r>
          </w:p>
        </w:tc>
        <w:tc>
          <w:tcPr>
            <w:tcW w:w="1985" w:type="dxa"/>
          </w:tcPr>
          <w:p w:rsidR="00462998" w:rsidRPr="00994115" w:rsidRDefault="00462998" w:rsidP="00C55AF8">
            <w:pPr>
              <w:ind w:left="57" w:right="57"/>
              <w:rPr>
                <w:bCs/>
              </w:rPr>
            </w:pPr>
            <w:r w:rsidRPr="00994115">
              <w:rPr>
                <w:bCs/>
                <w:szCs w:val="24"/>
              </w:rPr>
              <w:t>Niekada nenusenka, yra gilesnių  (&gt;1m) ir pakankamai seklių (&lt;0,5m) vietų</w:t>
            </w:r>
          </w:p>
        </w:tc>
        <w:tc>
          <w:tcPr>
            <w:tcW w:w="4678" w:type="dxa"/>
          </w:tcPr>
          <w:p w:rsidR="00462998" w:rsidRPr="00994115" w:rsidRDefault="00462998" w:rsidP="00C55AF8">
            <w:pPr>
              <w:ind w:left="57" w:right="57"/>
              <w:rPr>
                <w:bCs/>
              </w:rPr>
            </w:pPr>
            <w:r w:rsidRPr="00994115">
              <w:rPr>
                <w:bCs/>
                <w:szCs w:val="24"/>
              </w:rPr>
              <w:t xml:space="preserve">Nustatoma vykdant stebėseną. Kas </w:t>
            </w:r>
            <w:r>
              <w:rPr>
                <w:bCs/>
                <w:szCs w:val="24"/>
              </w:rPr>
              <w:t>dveji</w:t>
            </w:r>
            <w:r w:rsidRPr="00994115">
              <w:rPr>
                <w:bCs/>
                <w:szCs w:val="24"/>
              </w:rPr>
              <w:t xml:space="preserve"> ar tr</w:t>
            </w:r>
            <w:r>
              <w:rPr>
                <w:bCs/>
                <w:szCs w:val="24"/>
              </w:rPr>
              <w:t>eji</w:t>
            </w:r>
            <w:r w:rsidRPr="00994115">
              <w:rPr>
                <w:bCs/>
                <w:szCs w:val="24"/>
              </w:rPr>
              <w:t xml:space="preserve"> met</w:t>
            </w:r>
            <w:r>
              <w:rPr>
                <w:bCs/>
                <w:szCs w:val="24"/>
              </w:rPr>
              <w:t>ai</w:t>
            </w:r>
            <w:r w:rsidRPr="00994115">
              <w:rPr>
                <w:bCs/>
                <w:szCs w:val="24"/>
              </w:rPr>
              <w:t xml:space="preserve"> vasaros pabaigoje išdžiūstantys vandens telkiniai kūmutėms tinkamiausi.</w:t>
            </w:r>
            <w:r w:rsidRPr="00994115">
              <w:rPr>
                <w:bCs/>
              </w:rPr>
              <w:t xml:space="preserve"> </w:t>
            </w:r>
          </w:p>
        </w:tc>
      </w:tr>
      <w:tr w:rsidR="00462998" w:rsidRPr="00120B6E" w:rsidTr="00462998">
        <w:tc>
          <w:tcPr>
            <w:tcW w:w="851" w:type="dxa"/>
            <w:tcBorders>
              <w:bottom w:val="single" w:sz="4" w:space="0" w:color="auto"/>
            </w:tcBorders>
          </w:tcPr>
          <w:p w:rsidR="00462998" w:rsidRPr="00E14DC3" w:rsidRDefault="00462998" w:rsidP="00462998">
            <w:pPr>
              <w:suppressAutoHyphens/>
              <w:ind w:left="57" w:right="57"/>
              <w:jc w:val="center"/>
              <w:rPr>
                <w:bCs/>
              </w:rPr>
            </w:pPr>
            <w:r w:rsidRPr="00994115">
              <w:rPr>
                <w:bCs/>
              </w:rPr>
              <w:t>7</w:t>
            </w:r>
          </w:p>
        </w:tc>
        <w:tc>
          <w:tcPr>
            <w:tcW w:w="1559" w:type="dxa"/>
            <w:tcBorders>
              <w:bottom w:val="single" w:sz="4" w:space="0" w:color="auto"/>
            </w:tcBorders>
          </w:tcPr>
          <w:p w:rsidR="00462998" w:rsidRPr="00994115" w:rsidRDefault="00462998" w:rsidP="00C55AF8">
            <w:pPr>
              <w:ind w:right="57"/>
              <w:rPr>
                <w:bCs/>
              </w:rPr>
            </w:pPr>
            <w:r w:rsidRPr="00994115">
              <w:rPr>
                <w:bCs/>
              </w:rPr>
              <w:t>1188.7</w:t>
            </w:r>
          </w:p>
        </w:tc>
        <w:tc>
          <w:tcPr>
            <w:tcW w:w="2268" w:type="dxa"/>
            <w:tcBorders>
              <w:bottom w:val="single" w:sz="4" w:space="0" w:color="auto"/>
            </w:tcBorders>
          </w:tcPr>
          <w:p w:rsidR="00462998" w:rsidRPr="00994115" w:rsidRDefault="00462998" w:rsidP="00C55AF8">
            <w:pPr>
              <w:spacing w:before="60"/>
              <w:ind w:left="57" w:right="57"/>
              <w:rPr>
                <w:bCs/>
                <w:szCs w:val="24"/>
              </w:rPr>
            </w:pPr>
            <w:r w:rsidRPr="00994115">
              <w:rPr>
                <w:bCs/>
                <w:szCs w:val="24"/>
              </w:rPr>
              <w:t>Buveinė;</w:t>
            </w:r>
          </w:p>
          <w:p w:rsidR="00462998" w:rsidRPr="00994115" w:rsidRDefault="00462998" w:rsidP="00C55AF8">
            <w:pPr>
              <w:ind w:left="57" w:right="57"/>
              <w:rPr>
                <w:bCs/>
              </w:rPr>
            </w:pPr>
            <w:r w:rsidRPr="00994115">
              <w:rPr>
                <w:bCs/>
                <w:szCs w:val="24"/>
              </w:rPr>
              <w:t>Buveinių fragmentacija</w:t>
            </w:r>
          </w:p>
        </w:tc>
        <w:tc>
          <w:tcPr>
            <w:tcW w:w="1984" w:type="dxa"/>
            <w:tcBorders>
              <w:bottom w:val="single" w:sz="4" w:space="0" w:color="auto"/>
            </w:tcBorders>
          </w:tcPr>
          <w:p w:rsidR="00462998" w:rsidRPr="00994115" w:rsidRDefault="00462998" w:rsidP="00C55AF8">
            <w:pPr>
              <w:ind w:left="57" w:right="57"/>
              <w:rPr>
                <w:bCs/>
              </w:rPr>
            </w:pPr>
            <w:r w:rsidRPr="00994115">
              <w:rPr>
                <w:bCs/>
                <w:szCs w:val="24"/>
              </w:rPr>
              <w:t>Atstumas tarp vandens telkinių, m</w:t>
            </w:r>
          </w:p>
        </w:tc>
        <w:tc>
          <w:tcPr>
            <w:tcW w:w="1985" w:type="dxa"/>
            <w:tcBorders>
              <w:bottom w:val="single" w:sz="4" w:space="0" w:color="auto"/>
            </w:tcBorders>
          </w:tcPr>
          <w:p w:rsidR="00462998" w:rsidRPr="00994115" w:rsidRDefault="00462998" w:rsidP="00C55AF8">
            <w:pPr>
              <w:ind w:left="57" w:right="57"/>
              <w:rPr>
                <w:bCs/>
              </w:rPr>
            </w:pPr>
            <w:r w:rsidRPr="00994115">
              <w:rPr>
                <w:bCs/>
                <w:szCs w:val="24"/>
              </w:rPr>
              <w:t>≤ 500 m</w:t>
            </w:r>
          </w:p>
        </w:tc>
        <w:tc>
          <w:tcPr>
            <w:tcW w:w="4678" w:type="dxa"/>
            <w:tcBorders>
              <w:bottom w:val="single" w:sz="4" w:space="0" w:color="auto"/>
            </w:tcBorders>
          </w:tcPr>
          <w:p w:rsidR="00462998" w:rsidRPr="00994115" w:rsidRDefault="00462998" w:rsidP="00C55AF8">
            <w:pPr>
              <w:ind w:right="57"/>
              <w:rPr>
                <w:bCs/>
              </w:rPr>
            </w:pPr>
            <w:r w:rsidRPr="00994115">
              <w:rPr>
                <w:bCs/>
                <w:szCs w:val="24"/>
              </w:rPr>
              <w:t>Vertinamos tinkamos sąlygos individų sklaidai.</w:t>
            </w:r>
          </w:p>
        </w:tc>
      </w:tr>
      <w:tr w:rsidR="00462998" w:rsidRPr="00120B6E" w:rsidTr="00462998">
        <w:tc>
          <w:tcPr>
            <w:tcW w:w="851" w:type="dxa"/>
            <w:tcBorders>
              <w:top w:val="single" w:sz="4" w:space="0" w:color="auto"/>
              <w:left w:val="single" w:sz="4" w:space="0" w:color="auto"/>
              <w:bottom w:val="single" w:sz="4" w:space="0" w:color="auto"/>
              <w:right w:val="single" w:sz="4" w:space="0" w:color="auto"/>
            </w:tcBorders>
          </w:tcPr>
          <w:p w:rsidR="00462998" w:rsidRPr="00E14DC3" w:rsidRDefault="00462998" w:rsidP="00462998">
            <w:pPr>
              <w:suppressAutoHyphens/>
              <w:ind w:left="57" w:right="57"/>
              <w:jc w:val="center"/>
              <w:rPr>
                <w:bCs/>
              </w:rPr>
            </w:pPr>
            <w:r w:rsidRPr="00994115">
              <w:rPr>
                <w:bCs/>
              </w:rPr>
              <w:t>8</w:t>
            </w:r>
          </w:p>
        </w:tc>
        <w:tc>
          <w:tcPr>
            <w:tcW w:w="1559"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right="57"/>
              <w:rPr>
                <w:bCs/>
              </w:rPr>
            </w:pPr>
            <w:r w:rsidRPr="00994115">
              <w:rPr>
                <w:bCs/>
              </w:rPr>
              <w:t>1188.8</w:t>
            </w:r>
          </w:p>
        </w:tc>
        <w:tc>
          <w:tcPr>
            <w:tcW w:w="2268"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szCs w:val="24"/>
              </w:rPr>
            </w:pPr>
            <w:r w:rsidRPr="00994115">
              <w:rPr>
                <w:bCs/>
                <w:szCs w:val="24"/>
              </w:rPr>
              <w:t>Buveinė;</w:t>
            </w:r>
          </w:p>
          <w:p w:rsidR="00462998" w:rsidRPr="00994115" w:rsidRDefault="00462998" w:rsidP="00C55AF8">
            <w:pPr>
              <w:ind w:left="57" w:right="57"/>
              <w:rPr>
                <w:bCs/>
              </w:rPr>
            </w:pPr>
            <w:r w:rsidRPr="00994115">
              <w:rPr>
                <w:bCs/>
                <w:szCs w:val="24"/>
                <w:lang w:bidi="lt-LT"/>
              </w:rPr>
              <w:t xml:space="preserve">Potencialių plėšrūnų būvimas </w:t>
            </w:r>
            <w:proofErr w:type="spellStart"/>
            <w:r w:rsidRPr="00994115">
              <w:rPr>
                <w:bCs/>
                <w:szCs w:val="24"/>
                <w:lang w:bidi="lt-LT"/>
              </w:rPr>
              <w:t>veisimosi</w:t>
            </w:r>
            <w:proofErr w:type="spellEnd"/>
            <w:r w:rsidRPr="00994115">
              <w:rPr>
                <w:bCs/>
                <w:szCs w:val="24"/>
                <w:lang w:bidi="lt-LT"/>
              </w:rPr>
              <w:t xml:space="preserve"> vietose</w:t>
            </w:r>
          </w:p>
        </w:tc>
        <w:tc>
          <w:tcPr>
            <w:tcW w:w="1984"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szCs w:val="24"/>
              </w:rPr>
              <w:t>Ekspertinis vertinimas</w:t>
            </w:r>
          </w:p>
        </w:tc>
        <w:tc>
          <w:tcPr>
            <w:tcW w:w="1985"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Plėšrūnų nėra</w:t>
            </w:r>
          </w:p>
        </w:tc>
        <w:tc>
          <w:tcPr>
            <w:tcW w:w="4678"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szCs w:val="24"/>
              </w:rPr>
              <w:t>Nustatoma vykdant stebėseną.</w:t>
            </w:r>
          </w:p>
        </w:tc>
      </w:tr>
    </w:tbl>
    <w:p w:rsidR="00462998" w:rsidRPr="0044368D" w:rsidRDefault="00462998" w:rsidP="00462998">
      <w:pPr>
        <w:rPr>
          <w:szCs w:val="24"/>
        </w:rPr>
      </w:pPr>
    </w:p>
    <w:p w:rsidR="004B15A5" w:rsidRDefault="004B15A5">
      <w:pPr>
        <w:rPr>
          <w:szCs w:val="24"/>
        </w:rPr>
      </w:pPr>
    </w:p>
    <w:p w:rsidR="004B15A5" w:rsidRDefault="00E47037">
      <w:pPr>
        <w:tabs>
          <w:tab w:val="left" w:pos="0"/>
        </w:tabs>
        <w:ind w:left="-142"/>
        <w:jc w:val="center"/>
        <w:rPr>
          <w:b/>
          <w:bCs/>
          <w:szCs w:val="24"/>
        </w:rPr>
      </w:pPr>
      <w:r>
        <w:rPr>
          <w:b/>
          <w:bCs/>
          <w:szCs w:val="24"/>
        </w:rPr>
        <w:t>V SKYRIUS</w:t>
      </w:r>
    </w:p>
    <w:p w:rsidR="004B15A5" w:rsidRDefault="00E47037">
      <w:pPr>
        <w:ind w:left="5751" w:right="284" w:firstLine="729"/>
        <w:rPr>
          <w:rFonts w:eastAsia="Arial"/>
          <w:szCs w:val="24"/>
          <w:lang w:eastAsia="lt-LT"/>
        </w:rPr>
      </w:pPr>
      <w:r>
        <w:rPr>
          <w:rFonts w:eastAsia="Arial"/>
          <w:b/>
          <w:bCs/>
          <w:szCs w:val="24"/>
          <w:lang w:val="en" w:eastAsia="lt-LT"/>
        </w:rPr>
        <w:t>ŽINDUOLIAI</w:t>
      </w:r>
    </w:p>
    <w:p w:rsidR="004B15A5" w:rsidRDefault="004B15A5">
      <w:pPr>
        <w:ind w:left="567" w:right="284"/>
        <w:rPr>
          <w:rFonts w:eastAsia="Arial"/>
          <w:szCs w:val="24"/>
          <w:lang w:eastAsia="lt-LT"/>
        </w:rPr>
      </w:pPr>
    </w:p>
    <w:p w:rsidR="004B15A5" w:rsidRDefault="00E47037">
      <w:pPr>
        <w:tabs>
          <w:tab w:val="left" w:pos="567"/>
        </w:tabs>
        <w:rPr>
          <w:b/>
          <w:bCs/>
          <w:szCs w:val="24"/>
        </w:rPr>
      </w:pPr>
      <w:r>
        <w:rPr>
          <w:b/>
          <w:bCs/>
          <w:szCs w:val="24"/>
        </w:rPr>
        <w:t>„1355, Ūdros (</w:t>
      </w:r>
      <w:proofErr w:type="spellStart"/>
      <w:r>
        <w:rPr>
          <w:b/>
          <w:bCs/>
          <w:i/>
          <w:iCs/>
          <w:szCs w:val="24"/>
        </w:rPr>
        <w:t>Lutra</w:t>
      </w:r>
      <w:proofErr w:type="spellEnd"/>
      <w:r>
        <w:rPr>
          <w:b/>
          <w:bCs/>
          <w:i/>
          <w:iCs/>
          <w:szCs w:val="24"/>
        </w:rPr>
        <w:t xml:space="preserve"> </w:t>
      </w:r>
      <w:proofErr w:type="spellStart"/>
      <w:r>
        <w:rPr>
          <w:b/>
          <w:bCs/>
          <w:i/>
          <w:iCs/>
          <w:szCs w:val="24"/>
        </w:rPr>
        <w:t>lutra</w:t>
      </w:r>
      <w:proofErr w:type="spellEnd"/>
      <w:r>
        <w:rPr>
          <w:b/>
          <w:bCs/>
          <w:szCs w:val="24"/>
        </w:rPr>
        <w:t>)“ geros apsaugos būklės kriterijai</w:t>
      </w:r>
      <w:r>
        <w:rPr>
          <w:b/>
          <w:bCs/>
          <w:szCs w:val="24"/>
        </w:rPr>
        <w:tab/>
      </w:r>
      <w:r>
        <w:rPr>
          <w:b/>
          <w:bCs/>
          <w:szCs w:val="24"/>
        </w:rPr>
        <w:tab/>
      </w:r>
      <w:r>
        <w:rPr>
          <w:b/>
          <w:bCs/>
          <w:szCs w:val="24"/>
        </w:rPr>
        <w:tab/>
      </w:r>
      <w:r>
        <w:rPr>
          <w:b/>
          <w:bCs/>
          <w:szCs w:val="24"/>
        </w:rPr>
        <w:tab/>
      </w:r>
      <w:r>
        <w:rPr>
          <w:b/>
          <w:bCs/>
          <w:szCs w:val="24"/>
        </w:rPr>
        <w:tab/>
      </w:r>
      <w:r>
        <w:rPr>
          <w:b/>
          <w:bCs/>
          <w:szCs w:val="24"/>
        </w:rPr>
        <w:tab/>
      </w:r>
      <w:r>
        <w:rPr>
          <w:b/>
          <w:bCs/>
          <w:szCs w:val="24"/>
          <w:lang w:eastAsia="yi-Hebr" w:bidi="yi-Hebr"/>
        </w:rPr>
        <w:t>1 lentelė</w:t>
      </w:r>
    </w:p>
    <w:tbl>
      <w:tblPr>
        <w:tblW w:w="143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843"/>
        <w:gridCol w:w="2126"/>
        <w:gridCol w:w="2551"/>
        <w:gridCol w:w="2127"/>
        <w:gridCol w:w="4848"/>
      </w:tblGrid>
      <w:tr w:rsidR="004B15A5">
        <w:tc>
          <w:tcPr>
            <w:tcW w:w="851" w:type="dxa"/>
          </w:tcPr>
          <w:p w:rsidR="004B15A5" w:rsidRDefault="00E47037">
            <w:pPr>
              <w:jc w:val="center"/>
              <w:rPr>
                <w:b/>
                <w:bCs/>
                <w:szCs w:val="24"/>
              </w:rPr>
            </w:pPr>
            <w:r>
              <w:rPr>
                <w:b/>
                <w:bCs/>
                <w:szCs w:val="24"/>
              </w:rPr>
              <w:t>Eil. Nr.</w:t>
            </w:r>
          </w:p>
        </w:tc>
        <w:tc>
          <w:tcPr>
            <w:tcW w:w="1843" w:type="dxa"/>
          </w:tcPr>
          <w:p w:rsidR="004B15A5" w:rsidRDefault="00E47037">
            <w:pPr>
              <w:ind w:right="57"/>
              <w:jc w:val="center"/>
              <w:rPr>
                <w:b/>
                <w:bCs/>
                <w:szCs w:val="24"/>
              </w:rPr>
            </w:pPr>
            <w:r>
              <w:rPr>
                <w:b/>
                <w:bCs/>
                <w:szCs w:val="24"/>
              </w:rPr>
              <w:t>Kriterijaus kodas</w:t>
            </w:r>
          </w:p>
        </w:tc>
        <w:tc>
          <w:tcPr>
            <w:tcW w:w="2126" w:type="dxa"/>
            <w:vAlign w:val="center"/>
          </w:tcPr>
          <w:p w:rsidR="004B15A5" w:rsidRDefault="00E47037">
            <w:pPr>
              <w:ind w:left="57" w:right="57"/>
              <w:jc w:val="center"/>
              <w:rPr>
                <w:b/>
                <w:bCs/>
                <w:szCs w:val="24"/>
              </w:rPr>
            </w:pPr>
            <w:r>
              <w:rPr>
                <w:b/>
                <w:bCs/>
                <w:szCs w:val="24"/>
              </w:rPr>
              <w:t>Kriterijus</w:t>
            </w:r>
          </w:p>
        </w:tc>
        <w:tc>
          <w:tcPr>
            <w:tcW w:w="2551" w:type="dxa"/>
            <w:vAlign w:val="center"/>
          </w:tcPr>
          <w:p w:rsidR="004B15A5" w:rsidRDefault="00E47037">
            <w:pPr>
              <w:ind w:left="57" w:right="57"/>
              <w:jc w:val="center"/>
              <w:rPr>
                <w:b/>
                <w:bCs/>
                <w:szCs w:val="24"/>
              </w:rPr>
            </w:pPr>
            <w:r>
              <w:rPr>
                <w:b/>
                <w:bCs/>
                <w:szCs w:val="24"/>
              </w:rPr>
              <w:t>Mato vienetas</w:t>
            </w:r>
          </w:p>
        </w:tc>
        <w:tc>
          <w:tcPr>
            <w:tcW w:w="2127" w:type="dxa"/>
            <w:vAlign w:val="center"/>
          </w:tcPr>
          <w:p w:rsidR="004B15A5" w:rsidRDefault="00E47037">
            <w:pPr>
              <w:ind w:left="57" w:right="57"/>
              <w:jc w:val="center"/>
              <w:rPr>
                <w:b/>
                <w:bCs/>
                <w:szCs w:val="24"/>
              </w:rPr>
            </w:pPr>
            <w:r>
              <w:rPr>
                <w:b/>
                <w:bCs/>
                <w:szCs w:val="24"/>
              </w:rPr>
              <w:t xml:space="preserve">Tikslinė vertė </w:t>
            </w:r>
          </w:p>
        </w:tc>
        <w:tc>
          <w:tcPr>
            <w:tcW w:w="4848" w:type="dxa"/>
            <w:vAlign w:val="center"/>
          </w:tcPr>
          <w:p w:rsidR="004B15A5" w:rsidRDefault="00E47037">
            <w:pPr>
              <w:ind w:left="57" w:right="57"/>
              <w:jc w:val="center"/>
              <w:rPr>
                <w:b/>
                <w:bCs/>
                <w:szCs w:val="24"/>
              </w:rPr>
            </w:pPr>
            <w:r>
              <w:rPr>
                <w:b/>
                <w:bCs/>
                <w:szCs w:val="24"/>
              </w:rPr>
              <w:t>Papildoma informacija</w:t>
            </w:r>
          </w:p>
        </w:tc>
      </w:tr>
      <w:tr w:rsidR="004B15A5">
        <w:tc>
          <w:tcPr>
            <w:tcW w:w="851" w:type="dxa"/>
          </w:tcPr>
          <w:p w:rsidR="004B15A5" w:rsidRDefault="00E47037">
            <w:pPr>
              <w:jc w:val="center"/>
              <w:rPr>
                <w:szCs w:val="24"/>
              </w:rPr>
            </w:pPr>
            <w:r>
              <w:rPr>
                <w:szCs w:val="24"/>
              </w:rPr>
              <w:t>1</w:t>
            </w:r>
          </w:p>
        </w:tc>
        <w:tc>
          <w:tcPr>
            <w:tcW w:w="1843" w:type="dxa"/>
          </w:tcPr>
          <w:p w:rsidR="004B15A5" w:rsidRDefault="00E47037">
            <w:pPr>
              <w:ind w:left="57" w:right="57"/>
              <w:rPr>
                <w:szCs w:val="24"/>
              </w:rPr>
            </w:pPr>
            <w:r>
              <w:rPr>
                <w:szCs w:val="24"/>
              </w:rPr>
              <w:t>1355.1</w:t>
            </w:r>
          </w:p>
        </w:tc>
        <w:tc>
          <w:tcPr>
            <w:tcW w:w="2126" w:type="dxa"/>
          </w:tcPr>
          <w:p w:rsidR="004B15A5" w:rsidRDefault="00E47037">
            <w:pPr>
              <w:ind w:left="57" w:right="57"/>
              <w:rPr>
                <w:szCs w:val="24"/>
              </w:rPr>
            </w:pPr>
            <w:r>
              <w:rPr>
                <w:szCs w:val="24"/>
              </w:rPr>
              <w:t>Buveinė;</w:t>
            </w:r>
          </w:p>
          <w:p w:rsidR="004B15A5" w:rsidRDefault="00E47037">
            <w:pPr>
              <w:ind w:left="57" w:right="57"/>
              <w:rPr>
                <w:szCs w:val="24"/>
              </w:rPr>
            </w:pPr>
            <w:r>
              <w:rPr>
                <w:szCs w:val="24"/>
              </w:rPr>
              <w:t>tinkamos buveinės plotas</w:t>
            </w:r>
          </w:p>
        </w:tc>
        <w:tc>
          <w:tcPr>
            <w:tcW w:w="2551" w:type="dxa"/>
          </w:tcPr>
          <w:p w:rsidR="004B15A5" w:rsidRDefault="00E47037">
            <w:pPr>
              <w:ind w:left="57" w:right="57"/>
              <w:jc w:val="center"/>
              <w:rPr>
                <w:szCs w:val="24"/>
              </w:rPr>
            </w:pPr>
            <w:r>
              <w:rPr>
                <w:szCs w:val="24"/>
              </w:rPr>
              <w:t>Buveinės pokyčio apibudinimas</w:t>
            </w:r>
          </w:p>
        </w:tc>
        <w:tc>
          <w:tcPr>
            <w:tcW w:w="2127" w:type="dxa"/>
          </w:tcPr>
          <w:p w:rsidR="004B15A5" w:rsidRDefault="00E47037">
            <w:pPr>
              <w:ind w:left="57" w:right="57"/>
              <w:jc w:val="center"/>
              <w:rPr>
                <w:szCs w:val="24"/>
              </w:rPr>
            </w:pPr>
            <w:r>
              <w:rPr>
                <w:szCs w:val="24"/>
              </w:rPr>
              <w:t xml:space="preserve">Stabilus </w:t>
            </w:r>
            <w:r>
              <w:rPr>
                <w:i/>
                <w:iCs/>
                <w:szCs w:val="24"/>
              </w:rPr>
              <w:t>arba</w:t>
            </w:r>
            <w:r>
              <w:rPr>
                <w:szCs w:val="24"/>
              </w:rPr>
              <w:t xml:space="preserve"> didėja</w:t>
            </w:r>
          </w:p>
        </w:tc>
        <w:tc>
          <w:tcPr>
            <w:tcW w:w="4848" w:type="dxa"/>
          </w:tcPr>
          <w:p w:rsidR="004B15A5" w:rsidRDefault="00E47037">
            <w:pPr>
              <w:ind w:left="57" w:right="57"/>
              <w:rPr>
                <w:szCs w:val="24"/>
              </w:rPr>
            </w:pPr>
            <w:r>
              <w:rPr>
                <w:szCs w:val="24"/>
              </w:rPr>
              <w:t xml:space="preserve">Kartografuojant buveinę įtraukiama iki </w:t>
            </w:r>
          </w:p>
          <w:p w:rsidR="004B15A5" w:rsidRDefault="00E47037">
            <w:pPr>
              <w:ind w:left="57" w:right="57"/>
              <w:rPr>
                <w:szCs w:val="24"/>
              </w:rPr>
            </w:pPr>
            <w:r>
              <w:rPr>
                <w:szCs w:val="24"/>
              </w:rPr>
              <w:t>10 m pakrantės kranto (sausumos).</w:t>
            </w:r>
          </w:p>
        </w:tc>
      </w:tr>
      <w:tr w:rsidR="004B15A5">
        <w:tc>
          <w:tcPr>
            <w:tcW w:w="851" w:type="dxa"/>
          </w:tcPr>
          <w:p w:rsidR="004B15A5" w:rsidRDefault="00E47037">
            <w:pPr>
              <w:jc w:val="center"/>
              <w:rPr>
                <w:szCs w:val="24"/>
              </w:rPr>
            </w:pPr>
            <w:r>
              <w:rPr>
                <w:szCs w:val="24"/>
              </w:rPr>
              <w:t>2</w:t>
            </w:r>
          </w:p>
        </w:tc>
        <w:tc>
          <w:tcPr>
            <w:tcW w:w="1843" w:type="dxa"/>
          </w:tcPr>
          <w:p w:rsidR="004B15A5" w:rsidRDefault="00E47037">
            <w:pPr>
              <w:ind w:left="57" w:right="57"/>
              <w:rPr>
                <w:szCs w:val="24"/>
              </w:rPr>
            </w:pPr>
            <w:r>
              <w:rPr>
                <w:szCs w:val="24"/>
              </w:rPr>
              <w:t>1355.2</w:t>
            </w:r>
          </w:p>
        </w:tc>
        <w:tc>
          <w:tcPr>
            <w:tcW w:w="2126" w:type="dxa"/>
          </w:tcPr>
          <w:p w:rsidR="004B15A5" w:rsidRDefault="00E47037">
            <w:pPr>
              <w:ind w:left="57" w:right="57"/>
              <w:rPr>
                <w:szCs w:val="24"/>
              </w:rPr>
            </w:pPr>
            <w:r>
              <w:rPr>
                <w:szCs w:val="24"/>
              </w:rPr>
              <w:t>Populiacija;</w:t>
            </w:r>
          </w:p>
          <w:p w:rsidR="004B15A5" w:rsidRDefault="00E47037">
            <w:pPr>
              <w:ind w:left="57" w:right="57"/>
              <w:rPr>
                <w:szCs w:val="24"/>
              </w:rPr>
            </w:pPr>
            <w:r>
              <w:rPr>
                <w:szCs w:val="24"/>
              </w:rPr>
              <w:t xml:space="preserve">vidutinis veiklos žymių skaičius </w:t>
            </w:r>
          </w:p>
          <w:p w:rsidR="004B15A5" w:rsidRDefault="00E47037">
            <w:pPr>
              <w:ind w:left="57" w:right="57"/>
              <w:rPr>
                <w:szCs w:val="24"/>
              </w:rPr>
            </w:pPr>
            <w:r>
              <w:rPr>
                <w:szCs w:val="24"/>
              </w:rPr>
              <w:t>10 km pakrantės ruože</w:t>
            </w:r>
          </w:p>
        </w:tc>
        <w:tc>
          <w:tcPr>
            <w:tcW w:w="2551" w:type="dxa"/>
          </w:tcPr>
          <w:p w:rsidR="004B15A5" w:rsidRDefault="00E47037">
            <w:pPr>
              <w:ind w:left="57" w:right="57"/>
              <w:jc w:val="center"/>
              <w:rPr>
                <w:szCs w:val="24"/>
              </w:rPr>
            </w:pPr>
            <w:r>
              <w:rPr>
                <w:szCs w:val="24"/>
              </w:rPr>
              <w:t>vnt./10 km</w:t>
            </w:r>
          </w:p>
        </w:tc>
        <w:tc>
          <w:tcPr>
            <w:tcW w:w="2127" w:type="dxa"/>
          </w:tcPr>
          <w:p w:rsidR="004B15A5" w:rsidRDefault="00E47037">
            <w:pPr>
              <w:ind w:left="57" w:right="57"/>
              <w:jc w:val="center"/>
              <w:rPr>
                <w:szCs w:val="24"/>
              </w:rPr>
            </w:pPr>
            <w:r>
              <w:rPr>
                <w:szCs w:val="24"/>
              </w:rPr>
              <w:t>≥2</w:t>
            </w:r>
          </w:p>
          <w:p w:rsidR="004B15A5" w:rsidRDefault="004B15A5">
            <w:pPr>
              <w:ind w:left="57" w:right="57"/>
              <w:rPr>
                <w:szCs w:val="24"/>
              </w:rPr>
            </w:pPr>
          </w:p>
        </w:tc>
        <w:tc>
          <w:tcPr>
            <w:tcW w:w="4848" w:type="dxa"/>
          </w:tcPr>
          <w:p w:rsidR="004B15A5" w:rsidRDefault="00E47037">
            <w:pPr>
              <w:ind w:left="57" w:right="57"/>
              <w:rPr>
                <w:szCs w:val="24"/>
              </w:rPr>
            </w:pPr>
            <w:r>
              <w:rPr>
                <w:szCs w:val="24"/>
              </w:rPr>
              <w:t>Veiklos žymės – pėdsakai, šliūžės, ekskrementai, maisto likučiai ir kt.</w:t>
            </w:r>
          </w:p>
        </w:tc>
      </w:tr>
      <w:tr w:rsidR="004B15A5">
        <w:tc>
          <w:tcPr>
            <w:tcW w:w="851" w:type="dxa"/>
          </w:tcPr>
          <w:p w:rsidR="004B15A5" w:rsidRDefault="00E47037">
            <w:pPr>
              <w:jc w:val="center"/>
              <w:rPr>
                <w:szCs w:val="24"/>
              </w:rPr>
            </w:pPr>
            <w:r>
              <w:rPr>
                <w:szCs w:val="24"/>
              </w:rPr>
              <w:t>3</w:t>
            </w:r>
          </w:p>
        </w:tc>
        <w:tc>
          <w:tcPr>
            <w:tcW w:w="1843" w:type="dxa"/>
          </w:tcPr>
          <w:p w:rsidR="004B15A5" w:rsidRDefault="00E47037">
            <w:pPr>
              <w:ind w:left="57" w:right="57"/>
              <w:rPr>
                <w:szCs w:val="24"/>
              </w:rPr>
            </w:pPr>
            <w:r>
              <w:rPr>
                <w:szCs w:val="24"/>
              </w:rPr>
              <w:t>1355.3</w:t>
            </w:r>
          </w:p>
        </w:tc>
        <w:tc>
          <w:tcPr>
            <w:tcW w:w="2126" w:type="dxa"/>
          </w:tcPr>
          <w:p w:rsidR="004B15A5" w:rsidRDefault="00E47037">
            <w:pPr>
              <w:ind w:left="57" w:right="57"/>
              <w:rPr>
                <w:szCs w:val="24"/>
              </w:rPr>
            </w:pPr>
            <w:r>
              <w:rPr>
                <w:szCs w:val="24"/>
              </w:rPr>
              <w:t>Buveinė;</w:t>
            </w:r>
          </w:p>
          <w:p w:rsidR="004B15A5" w:rsidRDefault="00E47037">
            <w:pPr>
              <w:ind w:left="57" w:right="57"/>
              <w:rPr>
                <w:szCs w:val="24"/>
              </w:rPr>
            </w:pPr>
            <w:r>
              <w:rPr>
                <w:szCs w:val="24"/>
              </w:rPr>
              <w:lastRenderedPageBreak/>
              <w:t xml:space="preserve">vidutinis saugių vietų skaičius </w:t>
            </w:r>
          </w:p>
          <w:p w:rsidR="004B15A5" w:rsidRDefault="00E47037">
            <w:pPr>
              <w:ind w:left="57" w:right="57"/>
              <w:rPr>
                <w:szCs w:val="24"/>
              </w:rPr>
            </w:pPr>
            <w:r>
              <w:rPr>
                <w:szCs w:val="24"/>
              </w:rPr>
              <w:t>5 km pakrantės ilgio ruože</w:t>
            </w:r>
          </w:p>
        </w:tc>
        <w:tc>
          <w:tcPr>
            <w:tcW w:w="2551" w:type="dxa"/>
          </w:tcPr>
          <w:p w:rsidR="004B15A5" w:rsidRDefault="00E47037">
            <w:pPr>
              <w:ind w:left="57" w:right="57"/>
              <w:jc w:val="center"/>
              <w:rPr>
                <w:szCs w:val="24"/>
              </w:rPr>
            </w:pPr>
            <w:r>
              <w:rPr>
                <w:szCs w:val="24"/>
              </w:rPr>
              <w:lastRenderedPageBreak/>
              <w:t>vnt./5 km</w:t>
            </w:r>
          </w:p>
        </w:tc>
        <w:tc>
          <w:tcPr>
            <w:tcW w:w="2127" w:type="dxa"/>
          </w:tcPr>
          <w:p w:rsidR="004B15A5" w:rsidRDefault="00E47037">
            <w:pPr>
              <w:ind w:left="57" w:right="57"/>
              <w:jc w:val="center"/>
              <w:rPr>
                <w:szCs w:val="24"/>
              </w:rPr>
            </w:pPr>
            <w:r>
              <w:rPr>
                <w:szCs w:val="24"/>
              </w:rPr>
              <w:t>≥2</w:t>
            </w:r>
          </w:p>
          <w:p w:rsidR="004B15A5" w:rsidRDefault="004B15A5">
            <w:pPr>
              <w:ind w:left="57" w:right="57"/>
              <w:rPr>
                <w:szCs w:val="24"/>
              </w:rPr>
            </w:pPr>
          </w:p>
        </w:tc>
        <w:tc>
          <w:tcPr>
            <w:tcW w:w="4848" w:type="dxa"/>
          </w:tcPr>
          <w:p w:rsidR="004B15A5" w:rsidRDefault="00E47037">
            <w:pPr>
              <w:ind w:left="57" w:right="57"/>
              <w:rPr>
                <w:szCs w:val="24"/>
              </w:rPr>
            </w:pPr>
            <w:r>
              <w:rPr>
                <w:szCs w:val="24"/>
              </w:rPr>
              <w:t xml:space="preserve">Saugi vieta – nendrynai, krūmynai ir panašios sunkiau pasiekiamos vietos,  ūkinei veiklai </w:t>
            </w:r>
            <w:r>
              <w:rPr>
                <w:szCs w:val="24"/>
              </w:rPr>
              <w:lastRenderedPageBreak/>
              <w:t xml:space="preserve">nenaudojamos </w:t>
            </w:r>
            <w:r>
              <w:rPr>
                <w:szCs w:val="24"/>
                <w:lang w:eastAsia="ar-SA"/>
              </w:rPr>
              <w:t xml:space="preserve">ir (arba) </w:t>
            </w:r>
            <w:r>
              <w:rPr>
                <w:szCs w:val="24"/>
              </w:rPr>
              <w:t>žmonių labai retai lankomos pakrantės dalys, užimančios ne mažesnį kaip 1000 m</w:t>
            </w:r>
            <w:r>
              <w:rPr>
                <w:szCs w:val="24"/>
                <w:vertAlign w:val="superscript"/>
              </w:rPr>
              <w:t xml:space="preserve">2 </w:t>
            </w:r>
            <w:r>
              <w:rPr>
                <w:szCs w:val="24"/>
              </w:rPr>
              <w:t xml:space="preserve">sausumos plotą. </w:t>
            </w:r>
          </w:p>
        </w:tc>
      </w:tr>
      <w:tr w:rsidR="004B15A5">
        <w:tc>
          <w:tcPr>
            <w:tcW w:w="851" w:type="dxa"/>
          </w:tcPr>
          <w:p w:rsidR="004B15A5" w:rsidRDefault="00E47037">
            <w:pPr>
              <w:jc w:val="center"/>
              <w:rPr>
                <w:szCs w:val="24"/>
              </w:rPr>
            </w:pPr>
            <w:r>
              <w:rPr>
                <w:szCs w:val="24"/>
              </w:rPr>
              <w:t>4</w:t>
            </w:r>
          </w:p>
        </w:tc>
        <w:tc>
          <w:tcPr>
            <w:tcW w:w="1843" w:type="dxa"/>
          </w:tcPr>
          <w:p w:rsidR="004B15A5" w:rsidRDefault="00E47037">
            <w:pPr>
              <w:ind w:left="57" w:right="57"/>
              <w:rPr>
                <w:szCs w:val="24"/>
              </w:rPr>
            </w:pPr>
            <w:r>
              <w:rPr>
                <w:szCs w:val="24"/>
              </w:rPr>
              <w:t>1355.4</w:t>
            </w:r>
          </w:p>
        </w:tc>
        <w:tc>
          <w:tcPr>
            <w:tcW w:w="2126" w:type="dxa"/>
          </w:tcPr>
          <w:p w:rsidR="004B15A5" w:rsidRDefault="00E47037">
            <w:pPr>
              <w:ind w:left="57" w:right="57"/>
              <w:rPr>
                <w:szCs w:val="24"/>
              </w:rPr>
            </w:pPr>
            <w:r>
              <w:rPr>
                <w:szCs w:val="24"/>
              </w:rPr>
              <w:t>Buveinė;</w:t>
            </w:r>
          </w:p>
          <w:p w:rsidR="004B15A5" w:rsidRDefault="00E47037">
            <w:pPr>
              <w:ind w:left="57" w:right="57"/>
              <w:rPr>
                <w:szCs w:val="24"/>
              </w:rPr>
            </w:pPr>
            <w:r>
              <w:rPr>
                <w:szCs w:val="24"/>
              </w:rPr>
              <w:t>mitybai naudojamų rūšių gausa</w:t>
            </w:r>
          </w:p>
        </w:tc>
        <w:tc>
          <w:tcPr>
            <w:tcW w:w="2551" w:type="dxa"/>
          </w:tcPr>
          <w:p w:rsidR="004B15A5" w:rsidRDefault="00E47037">
            <w:pPr>
              <w:ind w:left="57" w:right="57"/>
              <w:jc w:val="center"/>
              <w:rPr>
                <w:szCs w:val="24"/>
              </w:rPr>
            </w:pPr>
            <w:r>
              <w:rPr>
                <w:szCs w:val="24"/>
              </w:rPr>
              <w:t>n</w:t>
            </w:r>
          </w:p>
        </w:tc>
        <w:tc>
          <w:tcPr>
            <w:tcW w:w="2127" w:type="dxa"/>
          </w:tcPr>
          <w:p w:rsidR="004B15A5" w:rsidRDefault="00E47037">
            <w:pPr>
              <w:ind w:left="57" w:right="57"/>
              <w:jc w:val="center"/>
              <w:rPr>
                <w:szCs w:val="24"/>
              </w:rPr>
            </w:pPr>
            <w:r>
              <w:rPr>
                <w:szCs w:val="24"/>
              </w:rPr>
              <w:t>≥8</w:t>
            </w:r>
          </w:p>
        </w:tc>
        <w:tc>
          <w:tcPr>
            <w:tcW w:w="4848" w:type="dxa"/>
          </w:tcPr>
          <w:p w:rsidR="004B15A5" w:rsidRDefault="004B15A5">
            <w:pPr>
              <w:ind w:left="57" w:right="57"/>
              <w:rPr>
                <w:szCs w:val="24"/>
              </w:rPr>
            </w:pPr>
          </w:p>
        </w:tc>
      </w:tr>
      <w:tr w:rsidR="004B15A5">
        <w:tc>
          <w:tcPr>
            <w:tcW w:w="851" w:type="dxa"/>
          </w:tcPr>
          <w:p w:rsidR="004B15A5" w:rsidRDefault="00E47037">
            <w:pPr>
              <w:jc w:val="center"/>
              <w:rPr>
                <w:szCs w:val="24"/>
              </w:rPr>
            </w:pPr>
            <w:r>
              <w:rPr>
                <w:szCs w:val="24"/>
              </w:rPr>
              <w:t>5</w:t>
            </w:r>
          </w:p>
        </w:tc>
        <w:tc>
          <w:tcPr>
            <w:tcW w:w="1843" w:type="dxa"/>
          </w:tcPr>
          <w:p w:rsidR="004B15A5" w:rsidRDefault="00E47037">
            <w:pPr>
              <w:ind w:left="57" w:right="57"/>
              <w:rPr>
                <w:szCs w:val="24"/>
              </w:rPr>
            </w:pPr>
            <w:r>
              <w:rPr>
                <w:szCs w:val="24"/>
              </w:rPr>
              <w:t>1355.5</w:t>
            </w:r>
          </w:p>
        </w:tc>
        <w:tc>
          <w:tcPr>
            <w:tcW w:w="2126" w:type="dxa"/>
          </w:tcPr>
          <w:p w:rsidR="004B15A5" w:rsidRDefault="00E47037">
            <w:pPr>
              <w:ind w:left="57" w:right="57"/>
              <w:rPr>
                <w:szCs w:val="24"/>
              </w:rPr>
            </w:pPr>
            <w:r>
              <w:rPr>
                <w:szCs w:val="24"/>
              </w:rPr>
              <w:t>Buveinė;</w:t>
            </w:r>
          </w:p>
          <w:p w:rsidR="004B15A5" w:rsidRDefault="00E47037">
            <w:pPr>
              <w:ind w:left="57" w:right="57"/>
              <w:rPr>
                <w:szCs w:val="24"/>
              </w:rPr>
            </w:pPr>
            <w:r>
              <w:rPr>
                <w:szCs w:val="24"/>
              </w:rPr>
              <w:t xml:space="preserve">antropogeninis trikdymas </w:t>
            </w:r>
          </w:p>
        </w:tc>
        <w:tc>
          <w:tcPr>
            <w:tcW w:w="2551" w:type="dxa"/>
          </w:tcPr>
          <w:p w:rsidR="004B15A5" w:rsidRDefault="00E47037">
            <w:pPr>
              <w:ind w:left="57" w:right="57"/>
              <w:rPr>
                <w:szCs w:val="24"/>
              </w:rPr>
            </w:pPr>
            <w:r>
              <w:rPr>
                <w:bCs/>
                <w:szCs w:val="24"/>
                <w:lang w:eastAsia="yi-Hebr" w:bidi="yi-Hebr"/>
              </w:rPr>
              <w:t>Eksperto</w:t>
            </w:r>
            <w:r>
              <w:rPr>
                <w:szCs w:val="24"/>
              </w:rPr>
              <w:t xml:space="preserve"> vertinimas</w:t>
            </w:r>
          </w:p>
        </w:tc>
        <w:tc>
          <w:tcPr>
            <w:tcW w:w="2127" w:type="dxa"/>
          </w:tcPr>
          <w:p w:rsidR="004B15A5" w:rsidRDefault="00E47037">
            <w:pPr>
              <w:ind w:left="57" w:right="57"/>
              <w:rPr>
                <w:szCs w:val="24"/>
              </w:rPr>
            </w:pPr>
            <w:r>
              <w:rPr>
                <w:szCs w:val="24"/>
              </w:rPr>
              <w:t>Saikingas</w:t>
            </w:r>
          </w:p>
        </w:tc>
        <w:tc>
          <w:tcPr>
            <w:tcW w:w="4848" w:type="dxa"/>
          </w:tcPr>
          <w:p w:rsidR="004B15A5" w:rsidRDefault="004B15A5">
            <w:pPr>
              <w:ind w:left="57" w:right="57"/>
              <w:rPr>
                <w:szCs w:val="24"/>
              </w:rPr>
            </w:pPr>
          </w:p>
        </w:tc>
      </w:tr>
      <w:tr w:rsidR="004B15A5">
        <w:tc>
          <w:tcPr>
            <w:tcW w:w="851" w:type="dxa"/>
          </w:tcPr>
          <w:p w:rsidR="004B15A5" w:rsidRDefault="00E47037">
            <w:pPr>
              <w:jc w:val="center"/>
              <w:rPr>
                <w:szCs w:val="24"/>
              </w:rPr>
            </w:pPr>
            <w:r>
              <w:rPr>
                <w:szCs w:val="24"/>
              </w:rPr>
              <w:t>6</w:t>
            </w:r>
          </w:p>
        </w:tc>
        <w:tc>
          <w:tcPr>
            <w:tcW w:w="1843" w:type="dxa"/>
          </w:tcPr>
          <w:p w:rsidR="004B15A5" w:rsidRDefault="00E47037">
            <w:pPr>
              <w:ind w:left="57" w:right="57"/>
              <w:rPr>
                <w:szCs w:val="24"/>
              </w:rPr>
            </w:pPr>
            <w:r>
              <w:rPr>
                <w:szCs w:val="24"/>
              </w:rPr>
              <w:t>1355.6</w:t>
            </w:r>
          </w:p>
        </w:tc>
        <w:tc>
          <w:tcPr>
            <w:tcW w:w="2126" w:type="dxa"/>
          </w:tcPr>
          <w:p w:rsidR="004B15A5" w:rsidRDefault="00E47037">
            <w:pPr>
              <w:ind w:left="57" w:right="57"/>
              <w:rPr>
                <w:szCs w:val="24"/>
              </w:rPr>
            </w:pPr>
            <w:r>
              <w:rPr>
                <w:szCs w:val="24"/>
              </w:rPr>
              <w:t>Buveinė;</w:t>
            </w:r>
          </w:p>
          <w:p w:rsidR="004B15A5" w:rsidRDefault="00E47037">
            <w:pPr>
              <w:ind w:left="57" w:right="57"/>
              <w:rPr>
                <w:szCs w:val="24"/>
              </w:rPr>
            </w:pPr>
            <w:r>
              <w:rPr>
                <w:szCs w:val="24"/>
              </w:rPr>
              <w:t>vandens tarša</w:t>
            </w:r>
          </w:p>
        </w:tc>
        <w:tc>
          <w:tcPr>
            <w:tcW w:w="2551" w:type="dxa"/>
          </w:tcPr>
          <w:p w:rsidR="004B15A5" w:rsidRDefault="00E47037">
            <w:pPr>
              <w:ind w:left="57" w:right="57"/>
              <w:rPr>
                <w:szCs w:val="24"/>
              </w:rPr>
            </w:pPr>
            <w:r>
              <w:rPr>
                <w:bCs/>
                <w:szCs w:val="24"/>
                <w:lang w:eastAsia="yi-Hebr" w:bidi="yi-Hebr"/>
              </w:rPr>
              <w:t>Eksperto</w:t>
            </w:r>
            <w:r>
              <w:rPr>
                <w:szCs w:val="24"/>
              </w:rPr>
              <w:t xml:space="preserve"> vertinimas</w:t>
            </w:r>
          </w:p>
        </w:tc>
        <w:tc>
          <w:tcPr>
            <w:tcW w:w="2127" w:type="dxa"/>
          </w:tcPr>
          <w:p w:rsidR="004B15A5" w:rsidRDefault="00E47037">
            <w:pPr>
              <w:ind w:left="57" w:right="57"/>
              <w:rPr>
                <w:szCs w:val="24"/>
              </w:rPr>
            </w:pPr>
            <w:r>
              <w:rPr>
                <w:szCs w:val="24"/>
              </w:rPr>
              <w:t>Nefiksuojama arba    nereikšminga</w:t>
            </w:r>
          </w:p>
        </w:tc>
        <w:tc>
          <w:tcPr>
            <w:tcW w:w="4848" w:type="dxa"/>
          </w:tcPr>
          <w:p w:rsidR="004B15A5" w:rsidRDefault="004B15A5">
            <w:pPr>
              <w:ind w:left="57" w:right="57"/>
              <w:rPr>
                <w:szCs w:val="24"/>
              </w:rPr>
            </w:pPr>
          </w:p>
        </w:tc>
      </w:tr>
    </w:tbl>
    <w:p w:rsidR="004B15A5" w:rsidRDefault="004B15A5">
      <w:pPr>
        <w:rPr>
          <w:szCs w:val="24"/>
        </w:rPr>
      </w:pPr>
    </w:p>
    <w:p w:rsidR="00462998" w:rsidRDefault="00462998">
      <w:pPr>
        <w:rPr>
          <w:szCs w:val="24"/>
        </w:rPr>
      </w:pPr>
    </w:p>
    <w:p w:rsidR="00462998" w:rsidRPr="00462998" w:rsidRDefault="00462998" w:rsidP="00462998">
      <w:pPr>
        <w:tabs>
          <w:tab w:val="left" w:pos="12333"/>
        </w:tabs>
        <w:spacing w:after="120"/>
        <w:rPr>
          <w:b/>
          <w:bCs/>
          <w:szCs w:val="24"/>
          <w:lang w:eastAsia="yi-Hebr" w:bidi="yi-Hebr"/>
        </w:rPr>
      </w:pPr>
      <w:r w:rsidRPr="00462998">
        <w:rPr>
          <w:b/>
          <w:bCs/>
          <w:szCs w:val="24"/>
          <w:lang w:eastAsia="yi-Hebr" w:bidi="yi-Hebr"/>
        </w:rPr>
        <w:t>„</w:t>
      </w:r>
      <w:r w:rsidRPr="00462998">
        <w:rPr>
          <w:b/>
          <w:bCs/>
        </w:rPr>
        <w:t>1361, Lūšies (</w:t>
      </w:r>
      <w:proofErr w:type="spellStart"/>
      <w:r w:rsidRPr="00462998">
        <w:rPr>
          <w:b/>
          <w:bCs/>
          <w:i/>
          <w:iCs/>
        </w:rPr>
        <w:t>Lynx</w:t>
      </w:r>
      <w:proofErr w:type="spellEnd"/>
      <w:r w:rsidRPr="00462998">
        <w:rPr>
          <w:b/>
          <w:bCs/>
          <w:i/>
          <w:iCs/>
        </w:rPr>
        <w:t xml:space="preserve"> </w:t>
      </w:r>
      <w:proofErr w:type="spellStart"/>
      <w:r w:rsidRPr="00462998">
        <w:rPr>
          <w:b/>
          <w:bCs/>
          <w:i/>
          <w:iCs/>
        </w:rPr>
        <w:t>lynx</w:t>
      </w:r>
      <w:proofErr w:type="spellEnd"/>
      <w:r w:rsidRPr="00462998">
        <w:rPr>
          <w:b/>
          <w:bCs/>
        </w:rPr>
        <w:t xml:space="preserve">)“ geros apsaugos būklės kriterijai </w:t>
      </w:r>
      <w:r w:rsidRPr="00462998">
        <w:rPr>
          <w:b/>
          <w:bCs/>
        </w:rPr>
        <w:tab/>
      </w:r>
      <w:r w:rsidRPr="00462998">
        <w:rPr>
          <w:szCs w:val="24"/>
          <w:lang w:eastAsia="yi-Hebr" w:bidi="yi-Hebr"/>
        </w:rPr>
        <w:t>2 lentelė</w:t>
      </w:r>
    </w:p>
    <w:tbl>
      <w:tblPr>
        <w:tblStyle w:val="Lentelstinklelis"/>
        <w:tblW w:w="13325" w:type="dxa"/>
        <w:tblLayout w:type="fixed"/>
        <w:tblLook w:val="04A0" w:firstRow="1" w:lastRow="0" w:firstColumn="1" w:lastColumn="0" w:noHBand="0" w:noVBand="1"/>
      </w:tblPr>
      <w:tblGrid>
        <w:gridCol w:w="1134"/>
        <w:gridCol w:w="1304"/>
        <w:gridCol w:w="2240"/>
        <w:gridCol w:w="1984"/>
        <w:gridCol w:w="1985"/>
        <w:gridCol w:w="4678"/>
      </w:tblGrid>
      <w:tr w:rsidR="00462998" w:rsidRPr="00B83FC7" w:rsidTr="00462998">
        <w:tc>
          <w:tcPr>
            <w:tcW w:w="113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Eil. Nr.</w:t>
            </w:r>
          </w:p>
        </w:tc>
        <w:tc>
          <w:tcPr>
            <w:tcW w:w="130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Kriterijaus kodas</w:t>
            </w:r>
          </w:p>
        </w:tc>
        <w:tc>
          <w:tcPr>
            <w:tcW w:w="2240"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Kriterijus</w:t>
            </w:r>
          </w:p>
        </w:tc>
        <w:tc>
          <w:tcPr>
            <w:tcW w:w="198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Mato vienetas</w:t>
            </w:r>
          </w:p>
        </w:tc>
        <w:tc>
          <w:tcPr>
            <w:tcW w:w="1985"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Tikslinė vertė</w:t>
            </w:r>
          </w:p>
        </w:tc>
        <w:tc>
          <w:tcPr>
            <w:tcW w:w="4678"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Papildoma informacija</w:t>
            </w:r>
          </w:p>
        </w:tc>
      </w:tr>
      <w:tr w:rsidR="00462998" w:rsidRPr="00B83FC7" w:rsidTr="00462998">
        <w:tc>
          <w:tcPr>
            <w:tcW w:w="113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center"/>
              <w:rPr>
                <w:bCs/>
                <w:szCs w:val="24"/>
              </w:rPr>
            </w:pPr>
            <w:r w:rsidRPr="00B83FC7">
              <w:rPr>
                <w:bCs/>
                <w:szCs w:val="24"/>
              </w:rPr>
              <w:t>1</w:t>
            </w:r>
          </w:p>
        </w:tc>
        <w:tc>
          <w:tcPr>
            <w:tcW w:w="130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1361.1</w:t>
            </w:r>
          </w:p>
        </w:tc>
        <w:tc>
          <w:tcPr>
            <w:tcW w:w="2240"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Populiacija;</w:t>
            </w:r>
          </w:p>
          <w:p w:rsidR="00462998" w:rsidRPr="00B83FC7" w:rsidRDefault="00462998" w:rsidP="00C55AF8">
            <w:pPr>
              <w:jc w:val="both"/>
              <w:rPr>
                <w:bCs/>
                <w:szCs w:val="24"/>
              </w:rPr>
            </w:pPr>
            <w:r w:rsidRPr="00B83FC7">
              <w:rPr>
                <w:bCs/>
                <w:szCs w:val="24"/>
              </w:rPr>
              <w:t xml:space="preserve">individų skaičius </w:t>
            </w:r>
          </w:p>
        </w:tc>
        <w:tc>
          <w:tcPr>
            <w:tcW w:w="198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proofErr w:type="spellStart"/>
            <w:r w:rsidRPr="00B83FC7">
              <w:rPr>
                <w:bCs/>
                <w:szCs w:val="24"/>
              </w:rPr>
              <w:t>ind</w:t>
            </w:r>
            <w:proofErr w:type="spellEnd"/>
            <w:r w:rsidRPr="00B83FC7">
              <w:rPr>
                <w:bCs/>
                <w:szCs w:val="24"/>
              </w:rPr>
              <w:t>. skaičius, vnt.</w:t>
            </w:r>
            <w:r>
              <w:rPr>
                <w:bCs/>
                <w:szCs w:val="24"/>
              </w:rPr>
              <w:t xml:space="preserve"> </w:t>
            </w:r>
            <w:r w:rsidRPr="00B83FC7">
              <w:rPr>
                <w:bCs/>
                <w:szCs w:val="24"/>
              </w:rPr>
              <w:t>/100 km</w:t>
            </w:r>
            <w:r w:rsidRPr="00B83FC7">
              <w:rPr>
                <w:bCs/>
                <w:szCs w:val="24"/>
                <w:vertAlign w:val="superscript"/>
              </w:rPr>
              <w:t>2</w:t>
            </w:r>
          </w:p>
        </w:tc>
        <w:tc>
          <w:tcPr>
            <w:tcW w:w="1985"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&gt; 2</w:t>
            </w:r>
          </w:p>
          <w:p w:rsidR="00462998" w:rsidRPr="00B83FC7" w:rsidRDefault="00462998" w:rsidP="00C55AF8">
            <w:pPr>
              <w:jc w:val="both"/>
              <w:rPr>
                <w:bCs/>
                <w:szCs w:val="24"/>
              </w:rPr>
            </w:pPr>
          </w:p>
        </w:tc>
        <w:tc>
          <w:tcPr>
            <w:tcW w:w="4678"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Pagal monitoringo ar kitų šaltinių duomenis vertinamoje teritorijoje nustatytas lūšių skaičius perskaičiuojamas į individų gausą 100 km</w:t>
            </w:r>
            <w:r w:rsidRPr="00B83FC7">
              <w:rPr>
                <w:bCs/>
                <w:szCs w:val="24"/>
                <w:vertAlign w:val="superscript"/>
              </w:rPr>
              <w:t>2</w:t>
            </w:r>
            <w:r w:rsidRPr="00B83FC7">
              <w:rPr>
                <w:bCs/>
                <w:szCs w:val="24"/>
              </w:rPr>
              <w:t xml:space="preserve"> teritorijos plote.</w:t>
            </w:r>
          </w:p>
        </w:tc>
      </w:tr>
      <w:tr w:rsidR="00462998" w:rsidRPr="00B83FC7" w:rsidTr="00462998">
        <w:tc>
          <w:tcPr>
            <w:tcW w:w="113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center"/>
              <w:rPr>
                <w:bCs/>
                <w:szCs w:val="24"/>
              </w:rPr>
            </w:pPr>
            <w:r w:rsidRPr="00B83FC7">
              <w:rPr>
                <w:bCs/>
                <w:szCs w:val="24"/>
              </w:rPr>
              <w:t>2</w:t>
            </w:r>
          </w:p>
        </w:tc>
        <w:tc>
          <w:tcPr>
            <w:tcW w:w="130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1361.2</w:t>
            </w:r>
          </w:p>
        </w:tc>
        <w:tc>
          <w:tcPr>
            <w:tcW w:w="2240"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Buveinė;</w:t>
            </w:r>
          </w:p>
          <w:p w:rsidR="00462998" w:rsidRPr="00B83FC7" w:rsidRDefault="00462998" w:rsidP="00C55AF8">
            <w:pPr>
              <w:jc w:val="both"/>
              <w:rPr>
                <w:bCs/>
                <w:szCs w:val="24"/>
              </w:rPr>
            </w:pPr>
            <w:r w:rsidRPr="00B83FC7">
              <w:rPr>
                <w:bCs/>
                <w:szCs w:val="24"/>
              </w:rPr>
              <w:t>tinkamos buveinės plotas</w:t>
            </w:r>
          </w:p>
        </w:tc>
        <w:tc>
          <w:tcPr>
            <w:tcW w:w="198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vertAlign w:val="superscript"/>
              </w:rPr>
            </w:pPr>
            <w:r w:rsidRPr="00B83FC7">
              <w:rPr>
                <w:bCs/>
                <w:szCs w:val="24"/>
              </w:rPr>
              <w:t>Buveinės pokyčio apib</w:t>
            </w:r>
            <w:r>
              <w:rPr>
                <w:bCs/>
                <w:szCs w:val="24"/>
              </w:rPr>
              <w:t>ū</w:t>
            </w:r>
            <w:r w:rsidRPr="00B83FC7">
              <w:rPr>
                <w:bCs/>
                <w:szCs w:val="24"/>
              </w:rPr>
              <w:t>dinimas</w:t>
            </w:r>
          </w:p>
        </w:tc>
        <w:tc>
          <w:tcPr>
            <w:tcW w:w="1985"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 xml:space="preserve">Stabilus </w:t>
            </w:r>
            <w:r w:rsidRPr="00B83FC7">
              <w:rPr>
                <w:bCs/>
                <w:i/>
                <w:iCs/>
                <w:szCs w:val="24"/>
              </w:rPr>
              <w:t>arba</w:t>
            </w:r>
            <w:r w:rsidRPr="00B83FC7">
              <w:rPr>
                <w:bCs/>
                <w:szCs w:val="24"/>
              </w:rPr>
              <w:t xml:space="preserve"> </w:t>
            </w:r>
          </w:p>
          <w:p w:rsidR="00462998" w:rsidRPr="00B83FC7" w:rsidRDefault="00462998" w:rsidP="00C55AF8">
            <w:pPr>
              <w:jc w:val="both"/>
              <w:rPr>
                <w:bCs/>
                <w:szCs w:val="24"/>
              </w:rPr>
            </w:pPr>
            <w:r w:rsidRPr="00B83FC7">
              <w:rPr>
                <w:bCs/>
                <w:szCs w:val="24"/>
              </w:rPr>
              <w:t>didėja</w:t>
            </w:r>
          </w:p>
        </w:tc>
        <w:tc>
          <w:tcPr>
            <w:tcW w:w="4678"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Kartografuojant buveinę įtraukiama 100 metrų pločio pamiškės juosta.</w:t>
            </w:r>
          </w:p>
        </w:tc>
      </w:tr>
      <w:tr w:rsidR="00462998" w:rsidRPr="00B83FC7" w:rsidTr="00462998">
        <w:tc>
          <w:tcPr>
            <w:tcW w:w="113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center"/>
              <w:rPr>
                <w:bCs/>
                <w:szCs w:val="24"/>
              </w:rPr>
            </w:pPr>
            <w:r w:rsidRPr="00B83FC7">
              <w:rPr>
                <w:bCs/>
                <w:szCs w:val="24"/>
              </w:rPr>
              <w:t>3</w:t>
            </w:r>
          </w:p>
        </w:tc>
        <w:tc>
          <w:tcPr>
            <w:tcW w:w="130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1361.3</w:t>
            </w:r>
          </w:p>
        </w:tc>
        <w:tc>
          <w:tcPr>
            <w:tcW w:w="2240"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Buveinė;</w:t>
            </w:r>
          </w:p>
          <w:p w:rsidR="00462998" w:rsidRPr="00B83FC7" w:rsidRDefault="00462998" w:rsidP="00C55AF8">
            <w:pPr>
              <w:jc w:val="both"/>
              <w:rPr>
                <w:bCs/>
                <w:szCs w:val="24"/>
              </w:rPr>
            </w:pPr>
            <w:r w:rsidRPr="00B83FC7">
              <w:rPr>
                <w:bCs/>
                <w:szCs w:val="24"/>
              </w:rPr>
              <w:t>miškingumas</w:t>
            </w:r>
          </w:p>
        </w:tc>
        <w:tc>
          <w:tcPr>
            <w:tcW w:w="198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proc.</w:t>
            </w:r>
          </w:p>
        </w:tc>
        <w:tc>
          <w:tcPr>
            <w:tcW w:w="1985"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&gt; 40</w:t>
            </w:r>
          </w:p>
          <w:p w:rsidR="00462998" w:rsidRPr="00B83FC7" w:rsidRDefault="00462998" w:rsidP="00C55AF8">
            <w:pPr>
              <w:jc w:val="both"/>
              <w:rPr>
                <w:bCs/>
                <w:szCs w:val="24"/>
              </w:rPr>
            </w:pPr>
          </w:p>
        </w:tc>
        <w:tc>
          <w:tcPr>
            <w:tcW w:w="4678"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Miškingumas apskaičiuojamas naudojantis žemėlapiais, palydovų nuotraukomis ir pan.</w:t>
            </w:r>
          </w:p>
        </w:tc>
      </w:tr>
      <w:tr w:rsidR="00462998" w:rsidRPr="00B83FC7" w:rsidTr="00462998">
        <w:tc>
          <w:tcPr>
            <w:tcW w:w="113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center"/>
              <w:rPr>
                <w:bCs/>
                <w:szCs w:val="24"/>
              </w:rPr>
            </w:pPr>
            <w:r w:rsidRPr="00B83FC7">
              <w:rPr>
                <w:bCs/>
                <w:szCs w:val="24"/>
              </w:rPr>
              <w:t>4</w:t>
            </w:r>
          </w:p>
        </w:tc>
        <w:tc>
          <w:tcPr>
            <w:tcW w:w="130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1361.4</w:t>
            </w:r>
          </w:p>
        </w:tc>
        <w:tc>
          <w:tcPr>
            <w:tcW w:w="2240"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Buveinė;</w:t>
            </w:r>
          </w:p>
          <w:p w:rsidR="00462998" w:rsidRPr="00B83FC7" w:rsidRDefault="00462998" w:rsidP="00C55AF8">
            <w:pPr>
              <w:jc w:val="both"/>
              <w:rPr>
                <w:bCs/>
                <w:szCs w:val="24"/>
              </w:rPr>
            </w:pPr>
            <w:r w:rsidRPr="00B83FC7">
              <w:rPr>
                <w:bCs/>
                <w:szCs w:val="24"/>
              </w:rPr>
              <w:t>miškų fragmentacija</w:t>
            </w:r>
          </w:p>
        </w:tc>
        <w:tc>
          <w:tcPr>
            <w:tcW w:w="198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vertAlign w:val="superscript"/>
              </w:rPr>
            </w:pPr>
            <w:r>
              <w:rPr>
                <w:bCs/>
                <w:szCs w:val="24"/>
              </w:rPr>
              <w:t>k</w:t>
            </w:r>
            <w:r w:rsidRPr="00B83FC7">
              <w:rPr>
                <w:bCs/>
                <w:szCs w:val="24"/>
              </w:rPr>
              <w:t>m/km</w:t>
            </w:r>
            <w:r w:rsidRPr="00B83FC7">
              <w:rPr>
                <w:bCs/>
                <w:szCs w:val="24"/>
                <w:vertAlign w:val="superscript"/>
              </w:rPr>
              <w:t>2</w:t>
            </w:r>
          </w:p>
        </w:tc>
        <w:tc>
          <w:tcPr>
            <w:tcW w:w="1985"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&lt; 3</w:t>
            </w:r>
          </w:p>
        </w:tc>
        <w:tc>
          <w:tcPr>
            <w:tcW w:w="4678"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Apskaičiuojama miškų pakraščio linijos ilgį perskaičiuojant 1 km</w:t>
            </w:r>
            <w:r w:rsidRPr="00B83FC7">
              <w:rPr>
                <w:bCs/>
                <w:szCs w:val="24"/>
                <w:vertAlign w:val="superscript"/>
              </w:rPr>
              <w:t xml:space="preserve">2 </w:t>
            </w:r>
            <w:r w:rsidRPr="00B83FC7">
              <w:rPr>
                <w:bCs/>
                <w:szCs w:val="24"/>
              </w:rPr>
              <w:t>miško ploto. Neįskaičiuojami kirtaviečių pakraščiai.</w:t>
            </w:r>
          </w:p>
        </w:tc>
      </w:tr>
      <w:tr w:rsidR="00462998" w:rsidRPr="00B83FC7" w:rsidTr="00462998">
        <w:tc>
          <w:tcPr>
            <w:tcW w:w="1134"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center"/>
              <w:rPr>
                <w:bCs/>
                <w:szCs w:val="24"/>
              </w:rPr>
            </w:pPr>
            <w:r w:rsidRPr="00B83FC7">
              <w:rPr>
                <w:bCs/>
                <w:szCs w:val="24"/>
              </w:rPr>
              <w:t>5</w:t>
            </w:r>
          </w:p>
        </w:tc>
        <w:tc>
          <w:tcPr>
            <w:tcW w:w="130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1361.5</w:t>
            </w:r>
          </w:p>
        </w:tc>
        <w:tc>
          <w:tcPr>
            <w:tcW w:w="2240"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Buveinė;</w:t>
            </w:r>
          </w:p>
          <w:p w:rsidR="00462998" w:rsidRPr="00B83FC7" w:rsidRDefault="00462998" w:rsidP="00C55AF8">
            <w:pPr>
              <w:jc w:val="both"/>
              <w:rPr>
                <w:bCs/>
                <w:szCs w:val="24"/>
              </w:rPr>
            </w:pPr>
            <w:proofErr w:type="spellStart"/>
            <w:r w:rsidRPr="00B83FC7">
              <w:rPr>
                <w:bCs/>
                <w:szCs w:val="24"/>
              </w:rPr>
              <w:t>mitybinė</w:t>
            </w:r>
            <w:proofErr w:type="spellEnd"/>
            <w:r w:rsidRPr="00B83FC7">
              <w:rPr>
                <w:bCs/>
                <w:szCs w:val="24"/>
              </w:rPr>
              <w:t xml:space="preserve"> bazė</w:t>
            </w:r>
          </w:p>
        </w:tc>
        <w:tc>
          <w:tcPr>
            <w:tcW w:w="1984"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Pr>
                <w:bCs/>
                <w:szCs w:val="24"/>
              </w:rPr>
              <w:t>k</w:t>
            </w:r>
            <w:r w:rsidRPr="00B83FC7">
              <w:rPr>
                <w:bCs/>
                <w:szCs w:val="24"/>
              </w:rPr>
              <w:t>g/km</w:t>
            </w:r>
            <w:r w:rsidRPr="00B83FC7">
              <w:rPr>
                <w:bCs/>
                <w:szCs w:val="24"/>
                <w:vertAlign w:val="superscript"/>
              </w:rPr>
              <w:t>2</w:t>
            </w:r>
          </w:p>
        </w:tc>
        <w:tc>
          <w:tcPr>
            <w:tcW w:w="1985" w:type="dxa"/>
            <w:tcBorders>
              <w:top w:val="single" w:sz="4" w:space="0" w:color="auto"/>
              <w:left w:val="single" w:sz="4" w:space="0" w:color="auto"/>
              <w:bottom w:val="single" w:sz="4" w:space="0" w:color="auto"/>
              <w:right w:val="single" w:sz="4" w:space="0" w:color="auto"/>
            </w:tcBorders>
            <w:hideMark/>
          </w:tcPr>
          <w:p w:rsidR="00462998" w:rsidRPr="00B83FC7" w:rsidRDefault="00462998" w:rsidP="00C55AF8">
            <w:pPr>
              <w:jc w:val="both"/>
              <w:rPr>
                <w:bCs/>
                <w:szCs w:val="24"/>
              </w:rPr>
            </w:pPr>
            <w:r w:rsidRPr="00B83FC7">
              <w:rPr>
                <w:bCs/>
                <w:szCs w:val="24"/>
              </w:rPr>
              <w:t>&gt; 100</w:t>
            </w:r>
          </w:p>
        </w:tc>
        <w:tc>
          <w:tcPr>
            <w:tcW w:w="4678" w:type="dxa"/>
            <w:tcBorders>
              <w:top w:val="single" w:sz="4" w:space="0" w:color="auto"/>
              <w:left w:val="single" w:sz="4" w:space="0" w:color="auto"/>
              <w:bottom w:val="single" w:sz="4" w:space="0" w:color="auto"/>
              <w:right w:val="single" w:sz="4" w:space="0" w:color="auto"/>
            </w:tcBorders>
          </w:tcPr>
          <w:p w:rsidR="00462998" w:rsidRPr="00B83FC7" w:rsidRDefault="00462998" w:rsidP="00C55AF8">
            <w:pPr>
              <w:jc w:val="both"/>
              <w:rPr>
                <w:bCs/>
                <w:szCs w:val="24"/>
              </w:rPr>
            </w:pPr>
            <w:r w:rsidRPr="00B83FC7">
              <w:rPr>
                <w:bCs/>
                <w:szCs w:val="24"/>
              </w:rPr>
              <w:t xml:space="preserve">Apskaičiuojama pagal medžiotojų ar kitų specialių apskaitų duomenis. Paskaičiuota bendra vertinamoje teritorijoje gyvenančių elnių, stirnų ir kitų gyvūnų rūšių, kurias lūšis </w:t>
            </w:r>
            <w:r w:rsidRPr="00B83FC7">
              <w:rPr>
                <w:bCs/>
                <w:szCs w:val="24"/>
              </w:rPr>
              <w:lastRenderedPageBreak/>
              <w:t>medžioja, masė (kiekvienos rūšies individų skaičius dauginamas iš vidutinio tos rūšies individo svorio ir gauti dydžiai susumuojami) padalijama iš tos teritorijos ploto.</w:t>
            </w:r>
          </w:p>
        </w:tc>
      </w:tr>
    </w:tbl>
    <w:p w:rsidR="00462998" w:rsidRDefault="00462998">
      <w:pPr>
        <w:rPr>
          <w:szCs w:val="24"/>
        </w:rPr>
      </w:pPr>
    </w:p>
    <w:p w:rsidR="00462998" w:rsidRPr="00462998" w:rsidRDefault="00462998" w:rsidP="00462998">
      <w:pPr>
        <w:tabs>
          <w:tab w:val="left" w:pos="12474"/>
        </w:tabs>
        <w:rPr>
          <w:szCs w:val="24"/>
        </w:rPr>
      </w:pPr>
      <w:r w:rsidRPr="00462998">
        <w:rPr>
          <w:b/>
          <w:bCs/>
          <w:szCs w:val="24"/>
        </w:rPr>
        <w:t>„</w:t>
      </w:r>
      <w:r w:rsidRPr="00462998">
        <w:rPr>
          <w:b/>
          <w:bCs/>
          <w:lang w:eastAsia="yi-Hebr" w:bidi="yi-Hebr"/>
        </w:rPr>
        <w:t xml:space="preserve">1318 Kūdrinio </w:t>
      </w:r>
      <w:proofErr w:type="spellStart"/>
      <w:r w:rsidRPr="00462998">
        <w:rPr>
          <w:b/>
          <w:bCs/>
          <w:lang w:eastAsia="yi-Hebr" w:bidi="yi-Hebr"/>
        </w:rPr>
        <w:t>pelėausio</w:t>
      </w:r>
      <w:proofErr w:type="spellEnd"/>
      <w:r w:rsidRPr="000E0580">
        <w:rPr>
          <w:lang w:eastAsia="yi-Hebr" w:bidi="yi-Hebr"/>
        </w:rPr>
        <w:t xml:space="preserve"> (</w:t>
      </w:r>
      <w:proofErr w:type="spellStart"/>
      <w:r w:rsidRPr="00462998">
        <w:rPr>
          <w:i/>
          <w:iCs/>
          <w:lang w:eastAsia="yi-Hebr" w:bidi="yi-Hebr"/>
        </w:rPr>
        <w:t>Myotis</w:t>
      </w:r>
      <w:proofErr w:type="spellEnd"/>
      <w:r w:rsidRPr="00462998">
        <w:rPr>
          <w:i/>
          <w:iCs/>
          <w:lang w:eastAsia="yi-Hebr" w:bidi="yi-Hebr"/>
        </w:rPr>
        <w:t xml:space="preserve"> </w:t>
      </w:r>
      <w:proofErr w:type="spellStart"/>
      <w:r w:rsidRPr="00462998">
        <w:rPr>
          <w:i/>
          <w:iCs/>
          <w:lang w:eastAsia="yi-Hebr" w:bidi="yi-Hebr"/>
        </w:rPr>
        <w:t>dasycneme</w:t>
      </w:r>
      <w:proofErr w:type="spellEnd"/>
      <w:r w:rsidRPr="000E0580">
        <w:rPr>
          <w:lang w:eastAsia="yi-Hebr" w:bidi="yi-Hebr"/>
        </w:rPr>
        <w:t>)</w:t>
      </w:r>
      <w:r>
        <w:rPr>
          <w:lang w:eastAsia="yi-Hebr" w:bidi="yi-Hebr"/>
        </w:rPr>
        <w:t xml:space="preserve"> </w:t>
      </w:r>
      <w:r w:rsidRPr="00462998">
        <w:rPr>
          <w:b/>
          <w:bCs/>
          <w:szCs w:val="24"/>
        </w:rPr>
        <w:t xml:space="preserve">geros apsaugos būklės kriterijai </w:t>
      </w:r>
      <w:r w:rsidRPr="00462998">
        <w:rPr>
          <w:b/>
          <w:bCs/>
          <w:szCs w:val="24"/>
        </w:rPr>
        <w:tab/>
      </w:r>
      <w:r w:rsidRPr="00462998">
        <w:rPr>
          <w:szCs w:val="24"/>
        </w:rPr>
        <w:t>3 lentelė</w:t>
      </w:r>
    </w:p>
    <w:tbl>
      <w:tblPr>
        <w:tblW w:w="13325" w:type="dxa"/>
        <w:tblLayout w:type="fixed"/>
        <w:tblLook w:val="04A0" w:firstRow="1" w:lastRow="0" w:firstColumn="1" w:lastColumn="0" w:noHBand="0" w:noVBand="1"/>
      </w:tblPr>
      <w:tblGrid>
        <w:gridCol w:w="1134"/>
        <w:gridCol w:w="1276"/>
        <w:gridCol w:w="2268"/>
        <w:gridCol w:w="1984"/>
        <w:gridCol w:w="1985"/>
        <w:gridCol w:w="4678"/>
      </w:tblGrid>
      <w:tr w:rsidR="00462998" w:rsidRPr="00D904AB" w:rsidTr="00462998">
        <w:tc>
          <w:tcPr>
            <w:tcW w:w="113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b/>
                <w:bCs/>
                <w:szCs w:val="24"/>
              </w:rPr>
            </w:pPr>
            <w:r w:rsidRPr="00D904AB">
              <w:rPr>
                <w:b/>
                <w:bCs/>
                <w:szCs w:val="24"/>
              </w:rPr>
              <w:t>Eil. Nr.</w:t>
            </w:r>
          </w:p>
        </w:tc>
        <w:tc>
          <w:tcPr>
            <w:tcW w:w="1276"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b/>
                <w:bCs/>
                <w:szCs w:val="24"/>
              </w:rPr>
            </w:pPr>
            <w:r w:rsidRPr="00D904AB">
              <w:rPr>
                <w:b/>
                <w:bCs/>
                <w:szCs w:val="24"/>
              </w:rPr>
              <w:t>Kriterijaus kodas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462998" w:rsidRPr="00D904AB" w:rsidRDefault="00462998" w:rsidP="00C55AF8">
            <w:pPr>
              <w:jc w:val="both"/>
              <w:rPr>
                <w:b/>
                <w:bCs/>
                <w:szCs w:val="24"/>
              </w:rPr>
            </w:pPr>
            <w:r w:rsidRPr="00D904AB">
              <w:rPr>
                <w:b/>
                <w:bCs/>
                <w:szCs w:val="24"/>
              </w:rPr>
              <w:t>Kriterijus</w:t>
            </w:r>
          </w:p>
        </w:tc>
        <w:tc>
          <w:tcPr>
            <w:tcW w:w="1984" w:type="dxa"/>
            <w:tcBorders>
              <w:top w:val="single" w:sz="4" w:space="0" w:color="auto"/>
              <w:left w:val="single" w:sz="4" w:space="0" w:color="auto"/>
              <w:bottom w:val="single" w:sz="4" w:space="0" w:color="auto"/>
              <w:right w:val="single" w:sz="4" w:space="0" w:color="auto"/>
            </w:tcBorders>
            <w:vAlign w:val="center"/>
            <w:hideMark/>
          </w:tcPr>
          <w:p w:rsidR="00462998" w:rsidRPr="00D904AB" w:rsidRDefault="00462998" w:rsidP="00C55AF8">
            <w:pPr>
              <w:jc w:val="both"/>
              <w:rPr>
                <w:b/>
                <w:bCs/>
                <w:szCs w:val="24"/>
              </w:rPr>
            </w:pPr>
            <w:r w:rsidRPr="00D904AB">
              <w:rPr>
                <w:b/>
                <w:bCs/>
                <w:szCs w:val="24"/>
              </w:rPr>
              <w:t>Mato vienetas</w:t>
            </w:r>
          </w:p>
        </w:tc>
        <w:tc>
          <w:tcPr>
            <w:tcW w:w="1985" w:type="dxa"/>
            <w:tcBorders>
              <w:top w:val="single" w:sz="4" w:space="0" w:color="auto"/>
              <w:left w:val="single" w:sz="4" w:space="0" w:color="auto"/>
              <w:bottom w:val="single" w:sz="4" w:space="0" w:color="auto"/>
              <w:right w:val="single" w:sz="4" w:space="0" w:color="auto"/>
            </w:tcBorders>
            <w:vAlign w:val="center"/>
            <w:hideMark/>
          </w:tcPr>
          <w:p w:rsidR="00462998" w:rsidRPr="00D904AB" w:rsidRDefault="00462998" w:rsidP="00C55AF8">
            <w:pPr>
              <w:jc w:val="both"/>
              <w:rPr>
                <w:b/>
                <w:bCs/>
                <w:szCs w:val="24"/>
              </w:rPr>
            </w:pPr>
            <w:r w:rsidRPr="00D904AB">
              <w:rPr>
                <w:b/>
                <w:bCs/>
                <w:szCs w:val="24"/>
              </w:rPr>
              <w:t xml:space="preserve">Tikslinė vertė </w:t>
            </w:r>
          </w:p>
        </w:tc>
        <w:tc>
          <w:tcPr>
            <w:tcW w:w="4678" w:type="dxa"/>
            <w:tcBorders>
              <w:top w:val="single" w:sz="4" w:space="0" w:color="auto"/>
              <w:left w:val="single" w:sz="4" w:space="0" w:color="auto"/>
              <w:bottom w:val="single" w:sz="4" w:space="0" w:color="auto"/>
              <w:right w:val="single" w:sz="4" w:space="0" w:color="auto"/>
            </w:tcBorders>
            <w:vAlign w:val="center"/>
            <w:hideMark/>
          </w:tcPr>
          <w:p w:rsidR="00462998" w:rsidRPr="00D904AB" w:rsidRDefault="00462998" w:rsidP="00C55AF8">
            <w:pPr>
              <w:jc w:val="both"/>
              <w:rPr>
                <w:b/>
                <w:bCs/>
                <w:szCs w:val="24"/>
              </w:rPr>
            </w:pPr>
            <w:r w:rsidRPr="00D904AB">
              <w:rPr>
                <w:b/>
                <w:bCs/>
                <w:szCs w:val="24"/>
              </w:rPr>
              <w:t>Papildoma informacija</w:t>
            </w:r>
          </w:p>
        </w:tc>
      </w:tr>
      <w:tr w:rsidR="00462998" w:rsidRPr="00D904AB" w:rsidTr="00462998">
        <w:tc>
          <w:tcPr>
            <w:tcW w:w="13325" w:type="dxa"/>
            <w:gridSpan w:val="6"/>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center"/>
              <w:rPr>
                <w:szCs w:val="24"/>
              </w:rPr>
            </w:pPr>
            <w:r w:rsidRPr="00D904AB">
              <w:rPr>
                <w:szCs w:val="24"/>
              </w:rPr>
              <w:t>Maitinimosi buveinė</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center"/>
              <w:rPr>
                <w:szCs w:val="24"/>
              </w:rPr>
            </w:pPr>
            <w:r w:rsidRPr="00D904AB">
              <w:rPr>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1318.1</w:t>
            </w:r>
          </w:p>
        </w:tc>
        <w:tc>
          <w:tcPr>
            <w:tcW w:w="226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Populiacija;</w:t>
            </w:r>
          </w:p>
          <w:p w:rsidR="00462998" w:rsidRPr="00D904AB" w:rsidRDefault="00462998" w:rsidP="00C55AF8">
            <w:pPr>
              <w:jc w:val="both"/>
              <w:rPr>
                <w:szCs w:val="24"/>
              </w:rPr>
            </w:pPr>
            <w:r w:rsidRPr="00D904AB">
              <w:rPr>
                <w:szCs w:val="24"/>
              </w:rPr>
              <w:t>apskaitos taškų, kuriuose fiksuotas aktyvumo indeksas ≥ 0,5, dalis</w:t>
            </w:r>
          </w:p>
        </w:tc>
        <w:tc>
          <w:tcPr>
            <w:tcW w:w="198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Pr>
                <w:szCs w:val="24"/>
                <w:lang w:val="en-US"/>
              </w:rPr>
              <w:t>proc.</w:t>
            </w:r>
          </w:p>
        </w:tc>
        <w:tc>
          <w:tcPr>
            <w:tcW w:w="1985"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 25</w:t>
            </w:r>
          </w:p>
          <w:p w:rsidR="00462998" w:rsidRPr="00D904AB" w:rsidRDefault="00462998" w:rsidP="00C55AF8">
            <w:pPr>
              <w:jc w:val="both"/>
              <w:rPr>
                <w:szCs w:val="24"/>
              </w:rPr>
            </w:pPr>
          </w:p>
        </w:tc>
        <w:tc>
          <w:tcPr>
            <w:tcW w:w="467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 xml:space="preserve">Apskaitos taškai – apskaitai parinktos vietos, kuriose stebėsenos metu ultragarso fiksavimo įrenginiu fiksuojami šikšnosparnių ultragarsiniai signalai. </w:t>
            </w:r>
          </w:p>
          <w:p w:rsidR="00462998" w:rsidRPr="00D904AB" w:rsidRDefault="00462998" w:rsidP="00C55AF8">
            <w:pPr>
              <w:jc w:val="both"/>
              <w:rPr>
                <w:szCs w:val="24"/>
              </w:rPr>
            </w:pPr>
            <w:r w:rsidRPr="00D904AB">
              <w:rPr>
                <w:szCs w:val="24"/>
              </w:rPr>
              <w:t>Aktyvumo indeksas – vidutinis tikslinės rūšies šikšnosparnių praskridimų skaičius per minutę.</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center"/>
              <w:rPr>
                <w:szCs w:val="24"/>
              </w:rPr>
            </w:pPr>
            <w:r w:rsidRPr="00D904AB">
              <w:rPr>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1318.2</w:t>
            </w:r>
          </w:p>
        </w:tc>
        <w:tc>
          <w:tcPr>
            <w:tcW w:w="226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Buveinė;</w:t>
            </w:r>
          </w:p>
          <w:p w:rsidR="00462998" w:rsidRPr="00D904AB" w:rsidRDefault="00462998" w:rsidP="00C55AF8">
            <w:pPr>
              <w:jc w:val="both"/>
              <w:rPr>
                <w:szCs w:val="24"/>
              </w:rPr>
            </w:pPr>
            <w:r w:rsidRPr="00D904AB">
              <w:rPr>
                <w:szCs w:val="24"/>
              </w:rPr>
              <w:t>vandens telkinio veidrodinio paviršiaus užaugimas plūduriuojančiais vandens augalais</w:t>
            </w:r>
          </w:p>
        </w:tc>
        <w:tc>
          <w:tcPr>
            <w:tcW w:w="198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lang w:val="en-US"/>
              </w:rPr>
            </w:pPr>
            <w:r>
              <w:rPr>
                <w:szCs w:val="24"/>
                <w:lang w:val="en-US"/>
              </w:rPr>
              <w:t>proc.</w:t>
            </w:r>
          </w:p>
        </w:tc>
        <w:tc>
          <w:tcPr>
            <w:tcW w:w="1985"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&lt; 10</w:t>
            </w:r>
          </w:p>
          <w:p w:rsidR="00462998" w:rsidRPr="00D904AB" w:rsidRDefault="00462998" w:rsidP="00C55AF8">
            <w:pPr>
              <w:jc w:val="both"/>
              <w:rPr>
                <w:szCs w:val="24"/>
              </w:rPr>
            </w:pPr>
          </w:p>
        </w:tc>
        <w:tc>
          <w:tcPr>
            <w:tcW w:w="467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Plūduriuojantys vandens augalai – paprastoji vandens lelija, plūduriuojančioji plūdė, paprastoji lūgnė ir pan.</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center"/>
              <w:rPr>
                <w:szCs w:val="24"/>
              </w:rPr>
            </w:pPr>
            <w:r w:rsidRPr="00D904AB">
              <w:rPr>
                <w:szCs w:val="24"/>
              </w:rPr>
              <w:t>3</w:t>
            </w:r>
          </w:p>
        </w:tc>
        <w:tc>
          <w:tcPr>
            <w:tcW w:w="1276"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1318.3</w:t>
            </w:r>
          </w:p>
        </w:tc>
        <w:tc>
          <w:tcPr>
            <w:tcW w:w="226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Buveinė;</w:t>
            </w:r>
          </w:p>
          <w:p w:rsidR="00462998" w:rsidRPr="00D904AB" w:rsidRDefault="00462998" w:rsidP="00C55AF8">
            <w:pPr>
              <w:jc w:val="both"/>
              <w:rPr>
                <w:szCs w:val="24"/>
              </w:rPr>
            </w:pPr>
            <w:proofErr w:type="spellStart"/>
            <w:r w:rsidRPr="00D904AB">
              <w:rPr>
                <w:szCs w:val="24"/>
              </w:rPr>
              <w:t>hidrofitų</w:t>
            </w:r>
            <w:proofErr w:type="spellEnd"/>
            <w:r w:rsidRPr="00D904AB">
              <w:rPr>
                <w:szCs w:val="24"/>
              </w:rPr>
              <w:t xml:space="preserve"> juostos vandens telkinio pakrantėje vidutinis plotis</w:t>
            </w:r>
          </w:p>
        </w:tc>
        <w:tc>
          <w:tcPr>
            <w:tcW w:w="198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m</w:t>
            </w:r>
          </w:p>
        </w:tc>
        <w:tc>
          <w:tcPr>
            <w:tcW w:w="1985"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&lt; 2</w:t>
            </w:r>
          </w:p>
        </w:tc>
        <w:tc>
          <w:tcPr>
            <w:tcW w:w="467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proofErr w:type="spellStart"/>
            <w:r w:rsidRPr="00D904AB">
              <w:rPr>
                <w:szCs w:val="24"/>
              </w:rPr>
              <w:t>Hidrofitai</w:t>
            </w:r>
            <w:proofErr w:type="spellEnd"/>
            <w:r w:rsidRPr="00D904AB">
              <w:rPr>
                <w:szCs w:val="24"/>
              </w:rPr>
              <w:t xml:space="preserve"> – vandens augalai, kurių stiebo apatinė dalis yra po vandeniu, pvz., ežerinis meldas, paprastoji nendrė, siauralapis švendras ir pan.</w:t>
            </w:r>
          </w:p>
          <w:p w:rsidR="00462998" w:rsidRPr="00D904AB" w:rsidRDefault="00462998" w:rsidP="00C55AF8">
            <w:pPr>
              <w:jc w:val="both"/>
              <w:rPr>
                <w:szCs w:val="24"/>
              </w:rPr>
            </w:pPr>
            <w:r w:rsidRPr="00D904AB">
              <w:rPr>
                <w:szCs w:val="24"/>
              </w:rPr>
              <w:t xml:space="preserve">Vidutinis plotis apskaičiuojamas bendrą </w:t>
            </w:r>
            <w:proofErr w:type="spellStart"/>
            <w:r w:rsidRPr="00D904AB">
              <w:rPr>
                <w:szCs w:val="24"/>
              </w:rPr>
              <w:t>hidrofitų</w:t>
            </w:r>
            <w:proofErr w:type="spellEnd"/>
            <w:r w:rsidRPr="00D904AB">
              <w:rPr>
                <w:szCs w:val="24"/>
              </w:rPr>
              <w:t xml:space="preserve"> plotą padalijus </w:t>
            </w:r>
            <w:r>
              <w:rPr>
                <w:szCs w:val="24"/>
              </w:rPr>
              <w:t>iš</w:t>
            </w:r>
            <w:r w:rsidRPr="00D904AB">
              <w:rPr>
                <w:szCs w:val="24"/>
              </w:rPr>
              <w:t xml:space="preserve"> pakrantės ilgi</w:t>
            </w:r>
            <w:r>
              <w:rPr>
                <w:szCs w:val="24"/>
              </w:rPr>
              <w:t>o.</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center"/>
              <w:rPr>
                <w:szCs w:val="24"/>
              </w:rPr>
            </w:pPr>
            <w:r w:rsidRPr="00D904AB">
              <w:rPr>
                <w:szCs w:val="24"/>
              </w:rPr>
              <w:t>4</w:t>
            </w:r>
          </w:p>
        </w:tc>
        <w:tc>
          <w:tcPr>
            <w:tcW w:w="1276"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1318.4</w:t>
            </w:r>
          </w:p>
        </w:tc>
        <w:tc>
          <w:tcPr>
            <w:tcW w:w="226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Buveinė;</w:t>
            </w:r>
          </w:p>
          <w:p w:rsidR="00462998" w:rsidRPr="00D904AB" w:rsidRDefault="00462998" w:rsidP="00C55AF8">
            <w:pPr>
              <w:jc w:val="both"/>
              <w:rPr>
                <w:szCs w:val="24"/>
              </w:rPr>
            </w:pPr>
            <w:r w:rsidRPr="00D904AB">
              <w:rPr>
                <w:szCs w:val="24"/>
              </w:rPr>
              <w:t>vandens tarša</w:t>
            </w:r>
          </w:p>
        </w:tc>
        <w:tc>
          <w:tcPr>
            <w:tcW w:w="1984"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Eksperto vertinimas</w:t>
            </w:r>
          </w:p>
        </w:tc>
        <w:tc>
          <w:tcPr>
            <w:tcW w:w="1985"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 xml:space="preserve">Nefiksuojama </w:t>
            </w:r>
          </w:p>
          <w:p w:rsidR="00462998" w:rsidRPr="00D904AB" w:rsidRDefault="00462998" w:rsidP="00C55AF8">
            <w:pPr>
              <w:jc w:val="both"/>
              <w:rPr>
                <w:szCs w:val="24"/>
              </w:rPr>
            </w:pPr>
            <w:r w:rsidRPr="00D904AB">
              <w:rPr>
                <w:szCs w:val="24"/>
              </w:rPr>
              <w:t xml:space="preserve">arba </w:t>
            </w:r>
          </w:p>
          <w:p w:rsidR="00462998" w:rsidRPr="00D904AB" w:rsidRDefault="00462998" w:rsidP="00C55AF8">
            <w:pPr>
              <w:jc w:val="both"/>
              <w:rPr>
                <w:szCs w:val="24"/>
              </w:rPr>
            </w:pPr>
            <w:r w:rsidRPr="00D904AB">
              <w:rPr>
                <w:szCs w:val="24"/>
              </w:rPr>
              <w:t>nereikšminga</w:t>
            </w:r>
          </w:p>
        </w:tc>
        <w:tc>
          <w:tcPr>
            <w:tcW w:w="4678" w:type="dxa"/>
            <w:tcBorders>
              <w:top w:val="single" w:sz="4" w:space="0" w:color="auto"/>
              <w:left w:val="single" w:sz="4" w:space="0" w:color="auto"/>
              <w:bottom w:val="single" w:sz="4" w:space="0" w:color="auto"/>
              <w:right w:val="single" w:sz="4" w:space="0" w:color="auto"/>
            </w:tcBorders>
            <w:hideMark/>
          </w:tcPr>
          <w:p w:rsidR="00462998" w:rsidRPr="00D904AB" w:rsidRDefault="00462998" w:rsidP="00C55AF8">
            <w:pPr>
              <w:jc w:val="both"/>
              <w:rPr>
                <w:szCs w:val="24"/>
              </w:rPr>
            </w:pPr>
            <w:r w:rsidRPr="00D904AB">
              <w:rPr>
                <w:szCs w:val="24"/>
              </w:rPr>
              <w:t xml:space="preserve">Vertinami visi per laikotarpį tarp apskaitų žinomi taršos atvejai. </w:t>
            </w:r>
          </w:p>
          <w:p w:rsidR="00462998" w:rsidRPr="00D904AB" w:rsidRDefault="00462998" w:rsidP="00C55AF8">
            <w:pPr>
              <w:jc w:val="both"/>
              <w:rPr>
                <w:szCs w:val="24"/>
              </w:rPr>
            </w:pPr>
            <w:r w:rsidRPr="00D904AB">
              <w:rPr>
                <w:szCs w:val="24"/>
              </w:rPr>
              <w:t>Būtina įvertinti taršos pobūdį, trukmę bei galimą poveikį.</w:t>
            </w:r>
          </w:p>
        </w:tc>
      </w:tr>
      <w:tr w:rsidR="00462998" w:rsidRPr="00D904AB" w:rsidTr="00462998">
        <w:tc>
          <w:tcPr>
            <w:tcW w:w="13325" w:type="dxa"/>
            <w:gridSpan w:val="6"/>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center"/>
              <w:rPr>
                <w:szCs w:val="24"/>
              </w:rPr>
            </w:pPr>
            <w:r w:rsidRPr="00D904AB">
              <w:rPr>
                <w:szCs w:val="24"/>
              </w:rPr>
              <w:t>Žiemojimo vieta</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center"/>
              <w:rPr>
                <w:szCs w:val="24"/>
              </w:rPr>
            </w:pPr>
            <w:r w:rsidRPr="00D904AB">
              <w:rPr>
                <w:szCs w:val="24"/>
              </w:rPr>
              <w:lastRenderedPageBreak/>
              <w:t>5</w:t>
            </w:r>
          </w:p>
        </w:tc>
        <w:tc>
          <w:tcPr>
            <w:tcW w:w="1276"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1318.5</w:t>
            </w:r>
          </w:p>
        </w:tc>
        <w:tc>
          <w:tcPr>
            <w:tcW w:w="226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Žiemojančių individų gausos poky</w:t>
            </w:r>
            <w:r>
              <w:rPr>
                <w:szCs w:val="24"/>
              </w:rPr>
              <w:t>tis</w:t>
            </w:r>
          </w:p>
        </w:tc>
        <w:tc>
          <w:tcPr>
            <w:tcW w:w="198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Pr>
                <w:szCs w:val="24"/>
              </w:rPr>
              <w:t>Pokyčio</w:t>
            </w:r>
            <w:r w:rsidRPr="00D904AB">
              <w:rPr>
                <w:szCs w:val="24"/>
              </w:rPr>
              <w:t xml:space="preserve"> apibūdinimas</w:t>
            </w:r>
          </w:p>
        </w:tc>
        <w:tc>
          <w:tcPr>
            <w:tcW w:w="1985"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Stabilus arba didėja</w:t>
            </w:r>
          </w:p>
        </w:tc>
        <w:tc>
          <w:tcPr>
            <w:tcW w:w="467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 xml:space="preserve">Vertinant naują žiemojimo vietos būklę, vertinama žiemojančių individų gausa – gera būklė kai žiemojimo vietoje suskaičiuojama  ≥ 15 kūdrinių </w:t>
            </w:r>
            <w:proofErr w:type="spellStart"/>
            <w:r w:rsidRPr="00D904AB">
              <w:rPr>
                <w:szCs w:val="24"/>
              </w:rPr>
              <w:t>pelėausių</w:t>
            </w:r>
            <w:proofErr w:type="spellEnd"/>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center"/>
              <w:rPr>
                <w:szCs w:val="24"/>
              </w:rPr>
            </w:pPr>
            <w:r w:rsidRPr="00D904AB">
              <w:rPr>
                <w:szCs w:val="24"/>
              </w:rPr>
              <w:t>6</w:t>
            </w:r>
          </w:p>
        </w:tc>
        <w:tc>
          <w:tcPr>
            <w:tcW w:w="1276"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1318.6</w:t>
            </w:r>
          </w:p>
        </w:tc>
        <w:tc>
          <w:tcPr>
            <w:tcW w:w="226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Patalpos vidaus būklė</w:t>
            </w:r>
          </w:p>
        </w:tc>
        <w:tc>
          <w:tcPr>
            <w:tcW w:w="198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Ekspertinis vertinimas</w:t>
            </w:r>
          </w:p>
        </w:tc>
        <w:tc>
          <w:tcPr>
            <w:tcW w:w="1985"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Gera</w:t>
            </w:r>
          </w:p>
        </w:tc>
        <w:tc>
          <w:tcPr>
            <w:tcW w:w="467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Vizualiai vertinama patalpos konstrukcinė ir tinkamumo šikšnosparniams būklė.</w:t>
            </w:r>
          </w:p>
          <w:p w:rsidR="00462998" w:rsidRPr="00D904AB" w:rsidRDefault="00462998" w:rsidP="00C55AF8">
            <w:pPr>
              <w:jc w:val="both"/>
              <w:rPr>
                <w:szCs w:val="24"/>
              </w:rPr>
            </w:pPr>
            <w:r w:rsidRPr="00D904AB">
              <w:rPr>
                <w:szCs w:val="24"/>
              </w:rPr>
              <w:t>Gera būklė, kai patalpos sienos ir lubos yra iš medžiagų, į kurias šikšnosparniai lengvai gali įsikibti, neaprūkusios, bendra konstrukcija yra pakankamai tvirta.</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center"/>
              <w:rPr>
                <w:szCs w:val="24"/>
              </w:rPr>
            </w:pPr>
            <w:r w:rsidRPr="00D904AB">
              <w:rPr>
                <w:szCs w:val="24"/>
              </w:rPr>
              <w:t>7</w:t>
            </w:r>
          </w:p>
        </w:tc>
        <w:tc>
          <w:tcPr>
            <w:tcW w:w="1276"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1318.7</w:t>
            </w:r>
          </w:p>
        </w:tc>
        <w:tc>
          <w:tcPr>
            <w:tcW w:w="226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Trikdymas</w:t>
            </w:r>
          </w:p>
        </w:tc>
        <w:tc>
          <w:tcPr>
            <w:tcW w:w="198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Ekspertinis vertinimas</w:t>
            </w:r>
          </w:p>
        </w:tc>
        <w:tc>
          <w:tcPr>
            <w:tcW w:w="1985"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Nėra</w:t>
            </w:r>
          </w:p>
        </w:tc>
        <w:tc>
          <w:tcPr>
            <w:tcW w:w="467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Vertinama žmogaus ir plėšrūnų (ir kačių) galimybės patekti į žiem</w:t>
            </w:r>
            <w:r>
              <w:rPr>
                <w:szCs w:val="24"/>
              </w:rPr>
              <w:t xml:space="preserve">ojimo </w:t>
            </w:r>
            <w:r w:rsidRPr="00D904AB">
              <w:rPr>
                <w:szCs w:val="24"/>
              </w:rPr>
              <w:t>viet</w:t>
            </w:r>
            <w:r>
              <w:rPr>
                <w:szCs w:val="24"/>
              </w:rPr>
              <w:t>ą</w:t>
            </w:r>
            <w:r w:rsidRPr="00D904AB">
              <w:rPr>
                <w:szCs w:val="24"/>
              </w:rPr>
              <w:t xml:space="preserve"> šaltuoju metų laiku </w:t>
            </w:r>
            <w:r>
              <w:rPr>
                <w:szCs w:val="24"/>
              </w:rPr>
              <w:t>ir</w:t>
            </w:r>
            <w:r w:rsidRPr="00D904AB">
              <w:rPr>
                <w:szCs w:val="24"/>
              </w:rPr>
              <w:t xml:space="preserve"> galim</w:t>
            </w:r>
            <w:r>
              <w:rPr>
                <w:szCs w:val="24"/>
              </w:rPr>
              <w:t>as</w:t>
            </w:r>
            <w:r w:rsidRPr="00D904AB">
              <w:rPr>
                <w:szCs w:val="24"/>
              </w:rPr>
              <w:t xml:space="preserve"> artimiausioje </w:t>
            </w:r>
            <w:proofErr w:type="spellStart"/>
            <w:r w:rsidRPr="00D904AB">
              <w:rPr>
                <w:szCs w:val="24"/>
              </w:rPr>
              <w:t>žiemavietės</w:t>
            </w:r>
            <w:proofErr w:type="spellEnd"/>
            <w:r w:rsidRPr="00D904AB">
              <w:rPr>
                <w:szCs w:val="24"/>
              </w:rPr>
              <w:t xml:space="preserve"> aplinkoje vykdomų veiklų poveik</w:t>
            </w:r>
            <w:r>
              <w:rPr>
                <w:szCs w:val="24"/>
              </w:rPr>
              <w:t>is</w:t>
            </w:r>
            <w:r w:rsidRPr="00D904AB">
              <w:rPr>
                <w:szCs w:val="24"/>
              </w:rPr>
              <w:t xml:space="preserve">. </w:t>
            </w:r>
          </w:p>
          <w:p w:rsidR="00462998" w:rsidRPr="00D904AB" w:rsidRDefault="00462998" w:rsidP="00C55AF8">
            <w:pPr>
              <w:jc w:val="both"/>
              <w:rPr>
                <w:szCs w:val="24"/>
              </w:rPr>
            </w:pPr>
            <w:r w:rsidRPr="00D904AB">
              <w:rPr>
                <w:szCs w:val="24"/>
              </w:rPr>
              <w:t>Trikdymo nėra, kai žmon</w:t>
            </w:r>
            <w:r>
              <w:rPr>
                <w:szCs w:val="24"/>
              </w:rPr>
              <w:t>ės</w:t>
            </w:r>
            <w:r w:rsidRPr="00D904AB">
              <w:rPr>
                <w:szCs w:val="24"/>
              </w:rPr>
              <w:t xml:space="preserve"> </w:t>
            </w:r>
            <w:r>
              <w:rPr>
                <w:szCs w:val="24"/>
              </w:rPr>
              <w:t>ir</w:t>
            </w:r>
            <w:r w:rsidRPr="00D904AB">
              <w:rPr>
                <w:szCs w:val="24"/>
              </w:rPr>
              <w:t xml:space="preserve"> plėšrūn</w:t>
            </w:r>
            <w:r>
              <w:rPr>
                <w:szCs w:val="24"/>
              </w:rPr>
              <w:t xml:space="preserve">ai negali </w:t>
            </w:r>
            <w:r w:rsidRPr="00D904AB">
              <w:rPr>
                <w:szCs w:val="24"/>
              </w:rPr>
              <w:t xml:space="preserve"> patek</w:t>
            </w:r>
            <w:r>
              <w:rPr>
                <w:szCs w:val="24"/>
              </w:rPr>
              <w:t>ti</w:t>
            </w:r>
            <w:r w:rsidRPr="00D904AB">
              <w:rPr>
                <w:szCs w:val="24"/>
              </w:rPr>
              <w:t xml:space="preserve"> į žiem</w:t>
            </w:r>
            <w:r>
              <w:rPr>
                <w:szCs w:val="24"/>
              </w:rPr>
              <w:t xml:space="preserve">ojimo </w:t>
            </w:r>
            <w:r w:rsidRPr="00D904AB">
              <w:rPr>
                <w:szCs w:val="24"/>
              </w:rPr>
              <w:t>viet</w:t>
            </w:r>
            <w:r>
              <w:rPr>
                <w:szCs w:val="24"/>
              </w:rPr>
              <w:t>ą</w:t>
            </w:r>
            <w:r w:rsidRPr="00D904AB">
              <w:rPr>
                <w:szCs w:val="24"/>
              </w:rPr>
              <w:t xml:space="preserve"> šaltuoju metų laiku arba </w:t>
            </w:r>
            <w:r>
              <w:rPr>
                <w:szCs w:val="24"/>
              </w:rPr>
              <w:t xml:space="preserve">ji </w:t>
            </w:r>
            <w:r w:rsidRPr="00D904AB">
              <w:rPr>
                <w:szCs w:val="24"/>
              </w:rPr>
              <w:t>nelankoma</w:t>
            </w:r>
            <w:r>
              <w:rPr>
                <w:szCs w:val="24"/>
              </w:rPr>
              <w:t xml:space="preserve">, </w:t>
            </w:r>
            <w:r w:rsidRPr="00D904AB">
              <w:rPr>
                <w:szCs w:val="24"/>
              </w:rPr>
              <w:t>nuošal</w:t>
            </w:r>
            <w:r>
              <w:rPr>
                <w:szCs w:val="24"/>
              </w:rPr>
              <w:t>i</w:t>
            </w:r>
            <w:r w:rsidRPr="00D904AB">
              <w:rPr>
                <w:szCs w:val="24"/>
              </w:rPr>
              <w:t>, viduje ne</w:t>
            </w:r>
            <w:r>
              <w:rPr>
                <w:szCs w:val="24"/>
              </w:rPr>
              <w:t>matyti</w:t>
            </w:r>
            <w:r w:rsidRPr="00D904AB">
              <w:rPr>
                <w:szCs w:val="24"/>
              </w:rPr>
              <w:t xml:space="preserve"> jų </w:t>
            </w:r>
            <w:r>
              <w:rPr>
                <w:szCs w:val="24"/>
              </w:rPr>
              <w:t>apsilankymo</w:t>
            </w:r>
            <w:r w:rsidRPr="00D904AB">
              <w:rPr>
                <w:szCs w:val="24"/>
              </w:rPr>
              <w:t xml:space="preserve"> ar veiklos požymių, nėra informacijos apie artimiausioje žiem</w:t>
            </w:r>
            <w:r>
              <w:rPr>
                <w:szCs w:val="24"/>
              </w:rPr>
              <w:t xml:space="preserve">ojimo </w:t>
            </w:r>
            <w:r w:rsidRPr="00D904AB">
              <w:rPr>
                <w:szCs w:val="24"/>
              </w:rPr>
              <w:t>viet</w:t>
            </w:r>
            <w:r>
              <w:rPr>
                <w:szCs w:val="24"/>
              </w:rPr>
              <w:t>o</w:t>
            </w:r>
            <w:r w:rsidRPr="00D904AB">
              <w:rPr>
                <w:szCs w:val="24"/>
              </w:rPr>
              <w:t>s aplinkoje vykusias veiklas, galėjusias trikdyti žiemojančius šikšnosparnius.</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center"/>
              <w:rPr>
                <w:szCs w:val="24"/>
              </w:rPr>
            </w:pPr>
            <w:r w:rsidRPr="00D904AB">
              <w:rPr>
                <w:szCs w:val="24"/>
              </w:rPr>
              <w:t>8</w:t>
            </w:r>
          </w:p>
        </w:tc>
        <w:tc>
          <w:tcPr>
            <w:tcW w:w="1276"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1318.8</w:t>
            </w:r>
          </w:p>
        </w:tc>
        <w:tc>
          <w:tcPr>
            <w:tcW w:w="226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Patalpos vidaus temperatūra</w:t>
            </w:r>
          </w:p>
        </w:tc>
        <w:tc>
          <w:tcPr>
            <w:tcW w:w="198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°C</w:t>
            </w:r>
          </w:p>
        </w:tc>
        <w:tc>
          <w:tcPr>
            <w:tcW w:w="1985"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 xml:space="preserve">4,0–9,0 </w:t>
            </w:r>
          </w:p>
        </w:tc>
        <w:tc>
          <w:tcPr>
            <w:tcW w:w="467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Mažose patalpose temperatūra turi būti matuojama prieš apskaitos pradžią viduje palikus prietaisą ir iš patalpos išėjus visiems apskaitos dalyviams.</w:t>
            </w:r>
          </w:p>
        </w:tc>
      </w:tr>
      <w:tr w:rsidR="00462998" w:rsidRPr="00D904AB" w:rsidTr="00462998">
        <w:tc>
          <w:tcPr>
            <w:tcW w:w="113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center"/>
              <w:rPr>
                <w:szCs w:val="24"/>
              </w:rPr>
            </w:pPr>
            <w:r w:rsidRPr="00D904AB">
              <w:rPr>
                <w:szCs w:val="24"/>
              </w:rPr>
              <w:t>9</w:t>
            </w:r>
          </w:p>
        </w:tc>
        <w:tc>
          <w:tcPr>
            <w:tcW w:w="1276"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1318.9</w:t>
            </w:r>
          </w:p>
        </w:tc>
        <w:tc>
          <w:tcPr>
            <w:tcW w:w="226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Patalpos vidaus santykinė drėgmė</w:t>
            </w:r>
          </w:p>
        </w:tc>
        <w:tc>
          <w:tcPr>
            <w:tcW w:w="1984"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Pr>
                <w:szCs w:val="24"/>
                <w:lang w:val="en-US"/>
              </w:rPr>
              <w:t>proc.</w:t>
            </w:r>
          </w:p>
        </w:tc>
        <w:tc>
          <w:tcPr>
            <w:tcW w:w="1985"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70–</w:t>
            </w:r>
            <w:r>
              <w:rPr>
                <w:szCs w:val="24"/>
              </w:rPr>
              <w:t>1</w:t>
            </w:r>
            <w:r w:rsidRPr="00D904AB">
              <w:rPr>
                <w:szCs w:val="24"/>
              </w:rPr>
              <w:t>00</w:t>
            </w:r>
          </w:p>
        </w:tc>
        <w:tc>
          <w:tcPr>
            <w:tcW w:w="4678" w:type="dxa"/>
            <w:tcBorders>
              <w:top w:val="single" w:sz="4" w:space="0" w:color="auto"/>
              <w:left w:val="single" w:sz="4" w:space="0" w:color="auto"/>
              <w:bottom w:val="single" w:sz="4" w:space="0" w:color="auto"/>
              <w:right w:val="single" w:sz="4" w:space="0" w:color="auto"/>
            </w:tcBorders>
          </w:tcPr>
          <w:p w:rsidR="00462998" w:rsidRPr="00D904AB" w:rsidRDefault="00462998" w:rsidP="00C55AF8">
            <w:pPr>
              <w:jc w:val="both"/>
              <w:rPr>
                <w:szCs w:val="24"/>
              </w:rPr>
            </w:pPr>
            <w:r w:rsidRPr="00D904AB">
              <w:rPr>
                <w:szCs w:val="24"/>
              </w:rPr>
              <w:t>Mažos patalpos vidaus santykinė drėgmė turi būti matuojama prieš apskaitos pradžią viduje palikus prietaisą ir iš patalpos išėjus visiems apskaitos dalyviams.</w:t>
            </w:r>
          </w:p>
        </w:tc>
      </w:tr>
    </w:tbl>
    <w:p w:rsidR="00462998" w:rsidRDefault="00462998" w:rsidP="00462998">
      <w:pPr>
        <w:jc w:val="both"/>
        <w:rPr>
          <w:szCs w:val="24"/>
        </w:rPr>
      </w:pPr>
    </w:p>
    <w:p w:rsidR="0049093E" w:rsidRPr="004346D2" w:rsidRDefault="0049093E" w:rsidP="0049093E">
      <w:pPr>
        <w:tabs>
          <w:tab w:val="left" w:pos="13041"/>
        </w:tabs>
        <w:ind w:firstLine="426"/>
        <w:rPr>
          <w:szCs w:val="24"/>
        </w:rPr>
      </w:pPr>
      <w:r w:rsidRPr="004346D2">
        <w:rPr>
          <w:b/>
          <w:bCs/>
          <w:lang w:eastAsia="yi-Hebr" w:bidi="yi-Hebr"/>
        </w:rPr>
        <w:t xml:space="preserve">„1308, Europinio </w:t>
      </w:r>
      <w:proofErr w:type="spellStart"/>
      <w:r w:rsidRPr="004346D2">
        <w:rPr>
          <w:b/>
          <w:bCs/>
          <w:lang w:eastAsia="yi-Hebr" w:bidi="yi-Hebr"/>
        </w:rPr>
        <w:t>plačiaausio</w:t>
      </w:r>
      <w:proofErr w:type="spellEnd"/>
      <w:r w:rsidRPr="004346D2">
        <w:rPr>
          <w:b/>
          <w:bCs/>
          <w:lang w:eastAsia="yi-Hebr" w:bidi="yi-Hebr"/>
        </w:rPr>
        <w:t xml:space="preserve"> (</w:t>
      </w:r>
      <w:proofErr w:type="spellStart"/>
      <w:r w:rsidRPr="004346D2">
        <w:rPr>
          <w:b/>
          <w:bCs/>
          <w:i/>
          <w:iCs/>
        </w:rPr>
        <w:t>Barbastella</w:t>
      </w:r>
      <w:proofErr w:type="spellEnd"/>
      <w:r w:rsidRPr="004346D2">
        <w:rPr>
          <w:b/>
          <w:bCs/>
          <w:i/>
          <w:iCs/>
        </w:rPr>
        <w:t xml:space="preserve"> </w:t>
      </w:r>
      <w:proofErr w:type="spellStart"/>
      <w:r w:rsidRPr="004346D2">
        <w:rPr>
          <w:b/>
          <w:bCs/>
          <w:i/>
          <w:iCs/>
        </w:rPr>
        <w:t>barbastellus</w:t>
      </w:r>
      <w:proofErr w:type="spellEnd"/>
      <w:r w:rsidRPr="004346D2">
        <w:rPr>
          <w:b/>
          <w:bCs/>
          <w:lang w:eastAsia="yi-Hebr" w:bidi="yi-Hebr"/>
        </w:rPr>
        <w:t xml:space="preserve">)“ </w:t>
      </w:r>
      <w:bookmarkStart w:id="6" w:name="_Hlk158211515"/>
      <w:bookmarkStart w:id="7" w:name="_Hlk158209324"/>
      <w:r w:rsidRPr="004346D2">
        <w:rPr>
          <w:b/>
          <w:bCs/>
          <w:szCs w:val="24"/>
        </w:rPr>
        <w:t xml:space="preserve">geros apsaugos būklės kriterijai </w:t>
      </w:r>
      <w:bookmarkEnd w:id="6"/>
      <w:bookmarkEnd w:id="7"/>
      <w:r w:rsidRPr="004346D2">
        <w:rPr>
          <w:b/>
          <w:bCs/>
          <w:szCs w:val="24"/>
        </w:rPr>
        <w:tab/>
      </w:r>
      <w:r w:rsidRPr="004346D2">
        <w:rPr>
          <w:szCs w:val="24"/>
        </w:rPr>
        <w:t>4 lentelė</w:t>
      </w:r>
    </w:p>
    <w:tbl>
      <w:tblPr>
        <w:tblStyle w:val="Lentelstinklelis1"/>
        <w:tblW w:w="13750" w:type="dxa"/>
        <w:tblInd w:w="562" w:type="dxa"/>
        <w:tblLayout w:type="fixed"/>
        <w:tblLook w:val="04A0" w:firstRow="1" w:lastRow="0" w:firstColumn="1" w:lastColumn="0" w:noHBand="0" w:noVBand="1"/>
      </w:tblPr>
      <w:tblGrid>
        <w:gridCol w:w="709"/>
        <w:gridCol w:w="1418"/>
        <w:gridCol w:w="1559"/>
        <w:gridCol w:w="1559"/>
        <w:gridCol w:w="1843"/>
        <w:gridCol w:w="6662"/>
      </w:tblGrid>
      <w:tr w:rsidR="0049093E" w:rsidRPr="004346D2" w:rsidTr="007F2F91">
        <w:tc>
          <w:tcPr>
            <w:tcW w:w="709"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Eil. Nr.</w:t>
            </w:r>
          </w:p>
        </w:tc>
        <w:tc>
          <w:tcPr>
            <w:tcW w:w="1418"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rPr>
              <w:t>Kriterijaus kodas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Kriterijus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Matavimo vienetas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 xml:space="preserve">Tikslinė vertė </w:t>
            </w:r>
          </w:p>
        </w:tc>
        <w:tc>
          <w:tcPr>
            <w:tcW w:w="6662"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b/>
                <w:bCs/>
                <w:szCs w:val="24"/>
                <w:lang w:eastAsia="yi-Hebr" w:bidi="yi-Hebr"/>
              </w:rPr>
            </w:pPr>
            <w:r w:rsidRPr="004346D2">
              <w:rPr>
                <w:rFonts w:ascii="Times New Roman" w:hAnsi="Times New Roman"/>
                <w:b/>
                <w:bCs/>
                <w:szCs w:val="24"/>
                <w:lang w:eastAsia="yi-Hebr" w:bidi="yi-Hebr"/>
              </w:rPr>
              <w:t>Papildoma informacija</w:t>
            </w:r>
          </w:p>
        </w:tc>
      </w:tr>
      <w:tr w:rsidR="0049093E" w:rsidRPr="004346D2" w:rsidTr="007F2F91">
        <w:tc>
          <w:tcPr>
            <w:tcW w:w="13750" w:type="dxa"/>
            <w:gridSpan w:val="6"/>
            <w:tcBorders>
              <w:top w:val="single" w:sz="4" w:space="0" w:color="auto"/>
              <w:left w:val="single" w:sz="4" w:space="0" w:color="auto"/>
              <w:bottom w:val="single" w:sz="4" w:space="0" w:color="auto"/>
              <w:right w:val="single" w:sz="4" w:space="0" w:color="auto"/>
            </w:tcBorders>
          </w:tcPr>
          <w:p w:rsidR="0049093E" w:rsidRPr="004346D2" w:rsidRDefault="0049093E" w:rsidP="007F2F91">
            <w:pPr>
              <w:rPr>
                <w:rFonts w:ascii="Times New Roman" w:hAnsi="Times New Roman"/>
                <w:b/>
                <w:bCs/>
                <w:szCs w:val="24"/>
                <w:lang w:eastAsia="yi-Hebr" w:bidi="yi-Hebr"/>
              </w:rPr>
            </w:pPr>
            <w:r w:rsidRPr="004346D2">
              <w:rPr>
                <w:rFonts w:ascii="Times New Roman" w:hAnsi="Times New Roman"/>
                <w:b/>
                <w:bCs/>
                <w:szCs w:val="24"/>
                <w:lang w:eastAsia="yi-Hebr" w:bidi="yi-Hebr"/>
              </w:rPr>
              <w:t>Maitinimosi ir dienojimo buveinė</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lastRenderedPageBreak/>
              <w:t>1</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1308.1</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Populiacija;</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apskaitos taškų, kuriuose fiksuotas aktyvumo indeksas ≥ 0,1, dalis</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arba</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specialiais tinklais sugautų individų skaičius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Proc.</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arba</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individai</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 25 proc.</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arba</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 2</w:t>
            </w:r>
          </w:p>
        </w:tc>
        <w:tc>
          <w:tcPr>
            <w:tcW w:w="666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lang w:eastAsia="yi-Hebr" w:bidi="yi-Hebr"/>
              </w:rPr>
              <w:t xml:space="preserve">Apskaitos taškai – apskaitai parinktos vietos, kuriose stebėsenos metu ultragarso fiksavimo įrenginiu fiksuojami šikšnosparnių ultragarsiniai signalai. </w:t>
            </w:r>
          </w:p>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lang w:eastAsia="yi-Hebr" w:bidi="yi-Hebr"/>
              </w:rPr>
              <w:t>Aktyvumo indeksas – vidutinis tikslinės rūšies šikšnosparnių praskridimo skaičius per minutę.</w:t>
            </w:r>
          </w:p>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rPr>
              <w:t xml:space="preserve">Gaudymas specialiais tinklais – papildoma priemonė, jei buveinė tinkama ir reikšmingų pokyčių nenustatyta, tačiau dviejų apskaitų metu ultragarso detektoriumi europinių </w:t>
            </w:r>
            <w:proofErr w:type="spellStart"/>
            <w:r w:rsidRPr="004346D2">
              <w:rPr>
                <w:rFonts w:ascii="Times New Roman" w:hAnsi="Times New Roman"/>
                <w:szCs w:val="24"/>
              </w:rPr>
              <w:t>plačiaausių</w:t>
            </w:r>
            <w:proofErr w:type="spellEnd"/>
            <w:r w:rsidRPr="004346D2">
              <w:rPr>
                <w:rFonts w:ascii="Times New Roman" w:hAnsi="Times New Roman"/>
                <w:szCs w:val="24"/>
              </w:rPr>
              <w:t xml:space="preserve"> signalų nefiksuota.</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2</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1308.2</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Buveinė;</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 xml:space="preserve">tinkamos buveinės ploto pokytis </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Ploto pokyčio tendencijos apibūdinimas</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Stabili</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arba</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didėja</w:t>
            </w:r>
          </w:p>
          <w:p w:rsidR="0049093E" w:rsidRPr="004346D2" w:rsidRDefault="0049093E" w:rsidP="007F2F91">
            <w:pPr>
              <w:jc w:val="center"/>
              <w:rPr>
                <w:rFonts w:ascii="Times New Roman" w:hAnsi="Times New Roman"/>
                <w:szCs w:val="24"/>
                <w:lang w:eastAsia="yi-Hebr" w:bidi="yi-Hebr"/>
              </w:rPr>
            </w:pPr>
          </w:p>
        </w:tc>
        <w:tc>
          <w:tcPr>
            <w:tcW w:w="666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lang w:eastAsia="yi-Hebr" w:bidi="yi-Hebr"/>
              </w:rPr>
              <w:t xml:space="preserve">Tinkama buveinė – miško dalis, išskirta europinio </w:t>
            </w:r>
            <w:proofErr w:type="spellStart"/>
            <w:r w:rsidRPr="004346D2">
              <w:rPr>
                <w:rFonts w:ascii="Times New Roman" w:hAnsi="Times New Roman"/>
                <w:szCs w:val="24"/>
                <w:lang w:eastAsia="yi-Hebr" w:bidi="yi-Hebr"/>
              </w:rPr>
              <w:t>plačiaausio</w:t>
            </w:r>
            <w:proofErr w:type="spellEnd"/>
            <w:r w:rsidRPr="004346D2">
              <w:rPr>
                <w:rFonts w:ascii="Times New Roman" w:hAnsi="Times New Roman"/>
                <w:szCs w:val="24"/>
                <w:lang w:eastAsia="yi-Hebr" w:bidi="yi-Hebr"/>
              </w:rPr>
              <w:t xml:space="preserve"> apsaugai.</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3</w:t>
            </w:r>
          </w:p>
        </w:tc>
        <w:tc>
          <w:tcPr>
            <w:tcW w:w="1418"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1308.3</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Buveinė;</w:t>
            </w:r>
          </w:p>
          <w:p w:rsidR="0049093E" w:rsidRPr="004346D2" w:rsidRDefault="0049093E" w:rsidP="007F2F91">
            <w:pPr>
              <w:jc w:val="center"/>
              <w:rPr>
                <w:rFonts w:ascii="Times New Roman" w:hAnsi="Times New Roman"/>
                <w:szCs w:val="24"/>
              </w:rPr>
            </w:pPr>
            <w:r w:rsidRPr="004346D2">
              <w:rPr>
                <w:rFonts w:ascii="Times New Roman" w:hAnsi="Times New Roman"/>
                <w:szCs w:val="24"/>
              </w:rPr>
              <w:t xml:space="preserve">brandžių medynų su ≥ 7 vnt./ha vyresniais kaip </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80 m. ąžuolais dalis</w:t>
            </w:r>
          </w:p>
        </w:tc>
        <w:tc>
          <w:tcPr>
            <w:tcW w:w="1559"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Proc.</w:t>
            </w:r>
          </w:p>
        </w:tc>
        <w:tc>
          <w:tcPr>
            <w:tcW w:w="1843" w:type="dxa"/>
            <w:tcBorders>
              <w:top w:val="single" w:sz="4" w:space="0" w:color="auto"/>
              <w:left w:val="single" w:sz="4" w:space="0" w:color="auto"/>
              <w:bottom w:val="single" w:sz="4" w:space="0" w:color="auto"/>
              <w:right w:val="single" w:sz="4" w:space="0" w:color="auto"/>
            </w:tcBorders>
            <w:vAlign w:val="center"/>
            <w:hideMark/>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&gt; 50</w:t>
            </w:r>
          </w:p>
          <w:p w:rsidR="0049093E" w:rsidRPr="004346D2" w:rsidRDefault="0049093E" w:rsidP="007F2F91">
            <w:pPr>
              <w:jc w:val="center"/>
              <w:rPr>
                <w:rFonts w:ascii="Times New Roman" w:hAnsi="Times New Roman"/>
                <w:szCs w:val="24"/>
                <w:lang w:eastAsia="yi-Hebr" w:bidi="yi-Hebr"/>
              </w:rPr>
            </w:pPr>
          </w:p>
        </w:tc>
        <w:tc>
          <w:tcPr>
            <w:tcW w:w="6662" w:type="dxa"/>
            <w:tcBorders>
              <w:top w:val="single" w:sz="4" w:space="0" w:color="auto"/>
              <w:left w:val="single" w:sz="4" w:space="0" w:color="auto"/>
              <w:bottom w:val="single" w:sz="4" w:space="0" w:color="auto"/>
              <w:right w:val="single" w:sz="4" w:space="0" w:color="auto"/>
            </w:tcBorders>
            <w:hideMark/>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Vyresni nei 80 m. ąžuolai su natūraliomis pažaidomis (drevėmis, </w:t>
            </w:r>
            <w:proofErr w:type="spellStart"/>
            <w:r w:rsidRPr="004346D2">
              <w:rPr>
                <w:rFonts w:ascii="Times New Roman" w:hAnsi="Times New Roman"/>
                <w:szCs w:val="24"/>
              </w:rPr>
              <w:t>įtrūkimais</w:t>
            </w:r>
            <w:proofErr w:type="spellEnd"/>
            <w:r w:rsidRPr="004346D2">
              <w:rPr>
                <w:rFonts w:ascii="Times New Roman" w:hAnsi="Times New Roman"/>
                <w:szCs w:val="24"/>
              </w:rPr>
              <w:t xml:space="preserve">, išlūžusiomis šakomis ir pan.), atsiknojusia žieve ir panašūs medžiai yra viena pagrindinių europinio </w:t>
            </w:r>
            <w:proofErr w:type="spellStart"/>
            <w:r w:rsidRPr="004346D2">
              <w:rPr>
                <w:rFonts w:ascii="Times New Roman" w:hAnsi="Times New Roman"/>
                <w:szCs w:val="24"/>
              </w:rPr>
              <w:t>plačiaausio</w:t>
            </w:r>
            <w:proofErr w:type="spellEnd"/>
            <w:r w:rsidRPr="004346D2">
              <w:rPr>
                <w:rFonts w:ascii="Times New Roman" w:hAnsi="Times New Roman"/>
                <w:szCs w:val="24"/>
              </w:rPr>
              <w:t xml:space="preserve"> </w:t>
            </w:r>
            <w:proofErr w:type="spellStart"/>
            <w:r w:rsidRPr="004346D2">
              <w:rPr>
                <w:rFonts w:ascii="Times New Roman" w:hAnsi="Times New Roman"/>
                <w:szCs w:val="24"/>
              </w:rPr>
              <w:t>veisimosi</w:t>
            </w:r>
            <w:proofErr w:type="spellEnd"/>
            <w:r w:rsidRPr="004346D2">
              <w:rPr>
                <w:rFonts w:ascii="Times New Roman" w:hAnsi="Times New Roman"/>
                <w:szCs w:val="24"/>
              </w:rPr>
              <w:t xml:space="preserve"> ir dienojimo vietų. Šias vietas </w:t>
            </w:r>
            <w:proofErr w:type="spellStart"/>
            <w:r w:rsidRPr="004346D2">
              <w:rPr>
                <w:rFonts w:ascii="Times New Roman" w:hAnsi="Times New Roman"/>
                <w:szCs w:val="24"/>
              </w:rPr>
              <w:t>plačiaausiai</w:t>
            </w:r>
            <w:proofErr w:type="spellEnd"/>
            <w:r w:rsidRPr="004346D2">
              <w:rPr>
                <w:rFonts w:ascii="Times New Roman" w:hAnsi="Times New Roman"/>
                <w:szCs w:val="24"/>
              </w:rPr>
              <w:t xml:space="preserve"> reguliariai keičia, todėl būtina pakankama slėptuvių pasirinkimo galimybė.</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4</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1308.4</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Buveinė;</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vidutinis ≥ 25 cm skersmens džiūstančių ir jau žuvusių medžių skaičius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vnt./ha</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&gt; 10</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Stambūs džiūstantys medžiai, sausuoliai ir stuobriai yra svarbūs europiniam </w:t>
            </w:r>
            <w:proofErr w:type="spellStart"/>
            <w:r w:rsidRPr="004346D2">
              <w:rPr>
                <w:rFonts w:ascii="Times New Roman" w:hAnsi="Times New Roman"/>
                <w:szCs w:val="24"/>
              </w:rPr>
              <w:t>plačiaausiui</w:t>
            </w:r>
            <w:proofErr w:type="spellEnd"/>
            <w:r w:rsidRPr="004346D2">
              <w:rPr>
                <w:rFonts w:ascii="Times New Roman" w:hAnsi="Times New Roman"/>
                <w:szCs w:val="24"/>
              </w:rPr>
              <w:t xml:space="preserve"> dėl galimybės pasislėpti, jie kartu su virtuoliais svarbūs  ir vabzdžiams, kurie yra šių šikšnosparnių maitinimosi objektas.</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lastRenderedPageBreak/>
              <w:t>5</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1308.5</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Retų medynų</w:t>
            </w:r>
          </w:p>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dalis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Proc.</w:t>
            </w:r>
          </w:p>
          <w:p w:rsidR="0049093E" w:rsidRPr="004346D2" w:rsidRDefault="0049093E" w:rsidP="007F2F91">
            <w:pPr>
              <w:jc w:val="center"/>
              <w:rPr>
                <w:rFonts w:ascii="Times New Roman" w:hAnsi="Times New Roman"/>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&gt; 40</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Pagal šį kriterijų prie retų priskiriami medynai ar jų dalys, kurių pirmasis ardas yra iki 0,6 skalsumo arba juose augančių senųjų medžių lajos nesiliečia su kitų medžių lajomis ir sudaro maždaug 0,5–5 m tarpą. </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6</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1308.6</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 xml:space="preserve">Didesni kaip </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0,5 ha ploto vandens telkiniai</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vnt.</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 1 teritorijoje</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Ir (arba)</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 xml:space="preserve">mažiau kaip </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1 km atstumu nuo jos</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Šis kriterijus apima upes, upelius, senvages, ežerus, tvenkinius ir kūdras. Galima įskaičiuoti ir mažesnius vandens telkinius, jei jie yra nutolę vienas nuo kito ne daugiau kaip 200 m, o bendras jų plotas yra &gt; 0,5 ha.</w:t>
            </w:r>
          </w:p>
          <w:p w:rsidR="0049093E" w:rsidRPr="004346D2" w:rsidRDefault="0049093E" w:rsidP="007F2F91">
            <w:pPr>
              <w:ind w:left="57" w:right="57"/>
              <w:rPr>
                <w:rFonts w:ascii="Times New Roman" w:hAnsi="Times New Roman"/>
                <w:szCs w:val="24"/>
              </w:rPr>
            </w:pP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7</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1308.7</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Linijiniai kraštovaizdžio elementai</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Eksperto vertinimas</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Pakanka</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Linijiniai kraštovaizdžio elementai – keliai, </w:t>
            </w:r>
            <w:proofErr w:type="spellStart"/>
            <w:r w:rsidRPr="004346D2">
              <w:rPr>
                <w:rFonts w:ascii="Times New Roman" w:hAnsi="Times New Roman"/>
                <w:szCs w:val="24"/>
              </w:rPr>
              <w:t>kvartalinės</w:t>
            </w:r>
            <w:proofErr w:type="spellEnd"/>
            <w:r w:rsidRPr="004346D2">
              <w:rPr>
                <w:rFonts w:ascii="Times New Roman" w:hAnsi="Times New Roman"/>
                <w:szCs w:val="24"/>
              </w:rPr>
              <w:t xml:space="preserve"> linijos, upeliai, miško pakraščiai ties laukais, ežerais ar pelkėmis, medžių alėjos, krūmų juostos. </w:t>
            </w:r>
          </w:p>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Vertinamas bendras linijinių kraštovaizdžio elementų tinklas, o jei tokio nesudaro – atskirų elementų ilgis ir padėtis vertinamoje teritorijoje. </w:t>
            </w:r>
          </w:p>
          <w:p w:rsidR="0049093E" w:rsidRPr="004346D2" w:rsidRDefault="0049093E" w:rsidP="007F2F91">
            <w:pPr>
              <w:ind w:left="57" w:right="57"/>
              <w:rPr>
                <w:rFonts w:ascii="Times New Roman" w:hAnsi="Times New Roman"/>
                <w:szCs w:val="24"/>
              </w:rPr>
            </w:pPr>
            <w:r w:rsidRPr="004346D2">
              <w:rPr>
                <w:rFonts w:ascii="Times New Roman" w:hAnsi="Times New Roman"/>
                <w:szCs w:val="24"/>
              </w:rPr>
              <w:t xml:space="preserve">Kad linijinių kraštovaizdžio elementų pakanka, įvertinama, kai atskiri elementai, jų grupės ar tinklas sudaro galimybę šikšnosparniams pasiekti skirtingas arba priešingose pusėse esančias teritorijos dalis. </w:t>
            </w:r>
          </w:p>
        </w:tc>
      </w:tr>
      <w:tr w:rsidR="0049093E" w:rsidRPr="004346D2" w:rsidTr="007F2F91">
        <w:tc>
          <w:tcPr>
            <w:tcW w:w="13750" w:type="dxa"/>
            <w:gridSpan w:val="6"/>
            <w:tcBorders>
              <w:top w:val="single" w:sz="4" w:space="0" w:color="auto"/>
              <w:left w:val="single" w:sz="4" w:space="0" w:color="auto"/>
              <w:bottom w:val="single" w:sz="4" w:space="0" w:color="auto"/>
              <w:right w:val="single" w:sz="4" w:space="0" w:color="auto"/>
            </w:tcBorders>
          </w:tcPr>
          <w:p w:rsidR="0049093E" w:rsidRPr="004346D2" w:rsidRDefault="0049093E" w:rsidP="007F2F91">
            <w:pPr>
              <w:rPr>
                <w:rFonts w:ascii="Times New Roman" w:hAnsi="Times New Roman"/>
                <w:b/>
                <w:bCs/>
                <w:szCs w:val="24"/>
                <w:lang w:eastAsia="yi-Hebr" w:bidi="yi-Hebr"/>
              </w:rPr>
            </w:pPr>
            <w:r w:rsidRPr="004346D2">
              <w:rPr>
                <w:rFonts w:ascii="Times New Roman" w:hAnsi="Times New Roman"/>
                <w:b/>
                <w:bCs/>
                <w:szCs w:val="24"/>
                <w:lang w:eastAsia="yi-Hebr" w:bidi="yi-Hebr"/>
              </w:rPr>
              <w:t>Žiemojimo vieta</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8</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1308.8</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rPr>
              <w:t>Žiemojančių individų gausos pokytis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Gausos pokyčio tendencijos apibūdinimas</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right="57"/>
              <w:jc w:val="center"/>
              <w:rPr>
                <w:rFonts w:ascii="Times New Roman" w:hAnsi="Times New Roman"/>
                <w:szCs w:val="24"/>
              </w:rPr>
            </w:pPr>
            <w:r w:rsidRPr="004346D2">
              <w:rPr>
                <w:rFonts w:ascii="Times New Roman" w:hAnsi="Times New Roman"/>
                <w:szCs w:val="24"/>
              </w:rPr>
              <w:t>Stabili</w:t>
            </w:r>
          </w:p>
          <w:p w:rsidR="0049093E" w:rsidRPr="004346D2" w:rsidRDefault="0049093E" w:rsidP="007F2F91">
            <w:pPr>
              <w:ind w:right="57"/>
              <w:jc w:val="center"/>
              <w:rPr>
                <w:rFonts w:ascii="Times New Roman" w:hAnsi="Times New Roman"/>
                <w:szCs w:val="24"/>
              </w:rPr>
            </w:pPr>
            <w:r w:rsidRPr="004346D2">
              <w:rPr>
                <w:rFonts w:ascii="Times New Roman" w:hAnsi="Times New Roman"/>
                <w:szCs w:val="24"/>
              </w:rPr>
              <w:t>arba</w:t>
            </w:r>
          </w:p>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didėja</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7" w:right="57"/>
              <w:rPr>
                <w:rFonts w:ascii="Times New Roman" w:hAnsi="Times New Roman"/>
                <w:szCs w:val="24"/>
                <w:lang w:eastAsia="yi-Hebr" w:bidi="yi-Hebr"/>
              </w:rPr>
            </w:pPr>
            <w:r w:rsidRPr="004346D2">
              <w:rPr>
                <w:rFonts w:ascii="Times New Roman" w:hAnsi="Times New Roman"/>
                <w:szCs w:val="24"/>
                <w:lang w:eastAsia="lt-LT"/>
              </w:rPr>
              <w:t>Žiemojančių individų gausos pokyčiui vertinti naudojama tiesinė tendencija (mažėjanti, stabili arba didėjanti).</w:t>
            </w:r>
          </w:p>
          <w:p w:rsidR="0049093E" w:rsidRPr="004346D2" w:rsidRDefault="0049093E" w:rsidP="007F2F91">
            <w:pPr>
              <w:rPr>
                <w:rFonts w:ascii="Times New Roman" w:hAnsi="Times New Roman"/>
                <w:szCs w:val="24"/>
                <w:lang w:eastAsia="yi-Hebr" w:bidi="yi-Hebr"/>
              </w:rPr>
            </w:pPr>
            <w:r w:rsidRPr="004346D2">
              <w:rPr>
                <w:rFonts w:ascii="Times New Roman" w:hAnsi="Times New Roman"/>
                <w:szCs w:val="24"/>
              </w:rPr>
              <w:t xml:space="preserve">Vertinant naują žiemojimo vietos būklę, atsižvelgiama į žiemojančių individų gausą – gera būklė, kai žiemojimo vietoje suskaičiuojama ≥ 15 europinių </w:t>
            </w:r>
            <w:proofErr w:type="spellStart"/>
            <w:r w:rsidRPr="004346D2">
              <w:rPr>
                <w:rFonts w:ascii="Times New Roman" w:hAnsi="Times New Roman"/>
                <w:szCs w:val="24"/>
              </w:rPr>
              <w:t>plačiaausių</w:t>
            </w:r>
            <w:proofErr w:type="spellEnd"/>
            <w:r w:rsidRPr="004346D2">
              <w:rPr>
                <w:rFonts w:ascii="Times New Roman" w:hAnsi="Times New Roman"/>
                <w:szCs w:val="24"/>
              </w:rPr>
              <w:t>.</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9</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1308.9</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Patalpos vidaus būklė</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Eksperto vertinimas</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Gera</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Vizualiai vertinama patalpos konstrukcinė ir tinkamumo šikšnosparniams būklė.</w:t>
            </w:r>
          </w:p>
          <w:p w:rsidR="0049093E" w:rsidRPr="004346D2" w:rsidRDefault="0049093E" w:rsidP="007F2F91">
            <w:pPr>
              <w:ind w:left="57" w:right="57"/>
              <w:rPr>
                <w:rFonts w:ascii="Times New Roman" w:hAnsi="Times New Roman"/>
                <w:szCs w:val="24"/>
              </w:rPr>
            </w:pPr>
            <w:r w:rsidRPr="004346D2">
              <w:rPr>
                <w:rFonts w:ascii="Times New Roman" w:hAnsi="Times New Roman"/>
                <w:szCs w:val="24"/>
              </w:rPr>
              <w:t>Gera būklė – kai patalpos sienos ir lubos nepadengtos suodžiais, neaprūkusios,  iš medžiagų, į kurias šikšnosparniai gali lengvai įsikibti, bendra konstrukcija pakankamai tvirta.</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10</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1308.10</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Trikdymas</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Eksperto vertinimas</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Nėra</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heme="majorBidi" w:hAnsiTheme="majorBidi" w:cstheme="majorBidi"/>
                <w:szCs w:val="24"/>
              </w:rPr>
              <w:t xml:space="preserve">Vertinama žmogaus ir plėšrūnų (tarp jų – ir kačių) galimybė patekti į </w:t>
            </w:r>
            <w:proofErr w:type="spellStart"/>
            <w:r w:rsidRPr="004346D2">
              <w:rPr>
                <w:rFonts w:asciiTheme="majorBidi" w:hAnsiTheme="majorBidi" w:cstheme="majorBidi"/>
                <w:szCs w:val="24"/>
              </w:rPr>
              <w:t>žiemavietę</w:t>
            </w:r>
            <w:proofErr w:type="spellEnd"/>
            <w:r w:rsidRPr="004346D2">
              <w:rPr>
                <w:rFonts w:asciiTheme="majorBidi" w:hAnsiTheme="majorBidi" w:cstheme="majorBidi"/>
                <w:szCs w:val="24"/>
              </w:rPr>
              <w:t xml:space="preserve"> šaltuoju metų laiku bei galimas artimiausioje </w:t>
            </w:r>
            <w:proofErr w:type="spellStart"/>
            <w:r w:rsidRPr="004346D2">
              <w:rPr>
                <w:rFonts w:asciiTheme="majorBidi" w:hAnsiTheme="majorBidi" w:cstheme="majorBidi"/>
                <w:szCs w:val="24"/>
              </w:rPr>
              <w:t>žiemavietės</w:t>
            </w:r>
            <w:proofErr w:type="spellEnd"/>
            <w:r w:rsidRPr="004346D2">
              <w:rPr>
                <w:rFonts w:asciiTheme="majorBidi" w:hAnsiTheme="majorBidi" w:cstheme="majorBidi"/>
                <w:szCs w:val="24"/>
              </w:rPr>
              <w:t xml:space="preserve"> aplinkoje vykdomų veiklų poveikis. </w:t>
            </w:r>
            <w:r w:rsidRPr="004346D2">
              <w:rPr>
                <w:rFonts w:asciiTheme="majorBidi" w:hAnsiTheme="majorBidi" w:cstheme="majorBidi"/>
                <w:szCs w:val="24"/>
                <w:lang w:eastAsia="yi-Hebr" w:bidi="yi-Hebr"/>
              </w:rPr>
              <w:t xml:space="preserve">Trikdymo nėra, kai žmonės ir plėšrūnai negali patekti į </w:t>
            </w:r>
            <w:proofErr w:type="spellStart"/>
            <w:r w:rsidRPr="004346D2">
              <w:rPr>
                <w:rFonts w:asciiTheme="majorBidi" w:hAnsiTheme="majorBidi" w:cstheme="majorBidi"/>
                <w:szCs w:val="24"/>
                <w:lang w:eastAsia="yi-Hebr" w:bidi="yi-Hebr"/>
              </w:rPr>
              <w:t>žiemavietę</w:t>
            </w:r>
            <w:proofErr w:type="spellEnd"/>
            <w:r w:rsidRPr="004346D2">
              <w:rPr>
                <w:rFonts w:asciiTheme="majorBidi" w:hAnsiTheme="majorBidi" w:cstheme="majorBidi"/>
                <w:szCs w:val="24"/>
                <w:lang w:eastAsia="yi-Hebr" w:bidi="yi-Hebr"/>
              </w:rPr>
              <w:t xml:space="preserve"> šaltuoju metų laiku arba ji nelankoma dėl nuošalumo, o viduje nematyti </w:t>
            </w:r>
            <w:r w:rsidRPr="004346D2">
              <w:rPr>
                <w:rFonts w:asciiTheme="majorBidi" w:hAnsiTheme="majorBidi" w:cstheme="majorBidi"/>
                <w:lang w:eastAsia="yi-Hebr" w:bidi="yi-Hebr"/>
              </w:rPr>
              <w:t xml:space="preserve">žmonių </w:t>
            </w:r>
            <w:r w:rsidRPr="004346D2">
              <w:rPr>
                <w:rFonts w:asciiTheme="majorBidi" w:hAnsiTheme="majorBidi" w:cstheme="majorBidi"/>
                <w:lang w:eastAsia="yi-Hebr" w:bidi="yi-Hebr"/>
              </w:rPr>
              <w:lastRenderedPageBreak/>
              <w:t>ir plėšrūnų</w:t>
            </w:r>
            <w:r w:rsidRPr="004346D2">
              <w:rPr>
                <w:rFonts w:asciiTheme="majorBidi" w:hAnsiTheme="majorBidi" w:cstheme="majorBidi"/>
                <w:szCs w:val="24"/>
                <w:lang w:eastAsia="yi-Hebr" w:bidi="yi-Hebr"/>
              </w:rPr>
              <w:t xml:space="preserve"> buvimo ar veiklos požymių, nėra informacijos apie artimiausioje </w:t>
            </w:r>
            <w:proofErr w:type="spellStart"/>
            <w:r w:rsidRPr="004346D2">
              <w:rPr>
                <w:rFonts w:asciiTheme="majorBidi" w:hAnsiTheme="majorBidi" w:cstheme="majorBidi"/>
                <w:szCs w:val="24"/>
                <w:lang w:eastAsia="yi-Hebr" w:bidi="yi-Hebr"/>
              </w:rPr>
              <w:t>žiemavietės</w:t>
            </w:r>
            <w:proofErr w:type="spellEnd"/>
            <w:r w:rsidRPr="004346D2">
              <w:rPr>
                <w:rFonts w:asciiTheme="majorBidi" w:hAnsiTheme="majorBidi" w:cstheme="majorBidi"/>
                <w:szCs w:val="24"/>
                <w:lang w:eastAsia="yi-Hebr" w:bidi="yi-Hebr"/>
              </w:rPr>
              <w:t xml:space="preserve"> aplinkoje vykusias veiklas, galėjusias trikdyti žiemojančius šikšnosparnius.</w:t>
            </w:r>
          </w:p>
        </w:tc>
      </w:tr>
      <w:tr w:rsidR="0049093E" w:rsidRPr="004346D2" w:rsidTr="007F2F91">
        <w:tc>
          <w:tcPr>
            <w:tcW w:w="70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lang w:eastAsia="yi-Hebr" w:bidi="yi-Hebr"/>
              </w:rPr>
            </w:pPr>
            <w:r w:rsidRPr="004346D2">
              <w:rPr>
                <w:rFonts w:ascii="Times New Roman" w:hAnsi="Times New Roman"/>
                <w:szCs w:val="24"/>
                <w:lang w:eastAsia="yi-Hebr" w:bidi="yi-Hebr"/>
              </w:rPr>
              <w:t>11</w:t>
            </w:r>
          </w:p>
        </w:tc>
        <w:tc>
          <w:tcPr>
            <w:tcW w:w="1418"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1308.11</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Patalpos vidaus temperatūra</w:t>
            </w:r>
          </w:p>
        </w:tc>
        <w:tc>
          <w:tcPr>
            <w:tcW w:w="1559"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jc w:val="center"/>
              <w:rPr>
                <w:rFonts w:ascii="Times New Roman" w:hAnsi="Times New Roman"/>
                <w:szCs w:val="24"/>
              </w:rPr>
            </w:pPr>
            <w:r w:rsidRPr="004346D2">
              <w:rPr>
                <w:rFonts w:ascii="Times New Roman" w:hAnsi="Times New Roman"/>
                <w:szCs w:val="24"/>
              </w:rPr>
              <w:t>°C</w:t>
            </w:r>
          </w:p>
        </w:tc>
        <w:tc>
          <w:tcPr>
            <w:tcW w:w="1843" w:type="dxa"/>
            <w:tcBorders>
              <w:top w:val="single" w:sz="4" w:space="0" w:color="auto"/>
              <w:left w:val="single" w:sz="4" w:space="0" w:color="auto"/>
              <w:bottom w:val="single" w:sz="4" w:space="0" w:color="auto"/>
              <w:right w:val="single" w:sz="4" w:space="0" w:color="auto"/>
            </w:tcBorders>
            <w:vAlign w:val="center"/>
          </w:tcPr>
          <w:p w:rsidR="0049093E" w:rsidRPr="004346D2" w:rsidRDefault="0049093E" w:rsidP="007F2F91">
            <w:pPr>
              <w:ind w:left="57" w:right="57"/>
              <w:jc w:val="center"/>
              <w:rPr>
                <w:rFonts w:ascii="Times New Roman" w:hAnsi="Times New Roman"/>
                <w:szCs w:val="24"/>
              </w:rPr>
            </w:pPr>
            <w:r w:rsidRPr="004346D2">
              <w:rPr>
                <w:rFonts w:ascii="Times New Roman" w:hAnsi="Times New Roman"/>
                <w:szCs w:val="24"/>
              </w:rPr>
              <w:t>-5,0–4,0</w:t>
            </w:r>
          </w:p>
        </w:tc>
        <w:tc>
          <w:tcPr>
            <w:tcW w:w="6662" w:type="dxa"/>
            <w:tcBorders>
              <w:top w:val="single" w:sz="4" w:space="0" w:color="auto"/>
              <w:left w:val="single" w:sz="4" w:space="0" w:color="auto"/>
              <w:bottom w:val="single" w:sz="4" w:space="0" w:color="auto"/>
              <w:right w:val="single" w:sz="4" w:space="0" w:color="auto"/>
            </w:tcBorders>
          </w:tcPr>
          <w:p w:rsidR="0049093E" w:rsidRPr="004346D2" w:rsidRDefault="0049093E" w:rsidP="007F2F91">
            <w:pPr>
              <w:ind w:left="57" w:right="57"/>
              <w:rPr>
                <w:rFonts w:ascii="Times New Roman" w:hAnsi="Times New Roman"/>
                <w:szCs w:val="24"/>
              </w:rPr>
            </w:pPr>
            <w:r w:rsidRPr="004346D2">
              <w:rPr>
                <w:rFonts w:ascii="Times New Roman" w:hAnsi="Times New Roman"/>
                <w:szCs w:val="24"/>
              </w:rPr>
              <w:t>Mažose patalpose temperatūra turi būti matuojama prieš apskaitos pradžią, viduje palikus prietaisą ir iš patalpos išė</w:t>
            </w:r>
            <w:r>
              <w:rPr>
                <w:rFonts w:ascii="Times New Roman" w:hAnsi="Times New Roman"/>
                <w:szCs w:val="24"/>
              </w:rPr>
              <w:t>jus visiems apskaitos dalyviams</w:t>
            </w:r>
            <w:r w:rsidRPr="004346D2">
              <w:rPr>
                <w:rFonts w:ascii="Times New Roman" w:hAnsi="Times New Roman"/>
                <w:szCs w:val="24"/>
              </w:rPr>
              <w:t>.</w:t>
            </w:r>
          </w:p>
        </w:tc>
      </w:tr>
    </w:tbl>
    <w:p w:rsidR="00462998" w:rsidRDefault="00462998">
      <w:pPr>
        <w:rPr>
          <w:szCs w:val="24"/>
        </w:rPr>
      </w:pPr>
    </w:p>
    <w:p w:rsidR="004B15A5" w:rsidRDefault="00E47037">
      <w:pPr>
        <w:tabs>
          <w:tab w:val="left" w:pos="0"/>
        </w:tabs>
        <w:ind w:left="-142"/>
        <w:jc w:val="center"/>
        <w:rPr>
          <w:b/>
          <w:bCs/>
          <w:szCs w:val="24"/>
        </w:rPr>
      </w:pPr>
      <w:r>
        <w:rPr>
          <w:b/>
          <w:bCs/>
          <w:szCs w:val="24"/>
        </w:rPr>
        <w:t>VI SKYRIUS</w:t>
      </w:r>
    </w:p>
    <w:p w:rsidR="004B15A5" w:rsidRDefault="00E47037">
      <w:pPr>
        <w:ind w:left="5751" w:right="284" w:firstLine="729"/>
        <w:rPr>
          <w:rFonts w:eastAsia="Arial"/>
          <w:b/>
          <w:bCs/>
          <w:szCs w:val="24"/>
          <w:lang w:val="en" w:eastAsia="lt-LT"/>
        </w:rPr>
      </w:pPr>
      <w:r>
        <w:rPr>
          <w:rFonts w:eastAsia="Arial"/>
          <w:b/>
          <w:bCs/>
          <w:szCs w:val="24"/>
          <w:lang w:val="en" w:eastAsia="lt-LT"/>
        </w:rPr>
        <w:t>AUGALAI</w:t>
      </w:r>
    </w:p>
    <w:p w:rsidR="004B15A5" w:rsidRDefault="004B15A5">
      <w:pPr>
        <w:ind w:left="5751" w:right="284" w:firstLine="729"/>
        <w:rPr>
          <w:rFonts w:eastAsia="Arial"/>
          <w:szCs w:val="24"/>
          <w:lang w:eastAsia="lt-LT"/>
        </w:rPr>
      </w:pPr>
    </w:p>
    <w:p w:rsidR="004B15A5" w:rsidRDefault="00E47037">
      <w:pPr>
        <w:rPr>
          <w:szCs w:val="24"/>
        </w:rPr>
      </w:pPr>
      <w:r>
        <w:rPr>
          <w:b/>
          <w:color w:val="000000"/>
          <w:szCs w:val="24"/>
        </w:rPr>
        <w:t xml:space="preserve">„1437, </w:t>
      </w:r>
      <w:proofErr w:type="spellStart"/>
      <w:r>
        <w:rPr>
          <w:b/>
          <w:color w:val="000000"/>
          <w:szCs w:val="24"/>
        </w:rPr>
        <w:t>Plikažiedžio</w:t>
      </w:r>
      <w:proofErr w:type="spellEnd"/>
      <w:r>
        <w:rPr>
          <w:b/>
          <w:color w:val="000000"/>
          <w:szCs w:val="24"/>
        </w:rPr>
        <w:t xml:space="preserve"> </w:t>
      </w:r>
      <w:proofErr w:type="spellStart"/>
      <w:r>
        <w:rPr>
          <w:b/>
          <w:color w:val="000000"/>
          <w:szCs w:val="24"/>
        </w:rPr>
        <w:t>linlapio</w:t>
      </w:r>
      <w:proofErr w:type="spellEnd"/>
      <w:r>
        <w:rPr>
          <w:b/>
          <w:color w:val="000000"/>
          <w:szCs w:val="24"/>
        </w:rPr>
        <w:t xml:space="preserve"> (</w:t>
      </w:r>
      <w:proofErr w:type="spellStart"/>
      <w:r>
        <w:rPr>
          <w:b/>
          <w:i/>
          <w:iCs/>
          <w:color w:val="000000"/>
          <w:szCs w:val="24"/>
        </w:rPr>
        <w:t>Thesium</w:t>
      </w:r>
      <w:proofErr w:type="spellEnd"/>
      <w:r>
        <w:rPr>
          <w:b/>
          <w:i/>
          <w:iCs/>
          <w:color w:val="000000"/>
          <w:szCs w:val="24"/>
        </w:rPr>
        <w:t xml:space="preserve"> </w:t>
      </w:r>
      <w:proofErr w:type="spellStart"/>
      <w:r>
        <w:rPr>
          <w:b/>
          <w:i/>
          <w:iCs/>
          <w:color w:val="000000"/>
          <w:szCs w:val="24"/>
        </w:rPr>
        <w:t>ebracteatum</w:t>
      </w:r>
      <w:proofErr w:type="spellEnd"/>
      <w:r>
        <w:rPr>
          <w:b/>
          <w:color w:val="000000"/>
          <w:szCs w:val="24"/>
        </w:rPr>
        <w:t xml:space="preserve">)“ geros apsaugos būklės kriterijai    </w:t>
      </w:r>
      <w:r>
        <w:rPr>
          <w:color w:val="000000"/>
          <w:szCs w:val="24"/>
        </w:rPr>
        <w:t xml:space="preserve">  </w:t>
      </w:r>
      <w:r>
        <w:rPr>
          <w:color w:val="000000"/>
          <w:szCs w:val="24"/>
        </w:rPr>
        <w:tab/>
      </w:r>
      <w:r>
        <w:rPr>
          <w:color w:val="000000"/>
          <w:szCs w:val="24"/>
        </w:rPr>
        <w:tab/>
      </w:r>
      <w:r>
        <w:rPr>
          <w:color w:val="000000"/>
          <w:szCs w:val="24"/>
        </w:rPr>
        <w:tab/>
      </w:r>
      <w:r>
        <w:rPr>
          <w:color w:val="000000"/>
          <w:szCs w:val="24"/>
        </w:rPr>
        <w:tab/>
      </w:r>
      <w:r>
        <w:rPr>
          <w:b/>
          <w:bCs/>
          <w:szCs w:val="24"/>
          <w:lang w:eastAsia="yi-Hebr" w:bidi="yi-Hebr"/>
        </w:rPr>
        <w:t>1 lentelė</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992"/>
        <w:gridCol w:w="3686"/>
        <w:gridCol w:w="1417"/>
        <w:gridCol w:w="1418"/>
        <w:gridCol w:w="6520"/>
      </w:tblGrid>
      <w:tr w:rsidR="004B15A5">
        <w:tc>
          <w:tcPr>
            <w:tcW w:w="704" w:type="dxa"/>
            <w:vAlign w:val="center"/>
          </w:tcPr>
          <w:p w:rsidR="004B15A5" w:rsidRDefault="00E47037">
            <w:pPr>
              <w:jc w:val="center"/>
              <w:rPr>
                <w:b/>
                <w:bCs/>
                <w:szCs w:val="24"/>
              </w:rPr>
            </w:pPr>
            <w:r>
              <w:rPr>
                <w:b/>
                <w:bCs/>
                <w:szCs w:val="24"/>
              </w:rPr>
              <w:t>Nr.</w:t>
            </w:r>
          </w:p>
        </w:tc>
        <w:tc>
          <w:tcPr>
            <w:tcW w:w="992" w:type="dxa"/>
            <w:vAlign w:val="center"/>
          </w:tcPr>
          <w:p w:rsidR="004B15A5" w:rsidRDefault="00E47037">
            <w:pPr>
              <w:jc w:val="center"/>
              <w:rPr>
                <w:b/>
                <w:bCs/>
                <w:szCs w:val="24"/>
              </w:rPr>
            </w:pPr>
            <w:r>
              <w:rPr>
                <w:b/>
                <w:bCs/>
                <w:szCs w:val="24"/>
              </w:rPr>
              <w:t>Kodas</w:t>
            </w:r>
          </w:p>
        </w:tc>
        <w:tc>
          <w:tcPr>
            <w:tcW w:w="3686" w:type="dxa"/>
            <w:vAlign w:val="center"/>
          </w:tcPr>
          <w:p w:rsidR="004B15A5" w:rsidRDefault="00E47037">
            <w:pPr>
              <w:jc w:val="center"/>
              <w:rPr>
                <w:b/>
                <w:bCs/>
                <w:szCs w:val="24"/>
              </w:rPr>
            </w:pPr>
            <w:r>
              <w:rPr>
                <w:b/>
                <w:bCs/>
                <w:szCs w:val="24"/>
              </w:rPr>
              <w:t>Kriterijus</w:t>
            </w:r>
          </w:p>
        </w:tc>
        <w:tc>
          <w:tcPr>
            <w:tcW w:w="1417" w:type="dxa"/>
            <w:vAlign w:val="center"/>
          </w:tcPr>
          <w:p w:rsidR="004B15A5" w:rsidRDefault="00E47037">
            <w:pPr>
              <w:jc w:val="center"/>
              <w:rPr>
                <w:b/>
                <w:bCs/>
                <w:szCs w:val="24"/>
              </w:rPr>
            </w:pPr>
            <w:r>
              <w:rPr>
                <w:b/>
                <w:bCs/>
                <w:szCs w:val="24"/>
              </w:rPr>
              <w:t>Matavimo vienetas</w:t>
            </w:r>
          </w:p>
        </w:tc>
        <w:tc>
          <w:tcPr>
            <w:tcW w:w="1418" w:type="dxa"/>
            <w:vAlign w:val="center"/>
          </w:tcPr>
          <w:p w:rsidR="004B15A5" w:rsidRDefault="00E47037">
            <w:pPr>
              <w:jc w:val="center"/>
              <w:rPr>
                <w:b/>
                <w:bCs/>
                <w:szCs w:val="24"/>
              </w:rPr>
            </w:pPr>
            <w:r>
              <w:rPr>
                <w:b/>
                <w:bCs/>
                <w:szCs w:val="24"/>
              </w:rPr>
              <w:t>Tikslinė vertė</w:t>
            </w:r>
          </w:p>
        </w:tc>
        <w:tc>
          <w:tcPr>
            <w:tcW w:w="6520" w:type="dxa"/>
            <w:vAlign w:val="center"/>
          </w:tcPr>
          <w:p w:rsidR="004B15A5" w:rsidRDefault="00E47037">
            <w:pPr>
              <w:rPr>
                <w:b/>
                <w:bCs/>
                <w:szCs w:val="24"/>
              </w:rPr>
            </w:pPr>
            <w:r>
              <w:rPr>
                <w:b/>
                <w:bCs/>
                <w:szCs w:val="24"/>
              </w:rPr>
              <w:t>Papildoma informacija</w:t>
            </w:r>
          </w:p>
        </w:tc>
      </w:tr>
      <w:tr w:rsidR="004B15A5">
        <w:tc>
          <w:tcPr>
            <w:tcW w:w="704" w:type="dxa"/>
            <w:vAlign w:val="center"/>
          </w:tcPr>
          <w:p w:rsidR="004B15A5" w:rsidRDefault="00E47037">
            <w:pPr>
              <w:jc w:val="center"/>
              <w:rPr>
                <w:szCs w:val="24"/>
              </w:rPr>
            </w:pPr>
            <w:r>
              <w:rPr>
                <w:szCs w:val="24"/>
              </w:rPr>
              <w:t>1</w:t>
            </w:r>
          </w:p>
        </w:tc>
        <w:tc>
          <w:tcPr>
            <w:tcW w:w="992" w:type="dxa"/>
          </w:tcPr>
          <w:p w:rsidR="004B15A5" w:rsidRDefault="00E47037">
            <w:pPr>
              <w:rPr>
                <w:szCs w:val="24"/>
              </w:rPr>
            </w:pPr>
            <w:r>
              <w:rPr>
                <w:szCs w:val="24"/>
              </w:rPr>
              <w:t>1437.1</w:t>
            </w:r>
          </w:p>
        </w:tc>
        <w:tc>
          <w:tcPr>
            <w:tcW w:w="3686" w:type="dxa"/>
            <w:vAlign w:val="center"/>
          </w:tcPr>
          <w:p w:rsidR="004B15A5" w:rsidRDefault="00E47037">
            <w:pPr>
              <w:rPr>
                <w:szCs w:val="24"/>
              </w:rPr>
            </w:pPr>
            <w:r>
              <w:rPr>
                <w:szCs w:val="24"/>
              </w:rPr>
              <w:t>Ūglių skaičius</w:t>
            </w:r>
          </w:p>
        </w:tc>
        <w:tc>
          <w:tcPr>
            <w:tcW w:w="1417" w:type="dxa"/>
            <w:vAlign w:val="center"/>
          </w:tcPr>
          <w:p w:rsidR="004B15A5" w:rsidRDefault="00E47037">
            <w:pPr>
              <w:jc w:val="center"/>
              <w:rPr>
                <w:szCs w:val="24"/>
              </w:rPr>
            </w:pPr>
            <w:r>
              <w:rPr>
                <w:color w:val="000000"/>
                <w:szCs w:val="24"/>
              </w:rPr>
              <w:t>n</w:t>
            </w:r>
          </w:p>
        </w:tc>
        <w:tc>
          <w:tcPr>
            <w:tcW w:w="1418" w:type="dxa"/>
            <w:vAlign w:val="center"/>
          </w:tcPr>
          <w:p w:rsidR="004B15A5" w:rsidRDefault="00E47037">
            <w:pPr>
              <w:jc w:val="center"/>
              <w:rPr>
                <w:szCs w:val="24"/>
              </w:rPr>
            </w:pPr>
            <w:r>
              <w:rPr>
                <w:color w:val="000000"/>
                <w:szCs w:val="24"/>
              </w:rPr>
              <w:t>&gt;200</w:t>
            </w:r>
          </w:p>
        </w:tc>
        <w:tc>
          <w:tcPr>
            <w:tcW w:w="6520" w:type="dxa"/>
          </w:tcPr>
          <w:p w:rsidR="004B15A5" w:rsidRDefault="00E47037">
            <w:pPr>
              <w:rPr>
                <w:szCs w:val="24"/>
              </w:rPr>
            </w:pPr>
            <w:r>
              <w:rPr>
                <w:szCs w:val="24"/>
              </w:rPr>
              <w:t>Palankiausias metas vertinimą atlikti gegužės–liepos mėn., kai augalai žydi ir brandina vaisius</w:t>
            </w:r>
          </w:p>
        </w:tc>
      </w:tr>
      <w:tr w:rsidR="004B15A5">
        <w:tc>
          <w:tcPr>
            <w:tcW w:w="704" w:type="dxa"/>
            <w:vAlign w:val="center"/>
          </w:tcPr>
          <w:p w:rsidR="004B15A5" w:rsidRDefault="00E47037">
            <w:pPr>
              <w:jc w:val="center"/>
              <w:rPr>
                <w:color w:val="000000"/>
                <w:szCs w:val="24"/>
              </w:rPr>
            </w:pPr>
            <w:r>
              <w:rPr>
                <w:color w:val="000000"/>
                <w:szCs w:val="24"/>
              </w:rPr>
              <w:t>2</w:t>
            </w:r>
          </w:p>
        </w:tc>
        <w:tc>
          <w:tcPr>
            <w:tcW w:w="992" w:type="dxa"/>
          </w:tcPr>
          <w:p w:rsidR="004B15A5" w:rsidRDefault="00E47037">
            <w:pPr>
              <w:rPr>
                <w:color w:val="000000"/>
                <w:szCs w:val="24"/>
              </w:rPr>
            </w:pPr>
            <w:r>
              <w:rPr>
                <w:szCs w:val="24"/>
              </w:rPr>
              <w:t>1437.2</w:t>
            </w:r>
          </w:p>
        </w:tc>
        <w:tc>
          <w:tcPr>
            <w:tcW w:w="3686" w:type="dxa"/>
            <w:vAlign w:val="center"/>
          </w:tcPr>
          <w:p w:rsidR="004B15A5" w:rsidRDefault="00E47037">
            <w:pPr>
              <w:rPr>
                <w:szCs w:val="24"/>
              </w:rPr>
            </w:pPr>
            <w:r>
              <w:rPr>
                <w:color w:val="000000"/>
                <w:szCs w:val="24"/>
              </w:rPr>
              <w:t>Potencialiai tinkamos buveinės plotas</w:t>
            </w:r>
          </w:p>
        </w:tc>
        <w:tc>
          <w:tcPr>
            <w:tcW w:w="1417" w:type="dxa"/>
            <w:vAlign w:val="center"/>
          </w:tcPr>
          <w:p w:rsidR="004B15A5" w:rsidRDefault="00E47037">
            <w:pPr>
              <w:jc w:val="center"/>
              <w:rPr>
                <w:szCs w:val="24"/>
              </w:rPr>
            </w:pPr>
            <w:r>
              <w:rPr>
                <w:color w:val="000000"/>
                <w:szCs w:val="24"/>
              </w:rPr>
              <w:t>ha</w:t>
            </w:r>
          </w:p>
        </w:tc>
        <w:tc>
          <w:tcPr>
            <w:tcW w:w="1418" w:type="dxa"/>
            <w:vAlign w:val="center"/>
          </w:tcPr>
          <w:p w:rsidR="004B15A5" w:rsidRDefault="00E47037">
            <w:pPr>
              <w:jc w:val="center"/>
              <w:rPr>
                <w:szCs w:val="24"/>
              </w:rPr>
            </w:pPr>
            <w:r>
              <w:rPr>
                <w:color w:val="000000"/>
                <w:szCs w:val="24"/>
              </w:rPr>
              <w:t>&gt;0,01</w:t>
            </w:r>
          </w:p>
        </w:tc>
        <w:tc>
          <w:tcPr>
            <w:tcW w:w="6520" w:type="dxa"/>
          </w:tcPr>
          <w:p w:rsidR="004B15A5" w:rsidRDefault="004B15A5">
            <w:pPr>
              <w:rPr>
                <w:szCs w:val="24"/>
              </w:rPr>
            </w:pPr>
          </w:p>
        </w:tc>
      </w:tr>
      <w:tr w:rsidR="004B15A5">
        <w:tc>
          <w:tcPr>
            <w:tcW w:w="704" w:type="dxa"/>
            <w:vAlign w:val="center"/>
          </w:tcPr>
          <w:p w:rsidR="004B15A5" w:rsidRDefault="00E47037">
            <w:pPr>
              <w:jc w:val="center"/>
              <w:rPr>
                <w:szCs w:val="24"/>
              </w:rPr>
            </w:pPr>
            <w:r>
              <w:rPr>
                <w:szCs w:val="24"/>
              </w:rPr>
              <w:t>3</w:t>
            </w:r>
          </w:p>
        </w:tc>
        <w:tc>
          <w:tcPr>
            <w:tcW w:w="992" w:type="dxa"/>
          </w:tcPr>
          <w:p w:rsidR="004B15A5" w:rsidRDefault="00E47037">
            <w:pPr>
              <w:rPr>
                <w:szCs w:val="24"/>
              </w:rPr>
            </w:pPr>
            <w:r>
              <w:rPr>
                <w:szCs w:val="24"/>
              </w:rPr>
              <w:t>1437.3</w:t>
            </w:r>
          </w:p>
        </w:tc>
        <w:tc>
          <w:tcPr>
            <w:tcW w:w="3686" w:type="dxa"/>
            <w:vAlign w:val="center"/>
          </w:tcPr>
          <w:p w:rsidR="004B15A5" w:rsidRDefault="00E47037">
            <w:pPr>
              <w:rPr>
                <w:szCs w:val="24"/>
              </w:rPr>
            </w:pPr>
            <w:r>
              <w:rPr>
                <w:szCs w:val="24"/>
              </w:rPr>
              <w:t>Sumedėjusių augalų padengimas</w:t>
            </w:r>
          </w:p>
        </w:tc>
        <w:tc>
          <w:tcPr>
            <w:tcW w:w="1417" w:type="dxa"/>
            <w:vAlign w:val="center"/>
          </w:tcPr>
          <w:p w:rsidR="004B15A5" w:rsidRDefault="00E47037">
            <w:pPr>
              <w:jc w:val="center"/>
              <w:rPr>
                <w:szCs w:val="24"/>
              </w:rPr>
            </w:pPr>
            <w:r>
              <w:rPr>
                <w:lang w:eastAsia="yi-Hebr" w:bidi="yi-Hebr"/>
              </w:rPr>
              <w:t>proc.</w:t>
            </w:r>
          </w:p>
        </w:tc>
        <w:tc>
          <w:tcPr>
            <w:tcW w:w="1418" w:type="dxa"/>
            <w:vAlign w:val="center"/>
          </w:tcPr>
          <w:p w:rsidR="004B15A5" w:rsidRDefault="00E47037">
            <w:pPr>
              <w:jc w:val="center"/>
              <w:rPr>
                <w:szCs w:val="24"/>
              </w:rPr>
            </w:pPr>
            <w:r>
              <w:rPr>
                <w:szCs w:val="24"/>
              </w:rPr>
              <w:t>&lt;10</w:t>
            </w:r>
          </w:p>
        </w:tc>
        <w:tc>
          <w:tcPr>
            <w:tcW w:w="6520" w:type="dxa"/>
          </w:tcPr>
          <w:p w:rsidR="004B15A5" w:rsidRDefault="00E47037">
            <w:pPr>
              <w:rPr>
                <w:szCs w:val="24"/>
              </w:rPr>
            </w:pPr>
            <w:r>
              <w:rPr>
                <w:szCs w:val="24"/>
              </w:rPr>
              <w:t>Vertinamas visų ardų sumedėjusios augalijos projekcinis padengimas</w:t>
            </w:r>
          </w:p>
        </w:tc>
      </w:tr>
      <w:tr w:rsidR="004B15A5">
        <w:tc>
          <w:tcPr>
            <w:tcW w:w="704" w:type="dxa"/>
            <w:vAlign w:val="center"/>
          </w:tcPr>
          <w:p w:rsidR="004B15A5" w:rsidRDefault="00E47037">
            <w:pPr>
              <w:jc w:val="center"/>
              <w:rPr>
                <w:szCs w:val="24"/>
              </w:rPr>
            </w:pPr>
            <w:r>
              <w:rPr>
                <w:color w:val="000000"/>
                <w:szCs w:val="24"/>
              </w:rPr>
              <w:t>4</w:t>
            </w:r>
          </w:p>
        </w:tc>
        <w:tc>
          <w:tcPr>
            <w:tcW w:w="992" w:type="dxa"/>
          </w:tcPr>
          <w:p w:rsidR="004B15A5" w:rsidRDefault="00E47037">
            <w:pPr>
              <w:rPr>
                <w:szCs w:val="24"/>
              </w:rPr>
            </w:pPr>
            <w:r>
              <w:rPr>
                <w:szCs w:val="24"/>
              </w:rPr>
              <w:t>1437.4</w:t>
            </w:r>
          </w:p>
        </w:tc>
        <w:tc>
          <w:tcPr>
            <w:tcW w:w="3686" w:type="dxa"/>
            <w:vAlign w:val="center"/>
          </w:tcPr>
          <w:p w:rsidR="004B15A5" w:rsidRDefault="00E47037">
            <w:pPr>
              <w:rPr>
                <w:szCs w:val="24"/>
              </w:rPr>
            </w:pPr>
            <w:proofErr w:type="spellStart"/>
            <w:r>
              <w:rPr>
                <w:szCs w:val="24"/>
              </w:rPr>
              <w:t>Augavietės</w:t>
            </w:r>
            <w:proofErr w:type="spellEnd"/>
            <w:r>
              <w:rPr>
                <w:szCs w:val="24"/>
              </w:rPr>
              <w:t xml:space="preserve"> apšvietimo sąlygos</w:t>
            </w:r>
          </w:p>
        </w:tc>
        <w:tc>
          <w:tcPr>
            <w:tcW w:w="1417" w:type="dxa"/>
            <w:vAlign w:val="center"/>
          </w:tcPr>
          <w:p w:rsidR="004B15A5" w:rsidRDefault="00E47037">
            <w:pPr>
              <w:jc w:val="center"/>
              <w:rPr>
                <w:szCs w:val="24"/>
              </w:rPr>
            </w:pPr>
            <w:r>
              <w:rPr>
                <w:szCs w:val="24"/>
              </w:rPr>
              <w:t>Eksperto vertinimas</w:t>
            </w:r>
          </w:p>
        </w:tc>
        <w:tc>
          <w:tcPr>
            <w:tcW w:w="1418" w:type="dxa"/>
            <w:vAlign w:val="center"/>
          </w:tcPr>
          <w:p w:rsidR="004B15A5" w:rsidRDefault="00E47037">
            <w:pPr>
              <w:jc w:val="center"/>
              <w:rPr>
                <w:szCs w:val="24"/>
              </w:rPr>
            </w:pPr>
            <w:r>
              <w:rPr>
                <w:szCs w:val="24"/>
              </w:rPr>
              <w:t>Gerai apšviesta</w:t>
            </w:r>
          </w:p>
        </w:tc>
        <w:tc>
          <w:tcPr>
            <w:tcW w:w="6520" w:type="dxa"/>
          </w:tcPr>
          <w:p w:rsidR="004B15A5" w:rsidRDefault="004B15A5">
            <w:pPr>
              <w:rPr>
                <w:szCs w:val="24"/>
              </w:rPr>
            </w:pPr>
          </w:p>
        </w:tc>
      </w:tr>
      <w:tr w:rsidR="004B15A5">
        <w:tc>
          <w:tcPr>
            <w:tcW w:w="704" w:type="dxa"/>
            <w:vAlign w:val="center"/>
          </w:tcPr>
          <w:p w:rsidR="004B15A5" w:rsidRDefault="00E47037">
            <w:pPr>
              <w:jc w:val="center"/>
              <w:rPr>
                <w:color w:val="000000"/>
                <w:szCs w:val="24"/>
              </w:rPr>
            </w:pPr>
            <w:r>
              <w:rPr>
                <w:szCs w:val="24"/>
              </w:rPr>
              <w:t>5</w:t>
            </w:r>
          </w:p>
        </w:tc>
        <w:tc>
          <w:tcPr>
            <w:tcW w:w="992" w:type="dxa"/>
          </w:tcPr>
          <w:p w:rsidR="004B15A5" w:rsidRDefault="00E47037">
            <w:pPr>
              <w:rPr>
                <w:color w:val="000000"/>
                <w:szCs w:val="24"/>
              </w:rPr>
            </w:pPr>
            <w:r>
              <w:rPr>
                <w:szCs w:val="24"/>
              </w:rPr>
              <w:t>1437.5</w:t>
            </w:r>
          </w:p>
        </w:tc>
        <w:tc>
          <w:tcPr>
            <w:tcW w:w="3686" w:type="dxa"/>
            <w:vAlign w:val="center"/>
          </w:tcPr>
          <w:p w:rsidR="004B15A5" w:rsidRDefault="00E47037">
            <w:pPr>
              <w:rPr>
                <w:szCs w:val="24"/>
              </w:rPr>
            </w:pPr>
            <w:r>
              <w:rPr>
                <w:color w:val="000000"/>
                <w:szCs w:val="24"/>
              </w:rPr>
              <w:t>Atviras dirvožemis</w:t>
            </w:r>
          </w:p>
        </w:tc>
        <w:tc>
          <w:tcPr>
            <w:tcW w:w="1417" w:type="dxa"/>
            <w:vAlign w:val="center"/>
          </w:tcPr>
          <w:p w:rsidR="004B15A5" w:rsidRDefault="00E47037">
            <w:pPr>
              <w:jc w:val="center"/>
              <w:rPr>
                <w:szCs w:val="24"/>
              </w:rPr>
            </w:pPr>
            <w:r>
              <w:rPr>
                <w:lang w:eastAsia="yi-Hebr" w:bidi="yi-Hebr"/>
              </w:rPr>
              <w:t>proc.</w:t>
            </w:r>
          </w:p>
        </w:tc>
        <w:tc>
          <w:tcPr>
            <w:tcW w:w="1418" w:type="dxa"/>
            <w:vAlign w:val="center"/>
          </w:tcPr>
          <w:p w:rsidR="004B15A5" w:rsidRDefault="00E47037">
            <w:pPr>
              <w:jc w:val="center"/>
              <w:rPr>
                <w:szCs w:val="24"/>
              </w:rPr>
            </w:pPr>
            <w:r>
              <w:rPr>
                <w:szCs w:val="24"/>
              </w:rPr>
              <w:t>&gt;</w:t>
            </w:r>
            <w:r>
              <w:rPr>
                <w:color w:val="000000"/>
                <w:szCs w:val="24"/>
              </w:rPr>
              <w:t>10</w:t>
            </w:r>
          </w:p>
        </w:tc>
        <w:tc>
          <w:tcPr>
            <w:tcW w:w="6520" w:type="dxa"/>
          </w:tcPr>
          <w:p w:rsidR="004B15A5" w:rsidRDefault="00E47037">
            <w:pPr>
              <w:rPr>
                <w:szCs w:val="24"/>
              </w:rPr>
            </w:pPr>
            <w:r>
              <w:rPr>
                <w:szCs w:val="24"/>
              </w:rPr>
              <w:t>Dėl antropogeninės veiklos atsirandančios nuolatinės pažaidos (takeliai, provėžos) neįskaičiuojamos</w:t>
            </w:r>
          </w:p>
        </w:tc>
      </w:tr>
      <w:tr w:rsidR="004B15A5">
        <w:tc>
          <w:tcPr>
            <w:tcW w:w="704" w:type="dxa"/>
            <w:vAlign w:val="center"/>
          </w:tcPr>
          <w:p w:rsidR="004B15A5" w:rsidRDefault="00E47037">
            <w:pPr>
              <w:jc w:val="center"/>
              <w:rPr>
                <w:szCs w:val="24"/>
              </w:rPr>
            </w:pPr>
            <w:r>
              <w:rPr>
                <w:szCs w:val="24"/>
              </w:rPr>
              <w:t>6</w:t>
            </w:r>
          </w:p>
        </w:tc>
        <w:tc>
          <w:tcPr>
            <w:tcW w:w="992" w:type="dxa"/>
          </w:tcPr>
          <w:p w:rsidR="004B15A5" w:rsidRDefault="00E47037">
            <w:pPr>
              <w:rPr>
                <w:szCs w:val="24"/>
              </w:rPr>
            </w:pPr>
            <w:r>
              <w:rPr>
                <w:szCs w:val="24"/>
              </w:rPr>
              <w:t>1437.6</w:t>
            </w:r>
          </w:p>
        </w:tc>
        <w:tc>
          <w:tcPr>
            <w:tcW w:w="3686" w:type="dxa"/>
            <w:vAlign w:val="center"/>
          </w:tcPr>
          <w:p w:rsidR="004B15A5" w:rsidRDefault="00E47037">
            <w:pPr>
              <w:rPr>
                <w:szCs w:val="24"/>
              </w:rPr>
            </w:pPr>
            <w:r>
              <w:rPr>
                <w:szCs w:val="24"/>
              </w:rPr>
              <w:t>Invazinių augalų rūšių padengimas</w:t>
            </w:r>
          </w:p>
        </w:tc>
        <w:tc>
          <w:tcPr>
            <w:tcW w:w="1417" w:type="dxa"/>
            <w:vAlign w:val="center"/>
          </w:tcPr>
          <w:p w:rsidR="004B15A5" w:rsidRDefault="00E47037">
            <w:pPr>
              <w:jc w:val="center"/>
              <w:rPr>
                <w:szCs w:val="24"/>
              </w:rPr>
            </w:pPr>
            <w:r>
              <w:rPr>
                <w:lang w:eastAsia="yi-Hebr" w:bidi="yi-Hebr"/>
              </w:rPr>
              <w:t>proc.</w:t>
            </w:r>
          </w:p>
        </w:tc>
        <w:tc>
          <w:tcPr>
            <w:tcW w:w="1418" w:type="dxa"/>
            <w:vAlign w:val="center"/>
          </w:tcPr>
          <w:p w:rsidR="004B15A5" w:rsidRDefault="00E47037">
            <w:pPr>
              <w:jc w:val="center"/>
              <w:rPr>
                <w:szCs w:val="24"/>
              </w:rPr>
            </w:pPr>
            <w:r>
              <w:rPr>
                <w:szCs w:val="24"/>
              </w:rPr>
              <w:t>0</w:t>
            </w:r>
          </w:p>
        </w:tc>
        <w:tc>
          <w:tcPr>
            <w:tcW w:w="6520" w:type="dxa"/>
          </w:tcPr>
          <w:p w:rsidR="004B15A5" w:rsidRDefault="00E47037">
            <w:pPr>
              <w:rPr>
                <w:szCs w:val="24"/>
              </w:rPr>
            </w:pPr>
            <w:proofErr w:type="spellStart"/>
            <w:r>
              <w:rPr>
                <w:i/>
                <w:color w:val="000000"/>
                <w:szCs w:val="24"/>
              </w:rPr>
              <w:t>Amelanchier</w:t>
            </w:r>
            <w:proofErr w:type="spellEnd"/>
            <w:r>
              <w:rPr>
                <w:i/>
                <w:color w:val="000000"/>
                <w:szCs w:val="24"/>
              </w:rPr>
              <w:t xml:space="preserve"> </w:t>
            </w:r>
            <w:proofErr w:type="spellStart"/>
            <w:r>
              <w:rPr>
                <w:i/>
                <w:color w:val="000000"/>
                <w:szCs w:val="24"/>
              </w:rPr>
              <w:t>spicata</w:t>
            </w:r>
            <w:proofErr w:type="spellEnd"/>
            <w:r>
              <w:rPr>
                <w:i/>
                <w:color w:val="000000"/>
                <w:szCs w:val="24"/>
              </w:rPr>
              <w:t xml:space="preserve">, </w:t>
            </w:r>
            <w:proofErr w:type="spellStart"/>
            <w:r>
              <w:rPr>
                <w:i/>
                <w:color w:val="000000"/>
                <w:szCs w:val="24"/>
              </w:rPr>
              <w:t>Erigeron</w:t>
            </w:r>
            <w:proofErr w:type="spellEnd"/>
            <w:r>
              <w:rPr>
                <w:i/>
                <w:color w:val="000000"/>
                <w:szCs w:val="24"/>
              </w:rPr>
              <w:t xml:space="preserve"> </w:t>
            </w:r>
            <w:proofErr w:type="spellStart"/>
            <w:r>
              <w:rPr>
                <w:i/>
                <w:color w:val="000000"/>
                <w:szCs w:val="24"/>
              </w:rPr>
              <w:t>annuus</w:t>
            </w:r>
            <w:proofErr w:type="spellEnd"/>
            <w:r>
              <w:rPr>
                <w:i/>
                <w:color w:val="000000"/>
                <w:szCs w:val="24"/>
              </w:rPr>
              <w:t xml:space="preserve">, </w:t>
            </w:r>
            <w:proofErr w:type="spellStart"/>
            <w:r>
              <w:rPr>
                <w:i/>
                <w:color w:val="000000"/>
                <w:szCs w:val="24"/>
              </w:rPr>
              <w:t>Cytisus</w:t>
            </w:r>
            <w:proofErr w:type="spellEnd"/>
            <w:r>
              <w:rPr>
                <w:i/>
                <w:color w:val="000000"/>
                <w:szCs w:val="24"/>
              </w:rPr>
              <w:t xml:space="preserve"> </w:t>
            </w:r>
            <w:proofErr w:type="spellStart"/>
            <w:r>
              <w:rPr>
                <w:i/>
                <w:color w:val="000000"/>
                <w:szCs w:val="24"/>
              </w:rPr>
              <w:t>scoparius</w:t>
            </w:r>
            <w:proofErr w:type="spellEnd"/>
            <w:r>
              <w:rPr>
                <w:i/>
                <w:color w:val="000000"/>
                <w:szCs w:val="24"/>
              </w:rPr>
              <w:t xml:space="preserve">, </w:t>
            </w:r>
            <w:proofErr w:type="spellStart"/>
            <w:r>
              <w:rPr>
                <w:i/>
                <w:color w:val="000000"/>
                <w:szCs w:val="24"/>
              </w:rPr>
              <w:t>Lupinus</w:t>
            </w:r>
            <w:proofErr w:type="spellEnd"/>
            <w:r>
              <w:rPr>
                <w:i/>
                <w:color w:val="000000"/>
                <w:szCs w:val="24"/>
              </w:rPr>
              <w:t xml:space="preserve"> </w:t>
            </w:r>
            <w:proofErr w:type="spellStart"/>
            <w:r>
              <w:rPr>
                <w:i/>
                <w:color w:val="000000"/>
                <w:szCs w:val="24"/>
              </w:rPr>
              <w:t>polyphyllus</w:t>
            </w:r>
            <w:proofErr w:type="spellEnd"/>
            <w:r>
              <w:rPr>
                <w:i/>
                <w:color w:val="000000"/>
                <w:szCs w:val="24"/>
              </w:rPr>
              <w:t xml:space="preserve">, </w:t>
            </w:r>
            <w:proofErr w:type="spellStart"/>
            <w:r>
              <w:rPr>
                <w:i/>
                <w:color w:val="000000"/>
                <w:szCs w:val="24"/>
              </w:rPr>
              <w:t>Rosa</w:t>
            </w:r>
            <w:proofErr w:type="spellEnd"/>
            <w:r>
              <w:rPr>
                <w:i/>
                <w:color w:val="000000"/>
                <w:szCs w:val="24"/>
              </w:rPr>
              <w:t xml:space="preserve"> </w:t>
            </w:r>
            <w:proofErr w:type="spellStart"/>
            <w:r>
              <w:rPr>
                <w:i/>
                <w:color w:val="000000"/>
                <w:szCs w:val="24"/>
              </w:rPr>
              <w:t>rugosa</w:t>
            </w:r>
            <w:proofErr w:type="spellEnd"/>
          </w:p>
        </w:tc>
      </w:tr>
      <w:tr w:rsidR="004B15A5">
        <w:tc>
          <w:tcPr>
            <w:tcW w:w="704" w:type="dxa"/>
          </w:tcPr>
          <w:p w:rsidR="004B15A5" w:rsidRDefault="00E47037">
            <w:pPr>
              <w:jc w:val="center"/>
              <w:rPr>
                <w:szCs w:val="24"/>
              </w:rPr>
            </w:pPr>
            <w:r>
              <w:rPr>
                <w:szCs w:val="24"/>
              </w:rPr>
              <w:t>7</w:t>
            </w:r>
          </w:p>
        </w:tc>
        <w:tc>
          <w:tcPr>
            <w:tcW w:w="992" w:type="dxa"/>
          </w:tcPr>
          <w:p w:rsidR="004B15A5" w:rsidRDefault="00E47037">
            <w:pPr>
              <w:rPr>
                <w:szCs w:val="24"/>
              </w:rPr>
            </w:pPr>
            <w:r>
              <w:rPr>
                <w:szCs w:val="24"/>
              </w:rPr>
              <w:t>1437.7</w:t>
            </w:r>
          </w:p>
        </w:tc>
        <w:tc>
          <w:tcPr>
            <w:tcW w:w="3686" w:type="dxa"/>
            <w:vAlign w:val="center"/>
          </w:tcPr>
          <w:p w:rsidR="004B15A5" w:rsidRDefault="00E47037">
            <w:pPr>
              <w:rPr>
                <w:szCs w:val="24"/>
              </w:rPr>
            </w:pPr>
            <w:r>
              <w:rPr>
                <w:szCs w:val="24"/>
              </w:rPr>
              <w:t xml:space="preserve">Ekspansyvių, </w:t>
            </w:r>
            <w:proofErr w:type="spellStart"/>
            <w:r>
              <w:rPr>
                <w:szCs w:val="24"/>
              </w:rPr>
              <w:t>svetimžemių</w:t>
            </w:r>
            <w:proofErr w:type="spellEnd"/>
            <w:r>
              <w:rPr>
                <w:szCs w:val="24"/>
              </w:rPr>
              <w:t xml:space="preserve">, </w:t>
            </w:r>
            <w:proofErr w:type="spellStart"/>
            <w:r>
              <w:rPr>
                <w:szCs w:val="24"/>
              </w:rPr>
              <w:t>ruderalinių</w:t>
            </w:r>
            <w:proofErr w:type="spellEnd"/>
            <w:r>
              <w:rPr>
                <w:szCs w:val="24"/>
              </w:rPr>
              <w:t xml:space="preserve">, </w:t>
            </w:r>
            <w:proofErr w:type="spellStart"/>
            <w:r>
              <w:rPr>
                <w:szCs w:val="24"/>
              </w:rPr>
              <w:t>nitrofilinių</w:t>
            </w:r>
            <w:proofErr w:type="spellEnd"/>
            <w:r>
              <w:rPr>
                <w:szCs w:val="24"/>
              </w:rPr>
              <w:t xml:space="preserve"> augalų rūšių padengimas</w:t>
            </w:r>
          </w:p>
        </w:tc>
        <w:tc>
          <w:tcPr>
            <w:tcW w:w="1417" w:type="dxa"/>
            <w:vAlign w:val="center"/>
          </w:tcPr>
          <w:p w:rsidR="004B15A5" w:rsidRDefault="00E47037">
            <w:pPr>
              <w:jc w:val="center"/>
              <w:rPr>
                <w:szCs w:val="24"/>
              </w:rPr>
            </w:pPr>
            <w:r>
              <w:rPr>
                <w:lang w:eastAsia="yi-Hebr" w:bidi="yi-Hebr"/>
              </w:rPr>
              <w:t>proc.</w:t>
            </w:r>
          </w:p>
        </w:tc>
        <w:tc>
          <w:tcPr>
            <w:tcW w:w="1418" w:type="dxa"/>
            <w:vAlign w:val="center"/>
          </w:tcPr>
          <w:p w:rsidR="004B15A5" w:rsidRDefault="00E47037">
            <w:pPr>
              <w:jc w:val="center"/>
              <w:rPr>
                <w:szCs w:val="24"/>
              </w:rPr>
            </w:pPr>
            <w:r>
              <w:rPr>
                <w:szCs w:val="24"/>
              </w:rPr>
              <w:t>&lt;10</w:t>
            </w:r>
          </w:p>
        </w:tc>
        <w:tc>
          <w:tcPr>
            <w:tcW w:w="6520" w:type="dxa"/>
          </w:tcPr>
          <w:p w:rsidR="004B15A5" w:rsidRDefault="00E47037">
            <w:pPr>
              <w:rPr>
                <w:i/>
                <w:color w:val="000000"/>
                <w:szCs w:val="24"/>
              </w:rPr>
            </w:pPr>
            <w:proofErr w:type="spellStart"/>
            <w:r>
              <w:rPr>
                <w:i/>
                <w:iCs/>
                <w:szCs w:val="24"/>
              </w:rPr>
              <w:t>Artemisia</w:t>
            </w:r>
            <w:proofErr w:type="spellEnd"/>
            <w:r>
              <w:rPr>
                <w:i/>
                <w:iCs/>
                <w:szCs w:val="24"/>
              </w:rPr>
              <w:t xml:space="preserve"> </w:t>
            </w:r>
            <w:proofErr w:type="spellStart"/>
            <w:r>
              <w:rPr>
                <w:i/>
                <w:iCs/>
                <w:szCs w:val="24"/>
              </w:rPr>
              <w:t>vulgaris</w:t>
            </w:r>
            <w:proofErr w:type="spellEnd"/>
            <w:r>
              <w:rPr>
                <w:szCs w:val="24"/>
              </w:rPr>
              <w:t xml:space="preserve">, </w:t>
            </w:r>
            <w:proofErr w:type="spellStart"/>
            <w:r>
              <w:rPr>
                <w:i/>
                <w:iCs/>
                <w:szCs w:val="24"/>
              </w:rPr>
              <w:t>Calamagrostis</w:t>
            </w:r>
            <w:proofErr w:type="spellEnd"/>
            <w:r>
              <w:rPr>
                <w:i/>
                <w:iCs/>
                <w:szCs w:val="24"/>
              </w:rPr>
              <w:t xml:space="preserve"> </w:t>
            </w:r>
            <w:proofErr w:type="spellStart"/>
            <w:r>
              <w:rPr>
                <w:i/>
                <w:iCs/>
                <w:szCs w:val="24"/>
              </w:rPr>
              <w:t>epigejos</w:t>
            </w:r>
            <w:proofErr w:type="spellEnd"/>
            <w:r>
              <w:rPr>
                <w:szCs w:val="24"/>
              </w:rPr>
              <w:t xml:space="preserve">, </w:t>
            </w:r>
            <w:proofErr w:type="spellStart"/>
            <w:r>
              <w:rPr>
                <w:i/>
                <w:iCs/>
                <w:szCs w:val="24"/>
              </w:rPr>
              <w:t>Chaerophyllum</w:t>
            </w:r>
            <w:proofErr w:type="spellEnd"/>
            <w:r>
              <w:rPr>
                <w:i/>
                <w:iCs/>
                <w:szCs w:val="24"/>
              </w:rPr>
              <w:t xml:space="preserve"> </w:t>
            </w:r>
            <w:proofErr w:type="spellStart"/>
            <w:r>
              <w:rPr>
                <w:i/>
                <w:iCs/>
                <w:szCs w:val="24"/>
              </w:rPr>
              <w:t>aromaticum</w:t>
            </w:r>
            <w:proofErr w:type="spellEnd"/>
            <w:r>
              <w:rPr>
                <w:szCs w:val="24"/>
              </w:rPr>
              <w:t xml:space="preserve">, </w:t>
            </w:r>
            <w:proofErr w:type="spellStart"/>
            <w:r>
              <w:rPr>
                <w:i/>
                <w:iCs/>
                <w:szCs w:val="24"/>
              </w:rPr>
              <w:t>Pteridium</w:t>
            </w:r>
            <w:proofErr w:type="spellEnd"/>
            <w:r>
              <w:rPr>
                <w:i/>
                <w:iCs/>
                <w:szCs w:val="24"/>
              </w:rPr>
              <w:t xml:space="preserve"> </w:t>
            </w:r>
            <w:proofErr w:type="spellStart"/>
            <w:r>
              <w:rPr>
                <w:i/>
                <w:iCs/>
                <w:szCs w:val="24"/>
              </w:rPr>
              <w:t>aquilinum</w:t>
            </w:r>
            <w:proofErr w:type="spellEnd"/>
          </w:p>
        </w:tc>
      </w:tr>
    </w:tbl>
    <w:p w:rsidR="00C74B73" w:rsidRDefault="00C74B73">
      <w:pPr>
        <w:rPr>
          <w:szCs w:val="24"/>
        </w:rPr>
      </w:pPr>
    </w:p>
    <w:p w:rsidR="00C74B73" w:rsidRDefault="00C74B73">
      <w:pPr>
        <w:rPr>
          <w:szCs w:val="24"/>
        </w:rPr>
      </w:pPr>
      <w:r>
        <w:rPr>
          <w:szCs w:val="24"/>
        </w:rPr>
        <w:br w:type="page"/>
      </w:r>
    </w:p>
    <w:p w:rsidR="00C74B73" w:rsidRDefault="00C74B73" w:rsidP="00C74B73">
      <w:pPr>
        <w:ind w:left="1134"/>
        <w:rPr>
          <w:rFonts w:eastAsia="Calibri"/>
          <w:b/>
          <w:bCs/>
          <w:szCs w:val="24"/>
        </w:rPr>
      </w:pPr>
      <w:r>
        <w:rPr>
          <w:b/>
          <w:bCs/>
          <w:szCs w:val="24"/>
        </w:rPr>
        <w:lastRenderedPageBreak/>
        <w:t xml:space="preserve">„1516, </w:t>
      </w:r>
      <w:r>
        <w:rPr>
          <w:b/>
          <w:bCs/>
          <w:color w:val="000000"/>
          <w:szCs w:val="24"/>
          <w:lang w:eastAsia="lt-LT"/>
        </w:rPr>
        <w:t xml:space="preserve">Pūslėtosios </w:t>
      </w:r>
      <w:proofErr w:type="spellStart"/>
      <w:r>
        <w:rPr>
          <w:b/>
          <w:bCs/>
          <w:color w:val="000000"/>
          <w:szCs w:val="24"/>
          <w:lang w:eastAsia="lt-LT"/>
        </w:rPr>
        <w:t>aldrūnės</w:t>
      </w:r>
      <w:proofErr w:type="spellEnd"/>
      <w:r>
        <w:rPr>
          <w:b/>
          <w:bCs/>
          <w:color w:val="000000"/>
          <w:szCs w:val="24"/>
          <w:lang w:eastAsia="lt-LT"/>
        </w:rPr>
        <w:t xml:space="preserve"> (</w:t>
      </w:r>
      <w:proofErr w:type="spellStart"/>
      <w:r>
        <w:rPr>
          <w:b/>
          <w:bCs/>
          <w:i/>
          <w:iCs/>
          <w:color w:val="000000"/>
          <w:szCs w:val="24"/>
          <w:lang w:eastAsia="lt-LT"/>
        </w:rPr>
        <w:t>Aldrovanda</w:t>
      </w:r>
      <w:proofErr w:type="spellEnd"/>
      <w:r>
        <w:rPr>
          <w:b/>
          <w:bCs/>
          <w:i/>
          <w:iCs/>
          <w:color w:val="000000"/>
          <w:szCs w:val="24"/>
          <w:lang w:eastAsia="lt-LT"/>
        </w:rPr>
        <w:t xml:space="preserve"> </w:t>
      </w:r>
      <w:proofErr w:type="spellStart"/>
      <w:r>
        <w:rPr>
          <w:b/>
          <w:bCs/>
          <w:i/>
          <w:iCs/>
          <w:color w:val="000000"/>
          <w:szCs w:val="24"/>
          <w:lang w:eastAsia="lt-LT"/>
        </w:rPr>
        <w:t>vesiculosa</w:t>
      </w:r>
      <w:proofErr w:type="spellEnd"/>
      <w:r>
        <w:rPr>
          <w:b/>
          <w:bCs/>
          <w:color w:val="000000"/>
          <w:szCs w:val="24"/>
          <w:lang w:eastAsia="lt-LT"/>
        </w:rPr>
        <w:t>)“</w:t>
      </w:r>
      <w:r>
        <w:rPr>
          <w:b/>
          <w:bCs/>
          <w:szCs w:val="24"/>
        </w:rPr>
        <w:t xml:space="preserve"> </w:t>
      </w:r>
      <w:r>
        <w:rPr>
          <w:rFonts w:eastAsia="Calibri"/>
          <w:b/>
          <w:bCs/>
          <w:szCs w:val="24"/>
        </w:rPr>
        <w:t>geros apsaugos būklės kriterijai</w:t>
      </w:r>
      <w:r>
        <w:rPr>
          <w:rFonts w:eastAsia="Calibri"/>
          <w:b/>
          <w:bCs/>
          <w:szCs w:val="24"/>
        </w:rPr>
        <w:tab/>
      </w:r>
      <w:r>
        <w:rPr>
          <w:rFonts w:eastAsia="Calibri"/>
          <w:b/>
          <w:bCs/>
          <w:szCs w:val="24"/>
        </w:rPr>
        <w:tab/>
      </w:r>
      <w:r>
        <w:rPr>
          <w:rFonts w:eastAsia="Calibri"/>
          <w:b/>
          <w:bCs/>
          <w:szCs w:val="24"/>
        </w:rPr>
        <w:tab/>
      </w:r>
      <w:r>
        <w:rPr>
          <w:rFonts w:eastAsia="Calibri"/>
          <w:szCs w:val="24"/>
        </w:rPr>
        <w:t>2 lentelė</w:t>
      </w:r>
    </w:p>
    <w:p w:rsidR="00C74B73" w:rsidRDefault="00C74B73" w:rsidP="00C74B73">
      <w:pPr>
        <w:ind w:left="1134"/>
        <w:rPr>
          <w:rFonts w:eastAsia="Calibri"/>
          <w:b/>
          <w:bCs/>
          <w:szCs w:val="24"/>
        </w:rPr>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13"/>
        <w:gridCol w:w="1263"/>
        <w:gridCol w:w="2074"/>
        <w:gridCol w:w="1247"/>
        <w:gridCol w:w="2354"/>
        <w:gridCol w:w="5916"/>
      </w:tblGrid>
      <w:tr w:rsidR="00C74B73" w:rsidTr="00C74B73">
        <w:tc>
          <w:tcPr>
            <w:tcW w:w="613"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r>
              <w:rPr>
                <w:rFonts w:eastAsia="Calibri"/>
                <w:b/>
                <w:bCs/>
                <w:szCs w:val="24"/>
              </w:rPr>
              <w:t>Eil. Nr.</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rFonts w:eastAsia="Calibri"/>
                <w:b/>
                <w:bCs/>
                <w:szCs w:val="24"/>
              </w:rPr>
              <w:t>Kriterijaus kodas</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rFonts w:eastAsia="Calibri"/>
                <w:b/>
                <w:bCs/>
                <w:szCs w:val="24"/>
              </w:rPr>
              <w:t>Kriterijus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rFonts w:eastAsia="Calibri"/>
                <w:b/>
                <w:bCs/>
                <w:szCs w:val="24"/>
              </w:rPr>
              <w:t>Matavimo vienetas</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b/>
                <w:bCs/>
                <w:szCs w:val="24"/>
              </w:rPr>
              <w:t>Tikslinė vertė</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szCs w:val="24"/>
              </w:rPr>
            </w:pPr>
            <w:r>
              <w:rPr>
                <w:rFonts w:eastAsia="Calibri"/>
                <w:b/>
                <w:bCs/>
                <w:szCs w:val="24"/>
              </w:rPr>
              <w:t>Papildoma informacija</w:t>
            </w:r>
          </w:p>
        </w:tc>
      </w:tr>
      <w:tr w:rsidR="00C74B73" w:rsidTr="00C74B73">
        <w:tc>
          <w:tcPr>
            <w:tcW w:w="61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szCs w:val="24"/>
              </w:rPr>
              <w:t>1</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1516.1</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Individų skaičius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vnt.</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&gt;10000</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r>
              <w:rPr>
                <w:szCs w:val="24"/>
              </w:rPr>
              <w:t>Individų skaičius vertinamas pagal jų skaičių ežere</w:t>
            </w:r>
            <w:r>
              <w:rPr>
                <w:rFonts w:eastAsia="Calibri"/>
                <w:b/>
                <w:bCs/>
                <w:szCs w:val="24"/>
              </w:rPr>
              <w:t>.</w:t>
            </w:r>
          </w:p>
        </w:tc>
      </w:tr>
      <w:tr w:rsidR="00C74B73" w:rsidTr="00C74B73">
        <w:tc>
          <w:tcPr>
            <w:tcW w:w="61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szCs w:val="24"/>
              </w:rPr>
              <w:t>2</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1516.2</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color w:val="000000"/>
                <w:szCs w:val="24"/>
              </w:rPr>
              <w:t>Negyvybingų individų dalis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proc.</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&lt;20</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r>
              <w:rPr>
                <w:szCs w:val="24"/>
              </w:rPr>
              <w:t>Iki 5 cm ilgio, gelsvi, pūvantys ar kitaip pažeisti augalai</w:t>
            </w:r>
            <w:r>
              <w:rPr>
                <w:rFonts w:eastAsia="Calibri"/>
                <w:b/>
                <w:bCs/>
                <w:szCs w:val="24"/>
              </w:rPr>
              <w:t>.</w:t>
            </w:r>
          </w:p>
        </w:tc>
      </w:tr>
      <w:tr w:rsidR="00C74B73" w:rsidTr="00C74B73">
        <w:tc>
          <w:tcPr>
            <w:tcW w:w="61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szCs w:val="24"/>
              </w:rPr>
              <w:t>3</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1516.3</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Galimos buveines plotas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ha</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&gt;1</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r>
              <w:rPr>
                <w:szCs w:val="24"/>
              </w:rPr>
              <w:t xml:space="preserve">Ežero ar ežero dalies plotas su rūšiai palankiomis sąlygomis (plati </w:t>
            </w:r>
            <w:proofErr w:type="spellStart"/>
            <w:r>
              <w:rPr>
                <w:szCs w:val="24"/>
              </w:rPr>
              <w:t>nimfeidų</w:t>
            </w:r>
            <w:proofErr w:type="spellEnd"/>
            <w:r>
              <w:rPr>
                <w:szCs w:val="24"/>
              </w:rPr>
              <w:t xml:space="preserve"> juosta, mažas vėjo ir bangų poveikis)</w:t>
            </w:r>
            <w:r>
              <w:rPr>
                <w:rFonts w:eastAsia="Calibri"/>
                <w:b/>
                <w:bCs/>
                <w:szCs w:val="24"/>
              </w:rPr>
              <w:t>.</w:t>
            </w:r>
          </w:p>
        </w:tc>
      </w:tr>
      <w:tr w:rsidR="00C74B73" w:rsidTr="00C74B73">
        <w:tc>
          <w:tcPr>
            <w:tcW w:w="61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szCs w:val="24"/>
              </w:rPr>
              <w:t>4</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1516.4</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Augalijos projekcinis padengimas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proc.</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51–70</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proofErr w:type="spellStart"/>
            <w:r>
              <w:rPr>
                <w:rFonts w:eastAsia="Calibri"/>
                <w:szCs w:val="24"/>
              </w:rPr>
              <w:t>Helofitų</w:t>
            </w:r>
            <w:proofErr w:type="spellEnd"/>
            <w:r>
              <w:rPr>
                <w:rFonts w:eastAsia="Calibri"/>
                <w:szCs w:val="24"/>
              </w:rPr>
              <w:t xml:space="preserve"> ir </w:t>
            </w:r>
            <w:proofErr w:type="spellStart"/>
            <w:r>
              <w:rPr>
                <w:rFonts w:eastAsia="Calibri"/>
                <w:szCs w:val="24"/>
              </w:rPr>
              <w:t>nimfeidų</w:t>
            </w:r>
            <w:proofErr w:type="spellEnd"/>
            <w:r>
              <w:rPr>
                <w:rFonts w:eastAsia="Calibri"/>
                <w:szCs w:val="24"/>
              </w:rPr>
              <w:t xml:space="preserve"> projekcinis padengimas rūšiai potencialiai tinkamame buveinės plote</w:t>
            </w:r>
            <w:r>
              <w:rPr>
                <w:rFonts w:eastAsia="Calibri"/>
                <w:b/>
                <w:bCs/>
                <w:szCs w:val="24"/>
              </w:rPr>
              <w:t>.</w:t>
            </w:r>
          </w:p>
        </w:tc>
      </w:tr>
      <w:tr w:rsidR="00C74B73" w:rsidTr="00C74B73">
        <w:tc>
          <w:tcPr>
            <w:tcW w:w="61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szCs w:val="24"/>
              </w:rPr>
              <w:t>5</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1516.5</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rFonts w:eastAsia="Calibri"/>
                <w:szCs w:val="24"/>
              </w:rPr>
              <w:t>Siūlinių dumblių projekcinis padengimas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proc.</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&lt;5</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r>
              <w:rPr>
                <w:rFonts w:eastAsia="Calibri"/>
                <w:szCs w:val="24"/>
              </w:rPr>
              <w:t xml:space="preserve">Vertinamas siūlinių </w:t>
            </w:r>
            <w:proofErr w:type="spellStart"/>
            <w:r>
              <w:rPr>
                <w:rFonts w:eastAsia="Calibri"/>
                <w:szCs w:val="24"/>
              </w:rPr>
              <w:t>žaliadumblių</w:t>
            </w:r>
            <w:proofErr w:type="spellEnd"/>
            <w:r>
              <w:rPr>
                <w:rFonts w:eastAsia="Calibri"/>
                <w:szCs w:val="24"/>
              </w:rPr>
              <w:t xml:space="preserve"> (</w:t>
            </w:r>
            <w:proofErr w:type="spellStart"/>
            <w:r>
              <w:rPr>
                <w:rFonts w:eastAsia="Calibri"/>
                <w:i/>
                <w:iCs/>
                <w:szCs w:val="24"/>
              </w:rPr>
              <w:t>Cladophora</w:t>
            </w:r>
            <w:proofErr w:type="spellEnd"/>
            <w:r>
              <w:rPr>
                <w:rFonts w:eastAsia="Calibri"/>
                <w:szCs w:val="24"/>
              </w:rPr>
              <w:t xml:space="preserve"> sp.) projekcinis padengimas</w:t>
            </w:r>
            <w:r>
              <w:rPr>
                <w:rFonts w:eastAsia="Calibri"/>
                <w:b/>
                <w:bCs/>
                <w:szCs w:val="24"/>
              </w:rPr>
              <w:t>.</w:t>
            </w:r>
          </w:p>
        </w:tc>
      </w:tr>
      <w:tr w:rsidR="00C74B73" w:rsidTr="00C74B73">
        <w:tc>
          <w:tcPr>
            <w:tcW w:w="61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szCs w:val="24"/>
              </w:rPr>
              <w:t>6</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rFonts w:eastAsia="Calibri"/>
                <w:b/>
                <w:bCs/>
                <w:szCs w:val="24"/>
              </w:rPr>
            </w:pPr>
            <w:r>
              <w:rPr>
                <w:szCs w:val="24"/>
              </w:rPr>
              <w:t>1516.6</w:t>
            </w:r>
          </w:p>
        </w:tc>
        <w:tc>
          <w:tcPr>
            <w:tcW w:w="2074"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proofErr w:type="spellStart"/>
            <w:r>
              <w:rPr>
                <w:szCs w:val="24"/>
              </w:rPr>
              <w:t>Svetimžemių</w:t>
            </w:r>
            <w:proofErr w:type="spellEnd"/>
            <w:r>
              <w:rPr>
                <w:szCs w:val="24"/>
              </w:rPr>
              <w:t xml:space="preserve"> augalų rūšių projekcinis padengimas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proc.</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color w:val="000000"/>
                <w:szCs w:val="24"/>
              </w:rPr>
              <w:t>&lt;5</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proofErr w:type="spellStart"/>
            <w:r>
              <w:rPr>
                <w:i/>
                <w:iCs/>
                <w:szCs w:val="24"/>
              </w:rPr>
              <w:t>Elodea</w:t>
            </w:r>
            <w:proofErr w:type="spellEnd"/>
            <w:r>
              <w:rPr>
                <w:i/>
                <w:iCs/>
                <w:szCs w:val="24"/>
              </w:rPr>
              <w:t xml:space="preserve"> </w:t>
            </w:r>
            <w:proofErr w:type="spellStart"/>
            <w:r>
              <w:rPr>
                <w:i/>
                <w:iCs/>
                <w:szCs w:val="24"/>
              </w:rPr>
              <w:t>canadensis</w:t>
            </w:r>
            <w:proofErr w:type="spellEnd"/>
            <w:r>
              <w:rPr>
                <w:i/>
                <w:iCs/>
                <w:szCs w:val="24"/>
              </w:rPr>
              <w:t xml:space="preserve">, </w:t>
            </w:r>
            <w:proofErr w:type="spellStart"/>
            <w:r>
              <w:rPr>
                <w:i/>
                <w:iCs/>
                <w:szCs w:val="24"/>
              </w:rPr>
              <w:t>Elodea</w:t>
            </w:r>
            <w:proofErr w:type="spellEnd"/>
            <w:r>
              <w:rPr>
                <w:i/>
                <w:iCs/>
                <w:szCs w:val="24"/>
              </w:rPr>
              <w:t xml:space="preserve"> </w:t>
            </w:r>
            <w:proofErr w:type="spellStart"/>
            <w:r>
              <w:rPr>
                <w:i/>
                <w:iCs/>
                <w:szCs w:val="24"/>
              </w:rPr>
              <w:t>nuttallii</w:t>
            </w:r>
            <w:proofErr w:type="spellEnd"/>
            <w:r>
              <w:rPr>
                <w:rFonts w:eastAsia="Calibri"/>
                <w:b/>
                <w:bCs/>
                <w:szCs w:val="24"/>
              </w:rPr>
              <w:t>.</w:t>
            </w:r>
          </w:p>
        </w:tc>
      </w:tr>
      <w:tr w:rsidR="00C74B73" w:rsidTr="00C74B73">
        <w:tc>
          <w:tcPr>
            <w:tcW w:w="61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szCs w:val="24"/>
              </w:rPr>
              <w:t>7</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szCs w:val="24"/>
              </w:rPr>
            </w:pPr>
            <w:r>
              <w:rPr>
                <w:szCs w:val="24"/>
              </w:rPr>
              <w:t>1516.7</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rPr>
                <w:szCs w:val="24"/>
              </w:rPr>
            </w:pPr>
            <w:r>
              <w:rPr>
                <w:szCs w:val="24"/>
              </w:rPr>
              <w:t>Antropogeninės eutrofikacijos šaltiniai</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color w:val="000000"/>
                <w:szCs w:val="24"/>
              </w:rPr>
            </w:pPr>
            <w:r>
              <w:rPr>
                <w:color w:val="000000"/>
                <w:szCs w:val="24"/>
              </w:rPr>
              <w:t>Eksperto vertinimas</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color w:val="000000"/>
                <w:szCs w:val="24"/>
              </w:rPr>
            </w:pPr>
            <w:r>
              <w:rPr>
                <w:szCs w:val="24"/>
              </w:rPr>
              <w:t>Nėra arba nedaro poveikio</w:t>
            </w:r>
          </w:p>
        </w:tc>
        <w:tc>
          <w:tcPr>
            <w:tcW w:w="5916"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i/>
                <w:iCs/>
                <w:szCs w:val="24"/>
              </w:rPr>
            </w:pPr>
            <w:r>
              <w:rPr>
                <w:szCs w:val="24"/>
              </w:rPr>
              <w:t xml:space="preserve">Vertinamas </w:t>
            </w:r>
            <w:proofErr w:type="spellStart"/>
            <w:r>
              <w:rPr>
                <w:szCs w:val="24"/>
              </w:rPr>
              <w:t>biogeninių</w:t>
            </w:r>
            <w:proofErr w:type="spellEnd"/>
            <w:r>
              <w:rPr>
                <w:szCs w:val="24"/>
              </w:rPr>
              <w:t xml:space="preserve"> medžiagų ir kitų teršalų patekimas dėl intensyvių aplinkinių </w:t>
            </w:r>
            <w:proofErr w:type="spellStart"/>
            <w:r>
              <w:rPr>
                <w:szCs w:val="24"/>
              </w:rPr>
              <w:t>žėmės</w:t>
            </w:r>
            <w:proofErr w:type="spellEnd"/>
            <w:r>
              <w:rPr>
                <w:szCs w:val="24"/>
              </w:rPr>
              <w:t xml:space="preserve"> ūkio naudmenų, gyvulių ūkių, sodybų, intensyviai lankomų rekreacijos objektų</w:t>
            </w:r>
            <w:r>
              <w:rPr>
                <w:i/>
                <w:iCs/>
                <w:szCs w:val="24"/>
              </w:rPr>
              <w:t>.</w:t>
            </w:r>
          </w:p>
        </w:tc>
      </w:tr>
    </w:tbl>
    <w:p w:rsidR="00C74B73" w:rsidRDefault="00C74B73" w:rsidP="00C74B73">
      <w:pPr>
        <w:autoSpaceDE w:val="0"/>
        <w:autoSpaceDN w:val="0"/>
        <w:adjustRightInd w:val="0"/>
        <w:rPr>
          <w:szCs w:val="24"/>
        </w:rPr>
      </w:pPr>
    </w:p>
    <w:p w:rsidR="00C74B73" w:rsidRDefault="00C74B73" w:rsidP="00C74B73">
      <w:pPr>
        <w:spacing w:after="160" w:line="256" w:lineRule="auto"/>
        <w:ind w:left="1134"/>
        <w:rPr>
          <w:rFonts w:eastAsia="Calibri"/>
          <w:b/>
          <w:bCs/>
          <w:szCs w:val="24"/>
        </w:rPr>
      </w:pPr>
      <w:r>
        <w:rPr>
          <w:b/>
          <w:bCs/>
          <w:color w:val="000000"/>
          <w:szCs w:val="24"/>
          <w:lang w:eastAsia="lt-LT"/>
        </w:rPr>
        <w:t>1833, Lanksčiojo plukenio (</w:t>
      </w:r>
      <w:proofErr w:type="spellStart"/>
      <w:r>
        <w:rPr>
          <w:b/>
          <w:bCs/>
          <w:i/>
          <w:iCs/>
          <w:color w:val="000000"/>
          <w:szCs w:val="24"/>
          <w:lang w:eastAsia="lt-LT"/>
        </w:rPr>
        <w:t>Najas</w:t>
      </w:r>
      <w:proofErr w:type="spellEnd"/>
      <w:r>
        <w:rPr>
          <w:b/>
          <w:bCs/>
          <w:i/>
          <w:iCs/>
          <w:color w:val="000000"/>
          <w:szCs w:val="24"/>
          <w:lang w:eastAsia="lt-LT"/>
        </w:rPr>
        <w:t xml:space="preserve"> </w:t>
      </w:r>
      <w:proofErr w:type="spellStart"/>
      <w:r>
        <w:rPr>
          <w:b/>
          <w:bCs/>
          <w:i/>
          <w:iCs/>
          <w:color w:val="000000"/>
          <w:szCs w:val="24"/>
          <w:lang w:eastAsia="lt-LT"/>
        </w:rPr>
        <w:t>flexilis</w:t>
      </w:r>
      <w:proofErr w:type="spellEnd"/>
      <w:r>
        <w:rPr>
          <w:b/>
          <w:bCs/>
          <w:color w:val="000000"/>
          <w:szCs w:val="24"/>
          <w:lang w:eastAsia="lt-LT"/>
        </w:rPr>
        <w:t>)“</w:t>
      </w:r>
      <w:r>
        <w:rPr>
          <w:b/>
          <w:bCs/>
          <w:szCs w:val="24"/>
        </w:rPr>
        <w:t xml:space="preserve"> </w:t>
      </w:r>
      <w:r>
        <w:rPr>
          <w:rFonts w:eastAsia="Calibri"/>
          <w:b/>
          <w:bCs/>
          <w:szCs w:val="24"/>
        </w:rPr>
        <w:t>geros apsaugos būklės kriterijai</w:t>
      </w:r>
      <w:r>
        <w:rPr>
          <w:rFonts w:eastAsia="Calibri"/>
          <w:b/>
          <w:bCs/>
          <w:szCs w:val="24"/>
        </w:rPr>
        <w:tab/>
      </w:r>
      <w:r>
        <w:rPr>
          <w:rFonts w:eastAsia="Calibri"/>
          <w:b/>
          <w:bCs/>
          <w:szCs w:val="24"/>
        </w:rPr>
        <w:tab/>
      </w:r>
      <w:r>
        <w:rPr>
          <w:rFonts w:eastAsia="Calibri"/>
          <w:b/>
          <w:bCs/>
          <w:szCs w:val="24"/>
        </w:rPr>
        <w:tab/>
      </w:r>
      <w:r>
        <w:rPr>
          <w:rFonts w:eastAsia="Calibri"/>
          <w:b/>
          <w:bCs/>
          <w:szCs w:val="24"/>
        </w:rPr>
        <w:tab/>
      </w:r>
      <w:r>
        <w:rPr>
          <w:rFonts w:eastAsia="Calibri"/>
          <w:szCs w:val="24"/>
        </w:rPr>
        <w:t>3 lentelė</w:t>
      </w: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00"/>
        <w:gridCol w:w="1263"/>
        <w:gridCol w:w="2074"/>
        <w:gridCol w:w="1247"/>
        <w:gridCol w:w="2354"/>
        <w:gridCol w:w="5929"/>
      </w:tblGrid>
      <w:tr w:rsidR="00C74B73" w:rsidTr="00C74B73">
        <w:tc>
          <w:tcPr>
            <w:tcW w:w="600"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b/>
                <w:bCs/>
                <w:szCs w:val="24"/>
              </w:rPr>
            </w:pPr>
            <w:r>
              <w:rPr>
                <w:rFonts w:eastAsia="Calibri"/>
                <w:b/>
                <w:bCs/>
                <w:szCs w:val="24"/>
              </w:rPr>
              <w:t>Eil. Nr.</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rFonts w:eastAsia="Calibri"/>
                <w:b/>
                <w:bCs/>
                <w:szCs w:val="24"/>
              </w:rPr>
              <w:t>Kriterijaus kodas</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rFonts w:eastAsia="Calibri"/>
                <w:b/>
                <w:bCs/>
                <w:szCs w:val="24"/>
              </w:rPr>
              <w:t>Kriterijus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b/>
                <w:bCs/>
                <w:szCs w:val="24"/>
              </w:rPr>
            </w:pPr>
            <w:r>
              <w:rPr>
                <w:rFonts w:eastAsia="Calibri"/>
                <w:b/>
                <w:bCs/>
                <w:szCs w:val="24"/>
              </w:rPr>
              <w:t>Matavimo vienetas</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after="160" w:line="256" w:lineRule="auto"/>
              <w:jc w:val="center"/>
              <w:rPr>
                <w:rFonts w:eastAsia="Calibri"/>
                <w:szCs w:val="24"/>
              </w:rPr>
            </w:pPr>
            <w:r>
              <w:rPr>
                <w:rFonts w:eastAsia="Calibri"/>
                <w:b/>
                <w:bCs/>
                <w:szCs w:val="24"/>
              </w:rPr>
              <w:t>Tikslinė vertė</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spacing w:after="160" w:line="256" w:lineRule="auto"/>
              <w:rPr>
                <w:rFonts w:eastAsia="Calibri"/>
                <w:szCs w:val="24"/>
              </w:rPr>
            </w:pPr>
            <w:r>
              <w:rPr>
                <w:rFonts w:eastAsia="Calibri"/>
                <w:b/>
                <w:bCs/>
                <w:szCs w:val="24"/>
              </w:rPr>
              <w:t>Papildoma informacija</w:t>
            </w:r>
          </w:p>
        </w:tc>
      </w:tr>
      <w:tr w:rsidR="00C74B73" w:rsidTr="00C74B73">
        <w:trPr>
          <w:trHeight w:val="320"/>
        </w:trPr>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t>1</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1833.1</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Individų skaičius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vnt.</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&gt;100</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spacing w:line="256" w:lineRule="auto"/>
              <w:rPr>
                <w:rFonts w:eastAsia="Calibri"/>
                <w:b/>
                <w:bCs/>
                <w:szCs w:val="24"/>
              </w:rPr>
            </w:pPr>
            <w:r>
              <w:rPr>
                <w:szCs w:val="24"/>
              </w:rPr>
              <w:t>Individų skaičius vertinamas ežero lygmeniu</w:t>
            </w:r>
            <w:r>
              <w:rPr>
                <w:rFonts w:eastAsia="Calibri"/>
                <w:b/>
                <w:bCs/>
                <w:szCs w:val="24"/>
              </w:rPr>
              <w:t>.</w:t>
            </w:r>
          </w:p>
        </w:tc>
      </w:tr>
      <w:tr w:rsidR="00C74B73" w:rsidTr="00C74B73">
        <w:trPr>
          <w:trHeight w:val="454"/>
        </w:trPr>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1833.2</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proofErr w:type="spellStart"/>
            <w:r>
              <w:rPr>
                <w:color w:val="000000"/>
                <w:szCs w:val="24"/>
              </w:rPr>
              <w:t>Generatyvinių</w:t>
            </w:r>
            <w:proofErr w:type="spellEnd"/>
            <w:r>
              <w:rPr>
                <w:color w:val="000000"/>
                <w:szCs w:val="24"/>
              </w:rPr>
              <w:t xml:space="preserve"> individų dalis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proc.</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&gt;30</w:t>
            </w:r>
          </w:p>
        </w:tc>
        <w:tc>
          <w:tcPr>
            <w:tcW w:w="5929" w:type="dxa"/>
            <w:tcBorders>
              <w:top w:val="single" w:sz="4" w:space="0" w:color="auto"/>
              <w:left w:val="single" w:sz="4" w:space="0" w:color="auto"/>
              <w:bottom w:val="single" w:sz="4" w:space="0" w:color="auto"/>
              <w:right w:val="single" w:sz="4" w:space="0" w:color="auto"/>
            </w:tcBorders>
          </w:tcPr>
          <w:p w:rsidR="00C74B73" w:rsidRDefault="00C74B73">
            <w:pPr>
              <w:spacing w:line="256" w:lineRule="auto"/>
              <w:rPr>
                <w:rFonts w:eastAsia="Calibri"/>
                <w:b/>
                <w:bCs/>
                <w:szCs w:val="24"/>
              </w:rPr>
            </w:pPr>
          </w:p>
        </w:tc>
      </w:tr>
      <w:tr w:rsidR="00C74B73" w:rsidTr="00C74B73">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t>3</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1833.3</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Galimų buveinių plotas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ha</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&gt;1</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autoSpaceDE w:val="0"/>
              <w:autoSpaceDN w:val="0"/>
              <w:adjustRightInd w:val="0"/>
              <w:spacing w:line="256" w:lineRule="auto"/>
              <w:rPr>
                <w:rFonts w:eastAsia="Calibri"/>
                <w:b/>
                <w:bCs/>
                <w:szCs w:val="24"/>
              </w:rPr>
            </w:pPr>
            <w:r>
              <w:rPr>
                <w:szCs w:val="24"/>
              </w:rPr>
              <w:t>Ežere esančių galimų buveinių plotas su rūšiai palankiomis sąlygomis (smėliu arba gargždu padengtas dugnas su reta povandenine augalija)</w:t>
            </w:r>
            <w:r>
              <w:rPr>
                <w:rFonts w:eastAsia="Calibri"/>
                <w:b/>
                <w:bCs/>
                <w:szCs w:val="24"/>
              </w:rPr>
              <w:t>.</w:t>
            </w:r>
          </w:p>
        </w:tc>
      </w:tr>
      <w:tr w:rsidR="00C74B73" w:rsidTr="00C74B73">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t>4</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1833.4</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Augalijos projekcinis padengimas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proc.</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&lt;50</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spacing w:line="256" w:lineRule="auto"/>
              <w:rPr>
                <w:rFonts w:eastAsia="Calibri"/>
                <w:b/>
                <w:bCs/>
                <w:szCs w:val="24"/>
              </w:rPr>
            </w:pPr>
            <w:r>
              <w:rPr>
                <w:rFonts w:eastAsia="Calibri"/>
                <w:szCs w:val="24"/>
              </w:rPr>
              <w:t>Povandeninės augalijos projekcinis padengimas rūšiai tinkamame buveinės plote</w:t>
            </w:r>
            <w:r>
              <w:rPr>
                <w:rFonts w:eastAsia="Calibri"/>
                <w:b/>
                <w:bCs/>
                <w:szCs w:val="24"/>
              </w:rPr>
              <w:t>.</w:t>
            </w:r>
          </w:p>
        </w:tc>
      </w:tr>
      <w:tr w:rsidR="00C74B73" w:rsidTr="00C74B73">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t>5</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szCs w:val="24"/>
              </w:rPr>
            </w:pPr>
            <w:r>
              <w:rPr>
                <w:szCs w:val="24"/>
              </w:rPr>
              <w:t>1833.5</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szCs w:val="24"/>
              </w:rPr>
            </w:pPr>
            <w:r>
              <w:rPr>
                <w:rFonts w:eastAsia="Calibri"/>
                <w:szCs w:val="24"/>
              </w:rPr>
              <w:t>Vandens skaidrumas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color w:val="000000"/>
                <w:szCs w:val="24"/>
              </w:rPr>
            </w:pPr>
            <w:r>
              <w:rPr>
                <w:color w:val="000000"/>
                <w:szCs w:val="24"/>
              </w:rPr>
              <w:t>m</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color w:val="000000"/>
                <w:szCs w:val="24"/>
              </w:rPr>
            </w:pPr>
            <w:r>
              <w:rPr>
                <w:rFonts w:eastAsia="Calibri"/>
                <w:szCs w:val="24"/>
              </w:rPr>
              <w:t>&gt;4 arba skaidrus iki dugno, kai gylis &lt;4</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spacing w:line="256" w:lineRule="auto"/>
              <w:rPr>
                <w:rFonts w:eastAsia="Calibri"/>
                <w:szCs w:val="24"/>
              </w:rPr>
            </w:pPr>
            <w:r>
              <w:rPr>
                <w:rFonts w:eastAsia="Calibri"/>
                <w:szCs w:val="24"/>
              </w:rPr>
              <w:t xml:space="preserve">Matuojama </w:t>
            </w:r>
            <w:proofErr w:type="spellStart"/>
            <w:r>
              <w:rPr>
                <w:rFonts w:eastAsia="Calibri"/>
                <w:szCs w:val="24"/>
              </w:rPr>
              <w:t>Sekio</w:t>
            </w:r>
            <w:proofErr w:type="spellEnd"/>
            <w:r>
              <w:rPr>
                <w:rFonts w:eastAsia="Calibri"/>
                <w:szCs w:val="24"/>
              </w:rPr>
              <w:t xml:space="preserve"> disku.</w:t>
            </w:r>
          </w:p>
        </w:tc>
      </w:tr>
      <w:tr w:rsidR="00C74B73" w:rsidTr="00C74B73">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t>6</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1833.6</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Bendrasis azotas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szCs w:val="24"/>
              </w:rPr>
              <w:t>Balai</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1</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spacing w:line="256" w:lineRule="auto"/>
              <w:rPr>
                <w:rFonts w:eastAsia="Calibri"/>
                <w:b/>
                <w:bCs/>
                <w:szCs w:val="24"/>
              </w:rPr>
            </w:pPr>
            <w:r>
              <w:rPr>
                <w:szCs w:val="24"/>
              </w:rPr>
              <w:t xml:space="preserve">Kriterijaus balas nustatomas pagal paskutinius valstybinio paviršinių vandens telkinių monitoringo duomenis, pateikiamus Aplinkos apsaugos agentūros interneto svetainėje arba pagal rūšies vertinimo metu surinktų mėginių tyrimų rezultatus, kurių vertės nustatomos remiantis </w:t>
            </w:r>
            <w:r>
              <w:rPr>
                <w:rFonts w:eastAsia="Lucida Sans Unicode"/>
                <w:iCs/>
                <w:kern w:val="3"/>
                <w:szCs w:val="24"/>
                <w:lang w:eastAsia="lt-LT"/>
              </w:rPr>
              <w:t xml:space="preserve">ežerų ekologinės būklės pagal fizikinių-cheminių kokybės elementų rodikliais ir kriterijais, pateikiamais LR Aplinkos ministro 2007 m. balandžio 12 d. įsakyme Nr. </w:t>
            </w:r>
            <w:r>
              <w:rPr>
                <w:szCs w:val="24"/>
              </w:rPr>
              <w:t>D1-210 „Dėl Paviršinių vandens telkinių būklės nustatymo metodikos patvirtinimo“</w:t>
            </w:r>
            <w:r>
              <w:rPr>
                <w:rFonts w:eastAsia="Calibri"/>
                <w:b/>
                <w:bCs/>
                <w:szCs w:val="24"/>
              </w:rPr>
              <w:t>.</w:t>
            </w:r>
          </w:p>
        </w:tc>
      </w:tr>
      <w:tr w:rsidR="00C74B73" w:rsidTr="00C74B73">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t>7</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1833.7</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rFonts w:eastAsia="Calibri"/>
                <w:b/>
                <w:bCs/>
                <w:szCs w:val="24"/>
              </w:rPr>
            </w:pPr>
            <w:r>
              <w:rPr>
                <w:szCs w:val="24"/>
              </w:rPr>
              <w:t>Bendrasis fosforas</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szCs w:val="24"/>
              </w:rPr>
              <w:t>Balai</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b/>
                <w:bCs/>
                <w:szCs w:val="24"/>
              </w:rPr>
            </w:pPr>
            <w:r>
              <w:rPr>
                <w:color w:val="000000"/>
                <w:szCs w:val="24"/>
              </w:rPr>
              <w:t>1</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spacing w:line="256" w:lineRule="auto"/>
              <w:rPr>
                <w:rFonts w:eastAsia="Calibri"/>
                <w:b/>
                <w:bCs/>
                <w:szCs w:val="24"/>
              </w:rPr>
            </w:pPr>
            <w:r>
              <w:rPr>
                <w:szCs w:val="24"/>
              </w:rPr>
              <w:t xml:space="preserve">Kriterijaus balas nustatomas pagal paskutinius valstybinio paviršinių vandens telkinių monitoringo duomenis, pateikiamus Aplinkos apsaugos agentūros interneto svetainėje arba pagal rūšies vertinimo metu surinktų mėginių tyrimų rezultatus, kurių vertės nustatomos remiantis </w:t>
            </w:r>
            <w:r>
              <w:rPr>
                <w:rFonts w:eastAsia="Lucida Sans Unicode"/>
                <w:iCs/>
                <w:kern w:val="3"/>
                <w:szCs w:val="24"/>
                <w:lang w:eastAsia="lt-LT"/>
              </w:rPr>
              <w:t xml:space="preserve">ežerų ekologinės būklės pagal fizikinių-cheminių kokybės elementų rodikliais ir kriterijais, pateikiamais LR Aplinkos ministro 2007 m. balandžio 12 d. įsakyme Nr. </w:t>
            </w:r>
            <w:r>
              <w:rPr>
                <w:szCs w:val="24"/>
              </w:rPr>
              <w:t>D1-210 „Dėl Paviršinių vandens telkinių būklės nustatymo metodikos patvirtinimo“</w:t>
            </w:r>
            <w:r>
              <w:rPr>
                <w:rFonts w:eastAsia="Calibri"/>
                <w:b/>
                <w:bCs/>
                <w:szCs w:val="24"/>
              </w:rPr>
              <w:t>.</w:t>
            </w:r>
          </w:p>
        </w:tc>
      </w:tr>
      <w:tr w:rsidR="00C74B73" w:rsidTr="00C74B73">
        <w:tc>
          <w:tcPr>
            <w:tcW w:w="600"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rFonts w:eastAsia="Calibri"/>
                <w:szCs w:val="24"/>
              </w:rPr>
            </w:pPr>
            <w:r>
              <w:rPr>
                <w:rFonts w:eastAsia="Calibri"/>
                <w:szCs w:val="24"/>
              </w:rPr>
              <w:t>8</w:t>
            </w:r>
          </w:p>
        </w:tc>
        <w:tc>
          <w:tcPr>
            <w:tcW w:w="1263"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szCs w:val="24"/>
              </w:rPr>
            </w:pPr>
            <w:r>
              <w:rPr>
                <w:szCs w:val="24"/>
              </w:rPr>
              <w:t>1833.8</w:t>
            </w:r>
          </w:p>
        </w:tc>
        <w:tc>
          <w:tcPr>
            <w:tcW w:w="207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rPr>
                <w:szCs w:val="24"/>
              </w:rPr>
            </w:pPr>
            <w:r>
              <w:rPr>
                <w:szCs w:val="24"/>
              </w:rPr>
              <w:t>Ilgalaikiai vandens lygio svyravimai</w:t>
            </w:r>
          </w:p>
        </w:tc>
        <w:tc>
          <w:tcPr>
            <w:tcW w:w="1247"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szCs w:val="24"/>
              </w:rPr>
            </w:pPr>
            <w:r>
              <w:rPr>
                <w:color w:val="000000"/>
                <w:szCs w:val="24"/>
              </w:rPr>
              <w:t>Eksperto vertinimas</w:t>
            </w:r>
          </w:p>
        </w:tc>
        <w:tc>
          <w:tcPr>
            <w:tcW w:w="2354" w:type="dxa"/>
            <w:tcBorders>
              <w:top w:val="single" w:sz="4" w:space="0" w:color="auto"/>
              <w:left w:val="single" w:sz="4" w:space="0" w:color="auto"/>
              <w:bottom w:val="single" w:sz="4" w:space="0" w:color="auto"/>
              <w:right w:val="single" w:sz="4" w:space="0" w:color="auto"/>
            </w:tcBorders>
            <w:vAlign w:val="center"/>
            <w:hideMark/>
          </w:tcPr>
          <w:p w:rsidR="00C74B73" w:rsidRDefault="00C74B73">
            <w:pPr>
              <w:spacing w:line="256" w:lineRule="auto"/>
              <w:jc w:val="center"/>
              <w:rPr>
                <w:color w:val="000000"/>
                <w:szCs w:val="24"/>
              </w:rPr>
            </w:pPr>
            <w:r>
              <w:rPr>
                <w:szCs w:val="24"/>
              </w:rPr>
              <w:t>Nėra</w:t>
            </w:r>
          </w:p>
        </w:tc>
        <w:tc>
          <w:tcPr>
            <w:tcW w:w="5929" w:type="dxa"/>
            <w:tcBorders>
              <w:top w:val="single" w:sz="4" w:space="0" w:color="auto"/>
              <w:left w:val="single" w:sz="4" w:space="0" w:color="auto"/>
              <w:bottom w:val="single" w:sz="4" w:space="0" w:color="auto"/>
              <w:right w:val="single" w:sz="4" w:space="0" w:color="auto"/>
            </w:tcBorders>
            <w:hideMark/>
          </w:tcPr>
          <w:p w:rsidR="00C74B73" w:rsidRDefault="00C74B73">
            <w:pPr>
              <w:spacing w:line="256" w:lineRule="auto"/>
              <w:rPr>
                <w:rFonts w:eastAsia="Calibri"/>
                <w:szCs w:val="24"/>
              </w:rPr>
            </w:pPr>
            <w:r>
              <w:rPr>
                <w:szCs w:val="24"/>
              </w:rPr>
              <w:t xml:space="preserve">Vertinami ilgalaikiai vandens lygio pokyčiai dėl </w:t>
            </w:r>
            <w:r>
              <w:rPr>
                <w:rFonts w:eastAsia="Calibri"/>
                <w:szCs w:val="24"/>
              </w:rPr>
              <w:t>dirbtinio vandens lygio reguliavimo, apyežerių sausinimo,</w:t>
            </w:r>
            <w:r>
              <w:rPr>
                <w:szCs w:val="24"/>
              </w:rPr>
              <w:t xml:space="preserve"> ežero intakų ir ištakų vandens srauto sutrikdymo (patvenkimo, </w:t>
            </w:r>
            <w:r>
              <w:rPr>
                <w:szCs w:val="24"/>
              </w:rPr>
              <w:lastRenderedPageBreak/>
              <w:t xml:space="preserve">gilinimo, sumažėjusio </w:t>
            </w:r>
            <w:proofErr w:type="spellStart"/>
            <w:r>
              <w:rPr>
                <w:szCs w:val="24"/>
              </w:rPr>
              <w:t>pratakumo</w:t>
            </w:r>
            <w:proofErr w:type="spellEnd"/>
            <w:r>
              <w:rPr>
                <w:szCs w:val="24"/>
              </w:rPr>
              <w:t xml:space="preserve"> dėl užaugusios augalija) ir kt.</w:t>
            </w:r>
          </w:p>
        </w:tc>
      </w:tr>
    </w:tbl>
    <w:p w:rsidR="00462998" w:rsidRDefault="00462998">
      <w:pPr>
        <w:rPr>
          <w:szCs w:val="24"/>
        </w:rPr>
      </w:pPr>
    </w:p>
    <w:p w:rsidR="0049093E" w:rsidRPr="004346D2" w:rsidRDefault="0049093E" w:rsidP="0049093E">
      <w:pPr>
        <w:ind w:firstLine="567"/>
        <w:rPr>
          <w:b/>
          <w:bCs/>
          <w:szCs w:val="24"/>
        </w:rPr>
      </w:pPr>
      <w:r w:rsidRPr="004346D2">
        <w:rPr>
          <w:b/>
          <w:bCs/>
        </w:rPr>
        <w:t>„1393,</w:t>
      </w:r>
      <w:r w:rsidRPr="004346D2">
        <w:t xml:space="preserve"> </w:t>
      </w:r>
      <w:r w:rsidRPr="004346D2">
        <w:rPr>
          <w:b/>
          <w:bCs/>
        </w:rPr>
        <w:t xml:space="preserve">Žvilgančiosios </w:t>
      </w:r>
      <w:proofErr w:type="spellStart"/>
      <w:r w:rsidRPr="004346D2">
        <w:rPr>
          <w:b/>
          <w:bCs/>
        </w:rPr>
        <w:t>riestūnės</w:t>
      </w:r>
      <w:proofErr w:type="spellEnd"/>
      <w:r w:rsidRPr="004346D2">
        <w:t xml:space="preserve"> </w:t>
      </w:r>
      <w:r w:rsidRPr="004346D2">
        <w:rPr>
          <w:b/>
          <w:bCs/>
        </w:rPr>
        <w:t>(</w:t>
      </w:r>
      <w:proofErr w:type="spellStart"/>
      <w:r w:rsidRPr="004346D2">
        <w:rPr>
          <w:b/>
          <w:bCs/>
          <w:i/>
          <w:iCs/>
        </w:rPr>
        <w:t>Hamatocaulis</w:t>
      </w:r>
      <w:proofErr w:type="spellEnd"/>
      <w:r w:rsidRPr="004346D2">
        <w:rPr>
          <w:b/>
          <w:bCs/>
          <w:i/>
          <w:iCs/>
        </w:rPr>
        <w:t xml:space="preserve"> </w:t>
      </w:r>
      <w:proofErr w:type="spellStart"/>
      <w:r w:rsidRPr="004346D2">
        <w:rPr>
          <w:b/>
          <w:bCs/>
          <w:i/>
          <w:iCs/>
        </w:rPr>
        <w:t>vernicosus</w:t>
      </w:r>
      <w:proofErr w:type="spellEnd"/>
      <w:r w:rsidRPr="004346D2">
        <w:rPr>
          <w:b/>
          <w:bCs/>
        </w:rPr>
        <w:t xml:space="preserve"> (</w:t>
      </w:r>
      <w:proofErr w:type="spellStart"/>
      <w:r w:rsidRPr="004346D2">
        <w:rPr>
          <w:b/>
          <w:bCs/>
        </w:rPr>
        <w:t>Mitt</w:t>
      </w:r>
      <w:proofErr w:type="spellEnd"/>
      <w:r w:rsidRPr="004346D2">
        <w:rPr>
          <w:b/>
          <w:bCs/>
        </w:rPr>
        <w:t xml:space="preserve">.) </w:t>
      </w:r>
      <w:proofErr w:type="spellStart"/>
      <w:r w:rsidRPr="004346D2">
        <w:rPr>
          <w:b/>
          <w:bCs/>
        </w:rPr>
        <w:t>Hedenäs</w:t>
      </w:r>
      <w:proofErr w:type="spellEnd"/>
      <w:r w:rsidRPr="004346D2">
        <w:rPr>
          <w:b/>
          <w:bCs/>
        </w:rPr>
        <w:t>)“</w:t>
      </w:r>
      <w:r w:rsidRPr="004346D2">
        <w:rPr>
          <w:b/>
          <w:bCs/>
          <w:szCs w:val="24"/>
        </w:rPr>
        <w:t xml:space="preserve"> geros apsaugos būklės kriterijai </w:t>
      </w:r>
      <w:r w:rsidRPr="004346D2">
        <w:rPr>
          <w:b/>
          <w:bCs/>
          <w:szCs w:val="24"/>
        </w:rPr>
        <w:tab/>
      </w:r>
      <w:r w:rsidRPr="004346D2">
        <w:rPr>
          <w:b/>
          <w:bCs/>
          <w:szCs w:val="24"/>
        </w:rPr>
        <w:tab/>
        <w:t xml:space="preserve">       </w:t>
      </w:r>
      <w:r w:rsidRPr="004346D2">
        <w:rPr>
          <w:szCs w:val="24"/>
        </w:rPr>
        <w:t>4 lentelė</w:t>
      </w:r>
    </w:p>
    <w:tbl>
      <w:tblPr>
        <w:tblStyle w:val="Lentelstinklelis"/>
        <w:tblW w:w="13750" w:type="dxa"/>
        <w:tblInd w:w="562" w:type="dxa"/>
        <w:tblLook w:val="04A0" w:firstRow="1" w:lastRow="0" w:firstColumn="1" w:lastColumn="0" w:noHBand="0" w:noVBand="1"/>
      </w:tblPr>
      <w:tblGrid>
        <w:gridCol w:w="570"/>
        <w:gridCol w:w="1384"/>
        <w:gridCol w:w="2269"/>
        <w:gridCol w:w="1293"/>
        <w:gridCol w:w="2067"/>
        <w:gridCol w:w="6167"/>
      </w:tblGrid>
      <w:tr w:rsidR="0049093E" w:rsidRPr="004346D2" w:rsidTr="007F2F91">
        <w:trPr>
          <w:trHeight w:val="599"/>
        </w:trPr>
        <w:tc>
          <w:tcPr>
            <w:tcW w:w="570" w:type="dxa"/>
          </w:tcPr>
          <w:p w:rsidR="0049093E" w:rsidRPr="004346D2" w:rsidRDefault="0049093E" w:rsidP="007F2F91">
            <w:pPr>
              <w:jc w:val="center"/>
              <w:rPr>
                <w:b/>
                <w:bCs/>
              </w:rPr>
            </w:pPr>
            <w:r w:rsidRPr="004346D2">
              <w:rPr>
                <w:b/>
                <w:bCs/>
              </w:rPr>
              <w:t>Eil.</w:t>
            </w:r>
          </w:p>
          <w:p w:rsidR="0049093E" w:rsidRPr="004346D2" w:rsidRDefault="0049093E" w:rsidP="007F2F91">
            <w:pPr>
              <w:jc w:val="center"/>
              <w:rPr>
                <w:b/>
                <w:bCs/>
              </w:rPr>
            </w:pPr>
            <w:r w:rsidRPr="004346D2">
              <w:rPr>
                <w:b/>
                <w:bCs/>
              </w:rPr>
              <w:t>Nr.</w:t>
            </w:r>
          </w:p>
        </w:tc>
        <w:tc>
          <w:tcPr>
            <w:tcW w:w="1384" w:type="dxa"/>
          </w:tcPr>
          <w:p w:rsidR="0049093E" w:rsidRPr="004346D2" w:rsidRDefault="0049093E" w:rsidP="007F2F91">
            <w:pPr>
              <w:jc w:val="center"/>
              <w:rPr>
                <w:b/>
                <w:bCs/>
              </w:rPr>
            </w:pPr>
            <w:r w:rsidRPr="004346D2">
              <w:rPr>
                <w:b/>
                <w:bCs/>
              </w:rPr>
              <w:t>Kriterijaus kodas</w:t>
            </w:r>
          </w:p>
        </w:tc>
        <w:tc>
          <w:tcPr>
            <w:tcW w:w="2269" w:type="dxa"/>
          </w:tcPr>
          <w:p w:rsidR="0049093E" w:rsidRPr="004346D2" w:rsidRDefault="0049093E" w:rsidP="007F2F91">
            <w:pPr>
              <w:jc w:val="center"/>
              <w:rPr>
                <w:b/>
                <w:bCs/>
              </w:rPr>
            </w:pPr>
            <w:r w:rsidRPr="004346D2">
              <w:rPr>
                <w:b/>
                <w:bCs/>
              </w:rPr>
              <w:t>Kriterijus</w:t>
            </w:r>
          </w:p>
        </w:tc>
        <w:tc>
          <w:tcPr>
            <w:tcW w:w="1293" w:type="dxa"/>
          </w:tcPr>
          <w:p w:rsidR="0049093E" w:rsidRPr="004346D2" w:rsidRDefault="0049093E" w:rsidP="007F2F91">
            <w:pPr>
              <w:jc w:val="center"/>
              <w:rPr>
                <w:b/>
                <w:bCs/>
              </w:rPr>
            </w:pPr>
            <w:r w:rsidRPr="004346D2">
              <w:rPr>
                <w:b/>
                <w:bCs/>
              </w:rPr>
              <w:t>Matavimo vienetas</w:t>
            </w:r>
          </w:p>
        </w:tc>
        <w:tc>
          <w:tcPr>
            <w:tcW w:w="2067" w:type="dxa"/>
          </w:tcPr>
          <w:p w:rsidR="0049093E" w:rsidRPr="004346D2" w:rsidRDefault="0049093E" w:rsidP="007F2F91">
            <w:pPr>
              <w:jc w:val="center"/>
              <w:rPr>
                <w:b/>
                <w:bCs/>
              </w:rPr>
            </w:pPr>
            <w:r w:rsidRPr="004346D2">
              <w:rPr>
                <w:b/>
                <w:bCs/>
              </w:rPr>
              <w:t>Kriterijaus vertė</w:t>
            </w:r>
          </w:p>
        </w:tc>
        <w:tc>
          <w:tcPr>
            <w:tcW w:w="6167" w:type="dxa"/>
          </w:tcPr>
          <w:p w:rsidR="0049093E" w:rsidRPr="004346D2" w:rsidRDefault="0049093E" w:rsidP="007F2F91">
            <w:pPr>
              <w:jc w:val="center"/>
              <w:rPr>
                <w:b/>
                <w:bCs/>
              </w:rPr>
            </w:pPr>
            <w:r w:rsidRPr="004346D2">
              <w:rPr>
                <w:b/>
                <w:bCs/>
              </w:rPr>
              <w:t>Papildoma informacija</w:t>
            </w:r>
          </w:p>
        </w:tc>
      </w:tr>
      <w:tr w:rsidR="0049093E" w:rsidRPr="004346D2" w:rsidTr="007F2F91">
        <w:tc>
          <w:tcPr>
            <w:tcW w:w="13750" w:type="dxa"/>
            <w:gridSpan w:val="6"/>
          </w:tcPr>
          <w:p w:rsidR="0049093E" w:rsidRPr="004346D2" w:rsidRDefault="0049093E" w:rsidP="007F2F91">
            <w:pPr>
              <w:rPr>
                <w:b/>
                <w:bCs/>
              </w:rPr>
            </w:pPr>
            <w:r w:rsidRPr="004346D2">
              <w:rPr>
                <w:b/>
                <w:bCs/>
              </w:rPr>
              <w:t>Populiacijos vertinimas</w:t>
            </w:r>
          </w:p>
        </w:tc>
      </w:tr>
      <w:tr w:rsidR="0049093E" w:rsidRPr="004346D2" w:rsidTr="007F2F91">
        <w:tc>
          <w:tcPr>
            <w:tcW w:w="570" w:type="dxa"/>
            <w:vAlign w:val="center"/>
          </w:tcPr>
          <w:p w:rsidR="0049093E" w:rsidRPr="004346D2" w:rsidRDefault="0049093E" w:rsidP="007F2F91">
            <w:pPr>
              <w:jc w:val="center"/>
            </w:pPr>
            <w:r w:rsidRPr="004346D2">
              <w:t>1</w:t>
            </w:r>
          </w:p>
        </w:tc>
        <w:tc>
          <w:tcPr>
            <w:tcW w:w="1384" w:type="dxa"/>
            <w:vAlign w:val="center"/>
          </w:tcPr>
          <w:p w:rsidR="0049093E" w:rsidRPr="004346D2" w:rsidRDefault="0049093E" w:rsidP="007F2F91">
            <w:pPr>
              <w:jc w:val="center"/>
            </w:pPr>
            <w:r w:rsidRPr="004346D2">
              <w:t>1393.1</w:t>
            </w:r>
          </w:p>
        </w:tc>
        <w:tc>
          <w:tcPr>
            <w:tcW w:w="2269" w:type="dxa"/>
            <w:vAlign w:val="center"/>
          </w:tcPr>
          <w:p w:rsidR="0049093E" w:rsidRPr="004346D2" w:rsidRDefault="0049093E" w:rsidP="007F2F91">
            <w:pPr>
              <w:jc w:val="center"/>
            </w:pPr>
            <w:r w:rsidRPr="004346D2">
              <w:t xml:space="preserve">Žvilgančiosios </w:t>
            </w:r>
            <w:proofErr w:type="spellStart"/>
            <w:r w:rsidRPr="004346D2">
              <w:t>riestūnės</w:t>
            </w:r>
            <w:proofErr w:type="spellEnd"/>
            <w:r w:rsidRPr="004346D2">
              <w:t xml:space="preserve"> individų paplitimo plotas</w:t>
            </w:r>
          </w:p>
        </w:tc>
        <w:tc>
          <w:tcPr>
            <w:tcW w:w="1293" w:type="dxa"/>
            <w:vAlign w:val="center"/>
          </w:tcPr>
          <w:p w:rsidR="0049093E" w:rsidRPr="004346D2" w:rsidRDefault="0049093E" w:rsidP="007F2F91">
            <w:pPr>
              <w:jc w:val="center"/>
            </w:pPr>
            <w:r w:rsidRPr="004346D2">
              <w:t>ha</w:t>
            </w:r>
          </w:p>
        </w:tc>
        <w:tc>
          <w:tcPr>
            <w:tcW w:w="2067" w:type="dxa"/>
            <w:shd w:val="clear" w:color="auto" w:fill="auto"/>
            <w:vAlign w:val="center"/>
          </w:tcPr>
          <w:p w:rsidR="0049093E" w:rsidRPr="004346D2" w:rsidRDefault="0049093E" w:rsidP="007F2F91">
            <w:pPr>
              <w:jc w:val="center"/>
            </w:pPr>
            <w:r w:rsidRPr="004346D2">
              <w:t>Stabilus arba didėjantis, &gt;0,1</w:t>
            </w:r>
          </w:p>
        </w:tc>
        <w:tc>
          <w:tcPr>
            <w:tcW w:w="6167" w:type="dxa"/>
            <w:shd w:val="clear" w:color="auto" w:fill="auto"/>
          </w:tcPr>
          <w:p w:rsidR="0049093E" w:rsidRPr="004346D2" w:rsidRDefault="0049093E" w:rsidP="007F2F91">
            <w:r w:rsidRPr="004346D2">
              <w:t xml:space="preserve">Plotas, kuriame aptinkama žvilgančioji </w:t>
            </w:r>
            <w:proofErr w:type="spellStart"/>
            <w:r w:rsidRPr="004346D2">
              <w:t>riestūnė</w:t>
            </w:r>
            <w:proofErr w:type="spellEnd"/>
            <w:r w:rsidRPr="004346D2">
              <w:t>.</w:t>
            </w:r>
          </w:p>
        </w:tc>
      </w:tr>
      <w:tr w:rsidR="0049093E" w:rsidRPr="004346D2" w:rsidTr="007F2F91">
        <w:tc>
          <w:tcPr>
            <w:tcW w:w="570" w:type="dxa"/>
            <w:vAlign w:val="center"/>
          </w:tcPr>
          <w:p w:rsidR="0049093E" w:rsidRPr="004346D2" w:rsidRDefault="0049093E" w:rsidP="007F2F91">
            <w:pPr>
              <w:jc w:val="center"/>
            </w:pPr>
            <w:r w:rsidRPr="004346D2">
              <w:t>2</w:t>
            </w:r>
          </w:p>
        </w:tc>
        <w:tc>
          <w:tcPr>
            <w:tcW w:w="1384" w:type="dxa"/>
            <w:vAlign w:val="center"/>
          </w:tcPr>
          <w:p w:rsidR="0049093E" w:rsidRPr="004346D2" w:rsidRDefault="0049093E" w:rsidP="007F2F91">
            <w:pPr>
              <w:jc w:val="center"/>
            </w:pPr>
            <w:r w:rsidRPr="004346D2">
              <w:t>1393.2</w:t>
            </w:r>
          </w:p>
        </w:tc>
        <w:tc>
          <w:tcPr>
            <w:tcW w:w="2269" w:type="dxa"/>
            <w:vAlign w:val="center"/>
          </w:tcPr>
          <w:p w:rsidR="0049093E" w:rsidRPr="004346D2" w:rsidRDefault="0049093E" w:rsidP="007F2F91">
            <w:pPr>
              <w:jc w:val="center"/>
            </w:pPr>
            <w:r w:rsidRPr="004346D2">
              <w:t xml:space="preserve">Žvilgančiosios </w:t>
            </w:r>
            <w:proofErr w:type="spellStart"/>
            <w:r w:rsidRPr="004346D2">
              <w:t>riestūnės</w:t>
            </w:r>
            <w:proofErr w:type="spellEnd"/>
            <w:r w:rsidRPr="004346D2">
              <w:t xml:space="preserve"> individų užimamas plotas</w:t>
            </w:r>
          </w:p>
        </w:tc>
        <w:tc>
          <w:tcPr>
            <w:tcW w:w="1293" w:type="dxa"/>
            <w:vAlign w:val="center"/>
          </w:tcPr>
          <w:p w:rsidR="0049093E" w:rsidRPr="004346D2" w:rsidRDefault="0049093E" w:rsidP="007F2F91">
            <w:pPr>
              <w:jc w:val="center"/>
            </w:pPr>
            <w:r w:rsidRPr="004346D2">
              <w:t>m</w:t>
            </w:r>
            <w:r w:rsidRPr="004346D2">
              <w:rPr>
                <w:vertAlign w:val="superscript"/>
              </w:rPr>
              <w:t>2</w:t>
            </w:r>
          </w:p>
        </w:tc>
        <w:tc>
          <w:tcPr>
            <w:tcW w:w="2067" w:type="dxa"/>
            <w:shd w:val="clear" w:color="auto" w:fill="auto"/>
            <w:vAlign w:val="center"/>
          </w:tcPr>
          <w:p w:rsidR="0049093E" w:rsidRPr="004346D2" w:rsidRDefault="0049093E" w:rsidP="007F2F91">
            <w:pPr>
              <w:jc w:val="center"/>
            </w:pPr>
            <w:r w:rsidRPr="004346D2">
              <w:t>Stabilus arba didėjantis, &gt;0,5</w:t>
            </w:r>
          </w:p>
        </w:tc>
        <w:tc>
          <w:tcPr>
            <w:tcW w:w="6167" w:type="dxa"/>
            <w:shd w:val="clear" w:color="auto" w:fill="auto"/>
            <w:vAlign w:val="center"/>
          </w:tcPr>
          <w:p w:rsidR="0049093E" w:rsidRPr="004346D2" w:rsidRDefault="0049093E" w:rsidP="007F2F91">
            <w:r w:rsidRPr="004346D2">
              <w:t xml:space="preserve">Jei žvilgančiosios </w:t>
            </w:r>
            <w:proofErr w:type="spellStart"/>
            <w:r w:rsidRPr="004346D2">
              <w:t>riestūnės</w:t>
            </w:r>
            <w:proofErr w:type="spellEnd"/>
            <w:r w:rsidRPr="004346D2">
              <w:t xml:space="preserve"> individai auga ne tankiais sąžalynais, tarpai tarp šios rūšies individų į plotą neįskaičiuojami.</w:t>
            </w:r>
          </w:p>
        </w:tc>
      </w:tr>
      <w:tr w:rsidR="0049093E" w:rsidRPr="004346D2" w:rsidTr="007F2F91">
        <w:tc>
          <w:tcPr>
            <w:tcW w:w="13750" w:type="dxa"/>
            <w:gridSpan w:val="6"/>
          </w:tcPr>
          <w:p w:rsidR="0049093E" w:rsidRPr="004346D2" w:rsidRDefault="0049093E" w:rsidP="007F2F91">
            <w:pPr>
              <w:rPr>
                <w:b/>
                <w:bCs/>
              </w:rPr>
            </w:pPr>
            <w:r w:rsidRPr="004346D2">
              <w:rPr>
                <w:b/>
                <w:bCs/>
              </w:rPr>
              <w:t>Buveinės vertinimas</w:t>
            </w:r>
          </w:p>
        </w:tc>
      </w:tr>
      <w:tr w:rsidR="0049093E" w:rsidRPr="004346D2" w:rsidTr="007F2F91">
        <w:tc>
          <w:tcPr>
            <w:tcW w:w="570" w:type="dxa"/>
            <w:vAlign w:val="center"/>
          </w:tcPr>
          <w:p w:rsidR="0049093E" w:rsidRPr="004346D2" w:rsidRDefault="0049093E" w:rsidP="007F2F91">
            <w:pPr>
              <w:jc w:val="center"/>
            </w:pPr>
            <w:r w:rsidRPr="004346D2">
              <w:t>3</w:t>
            </w:r>
          </w:p>
        </w:tc>
        <w:tc>
          <w:tcPr>
            <w:tcW w:w="1384" w:type="dxa"/>
            <w:vAlign w:val="center"/>
          </w:tcPr>
          <w:p w:rsidR="0049093E" w:rsidRPr="004346D2" w:rsidRDefault="0049093E" w:rsidP="007F2F91">
            <w:pPr>
              <w:jc w:val="center"/>
            </w:pPr>
            <w:r w:rsidRPr="004346D2">
              <w:t>1393.3</w:t>
            </w:r>
          </w:p>
        </w:tc>
        <w:tc>
          <w:tcPr>
            <w:tcW w:w="2269" w:type="dxa"/>
            <w:shd w:val="clear" w:color="auto" w:fill="auto"/>
            <w:vAlign w:val="center"/>
          </w:tcPr>
          <w:p w:rsidR="0049093E" w:rsidRPr="004346D2" w:rsidRDefault="0049093E" w:rsidP="007F2F91">
            <w:pPr>
              <w:jc w:val="center"/>
            </w:pPr>
            <w:r w:rsidRPr="004346D2">
              <w:t>Tinkamos buveinės plotas</w:t>
            </w:r>
          </w:p>
        </w:tc>
        <w:tc>
          <w:tcPr>
            <w:tcW w:w="1293" w:type="dxa"/>
            <w:shd w:val="clear" w:color="auto" w:fill="auto"/>
            <w:vAlign w:val="center"/>
          </w:tcPr>
          <w:p w:rsidR="0049093E" w:rsidRPr="004346D2" w:rsidRDefault="0049093E" w:rsidP="007F2F91">
            <w:pPr>
              <w:jc w:val="center"/>
            </w:pPr>
            <w:r w:rsidRPr="004346D2">
              <w:t>ha</w:t>
            </w:r>
          </w:p>
        </w:tc>
        <w:tc>
          <w:tcPr>
            <w:tcW w:w="2067" w:type="dxa"/>
            <w:shd w:val="clear" w:color="auto" w:fill="auto"/>
            <w:vAlign w:val="center"/>
          </w:tcPr>
          <w:p w:rsidR="0049093E" w:rsidRPr="004346D2" w:rsidRDefault="0049093E" w:rsidP="007F2F91">
            <w:pPr>
              <w:jc w:val="center"/>
            </w:pPr>
            <w:r w:rsidRPr="004346D2">
              <w:t>Stabilus arba didėjantis, &gt;0,5</w:t>
            </w:r>
          </w:p>
        </w:tc>
        <w:tc>
          <w:tcPr>
            <w:tcW w:w="6167" w:type="dxa"/>
            <w:shd w:val="clear" w:color="auto" w:fill="auto"/>
            <w:vAlign w:val="center"/>
          </w:tcPr>
          <w:p w:rsidR="0049093E" w:rsidRPr="004346D2" w:rsidRDefault="0049093E" w:rsidP="007F2F91"/>
        </w:tc>
      </w:tr>
      <w:tr w:rsidR="0049093E" w:rsidRPr="004346D2" w:rsidTr="007F2F91">
        <w:tc>
          <w:tcPr>
            <w:tcW w:w="570" w:type="dxa"/>
            <w:vAlign w:val="center"/>
          </w:tcPr>
          <w:p w:rsidR="0049093E" w:rsidRPr="004346D2" w:rsidRDefault="0049093E" w:rsidP="007F2F91">
            <w:pPr>
              <w:jc w:val="center"/>
            </w:pPr>
            <w:r w:rsidRPr="004346D2">
              <w:t>4</w:t>
            </w:r>
          </w:p>
        </w:tc>
        <w:tc>
          <w:tcPr>
            <w:tcW w:w="1384" w:type="dxa"/>
            <w:vAlign w:val="center"/>
          </w:tcPr>
          <w:p w:rsidR="0049093E" w:rsidRPr="004346D2" w:rsidRDefault="0049093E" w:rsidP="007F2F91">
            <w:pPr>
              <w:jc w:val="center"/>
            </w:pPr>
            <w:r w:rsidRPr="004346D2">
              <w:t>1393.4</w:t>
            </w:r>
          </w:p>
        </w:tc>
        <w:tc>
          <w:tcPr>
            <w:tcW w:w="2269" w:type="dxa"/>
            <w:shd w:val="clear" w:color="auto" w:fill="auto"/>
            <w:vAlign w:val="center"/>
          </w:tcPr>
          <w:p w:rsidR="0049093E" w:rsidRPr="004346D2" w:rsidRDefault="0049093E" w:rsidP="007F2F91">
            <w:pPr>
              <w:jc w:val="center"/>
            </w:pPr>
            <w:r w:rsidRPr="004346D2">
              <w:t xml:space="preserve">Kartu su žvilgančiąja </w:t>
            </w:r>
            <w:proofErr w:type="spellStart"/>
            <w:r w:rsidRPr="004346D2">
              <w:t>riestūne</w:t>
            </w:r>
            <w:proofErr w:type="spellEnd"/>
            <w:r w:rsidRPr="004346D2">
              <w:t xml:space="preserve"> augančių indikatorinių samanų rūšių projekcinis padengimas</w:t>
            </w:r>
          </w:p>
        </w:tc>
        <w:tc>
          <w:tcPr>
            <w:tcW w:w="1293" w:type="dxa"/>
            <w:shd w:val="clear" w:color="auto" w:fill="auto"/>
            <w:vAlign w:val="center"/>
          </w:tcPr>
          <w:p w:rsidR="0049093E" w:rsidRPr="004346D2" w:rsidRDefault="0049093E" w:rsidP="007F2F91">
            <w:pPr>
              <w:jc w:val="center"/>
            </w:pPr>
            <w:r w:rsidRPr="004346D2">
              <w:t>Proc.</w:t>
            </w:r>
          </w:p>
        </w:tc>
        <w:tc>
          <w:tcPr>
            <w:tcW w:w="2067" w:type="dxa"/>
            <w:shd w:val="clear" w:color="auto" w:fill="auto"/>
            <w:vAlign w:val="center"/>
          </w:tcPr>
          <w:p w:rsidR="0049093E" w:rsidRPr="004346D2" w:rsidRDefault="0049093E" w:rsidP="007F2F91">
            <w:pPr>
              <w:jc w:val="center"/>
            </w:pPr>
            <w:r w:rsidRPr="004346D2">
              <w:t>&gt;50.</w:t>
            </w:r>
          </w:p>
        </w:tc>
        <w:tc>
          <w:tcPr>
            <w:tcW w:w="6167" w:type="dxa"/>
            <w:shd w:val="clear" w:color="auto" w:fill="auto"/>
          </w:tcPr>
          <w:p w:rsidR="0049093E" w:rsidRPr="004346D2" w:rsidRDefault="0049093E" w:rsidP="007F2F91">
            <w:pPr>
              <w:rPr>
                <w:i/>
                <w:iCs/>
              </w:rPr>
            </w:pPr>
            <w:r w:rsidRPr="004346D2">
              <w:t>Indikatorinės samanų rūšys:</w:t>
            </w:r>
            <w:r w:rsidRPr="004346D2">
              <w:rPr>
                <w:i/>
                <w:iCs/>
              </w:rPr>
              <w:t xml:space="preserve"> </w:t>
            </w:r>
            <w:proofErr w:type="spellStart"/>
            <w:r w:rsidRPr="004346D2">
              <w:rPr>
                <w:i/>
                <w:iCs/>
              </w:rPr>
              <w:t>Bryum</w:t>
            </w:r>
            <w:proofErr w:type="spellEnd"/>
            <w:r w:rsidRPr="004346D2">
              <w:rPr>
                <w:i/>
                <w:iCs/>
              </w:rPr>
              <w:t xml:space="preserve"> </w:t>
            </w:r>
            <w:proofErr w:type="spellStart"/>
            <w:r w:rsidRPr="004346D2">
              <w:rPr>
                <w:i/>
                <w:iCs/>
              </w:rPr>
              <w:t>pseudotriquetrum</w:t>
            </w:r>
            <w:proofErr w:type="spellEnd"/>
            <w:r w:rsidRPr="004346D2">
              <w:rPr>
                <w:i/>
                <w:iCs/>
              </w:rPr>
              <w:t xml:space="preserve">, </w:t>
            </w:r>
            <w:proofErr w:type="spellStart"/>
            <w:r w:rsidRPr="004346D2">
              <w:rPr>
                <w:i/>
                <w:iCs/>
              </w:rPr>
              <w:t>Calliergon</w:t>
            </w:r>
            <w:proofErr w:type="spellEnd"/>
            <w:r w:rsidRPr="004346D2">
              <w:rPr>
                <w:i/>
                <w:iCs/>
              </w:rPr>
              <w:t xml:space="preserve"> </w:t>
            </w:r>
            <w:proofErr w:type="spellStart"/>
            <w:r w:rsidRPr="004346D2">
              <w:rPr>
                <w:i/>
                <w:iCs/>
              </w:rPr>
              <w:t>giganteum</w:t>
            </w:r>
            <w:proofErr w:type="spellEnd"/>
            <w:r w:rsidRPr="004346D2">
              <w:rPr>
                <w:i/>
                <w:iCs/>
              </w:rPr>
              <w:t xml:space="preserve">, </w:t>
            </w:r>
            <w:proofErr w:type="spellStart"/>
            <w:r w:rsidRPr="004346D2">
              <w:rPr>
                <w:i/>
                <w:iCs/>
              </w:rPr>
              <w:t>Campylium</w:t>
            </w:r>
            <w:proofErr w:type="spellEnd"/>
            <w:r w:rsidRPr="004346D2">
              <w:rPr>
                <w:i/>
                <w:iCs/>
              </w:rPr>
              <w:t xml:space="preserve"> </w:t>
            </w:r>
            <w:proofErr w:type="spellStart"/>
            <w:r w:rsidRPr="004346D2">
              <w:rPr>
                <w:i/>
                <w:iCs/>
              </w:rPr>
              <w:t>stellatum</w:t>
            </w:r>
            <w:proofErr w:type="spellEnd"/>
            <w:r w:rsidRPr="004346D2">
              <w:rPr>
                <w:i/>
                <w:iCs/>
              </w:rPr>
              <w:t xml:space="preserve">, </w:t>
            </w:r>
            <w:proofErr w:type="spellStart"/>
            <w:r w:rsidRPr="004346D2">
              <w:rPr>
                <w:i/>
                <w:iCs/>
              </w:rPr>
              <w:t>Fissidens</w:t>
            </w:r>
            <w:proofErr w:type="spellEnd"/>
            <w:r w:rsidRPr="004346D2">
              <w:rPr>
                <w:i/>
                <w:iCs/>
              </w:rPr>
              <w:t xml:space="preserve"> </w:t>
            </w:r>
            <w:proofErr w:type="spellStart"/>
            <w:r w:rsidRPr="004346D2">
              <w:rPr>
                <w:i/>
                <w:iCs/>
              </w:rPr>
              <w:t>adianthoidesHelodium</w:t>
            </w:r>
            <w:proofErr w:type="spellEnd"/>
            <w:r w:rsidRPr="004346D2">
              <w:rPr>
                <w:i/>
                <w:iCs/>
              </w:rPr>
              <w:t xml:space="preserve"> </w:t>
            </w:r>
            <w:proofErr w:type="spellStart"/>
            <w:r w:rsidRPr="004346D2">
              <w:rPr>
                <w:i/>
                <w:iCs/>
              </w:rPr>
              <w:t>blandowii</w:t>
            </w:r>
            <w:proofErr w:type="spellEnd"/>
            <w:r w:rsidRPr="004346D2">
              <w:rPr>
                <w:i/>
                <w:iCs/>
              </w:rPr>
              <w:t xml:space="preserve">, </w:t>
            </w:r>
            <w:proofErr w:type="spellStart"/>
            <w:r w:rsidRPr="004346D2">
              <w:rPr>
                <w:i/>
                <w:iCs/>
              </w:rPr>
              <w:t>Homalothecium</w:t>
            </w:r>
            <w:proofErr w:type="spellEnd"/>
            <w:r w:rsidRPr="004346D2">
              <w:rPr>
                <w:i/>
                <w:iCs/>
              </w:rPr>
              <w:t xml:space="preserve"> </w:t>
            </w:r>
            <w:proofErr w:type="spellStart"/>
            <w:r w:rsidRPr="004346D2">
              <w:rPr>
                <w:i/>
                <w:iCs/>
              </w:rPr>
              <w:t>nitens</w:t>
            </w:r>
            <w:proofErr w:type="spellEnd"/>
            <w:r w:rsidRPr="004346D2">
              <w:rPr>
                <w:i/>
                <w:iCs/>
              </w:rPr>
              <w:t xml:space="preserve"> (</w:t>
            </w:r>
            <w:proofErr w:type="spellStart"/>
            <w:r w:rsidRPr="004346D2">
              <w:rPr>
                <w:i/>
                <w:iCs/>
              </w:rPr>
              <w:t>Tomentypnum</w:t>
            </w:r>
            <w:proofErr w:type="spellEnd"/>
            <w:r w:rsidRPr="004346D2">
              <w:rPr>
                <w:i/>
                <w:iCs/>
              </w:rPr>
              <w:t xml:space="preserve"> </w:t>
            </w:r>
            <w:proofErr w:type="spellStart"/>
            <w:r w:rsidRPr="004346D2">
              <w:rPr>
                <w:i/>
                <w:iCs/>
              </w:rPr>
              <w:t>nitens</w:t>
            </w:r>
            <w:proofErr w:type="spellEnd"/>
            <w:r w:rsidRPr="004346D2">
              <w:rPr>
                <w:i/>
                <w:iCs/>
              </w:rPr>
              <w:t xml:space="preserve">), </w:t>
            </w:r>
            <w:proofErr w:type="spellStart"/>
            <w:r w:rsidRPr="004346D2">
              <w:rPr>
                <w:i/>
                <w:iCs/>
              </w:rPr>
              <w:t>Hypnum</w:t>
            </w:r>
            <w:proofErr w:type="spellEnd"/>
            <w:r w:rsidRPr="004346D2">
              <w:rPr>
                <w:i/>
                <w:iCs/>
              </w:rPr>
              <w:t xml:space="preserve"> </w:t>
            </w:r>
            <w:proofErr w:type="spellStart"/>
            <w:r w:rsidRPr="004346D2">
              <w:rPr>
                <w:i/>
                <w:iCs/>
              </w:rPr>
              <w:t>pratense</w:t>
            </w:r>
            <w:proofErr w:type="spellEnd"/>
            <w:r w:rsidRPr="004346D2">
              <w:rPr>
                <w:i/>
                <w:iCs/>
              </w:rPr>
              <w:t xml:space="preserve">, </w:t>
            </w:r>
            <w:proofErr w:type="spellStart"/>
            <w:r w:rsidRPr="004346D2">
              <w:rPr>
                <w:i/>
                <w:iCs/>
              </w:rPr>
              <w:t>Paludella</w:t>
            </w:r>
            <w:proofErr w:type="spellEnd"/>
            <w:r w:rsidRPr="004346D2">
              <w:rPr>
                <w:i/>
                <w:iCs/>
              </w:rPr>
              <w:t xml:space="preserve"> </w:t>
            </w:r>
            <w:proofErr w:type="spellStart"/>
            <w:r w:rsidRPr="004346D2">
              <w:rPr>
                <w:i/>
                <w:iCs/>
              </w:rPr>
              <w:t>squarrosa</w:t>
            </w:r>
            <w:proofErr w:type="spellEnd"/>
            <w:r w:rsidRPr="004346D2">
              <w:rPr>
                <w:i/>
                <w:iCs/>
              </w:rPr>
              <w:t xml:space="preserve">, </w:t>
            </w:r>
            <w:proofErr w:type="spellStart"/>
            <w:r w:rsidRPr="004346D2">
              <w:rPr>
                <w:i/>
                <w:iCs/>
              </w:rPr>
              <w:t>Scorpidium</w:t>
            </w:r>
            <w:proofErr w:type="spellEnd"/>
            <w:r w:rsidRPr="004346D2">
              <w:rPr>
                <w:i/>
                <w:iCs/>
              </w:rPr>
              <w:t xml:space="preserve"> </w:t>
            </w:r>
            <w:proofErr w:type="spellStart"/>
            <w:r w:rsidRPr="004346D2">
              <w:rPr>
                <w:i/>
                <w:iCs/>
              </w:rPr>
              <w:t>cossonii</w:t>
            </w:r>
            <w:proofErr w:type="spellEnd"/>
            <w:r w:rsidRPr="004346D2">
              <w:rPr>
                <w:i/>
                <w:iCs/>
              </w:rPr>
              <w:t xml:space="preserve"> (</w:t>
            </w:r>
            <w:proofErr w:type="spellStart"/>
            <w:r w:rsidRPr="004346D2">
              <w:rPr>
                <w:i/>
                <w:iCs/>
              </w:rPr>
              <w:t>Drepanocladus</w:t>
            </w:r>
            <w:proofErr w:type="spellEnd"/>
            <w:r w:rsidRPr="004346D2">
              <w:rPr>
                <w:i/>
                <w:iCs/>
              </w:rPr>
              <w:t xml:space="preserve"> </w:t>
            </w:r>
            <w:proofErr w:type="spellStart"/>
            <w:r w:rsidRPr="004346D2">
              <w:rPr>
                <w:i/>
                <w:iCs/>
              </w:rPr>
              <w:t>cossonii</w:t>
            </w:r>
            <w:proofErr w:type="spellEnd"/>
            <w:r w:rsidRPr="004346D2">
              <w:rPr>
                <w:i/>
                <w:iCs/>
              </w:rPr>
              <w:t xml:space="preserve">), </w:t>
            </w:r>
            <w:proofErr w:type="spellStart"/>
            <w:r w:rsidRPr="004346D2">
              <w:rPr>
                <w:i/>
                <w:iCs/>
              </w:rPr>
              <w:t>Scorpidium</w:t>
            </w:r>
            <w:proofErr w:type="spellEnd"/>
            <w:r w:rsidRPr="004346D2">
              <w:rPr>
                <w:i/>
                <w:iCs/>
              </w:rPr>
              <w:t xml:space="preserve"> </w:t>
            </w:r>
            <w:proofErr w:type="spellStart"/>
            <w:r w:rsidRPr="004346D2">
              <w:rPr>
                <w:i/>
                <w:iCs/>
              </w:rPr>
              <w:t>revolvens</w:t>
            </w:r>
            <w:proofErr w:type="spellEnd"/>
            <w:r w:rsidRPr="004346D2">
              <w:rPr>
                <w:i/>
                <w:iCs/>
              </w:rPr>
              <w:t xml:space="preserve"> (</w:t>
            </w:r>
            <w:proofErr w:type="spellStart"/>
            <w:r w:rsidRPr="004346D2">
              <w:rPr>
                <w:i/>
                <w:iCs/>
              </w:rPr>
              <w:t>Drepanocladus</w:t>
            </w:r>
            <w:proofErr w:type="spellEnd"/>
            <w:r w:rsidRPr="004346D2">
              <w:rPr>
                <w:i/>
                <w:iCs/>
              </w:rPr>
              <w:t xml:space="preserve"> </w:t>
            </w:r>
            <w:proofErr w:type="spellStart"/>
            <w:r w:rsidRPr="004346D2">
              <w:rPr>
                <w:i/>
                <w:iCs/>
              </w:rPr>
              <w:t>revolvens</w:t>
            </w:r>
            <w:proofErr w:type="spellEnd"/>
            <w:r w:rsidRPr="004346D2">
              <w:rPr>
                <w:i/>
                <w:iCs/>
              </w:rPr>
              <w:t xml:space="preserve">), </w:t>
            </w:r>
            <w:proofErr w:type="spellStart"/>
            <w:r w:rsidRPr="004346D2">
              <w:rPr>
                <w:i/>
                <w:iCs/>
              </w:rPr>
              <w:t>Scorpidium</w:t>
            </w:r>
            <w:proofErr w:type="spellEnd"/>
            <w:r w:rsidRPr="004346D2">
              <w:rPr>
                <w:i/>
                <w:iCs/>
              </w:rPr>
              <w:t xml:space="preserve"> </w:t>
            </w:r>
            <w:proofErr w:type="spellStart"/>
            <w:r w:rsidRPr="004346D2">
              <w:rPr>
                <w:i/>
                <w:iCs/>
              </w:rPr>
              <w:t>scorpioides</w:t>
            </w:r>
            <w:proofErr w:type="spellEnd"/>
            <w:r w:rsidRPr="004346D2">
              <w:rPr>
                <w:i/>
                <w:iCs/>
              </w:rPr>
              <w:t xml:space="preserve">, </w:t>
            </w:r>
            <w:proofErr w:type="spellStart"/>
            <w:r w:rsidRPr="004346D2">
              <w:rPr>
                <w:i/>
                <w:iCs/>
              </w:rPr>
              <w:t>Sphagnum</w:t>
            </w:r>
            <w:proofErr w:type="spellEnd"/>
            <w:r w:rsidRPr="004346D2">
              <w:rPr>
                <w:i/>
                <w:iCs/>
              </w:rPr>
              <w:t xml:space="preserve"> </w:t>
            </w:r>
            <w:proofErr w:type="spellStart"/>
            <w:r w:rsidRPr="004346D2">
              <w:rPr>
                <w:i/>
                <w:iCs/>
              </w:rPr>
              <w:t>contortum</w:t>
            </w:r>
            <w:proofErr w:type="spellEnd"/>
            <w:r w:rsidRPr="004346D2">
              <w:rPr>
                <w:i/>
                <w:iCs/>
              </w:rPr>
              <w:t xml:space="preserve">, </w:t>
            </w:r>
            <w:proofErr w:type="spellStart"/>
            <w:r w:rsidRPr="004346D2">
              <w:rPr>
                <w:i/>
                <w:iCs/>
              </w:rPr>
              <w:t>Sphagnum</w:t>
            </w:r>
            <w:proofErr w:type="spellEnd"/>
            <w:r w:rsidRPr="004346D2">
              <w:rPr>
                <w:i/>
                <w:iCs/>
              </w:rPr>
              <w:t xml:space="preserve"> </w:t>
            </w:r>
            <w:proofErr w:type="spellStart"/>
            <w:r w:rsidRPr="004346D2">
              <w:rPr>
                <w:i/>
                <w:iCs/>
              </w:rPr>
              <w:t>platyphyllum</w:t>
            </w:r>
            <w:proofErr w:type="spellEnd"/>
            <w:r w:rsidRPr="004346D2">
              <w:rPr>
                <w:i/>
                <w:iCs/>
              </w:rPr>
              <w:t xml:space="preserve">, </w:t>
            </w:r>
            <w:proofErr w:type="spellStart"/>
            <w:r w:rsidRPr="004346D2">
              <w:rPr>
                <w:i/>
                <w:iCs/>
              </w:rPr>
              <w:t>Sphagnum</w:t>
            </w:r>
            <w:proofErr w:type="spellEnd"/>
            <w:r w:rsidRPr="004346D2">
              <w:rPr>
                <w:i/>
                <w:iCs/>
              </w:rPr>
              <w:t xml:space="preserve"> </w:t>
            </w:r>
            <w:proofErr w:type="spellStart"/>
            <w:r w:rsidRPr="004346D2">
              <w:rPr>
                <w:i/>
                <w:iCs/>
              </w:rPr>
              <w:t>subsecundum</w:t>
            </w:r>
            <w:proofErr w:type="spellEnd"/>
            <w:r w:rsidRPr="004346D2">
              <w:rPr>
                <w:i/>
                <w:iCs/>
              </w:rPr>
              <w:t xml:space="preserve">, </w:t>
            </w:r>
            <w:proofErr w:type="spellStart"/>
            <w:r w:rsidRPr="004346D2">
              <w:rPr>
                <w:i/>
                <w:iCs/>
              </w:rPr>
              <w:t>Sphagnum</w:t>
            </w:r>
            <w:proofErr w:type="spellEnd"/>
            <w:r w:rsidRPr="004346D2">
              <w:rPr>
                <w:i/>
                <w:iCs/>
              </w:rPr>
              <w:t xml:space="preserve"> </w:t>
            </w:r>
            <w:proofErr w:type="spellStart"/>
            <w:r w:rsidRPr="004346D2">
              <w:rPr>
                <w:i/>
                <w:iCs/>
              </w:rPr>
              <w:t>teres</w:t>
            </w:r>
            <w:proofErr w:type="spellEnd"/>
            <w:r w:rsidRPr="004346D2">
              <w:rPr>
                <w:i/>
                <w:iCs/>
              </w:rPr>
              <w:t xml:space="preserve">, </w:t>
            </w:r>
            <w:proofErr w:type="spellStart"/>
            <w:r w:rsidRPr="004346D2">
              <w:rPr>
                <w:i/>
                <w:iCs/>
              </w:rPr>
              <w:t>Sphagnum</w:t>
            </w:r>
            <w:proofErr w:type="spellEnd"/>
            <w:r w:rsidRPr="004346D2">
              <w:rPr>
                <w:i/>
                <w:iCs/>
              </w:rPr>
              <w:t xml:space="preserve"> </w:t>
            </w:r>
            <w:proofErr w:type="spellStart"/>
            <w:r w:rsidRPr="004346D2">
              <w:rPr>
                <w:i/>
                <w:iCs/>
              </w:rPr>
              <w:t>warnstorfii</w:t>
            </w:r>
            <w:proofErr w:type="spellEnd"/>
            <w:r w:rsidRPr="004346D2">
              <w:rPr>
                <w:i/>
                <w:iCs/>
              </w:rPr>
              <w:t>.</w:t>
            </w:r>
          </w:p>
        </w:tc>
      </w:tr>
      <w:tr w:rsidR="0049093E" w:rsidRPr="004346D2" w:rsidTr="007F2F91">
        <w:tc>
          <w:tcPr>
            <w:tcW w:w="570" w:type="dxa"/>
            <w:vAlign w:val="center"/>
          </w:tcPr>
          <w:p w:rsidR="0049093E" w:rsidRPr="004346D2" w:rsidRDefault="0049093E" w:rsidP="007F2F91">
            <w:pPr>
              <w:jc w:val="center"/>
            </w:pPr>
            <w:r w:rsidRPr="004346D2">
              <w:t>5</w:t>
            </w:r>
          </w:p>
        </w:tc>
        <w:tc>
          <w:tcPr>
            <w:tcW w:w="1384" w:type="dxa"/>
            <w:vAlign w:val="center"/>
          </w:tcPr>
          <w:p w:rsidR="0049093E" w:rsidRPr="004346D2" w:rsidRDefault="0049093E" w:rsidP="007F2F91">
            <w:pPr>
              <w:jc w:val="center"/>
            </w:pPr>
            <w:r w:rsidRPr="004346D2">
              <w:t>1393.5</w:t>
            </w:r>
          </w:p>
        </w:tc>
        <w:tc>
          <w:tcPr>
            <w:tcW w:w="2269" w:type="dxa"/>
            <w:shd w:val="clear" w:color="auto" w:fill="auto"/>
            <w:vAlign w:val="center"/>
          </w:tcPr>
          <w:p w:rsidR="0049093E" w:rsidRPr="004346D2" w:rsidRDefault="0049093E" w:rsidP="007F2F91">
            <w:pPr>
              <w:jc w:val="center"/>
            </w:pPr>
            <w:r w:rsidRPr="004346D2">
              <w:t>Žolių projekcinis padengimas</w:t>
            </w:r>
          </w:p>
        </w:tc>
        <w:tc>
          <w:tcPr>
            <w:tcW w:w="1293" w:type="dxa"/>
            <w:shd w:val="clear" w:color="auto" w:fill="auto"/>
            <w:vAlign w:val="center"/>
          </w:tcPr>
          <w:p w:rsidR="0049093E" w:rsidRPr="004346D2" w:rsidRDefault="0049093E" w:rsidP="007F2F91">
            <w:pPr>
              <w:jc w:val="center"/>
            </w:pPr>
            <w:r w:rsidRPr="004346D2">
              <w:t>Proc.</w:t>
            </w:r>
          </w:p>
        </w:tc>
        <w:tc>
          <w:tcPr>
            <w:tcW w:w="2067" w:type="dxa"/>
            <w:shd w:val="clear" w:color="auto" w:fill="auto"/>
            <w:vAlign w:val="center"/>
          </w:tcPr>
          <w:p w:rsidR="0049093E" w:rsidRPr="004346D2" w:rsidRDefault="0049093E" w:rsidP="007F2F91">
            <w:pPr>
              <w:jc w:val="center"/>
            </w:pPr>
            <w:r w:rsidRPr="004346D2">
              <w:t>&lt;40.</w:t>
            </w:r>
          </w:p>
        </w:tc>
        <w:tc>
          <w:tcPr>
            <w:tcW w:w="6167" w:type="dxa"/>
            <w:shd w:val="clear" w:color="auto" w:fill="auto"/>
            <w:vAlign w:val="center"/>
          </w:tcPr>
          <w:p w:rsidR="0049093E" w:rsidRPr="004346D2" w:rsidRDefault="0049093E" w:rsidP="007F2F91"/>
        </w:tc>
      </w:tr>
      <w:tr w:rsidR="0049093E" w:rsidRPr="004346D2" w:rsidTr="007F2F91">
        <w:tc>
          <w:tcPr>
            <w:tcW w:w="570" w:type="dxa"/>
            <w:vAlign w:val="center"/>
          </w:tcPr>
          <w:p w:rsidR="0049093E" w:rsidRPr="004346D2" w:rsidRDefault="0049093E" w:rsidP="007F2F91">
            <w:pPr>
              <w:jc w:val="center"/>
            </w:pPr>
            <w:r w:rsidRPr="004346D2">
              <w:t>6</w:t>
            </w:r>
          </w:p>
        </w:tc>
        <w:tc>
          <w:tcPr>
            <w:tcW w:w="1384" w:type="dxa"/>
            <w:vAlign w:val="center"/>
          </w:tcPr>
          <w:p w:rsidR="0049093E" w:rsidRPr="004346D2" w:rsidRDefault="0049093E" w:rsidP="007F2F91">
            <w:pPr>
              <w:jc w:val="center"/>
            </w:pPr>
            <w:r w:rsidRPr="004346D2">
              <w:t>1393.6</w:t>
            </w:r>
          </w:p>
        </w:tc>
        <w:tc>
          <w:tcPr>
            <w:tcW w:w="2269" w:type="dxa"/>
            <w:shd w:val="clear" w:color="auto" w:fill="auto"/>
            <w:vAlign w:val="center"/>
          </w:tcPr>
          <w:p w:rsidR="0049093E" w:rsidRPr="004346D2" w:rsidRDefault="0049093E" w:rsidP="007F2F91">
            <w:pPr>
              <w:jc w:val="center"/>
            </w:pPr>
            <w:r w:rsidRPr="004346D2">
              <w:t>Aukštų ir ekspansyvių rūšių žolių projekcinis padengimas</w:t>
            </w:r>
          </w:p>
        </w:tc>
        <w:tc>
          <w:tcPr>
            <w:tcW w:w="1293" w:type="dxa"/>
            <w:shd w:val="clear" w:color="auto" w:fill="auto"/>
            <w:vAlign w:val="center"/>
          </w:tcPr>
          <w:p w:rsidR="0049093E" w:rsidRPr="004346D2" w:rsidRDefault="0049093E" w:rsidP="007F2F91">
            <w:pPr>
              <w:jc w:val="center"/>
            </w:pPr>
            <w:r w:rsidRPr="004346D2">
              <w:t>Proc.</w:t>
            </w:r>
          </w:p>
        </w:tc>
        <w:tc>
          <w:tcPr>
            <w:tcW w:w="2067" w:type="dxa"/>
            <w:shd w:val="clear" w:color="auto" w:fill="auto"/>
            <w:vAlign w:val="center"/>
          </w:tcPr>
          <w:p w:rsidR="0049093E" w:rsidRPr="004346D2" w:rsidRDefault="0049093E" w:rsidP="007F2F91">
            <w:pPr>
              <w:jc w:val="center"/>
            </w:pPr>
            <w:r w:rsidRPr="004346D2">
              <w:t>&lt;10.</w:t>
            </w:r>
          </w:p>
        </w:tc>
        <w:tc>
          <w:tcPr>
            <w:tcW w:w="6167" w:type="dxa"/>
            <w:shd w:val="clear" w:color="auto" w:fill="auto"/>
            <w:vAlign w:val="center"/>
          </w:tcPr>
          <w:p w:rsidR="0049093E" w:rsidRPr="004346D2" w:rsidRDefault="0049093E" w:rsidP="007F2F91">
            <w:pPr>
              <w:rPr>
                <w:i/>
                <w:iCs/>
              </w:rPr>
            </w:pPr>
            <w:r w:rsidRPr="004346D2">
              <w:t xml:space="preserve">Aukštos žolės – &gt;50 cm aukščio; ekspansyvios rūšys: </w:t>
            </w:r>
            <w:proofErr w:type="spellStart"/>
            <w:r w:rsidRPr="004346D2">
              <w:rPr>
                <w:i/>
                <w:iCs/>
              </w:rPr>
              <w:t>Carex</w:t>
            </w:r>
            <w:proofErr w:type="spellEnd"/>
            <w:r w:rsidRPr="004346D2">
              <w:t xml:space="preserve"> </w:t>
            </w:r>
            <w:proofErr w:type="spellStart"/>
            <w:r w:rsidRPr="004346D2">
              <w:t>spp</w:t>
            </w:r>
            <w:proofErr w:type="spellEnd"/>
            <w:r w:rsidRPr="004346D2">
              <w:t xml:space="preserve">., </w:t>
            </w:r>
            <w:proofErr w:type="spellStart"/>
            <w:r w:rsidRPr="004346D2">
              <w:rPr>
                <w:i/>
                <w:iCs/>
              </w:rPr>
              <w:t>Eupatorium</w:t>
            </w:r>
            <w:proofErr w:type="spellEnd"/>
            <w:r w:rsidRPr="004346D2">
              <w:rPr>
                <w:i/>
                <w:iCs/>
              </w:rPr>
              <w:t xml:space="preserve"> </w:t>
            </w:r>
            <w:proofErr w:type="spellStart"/>
            <w:r w:rsidRPr="004346D2">
              <w:rPr>
                <w:i/>
                <w:iCs/>
              </w:rPr>
              <w:t>cannabinum</w:t>
            </w:r>
            <w:proofErr w:type="spellEnd"/>
            <w:r w:rsidRPr="004346D2">
              <w:t xml:space="preserve">, </w:t>
            </w:r>
            <w:proofErr w:type="spellStart"/>
            <w:r w:rsidRPr="004346D2">
              <w:rPr>
                <w:i/>
                <w:iCs/>
              </w:rPr>
              <w:t>Molinia</w:t>
            </w:r>
            <w:proofErr w:type="spellEnd"/>
            <w:r w:rsidRPr="004346D2">
              <w:rPr>
                <w:i/>
                <w:iCs/>
              </w:rPr>
              <w:t xml:space="preserve"> </w:t>
            </w:r>
            <w:proofErr w:type="spellStart"/>
            <w:r w:rsidRPr="004346D2">
              <w:rPr>
                <w:i/>
                <w:iCs/>
              </w:rPr>
              <w:t>caerulea</w:t>
            </w:r>
            <w:proofErr w:type="spellEnd"/>
            <w:r w:rsidRPr="004346D2">
              <w:rPr>
                <w:i/>
                <w:iCs/>
              </w:rPr>
              <w:t>,</w:t>
            </w:r>
            <w:r w:rsidRPr="004346D2">
              <w:t xml:space="preserve"> </w:t>
            </w:r>
            <w:proofErr w:type="spellStart"/>
            <w:r w:rsidRPr="004346D2">
              <w:rPr>
                <w:i/>
                <w:iCs/>
              </w:rPr>
              <w:t>Phragmites</w:t>
            </w:r>
            <w:proofErr w:type="spellEnd"/>
            <w:r w:rsidRPr="004346D2">
              <w:rPr>
                <w:i/>
                <w:iCs/>
              </w:rPr>
              <w:t xml:space="preserve"> </w:t>
            </w:r>
            <w:proofErr w:type="spellStart"/>
            <w:r w:rsidRPr="004346D2">
              <w:rPr>
                <w:i/>
                <w:iCs/>
              </w:rPr>
              <w:t>australis</w:t>
            </w:r>
            <w:proofErr w:type="spellEnd"/>
            <w:r w:rsidRPr="004346D2">
              <w:rPr>
                <w:i/>
                <w:iCs/>
              </w:rPr>
              <w:t>.</w:t>
            </w:r>
          </w:p>
        </w:tc>
      </w:tr>
      <w:tr w:rsidR="0049093E" w:rsidRPr="004346D2" w:rsidTr="007F2F91">
        <w:tc>
          <w:tcPr>
            <w:tcW w:w="570" w:type="dxa"/>
            <w:vAlign w:val="center"/>
          </w:tcPr>
          <w:p w:rsidR="0049093E" w:rsidRPr="004346D2" w:rsidRDefault="0049093E" w:rsidP="007F2F91">
            <w:pPr>
              <w:jc w:val="center"/>
            </w:pPr>
            <w:r w:rsidRPr="004346D2">
              <w:t>7</w:t>
            </w:r>
          </w:p>
        </w:tc>
        <w:tc>
          <w:tcPr>
            <w:tcW w:w="1384" w:type="dxa"/>
            <w:vAlign w:val="center"/>
          </w:tcPr>
          <w:p w:rsidR="0049093E" w:rsidRPr="004346D2" w:rsidRDefault="0049093E" w:rsidP="007F2F91">
            <w:pPr>
              <w:jc w:val="center"/>
              <w:rPr>
                <w:i/>
                <w:iCs/>
              </w:rPr>
            </w:pPr>
            <w:r w:rsidRPr="004346D2">
              <w:t>1393.7</w:t>
            </w:r>
          </w:p>
        </w:tc>
        <w:tc>
          <w:tcPr>
            <w:tcW w:w="2269" w:type="dxa"/>
            <w:shd w:val="clear" w:color="auto" w:fill="auto"/>
            <w:vAlign w:val="center"/>
          </w:tcPr>
          <w:p w:rsidR="0049093E" w:rsidRPr="004346D2" w:rsidRDefault="0049093E" w:rsidP="007F2F91">
            <w:pPr>
              <w:jc w:val="center"/>
            </w:pPr>
            <w:proofErr w:type="spellStart"/>
            <w:r w:rsidRPr="004346D2">
              <w:rPr>
                <w:i/>
                <w:iCs/>
              </w:rPr>
              <w:t>Calliergonella</w:t>
            </w:r>
            <w:proofErr w:type="spellEnd"/>
            <w:r w:rsidRPr="004346D2">
              <w:rPr>
                <w:i/>
                <w:iCs/>
              </w:rPr>
              <w:t xml:space="preserve"> </w:t>
            </w:r>
            <w:proofErr w:type="spellStart"/>
            <w:r w:rsidRPr="004346D2">
              <w:rPr>
                <w:i/>
                <w:iCs/>
              </w:rPr>
              <w:t>cuspidata</w:t>
            </w:r>
            <w:proofErr w:type="spellEnd"/>
            <w:r w:rsidRPr="004346D2">
              <w:rPr>
                <w:i/>
                <w:iCs/>
              </w:rPr>
              <w:t xml:space="preserve"> </w:t>
            </w:r>
            <w:r w:rsidRPr="004346D2">
              <w:t>projekcinis padengimas</w:t>
            </w:r>
          </w:p>
        </w:tc>
        <w:tc>
          <w:tcPr>
            <w:tcW w:w="1293" w:type="dxa"/>
            <w:shd w:val="clear" w:color="auto" w:fill="auto"/>
            <w:vAlign w:val="center"/>
          </w:tcPr>
          <w:p w:rsidR="0049093E" w:rsidRPr="004346D2" w:rsidRDefault="0049093E" w:rsidP="007F2F91">
            <w:pPr>
              <w:jc w:val="center"/>
            </w:pPr>
            <w:r w:rsidRPr="004346D2">
              <w:t>Proc.</w:t>
            </w:r>
          </w:p>
        </w:tc>
        <w:tc>
          <w:tcPr>
            <w:tcW w:w="2067" w:type="dxa"/>
            <w:shd w:val="clear" w:color="auto" w:fill="auto"/>
            <w:vAlign w:val="center"/>
          </w:tcPr>
          <w:p w:rsidR="0049093E" w:rsidRPr="004346D2" w:rsidRDefault="0049093E" w:rsidP="007F2F91">
            <w:pPr>
              <w:jc w:val="center"/>
            </w:pPr>
            <w:r w:rsidRPr="004346D2">
              <w:t xml:space="preserve">&lt;20. </w:t>
            </w:r>
          </w:p>
        </w:tc>
        <w:tc>
          <w:tcPr>
            <w:tcW w:w="6167" w:type="dxa"/>
            <w:shd w:val="clear" w:color="auto" w:fill="auto"/>
            <w:vAlign w:val="center"/>
          </w:tcPr>
          <w:p w:rsidR="0049093E" w:rsidRPr="004346D2" w:rsidRDefault="0049093E" w:rsidP="007F2F91"/>
        </w:tc>
      </w:tr>
      <w:tr w:rsidR="0049093E" w:rsidRPr="004346D2" w:rsidTr="007F2F91">
        <w:tc>
          <w:tcPr>
            <w:tcW w:w="570" w:type="dxa"/>
            <w:vAlign w:val="center"/>
          </w:tcPr>
          <w:p w:rsidR="0049093E" w:rsidRPr="004346D2" w:rsidRDefault="0049093E" w:rsidP="007F2F91">
            <w:pPr>
              <w:jc w:val="center"/>
            </w:pPr>
            <w:r w:rsidRPr="004346D2">
              <w:lastRenderedPageBreak/>
              <w:t>8</w:t>
            </w:r>
          </w:p>
        </w:tc>
        <w:tc>
          <w:tcPr>
            <w:tcW w:w="1384" w:type="dxa"/>
            <w:vAlign w:val="center"/>
          </w:tcPr>
          <w:p w:rsidR="0049093E" w:rsidRPr="004346D2" w:rsidRDefault="0049093E" w:rsidP="007F2F91">
            <w:pPr>
              <w:jc w:val="center"/>
            </w:pPr>
            <w:r w:rsidRPr="004346D2">
              <w:t>1393.8</w:t>
            </w:r>
          </w:p>
        </w:tc>
        <w:tc>
          <w:tcPr>
            <w:tcW w:w="2269" w:type="dxa"/>
            <w:shd w:val="clear" w:color="auto" w:fill="auto"/>
            <w:vAlign w:val="center"/>
          </w:tcPr>
          <w:p w:rsidR="0049093E" w:rsidRPr="004346D2" w:rsidRDefault="0049093E" w:rsidP="007F2F91">
            <w:pPr>
              <w:jc w:val="center"/>
            </w:pPr>
            <w:r w:rsidRPr="004346D2">
              <w:t>Medžių ir krūmų projekcinis padengimas</w:t>
            </w:r>
          </w:p>
        </w:tc>
        <w:tc>
          <w:tcPr>
            <w:tcW w:w="1293" w:type="dxa"/>
            <w:shd w:val="clear" w:color="auto" w:fill="auto"/>
            <w:vAlign w:val="center"/>
          </w:tcPr>
          <w:p w:rsidR="0049093E" w:rsidRPr="004346D2" w:rsidRDefault="0049093E" w:rsidP="007F2F91">
            <w:pPr>
              <w:jc w:val="center"/>
            </w:pPr>
            <w:r w:rsidRPr="004346D2">
              <w:t>Proc.</w:t>
            </w:r>
          </w:p>
        </w:tc>
        <w:tc>
          <w:tcPr>
            <w:tcW w:w="2067" w:type="dxa"/>
            <w:shd w:val="clear" w:color="auto" w:fill="auto"/>
            <w:vAlign w:val="center"/>
          </w:tcPr>
          <w:p w:rsidR="0049093E" w:rsidRPr="004346D2" w:rsidRDefault="0049093E" w:rsidP="007F2F91">
            <w:pPr>
              <w:jc w:val="center"/>
            </w:pPr>
            <w:r w:rsidRPr="004346D2">
              <w:t>&lt;5.</w:t>
            </w:r>
          </w:p>
        </w:tc>
        <w:tc>
          <w:tcPr>
            <w:tcW w:w="6167" w:type="dxa"/>
            <w:shd w:val="clear" w:color="auto" w:fill="auto"/>
            <w:vAlign w:val="center"/>
          </w:tcPr>
          <w:p w:rsidR="0049093E" w:rsidRPr="004346D2" w:rsidRDefault="0049093E" w:rsidP="007F2F91"/>
        </w:tc>
      </w:tr>
      <w:tr w:rsidR="0049093E" w:rsidRPr="004346D2" w:rsidTr="007F2F91">
        <w:tc>
          <w:tcPr>
            <w:tcW w:w="570" w:type="dxa"/>
            <w:vAlign w:val="center"/>
          </w:tcPr>
          <w:p w:rsidR="0049093E" w:rsidRPr="004346D2" w:rsidRDefault="0049093E" w:rsidP="007F2F91">
            <w:pPr>
              <w:jc w:val="center"/>
            </w:pPr>
            <w:r w:rsidRPr="004346D2">
              <w:t>9</w:t>
            </w:r>
          </w:p>
        </w:tc>
        <w:tc>
          <w:tcPr>
            <w:tcW w:w="1384" w:type="dxa"/>
            <w:vAlign w:val="center"/>
          </w:tcPr>
          <w:p w:rsidR="0049093E" w:rsidRPr="004346D2" w:rsidRDefault="0049093E" w:rsidP="007F2F91">
            <w:pPr>
              <w:jc w:val="center"/>
            </w:pPr>
            <w:r w:rsidRPr="004346D2">
              <w:t>1393.9</w:t>
            </w:r>
          </w:p>
        </w:tc>
        <w:tc>
          <w:tcPr>
            <w:tcW w:w="2269" w:type="dxa"/>
            <w:shd w:val="clear" w:color="auto" w:fill="auto"/>
            <w:vAlign w:val="center"/>
          </w:tcPr>
          <w:p w:rsidR="0049093E" w:rsidRPr="004346D2" w:rsidRDefault="0049093E" w:rsidP="007F2F91">
            <w:pPr>
              <w:jc w:val="center"/>
            </w:pPr>
            <w:proofErr w:type="spellStart"/>
            <w:r w:rsidRPr="004346D2">
              <w:t>Svetimžemių</w:t>
            </w:r>
            <w:proofErr w:type="spellEnd"/>
            <w:r w:rsidRPr="004346D2">
              <w:t xml:space="preserve"> rūšių projekcinis padengimas</w:t>
            </w:r>
          </w:p>
        </w:tc>
        <w:tc>
          <w:tcPr>
            <w:tcW w:w="1293" w:type="dxa"/>
            <w:shd w:val="clear" w:color="auto" w:fill="auto"/>
            <w:vAlign w:val="center"/>
          </w:tcPr>
          <w:p w:rsidR="0049093E" w:rsidRPr="004346D2" w:rsidRDefault="0049093E" w:rsidP="007F2F91">
            <w:pPr>
              <w:jc w:val="center"/>
            </w:pPr>
            <w:r w:rsidRPr="004346D2">
              <w:t>Proc.</w:t>
            </w:r>
          </w:p>
        </w:tc>
        <w:tc>
          <w:tcPr>
            <w:tcW w:w="2067" w:type="dxa"/>
            <w:shd w:val="clear" w:color="auto" w:fill="auto"/>
            <w:vAlign w:val="center"/>
          </w:tcPr>
          <w:p w:rsidR="0049093E" w:rsidRPr="004346D2" w:rsidRDefault="0049093E" w:rsidP="007F2F91">
            <w:pPr>
              <w:jc w:val="center"/>
            </w:pPr>
            <w:r w:rsidRPr="004346D2">
              <w:t>0.</w:t>
            </w:r>
          </w:p>
        </w:tc>
        <w:tc>
          <w:tcPr>
            <w:tcW w:w="6167" w:type="dxa"/>
            <w:shd w:val="clear" w:color="auto" w:fill="auto"/>
            <w:vAlign w:val="center"/>
          </w:tcPr>
          <w:p w:rsidR="0049093E" w:rsidRPr="004346D2" w:rsidRDefault="0049093E" w:rsidP="007F2F91">
            <w:proofErr w:type="spellStart"/>
            <w:r w:rsidRPr="004346D2">
              <w:rPr>
                <w:i/>
                <w:iCs/>
              </w:rPr>
              <w:t>Epilobium</w:t>
            </w:r>
            <w:proofErr w:type="spellEnd"/>
            <w:r w:rsidRPr="004346D2">
              <w:rPr>
                <w:i/>
                <w:iCs/>
              </w:rPr>
              <w:t xml:space="preserve"> </w:t>
            </w:r>
            <w:proofErr w:type="spellStart"/>
            <w:r w:rsidRPr="004346D2">
              <w:rPr>
                <w:i/>
                <w:iCs/>
              </w:rPr>
              <w:t>ciliatum</w:t>
            </w:r>
            <w:proofErr w:type="spellEnd"/>
            <w:r w:rsidRPr="004346D2">
              <w:rPr>
                <w:i/>
                <w:iCs/>
              </w:rPr>
              <w:t xml:space="preserve">, </w:t>
            </w:r>
            <w:proofErr w:type="spellStart"/>
            <w:r w:rsidRPr="004346D2">
              <w:rPr>
                <w:i/>
                <w:iCs/>
              </w:rPr>
              <w:t>Impatiens</w:t>
            </w:r>
            <w:proofErr w:type="spellEnd"/>
            <w:r w:rsidRPr="004346D2">
              <w:rPr>
                <w:i/>
                <w:iCs/>
              </w:rPr>
              <w:t xml:space="preserve"> </w:t>
            </w:r>
            <w:proofErr w:type="spellStart"/>
            <w:r w:rsidRPr="004346D2">
              <w:rPr>
                <w:i/>
                <w:iCs/>
              </w:rPr>
              <w:t>glandulifera</w:t>
            </w:r>
            <w:proofErr w:type="spellEnd"/>
            <w:r w:rsidRPr="004346D2">
              <w:rPr>
                <w:i/>
                <w:iCs/>
              </w:rPr>
              <w:t xml:space="preserve">, </w:t>
            </w:r>
            <w:proofErr w:type="spellStart"/>
            <w:r w:rsidRPr="004346D2">
              <w:rPr>
                <w:i/>
                <w:iCs/>
              </w:rPr>
              <w:t>Campylopus</w:t>
            </w:r>
            <w:proofErr w:type="spellEnd"/>
            <w:r w:rsidRPr="004346D2">
              <w:rPr>
                <w:i/>
                <w:iCs/>
              </w:rPr>
              <w:t xml:space="preserve"> </w:t>
            </w:r>
            <w:proofErr w:type="spellStart"/>
            <w:r w:rsidRPr="004346D2">
              <w:rPr>
                <w:i/>
                <w:iCs/>
              </w:rPr>
              <w:t>introflexus</w:t>
            </w:r>
            <w:proofErr w:type="spellEnd"/>
            <w:r w:rsidRPr="004346D2">
              <w:rPr>
                <w:i/>
                <w:iCs/>
              </w:rPr>
              <w:t>.</w:t>
            </w:r>
          </w:p>
        </w:tc>
      </w:tr>
    </w:tbl>
    <w:p w:rsidR="0049093E" w:rsidRPr="004346D2" w:rsidRDefault="0049093E" w:rsidP="0049093E">
      <w:pPr>
        <w:rPr>
          <w:b/>
          <w:bCs/>
          <w:szCs w:val="24"/>
        </w:rPr>
      </w:pPr>
    </w:p>
    <w:p w:rsidR="0049093E" w:rsidRPr="004346D2" w:rsidRDefault="0049093E" w:rsidP="0049093E">
      <w:pPr>
        <w:ind w:firstLine="567"/>
        <w:rPr>
          <w:szCs w:val="24"/>
        </w:rPr>
      </w:pPr>
      <w:r w:rsidRPr="004346D2">
        <w:rPr>
          <w:b/>
          <w:bCs/>
          <w:szCs w:val="24"/>
        </w:rPr>
        <w:t>„</w:t>
      </w:r>
      <w:r w:rsidRPr="004346D2">
        <w:rPr>
          <w:b/>
          <w:bCs/>
        </w:rPr>
        <w:t>1528,</w:t>
      </w:r>
      <w:r w:rsidRPr="004346D2">
        <w:t xml:space="preserve"> </w:t>
      </w:r>
      <w:r w:rsidRPr="004346D2">
        <w:rPr>
          <w:b/>
          <w:bCs/>
        </w:rPr>
        <w:t xml:space="preserve">Pelkinės </w:t>
      </w:r>
      <w:proofErr w:type="spellStart"/>
      <w:r w:rsidRPr="004346D2">
        <w:rPr>
          <w:b/>
          <w:bCs/>
        </w:rPr>
        <w:t>uolaskėlės</w:t>
      </w:r>
      <w:proofErr w:type="spellEnd"/>
      <w:r w:rsidRPr="004346D2">
        <w:t xml:space="preserve"> </w:t>
      </w:r>
      <w:r w:rsidRPr="004346D2">
        <w:rPr>
          <w:b/>
          <w:bCs/>
        </w:rPr>
        <w:t>(</w:t>
      </w:r>
      <w:proofErr w:type="spellStart"/>
      <w:r w:rsidRPr="004346D2">
        <w:rPr>
          <w:b/>
          <w:bCs/>
          <w:i/>
          <w:iCs/>
        </w:rPr>
        <w:t>Saxifraga</w:t>
      </w:r>
      <w:proofErr w:type="spellEnd"/>
      <w:r w:rsidRPr="004346D2">
        <w:rPr>
          <w:b/>
          <w:bCs/>
          <w:i/>
          <w:iCs/>
        </w:rPr>
        <w:t xml:space="preserve"> </w:t>
      </w:r>
      <w:proofErr w:type="spellStart"/>
      <w:r w:rsidRPr="004346D2">
        <w:rPr>
          <w:b/>
          <w:bCs/>
          <w:i/>
          <w:iCs/>
        </w:rPr>
        <w:t>hirculus</w:t>
      </w:r>
      <w:proofErr w:type="spellEnd"/>
      <w:r w:rsidRPr="004346D2">
        <w:rPr>
          <w:b/>
          <w:bCs/>
        </w:rPr>
        <w:t xml:space="preserve"> (L.) </w:t>
      </w:r>
      <w:proofErr w:type="spellStart"/>
      <w:r w:rsidRPr="004346D2">
        <w:rPr>
          <w:b/>
          <w:bCs/>
        </w:rPr>
        <w:t>Rich</w:t>
      </w:r>
      <w:proofErr w:type="spellEnd"/>
      <w:r w:rsidRPr="004346D2">
        <w:rPr>
          <w:b/>
          <w:bCs/>
        </w:rPr>
        <w:t xml:space="preserve">.)“ </w:t>
      </w:r>
      <w:r w:rsidRPr="004346D2">
        <w:rPr>
          <w:b/>
          <w:bCs/>
          <w:szCs w:val="24"/>
        </w:rPr>
        <w:t xml:space="preserve">geros apsaugos būklės kriterijai </w:t>
      </w:r>
      <w:r w:rsidRPr="004346D2">
        <w:rPr>
          <w:b/>
          <w:bCs/>
          <w:szCs w:val="24"/>
        </w:rPr>
        <w:tab/>
      </w:r>
      <w:r w:rsidRPr="004346D2">
        <w:rPr>
          <w:b/>
          <w:bCs/>
          <w:szCs w:val="24"/>
        </w:rPr>
        <w:tab/>
      </w:r>
      <w:r w:rsidRPr="004346D2">
        <w:rPr>
          <w:b/>
          <w:bCs/>
          <w:szCs w:val="24"/>
        </w:rPr>
        <w:tab/>
        <w:t xml:space="preserve">        </w:t>
      </w:r>
      <w:r w:rsidRPr="004346D2">
        <w:rPr>
          <w:szCs w:val="24"/>
        </w:rPr>
        <w:t>5 lentelė</w:t>
      </w:r>
    </w:p>
    <w:tbl>
      <w:tblPr>
        <w:tblStyle w:val="Lentelstinklelis"/>
        <w:tblW w:w="13750" w:type="dxa"/>
        <w:tblInd w:w="562" w:type="dxa"/>
        <w:tblLook w:val="04A0" w:firstRow="1" w:lastRow="0" w:firstColumn="1" w:lastColumn="0" w:noHBand="0" w:noVBand="1"/>
      </w:tblPr>
      <w:tblGrid>
        <w:gridCol w:w="570"/>
        <w:gridCol w:w="1384"/>
        <w:gridCol w:w="2213"/>
        <w:gridCol w:w="1612"/>
        <w:gridCol w:w="1814"/>
        <w:gridCol w:w="6157"/>
      </w:tblGrid>
      <w:tr w:rsidR="0049093E" w:rsidRPr="004346D2" w:rsidTr="007F2F91">
        <w:trPr>
          <w:trHeight w:val="599"/>
        </w:trPr>
        <w:tc>
          <w:tcPr>
            <w:tcW w:w="570" w:type="dxa"/>
          </w:tcPr>
          <w:p w:rsidR="0049093E" w:rsidRPr="004346D2" w:rsidRDefault="0049093E" w:rsidP="007F2F91">
            <w:pPr>
              <w:jc w:val="center"/>
              <w:rPr>
                <w:b/>
                <w:bCs/>
              </w:rPr>
            </w:pPr>
            <w:r w:rsidRPr="004346D2">
              <w:rPr>
                <w:b/>
                <w:bCs/>
              </w:rPr>
              <w:t>Eil. Nr.</w:t>
            </w:r>
          </w:p>
        </w:tc>
        <w:tc>
          <w:tcPr>
            <w:tcW w:w="1384" w:type="dxa"/>
          </w:tcPr>
          <w:p w:rsidR="0049093E" w:rsidRPr="004346D2" w:rsidRDefault="0049093E" w:rsidP="007F2F91">
            <w:pPr>
              <w:jc w:val="center"/>
              <w:rPr>
                <w:b/>
                <w:bCs/>
              </w:rPr>
            </w:pPr>
            <w:r w:rsidRPr="004346D2">
              <w:rPr>
                <w:b/>
                <w:bCs/>
              </w:rPr>
              <w:t>Kriterijaus kodas</w:t>
            </w:r>
          </w:p>
        </w:tc>
        <w:tc>
          <w:tcPr>
            <w:tcW w:w="2213" w:type="dxa"/>
          </w:tcPr>
          <w:p w:rsidR="0049093E" w:rsidRPr="004346D2" w:rsidRDefault="0049093E" w:rsidP="007F2F91">
            <w:pPr>
              <w:jc w:val="center"/>
              <w:rPr>
                <w:b/>
                <w:bCs/>
              </w:rPr>
            </w:pPr>
            <w:r w:rsidRPr="004346D2">
              <w:rPr>
                <w:b/>
                <w:bCs/>
              </w:rPr>
              <w:t>Kriterijus</w:t>
            </w:r>
          </w:p>
        </w:tc>
        <w:tc>
          <w:tcPr>
            <w:tcW w:w="1612" w:type="dxa"/>
          </w:tcPr>
          <w:p w:rsidR="0049093E" w:rsidRPr="004346D2" w:rsidRDefault="0049093E" w:rsidP="007F2F91">
            <w:pPr>
              <w:jc w:val="center"/>
              <w:rPr>
                <w:b/>
                <w:bCs/>
              </w:rPr>
            </w:pPr>
            <w:r w:rsidRPr="004346D2">
              <w:rPr>
                <w:b/>
                <w:bCs/>
              </w:rPr>
              <w:t>Matavimo vienetas</w:t>
            </w:r>
          </w:p>
        </w:tc>
        <w:tc>
          <w:tcPr>
            <w:tcW w:w="1814" w:type="dxa"/>
          </w:tcPr>
          <w:p w:rsidR="0049093E" w:rsidRPr="004346D2" w:rsidRDefault="0049093E" w:rsidP="007F2F91">
            <w:pPr>
              <w:jc w:val="center"/>
              <w:rPr>
                <w:b/>
                <w:bCs/>
              </w:rPr>
            </w:pPr>
            <w:r w:rsidRPr="004346D2">
              <w:rPr>
                <w:b/>
                <w:bCs/>
              </w:rPr>
              <w:t>Kriterijaus vertė</w:t>
            </w:r>
          </w:p>
        </w:tc>
        <w:tc>
          <w:tcPr>
            <w:tcW w:w="6157" w:type="dxa"/>
          </w:tcPr>
          <w:p w:rsidR="0049093E" w:rsidRPr="004346D2" w:rsidRDefault="0049093E" w:rsidP="007F2F91">
            <w:pPr>
              <w:jc w:val="center"/>
              <w:rPr>
                <w:b/>
                <w:bCs/>
              </w:rPr>
            </w:pPr>
            <w:r w:rsidRPr="004346D2">
              <w:rPr>
                <w:b/>
                <w:bCs/>
              </w:rPr>
              <w:t>Papildoma informacija</w:t>
            </w:r>
          </w:p>
        </w:tc>
      </w:tr>
      <w:tr w:rsidR="0049093E" w:rsidRPr="004346D2" w:rsidTr="007F2F91">
        <w:tc>
          <w:tcPr>
            <w:tcW w:w="13750" w:type="dxa"/>
            <w:gridSpan w:val="6"/>
          </w:tcPr>
          <w:p w:rsidR="0049093E" w:rsidRPr="004346D2" w:rsidRDefault="0049093E" w:rsidP="007F2F91">
            <w:pPr>
              <w:rPr>
                <w:b/>
                <w:bCs/>
              </w:rPr>
            </w:pPr>
            <w:r w:rsidRPr="004346D2">
              <w:rPr>
                <w:b/>
                <w:bCs/>
              </w:rPr>
              <w:t>Populiacijos vertinimas</w:t>
            </w:r>
          </w:p>
        </w:tc>
      </w:tr>
      <w:tr w:rsidR="0049093E" w:rsidRPr="004346D2" w:rsidTr="007F2F91">
        <w:tc>
          <w:tcPr>
            <w:tcW w:w="570" w:type="dxa"/>
            <w:vAlign w:val="center"/>
          </w:tcPr>
          <w:p w:rsidR="0049093E" w:rsidRPr="004346D2" w:rsidRDefault="0049093E" w:rsidP="007F2F91">
            <w:pPr>
              <w:jc w:val="center"/>
            </w:pPr>
            <w:r w:rsidRPr="004346D2">
              <w:t>1</w:t>
            </w:r>
          </w:p>
        </w:tc>
        <w:tc>
          <w:tcPr>
            <w:tcW w:w="1384" w:type="dxa"/>
            <w:vAlign w:val="center"/>
          </w:tcPr>
          <w:p w:rsidR="0049093E" w:rsidRPr="004346D2" w:rsidRDefault="0049093E" w:rsidP="007F2F91">
            <w:pPr>
              <w:jc w:val="center"/>
            </w:pPr>
            <w:r w:rsidRPr="004346D2">
              <w:t>1528.1</w:t>
            </w:r>
          </w:p>
        </w:tc>
        <w:tc>
          <w:tcPr>
            <w:tcW w:w="2213" w:type="dxa"/>
            <w:vAlign w:val="center"/>
          </w:tcPr>
          <w:p w:rsidR="0049093E" w:rsidRPr="004346D2" w:rsidRDefault="0049093E" w:rsidP="007F2F91">
            <w:pPr>
              <w:jc w:val="center"/>
            </w:pPr>
            <w:r w:rsidRPr="004346D2">
              <w:t>Populiacijos dydis</w:t>
            </w:r>
          </w:p>
        </w:tc>
        <w:tc>
          <w:tcPr>
            <w:tcW w:w="1612" w:type="dxa"/>
            <w:vAlign w:val="center"/>
          </w:tcPr>
          <w:p w:rsidR="0049093E" w:rsidRPr="004346D2" w:rsidRDefault="0049093E" w:rsidP="007F2F91">
            <w:pPr>
              <w:jc w:val="center"/>
            </w:pPr>
            <w:proofErr w:type="spellStart"/>
            <w:r w:rsidRPr="004346D2">
              <w:t>Generatyvinių</w:t>
            </w:r>
            <w:proofErr w:type="spellEnd"/>
            <w:r w:rsidRPr="004346D2">
              <w:t xml:space="preserve"> individų skaičius</w:t>
            </w:r>
          </w:p>
        </w:tc>
        <w:tc>
          <w:tcPr>
            <w:tcW w:w="1814" w:type="dxa"/>
            <w:shd w:val="clear" w:color="auto" w:fill="auto"/>
            <w:vAlign w:val="center"/>
          </w:tcPr>
          <w:p w:rsidR="0049093E" w:rsidRPr="004346D2" w:rsidRDefault="0049093E" w:rsidP="007F2F91">
            <w:pPr>
              <w:jc w:val="center"/>
            </w:pPr>
            <w:r w:rsidRPr="004346D2">
              <w:t>Stabilus arba didėjantis, &gt;50</w:t>
            </w:r>
          </w:p>
        </w:tc>
        <w:tc>
          <w:tcPr>
            <w:tcW w:w="6157" w:type="dxa"/>
            <w:shd w:val="clear" w:color="auto" w:fill="auto"/>
            <w:vAlign w:val="center"/>
          </w:tcPr>
          <w:p w:rsidR="0049093E" w:rsidRPr="004346D2" w:rsidRDefault="0049093E" w:rsidP="007F2F91">
            <w:r w:rsidRPr="004346D2">
              <w:t xml:space="preserve">Siekiant apsaugoti buveinę ir pelkinę </w:t>
            </w:r>
            <w:proofErr w:type="spellStart"/>
            <w:r w:rsidRPr="004346D2">
              <w:t>uolaskėlę</w:t>
            </w:r>
            <w:proofErr w:type="spellEnd"/>
            <w:r w:rsidRPr="004346D2">
              <w:t xml:space="preserve"> nuo perteklinio trypimo ieškant sunkiai pastebimų vegetatyvinių individų, skaičiuojami tik </w:t>
            </w:r>
            <w:proofErr w:type="spellStart"/>
            <w:r w:rsidRPr="004346D2">
              <w:t>generatyviniai</w:t>
            </w:r>
            <w:proofErr w:type="spellEnd"/>
            <w:r w:rsidRPr="004346D2">
              <w:t xml:space="preserve"> individai.</w:t>
            </w:r>
          </w:p>
        </w:tc>
      </w:tr>
      <w:tr w:rsidR="0049093E" w:rsidRPr="004346D2" w:rsidTr="007F2F91">
        <w:tc>
          <w:tcPr>
            <w:tcW w:w="570" w:type="dxa"/>
            <w:vAlign w:val="center"/>
          </w:tcPr>
          <w:p w:rsidR="0049093E" w:rsidRPr="004346D2" w:rsidRDefault="0049093E" w:rsidP="007F2F91">
            <w:pPr>
              <w:jc w:val="center"/>
            </w:pPr>
            <w:r w:rsidRPr="004346D2">
              <w:t>2</w:t>
            </w:r>
          </w:p>
        </w:tc>
        <w:tc>
          <w:tcPr>
            <w:tcW w:w="1384" w:type="dxa"/>
            <w:vAlign w:val="center"/>
          </w:tcPr>
          <w:p w:rsidR="0049093E" w:rsidRPr="004346D2" w:rsidRDefault="0049093E" w:rsidP="007F2F91">
            <w:pPr>
              <w:jc w:val="center"/>
            </w:pPr>
            <w:r w:rsidRPr="004346D2">
              <w:t>1528.2</w:t>
            </w:r>
          </w:p>
        </w:tc>
        <w:tc>
          <w:tcPr>
            <w:tcW w:w="2213" w:type="dxa"/>
            <w:vAlign w:val="center"/>
          </w:tcPr>
          <w:p w:rsidR="0049093E" w:rsidRPr="004346D2" w:rsidRDefault="0049093E" w:rsidP="007F2F91">
            <w:pPr>
              <w:jc w:val="center"/>
            </w:pPr>
            <w:r w:rsidRPr="004346D2">
              <w:t>Populiacijos  užimamas plotas</w:t>
            </w:r>
          </w:p>
        </w:tc>
        <w:tc>
          <w:tcPr>
            <w:tcW w:w="1612" w:type="dxa"/>
            <w:vAlign w:val="center"/>
          </w:tcPr>
          <w:p w:rsidR="0049093E" w:rsidRPr="004346D2" w:rsidRDefault="0049093E" w:rsidP="007F2F91">
            <w:pPr>
              <w:jc w:val="center"/>
            </w:pPr>
            <w:r w:rsidRPr="004346D2">
              <w:t>ha</w:t>
            </w:r>
          </w:p>
        </w:tc>
        <w:tc>
          <w:tcPr>
            <w:tcW w:w="1814" w:type="dxa"/>
            <w:shd w:val="clear" w:color="auto" w:fill="auto"/>
            <w:vAlign w:val="center"/>
          </w:tcPr>
          <w:p w:rsidR="0049093E" w:rsidRPr="004346D2" w:rsidRDefault="0049093E" w:rsidP="007F2F91">
            <w:pPr>
              <w:jc w:val="center"/>
            </w:pPr>
            <w:r w:rsidRPr="004346D2">
              <w:t>Stabilus arba didėjantis, &gt;0,1</w:t>
            </w:r>
          </w:p>
        </w:tc>
        <w:tc>
          <w:tcPr>
            <w:tcW w:w="6157" w:type="dxa"/>
            <w:shd w:val="clear" w:color="auto" w:fill="auto"/>
            <w:vAlign w:val="center"/>
          </w:tcPr>
          <w:p w:rsidR="0049093E" w:rsidRPr="004346D2" w:rsidRDefault="0049093E" w:rsidP="007F2F91"/>
        </w:tc>
      </w:tr>
      <w:tr w:rsidR="0049093E" w:rsidRPr="004346D2" w:rsidTr="007F2F91">
        <w:tc>
          <w:tcPr>
            <w:tcW w:w="13750" w:type="dxa"/>
            <w:gridSpan w:val="6"/>
          </w:tcPr>
          <w:p w:rsidR="0049093E" w:rsidRPr="004346D2" w:rsidRDefault="0049093E" w:rsidP="007F2F91">
            <w:pPr>
              <w:rPr>
                <w:b/>
                <w:bCs/>
              </w:rPr>
            </w:pPr>
            <w:r w:rsidRPr="004346D2">
              <w:rPr>
                <w:b/>
                <w:bCs/>
              </w:rPr>
              <w:t>Buveinės vertinimas</w:t>
            </w:r>
          </w:p>
        </w:tc>
      </w:tr>
      <w:tr w:rsidR="0049093E" w:rsidRPr="004346D2" w:rsidTr="007F2F91">
        <w:tc>
          <w:tcPr>
            <w:tcW w:w="570" w:type="dxa"/>
            <w:vAlign w:val="center"/>
          </w:tcPr>
          <w:p w:rsidR="0049093E" w:rsidRPr="004346D2" w:rsidRDefault="0049093E" w:rsidP="007F2F91">
            <w:pPr>
              <w:jc w:val="center"/>
            </w:pPr>
            <w:r w:rsidRPr="004346D2">
              <w:t>3</w:t>
            </w:r>
          </w:p>
        </w:tc>
        <w:tc>
          <w:tcPr>
            <w:tcW w:w="1384" w:type="dxa"/>
            <w:vAlign w:val="center"/>
          </w:tcPr>
          <w:p w:rsidR="0049093E" w:rsidRPr="004346D2" w:rsidRDefault="0049093E" w:rsidP="007F2F91">
            <w:pPr>
              <w:jc w:val="center"/>
            </w:pPr>
            <w:r w:rsidRPr="004346D2">
              <w:t>1528.3</w:t>
            </w:r>
          </w:p>
        </w:tc>
        <w:tc>
          <w:tcPr>
            <w:tcW w:w="2213" w:type="dxa"/>
            <w:shd w:val="clear" w:color="auto" w:fill="auto"/>
            <w:vAlign w:val="center"/>
          </w:tcPr>
          <w:p w:rsidR="0049093E" w:rsidRPr="004346D2" w:rsidRDefault="0049093E" w:rsidP="007F2F91">
            <w:pPr>
              <w:jc w:val="center"/>
            </w:pPr>
            <w:r w:rsidRPr="004346D2">
              <w:t>Potencialios buveinės plotas</w:t>
            </w:r>
          </w:p>
        </w:tc>
        <w:tc>
          <w:tcPr>
            <w:tcW w:w="1612" w:type="dxa"/>
            <w:shd w:val="clear" w:color="auto" w:fill="auto"/>
            <w:vAlign w:val="center"/>
          </w:tcPr>
          <w:p w:rsidR="0049093E" w:rsidRPr="004346D2" w:rsidRDefault="0049093E" w:rsidP="007F2F91">
            <w:pPr>
              <w:jc w:val="center"/>
            </w:pPr>
            <w:r w:rsidRPr="004346D2">
              <w:t>ha</w:t>
            </w:r>
          </w:p>
        </w:tc>
        <w:tc>
          <w:tcPr>
            <w:tcW w:w="1814" w:type="dxa"/>
            <w:shd w:val="clear" w:color="auto" w:fill="auto"/>
            <w:vAlign w:val="center"/>
          </w:tcPr>
          <w:p w:rsidR="0049093E" w:rsidRPr="004346D2" w:rsidRDefault="0049093E" w:rsidP="007F2F91">
            <w:pPr>
              <w:jc w:val="center"/>
            </w:pPr>
            <w:r w:rsidRPr="004346D2">
              <w:t>Stabilus arba didėjantis, &gt;0,5</w:t>
            </w:r>
          </w:p>
        </w:tc>
        <w:tc>
          <w:tcPr>
            <w:tcW w:w="6157" w:type="dxa"/>
            <w:shd w:val="clear" w:color="auto" w:fill="auto"/>
          </w:tcPr>
          <w:p w:rsidR="0049093E" w:rsidRPr="004346D2" w:rsidRDefault="0049093E" w:rsidP="007F2F91">
            <w:r w:rsidRPr="004346D2">
              <w:rPr>
                <w:shd w:val="clear" w:color="auto" w:fill="FFFFFF"/>
              </w:rPr>
              <w:t>Rūšiai tinkamos buveinės plotas.</w:t>
            </w:r>
          </w:p>
        </w:tc>
      </w:tr>
      <w:tr w:rsidR="0049093E" w:rsidRPr="004346D2" w:rsidTr="007F2F91">
        <w:tc>
          <w:tcPr>
            <w:tcW w:w="570" w:type="dxa"/>
            <w:vAlign w:val="center"/>
          </w:tcPr>
          <w:p w:rsidR="0049093E" w:rsidRPr="004346D2" w:rsidRDefault="0049093E" w:rsidP="007F2F91">
            <w:pPr>
              <w:jc w:val="center"/>
            </w:pPr>
            <w:r w:rsidRPr="004346D2">
              <w:t>4</w:t>
            </w:r>
          </w:p>
        </w:tc>
        <w:tc>
          <w:tcPr>
            <w:tcW w:w="1384" w:type="dxa"/>
            <w:vAlign w:val="center"/>
          </w:tcPr>
          <w:p w:rsidR="0049093E" w:rsidRPr="004346D2" w:rsidRDefault="0049093E" w:rsidP="007F2F91">
            <w:pPr>
              <w:jc w:val="center"/>
            </w:pPr>
            <w:r w:rsidRPr="004346D2">
              <w:t>1528.4</w:t>
            </w:r>
          </w:p>
        </w:tc>
        <w:tc>
          <w:tcPr>
            <w:tcW w:w="2213" w:type="dxa"/>
            <w:shd w:val="clear" w:color="auto" w:fill="auto"/>
            <w:vAlign w:val="center"/>
          </w:tcPr>
          <w:p w:rsidR="0049093E" w:rsidRPr="004346D2" w:rsidRDefault="0049093E" w:rsidP="007F2F91">
            <w:pPr>
              <w:jc w:val="center"/>
            </w:pPr>
            <w:r w:rsidRPr="004346D2">
              <w:t>Indikatorinių samanų rūšių projekcinis padengimas</w:t>
            </w:r>
          </w:p>
        </w:tc>
        <w:tc>
          <w:tcPr>
            <w:tcW w:w="1612" w:type="dxa"/>
            <w:shd w:val="clear" w:color="auto" w:fill="auto"/>
            <w:vAlign w:val="center"/>
          </w:tcPr>
          <w:p w:rsidR="0049093E" w:rsidRPr="004346D2" w:rsidRDefault="0049093E" w:rsidP="007F2F91">
            <w:pPr>
              <w:jc w:val="center"/>
            </w:pPr>
            <w:r w:rsidRPr="004346D2">
              <w:t>Proc.</w:t>
            </w:r>
          </w:p>
        </w:tc>
        <w:tc>
          <w:tcPr>
            <w:tcW w:w="1814" w:type="dxa"/>
            <w:shd w:val="clear" w:color="auto" w:fill="auto"/>
            <w:vAlign w:val="center"/>
          </w:tcPr>
          <w:p w:rsidR="0049093E" w:rsidRPr="004346D2" w:rsidRDefault="0049093E" w:rsidP="007F2F91">
            <w:pPr>
              <w:jc w:val="center"/>
            </w:pPr>
            <w:r w:rsidRPr="004346D2">
              <w:t>&gt;25</w:t>
            </w:r>
          </w:p>
        </w:tc>
        <w:tc>
          <w:tcPr>
            <w:tcW w:w="6157" w:type="dxa"/>
            <w:shd w:val="clear" w:color="auto" w:fill="auto"/>
          </w:tcPr>
          <w:p w:rsidR="0049093E" w:rsidRPr="004346D2" w:rsidRDefault="0049093E" w:rsidP="007F2F91">
            <w:pPr>
              <w:rPr>
                <w:i/>
                <w:iCs/>
              </w:rPr>
            </w:pPr>
            <w:r w:rsidRPr="004346D2">
              <w:t xml:space="preserve">Indikatorinės rūšys: </w:t>
            </w:r>
            <w:proofErr w:type="spellStart"/>
            <w:r w:rsidRPr="004346D2">
              <w:rPr>
                <w:i/>
                <w:iCs/>
              </w:rPr>
              <w:t>Aulacomnium</w:t>
            </w:r>
            <w:proofErr w:type="spellEnd"/>
            <w:r w:rsidRPr="004346D2">
              <w:rPr>
                <w:i/>
                <w:iCs/>
              </w:rPr>
              <w:t xml:space="preserve"> </w:t>
            </w:r>
            <w:proofErr w:type="spellStart"/>
            <w:r w:rsidRPr="004346D2">
              <w:rPr>
                <w:i/>
                <w:iCs/>
              </w:rPr>
              <w:t>palustre</w:t>
            </w:r>
            <w:proofErr w:type="spellEnd"/>
            <w:r w:rsidRPr="004346D2">
              <w:rPr>
                <w:i/>
                <w:iCs/>
              </w:rPr>
              <w:t xml:space="preserve">, </w:t>
            </w:r>
            <w:proofErr w:type="spellStart"/>
            <w:r w:rsidRPr="004346D2">
              <w:rPr>
                <w:i/>
                <w:iCs/>
              </w:rPr>
              <w:t>Cratoneuron</w:t>
            </w:r>
            <w:proofErr w:type="spellEnd"/>
            <w:r w:rsidRPr="004346D2">
              <w:rPr>
                <w:i/>
                <w:iCs/>
              </w:rPr>
              <w:t xml:space="preserve"> </w:t>
            </w:r>
            <w:proofErr w:type="spellStart"/>
            <w:r w:rsidRPr="004346D2">
              <w:rPr>
                <w:i/>
                <w:iCs/>
              </w:rPr>
              <w:t>filicinum</w:t>
            </w:r>
            <w:proofErr w:type="spellEnd"/>
            <w:r w:rsidRPr="004346D2">
              <w:rPr>
                <w:i/>
                <w:iCs/>
              </w:rPr>
              <w:t xml:space="preserve">, </w:t>
            </w:r>
            <w:proofErr w:type="spellStart"/>
            <w:r w:rsidRPr="004346D2">
              <w:rPr>
                <w:i/>
                <w:iCs/>
              </w:rPr>
              <w:t>Hamatocaulis</w:t>
            </w:r>
            <w:proofErr w:type="spellEnd"/>
            <w:r w:rsidRPr="004346D2">
              <w:rPr>
                <w:i/>
                <w:iCs/>
              </w:rPr>
              <w:t xml:space="preserve"> </w:t>
            </w:r>
            <w:proofErr w:type="spellStart"/>
            <w:r w:rsidRPr="004346D2">
              <w:rPr>
                <w:i/>
                <w:iCs/>
              </w:rPr>
              <w:t>vernicosus</w:t>
            </w:r>
            <w:proofErr w:type="spellEnd"/>
            <w:r w:rsidRPr="004346D2">
              <w:rPr>
                <w:i/>
                <w:iCs/>
              </w:rPr>
              <w:t xml:space="preserve">, </w:t>
            </w:r>
            <w:proofErr w:type="spellStart"/>
            <w:r w:rsidRPr="004346D2">
              <w:rPr>
                <w:i/>
                <w:iCs/>
              </w:rPr>
              <w:t>Helodium</w:t>
            </w:r>
            <w:proofErr w:type="spellEnd"/>
            <w:r w:rsidRPr="004346D2">
              <w:rPr>
                <w:i/>
                <w:iCs/>
              </w:rPr>
              <w:t xml:space="preserve"> </w:t>
            </w:r>
            <w:proofErr w:type="spellStart"/>
            <w:r w:rsidRPr="004346D2">
              <w:rPr>
                <w:i/>
                <w:iCs/>
              </w:rPr>
              <w:t>blandowii</w:t>
            </w:r>
            <w:proofErr w:type="spellEnd"/>
            <w:r w:rsidRPr="004346D2">
              <w:rPr>
                <w:i/>
                <w:iCs/>
              </w:rPr>
              <w:t xml:space="preserve">, </w:t>
            </w:r>
            <w:proofErr w:type="spellStart"/>
            <w:r w:rsidRPr="004346D2">
              <w:rPr>
                <w:i/>
                <w:iCs/>
              </w:rPr>
              <w:t>Homalothecium</w:t>
            </w:r>
            <w:proofErr w:type="spellEnd"/>
            <w:r w:rsidRPr="004346D2">
              <w:rPr>
                <w:i/>
                <w:iCs/>
              </w:rPr>
              <w:t xml:space="preserve"> </w:t>
            </w:r>
            <w:proofErr w:type="spellStart"/>
            <w:r w:rsidRPr="004346D2">
              <w:rPr>
                <w:i/>
                <w:iCs/>
              </w:rPr>
              <w:t>nitens</w:t>
            </w:r>
            <w:proofErr w:type="spellEnd"/>
            <w:r w:rsidRPr="004346D2">
              <w:rPr>
                <w:i/>
                <w:iCs/>
              </w:rPr>
              <w:t xml:space="preserve"> </w:t>
            </w:r>
            <w:r w:rsidRPr="004346D2">
              <w:t>(</w:t>
            </w:r>
            <w:proofErr w:type="spellStart"/>
            <w:r w:rsidRPr="004346D2">
              <w:rPr>
                <w:i/>
                <w:iCs/>
              </w:rPr>
              <w:t>Tomentypnum</w:t>
            </w:r>
            <w:proofErr w:type="spellEnd"/>
            <w:r w:rsidRPr="004346D2">
              <w:rPr>
                <w:i/>
                <w:iCs/>
              </w:rPr>
              <w:t xml:space="preserve"> </w:t>
            </w:r>
            <w:proofErr w:type="spellStart"/>
            <w:r w:rsidRPr="004346D2">
              <w:rPr>
                <w:i/>
                <w:iCs/>
              </w:rPr>
              <w:t>nitens</w:t>
            </w:r>
            <w:proofErr w:type="spellEnd"/>
            <w:r w:rsidRPr="004346D2">
              <w:t>)</w:t>
            </w:r>
            <w:r w:rsidRPr="004346D2">
              <w:rPr>
                <w:i/>
                <w:iCs/>
              </w:rPr>
              <w:t xml:space="preserve">, </w:t>
            </w:r>
            <w:proofErr w:type="spellStart"/>
            <w:r w:rsidRPr="004346D2">
              <w:rPr>
                <w:i/>
                <w:iCs/>
              </w:rPr>
              <w:t>Paludella</w:t>
            </w:r>
            <w:proofErr w:type="spellEnd"/>
            <w:r w:rsidRPr="004346D2">
              <w:rPr>
                <w:i/>
                <w:iCs/>
              </w:rPr>
              <w:t xml:space="preserve"> </w:t>
            </w:r>
            <w:proofErr w:type="spellStart"/>
            <w:r w:rsidRPr="004346D2">
              <w:rPr>
                <w:i/>
                <w:iCs/>
              </w:rPr>
              <w:t>squarrosa</w:t>
            </w:r>
            <w:proofErr w:type="spellEnd"/>
            <w:r w:rsidRPr="004346D2">
              <w:rPr>
                <w:i/>
                <w:iCs/>
              </w:rPr>
              <w:t xml:space="preserve">, </w:t>
            </w:r>
            <w:proofErr w:type="spellStart"/>
            <w:r w:rsidRPr="004346D2">
              <w:rPr>
                <w:i/>
                <w:iCs/>
              </w:rPr>
              <w:t>Philonotis</w:t>
            </w:r>
            <w:proofErr w:type="spellEnd"/>
            <w:r w:rsidRPr="004346D2">
              <w:rPr>
                <w:i/>
                <w:iCs/>
              </w:rPr>
              <w:t xml:space="preserve"> </w:t>
            </w:r>
            <w:proofErr w:type="spellStart"/>
            <w:r w:rsidRPr="004346D2">
              <w:rPr>
                <w:i/>
                <w:iCs/>
              </w:rPr>
              <w:t>fontana</w:t>
            </w:r>
            <w:proofErr w:type="spellEnd"/>
            <w:r w:rsidRPr="004346D2">
              <w:rPr>
                <w:i/>
                <w:iCs/>
              </w:rPr>
              <w:t>.</w:t>
            </w:r>
          </w:p>
        </w:tc>
      </w:tr>
      <w:tr w:rsidR="0049093E" w:rsidRPr="004346D2" w:rsidTr="007F2F91">
        <w:tc>
          <w:tcPr>
            <w:tcW w:w="570" w:type="dxa"/>
            <w:vAlign w:val="center"/>
          </w:tcPr>
          <w:p w:rsidR="0049093E" w:rsidRPr="004346D2" w:rsidRDefault="0049093E" w:rsidP="007F2F91">
            <w:pPr>
              <w:jc w:val="center"/>
            </w:pPr>
            <w:r w:rsidRPr="004346D2">
              <w:t>5</w:t>
            </w:r>
          </w:p>
        </w:tc>
        <w:tc>
          <w:tcPr>
            <w:tcW w:w="1384" w:type="dxa"/>
            <w:vAlign w:val="center"/>
          </w:tcPr>
          <w:p w:rsidR="0049093E" w:rsidRPr="004346D2" w:rsidRDefault="0049093E" w:rsidP="007F2F91">
            <w:pPr>
              <w:jc w:val="center"/>
            </w:pPr>
            <w:r w:rsidRPr="004346D2">
              <w:t>1528.5</w:t>
            </w:r>
          </w:p>
        </w:tc>
        <w:tc>
          <w:tcPr>
            <w:tcW w:w="2213" w:type="dxa"/>
            <w:shd w:val="clear" w:color="auto" w:fill="auto"/>
            <w:vAlign w:val="center"/>
          </w:tcPr>
          <w:p w:rsidR="0049093E" w:rsidRPr="004346D2" w:rsidRDefault="0049093E" w:rsidP="007F2F91">
            <w:pPr>
              <w:jc w:val="center"/>
            </w:pPr>
            <w:r w:rsidRPr="004346D2">
              <w:t>Žolių ardo projekcinis padengimas</w:t>
            </w:r>
          </w:p>
        </w:tc>
        <w:tc>
          <w:tcPr>
            <w:tcW w:w="1612" w:type="dxa"/>
            <w:shd w:val="clear" w:color="auto" w:fill="auto"/>
            <w:vAlign w:val="center"/>
          </w:tcPr>
          <w:p w:rsidR="0049093E" w:rsidRPr="004346D2" w:rsidRDefault="0049093E" w:rsidP="007F2F91">
            <w:pPr>
              <w:jc w:val="center"/>
            </w:pPr>
            <w:r w:rsidRPr="004346D2">
              <w:t>Proc.</w:t>
            </w:r>
          </w:p>
        </w:tc>
        <w:tc>
          <w:tcPr>
            <w:tcW w:w="1814" w:type="dxa"/>
            <w:shd w:val="clear" w:color="auto" w:fill="auto"/>
            <w:vAlign w:val="center"/>
          </w:tcPr>
          <w:p w:rsidR="0049093E" w:rsidRPr="004346D2" w:rsidRDefault="0049093E" w:rsidP="007F2F91">
            <w:pPr>
              <w:jc w:val="center"/>
            </w:pPr>
            <w:r w:rsidRPr="004346D2">
              <w:t>&lt;40</w:t>
            </w:r>
          </w:p>
        </w:tc>
        <w:tc>
          <w:tcPr>
            <w:tcW w:w="6157" w:type="dxa"/>
            <w:shd w:val="clear" w:color="auto" w:fill="auto"/>
            <w:vAlign w:val="center"/>
          </w:tcPr>
          <w:p w:rsidR="0049093E" w:rsidRPr="004346D2" w:rsidRDefault="0049093E" w:rsidP="007F2F91"/>
        </w:tc>
      </w:tr>
      <w:tr w:rsidR="0049093E" w:rsidRPr="004346D2" w:rsidTr="007F2F91">
        <w:tc>
          <w:tcPr>
            <w:tcW w:w="570" w:type="dxa"/>
            <w:vAlign w:val="center"/>
          </w:tcPr>
          <w:p w:rsidR="0049093E" w:rsidRPr="004346D2" w:rsidRDefault="0049093E" w:rsidP="007F2F91">
            <w:pPr>
              <w:jc w:val="center"/>
            </w:pPr>
            <w:r w:rsidRPr="004346D2">
              <w:t>6</w:t>
            </w:r>
          </w:p>
        </w:tc>
        <w:tc>
          <w:tcPr>
            <w:tcW w:w="1384" w:type="dxa"/>
            <w:vAlign w:val="center"/>
          </w:tcPr>
          <w:p w:rsidR="0049093E" w:rsidRPr="004346D2" w:rsidRDefault="0049093E" w:rsidP="007F2F91">
            <w:pPr>
              <w:jc w:val="center"/>
            </w:pPr>
            <w:r w:rsidRPr="004346D2">
              <w:t>1528.6</w:t>
            </w:r>
          </w:p>
        </w:tc>
        <w:tc>
          <w:tcPr>
            <w:tcW w:w="2213" w:type="dxa"/>
            <w:shd w:val="clear" w:color="auto" w:fill="auto"/>
            <w:vAlign w:val="center"/>
          </w:tcPr>
          <w:p w:rsidR="0049093E" w:rsidRPr="004346D2" w:rsidRDefault="0049093E" w:rsidP="007F2F91">
            <w:pPr>
              <w:jc w:val="center"/>
            </w:pPr>
            <w:r w:rsidRPr="004346D2">
              <w:t>Konkurencingų ir ekspansyvių rūšių žolių projekcinis padengimas</w:t>
            </w:r>
          </w:p>
        </w:tc>
        <w:tc>
          <w:tcPr>
            <w:tcW w:w="1612" w:type="dxa"/>
            <w:shd w:val="clear" w:color="auto" w:fill="auto"/>
            <w:vAlign w:val="center"/>
          </w:tcPr>
          <w:p w:rsidR="0049093E" w:rsidRPr="004346D2" w:rsidRDefault="0049093E" w:rsidP="007F2F91">
            <w:pPr>
              <w:jc w:val="center"/>
            </w:pPr>
            <w:r w:rsidRPr="004346D2">
              <w:t>Proc.</w:t>
            </w:r>
          </w:p>
        </w:tc>
        <w:tc>
          <w:tcPr>
            <w:tcW w:w="1814" w:type="dxa"/>
            <w:shd w:val="clear" w:color="auto" w:fill="auto"/>
            <w:vAlign w:val="center"/>
          </w:tcPr>
          <w:p w:rsidR="0049093E" w:rsidRPr="004346D2" w:rsidRDefault="0049093E" w:rsidP="007F2F91">
            <w:pPr>
              <w:jc w:val="center"/>
            </w:pPr>
            <w:r w:rsidRPr="004346D2">
              <w:t>&lt;5</w:t>
            </w:r>
          </w:p>
        </w:tc>
        <w:tc>
          <w:tcPr>
            <w:tcW w:w="6157" w:type="dxa"/>
            <w:shd w:val="clear" w:color="auto" w:fill="auto"/>
          </w:tcPr>
          <w:p w:rsidR="0049093E" w:rsidRPr="004346D2" w:rsidRDefault="0049093E" w:rsidP="007F2F91">
            <w:pPr>
              <w:rPr>
                <w:i/>
                <w:iCs/>
              </w:rPr>
            </w:pPr>
            <w:r w:rsidRPr="004346D2">
              <w:t xml:space="preserve">Konkurencingos ir ekspansyvios rūšys: </w:t>
            </w:r>
            <w:proofErr w:type="spellStart"/>
            <w:r w:rsidRPr="004346D2">
              <w:rPr>
                <w:i/>
                <w:iCs/>
              </w:rPr>
              <w:t>Eupatorium</w:t>
            </w:r>
            <w:proofErr w:type="spellEnd"/>
            <w:r w:rsidRPr="004346D2">
              <w:rPr>
                <w:i/>
                <w:iCs/>
              </w:rPr>
              <w:t xml:space="preserve"> </w:t>
            </w:r>
            <w:proofErr w:type="spellStart"/>
            <w:r w:rsidRPr="004346D2">
              <w:rPr>
                <w:i/>
                <w:iCs/>
              </w:rPr>
              <w:t>cannabinum</w:t>
            </w:r>
            <w:proofErr w:type="spellEnd"/>
            <w:r w:rsidRPr="004346D2">
              <w:t>,</w:t>
            </w:r>
            <w:r w:rsidRPr="004346D2">
              <w:rPr>
                <w:i/>
                <w:iCs/>
              </w:rPr>
              <w:t xml:space="preserve"> </w:t>
            </w:r>
            <w:proofErr w:type="spellStart"/>
            <w:r w:rsidRPr="004346D2">
              <w:rPr>
                <w:i/>
                <w:iCs/>
              </w:rPr>
              <w:t>Holcus</w:t>
            </w:r>
            <w:proofErr w:type="spellEnd"/>
            <w:r w:rsidRPr="004346D2">
              <w:rPr>
                <w:i/>
                <w:iCs/>
              </w:rPr>
              <w:t xml:space="preserve"> </w:t>
            </w:r>
            <w:proofErr w:type="spellStart"/>
            <w:r w:rsidRPr="004346D2">
              <w:rPr>
                <w:i/>
                <w:iCs/>
              </w:rPr>
              <w:t>lanatus</w:t>
            </w:r>
            <w:proofErr w:type="spellEnd"/>
            <w:r w:rsidRPr="004346D2">
              <w:rPr>
                <w:i/>
                <w:iCs/>
              </w:rPr>
              <w:t xml:space="preserve">, </w:t>
            </w:r>
            <w:proofErr w:type="spellStart"/>
            <w:r w:rsidRPr="004346D2">
              <w:rPr>
                <w:i/>
                <w:iCs/>
              </w:rPr>
              <w:t>Molinia</w:t>
            </w:r>
            <w:proofErr w:type="spellEnd"/>
            <w:r w:rsidRPr="004346D2">
              <w:rPr>
                <w:i/>
                <w:iCs/>
              </w:rPr>
              <w:t xml:space="preserve"> </w:t>
            </w:r>
            <w:proofErr w:type="spellStart"/>
            <w:r w:rsidRPr="004346D2">
              <w:rPr>
                <w:i/>
                <w:iCs/>
              </w:rPr>
              <w:t>caerulea</w:t>
            </w:r>
            <w:proofErr w:type="spellEnd"/>
            <w:r w:rsidRPr="004346D2">
              <w:t xml:space="preserve">, </w:t>
            </w:r>
            <w:proofErr w:type="spellStart"/>
            <w:r w:rsidRPr="004346D2">
              <w:rPr>
                <w:i/>
                <w:iCs/>
              </w:rPr>
              <w:t>Phragmites</w:t>
            </w:r>
            <w:proofErr w:type="spellEnd"/>
            <w:r w:rsidRPr="004346D2">
              <w:rPr>
                <w:i/>
                <w:iCs/>
              </w:rPr>
              <w:t xml:space="preserve"> </w:t>
            </w:r>
            <w:proofErr w:type="spellStart"/>
            <w:r w:rsidRPr="004346D2">
              <w:rPr>
                <w:i/>
                <w:iCs/>
              </w:rPr>
              <w:t>australis</w:t>
            </w:r>
            <w:proofErr w:type="spellEnd"/>
            <w:r w:rsidRPr="004346D2">
              <w:rPr>
                <w:i/>
                <w:iCs/>
              </w:rPr>
              <w:t>.</w:t>
            </w:r>
          </w:p>
        </w:tc>
      </w:tr>
      <w:tr w:rsidR="0049093E" w:rsidRPr="004346D2" w:rsidTr="007F2F91">
        <w:tc>
          <w:tcPr>
            <w:tcW w:w="570" w:type="dxa"/>
            <w:vAlign w:val="center"/>
          </w:tcPr>
          <w:p w:rsidR="0049093E" w:rsidRPr="004346D2" w:rsidRDefault="0049093E" w:rsidP="007F2F91">
            <w:pPr>
              <w:jc w:val="center"/>
            </w:pPr>
            <w:r w:rsidRPr="004346D2">
              <w:t>7</w:t>
            </w:r>
          </w:p>
        </w:tc>
        <w:tc>
          <w:tcPr>
            <w:tcW w:w="1384" w:type="dxa"/>
            <w:vAlign w:val="center"/>
          </w:tcPr>
          <w:p w:rsidR="0049093E" w:rsidRPr="004346D2" w:rsidRDefault="0049093E" w:rsidP="007F2F91">
            <w:pPr>
              <w:jc w:val="center"/>
            </w:pPr>
            <w:r w:rsidRPr="004346D2">
              <w:t>1528.7</w:t>
            </w:r>
          </w:p>
        </w:tc>
        <w:tc>
          <w:tcPr>
            <w:tcW w:w="2213" w:type="dxa"/>
            <w:shd w:val="clear" w:color="auto" w:fill="auto"/>
            <w:vAlign w:val="center"/>
          </w:tcPr>
          <w:p w:rsidR="0049093E" w:rsidRPr="004346D2" w:rsidRDefault="0049093E" w:rsidP="007F2F91">
            <w:pPr>
              <w:jc w:val="center"/>
            </w:pPr>
            <w:r w:rsidRPr="004346D2">
              <w:t>Medžių ir krūmų projekcinis padengimas</w:t>
            </w:r>
          </w:p>
        </w:tc>
        <w:tc>
          <w:tcPr>
            <w:tcW w:w="1612" w:type="dxa"/>
            <w:shd w:val="clear" w:color="auto" w:fill="auto"/>
            <w:vAlign w:val="center"/>
          </w:tcPr>
          <w:p w:rsidR="0049093E" w:rsidRPr="004346D2" w:rsidRDefault="0049093E" w:rsidP="007F2F91">
            <w:pPr>
              <w:jc w:val="center"/>
            </w:pPr>
            <w:r w:rsidRPr="004346D2">
              <w:t>Proc.</w:t>
            </w:r>
          </w:p>
        </w:tc>
        <w:tc>
          <w:tcPr>
            <w:tcW w:w="1814" w:type="dxa"/>
            <w:shd w:val="clear" w:color="auto" w:fill="auto"/>
            <w:vAlign w:val="center"/>
          </w:tcPr>
          <w:p w:rsidR="0049093E" w:rsidRPr="004346D2" w:rsidRDefault="0049093E" w:rsidP="007F2F91">
            <w:pPr>
              <w:jc w:val="center"/>
            </w:pPr>
            <w:r w:rsidRPr="004346D2">
              <w:t>&lt;10</w:t>
            </w:r>
          </w:p>
        </w:tc>
        <w:tc>
          <w:tcPr>
            <w:tcW w:w="6157" w:type="dxa"/>
            <w:shd w:val="clear" w:color="auto" w:fill="auto"/>
          </w:tcPr>
          <w:p w:rsidR="0049093E" w:rsidRPr="004346D2" w:rsidRDefault="0049093E" w:rsidP="007F2F91">
            <w:r w:rsidRPr="004346D2">
              <w:t>Įskaičiuojami ir daigai bei pirmamečiai individai.</w:t>
            </w:r>
          </w:p>
        </w:tc>
      </w:tr>
      <w:tr w:rsidR="0049093E" w:rsidRPr="004346D2" w:rsidTr="007F2F91">
        <w:tc>
          <w:tcPr>
            <w:tcW w:w="570" w:type="dxa"/>
            <w:vAlign w:val="center"/>
          </w:tcPr>
          <w:p w:rsidR="0049093E" w:rsidRPr="004346D2" w:rsidRDefault="0049093E" w:rsidP="007F2F91">
            <w:pPr>
              <w:jc w:val="center"/>
            </w:pPr>
            <w:r w:rsidRPr="004346D2">
              <w:t>8</w:t>
            </w:r>
          </w:p>
        </w:tc>
        <w:tc>
          <w:tcPr>
            <w:tcW w:w="1384" w:type="dxa"/>
            <w:vAlign w:val="center"/>
          </w:tcPr>
          <w:p w:rsidR="0049093E" w:rsidRPr="004346D2" w:rsidRDefault="0049093E" w:rsidP="007F2F91">
            <w:pPr>
              <w:jc w:val="center"/>
            </w:pPr>
            <w:r w:rsidRPr="004346D2">
              <w:t>1528.8</w:t>
            </w:r>
          </w:p>
        </w:tc>
        <w:tc>
          <w:tcPr>
            <w:tcW w:w="2213" w:type="dxa"/>
            <w:shd w:val="clear" w:color="auto" w:fill="auto"/>
            <w:vAlign w:val="center"/>
          </w:tcPr>
          <w:p w:rsidR="0049093E" w:rsidRPr="004346D2" w:rsidRDefault="0049093E" w:rsidP="007F2F91">
            <w:pPr>
              <w:jc w:val="center"/>
            </w:pPr>
            <w:r w:rsidRPr="004346D2">
              <w:t xml:space="preserve">Buveinės rūgštėjimą ir eutrofikaciją </w:t>
            </w:r>
            <w:r w:rsidRPr="004346D2">
              <w:lastRenderedPageBreak/>
              <w:t>rodančių samanų rūšių projekcinis padengimas</w:t>
            </w:r>
          </w:p>
        </w:tc>
        <w:tc>
          <w:tcPr>
            <w:tcW w:w="1612" w:type="dxa"/>
            <w:shd w:val="clear" w:color="auto" w:fill="auto"/>
            <w:vAlign w:val="center"/>
          </w:tcPr>
          <w:p w:rsidR="0049093E" w:rsidRPr="004346D2" w:rsidRDefault="0049093E" w:rsidP="007F2F91">
            <w:pPr>
              <w:jc w:val="center"/>
            </w:pPr>
            <w:r w:rsidRPr="004346D2">
              <w:lastRenderedPageBreak/>
              <w:t>Proc.</w:t>
            </w:r>
          </w:p>
        </w:tc>
        <w:tc>
          <w:tcPr>
            <w:tcW w:w="1814" w:type="dxa"/>
            <w:shd w:val="clear" w:color="auto" w:fill="auto"/>
            <w:vAlign w:val="center"/>
          </w:tcPr>
          <w:p w:rsidR="0049093E" w:rsidRPr="004346D2" w:rsidRDefault="0049093E" w:rsidP="007F2F91">
            <w:pPr>
              <w:jc w:val="center"/>
            </w:pPr>
            <w:r w:rsidRPr="004346D2">
              <w:t>&lt;25</w:t>
            </w:r>
          </w:p>
        </w:tc>
        <w:tc>
          <w:tcPr>
            <w:tcW w:w="6157" w:type="dxa"/>
            <w:shd w:val="clear" w:color="auto" w:fill="auto"/>
          </w:tcPr>
          <w:p w:rsidR="0049093E" w:rsidRPr="004346D2" w:rsidRDefault="0049093E" w:rsidP="007F2F91">
            <w:proofErr w:type="spellStart"/>
            <w:r w:rsidRPr="004346D2">
              <w:rPr>
                <w:i/>
                <w:iCs/>
              </w:rPr>
              <w:t>Sphagnum</w:t>
            </w:r>
            <w:proofErr w:type="spellEnd"/>
            <w:r w:rsidRPr="004346D2">
              <w:t xml:space="preserve"> </w:t>
            </w:r>
            <w:proofErr w:type="spellStart"/>
            <w:r w:rsidRPr="004346D2">
              <w:t>spp</w:t>
            </w:r>
            <w:proofErr w:type="spellEnd"/>
            <w:r w:rsidRPr="004346D2">
              <w:t xml:space="preserve">., </w:t>
            </w:r>
            <w:proofErr w:type="spellStart"/>
            <w:r w:rsidRPr="004346D2">
              <w:rPr>
                <w:i/>
                <w:iCs/>
              </w:rPr>
              <w:t>Calliergonella</w:t>
            </w:r>
            <w:proofErr w:type="spellEnd"/>
            <w:r w:rsidRPr="004346D2">
              <w:rPr>
                <w:i/>
                <w:iCs/>
              </w:rPr>
              <w:t xml:space="preserve"> </w:t>
            </w:r>
            <w:proofErr w:type="spellStart"/>
            <w:r w:rsidRPr="004346D2">
              <w:rPr>
                <w:i/>
                <w:iCs/>
              </w:rPr>
              <w:t>cuspidata</w:t>
            </w:r>
            <w:proofErr w:type="spellEnd"/>
            <w:r w:rsidRPr="004346D2">
              <w:rPr>
                <w:i/>
                <w:iCs/>
              </w:rPr>
              <w:t>.</w:t>
            </w:r>
          </w:p>
        </w:tc>
      </w:tr>
    </w:tbl>
    <w:p w:rsidR="0049093E" w:rsidRPr="004346D2" w:rsidRDefault="0049093E" w:rsidP="0049093E">
      <w:pPr>
        <w:rPr>
          <w:b/>
          <w:bCs/>
          <w:szCs w:val="24"/>
        </w:rPr>
      </w:pPr>
    </w:p>
    <w:p w:rsidR="0049093E" w:rsidRPr="004346D2" w:rsidRDefault="0049093E" w:rsidP="0049093E">
      <w:pPr>
        <w:tabs>
          <w:tab w:val="left" w:pos="13041"/>
        </w:tabs>
        <w:ind w:firstLine="567"/>
        <w:rPr>
          <w:szCs w:val="24"/>
        </w:rPr>
      </w:pPr>
      <w:r w:rsidRPr="004346D2">
        <w:rPr>
          <w:b/>
          <w:bCs/>
          <w:szCs w:val="24"/>
        </w:rPr>
        <w:t>„1903,</w:t>
      </w:r>
      <w:r w:rsidRPr="004346D2">
        <w:t xml:space="preserve"> </w:t>
      </w:r>
      <w:proofErr w:type="spellStart"/>
      <w:r w:rsidRPr="004346D2">
        <w:rPr>
          <w:b/>
          <w:bCs/>
          <w:szCs w:val="24"/>
        </w:rPr>
        <w:t>Dvilapio</w:t>
      </w:r>
      <w:proofErr w:type="spellEnd"/>
      <w:r w:rsidRPr="004346D2">
        <w:rPr>
          <w:b/>
          <w:bCs/>
          <w:szCs w:val="24"/>
        </w:rPr>
        <w:t xml:space="preserve"> </w:t>
      </w:r>
      <w:proofErr w:type="spellStart"/>
      <w:r w:rsidRPr="004346D2">
        <w:rPr>
          <w:b/>
          <w:bCs/>
          <w:szCs w:val="24"/>
        </w:rPr>
        <w:t>purvuolio</w:t>
      </w:r>
      <w:proofErr w:type="spellEnd"/>
      <w:r w:rsidRPr="004346D2">
        <w:rPr>
          <w:szCs w:val="24"/>
        </w:rPr>
        <w:t xml:space="preserve"> </w:t>
      </w:r>
      <w:r w:rsidRPr="004346D2">
        <w:rPr>
          <w:b/>
          <w:bCs/>
          <w:szCs w:val="24"/>
        </w:rPr>
        <w:t>(</w:t>
      </w:r>
      <w:proofErr w:type="spellStart"/>
      <w:r w:rsidRPr="004346D2">
        <w:rPr>
          <w:b/>
          <w:bCs/>
          <w:i/>
          <w:iCs/>
          <w:szCs w:val="24"/>
        </w:rPr>
        <w:t>Liparis</w:t>
      </w:r>
      <w:proofErr w:type="spellEnd"/>
      <w:r w:rsidRPr="004346D2">
        <w:rPr>
          <w:b/>
          <w:bCs/>
          <w:i/>
          <w:iCs/>
          <w:szCs w:val="24"/>
        </w:rPr>
        <w:t xml:space="preserve"> </w:t>
      </w:r>
      <w:proofErr w:type="spellStart"/>
      <w:r w:rsidRPr="004346D2">
        <w:rPr>
          <w:b/>
          <w:bCs/>
          <w:i/>
          <w:iCs/>
          <w:szCs w:val="24"/>
        </w:rPr>
        <w:t>loeselii</w:t>
      </w:r>
      <w:proofErr w:type="spellEnd"/>
      <w:r w:rsidRPr="004346D2">
        <w:rPr>
          <w:b/>
          <w:bCs/>
          <w:szCs w:val="24"/>
        </w:rPr>
        <w:t xml:space="preserve"> (L.) </w:t>
      </w:r>
      <w:proofErr w:type="spellStart"/>
      <w:r w:rsidRPr="004346D2">
        <w:rPr>
          <w:b/>
          <w:bCs/>
          <w:szCs w:val="24"/>
        </w:rPr>
        <w:t>Rich</w:t>
      </w:r>
      <w:proofErr w:type="spellEnd"/>
      <w:r w:rsidRPr="004346D2">
        <w:rPr>
          <w:b/>
          <w:bCs/>
          <w:szCs w:val="24"/>
        </w:rPr>
        <w:t xml:space="preserve">.))“ geros apsaugos būklės kriterijai </w:t>
      </w:r>
      <w:r w:rsidRPr="004346D2">
        <w:rPr>
          <w:b/>
          <w:bCs/>
          <w:szCs w:val="24"/>
        </w:rPr>
        <w:tab/>
      </w:r>
      <w:r w:rsidRPr="004346D2">
        <w:rPr>
          <w:szCs w:val="24"/>
        </w:rPr>
        <w:t>6 lentelė</w:t>
      </w:r>
    </w:p>
    <w:tbl>
      <w:tblPr>
        <w:tblStyle w:val="Lentelstinklelis"/>
        <w:tblW w:w="13750" w:type="dxa"/>
        <w:tblInd w:w="562" w:type="dxa"/>
        <w:tblLook w:val="04A0" w:firstRow="1" w:lastRow="0" w:firstColumn="1" w:lastColumn="0" w:noHBand="0" w:noVBand="1"/>
      </w:tblPr>
      <w:tblGrid>
        <w:gridCol w:w="574"/>
        <w:gridCol w:w="1371"/>
        <w:gridCol w:w="2221"/>
        <w:gridCol w:w="1522"/>
        <w:gridCol w:w="1812"/>
        <w:gridCol w:w="6250"/>
      </w:tblGrid>
      <w:tr w:rsidR="0049093E" w:rsidRPr="004346D2" w:rsidTr="007F2F91">
        <w:trPr>
          <w:trHeight w:val="559"/>
        </w:trPr>
        <w:tc>
          <w:tcPr>
            <w:tcW w:w="574" w:type="dxa"/>
          </w:tcPr>
          <w:p w:rsidR="0049093E" w:rsidRPr="004346D2" w:rsidRDefault="0049093E" w:rsidP="007F2F91">
            <w:pPr>
              <w:jc w:val="center"/>
              <w:rPr>
                <w:b/>
                <w:bCs/>
                <w:szCs w:val="24"/>
              </w:rPr>
            </w:pPr>
            <w:r w:rsidRPr="004346D2">
              <w:rPr>
                <w:b/>
                <w:bCs/>
                <w:szCs w:val="24"/>
              </w:rPr>
              <w:t>Eil. Nr.</w:t>
            </w:r>
          </w:p>
        </w:tc>
        <w:tc>
          <w:tcPr>
            <w:tcW w:w="1371" w:type="dxa"/>
          </w:tcPr>
          <w:p w:rsidR="0049093E" w:rsidRPr="004346D2" w:rsidRDefault="0049093E" w:rsidP="007F2F91">
            <w:pPr>
              <w:jc w:val="center"/>
              <w:rPr>
                <w:b/>
                <w:bCs/>
                <w:szCs w:val="24"/>
              </w:rPr>
            </w:pPr>
            <w:r w:rsidRPr="004346D2">
              <w:rPr>
                <w:b/>
                <w:bCs/>
                <w:szCs w:val="24"/>
              </w:rPr>
              <w:t>Kriterijaus kodas</w:t>
            </w:r>
          </w:p>
        </w:tc>
        <w:tc>
          <w:tcPr>
            <w:tcW w:w="2221" w:type="dxa"/>
          </w:tcPr>
          <w:p w:rsidR="0049093E" w:rsidRPr="004346D2" w:rsidRDefault="0049093E" w:rsidP="007F2F91">
            <w:pPr>
              <w:jc w:val="center"/>
              <w:rPr>
                <w:b/>
                <w:bCs/>
                <w:szCs w:val="24"/>
              </w:rPr>
            </w:pPr>
            <w:r w:rsidRPr="004346D2">
              <w:rPr>
                <w:b/>
                <w:bCs/>
                <w:szCs w:val="24"/>
              </w:rPr>
              <w:t>Kriterijus</w:t>
            </w:r>
          </w:p>
        </w:tc>
        <w:tc>
          <w:tcPr>
            <w:tcW w:w="1522" w:type="dxa"/>
          </w:tcPr>
          <w:p w:rsidR="0049093E" w:rsidRPr="004346D2" w:rsidRDefault="0049093E" w:rsidP="007F2F91">
            <w:pPr>
              <w:jc w:val="center"/>
              <w:rPr>
                <w:b/>
                <w:bCs/>
                <w:szCs w:val="24"/>
              </w:rPr>
            </w:pPr>
            <w:r w:rsidRPr="004346D2">
              <w:rPr>
                <w:b/>
                <w:bCs/>
                <w:szCs w:val="24"/>
              </w:rPr>
              <w:t>Matavimo vienetas</w:t>
            </w:r>
          </w:p>
        </w:tc>
        <w:tc>
          <w:tcPr>
            <w:tcW w:w="1812" w:type="dxa"/>
          </w:tcPr>
          <w:p w:rsidR="0049093E" w:rsidRPr="004346D2" w:rsidRDefault="0049093E" w:rsidP="007F2F91">
            <w:pPr>
              <w:jc w:val="center"/>
              <w:rPr>
                <w:b/>
                <w:bCs/>
                <w:szCs w:val="24"/>
              </w:rPr>
            </w:pPr>
            <w:r w:rsidRPr="004346D2">
              <w:rPr>
                <w:b/>
                <w:bCs/>
                <w:szCs w:val="24"/>
              </w:rPr>
              <w:t>Kriterijaus vertė</w:t>
            </w:r>
          </w:p>
        </w:tc>
        <w:tc>
          <w:tcPr>
            <w:tcW w:w="6250" w:type="dxa"/>
          </w:tcPr>
          <w:p w:rsidR="0049093E" w:rsidRPr="004346D2" w:rsidRDefault="0049093E" w:rsidP="007F2F91">
            <w:pPr>
              <w:jc w:val="center"/>
              <w:rPr>
                <w:b/>
                <w:bCs/>
                <w:szCs w:val="24"/>
              </w:rPr>
            </w:pPr>
            <w:r w:rsidRPr="004346D2">
              <w:rPr>
                <w:b/>
                <w:bCs/>
                <w:szCs w:val="24"/>
              </w:rPr>
              <w:t>Papildoma informacija</w:t>
            </w:r>
          </w:p>
        </w:tc>
      </w:tr>
      <w:tr w:rsidR="0049093E" w:rsidRPr="004346D2" w:rsidTr="007F2F91">
        <w:tc>
          <w:tcPr>
            <w:tcW w:w="13750" w:type="dxa"/>
            <w:gridSpan w:val="6"/>
          </w:tcPr>
          <w:p w:rsidR="0049093E" w:rsidRPr="004346D2" w:rsidRDefault="0049093E" w:rsidP="007F2F91">
            <w:pPr>
              <w:rPr>
                <w:b/>
                <w:bCs/>
                <w:szCs w:val="24"/>
              </w:rPr>
            </w:pPr>
            <w:r w:rsidRPr="004346D2">
              <w:rPr>
                <w:b/>
                <w:bCs/>
                <w:szCs w:val="24"/>
              </w:rPr>
              <w:t>Populiacijos vertinimas</w:t>
            </w: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1</w:t>
            </w:r>
          </w:p>
        </w:tc>
        <w:tc>
          <w:tcPr>
            <w:tcW w:w="1371" w:type="dxa"/>
            <w:vAlign w:val="center"/>
          </w:tcPr>
          <w:p w:rsidR="0049093E" w:rsidRPr="004346D2" w:rsidRDefault="0049093E" w:rsidP="007F2F91">
            <w:pPr>
              <w:jc w:val="center"/>
              <w:rPr>
                <w:szCs w:val="24"/>
              </w:rPr>
            </w:pPr>
            <w:r w:rsidRPr="004346D2">
              <w:rPr>
                <w:szCs w:val="24"/>
              </w:rPr>
              <w:t>1903.1</w:t>
            </w:r>
          </w:p>
        </w:tc>
        <w:tc>
          <w:tcPr>
            <w:tcW w:w="2221" w:type="dxa"/>
            <w:vAlign w:val="center"/>
          </w:tcPr>
          <w:p w:rsidR="0049093E" w:rsidRPr="004346D2" w:rsidRDefault="0049093E" w:rsidP="007F2F91">
            <w:pPr>
              <w:jc w:val="center"/>
              <w:rPr>
                <w:szCs w:val="24"/>
              </w:rPr>
            </w:pPr>
            <w:r w:rsidRPr="004346D2">
              <w:rPr>
                <w:szCs w:val="24"/>
              </w:rPr>
              <w:t>Populiacijos dydis</w:t>
            </w:r>
          </w:p>
        </w:tc>
        <w:tc>
          <w:tcPr>
            <w:tcW w:w="1522" w:type="dxa"/>
            <w:vAlign w:val="center"/>
          </w:tcPr>
          <w:p w:rsidR="0049093E" w:rsidRPr="004346D2" w:rsidRDefault="0049093E" w:rsidP="007F2F91">
            <w:pPr>
              <w:jc w:val="center"/>
              <w:rPr>
                <w:szCs w:val="24"/>
              </w:rPr>
            </w:pPr>
            <w:r w:rsidRPr="004346D2">
              <w:rPr>
                <w:szCs w:val="24"/>
              </w:rPr>
              <w:t>Individų skaičius</w:t>
            </w:r>
          </w:p>
        </w:tc>
        <w:tc>
          <w:tcPr>
            <w:tcW w:w="1812" w:type="dxa"/>
            <w:vAlign w:val="center"/>
          </w:tcPr>
          <w:p w:rsidR="0049093E" w:rsidRPr="004346D2" w:rsidRDefault="0049093E" w:rsidP="007F2F91">
            <w:pPr>
              <w:jc w:val="center"/>
              <w:rPr>
                <w:szCs w:val="24"/>
              </w:rPr>
            </w:pPr>
            <w:r w:rsidRPr="004346D2">
              <w:rPr>
                <w:szCs w:val="24"/>
              </w:rPr>
              <w:t>Stabilus arba didėjantis, &gt;50</w:t>
            </w:r>
          </w:p>
        </w:tc>
        <w:tc>
          <w:tcPr>
            <w:tcW w:w="6250" w:type="dxa"/>
          </w:tcPr>
          <w:p w:rsidR="0049093E" w:rsidRPr="004346D2" w:rsidRDefault="0049093E" w:rsidP="007F2F91">
            <w:pPr>
              <w:rPr>
                <w:szCs w:val="24"/>
              </w:rPr>
            </w:pPr>
            <w:r w:rsidRPr="004346D2">
              <w:rPr>
                <w:szCs w:val="24"/>
              </w:rPr>
              <w:t>Jei populiacija nedidelė, suskaičiuojami visi individai. Jei didesnė – individai skaičiuojami pasirinktame 10×10 m plote, o gautas individų tankumo rezultatas perskaičiuojamas visam populiacijos užimamam plotui.</w:t>
            </w: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2</w:t>
            </w:r>
          </w:p>
        </w:tc>
        <w:tc>
          <w:tcPr>
            <w:tcW w:w="1371" w:type="dxa"/>
            <w:vAlign w:val="center"/>
          </w:tcPr>
          <w:p w:rsidR="0049093E" w:rsidRPr="004346D2" w:rsidRDefault="0049093E" w:rsidP="007F2F91">
            <w:pPr>
              <w:jc w:val="center"/>
              <w:rPr>
                <w:szCs w:val="24"/>
              </w:rPr>
            </w:pPr>
            <w:r w:rsidRPr="004346D2">
              <w:rPr>
                <w:szCs w:val="24"/>
              </w:rPr>
              <w:t>1903.2</w:t>
            </w:r>
          </w:p>
        </w:tc>
        <w:tc>
          <w:tcPr>
            <w:tcW w:w="2221" w:type="dxa"/>
            <w:vAlign w:val="center"/>
          </w:tcPr>
          <w:p w:rsidR="0049093E" w:rsidRPr="004346D2" w:rsidRDefault="0049093E" w:rsidP="007F2F91">
            <w:pPr>
              <w:jc w:val="center"/>
              <w:rPr>
                <w:szCs w:val="24"/>
              </w:rPr>
            </w:pPr>
            <w:proofErr w:type="spellStart"/>
            <w:r w:rsidRPr="004346D2">
              <w:rPr>
                <w:szCs w:val="24"/>
              </w:rPr>
              <w:t>Generatyvinių</w:t>
            </w:r>
            <w:proofErr w:type="spellEnd"/>
            <w:r w:rsidRPr="004346D2">
              <w:rPr>
                <w:szCs w:val="24"/>
              </w:rPr>
              <w:t xml:space="preserve"> individų dalis</w:t>
            </w:r>
          </w:p>
        </w:tc>
        <w:tc>
          <w:tcPr>
            <w:tcW w:w="1522" w:type="dxa"/>
            <w:vAlign w:val="center"/>
          </w:tcPr>
          <w:p w:rsidR="0049093E" w:rsidRPr="004346D2" w:rsidRDefault="0049093E" w:rsidP="007F2F91">
            <w:pPr>
              <w:jc w:val="center"/>
              <w:rPr>
                <w:szCs w:val="24"/>
              </w:rPr>
            </w:pPr>
            <w:r w:rsidRPr="004346D2">
              <w:rPr>
                <w:szCs w:val="24"/>
              </w:rPr>
              <w:t>Proc.</w:t>
            </w:r>
          </w:p>
        </w:tc>
        <w:tc>
          <w:tcPr>
            <w:tcW w:w="1812" w:type="dxa"/>
            <w:vAlign w:val="center"/>
          </w:tcPr>
          <w:p w:rsidR="0049093E" w:rsidRPr="004346D2" w:rsidRDefault="0049093E" w:rsidP="007F2F91">
            <w:pPr>
              <w:jc w:val="center"/>
              <w:rPr>
                <w:szCs w:val="24"/>
              </w:rPr>
            </w:pPr>
            <w:r w:rsidRPr="004346D2">
              <w:rPr>
                <w:szCs w:val="24"/>
              </w:rPr>
              <w:t>11–40</w:t>
            </w:r>
          </w:p>
        </w:tc>
        <w:tc>
          <w:tcPr>
            <w:tcW w:w="6250" w:type="dxa"/>
          </w:tcPr>
          <w:p w:rsidR="0049093E" w:rsidRPr="004346D2" w:rsidRDefault="0049093E" w:rsidP="007F2F91">
            <w:pPr>
              <w:rPr>
                <w:szCs w:val="24"/>
              </w:rPr>
            </w:pP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3</w:t>
            </w:r>
          </w:p>
        </w:tc>
        <w:tc>
          <w:tcPr>
            <w:tcW w:w="1371" w:type="dxa"/>
            <w:vAlign w:val="center"/>
          </w:tcPr>
          <w:p w:rsidR="0049093E" w:rsidRPr="004346D2" w:rsidRDefault="0049093E" w:rsidP="007F2F91">
            <w:pPr>
              <w:jc w:val="center"/>
              <w:rPr>
                <w:szCs w:val="24"/>
              </w:rPr>
            </w:pPr>
            <w:r w:rsidRPr="004346D2">
              <w:rPr>
                <w:szCs w:val="24"/>
              </w:rPr>
              <w:t>1903.3</w:t>
            </w:r>
          </w:p>
        </w:tc>
        <w:tc>
          <w:tcPr>
            <w:tcW w:w="2221" w:type="dxa"/>
            <w:vAlign w:val="center"/>
          </w:tcPr>
          <w:p w:rsidR="0049093E" w:rsidRPr="004346D2" w:rsidRDefault="0049093E" w:rsidP="007F2F91">
            <w:pPr>
              <w:jc w:val="center"/>
            </w:pPr>
            <w:r w:rsidRPr="004346D2">
              <w:rPr>
                <w:szCs w:val="24"/>
              </w:rPr>
              <w:t>Populiacijos užimamas plotas</w:t>
            </w:r>
          </w:p>
        </w:tc>
        <w:tc>
          <w:tcPr>
            <w:tcW w:w="1522" w:type="dxa"/>
            <w:vAlign w:val="center"/>
          </w:tcPr>
          <w:p w:rsidR="0049093E" w:rsidRPr="004346D2" w:rsidRDefault="0049093E" w:rsidP="007F2F91">
            <w:pPr>
              <w:jc w:val="center"/>
              <w:rPr>
                <w:szCs w:val="24"/>
              </w:rPr>
            </w:pPr>
            <w:r w:rsidRPr="004346D2">
              <w:rPr>
                <w:szCs w:val="24"/>
              </w:rPr>
              <w:t>ha</w:t>
            </w:r>
          </w:p>
        </w:tc>
        <w:tc>
          <w:tcPr>
            <w:tcW w:w="1812" w:type="dxa"/>
            <w:vAlign w:val="center"/>
          </w:tcPr>
          <w:p w:rsidR="0049093E" w:rsidRPr="004346D2" w:rsidRDefault="0049093E" w:rsidP="007F2F91">
            <w:pPr>
              <w:jc w:val="center"/>
            </w:pPr>
            <w:r w:rsidRPr="004346D2">
              <w:rPr>
                <w:szCs w:val="24"/>
              </w:rPr>
              <w:t>Stabilus arba didėjantis, &gt;0,1</w:t>
            </w:r>
          </w:p>
        </w:tc>
        <w:tc>
          <w:tcPr>
            <w:tcW w:w="6250" w:type="dxa"/>
          </w:tcPr>
          <w:p w:rsidR="0049093E" w:rsidRPr="004346D2" w:rsidRDefault="0049093E" w:rsidP="007F2F91">
            <w:pPr>
              <w:rPr>
                <w:szCs w:val="24"/>
              </w:rPr>
            </w:pPr>
            <w:r w:rsidRPr="004346D2">
              <w:rPr>
                <w:szCs w:val="24"/>
              </w:rPr>
              <w:t>Buveinės intarpai su rūšiai netinkamomis ekologinėmis sąlygomis į populiacijos užimamą plotą neįskaičiuojami.</w:t>
            </w:r>
          </w:p>
        </w:tc>
      </w:tr>
      <w:tr w:rsidR="0049093E" w:rsidRPr="004346D2" w:rsidTr="007F2F91">
        <w:tc>
          <w:tcPr>
            <w:tcW w:w="13750" w:type="dxa"/>
            <w:gridSpan w:val="6"/>
          </w:tcPr>
          <w:p w:rsidR="0049093E" w:rsidRPr="004346D2" w:rsidRDefault="0049093E" w:rsidP="007F2F91">
            <w:pPr>
              <w:rPr>
                <w:b/>
                <w:bCs/>
                <w:szCs w:val="24"/>
              </w:rPr>
            </w:pPr>
            <w:r w:rsidRPr="004346D2">
              <w:rPr>
                <w:b/>
                <w:bCs/>
                <w:szCs w:val="24"/>
              </w:rPr>
              <w:t>Buveinės vertinimas</w:t>
            </w: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4</w:t>
            </w:r>
          </w:p>
        </w:tc>
        <w:tc>
          <w:tcPr>
            <w:tcW w:w="1371" w:type="dxa"/>
            <w:vAlign w:val="center"/>
          </w:tcPr>
          <w:p w:rsidR="0049093E" w:rsidRPr="004346D2" w:rsidRDefault="0049093E" w:rsidP="007F2F91">
            <w:pPr>
              <w:jc w:val="center"/>
              <w:rPr>
                <w:szCs w:val="24"/>
              </w:rPr>
            </w:pPr>
            <w:r w:rsidRPr="004346D2">
              <w:rPr>
                <w:szCs w:val="24"/>
              </w:rPr>
              <w:t>1903.4</w:t>
            </w:r>
          </w:p>
        </w:tc>
        <w:tc>
          <w:tcPr>
            <w:tcW w:w="2221" w:type="dxa"/>
            <w:vAlign w:val="center"/>
          </w:tcPr>
          <w:p w:rsidR="0049093E" w:rsidRPr="004346D2" w:rsidRDefault="0049093E" w:rsidP="007F2F91">
            <w:pPr>
              <w:jc w:val="center"/>
              <w:rPr>
                <w:szCs w:val="24"/>
              </w:rPr>
            </w:pPr>
            <w:r w:rsidRPr="004346D2">
              <w:rPr>
                <w:szCs w:val="24"/>
              </w:rPr>
              <w:t>Potencialios buveinės plotas</w:t>
            </w:r>
          </w:p>
        </w:tc>
        <w:tc>
          <w:tcPr>
            <w:tcW w:w="1522" w:type="dxa"/>
            <w:vAlign w:val="center"/>
          </w:tcPr>
          <w:p w:rsidR="0049093E" w:rsidRPr="004346D2" w:rsidRDefault="0049093E" w:rsidP="007F2F91">
            <w:pPr>
              <w:jc w:val="center"/>
              <w:rPr>
                <w:szCs w:val="24"/>
              </w:rPr>
            </w:pPr>
            <w:r w:rsidRPr="004346D2">
              <w:rPr>
                <w:szCs w:val="24"/>
              </w:rPr>
              <w:t>ha</w:t>
            </w:r>
          </w:p>
        </w:tc>
        <w:tc>
          <w:tcPr>
            <w:tcW w:w="1812" w:type="dxa"/>
            <w:vAlign w:val="center"/>
          </w:tcPr>
          <w:p w:rsidR="0049093E" w:rsidRPr="004346D2" w:rsidRDefault="0049093E" w:rsidP="007F2F91">
            <w:pPr>
              <w:jc w:val="center"/>
              <w:rPr>
                <w:szCs w:val="24"/>
              </w:rPr>
            </w:pPr>
            <w:r w:rsidRPr="004346D2">
              <w:rPr>
                <w:szCs w:val="24"/>
              </w:rPr>
              <w:t>Stabilus arba didėjantis, &gt;0,5</w:t>
            </w:r>
          </w:p>
        </w:tc>
        <w:tc>
          <w:tcPr>
            <w:tcW w:w="6250" w:type="dxa"/>
          </w:tcPr>
          <w:p w:rsidR="0049093E" w:rsidRPr="004346D2" w:rsidRDefault="0049093E" w:rsidP="007F2F91">
            <w:pPr>
              <w:rPr>
                <w:szCs w:val="24"/>
              </w:rPr>
            </w:pPr>
            <w:r w:rsidRPr="004346D2">
              <w:rPr>
                <w:szCs w:val="24"/>
              </w:rPr>
              <w:t>Rūšiai tinkamos buveinės plotas.</w:t>
            </w: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5</w:t>
            </w:r>
          </w:p>
        </w:tc>
        <w:tc>
          <w:tcPr>
            <w:tcW w:w="1371" w:type="dxa"/>
            <w:vAlign w:val="center"/>
          </w:tcPr>
          <w:p w:rsidR="0049093E" w:rsidRPr="004346D2" w:rsidRDefault="0049093E" w:rsidP="007F2F91">
            <w:pPr>
              <w:jc w:val="center"/>
              <w:rPr>
                <w:szCs w:val="24"/>
              </w:rPr>
            </w:pPr>
            <w:r w:rsidRPr="004346D2">
              <w:rPr>
                <w:szCs w:val="24"/>
              </w:rPr>
              <w:t>1903.5</w:t>
            </w:r>
          </w:p>
        </w:tc>
        <w:tc>
          <w:tcPr>
            <w:tcW w:w="2221" w:type="dxa"/>
            <w:vAlign w:val="center"/>
          </w:tcPr>
          <w:p w:rsidR="0049093E" w:rsidRPr="004346D2" w:rsidRDefault="0049093E" w:rsidP="007F2F91">
            <w:pPr>
              <w:jc w:val="center"/>
              <w:rPr>
                <w:szCs w:val="24"/>
              </w:rPr>
            </w:pPr>
            <w:r w:rsidRPr="004346D2">
              <w:rPr>
                <w:szCs w:val="24"/>
              </w:rPr>
              <w:t>Medžių ir krūmų projekcinis padengimas</w:t>
            </w:r>
          </w:p>
        </w:tc>
        <w:tc>
          <w:tcPr>
            <w:tcW w:w="1522" w:type="dxa"/>
            <w:vAlign w:val="center"/>
          </w:tcPr>
          <w:p w:rsidR="0049093E" w:rsidRPr="004346D2" w:rsidRDefault="0049093E" w:rsidP="007F2F91">
            <w:pPr>
              <w:jc w:val="center"/>
              <w:rPr>
                <w:szCs w:val="24"/>
              </w:rPr>
            </w:pPr>
            <w:r w:rsidRPr="004346D2">
              <w:rPr>
                <w:szCs w:val="24"/>
              </w:rPr>
              <w:t>Proc.</w:t>
            </w:r>
          </w:p>
        </w:tc>
        <w:tc>
          <w:tcPr>
            <w:tcW w:w="1812" w:type="dxa"/>
            <w:vAlign w:val="center"/>
          </w:tcPr>
          <w:p w:rsidR="0049093E" w:rsidRPr="004346D2" w:rsidRDefault="0049093E" w:rsidP="007F2F91">
            <w:pPr>
              <w:jc w:val="center"/>
              <w:rPr>
                <w:szCs w:val="24"/>
              </w:rPr>
            </w:pPr>
            <w:r w:rsidRPr="004346D2">
              <w:rPr>
                <w:szCs w:val="24"/>
              </w:rPr>
              <w:t>&lt;10</w:t>
            </w:r>
          </w:p>
        </w:tc>
        <w:tc>
          <w:tcPr>
            <w:tcW w:w="6250" w:type="dxa"/>
          </w:tcPr>
          <w:p w:rsidR="0049093E" w:rsidRPr="004346D2" w:rsidRDefault="0049093E" w:rsidP="007F2F91">
            <w:pPr>
              <w:rPr>
                <w:szCs w:val="24"/>
              </w:rPr>
            </w:pP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6</w:t>
            </w:r>
          </w:p>
        </w:tc>
        <w:tc>
          <w:tcPr>
            <w:tcW w:w="1371" w:type="dxa"/>
            <w:vAlign w:val="center"/>
          </w:tcPr>
          <w:p w:rsidR="0049093E" w:rsidRPr="004346D2" w:rsidRDefault="0049093E" w:rsidP="007F2F91">
            <w:pPr>
              <w:jc w:val="center"/>
              <w:rPr>
                <w:szCs w:val="24"/>
              </w:rPr>
            </w:pPr>
            <w:r w:rsidRPr="004346D2">
              <w:rPr>
                <w:szCs w:val="24"/>
              </w:rPr>
              <w:t>1903.6</w:t>
            </w:r>
          </w:p>
        </w:tc>
        <w:tc>
          <w:tcPr>
            <w:tcW w:w="2221" w:type="dxa"/>
            <w:vAlign w:val="center"/>
          </w:tcPr>
          <w:p w:rsidR="0049093E" w:rsidRPr="004346D2" w:rsidRDefault="0049093E" w:rsidP="007F2F91">
            <w:pPr>
              <w:jc w:val="center"/>
              <w:rPr>
                <w:szCs w:val="24"/>
              </w:rPr>
            </w:pPr>
            <w:r w:rsidRPr="004346D2">
              <w:rPr>
                <w:szCs w:val="24"/>
              </w:rPr>
              <w:t>Žolių ardo projekcinis padengimas</w:t>
            </w:r>
          </w:p>
        </w:tc>
        <w:tc>
          <w:tcPr>
            <w:tcW w:w="1522" w:type="dxa"/>
            <w:vAlign w:val="center"/>
          </w:tcPr>
          <w:p w:rsidR="0049093E" w:rsidRPr="004346D2" w:rsidRDefault="0049093E" w:rsidP="007F2F91">
            <w:pPr>
              <w:jc w:val="center"/>
              <w:rPr>
                <w:szCs w:val="24"/>
              </w:rPr>
            </w:pPr>
            <w:r w:rsidRPr="004346D2">
              <w:rPr>
                <w:szCs w:val="24"/>
              </w:rPr>
              <w:t>Proc.</w:t>
            </w:r>
          </w:p>
        </w:tc>
        <w:tc>
          <w:tcPr>
            <w:tcW w:w="1812" w:type="dxa"/>
            <w:vAlign w:val="center"/>
          </w:tcPr>
          <w:p w:rsidR="0049093E" w:rsidRPr="004346D2" w:rsidRDefault="0049093E" w:rsidP="007F2F91">
            <w:pPr>
              <w:jc w:val="center"/>
              <w:rPr>
                <w:szCs w:val="24"/>
              </w:rPr>
            </w:pPr>
            <w:r w:rsidRPr="004346D2">
              <w:rPr>
                <w:szCs w:val="24"/>
              </w:rPr>
              <w:t>&lt;50</w:t>
            </w:r>
          </w:p>
        </w:tc>
        <w:tc>
          <w:tcPr>
            <w:tcW w:w="6250" w:type="dxa"/>
          </w:tcPr>
          <w:p w:rsidR="0049093E" w:rsidRPr="004346D2" w:rsidRDefault="0049093E" w:rsidP="007F2F91">
            <w:pPr>
              <w:rPr>
                <w:szCs w:val="24"/>
              </w:rPr>
            </w:pPr>
            <w:r w:rsidRPr="004346D2">
              <w:rPr>
                <w:szCs w:val="24"/>
              </w:rPr>
              <w:t>Žolių ardui priskiriami ir krūmokšniai.</w:t>
            </w: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7</w:t>
            </w:r>
          </w:p>
        </w:tc>
        <w:tc>
          <w:tcPr>
            <w:tcW w:w="1371" w:type="dxa"/>
            <w:vAlign w:val="center"/>
          </w:tcPr>
          <w:p w:rsidR="0049093E" w:rsidRPr="004346D2" w:rsidRDefault="0049093E" w:rsidP="007F2F91">
            <w:pPr>
              <w:jc w:val="center"/>
              <w:rPr>
                <w:szCs w:val="24"/>
              </w:rPr>
            </w:pPr>
            <w:r w:rsidRPr="004346D2">
              <w:rPr>
                <w:szCs w:val="24"/>
              </w:rPr>
              <w:t>1903.7</w:t>
            </w:r>
          </w:p>
        </w:tc>
        <w:tc>
          <w:tcPr>
            <w:tcW w:w="2221" w:type="dxa"/>
            <w:vAlign w:val="center"/>
          </w:tcPr>
          <w:p w:rsidR="0049093E" w:rsidRPr="004346D2" w:rsidRDefault="0049093E" w:rsidP="007F2F91">
            <w:pPr>
              <w:jc w:val="center"/>
              <w:rPr>
                <w:szCs w:val="24"/>
              </w:rPr>
            </w:pPr>
            <w:r w:rsidRPr="004346D2">
              <w:rPr>
                <w:szCs w:val="24"/>
              </w:rPr>
              <w:t>Aukštų ir ekspansyvių rūšių žolių projekcinis padengimas</w:t>
            </w:r>
          </w:p>
        </w:tc>
        <w:tc>
          <w:tcPr>
            <w:tcW w:w="1522" w:type="dxa"/>
            <w:vAlign w:val="center"/>
          </w:tcPr>
          <w:p w:rsidR="0049093E" w:rsidRPr="004346D2" w:rsidRDefault="0049093E" w:rsidP="007F2F91">
            <w:pPr>
              <w:jc w:val="center"/>
              <w:rPr>
                <w:szCs w:val="24"/>
              </w:rPr>
            </w:pPr>
            <w:r w:rsidRPr="004346D2">
              <w:rPr>
                <w:szCs w:val="24"/>
              </w:rPr>
              <w:t>Proc.</w:t>
            </w:r>
          </w:p>
        </w:tc>
        <w:tc>
          <w:tcPr>
            <w:tcW w:w="1812" w:type="dxa"/>
            <w:vAlign w:val="center"/>
          </w:tcPr>
          <w:p w:rsidR="0049093E" w:rsidRPr="004346D2" w:rsidRDefault="0049093E" w:rsidP="007F2F91">
            <w:pPr>
              <w:jc w:val="center"/>
              <w:rPr>
                <w:szCs w:val="24"/>
              </w:rPr>
            </w:pPr>
            <w:r w:rsidRPr="004346D2">
              <w:rPr>
                <w:szCs w:val="24"/>
              </w:rPr>
              <w:t>&lt;5</w:t>
            </w:r>
          </w:p>
        </w:tc>
        <w:tc>
          <w:tcPr>
            <w:tcW w:w="6250" w:type="dxa"/>
          </w:tcPr>
          <w:p w:rsidR="0049093E" w:rsidRPr="004346D2" w:rsidRDefault="0049093E" w:rsidP="007F2F91">
            <w:pPr>
              <w:rPr>
                <w:i/>
                <w:iCs/>
              </w:rPr>
            </w:pPr>
            <w:r w:rsidRPr="004346D2">
              <w:rPr>
                <w:szCs w:val="24"/>
              </w:rPr>
              <w:t xml:space="preserve">Aukštos žolės – &gt;50 cm aukščio. Ekspansyvios rūšys: </w:t>
            </w:r>
            <w:proofErr w:type="spellStart"/>
            <w:r w:rsidRPr="004346D2">
              <w:rPr>
                <w:i/>
                <w:iCs/>
                <w:szCs w:val="24"/>
              </w:rPr>
              <w:t>Phragmites</w:t>
            </w:r>
            <w:proofErr w:type="spellEnd"/>
            <w:r w:rsidRPr="004346D2">
              <w:rPr>
                <w:i/>
                <w:iCs/>
                <w:szCs w:val="24"/>
              </w:rPr>
              <w:t xml:space="preserve"> </w:t>
            </w:r>
            <w:proofErr w:type="spellStart"/>
            <w:r w:rsidRPr="004346D2">
              <w:rPr>
                <w:i/>
                <w:iCs/>
                <w:szCs w:val="24"/>
              </w:rPr>
              <w:t>australis</w:t>
            </w:r>
            <w:proofErr w:type="spellEnd"/>
            <w:r w:rsidRPr="004346D2">
              <w:rPr>
                <w:i/>
                <w:iCs/>
                <w:szCs w:val="24"/>
              </w:rPr>
              <w:t xml:space="preserve">, </w:t>
            </w:r>
            <w:proofErr w:type="spellStart"/>
            <w:r w:rsidRPr="004346D2">
              <w:rPr>
                <w:i/>
                <w:iCs/>
                <w:szCs w:val="24"/>
              </w:rPr>
              <w:t>Molinia</w:t>
            </w:r>
            <w:proofErr w:type="spellEnd"/>
            <w:r w:rsidRPr="004346D2">
              <w:rPr>
                <w:i/>
                <w:iCs/>
                <w:szCs w:val="24"/>
              </w:rPr>
              <w:t xml:space="preserve"> </w:t>
            </w:r>
            <w:proofErr w:type="spellStart"/>
            <w:r w:rsidRPr="004346D2">
              <w:rPr>
                <w:i/>
                <w:iCs/>
                <w:szCs w:val="24"/>
              </w:rPr>
              <w:t>caerulea</w:t>
            </w:r>
            <w:proofErr w:type="spellEnd"/>
            <w:r w:rsidRPr="004346D2">
              <w:rPr>
                <w:i/>
                <w:iCs/>
                <w:szCs w:val="24"/>
              </w:rPr>
              <w:t xml:space="preserve">, </w:t>
            </w:r>
            <w:proofErr w:type="spellStart"/>
            <w:r w:rsidRPr="004346D2">
              <w:rPr>
                <w:i/>
                <w:iCs/>
                <w:szCs w:val="24"/>
              </w:rPr>
              <w:t>Eupatorium</w:t>
            </w:r>
            <w:proofErr w:type="spellEnd"/>
            <w:r w:rsidRPr="004346D2">
              <w:rPr>
                <w:i/>
                <w:iCs/>
                <w:szCs w:val="24"/>
              </w:rPr>
              <w:t xml:space="preserve"> </w:t>
            </w:r>
            <w:proofErr w:type="spellStart"/>
            <w:r w:rsidRPr="004346D2">
              <w:rPr>
                <w:i/>
                <w:iCs/>
                <w:szCs w:val="24"/>
              </w:rPr>
              <w:t>cannabinum</w:t>
            </w:r>
            <w:proofErr w:type="spellEnd"/>
            <w:r w:rsidRPr="004346D2">
              <w:rPr>
                <w:i/>
                <w:iCs/>
                <w:szCs w:val="24"/>
              </w:rPr>
              <w:t xml:space="preserve">, </w:t>
            </w:r>
            <w:proofErr w:type="spellStart"/>
            <w:r w:rsidRPr="004346D2">
              <w:rPr>
                <w:i/>
                <w:iCs/>
                <w:szCs w:val="24"/>
              </w:rPr>
              <w:t>Thelypteris</w:t>
            </w:r>
            <w:proofErr w:type="spellEnd"/>
            <w:r w:rsidRPr="004346D2">
              <w:rPr>
                <w:i/>
                <w:iCs/>
                <w:szCs w:val="24"/>
              </w:rPr>
              <w:t xml:space="preserve"> </w:t>
            </w:r>
            <w:proofErr w:type="spellStart"/>
            <w:r w:rsidRPr="004346D2">
              <w:rPr>
                <w:i/>
                <w:iCs/>
                <w:szCs w:val="24"/>
              </w:rPr>
              <w:t>palustris</w:t>
            </w:r>
            <w:proofErr w:type="spellEnd"/>
            <w:r w:rsidRPr="004346D2">
              <w:rPr>
                <w:i/>
                <w:iCs/>
                <w:szCs w:val="24"/>
              </w:rPr>
              <w:t>.</w:t>
            </w:r>
          </w:p>
        </w:tc>
      </w:tr>
      <w:tr w:rsidR="0049093E" w:rsidRPr="004346D2" w:rsidTr="007F2F91">
        <w:tc>
          <w:tcPr>
            <w:tcW w:w="574" w:type="dxa"/>
            <w:vAlign w:val="center"/>
          </w:tcPr>
          <w:p w:rsidR="0049093E" w:rsidRPr="004346D2" w:rsidRDefault="0049093E" w:rsidP="007F2F91">
            <w:pPr>
              <w:jc w:val="center"/>
              <w:rPr>
                <w:szCs w:val="24"/>
              </w:rPr>
            </w:pPr>
            <w:r w:rsidRPr="004346D2">
              <w:rPr>
                <w:szCs w:val="24"/>
              </w:rPr>
              <w:t>8</w:t>
            </w:r>
          </w:p>
        </w:tc>
        <w:tc>
          <w:tcPr>
            <w:tcW w:w="1371" w:type="dxa"/>
            <w:vAlign w:val="center"/>
          </w:tcPr>
          <w:p w:rsidR="0049093E" w:rsidRPr="004346D2" w:rsidRDefault="0049093E" w:rsidP="007F2F91">
            <w:pPr>
              <w:jc w:val="center"/>
              <w:rPr>
                <w:szCs w:val="24"/>
              </w:rPr>
            </w:pPr>
            <w:r w:rsidRPr="004346D2">
              <w:rPr>
                <w:szCs w:val="24"/>
              </w:rPr>
              <w:t>1903.8</w:t>
            </w:r>
          </w:p>
        </w:tc>
        <w:tc>
          <w:tcPr>
            <w:tcW w:w="2221" w:type="dxa"/>
            <w:vAlign w:val="center"/>
          </w:tcPr>
          <w:p w:rsidR="0049093E" w:rsidRPr="004346D2" w:rsidRDefault="0049093E" w:rsidP="007F2F91">
            <w:pPr>
              <w:jc w:val="center"/>
              <w:rPr>
                <w:szCs w:val="24"/>
              </w:rPr>
            </w:pPr>
            <w:r w:rsidRPr="004346D2">
              <w:rPr>
                <w:szCs w:val="24"/>
              </w:rPr>
              <w:t xml:space="preserve">Negyvos </w:t>
            </w:r>
            <w:proofErr w:type="spellStart"/>
            <w:r w:rsidRPr="004346D2">
              <w:rPr>
                <w:szCs w:val="24"/>
              </w:rPr>
              <w:t>fitomasės</w:t>
            </w:r>
            <w:proofErr w:type="spellEnd"/>
            <w:r w:rsidRPr="004346D2">
              <w:rPr>
                <w:szCs w:val="24"/>
              </w:rPr>
              <w:t xml:space="preserve"> projekcinis padengimas</w:t>
            </w:r>
          </w:p>
        </w:tc>
        <w:tc>
          <w:tcPr>
            <w:tcW w:w="1522" w:type="dxa"/>
            <w:vAlign w:val="center"/>
          </w:tcPr>
          <w:p w:rsidR="0049093E" w:rsidRPr="004346D2" w:rsidRDefault="0049093E" w:rsidP="007F2F91">
            <w:pPr>
              <w:jc w:val="center"/>
              <w:rPr>
                <w:szCs w:val="24"/>
              </w:rPr>
            </w:pPr>
            <w:r w:rsidRPr="004346D2">
              <w:rPr>
                <w:szCs w:val="24"/>
              </w:rPr>
              <w:t>Proc.</w:t>
            </w:r>
          </w:p>
        </w:tc>
        <w:tc>
          <w:tcPr>
            <w:tcW w:w="1812" w:type="dxa"/>
            <w:vAlign w:val="center"/>
          </w:tcPr>
          <w:p w:rsidR="0049093E" w:rsidRPr="004346D2" w:rsidRDefault="0049093E" w:rsidP="007F2F91">
            <w:pPr>
              <w:jc w:val="center"/>
              <w:rPr>
                <w:szCs w:val="24"/>
              </w:rPr>
            </w:pPr>
            <w:r w:rsidRPr="004346D2">
              <w:rPr>
                <w:szCs w:val="24"/>
              </w:rPr>
              <w:t>&lt;10</w:t>
            </w:r>
          </w:p>
        </w:tc>
        <w:tc>
          <w:tcPr>
            <w:tcW w:w="6250" w:type="dxa"/>
          </w:tcPr>
          <w:p w:rsidR="0049093E" w:rsidRPr="004346D2" w:rsidRDefault="0049093E" w:rsidP="007F2F91">
            <w:pPr>
              <w:rPr>
                <w:szCs w:val="24"/>
              </w:rPr>
            </w:pPr>
          </w:p>
        </w:tc>
      </w:tr>
    </w:tbl>
    <w:p w:rsidR="0049093E" w:rsidRPr="004346D2" w:rsidRDefault="0049093E" w:rsidP="0049093E">
      <w:pPr>
        <w:rPr>
          <w:b/>
          <w:bCs/>
          <w:szCs w:val="24"/>
        </w:rPr>
      </w:pPr>
    </w:p>
    <w:p w:rsidR="0049093E" w:rsidRPr="004346D2" w:rsidRDefault="0049093E" w:rsidP="0049093E">
      <w:pPr>
        <w:ind w:firstLine="567"/>
        <w:rPr>
          <w:szCs w:val="24"/>
        </w:rPr>
      </w:pPr>
      <w:r w:rsidRPr="004346D2">
        <w:rPr>
          <w:b/>
          <w:bCs/>
          <w:szCs w:val="24"/>
        </w:rPr>
        <w:t xml:space="preserve">„2216, </w:t>
      </w:r>
      <w:proofErr w:type="spellStart"/>
      <w:r w:rsidRPr="004346D2">
        <w:rPr>
          <w:b/>
          <w:bCs/>
          <w:szCs w:val="24"/>
        </w:rPr>
        <w:t>Baltijinės</w:t>
      </w:r>
      <w:proofErr w:type="spellEnd"/>
      <w:r w:rsidRPr="004346D2">
        <w:rPr>
          <w:b/>
          <w:bCs/>
          <w:szCs w:val="24"/>
        </w:rPr>
        <w:t xml:space="preserve"> linažolės (</w:t>
      </w:r>
      <w:proofErr w:type="spellStart"/>
      <w:r w:rsidRPr="004346D2">
        <w:rPr>
          <w:b/>
          <w:bCs/>
          <w:i/>
          <w:iCs/>
          <w:szCs w:val="24"/>
        </w:rPr>
        <w:t>Linaria</w:t>
      </w:r>
      <w:proofErr w:type="spellEnd"/>
      <w:r w:rsidRPr="004346D2">
        <w:rPr>
          <w:b/>
          <w:bCs/>
          <w:i/>
          <w:iCs/>
          <w:szCs w:val="24"/>
        </w:rPr>
        <w:t xml:space="preserve"> </w:t>
      </w:r>
      <w:proofErr w:type="spellStart"/>
      <w:r w:rsidRPr="004346D2">
        <w:rPr>
          <w:b/>
          <w:bCs/>
          <w:i/>
          <w:iCs/>
          <w:szCs w:val="24"/>
        </w:rPr>
        <w:t>loeselii</w:t>
      </w:r>
      <w:proofErr w:type="spellEnd"/>
      <w:r w:rsidRPr="004346D2">
        <w:rPr>
          <w:b/>
          <w:bCs/>
          <w:szCs w:val="24"/>
        </w:rPr>
        <w:t xml:space="preserve">)“ geros apsaugos būklės kriterijai </w:t>
      </w:r>
      <w:r w:rsidRPr="004346D2">
        <w:rPr>
          <w:b/>
          <w:bCs/>
          <w:szCs w:val="24"/>
        </w:rPr>
        <w:tab/>
      </w:r>
      <w:r w:rsidRPr="004346D2">
        <w:rPr>
          <w:b/>
          <w:bCs/>
          <w:szCs w:val="24"/>
        </w:rPr>
        <w:tab/>
      </w:r>
      <w:r w:rsidR="00A001BA">
        <w:rPr>
          <w:b/>
          <w:bCs/>
          <w:szCs w:val="24"/>
        </w:rPr>
        <w:tab/>
      </w:r>
      <w:r w:rsidRPr="004346D2">
        <w:rPr>
          <w:b/>
          <w:bCs/>
          <w:szCs w:val="24"/>
        </w:rPr>
        <w:tab/>
        <w:t xml:space="preserve">        </w:t>
      </w:r>
      <w:r w:rsidRPr="004346D2">
        <w:rPr>
          <w:szCs w:val="24"/>
        </w:rPr>
        <w:t>7 lentelė</w:t>
      </w:r>
    </w:p>
    <w:tbl>
      <w:tblPr>
        <w:tblStyle w:val="Lentelstinklelis"/>
        <w:tblW w:w="13750" w:type="dxa"/>
        <w:tblInd w:w="562" w:type="dxa"/>
        <w:tblLook w:val="04A0" w:firstRow="1" w:lastRow="0" w:firstColumn="1" w:lastColumn="0" w:noHBand="0" w:noVBand="1"/>
      </w:tblPr>
      <w:tblGrid>
        <w:gridCol w:w="570"/>
        <w:gridCol w:w="1363"/>
        <w:gridCol w:w="2335"/>
        <w:gridCol w:w="1396"/>
        <w:gridCol w:w="1886"/>
        <w:gridCol w:w="6200"/>
      </w:tblGrid>
      <w:tr w:rsidR="0049093E" w:rsidRPr="004346D2" w:rsidTr="007F2F91">
        <w:tc>
          <w:tcPr>
            <w:tcW w:w="570" w:type="dxa"/>
          </w:tcPr>
          <w:p w:rsidR="0049093E" w:rsidRPr="004346D2" w:rsidRDefault="0049093E" w:rsidP="007F2F91">
            <w:pPr>
              <w:jc w:val="center"/>
              <w:rPr>
                <w:b/>
                <w:bCs/>
                <w:szCs w:val="24"/>
              </w:rPr>
            </w:pPr>
            <w:r w:rsidRPr="004346D2">
              <w:rPr>
                <w:b/>
                <w:bCs/>
                <w:szCs w:val="24"/>
              </w:rPr>
              <w:lastRenderedPageBreak/>
              <w:t>Eil. Nr.</w:t>
            </w:r>
          </w:p>
        </w:tc>
        <w:tc>
          <w:tcPr>
            <w:tcW w:w="1363" w:type="dxa"/>
          </w:tcPr>
          <w:p w:rsidR="0049093E" w:rsidRPr="004346D2" w:rsidRDefault="0049093E" w:rsidP="007F2F91">
            <w:pPr>
              <w:jc w:val="center"/>
              <w:rPr>
                <w:b/>
                <w:bCs/>
                <w:szCs w:val="24"/>
              </w:rPr>
            </w:pPr>
            <w:r w:rsidRPr="004346D2">
              <w:rPr>
                <w:b/>
                <w:bCs/>
                <w:szCs w:val="24"/>
              </w:rPr>
              <w:t>Kriterijaus kodas</w:t>
            </w:r>
          </w:p>
        </w:tc>
        <w:tc>
          <w:tcPr>
            <w:tcW w:w="2335" w:type="dxa"/>
          </w:tcPr>
          <w:p w:rsidR="0049093E" w:rsidRPr="004346D2" w:rsidRDefault="0049093E" w:rsidP="007F2F91">
            <w:pPr>
              <w:jc w:val="center"/>
              <w:rPr>
                <w:b/>
                <w:bCs/>
                <w:szCs w:val="24"/>
              </w:rPr>
            </w:pPr>
            <w:r w:rsidRPr="004346D2">
              <w:rPr>
                <w:b/>
                <w:bCs/>
                <w:szCs w:val="24"/>
              </w:rPr>
              <w:t>Kriterijus</w:t>
            </w:r>
          </w:p>
        </w:tc>
        <w:tc>
          <w:tcPr>
            <w:tcW w:w="1396" w:type="dxa"/>
          </w:tcPr>
          <w:p w:rsidR="0049093E" w:rsidRPr="004346D2" w:rsidRDefault="0049093E" w:rsidP="007F2F91">
            <w:pPr>
              <w:jc w:val="center"/>
              <w:rPr>
                <w:b/>
                <w:bCs/>
                <w:szCs w:val="24"/>
              </w:rPr>
            </w:pPr>
            <w:r w:rsidRPr="004346D2">
              <w:rPr>
                <w:b/>
                <w:bCs/>
                <w:szCs w:val="24"/>
              </w:rPr>
              <w:t>Matavimo vienetas</w:t>
            </w:r>
          </w:p>
        </w:tc>
        <w:tc>
          <w:tcPr>
            <w:tcW w:w="1886" w:type="dxa"/>
          </w:tcPr>
          <w:p w:rsidR="0049093E" w:rsidRPr="004346D2" w:rsidRDefault="0049093E" w:rsidP="007F2F91">
            <w:pPr>
              <w:jc w:val="center"/>
              <w:rPr>
                <w:b/>
                <w:bCs/>
                <w:szCs w:val="24"/>
              </w:rPr>
            </w:pPr>
            <w:r w:rsidRPr="004346D2">
              <w:rPr>
                <w:b/>
                <w:bCs/>
                <w:szCs w:val="24"/>
              </w:rPr>
              <w:t>Tikslinė reikšmė</w:t>
            </w:r>
          </w:p>
        </w:tc>
        <w:tc>
          <w:tcPr>
            <w:tcW w:w="6200" w:type="dxa"/>
          </w:tcPr>
          <w:p w:rsidR="0049093E" w:rsidRPr="004346D2" w:rsidRDefault="0049093E" w:rsidP="007F2F91">
            <w:pPr>
              <w:jc w:val="center"/>
              <w:rPr>
                <w:b/>
                <w:bCs/>
                <w:szCs w:val="24"/>
              </w:rPr>
            </w:pPr>
            <w:r w:rsidRPr="004346D2">
              <w:rPr>
                <w:b/>
                <w:bCs/>
                <w:szCs w:val="24"/>
              </w:rPr>
              <w:t>Papildoma informacija</w:t>
            </w:r>
          </w:p>
        </w:tc>
      </w:tr>
      <w:tr w:rsidR="0049093E" w:rsidRPr="004346D2" w:rsidTr="007F2F91">
        <w:tc>
          <w:tcPr>
            <w:tcW w:w="570" w:type="dxa"/>
            <w:vAlign w:val="center"/>
          </w:tcPr>
          <w:p w:rsidR="0049093E" w:rsidRPr="004346D2" w:rsidRDefault="0049093E" w:rsidP="007F2F91">
            <w:pPr>
              <w:jc w:val="center"/>
              <w:rPr>
                <w:szCs w:val="24"/>
              </w:rPr>
            </w:pPr>
            <w:r w:rsidRPr="004346D2">
              <w:rPr>
                <w:szCs w:val="24"/>
              </w:rPr>
              <w:t>1</w:t>
            </w:r>
          </w:p>
        </w:tc>
        <w:tc>
          <w:tcPr>
            <w:tcW w:w="1363" w:type="dxa"/>
            <w:vAlign w:val="center"/>
          </w:tcPr>
          <w:p w:rsidR="0049093E" w:rsidRPr="004346D2" w:rsidRDefault="0049093E" w:rsidP="007F2F91">
            <w:pPr>
              <w:jc w:val="center"/>
              <w:rPr>
                <w:szCs w:val="24"/>
              </w:rPr>
            </w:pPr>
            <w:r w:rsidRPr="004346D2">
              <w:rPr>
                <w:szCs w:val="24"/>
              </w:rPr>
              <w:t>2216.1</w:t>
            </w:r>
          </w:p>
        </w:tc>
        <w:tc>
          <w:tcPr>
            <w:tcW w:w="2335" w:type="dxa"/>
            <w:vAlign w:val="center"/>
          </w:tcPr>
          <w:p w:rsidR="0049093E" w:rsidRPr="004346D2" w:rsidRDefault="0049093E" w:rsidP="007F2F91">
            <w:pPr>
              <w:jc w:val="center"/>
              <w:rPr>
                <w:szCs w:val="24"/>
              </w:rPr>
            </w:pPr>
            <w:r w:rsidRPr="004346D2">
              <w:rPr>
                <w:szCs w:val="24"/>
              </w:rPr>
              <w:t>Populiacijos dydis</w:t>
            </w:r>
          </w:p>
        </w:tc>
        <w:tc>
          <w:tcPr>
            <w:tcW w:w="1396" w:type="dxa"/>
            <w:vAlign w:val="center"/>
          </w:tcPr>
          <w:p w:rsidR="0049093E" w:rsidRPr="004346D2" w:rsidRDefault="0049093E" w:rsidP="007F2F91">
            <w:pPr>
              <w:jc w:val="center"/>
            </w:pPr>
            <w:r w:rsidRPr="004346D2">
              <w:rPr>
                <w:szCs w:val="24"/>
              </w:rPr>
              <w:t>Individų skaičius</w:t>
            </w:r>
          </w:p>
        </w:tc>
        <w:tc>
          <w:tcPr>
            <w:tcW w:w="1886" w:type="dxa"/>
            <w:vAlign w:val="center"/>
          </w:tcPr>
          <w:p w:rsidR="0049093E" w:rsidRPr="004346D2" w:rsidRDefault="0049093E" w:rsidP="007F2F91">
            <w:pPr>
              <w:jc w:val="center"/>
            </w:pPr>
            <w:r w:rsidRPr="004346D2">
              <w:rPr>
                <w:szCs w:val="24"/>
              </w:rPr>
              <w:t>Stabilus arba didėjantis,</w:t>
            </w:r>
          </w:p>
          <w:p w:rsidR="0049093E" w:rsidRPr="004346D2" w:rsidRDefault="0049093E" w:rsidP="007F2F91">
            <w:pPr>
              <w:jc w:val="center"/>
              <w:rPr>
                <w:szCs w:val="24"/>
              </w:rPr>
            </w:pPr>
            <w:r w:rsidRPr="004346D2">
              <w:rPr>
                <w:szCs w:val="24"/>
              </w:rPr>
              <w:t>&gt;150</w:t>
            </w:r>
          </w:p>
        </w:tc>
        <w:tc>
          <w:tcPr>
            <w:tcW w:w="6200" w:type="dxa"/>
          </w:tcPr>
          <w:p w:rsidR="0049093E" w:rsidRPr="004346D2" w:rsidRDefault="0049093E" w:rsidP="007F2F91">
            <w:pPr>
              <w:spacing w:line="259" w:lineRule="auto"/>
              <w:rPr>
                <w:szCs w:val="24"/>
              </w:rPr>
            </w:pPr>
            <w:r w:rsidRPr="004346D2">
              <w:rPr>
                <w:szCs w:val="24"/>
              </w:rPr>
              <w:t>Jeigu populiacija nedidelė, skaičiuojami visi individai. Jeigu populiaciją sudaro daugiau kaip 100 individų, ji vertinama 20 m</w:t>
            </w:r>
            <w:r w:rsidRPr="004346D2">
              <w:rPr>
                <w:szCs w:val="24"/>
                <w:vertAlign w:val="superscript"/>
              </w:rPr>
              <w:t xml:space="preserve">2 </w:t>
            </w:r>
            <w:r w:rsidRPr="004346D2">
              <w:rPr>
                <w:szCs w:val="24"/>
              </w:rPr>
              <w:t>plote, o gautas individų tankumo rezultatas perskaičiuojamas visam populiacijos užimamam plotui.</w:t>
            </w:r>
          </w:p>
        </w:tc>
      </w:tr>
      <w:tr w:rsidR="0049093E" w:rsidRPr="004346D2" w:rsidTr="007F2F91">
        <w:tc>
          <w:tcPr>
            <w:tcW w:w="570" w:type="dxa"/>
            <w:vAlign w:val="center"/>
          </w:tcPr>
          <w:p w:rsidR="0049093E" w:rsidRPr="004346D2" w:rsidRDefault="0049093E" w:rsidP="007F2F91">
            <w:pPr>
              <w:jc w:val="center"/>
              <w:rPr>
                <w:szCs w:val="24"/>
              </w:rPr>
            </w:pPr>
            <w:r w:rsidRPr="004346D2">
              <w:rPr>
                <w:szCs w:val="24"/>
              </w:rPr>
              <w:t>2</w:t>
            </w:r>
          </w:p>
        </w:tc>
        <w:tc>
          <w:tcPr>
            <w:tcW w:w="1363" w:type="dxa"/>
            <w:vAlign w:val="center"/>
          </w:tcPr>
          <w:p w:rsidR="0049093E" w:rsidRPr="004346D2" w:rsidRDefault="0049093E" w:rsidP="007F2F91">
            <w:pPr>
              <w:jc w:val="center"/>
              <w:rPr>
                <w:szCs w:val="24"/>
              </w:rPr>
            </w:pPr>
            <w:r w:rsidRPr="004346D2">
              <w:rPr>
                <w:szCs w:val="24"/>
              </w:rPr>
              <w:t>2216.2</w:t>
            </w:r>
          </w:p>
        </w:tc>
        <w:tc>
          <w:tcPr>
            <w:tcW w:w="2335" w:type="dxa"/>
            <w:vAlign w:val="center"/>
          </w:tcPr>
          <w:p w:rsidR="0049093E" w:rsidRPr="004346D2" w:rsidRDefault="0049093E" w:rsidP="007F2F91">
            <w:pPr>
              <w:jc w:val="center"/>
              <w:rPr>
                <w:szCs w:val="24"/>
              </w:rPr>
            </w:pPr>
            <w:proofErr w:type="spellStart"/>
            <w:r w:rsidRPr="004346D2">
              <w:rPr>
                <w:szCs w:val="24"/>
              </w:rPr>
              <w:t>Generatyvinių</w:t>
            </w:r>
            <w:proofErr w:type="spellEnd"/>
            <w:r w:rsidRPr="004346D2">
              <w:rPr>
                <w:szCs w:val="24"/>
              </w:rPr>
              <w:t xml:space="preserve"> augalų dalis populiacijoje</w:t>
            </w:r>
          </w:p>
        </w:tc>
        <w:tc>
          <w:tcPr>
            <w:tcW w:w="1396" w:type="dxa"/>
            <w:vAlign w:val="center"/>
          </w:tcPr>
          <w:p w:rsidR="0049093E" w:rsidRPr="004346D2" w:rsidRDefault="0049093E" w:rsidP="007F2F91">
            <w:pPr>
              <w:jc w:val="center"/>
            </w:pPr>
            <w:r w:rsidRPr="004346D2">
              <w:rPr>
                <w:szCs w:val="24"/>
              </w:rPr>
              <w:t>Proc.</w:t>
            </w:r>
          </w:p>
        </w:tc>
        <w:tc>
          <w:tcPr>
            <w:tcW w:w="1886" w:type="dxa"/>
            <w:vAlign w:val="center"/>
          </w:tcPr>
          <w:p w:rsidR="0049093E" w:rsidRPr="004346D2" w:rsidRDefault="0049093E" w:rsidP="007F2F91">
            <w:pPr>
              <w:jc w:val="center"/>
            </w:pPr>
            <w:r w:rsidRPr="004346D2">
              <w:rPr>
                <w:szCs w:val="24"/>
              </w:rPr>
              <w:t>&gt;50</w:t>
            </w:r>
          </w:p>
        </w:tc>
        <w:tc>
          <w:tcPr>
            <w:tcW w:w="6200" w:type="dxa"/>
          </w:tcPr>
          <w:p w:rsidR="0049093E" w:rsidRPr="004346D2" w:rsidRDefault="0049093E" w:rsidP="007F2F91">
            <w:pPr>
              <w:rPr>
                <w:szCs w:val="24"/>
              </w:rPr>
            </w:pPr>
          </w:p>
        </w:tc>
      </w:tr>
      <w:tr w:rsidR="0049093E" w:rsidRPr="004346D2" w:rsidTr="007F2F91">
        <w:tc>
          <w:tcPr>
            <w:tcW w:w="570" w:type="dxa"/>
            <w:vAlign w:val="center"/>
          </w:tcPr>
          <w:p w:rsidR="0049093E" w:rsidRPr="004346D2" w:rsidRDefault="0049093E" w:rsidP="007F2F91">
            <w:pPr>
              <w:jc w:val="center"/>
              <w:rPr>
                <w:szCs w:val="24"/>
              </w:rPr>
            </w:pPr>
            <w:r w:rsidRPr="004346D2">
              <w:rPr>
                <w:szCs w:val="24"/>
              </w:rPr>
              <w:t>3</w:t>
            </w:r>
          </w:p>
        </w:tc>
        <w:tc>
          <w:tcPr>
            <w:tcW w:w="1363" w:type="dxa"/>
            <w:vAlign w:val="center"/>
          </w:tcPr>
          <w:p w:rsidR="0049093E" w:rsidRPr="004346D2" w:rsidRDefault="0049093E" w:rsidP="007F2F91">
            <w:pPr>
              <w:jc w:val="center"/>
              <w:rPr>
                <w:szCs w:val="24"/>
              </w:rPr>
            </w:pPr>
            <w:r w:rsidRPr="004346D2">
              <w:rPr>
                <w:szCs w:val="24"/>
              </w:rPr>
              <w:t>2216.3</w:t>
            </w:r>
          </w:p>
        </w:tc>
        <w:tc>
          <w:tcPr>
            <w:tcW w:w="2335" w:type="dxa"/>
            <w:vAlign w:val="center"/>
          </w:tcPr>
          <w:p w:rsidR="0049093E" w:rsidRPr="004346D2" w:rsidRDefault="0049093E" w:rsidP="007F2F91">
            <w:pPr>
              <w:jc w:val="center"/>
              <w:rPr>
                <w:szCs w:val="24"/>
              </w:rPr>
            </w:pPr>
            <w:r w:rsidRPr="004346D2">
              <w:rPr>
                <w:szCs w:val="24"/>
              </w:rPr>
              <w:t>Populiacijos užimamas plotas</w:t>
            </w:r>
          </w:p>
        </w:tc>
        <w:tc>
          <w:tcPr>
            <w:tcW w:w="1396" w:type="dxa"/>
            <w:vAlign w:val="center"/>
          </w:tcPr>
          <w:p w:rsidR="0049093E" w:rsidRPr="004346D2" w:rsidRDefault="0049093E" w:rsidP="007F2F91">
            <w:pPr>
              <w:jc w:val="center"/>
              <w:rPr>
                <w:szCs w:val="24"/>
              </w:rPr>
            </w:pPr>
            <w:r w:rsidRPr="004346D2">
              <w:rPr>
                <w:szCs w:val="24"/>
              </w:rPr>
              <w:t>m</w:t>
            </w:r>
            <w:r w:rsidRPr="004346D2">
              <w:rPr>
                <w:szCs w:val="24"/>
                <w:vertAlign w:val="superscript"/>
              </w:rPr>
              <w:t>2</w:t>
            </w:r>
          </w:p>
        </w:tc>
        <w:tc>
          <w:tcPr>
            <w:tcW w:w="1886" w:type="dxa"/>
            <w:vAlign w:val="center"/>
          </w:tcPr>
          <w:p w:rsidR="0049093E" w:rsidRPr="004346D2" w:rsidRDefault="0049093E" w:rsidP="007F2F91">
            <w:pPr>
              <w:jc w:val="center"/>
              <w:rPr>
                <w:szCs w:val="24"/>
              </w:rPr>
            </w:pPr>
            <w:r w:rsidRPr="004346D2">
              <w:rPr>
                <w:szCs w:val="24"/>
              </w:rPr>
              <w:t>100</w:t>
            </w:r>
          </w:p>
        </w:tc>
        <w:tc>
          <w:tcPr>
            <w:tcW w:w="6200" w:type="dxa"/>
          </w:tcPr>
          <w:p w:rsidR="0049093E" w:rsidRPr="004346D2" w:rsidRDefault="0049093E" w:rsidP="007F2F91">
            <w:pPr>
              <w:rPr>
                <w:szCs w:val="24"/>
              </w:rPr>
            </w:pPr>
          </w:p>
        </w:tc>
      </w:tr>
      <w:tr w:rsidR="0049093E" w:rsidRPr="004346D2" w:rsidTr="007F2F91">
        <w:tc>
          <w:tcPr>
            <w:tcW w:w="570" w:type="dxa"/>
            <w:vAlign w:val="center"/>
          </w:tcPr>
          <w:p w:rsidR="0049093E" w:rsidRPr="004346D2" w:rsidRDefault="0049093E" w:rsidP="007F2F91">
            <w:pPr>
              <w:jc w:val="center"/>
              <w:rPr>
                <w:szCs w:val="24"/>
              </w:rPr>
            </w:pPr>
            <w:r w:rsidRPr="004346D2">
              <w:rPr>
                <w:szCs w:val="24"/>
              </w:rPr>
              <w:t>4</w:t>
            </w:r>
          </w:p>
        </w:tc>
        <w:tc>
          <w:tcPr>
            <w:tcW w:w="1363" w:type="dxa"/>
            <w:vAlign w:val="center"/>
          </w:tcPr>
          <w:p w:rsidR="0049093E" w:rsidRPr="004346D2" w:rsidRDefault="0049093E" w:rsidP="007F2F91">
            <w:pPr>
              <w:jc w:val="center"/>
              <w:rPr>
                <w:szCs w:val="24"/>
              </w:rPr>
            </w:pPr>
            <w:r w:rsidRPr="004346D2">
              <w:rPr>
                <w:szCs w:val="24"/>
              </w:rPr>
              <w:t>2216.4</w:t>
            </w:r>
          </w:p>
        </w:tc>
        <w:tc>
          <w:tcPr>
            <w:tcW w:w="2335" w:type="dxa"/>
            <w:vAlign w:val="center"/>
          </w:tcPr>
          <w:p w:rsidR="0049093E" w:rsidRPr="004346D2" w:rsidRDefault="0049093E" w:rsidP="007F2F91">
            <w:pPr>
              <w:jc w:val="center"/>
              <w:rPr>
                <w:szCs w:val="24"/>
              </w:rPr>
            </w:pPr>
            <w:r w:rsidRPr="004346D2">
              <w:rPr>
                <w:szCs w:val="24"/>
              </w:rPr>
              <w:t>Medžių ir krūmų projekcinis padengimas</w:t>
            </w:r>
          </w:p>
        </w:tc>
        <w:tc>
          <w:tcPr>
            <w:tcW w:w="1396" w:type="dxa"/>
            <w:vAlign w:val="center"/>
          </w:tcPr>
          <w:p w:rsidR="0049093E" w:rsidRPr="004346D2" w:rsidRDefault="0049093E" w:rsidP="007F2F91">
            <w:pPr>
              <w:jc w:val="center"/>
            </w:pPr>
            <w:r w:rsidRPr="004346D2">
              <w:rPr>
                <w:szCs w:val="24"/>
              </w:rPr>
              <w:t>Proc.</w:t>
            </w:r>
          </w:p>
        </w:tc>
        <w:tc>
          <w:tcPr>
            <w:tcW w:w="1886" w:type="dxa"/>
            <w:vAlign w:val="center"/>
          </w:tcPr>
          <w:p w:rsidR="0049093E" w:rsidRPr="004346D2" w:rsidRDefault="0049093E" w:rsidP="007F2F91">
            <w:pPr>
              <w:jc w:val="center"/>
              <w:rPr>
                <w:szCs w:val="24"/>
              </w:rPr>
            </w:pPr>
            <w:r w:rsidRPr="004346D2">
              <w:rPr>
                <w:szCs w:val="24"/>
              </w:rPr>
              <w:t>&lt;5.</w:t>
            </w:r>
          </w:p>
        </w:tc>
        <w:tc>
          <w:tcPr>
            <w:tcW w:w="6200" w:type="dxa"/>
          </w:tcPr>
          <w:p w:rsidR="0049093E" w:rsidRPr="004346D2" w:rsidRDefault="0049093E" w:rsidP="007F2F91">
            <w:pPr>
              <w:rPr>
                <w:szCs w:val="24"/>
              </w:rPr>
            </w:pPr>
          </w:p>
        </w:tc>
      </w:tr>
      <w:tr w:rsidR="0049093E" w:rsidRPr="004346D2" w:rsidTr="007F2F91">
        <w:tc>
          <w:tcPr>
            <w:tcW w:w="570" w:type="dxa"/>
            <w:vAlign w:val="center"/>
          </w:tcPr>
          <w:p w:rsidR="0049093E" w:rsidRPr="004346D2" w:rsidRDefault="0049093E" w:rsidP="007F2F91">
            <w:pPr>
              <w:jc w:val="center"/>
              <w:rPr>
                <w:szCs w:val="24"/>
              </w:rPr>
            </w:pPr>
            <w:r w:rsidRPr="004346D2">
              <w:rPr>
                <w:szCs w:val="24"/>
              </w:rPr>
              <w:t>5</w:t>
            </w:r>
          </w:p>
        </w:tc>
        <w:tc>
          <w:tcPr>
            <w:tcW w:w="1363" w:type="dxa"/>
            <w:vAlign w:val="center"/>
          </w:tcPr>
          <w:p w:rsidR="0049093E" w:rsidRPr="004346D2" w:rsidRDefault="0049093E" w:rsidP="007F2F91">
            <w:pPr>
              <w:jc w:val="center"/>
              <w:rPr>
                <w:szCs w:val="24"/>
              </w:rPr>
            </w:pPr>
            <w:r w:rsidRPr="004346D2">
              <w:rPr>
                <w:szCs w:val="24"/>
              </w:rPr>
              <w:t>2216.5</w:t>
            </w:r>
          </w:p>
        </w:tc>
        <w:tc>
          <w:tcPr>
            <w:tcW w:w="2335" w:type="dxa"/>
            <w:vAlign w:val="center"/>
          </w:tcPr>
          <w:p w:rsidR="0049093E" w:rsidRPr="004346D2" w:rsidRDefault="0049093E" w:rsidP="007F2F91">
            <w:pPr>
              <w:jc w:val="center"/>
              <w:rPr>
                <w:szCs w:val="24"/>
              </w:rPr>
            </w:pPr>
            <w:r w:rsidRPr="004346D2">
              <w:rPr>
                <w:szCs w:val="24"/>
              </w:rPr>
              <w:t>Atviro smėlio užimamas plotas</w:t>
            </w:r>
          </w:p>
        </w:tc>
        <w:tc>
          <w:tcPr>
            <w:tcW w:w="1396" w:type="dxa"/>
            <w:vAlign w:val="center"/>
          </w:tcPr>
          <w:p w:rsidR="0049093E" w:rsidRPr="004346D2" w:rsidRDefault="0049093E" w:rsidP="007F2F91">
            <w:pPr>
              <w:jc w:val="center"/>
            </w:pPr>
            <w:r w:rsidRPr="004346D2">
              <w:rPr>
                <w:szCs w:val="24"/>
              </w:rPr>
              <w:t>Proc.</w:t>
            </w:r>
          </w:p>
        </w:tc>
        <w:tc>
          <w:tcPr>
            <w:tcW w:w="1886" w:type="dxa"/>
            <w:vAlign w:val="center"/>
          </w:tcPr>
          <w:p w:rsidR="0049093E" w:rsidRPr="004346D2" w:rsidRDefault="0049093E" w:rsidP="007F2F91">
            <w:pPr>
              <w:jc w:val="center"/>
              <w:rPr>
                <w:szCs w:val="24"/>
              </w:rPr>
            </w:pPr>
            <w:r w:rsidRPr="004346D2">
              <w:rPr>
                <w:szCs w:val="24"/>
              </w:rPr>
              <w:t>&gt;80</w:t>
            </w:r>
          </w:p>
        </w:tc>
        <w:tc>
          <w:tcPr>
            <w:tcW w:w="6200" w:type="dxa"/>
          </w:tcPr>
          <w:p w:rsidR="0049093E" w:rsidRPr="004346D2" w:rsidRDefault="0049093E" w:rsidP="007F2F91">
            <w:pPr>
              <w:rPr>
                <w:szCs w:val="24"/>
              </w:rPr>
            </w:pPr>
          </w:p>
        </w:tc>
      </w:tr>
      <w:tr w:rsidR="0049093E" w:rsidRPr="004346D2" w:rsidTr="007F2F91">
        <w:tc>
          <w:tcPr>
            <w:tcW w:w="570" w:type="dxa"/>
            <w:vAlign w:val="center"/>
          </w:tcPr>
          <w:p w:rsidR="0049093E" w:rsidRPr="004346D2" w:rsidRDefault="0049093E" w:rsidP="007F2F91">
            <w:pPr>
              <w:jc w:val="center"/>
              <w:rPr>
                <w:szCs w:val="24"/>
              </w:rPr>
            </w:pPr>
            <w:r w:rsidRPr="004346D2">
              <w:rPr>
                <w:szCs w:val="24"/>
              </w:rPr>
              <w:t>6</w:t>
            </w:r>
          </w:p>
        </w:tc>
        <w:tc>
          <w:tcPr>
            <w:tcW w:w="1363" w:type="dxa"/>
            <w:vAlign w:val="center"/>
          </w:tcPr>
          <w:p w:rsidR="0049093E" w:rsidRPr="004346D2" w:rsidRDefault="0049093E" w:rsidP="007F2F91">
            <w:pPr>
              <w:jc w:val="center"/>
              <w:rPr>
                <w:szCs w:val="24"/>
              </w:rPr>
            </w:pPr>
            <w:r w:rsidRPr="004346D2">
              <w:rPr>
                <w:szCs w:val="24"/>
              </w:rPr>
              <w:t>2216.6</w:t>
            </w:r>
          </w:p>
        </w:tc>
        <w:tc>
          <w:tcPr>
            <w:tcW w:w="2335" w:type="dxa"/>
            <w:vAlign w:val="center"/>
          </w:tcPr>
          <w:p w:rsidR="0049093E" w:rsidRPr="004346D2" w:rsidRDefault="0049093E" w:rsidP="007F2F91">
            <w:pPr>
              <w:jc w:val="center"/>
              <w:rPr>
                <w:szCs w:val="24"/>
              </w:rPr>
            </w:pPr>
            <w:proofErr w:type="spellStart"/>
            <w:r w:rsidRPr="004346D2">
              <w:rPr>
                <w:szCs w:val="24"/>
              </w:rPr>
              <w:t>Svetimžemių</w:t>
            </w:r>
            <w:proofErr w:type="spellEnd"/>
            <w:r w:rsidRPr="004346D2">
              <w:rPr>
                <w:szCs w:val="24"/>
              </w:rPr>
              <w:t xml:space="preserve"> augalų rūšių projekcinis padengimas</w:t>
            </w:r>
          </w:p>
        </w:tc>
        <w:tc>
          <w:tcPr>
            <w:tcW w:w="1396" w:type="dxa"/>
            <w:vAlign w:val="center"/>
          </w:tcPr>
          <w:p w:rsidR="0049093E" w:rsidRPr="004346D2" w:rsidRDefault="0049093E" w:rsidP="007F2F91">
            <w:pPr>
              <w:jc w:val="center"/>
            </w:pPr>
            <w:r w:rsidRPr="004346D2">
              <w:rPr>
                <w:szCs w:val="24"/>
              </w:rPr>
              <w:t>Proc.</w:t>
            </w:r>
          </w:p>
        </w:tc>
        <w:tc>
          <w:tcPr>
            <w:tcW w:w="1886" w:type="dxa"/>
            <w:vAlign w:val="center"/>
          </w:tcPr>
          <w:p w:rsidR="0049093E" w:rsidRPr="004346D2" w:rsidRDefault="0049093E" w:rsidP="007F2F91">
            <w:pPr>
              <w:jc w:val="center"/>
              <w:rPr>
                <w:szCs w:val="24"/>
              </w:rPr>
            </w:pPr>
            <w:r w:rsidRPr="004346D2">
              <w:rPr>
                <w:szCs w:val="24"/>
              </w:rPr>
              <w:t>0</w:t>
            </w:r>
          </w:p>
        </w:tc>
        <w:tc>
          <w:tcPr>
            <w:tcW w:w="6200" w:type="dxa"/>
          </w:tcPr>
          <w:p w:rsidR="0049093E" w:rsidRPr="004346D2" w:rsidRDefault="0049093E" w:rsidP="007F2F91">
            <w:pPr>
              <w:spacing w:line="259" w:lineRule="auto"/>
              <w:jc w:val="both"/>
              <w:rPr>
                <w:szCs w:val="24"/>
              </w:rPr>
            </w:pPr>
            <w:proofErr w:type="spellStart"/>
            <w:r w:rsidRPr="004346D2">
              <w:rPr>
                <w:i/>
                <w:iCs/>
                <w:szCs w:val="24"/>
              </w:rPr>
              <w:t>Agropyron</w:t>
            </w:r>
            <w:proofErr w:type="spellEnd"/>
            <w:r w:rsidRPr="004346D2">
              <w:rPr>
                <w:i/>
                <w:iCs/>
                <w:szCs w:val="24"/>
              </w:rPr>
              <w:t xml:space="preserve"> </w:t>
            </w:r>
            <w:proofErr w:type="spellStart"/>
            <w:r w:rsidRPr="004346D2">
              <w:rPr>
                <w:i/>
                <w:iCs/>
                <w:szCs w:val="24"/>
              </w:rPr>
              <w:t>dasyanthum</w:t>
            </w:r>
            <w:proofErr w:type="spellEnd"/>
            <w:r w:rsidRPr="004346D2">
              <w:rPr>
                <w:i/>
                <w:iCs/>
                <w:szCs w:val="24"/>
              </w:rPr>
              <w:t xml:space="preserve">, </w:t>
            </w:r>
            <w:proofErr w:type="spellStart"/>
            <w:r w:rsidRPr="004346D2">
              <w:rPr>
                <w:i/>
                <w:iCs/>
                <w:szCs w:val="24"/>
              </w:rPr>
              <w:t>Gypsophila</w:t>
            </w:r>
            <w:proofErr w:type="spellEnd"/>
            <w:r w:rsidRPr="004346D2">
              <w:rPr>
                <w:i/>
                <w:iCs/>
                <w:szCs w:val="24"/>
              </w:rPr>
              <w:t xml:space="preserve"> </w:t>
            </w:r>
            <w:proofErr w:type="spellStart"/>
            <w:r w:rsidRPr="004346D2">
              <w:rPr>
                <w:i/>
                <w:iCs/>
                <w:szCs w:val="24"/>
              </w:rPr>
              <w:t>paniculata</w:t>
            </w:r>
            <w:proofErr w:type="spellEnd"/>
            <w:r w:rsidRPr="004346D2">
              <w:rPr>
                <w:i/>
                <w:iCs/>
                <w:szCs w:val="24"/>
              </w:rPr>
              <w:t xml:space="preserve">, </w:t>
            </w:r>
            <w:proofErr w:type="spellStart"/>
            <w:r w:rsidRPr="004346D2">
              <w:rPr>
                <w:i/>
                <w:iCs/>
                <w:szCs w:val="24"/>
              </w:rPr>
              <w:t>Rosa</w:t>
            </w:r>
            <w:proofErr w:type="spellEnd"/>
            <w:r w:rsidRPr="004346D2">
              <w:rPr>
                <w:i/>
                <w:iCs/>
                <w:szCs w:val="24"/>
              </w:rPr>
              <w:t xml:space="preserve"> </w:t>
            </w:r>
            <w:proofErr w:type="spellStart"/>
            <w:r w:rsidRPr="004346D2">
              <w:rPr>
                <w:i/>
                <w:iCs/>
                <w:szCs w:val="24"/>
              </w:rPr>
              <w:t>rugosa</w:t>
            </w:r>
            <w:proofErr w:type="spellEnd"/>
            <w:r w:rsidRPr="004346D2">
              <w:rPr>
                <w:i/>
                <w:iCs/>
                <w:szCs w:val="24"/>
              </w:rPr>
              <w:t>.</w:t>
            </w:r>
          </w:p>
        </w:tc>
      </w:tr>
      <w:tr w:rsidR="0049093E" w:rsidRPr="004346D2" w:rsidTr="007F2F91">
        <w:tc>
          <w:tcPr>
            <w:tcW w:w="570" w:type="dxa"/>
            <w:vAlign w:val="center"/>
          </w:tcPr>
          <w:p w:rsidR="0049093E" w:rsidRPr="004346D2" w:rsidRDefault="0049093E" w:rsidP="007F2F91">
            <w:pPr>
              <w:jc w:val="center"/>
              <w:rPr>
                <w:szCs w:val="24"/>
              </w:rPr>
            </w:pPr>
            <w:r w:rsidRPr="004346D2">
              <w:rPr>
                <w:szCs w:val="24"/>
              </w:rPr>
              <w:t>7</w:t>
            </w:r>
          </w:p>
        </w:tc>
        <w:tc>
          <w:tcPr>
            <w:tcW w:w="1363" w:type="dxa"/>
            <w:vAlign w:val="center"/>
          </w:tcPr>
          <w:p w:rsidR="0049093E" w:rsidRPr="004346D2" w:rsidRDefault="0049093E" w:rsidP="007F2F91">
            <w:pPr>
              <w:jc w:val="center"/>
              <w:rPr>
                <w:szCs w:val="24"/>
              </w:rPr>
            </w:pPr>
            <w:r w:rsidRPr="004346D2">
              <w:rPr>
                <w:szCs w:val="24"/>
              </w:rPr>
              <w:t>2216.7</w:t>
            </w:r>
          </w:p>
        </w:tc>
        <w:tc>
          <w:tcPr>
            <w:tcW w:w="2335" w:type="dxa"/>
            <w:vAlign w:val="center"/>
          </w:tcPr>
          <w:p w:rsidR="0049093E" w:rsidRPr="004346D2" w:rsidRDefault="0049093E" w:rsidP="007F2F91">
            <w:pPr>
              <w:jc w:val="center"/>
              <w:rPr>
                <w:szCs w:val="24"/>
              </w:rPr>
            </w:pPr>
            <w:r w:rsidRPr="004346D2">
              <w:rPr>
                <w:szCs w:val="24"/>
              </w:rPr>
              <w:t>Antropogeninės kilmės pažaidos</w:t>
            </w:r>
          </w:p>
        </w:tc>
        <w:tc>
          <w:tcPr>
            <w:tcW w:w="1396" w:type="dxa"/>
            <w:vAlign w:val="center"/>
          </w:tcPr>
          <w:p w:rsidR="0049093E" w:rsidRPr="004346D2" w:rsidRDefault="0049093E" w:rsidP="007F2F91">
            <w:pPr>
              <w:jc w:val="center"/>
              <w:rPr>
                <w:szCs w:val="24"/>
              </w:rPr>
            </w:pPr>
            <w:r w:rsidRPr="004346D2">
              <w:rPr>
                <w:szCs w:val="24"/>
              </w:rPr>
              <w:t>Eksperto vertinimas</w:t>
            </w:r>
          </w:p>
        </w:tc>
        <w:tc>
          <w:tcPr>
            <w:tcW w:w="1886" w:type="dxa"/>
            <w:vAlign w:val="center"/>
          </w:tcPr>
          <w:p w:rsidR="0049093E" w:rsidRPr="004346D2" w:rsidRDefault="0049093E" w:rsidP="007F2F91">
            <w:pPr>
              <w:jc w:val="center"/>
              <w:rPr>
                <w:szCs w:val="24"/>
              </w:rPr>
            </w:pPr>
            <w:r w:rsidRPr="004346D2">
              <w:rPr>
                <w:szCs w:val="24"/>
              </w:rPr>
              <w:t>Nėra arba neintensyvios</w:t>
            </w:r>
          </w:p>
        </w:tc>
        <w:tc>
          <w:tcPr>
            <w:tcW w:w="6200" w:type="dxa"/>
          </w:tcPr>
          <w:p w:rsidR="0049093E" w:rsidRPr="004346D2" w:rsidRDefault="0049093E" w:rsidP="007F2F91">
            <w:pPr>
              <w:rPr>
                <w:szCs w:val="24"/>
              </w:rPr>
            </w:pPr>
            <w:r>
              <w:rPr>
                <w:szCs w:val="24"/>
              </w:rPr>
              <w:t>Trypimas ir važinėjimas</w:t>
            </w:r>
            <w:r w:rsidRPr="004346D2">
              <w:rPr>
                <w:szCs w:val="24"/>
              </w:rPr>
              <w:t>.</w:t>
            </w:r>
          </w:p>
        </w:tc>
      </w:tr>
    </w:tbl>
    <w:p w:rsidR="0049093E" w:rsidRDefault="0049093E">
      <w:pPr>
        <w:rPr>
          <w:szCs w:val="24"/>
        </w:rPr>
      </w:pPr>
    </w:p>
    <w:p w:rsidR="00A001BA" w:rsidRDefault="00A001BA" w:rsidP="00A001BA">
      <w:pPr>
        <w:ind w:firstLine="567"/>
        <w:rPr>
          <w:color w:val="000000"/>
          <w:szCs w:val="24"/>
          <w:highlight w:val="yellow"/>
        </w:rPr>
      </w:pPr>
      <w:r>
        <w:rPr>
          <w:b/>
          <w:bCs/>
          <w:szCs w:val="24"/>
        </w:rPr>
        <w:t>„1939, Stačiosios dirvuolės (</w:t>
      </w:r>
      <w:proofErr w:type="spellStart"/>
      <w:r>
        <w:rPr>
          <w:b/>
          <w:bCs/>
          <w:i/>
          <w:iCs/>
          <w:szCs w:val="24"/>
        </w:rPr>
        <w:t>Agrimonia</w:t>
      </w:r>
      <w:proofErr w:type="spellEnd"/>
      <w:r>
        <w:rPr>
          <w:b/>
          <w:bCs/>
          <w:i/>
          <w:iCs/>
          <w:szCs w:val="24"/>
        </w:rPr>
        <w:t xml:space="preserve"> </w:t>
      </w:r>
      <w:proofErr w:type="spellStart"/>
      <w:r>
        <w:rPr>
          <w:b/>
          <w:bCs/>
          <w:i/>
          <w:iCs/>
          <w:szCs w:val="24"/>
        </w:rPr>
        <w:t>pilosa</w:t>
      </w:r>
      <w:proofErr w:type="spellEnd"/>
      <w:r>
        <w:rPr>
          <w:b/>
          <w:bCs/>
          <w:szCs w:val="24"/>
        </w:rPr>
        <w:t>)“ geros apsaugos būklės kriterijai</w:t>
      </w:r>
      <w:r>
        <w:tab/>
      </w:r>
      <w:r>
        <w:tab/>
        <w:t xml:space="preserve">   </w:t>
      </w:r>
      <w:r>
        <w:tab/>
        <w:t xml:space="preserve">          </w:t>
      </w:r>
      <w:r>
        <w:rPr>
          <w:color w:val="000000"/>
          <w:szCs w:val="24"/>
        </w:rPr>
        <w:t>8 lentelė</w:t>
      </w:r>
      <w:r>
        <w:rPr>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1262"/>
        <w:gridCol w:w="3097"/>
        <w:gridCol w:w="2044"/>
        <w:gridCol w:w="1661"/>
        <w:gridCol w:w="5536"/>
      </w:tblGrid>
      <w:tr w:rsidR="00A001BA" w:rsidTr="00A07A65">
        <w:trPr>
          <w:trHeight w:val="300"/>
        </w:trPr>
        <w:tc>
          <w:tcPr>
            <w:tcW w:w="250" w:type="pct"/>
            <w:tcMar>
              <w:left w:w="108" w:type="dxa"/>
              <w:right w:w="108" w:type="dxa"/>
            </w:tcMar>
          </w:tcPr>
          <w:p w:rsidR="00A001BA" w:rsidRDefault="00A001BA" w:rsidP="00A07A65">
            <w:pPr>
              <w:rPr>
                <w:b/>
                <w:bCs/>
                <w:szCs w:val="24"/>
              </w:rPr>
            </w:pPr>
            <w:r>
              <w:rPr>
                <w:b/>
                <w:bCs/>
                <w:szCs w:val="24"/>
              </w:rPr>
              <w:t>Eil. Nr.</w:t>
            </w:r>
          </w:p>
        </w:tc>
        <w:tc>
          <w:tcPr>
            <w:tcW w:w="428" w:type="pct"/>
            <w:tcMar>
              <w:left w:w="108" w:type="dxa"/>
              <w:right w:w="108" w:type="dxa"/>
            </w:tcMar>
          </w:tcPr>
          <w:p w:rsidR="00A001BA" w:rsidRDefault="00A001BA" w:rsidP="00A07A65">
            <w:pPr>
              <w:ind w:left="-101" w:right="-105"/>
              <w:rPr>
                <w:b/>
                <w:bCs/>
                <w:szCs w:val="24"/>
              </w:rPr>
            </w:pPr>
            <w:r>
              <w:rPr>
                <w:b/>
                <w:bCs/>
                <w:szCs w:val="24"/>
              </w:rPr>
              <w:t>Kriterijaus kodas</w:t>
            </w:r>
          </w:p>
        </w:tc>
        <w:tc>
          <w:tcPr>
            <w:tcW w:w="1085" w:type="pct"/>
            <w:tcMar>
              <w:left w:w="108" w:type="dxa"/>
              <w:right w:w="108" w:type="dxa"/>
            </w:tcMar>
          </w:tcPr>
          <w:p w:rsidR="00A001BA" w:rsidRDefault="00A001BA" w:rsidP="00A07A65">
            <w:pPr>
              <w:rPr>
                <w:b/>
                <w:bCs/>
                <w:szCs w:val="24"/>
              </w:rPr>
            </w:pPr>
            <w:r>
              <w:rPr>
                <w:b/>
                <w:bCs/>
                <w:szCs w:val="24"/>
              </w:rPr>
              <w:t>Kriterijus</w:t>
            </w:r>
          </w:p>
        </w:tc>
        <w:tc>
          <w:tcPr>
            <w:tcW w:w="717" w:type="pct"/>
            <w:tcMar>
              <w:left w:w="108" w:type="dxa"/>
              <w:right w:w="108" w:type="dxa"/>
            </w:tcMar>
          </w:tcPr>
          <w:p w:rsidR="00A001BA" w:rsidRDefault="00A001BA" w:rsidP="00A07A65">
            <w:pPr>
              <w:rPr>
                <w:b/>
                <w:bCs/>
                <w:szCs w:val="24"/>
              </w:rPr>
            </w:pPr>
            <w:r>
              <w:rPr>
                <w:b/>
                <w:bCs/>
                <w:szCs w:val="24"/>
              </w:rPr>
              <w:t>Matavimo vienetas</w:t>
            </w:r>
          </w:p>
        </w:tc>
        <w:tc>
          <w:tcPr>
            <w:tcW w:w="583" w:type="pct"/>
            <w:tcMar>
              <w:left w:w="108" w:type="dxa"/>
              <w:right w:w="108" w:type="dxa"/>
            </w:tcMar>
          </w:tcPr>
          <w:p w:rsidR="00A001BA" w:rsidRDefault="00A001BA" w:rsidP="00A07A65">
            <w:pPr>
              <w:rPr>
                <w:b/>
                <w:bCs/>
                <w:szCs w:val="24"/>
              </w:rPr>
            </w:pPr>
            <w:r>
              <w:rPr>
                <w:b/>
                <w:bCs/>
                <w:szCs w:val="24"/>
              </w:rPr>
              <w:t>Tikslinė vertė</w:t>
            </w:r>
          </w:p>
        </w:tc>
        <w:tc>
          <w:tcPr>
            <w:tcW w:w="1937" w:type="pct"/>
            <w:tcMar>
              <w:left w:w="108" w:type="dxa"/>
              <w:right w:w="108" w:type="dxa"/>
            </w:tcMar>
          </w:tcPr>
          <w:p w:rsidR="00A001BA" w:rsidRDefault="00A001BA" w:rsidP="00A07A65">
            <w:pPr>
              <w:rPr>
                <w:b/>
                <w:bCs/>
                <w:szCs w:val="24"/>
              </w:rPr>
            </w:pPr>
            <w:r>
              <w:rPr>
                <w:b/>
                <w:bCs/>
                <w:szCs w:val="24"/>
              </w:rPr>
              <w:t>Papildoma informacija</w:t>
            </w: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Populiacijos vertinimas </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1</w:t>
            </w:r>
          </w:p>
        </w:tc>
        <w:tc>
          <w:tcPr>
            <w:tcW w:w="428" w:type="pct"/>
            <w:tcMar>
              <w:left w:w="108" w:type="dxa"/>
              <w:right w:w="108" w:type="dxa"/>
            </w:tcMar>
          </w:tcPr>
          <w:p w:rsidR="00A001BA" w:rsidRDefault="00A001BA" w:rsidP="00A07A65">
            <w:pPr>
              <w:rPr>
                <w:szCs w:val="24"/>
              </w:rPr>
            </w:pPr>
            <w:r>
              <w:rPr>
                <w:szCs w:val="24"/>
              </w:rPr>
              <w:t>1939.1</w:t>
            </w:r>
          </w:p>
        </w:tc>
        <w:tc>
          <w:tcPr>
            <w:tcW w:w="1085" w:type="pct"/>
            <w:tcMar>
              <w:left w:w="108" w:type="dxa"/>
              <w:right w:w="108" w:type="dxa"/>
            </w:tcMar>
          </w:tcPr>
          <w:p w:rsidR="00A001BA" w:rsidRDefault="00A001BA" w:rsidP="00A07A65">
            <w:pPr>
              <w:rPr>
                <w:szCs w:val="24"/>
              </w:rPr>
            </w:pPr>
            <w:r>
              <w:rPr>
                <w:szCs w:val="24"/>
              </w:rPr>
              <w:t>Populiacijos dydis</w:t>
            </w:r>
          </w:p>
        </w:tc>
        <w:tc>
          <w:tcPr>
            <w:tcW w:w="717" w:type="pct"/>
            <w:tcMar>
              <w:left w:w="108" w:type="dxa"/>
              <w:right w:w="108" w:type="dxa"/>
            </w:tcMar>
          </w:tcPr>
          <w:p w:rsidR="00A001BA" w:rsidRDefault="00A001BA" w:rsidP="00A07A65">
            <w:pPr>
              <w:rPr>
                <w:color w:val="000000"/>
                <w:szCs w:val="24"/>
              </w:rPr>
            </w:pPr>
            <w:proofErr w:type="spellStart"/>
            <w:r>
              <w:rPr>
                <w:color w:val="000000"/>
                <w:szCs w:val="24"/>
              </w:rPr>
              <w:t>Generatyvinių</w:t>
            </w:r>
            <w:proofErr w:type="spellEnd"/>
            <w:r>
              <w:rPr>
                <w:color w:val="000000"/>
                <w:szCs w:val="24"/>
              </w:rPr>
              <w:t xml:space="preserve"> kerų skaičius</w:t>
            </w:r>
          </w:p>
        </w:tc>
        <w:tc>
          <w:tcPr>
            <w:tcW w:w="583" w:type="pct"/>
            <w:tcMar>
              <w:left w:w="108" w:type="dxa"/>
              <w:right w:w="108" w:type="dxa"/>
            </w:tcMar>
          </w:tcPr>
          <w:p w:rsidR="00A001BA" w:rsidRDefault="00A001BA" w:rsidP="00A07A65">
            <w:pPr>
              <w:rPr>
                <w:color w:val="000000"/>
                <w:szCs w:val="24"/>
              </w:rPr>
            </w:pPr>
            <w:r>
              <w:rPr>
                <w:color w:val="000000"/>
                <w:szCs w:val="24"/>
              </w:rPr>
              <w:t>&gt;50</w:t>
            </w:r>
          </w:p>
        </w:tc>
        <w:tc>
          <w:tcPr>
            <w:tcW w:w="1937" w:type="pct"/>
            <w:tcMar>
              <w:left w:w="108" w:type="dxa"/>
              <w:right w:w="108" w:type="dxa"/>
            </w:tcMar>
          </w:tcPr>
          <w:p w:rsidR="00A001BA" w:rsidRDefault="00A001BA" w:rsidP="00A07A65">
            <w:pPr>
              <w:spacing w:line="259" w:lineRule="auto"/>
              <w:rPr>
                <w:szCs w:val="24"/>
              </w:rPr>
            </w:pPr>
            <w:r>
              <w:rPr>
                <w:szCs w:val="24"/>
              </w:rPr>
              <w:t>Nurodytas dydis taikomas, kai apsaugos tiksluose nenurodytas tikslinis populiacijos dydis.</w:t>
            </w: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Buveinės vertinimas </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2</w:t>
            </w:r>
          </w:p>
        </w:tc>
        <w:tc>
          <w:tcPr>
            <w:tcW w:w="428" w:type="pct"/>
            <w:tcMar>
              <w:left w:w="108" w:type="dxa"/>
              <w:right w:w="108" w:type="dxa"/>
            </w:tcMar>
          </w:tcPr>
          <w:p w:rsidR="00A001BA" w:rsidRDefault="00A001BA" w:rsidP="00A07A65">
            <w:pPr>
              <w:rPr>
                <w:szCs w:val="24"/>
              </w:rPr>
            </w:pPr>
            <w:r>
              <w:rPr>
                <w:szCs w:val="24"/>
              </w:rPr>
              <w:t>1939.2</w:t>
            </w:r>
          </w:p>
        </w:tc>
        <w:tc>
          <w:tcPr>
            <w:tcW w:w="1085" w:type="pct"/>
            <w:tcMar>
              <w:left w:w="108" w:type="dxa"/>
              <w:right w:w="108" w:type="dxa"/>
            </w:tcMar>
          </w:tcPr>
          <w:p w:rsidR="00A001BA" w:rsidRDefault="00A001BA" w:rsidP="00A07A65">
            <w:pPr>
              <w:rPr>
                <w:szCs w:val="24"/>
              </w:rPr>
            </w:pPr>
            <w:r>
              <w:rPr>
                <w:szCs w:val="24"/>
              </w:rPr>
              <w:t>Medžių ir krūmų padengimas</w:t>
            </w:r>
          </w:p>
        </w:tc>
        <w:tc>
          <w:tcPr>
            <w:tcW w:w="717" w:type="pct"/>
            <w:tcMar>
              <w:left w:w="108" w:type="dxa"/>
              <w:right w:w="108" w:type="dxa"/>
            </w:tcMar>
          </w:tcPr>
          <w:p w:rsidR="00A001BA" w:rsidRDefault="00A001BA" w:rsidP="00A07A65">
            <w:pPr>
              <w:rPr>
                <w:szCs w:val="24"/>
              </w:rPr>
            </w:pPr>
            <w:r>
              <w:rPr>
                <w:szCs w:val="24"/>
              </w:rPr>
              <w:t>proc.</w:t>
            </w:r>
          </w:p>
        </w:tc>
        <w:tc>
          <w:tcPr>
            <w:tcW w:w="583" w:type="pct"/>
            <w:tcMar>
              <w:left w:w="108" w:type="dxa"/>
              <w:right w:w="108" w:type="dxa"/>
            </w:tcMar>
          </w:tcPr>
          <w:p w:rsidR="00A001BA" w:rsidRDefault="00A001BA" w:rsidP="00A07A65">
            <w:pPr>
              <w:rPr>
                <w:szCs w:val="24"/>
              </w:rPr>
            </w:pPr>
            <w:r>
              <w:rPr>
                <w:szCs w:val="24"/>
              </w:rPr>
              <w:t>&lt;50</w:t>
            </w:r>
          </w:p>
        </w:tc>
        <w:tc>
          <w:tcPr>
            <w:tcW w:w="1937" w:type="pct"/>
            <w:tcMar>
              <w:left w:w="108" w:type="dxa"/>
              <w:right w:w="108" w:type="dxa"/>
            </w:tcMar>
          </w:tcPr>
          <w:p w:rsidR="00A001BA" w:rsidRDefault="00A001BA" w:rsidP="00A07A65">
            <w:pPr>
              <w:ind w:firstLine="62"/>
              <w:rPr>
                <w:szCs w:val="24"/>
              </w:rPr>
            </w:pPr>
          </w:p>
        </w:tc>
      </w:tr>
      <w:tr w:rsidR="00A001BA" w:rsidTr="00A07A65">
        <w:trPr>
          <w:trHeight w:val="1140"/>
        </w:trPr>
        <w:tc>
          <w:tcPr>
            <w:tcW w:w="250" w:type="pct"/>
            <w:tcMar>
              <w:left w:w="108" w:type="dxa"/>
              <w:right w:w="108" w:type="dxa"/>
            </w:tcMar>
          </w:tcPr>
          <w:p w:rsidR="00A001BA" w:rsidRDefault="00A001BA" w:rsidP="00A07A65">
            <w:pPr>
              <w:rPr>
                <w:color w:val="000000"/>
                <w:szCs w:val="24"/>
              </w:rPr>
            </w:pPr>
            <w:r>
              <w:rPr>
                <w:color w:val="000000"/>
                <w:szCs w:val="24"/>
              </w:rPr>
              <w:t>3</w:t>
            </w:r>
          </w:p>
        </w:tc>
        <w:tc>
          <w:tcPr>
            <w:tcW w:w="428" w:type="pct"/>
            <w:tcMar>
              <w:left w:w="108" w:type="dxa"/>
              <w:right w:w="108" w:type="dxa"/>
            </w:tcMar>
          </w:tcPr>
          <w:p w:rsidR="00A001BA" w:rsidRDefault="00A001BA" w:rsidP="00A07A65">
            <w:pPr>
              <w:rPr>
                <w:szCs w:val="24"/>
              </w:rPr>
            </w:pPr>
            <w:r>
              <w:rPr>
                <w:szCs w:val="24"/>
              </w:rPr>
              <w:t>1939.3</w:t>
            </w:r>
          </w:p>
        </w:tc>
        <w:tc>
          <w:tcPr>
            <w:tcW w:w="1085" w:type="pct"/>
            <w:tcMar>
              <w:left w:w="108" w:type="dxa"/>
              <w:right w:w="108" w:type="dxa"/>
            </w:tcMar>
          </w:tcPr>
          <w:p w:rsidR="00A001BA" w:rsidRDefault="00A001BA" w:rsidP="00A07A65">
            <w:pPr>
              <w:rPr>
                <w:szCs w:val="24"/>
              </w:rPr>
            </w:pPr>
            <w:r>
              <w:rPr>
                <w:szCs w:val="24"/>
              </w:rPr>
              <w:t>Aukštaūgių ekspansyvių žolių padengimas</w:t>
            </w:r>
          </w:p>
        </w:tc>
        <w:tc>
          <w:tcPr>
            <w:tcW w:w="717" w:type="pct"/>
            <w:tcMar>
              <w:left w:w="108" w:type="dxa"/>
              <w:right w:w="108" w:type="dxa"/>
            </w:tcMar>
          </w:tcPr>
          <w:p w:rsidR="00A001BA" w:rsidRDefault="00A001BA" w:rsidP="00A07A65">
            <w:pPr>
              <w:rPr>
                <w:szCs w:val="24"/>
              </w:rPr>
            </w:pPr>
            <w:r>
              <w:rPr>
                <w:szCs w:val="24"/>
              </w:rPr>
              <w:t>proc.</w:t>
            </w:r>
          </w:p>
        </w:tc>
        <w:tc>
          <w:tcPr>
            <w:tcW w:w="583" w:type="pct"/>
            <w:tcMar>
              <w:left w:w="108" w:type="dxa"/>
              <w:right w:w="108" w:type="dxa"/>
            </w:tcMar>
          </w:tcPr>
          <w:p w:rsidR="00A001BA" w:rsidRDefault="00A001BA" w:rsidP="00A07A65">
            <w:pPr>
              <w:rPr>
                <w:szCs w:val="24"/>
              </w:rPr>
            </w:pPr>
            <w:r>
              <w:rPr>
                <w:szCs w:val="24"/>
              </w:rPr>
              <w:t>&lt;20</w:t>
            </w:r>
          </w:p>
        </w:tc>
        <w:tc>
          <w:tcPr>
            <w:tcW w:w="1937" w:type="pct"/>
            <w:tcMar>
              <w:left w:w="108" w:type="dxa"/>
              <w:right w:w="108" w:type="dxa"/>
            </w:tcMar>
          </w:tcPr>
          <w:p w:rsidR="00A001BA" w:rsidRDefault="00A001BA" w:rsidP="00A07A65">
            <w:pPr>
              <w:rPr>
                <w:szCs w:val="24"/>
              </w:rPr>
            </w:pPr>
            <w:proofErr w:type="spellStart"/>
            <w:r>
              <w:rPr>
                <w:szCs w:val="24"/>
              </w:rPr>
              <w:t>Nitrofilinės</w:t>
            </w:r>
            <w:proofErr w:type="spellEnd"/>
            <w:r>
              <w:rPr>
                <w:szCs w:val="24"/>
              </w:rPr>
              <w:t xml:space="preserve"> 1 m ir aukštesnės žolės: </w:t>
            </w:r>
            <w:proofErr w:type="spellStart"/>
            <w:r>
              <w:rPr>
                <w:i/>
                <w:iCs/>
                <w:szCs w:val="24"/>
              </w:rPr>
              <w:t>Urtica</w:t>
            </w:r>
            <w:proofErr w:type="spellEnd"/>
            <w:r>
              <w:rPr>
                <w:i/>
                <w:iCs/>
                <w:szCs w:val="24"/>
              </w:rPr>
              <w:t xml:space="preserve"> </w:t>
            </w:r>
            <w:proofErr w:type="spellStart"/>
            <w:r>
              <w:rPr>
                <w:i/>
                <w:iCs/>
                <w:szCs w:val="24"/>
              </w:rPr>
              <w:t>dioica</w:t>
            </w:r>
            <w:proofErr w:type="spellEnd"/>
            <w:r>
              <w:rPr>
                <w:i/>
                <w:iCs/>
                <w:szCs w:val="24"/>
              </w:rPr>
              <w:t xml:space="preserve">, </w:t>
            </w:r>
            <w:proofErr w:type="spellStart"/>
            <w:r>
              <w:rPr>
                <w:i/>
                <w:iCs/>
                <w:szCs w:val="24"/>
              </w:rPr>
              <w:t>Rubus</w:t>
            </w:r>
            <w:proofErr w:type="spellEnd"/>
            <w:r>
              <w:rPr>
                <w:i/>
                <w:iCs/>
                <w:szCs w:val="24"/>
              </w:rPr>
              <w:t xml:space="preserve"> </w:t>
            </w:r>
            <w:proofErr w:type="spellStart"/>
            <w:r>
              <w:rPr>
                <w:i/>
                <w:iCs/>
                <w:szCs w:val="24"/>
              </w:rPr>
              <w:t>spp</w:t>
            </w:r>
            <w:proofErr w:type="spellEnd"/>
            <w:r>
              <w:rPr>
                <w:i/>
                <w:iCs/>
                <w:szCs w:val="24"/>
              </w:rPr>
              <w:t xml:space="preserve">., </w:t>
            </w:r>
            <w:proofErr w:type="spellStart"/>
            <w:r>
              <w:rPr>
                <w:i/>
                <w:iCs/>
                <w:szCs w:val="24"/>
              </w:rPr>
              <w:t>Calamagrostis</w:t>
            </w:r>
            <w:proofErr w:type="spellEnd"/>
            <w:r>
              <w:rPr>
                <w:i/>
                <w:iCs/>
                <w:szCs w:val="24"/>
              </w:rPr>
              <w:t xml:space="preserve"> </w:t>
            </w:r>
            <w:proofErr w:type="spellStart"/>
            <w:r>
              <w:rPr>
                <w:i/>
                <w:iCs/>
                <w:szCs w:val="24"/>
              </w:rPr>
              <w:t>epigejos</w:t>
            </w:r>
            <w:proofErr w:type="spellEnd"/>
            <w:r>
              <w:rPr>
                <w:i/>
                <w:iCs/>
                <w:szCs w:val="24"/>
              </w:rPr>
              <w:t xml:space="preserve">, </w:t>
            </w:r>
            <w:proofErr w:type="spellStart"/>
            <w:r>
              <w:rPr>
                <w:i/>
                <w:iCs/>
                <w:szCs w:val="24"/>
              </w:rPr>
              <w:t>Pteridium</w:t>
            </w:r>
            <w:proofErr w:type="spellEnd"/>
            <w:r>
              <w:rPr>
                <w:i/>
                <w:iCs/>
                <w:szCs w:val="24"/>
              </w:rPr>
              <w:t xml:space="preserve"> </w:t>
            </w:r>
            <w:proofErr w:type="spellStart"/>
            <w:r>
              <w:rPr>
                <w:i/>
                <w:iCs/>
                <w:szCs w:val="24"/>
              </w:rPr>
              <w:t>aquikinum</w:t>
            </w:r>
            <w:proofErr w:type="spellEnd"/>
            <w:r>
              <w:rPr>
                <w:i/>
                <w:iCs/>
                <w:szCs w:val="24"/>
              </w:rPr>
              <w:t xml:space="preserve">, </w:t>
            </w:r>
            <w:proofErr w:type="spellStart"/>
            <w:r>
              <w:rPr>
                <w:i/>
                <w:iCs/>
                <w:szCs w:val="24"/>
              </w:rPr>
              <w:t>Anthriscus</w:t>
            </w:r>
            <w:proofErr w:type="spellEnd"/>
            <w:r>
              <w:rPr>
                <w:i/>
                <w:iCs/>
                <w:szCs w:val="24"/>
              </w:rPr>
              <w:t xml:space="preserve"> </w:t>
            </w:r>
            <w:proofErr w:type="spellStart"/>
            <w:r>
              <w:rPr>
                <w:i/>
                <w:iCs/>
                <w:szCs w:val="24"/>
              </w:rPr>
              <w:t>sylvestris</w:t>
            </w:r>
            <w:proofErr w:type="spellEnd"/>
            <w:r>
              <w:rPr>
                <w:i/>
                <w:iCs/>
                <w:szCs w:val="24"/>
              </w:rPr>
              <w:t xml:space="preserve">, </w:t>
            </w:r>
            <w:proofErr w:type="spellStart"/>
            <w:r>
              <w:rPr>
                <w:i/>
                <w:iCs/>
                <w:szCs w:val="24"/>
              </w:rPr>
              <w:t>Aegopodium</w:t>
            </w:r>
            <w:proofErr w:type="spellEnd"/>
            <w:r>
              <w:rPr>
                <w:i/>
                <w:iCs/>
                <w:szCs w:val="24"/>
              </w:rPr>
              <w:t xml:space="preserve"> </w:t>
            </w:r>
            <w:proofErr w:type="spellStart"/>
            <w:r>
              <w:rPr>
                <w:i/>
                <w:iCs/>
                <w:szCs w:val="24"/>
              </w:rPr>
              <w:t>podagraria</w:t>
            </w:r>
            <w:proofErr w:type="spellEnd"/>
            <w:r>
              <w:rPr>
                <w:i/>
                <w:iCs/>
                <w:szCs w:val="24"/>
              </w:rPr>
              <w:t xml:space="preserve">, </w:t>
            </w:r>
            <w:proofErr w:type="spellStart"/>
            <w:r>
              <w:rPr>
                <w:i/>
                <w:iCs/>
                <w:szCs w:val="24"/>
              </w:rPr>
              <w:t>Chaerophyllum</w:t>
            </w:r>
            <w:proofErr w:type="spellEnd"/>
            <w:r>
              <w:rPr>
                <w:i/>
                <w:iCs/>
                <w:szCs w:val="24"/>
              </w:rPr>
              <w:t xml:space="preserve"> </w:t>
            </w:r>
            <w:proofErr w:type="spellStart"/>
            <w:r>
              <w:rPr>
                <w:i/>
                <w:iCs/>
                <w:szCs w:val="24"/>
              </w:rPr>
              <w:t>aromaticum</w:t>
            </w:r>
            <w:proofErr w:type="spellEnd"/>
            <w:r>
              <w:rPr>
                <w:szCs w:val="24"/>
              </w:rPr>
              <w:t xml:space="preserve"> ir kt.</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lastRenderedPageBreak/>
              <w:t>4</w:t>
            </w:r>
          </w:p>
        </w:tc>
        <w:tc>
          <w:tcPr>
            <w:tcW w:w="428" w:type="pct"/>
            <w:tcMar>
              <w:left w:w="108" w:type="dxa"/>
              <w:right w:w="108" w:type="dxa"/>
            </w:tcMar>
          </w:tcPr>
          <w:p w:rsidR="00A001BA" w:rsidRDefault="00A001BA" w:rsidP="00A07A65">
            <w:pPr>
              <w:rPr>
                <w:szCs w:val="24"/>
              </w:rPr>
            </w:pPr>
            <w:r>
              <w:rPr>
                <w:szCs w:val="24"/>
              </w:rPr>
              <w:t>1939.4</w:t>
            </w:r>
          </w:p>
        </w:tc>
        <w:tc>
          <w:tcPr>
            <w:tcW w:w="1085" w:type="pct"/>
            <w:tcMar>
              <w:left w:w="108" w:type="dxa"/>
              <w:right w:w="108" w:type="dxa"/>
            </w:tcMar>
          </w:tcPr>
          <w:p w:rsidR="00A001BA" w:rsidRDefault="00A001BA" w:rsidP="00A07A65">
            <w:pPr>
              <w:rPr>
                <w:szCs w:val="24"/>
              </w:rPr>
            </w:pPr>
            <w:proofErr w:type="spellStart"/>
            <w:r>
              <w:rPr>
                <w:szCs w:val="24"/>
              </w:rPr>
              <w:t>Svetimžemių</w:t>
            </w:r>
            <w:proofErr w:type="spellEnd"/>
            <w:r>
              <w:rPr>
                <w:szCs w:val="24"/>
              </w:rPr>
              <w:t xml:space="preserve"> augalų rūšių padengimas</w:t>
            </w:r>
          </w:p>
        </w:tc>
        <w:tc>
          <w:tcPr>
            <w:tcW w:w="717" w:type="pct"/>
            <w:tcMar>
              <w:left w:w="108" w:type="dxa"/>
              <w:right w:w="108" w:type="dxa"/>
            </w:tcMar>
          </w:tcPr>
          <w:p w:rsidR="00A001BA" w:rsidRDefault="00A001BA" w:rsidP="00A07A65">
            <w:pPr>
              <w:rPr>
                <w:szCs w:val="24"/>
              </w:rPr>
            </w:pPr>
            <w:r>
              <w:rPr>
                <w:szCs w:val="24"/>
              </w:rPr>
              <w:t>proc.</w:t>
            </w:r>
          </w:p>
        </w:tc>
        <w:tc>
          <w:tcPr>
            <w:tcW w:w="583" w:type="pct"/>
            <w:tcMar>
              <w:left w:w="108" w:type="dxa"/>
              <w:right w:w="108" w:type="dxa"/>
            </w:tcMar>
          </w:tcPr>
          <w:p w:rsidR="00A001BA" w:rsidRDefault="00A001BA" w:rsidP="00A07A65">
            <w:pPr>
              <w:rPr>
                <w:szCs w:val="24"/>
              </w:rPr>
            </w:pPr>
            <w:r>
              <w:rPr>
                <w:szCs w:val="24"/>
              </w:rPr>
              <w:t>&lt;1</w:t>
            </w:r>
          </w:p>
        </w:tc>
        <w:tc>
          <w:tcPr>
            <w:tcW w:w="1937" w:type="pct"/>
            <w:tcMar>
              <w:left w:w="108" w:type="dxa"/>
              <w:right w:w="108" w:type="dxa"/>
            </w:tcMar>
          </w:tcPr>
          <w:p w:rsidR="00A001BA" w:rsidRDefault="00A001BA" w:rsidP="00A07A65">
            <w:pPr>
              <w:ind w:firstLine="62"/>
              <w:rPr>
                <w:szCs w:val="24"/>
              </w:rPr>
            </w:pP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5</w:t>
            </w:r>
          </w:p>
        </w:tc>
        <w:tc>
          <w:tcPr>
            <w:tcW w:w="428" w:type="pct"/>
            <w:tcMar>
              <w:left w:w="108" w:type="dxa"/>
              <w:right w:w="108" w:type="dxa"/>
            </w:tcMar>
          </w:tcPr>
          <w:p w:rsidR="00A001BA" w:rsidRDefault="00A001BA" w:rsidP="00A07A65">
            <w:pPr>
              <w:rPr>
                <w:szCs w:val="24"/>
              </w:rPr>
            </w:pPr>
            <w:r>
              <w:rPr>
                <w:szCs w:val="24"/>
              </w:rPr>
              <w:t>1939.5</w:t>
            </w:r>
          </w:p>
        </w:tc>
        <w:tc>
          <w:tcPr>
            <w:tcW w:w="1085" w:type="pct"/>
            <w:tcMar>
              <w:left w:w="108" w:type="dxa"/>
              <w:right w:w="108" w:type="dxa"/>
            </w:tcMar>
          </w:tcPr>
          <w:p w:rsidR="00A001BA" w:rsidRDefault="00A001BA" w:rsidP="00A07A65">
            <w:r>
              <w:t>Miško kirtimo poveikis</w:t>
            </w:r>
          </w:p>
        </w:tc>
        <w:tc>
          <w:tcPr>
            <w:tcW w:w="717" w:type="pct"/>
            <w:tcMar>
              <w:left w:w="108" w:type="dxa"/>
              <w:right w:w="108" w:type="dxa"/>
            </w:tcMar>
          </w:tcPr>
          <w:p w:rsidR="00A001BA" w:rsidRDefault="00A001BA" w:rsidP="00A07A65">
            <w:pPr>
              <w:rPr>
                <w:color w:val="000000"/>
                <w:szCs w:val="24"/>
              </w:rPr>
            </w:pPr>
            <w:r>
              <w:rPr>
                <w:color w:val="000000"/>
                <w:szCs w:val="24"/>
              </w:rPr>
              <w:t>Eksperto vertinimas</w:t>
            </w:r>
          </w:p>
        </w:tc>
        <w:tc>
          <w:tcPr>
            <w:tcW w:w="583" w:type="pct"/>
            <w:tcMar>
              <w:left w:w="108" w:type="dxa"/>
              <w:right w:w="108" w:type="dxa"/>
            </w:tcMar>
          </w:tcPr>
          <w:p w:rsidR="00A001BA" w:rsidRDefault="00A001BA" w:rsidP="00A07A65">
            <w:pPr>
              <w:rPr>
                <w:szCs w:val="24"/>
              </w:rPr>
            </w:pPr>
            <w:r>
              <w:rPr>
                <w:szCs w:val="24"/>
              </w:rPr>
              <w:t xml:space="preserve">Nėra arba nežymus </w:t>
            </w:r>
          </w:p>
        </w:tc>
        <w:tc>
          <w:tcPr>
            <w:tcW w:w="1937" w:type="pct"/>
            <w:tcMar>
              <w:left w:w="108" w:type="dxa"/>
              <w:right w:w="108" w:type="dxa"/>
            </w:tcMar>
          </w:tcPr>
          <w:p w:rsidR="00A001BA" w:rsidRDefault="00A001BA" w:rsidP="00A07A65">
            <w:pPr>
              <w:rPr>
                <w:color w:val="000000"/>
              </w:rPr>
            </w:pPr>
            <w:r>
              <w:rPr>
                <w:color w:val="000000"/>
              </w:rPr>
              <w:t>Provėžų, valksmų, kirtimo atliekų sankaupų, medienos sandėliavimo neigiamas poveikis, įskaitant  šalia esančių kirtaviečių poveikį.</w:t>
            </w:r>
          </w:p>
        </w:tc>
      </w:tr>
    </w:tbl>
    <w:p w:rsidR="00A001BA" w:rsidRDefault="00A001BA" w:rsidP="00A001BA"/>
    <w:p w:rsidR="00A001BA" w:rsidRDefault="00A001BA" w:rsidP="00A001BA">
      <w:pPr>
        <w:ind w:firstLine="567"/>
        <w:rPr>
          <w:szCs w:val="24"/>
          <w:highlight w:val="yellow"/>
        </w:rPr>
      </w:pPr>
      <w:r>
        <w:rPr>
          <w:b/>
          <w:bCs/>
          <w:szCs w:val="24"/>
        </w:rPr>
        <w:t xml:space="preserve">„1902, Plačialapės </w:t>
      </w:r>
      <w:proofErr w:type="spellStart"/>
      <w:r>
        <w:rPr>
          <w:b/>
          <w:bCs/>
          <w:szCs w:val="24"/>
        </w:rPr>
        <w:t>klumpaitės</w:t>
      </w:r>
      <w:proofErr w:type="spellEnd"/>
      <w:r>
        <w:rPr>
          <w:b/>
          <w:bCs/>
          <w:szCs w:val="24"/>
        </w:rPr>
        <w:t xml:space="preserve"> (</w:t>
      </w:r>
      <w:proofErr w:type="spellStart"/>
      <w:r>
        <w:rPr>
          <w:b/>
          <w:bCs/>
          <w:i/>
          <w:iCs/>
          <w:szCs w:val="24"/>
        </w:rPr>
        <w:t>Cypripedium</w:t>
      </w:r>
      <w:proofErr w:type="spellEnd"/>
      <w:r>
        <w:rPr>
          <w:b/>
          <w:bCs/>
          <w:i/>
          <w:iCs/>
          <w:szCs w:val="24"/>
        </w:rPr>
        <w:t xml:space="preserve"> </w:t>
      </w:r>
      <w:proofErr w:type="spellStart"/>
      <w:r>
        <w:rPr>
          <w:b/>
          <w:bCs/>
          <w:i/>
          <w:iCs/>
          <w:szCs w:val="24"/>
        </w:rPr>
        <w:t>calceolus</w:t>
      </w:r>
      <w:proofErr w:type="spellEnd"/>
      <w:r>
        <w:rPr>
          <w:b/>
          <w:bCs/>
          <w:szCs w:val="24"/>
        </w:rPr>
        <w:t xml:space="preserve">)“ geros apsaugos būklės kriterijai                           </w:t>
      </w:r>
      <w:r>
        <w:tab/>
        <w:t xml:space="preserve">         </w:t>
      </w:r>
      <w:r>
        <w:rPr>
          <w:szCs w:val="24"/>
        </w:rPr>
        <w:t>9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692"/>
        <w:gridCol w:w="1262"/>
        <w:gridCol w:w="3094"/>
        <w:gridCol w:w="2098"/>
        <w:gridCol w:w="1804"/>
        <w:gridCol w:w="5357"/>
      </w:tblGrid>
      <w:tr w:rsidR="00A001BA" w:rsidTr="00A07A65">
        <w:trPr>
          <w:trHeight w:val="300"/>
        </w:trPr>
        <w:tc>
          <w:tcPr>
            <w:tcW w:w="250" w:type="pct"/>
            <w:shd w:val="clear" w:color="auto" w:fill="FFFFFF" w:themeFill="background1"/>
            <w:tcMar>
              <w:left w:w="108" w:type="dxa"/>
              <w:right w:w="108" w:type="dxa"/>
            </w:tcMar>
          </w:tcPr>
          <w:p w:rsidR="00A001BA" w:rsidRDefault="00A001BA" w:rsidP="00A07A65">
            <w:pPr>
              <w:rPr>
                <w:b/>
                <w:bCs/>
                <w:szCs w:val="24"/>
              </w:rPr>
            </w:pPr>
            <w:r>
              <w:rPr>
                <w:b/>
                <w:bCs/>
                <w:szCs w:val="24"/>
              </w:rPr>
              <w:t>Eil. Nr.</w:t>
            </w:r>
          </w:p>
        </w:tc>
        <w:tc>
          <w:tcPr>
            <w:tcW w:w="402" w:type="pct"/>
            <w:shd w:val="clear" w:color="auto" w:fill="FFFFFF" w:themeFill="background1"/>
            <w:tcMar>
              <w:left w:w="108" w:type="dxa"/>
              <w:right w:w="108" w:type="dxa"/>
            </w:tcMar>
          </w:tcPr>
          <w:p w:rsidR="00A001BA" w:rsidRDefault="00A001BA" w:rsidP="00A07A65">
            <w:pPr>
              <w:ind w:left="-101" w:right="-105"/>
              <w:rPr>
                <w:b/>
                <w:bCs/>
                <w:szCs w:val="24"/>
              </w:rPr>
            </w:pPr>
            <w:r>
              <w:rPr>
                <w:b/>
                <w:bCs/>
                <w:szCs w:val="24"/>
              </w:rPr>
              <w:t>Kriterijaus kodas</w:t>
            </w:r>
          </w:p>
        </w:tc>
        <w:tc>
          <w:tcPr>
            <w:tcW w:w="1089" w:type="pct"/>
            <w:shd w:val="clear" w:color="auto" w:fill="FFFFFF" w:themeFill="background1"/>
            <w:tcMar>
              <w:left w:w="108" w:type="dxa"/>
              <w:right w:w="108" w:type="dxa"/>
            </w:tcMar>
          </w:tcPr>
          <w:p w:rsidR="00A001BA" w:rsidRDefault="00A001BA" w:rsidP="00A07A65">
            <w:pPr>
              <w:rPr>
                <w:b/>
                <w:bCs/>
                <w:szCs w:val="24"/>
              </w:rPr>
            </w:pPr>
            <w:r>
              <w:rPr>
                <w:b/>
                <w:bCs/>
                <w:szCs w:val="24"/>
              </w:rPr>
              <w:t>Kriterijus</w:t>
            </w:r>
          </w:p>
        </w:tc>
        <w:tc>
          <w:tcPr>
            <w:tcW w:w="741" w:type="pct"/>
            <w:shd w:val="clear" w:color="auto" w:fill="FFFFFF" w:themeFill="background1"/>
            <w:tcMar>
              <w:left w:w="108" w:type="dxa"/>
              <w:right w:w="108" w:type="dxa"/>
            </w:tcMar>
          </w:tcPr>
          <w:p w:rsidR="00A001BA" w:rsidRDefault="00A001BA" w:rsidP="00A07A65">
            <w:pPr>
              <w:rPr>
                <w:b/>
                <w:bCs/>
                <w:szCs w:val="24"/>
              </w:rPr>
            </w:pPr>
            <w:r>
              <w:rPr>
                <w:b/>
                <w:bCs/>
                <w:szCs w:val="24"/>
              </w:rPr>
              <w:t>Matavimo vienetas</w:t>
            </w:r>
          </w:p>
        </w:tc>
        <w:tc>
          <w:tcPr>
            <w:tcW w:w="638" w:type="pct"/>
            <w:shd w:val="clear" w:color="auto" w:fill="FFFFFF" w:themeFill="background1"/>
            <w:tcMar>
              <w:left w:w="108" w:type="dxa"/>
              <w:right w:w="108" w:type="dxa"/>
            </w:tcMar>
          </w:tcPr>
          <w:p w:rsidR="00A001BA" w:rsidRDefault="00A001BA" w:rsidP="00A07A65">
            <w:pPr>
              <w:rPr>
                <w:b/>
                <w:bCs/>
                <w:szCs w:val="24"/>
              </w:rPr>
            </w:pPr>
            <w:r>
              <w:rPr>
                <w:b/>
                <w:bCs/>
                <w:szCs w:val="24"/>
              </w:rPr>
              <w:t>Tikslinė vertė</w:t>
            </w:r>
          </w:p>
        </w:tc>
        <w:tc>
          <w:tcPr>
            <w:tcW w:w="1879" w:type="pct"/>
            <w:shd w:val="clear" w:color="auto" w:fill="FFFFFF" w:themeFill="background1"/>
            <w:tcMar>
              <w:left w:w="108" w:type="dxa"/>
              <w:right w:w="108" w:type="dxa"/>
            </w:tcMar>
          </w:tcPr>
          <w:p w:rsidR="00A001BA" w:rsidRDefault="00A001BA" w:rsidP="00A07A65">
            <w:pPr>
              <w:rPr>
                <w:b/>
                <w:bCs/>
                <w:szCs w:val="24"/>
              </w:rPr>
            </w:pPr>
            <w:r>
              <w:rPr>
                <w:b/>
                <w:bCs/>
                <w:szCs w:val="24"/>
              </w:rPr>
              <w:t>Papildoma informacija</w:t>
            </w:r>
          </w:p>
        </w:tc>
      </w:tr>
      <w:tr w:rsidR="00A001BA" w:rsidTr="00A07A65">
        <w:trPr>
          <w:trHeight w:val="300"/>
        </w:trPr>
        <w:tc>
          <w:tcPr>
            <w:tcW w:w="5000" w:type="pct"/>
            <w:gridSpan w:val="6"/>
            <w:shd w:val="clear" w:color="auto" w:fill="FFFFFF" w:themeFill="background1"/>
          </w:tcPr>
          <w:p w:rsidR="00A001BA" w:rsidRDefault="00A001BA" w:rsidP="00A07A65">
            <w:pPr>
              <w:ind w:left="699"/>
              <w:rPr>
                <w:b/>
                <w:bCs/>
                <w:szCs w:val="24"/>
              </w:rPr>
            </w:pPr>
            <w:r>
              <w:rPr>
                <w:b/>
                <w:bCs/>
                <w:szCs w:val="24"/>
              </w:rPr>
              <w:t xml:space="preserve">Populiacijos vertinimas </w:t>
            </w:r>
          </w:p>
        </w:tc>
      </w:tr>
      <w:tr w:rsidR="00A001BA" w:rsidTr="00A07A65">
        <w:trPr>
          <w:trHeight w:val="300"/>
        </w:trPr>
        <w:tc>
          <w:tcPr>
            <w:tcW w:w="250" w:type="pct"/>
            <w:shd w:val="clear" w:color="auto" w:fill="FFFFFF" w:themeFill="background1"/>
            <w:tcMar>
              <w:left w:w="108" w:type="dxa"/>
              <w:right w:w="108" w:type="dxa"/>
            </w:tcMar>
          </w:tcPr>
          <w:p w:rsidR="00A001BA" w:rsidRDefault="00A001BA" w:rsidP="00A07A65">
            <w:pPr>
              <w:rPr>
                <w:szCs w:val="24"/>
              </w:rPr>
            </w:pPr>
            <w:r>
              <w:rPr>
                <w:szCs w:val="24"/>
              </w:rPr>
              <w:t>1</w:t>
            </w:r>
          </w:p>
        </w:tc>
        <w:tc>
          <w:tcPr>
            <w:tcW w:w="402" w:type="pct"/>
            <w:shd w:val="clear" w:color="auto" w:fill="FFFFFF" w:themeFill="background1"/>
            <w:tcMar>
              <w:left w:w="108" w:type="dxa"/>
              <w:right w:w="108" w:type="dxa"/>
            </w:tcMar>
          </w:tcPr>
          <w:p w:rsidR="00A001BA" w:rsidRDefault="00A001BA" w:rsidP="00A07A65">
            <w:pPr>
              <w:rPr>
                <w:szCs w:val="24"/>
              </w:rPr>
            </w:pPr>
            <w:r>
              <w:rPr>
                <w:szCs w:val="24"/>
              </w:rPr>
              <w:t>1902.1</w:t>
            </w:r>
          </w:p>
        </w:tc>
        <w:tc>
          <w:tcPr>
            <w:tcW w:w="1089" w:type="pct"/>
            <w:shd w:val="clear" w:color="auto" w:fill="FFFFFF" w:themeFill="background1"/>
            <w:tcMar>
              <w:left w:w="108" w:type="dxa"/>
              <w:right w:w="108" w:type="dxa"/>
            </w:tcMar>
          </w:tcPr>
          <w:p w:rsidR="00A001BA" w:rsidRDefault="00A001BA" w:rsidP="00A07A65">
            <w:pPr>
              <w:rPr>
                <w:szCs w:val="24"/>
              </w:rPr>
            </w:pPr>
            <w:r>
              <w:rPr>
                <w:szCs w:val="24"/>
              </w:rPr>
              <w:t>Populiacijos dydis</w:t>
            </w:r>
          </w:p>
        </w:tc>
        <w:tc>
          <w:tcPr>
            <w:tcW w:w="741" w:type="pct"/>
            <w:shd w:val="clear" w:color="auto" w:fill="FFFFFF" w:themeFill="background1"/>
            <w:tcMar>
              <w:left w:w="108" w:type="dxa"/>
              <w:right w:w="108" w:type="dxa"/>
            </w:tcMar>
          </w:tcPr>
          <w:p w:rsidR="00A001BA" w:rsidRDefault="00A001BA" w:rsidP="00A07A65">
            <w:pPr>
              <w:rPr>
                <w:color w:val="000000"/>
                <w:szCs w:val="24"/>
              </w:rPr>
            </w:pPr>
            <w:proofErr w:type="spellStart"/>
            <w:r>
              <w:rPr>
                <w:color w:val="000000"/>
                <w:szCs w:val="24"/>
              </w:rPr>
              <w:t>Generatyvinių</w:t>
            </w:r>
            <w:proofErr w:type="spellEnd"/>
            <w:r>
              <w:rPr>
                <w:color w:val="000000"/>
                <w:szCs w:val="24"/>
              </w:rPr>
              <w:t xml:space="preserve"> kerų skaičius</w:t>
            </w:r>
          </w:p>
        </w:tc>
        <w:tc>
          <w:tcPr>
            <w:tcW w:w="638" w:type="pct"/>
            <w:shd w:val="clear" w:color="auto" w:fill="FFFFFF" w:themeFill="background1"/>
            <w:tcMar>
              <w:left w:w="108" w:type="dxa"/>
              <w:right w:w="108" w:type="dxa"/>
            </w:tcMar>
          </w:tcPr>
          <w:p w:rsidR="00A001BA" w:rsidRDefault="00A001BA" w:rsidP="00A07A65">
            <w:pPr>
              <w:rPr>
                <w:color w:val="000000"/>
                <w:szCs w:val="24"/>
              </w:rPr>
            </w:pPr>
            <w:r>
              <w:rPr>
                <w:color w:val="000000"/>
                <w:szCs w:val="24"/>
              </w:rPr>
              <w:t>&gt;50</w:t>
            </w:r>
          </w:p>
        </w:tc>
        <w:tc>
          <w:tcPr>
            <w:tcW w:w="1879" w:type="pct"/>
            <w:shd w:val="clear" w:color="auto" w:fill="FFFFFF" w:themeFill="background1"/>
            <w:tcMar>
              <w:left w:w="108" w:type="dxa"/>
              <w:right w:w="108" w:type="dxa"/>
            </w:tcMar>
          </w:tcPr>
          <w:p w:rsidR="00A001BA" w:rsidRDefault="00A001BA" w:rsidP="00A07A65">
            <w:pPr>
              <w:spacing w:line="259" w:lineRule="auto"/>
              <w:rPr>
                <w:szCs w:val="24"/>
              </w:rPr>
            </w:pPr>
            <w:r>
              <w:rPr>
                <w:szCs w:val="24"/>
              </w:rPr>
              <w:t>Nurodytas dydis taikomas, kai apsaugos tiksluose nenurodytas tikslinis populiacijos dydis.</w:t>
            </w:r>
          </w:p>
        </w:tc>
      </w:tr>
      <w:tr w:rsidR="00A001BA" w:rsidTr="00A07A65">
        <w:trPr>
          <w:trHeight w:val="300"/>
        </w:trPr>
        <w:tc>
          <w:tcPr>
            <w:tcW w:w="250" w:type="pct"/>
            <w:shd w:val="clear" w:color="auto" w:fill="FFFFFF" w:themeFill="background1"/>
            <w:tcMar>
              <w:left w:w="108" w:type="dxa"/>
              <w:right w:w="108" w:type="dxa"/>
            </w:tcMar>
          </w:tcPr>
          <w:p w:rsidR="00A001BA" w:rsidRDefault="00A001BA" w:rsidP="00A07A65">
            <w:pPr>
              <w:rPr>
                <w:szCs w:val="24"/>
              </w:rPr>
            </w:pPr>
            <w:r>
              <w:rPr>
                <w:szCs w:val="24"/>
              </w:rPr>
              <w:t>2</w:t>
            </w:r>
          </w:p>
        </w:tc>
        <w:tc>
          <w:tcPr>
            <w:tcW w:w="402" w:type="pct"/>
            <w:shd w:val="clear" w:color="auto" w:fill="FFFFFF" w:themeFill="background1"/>
            <w:tcMar>
              <w:left w:w="108" w:type="dxa"/>
              <w:right w:w="108" w:type="dxa"/>
            </w:tcMar>
          </w:tcPr>
          <w:p w:rsidR="00A001BA" w:rsidRDefault="00A001BA" w:rsidP="00A07A65">
            <w:pPr>
              <w:rPr>
                <w:szCs w:val="24"/>
              </w:rPr>
            </w:pPr>
            <w:r>
              <w:rPr>
                <w:szCs w:val="24"/>
              </w:rPr>
              <w:t>1902.2</w:t>
            </w:r>
          </w:p>
        </w:tc>
        <w:tc>
          <w:tcPr>
            <w:tcW w:w="1089" w:type="pct"/>
            <w:shd w:val="clear" w:color="auto" w:fill="FFFFFF" w:themeFill="background1"/>
            <w:tcMar>
              <w:left w:w="108" w:type="dxa"/>
              <w:right w:w="108" w:type="dxa"/>
            </w:tcMar>
          </w:tcPr>
          <w:p w:rsidR="00A001BA" w:rsidRDefault="00A001BA" w:rsidP="00A07A65">
            <w:pPr>
              <w:rPr>
                <w:color w:val="000000"/>
                <w:szCs w:val="24"/>
              </w:rPr>
            </w:pPr>
            <w:r>
              <w:rPr>
                <w:color w:val="000000"/>
                <w:szCs w:val="24"/>
              </w:rPr>
              <w:t>Augalų skynimo, iškasimo mastas</w:t>
            </w:r>
          </w:p>
        </w:tc>
        <w:tc>
          <w:tcPr>
            <w:tcW w:w="741" w:type="pct"/>
            <w:shd w:val="clear" w:color="auto" w:fill="FFFFFF" w:themeFill="background1"/>
            <w:tcMar>
              <w:left w:w="108" w:type="dxa"/>
              <w:right w:w="108" w:type="dxa"/>
            </w:tcMar>
          </w:tcPr>
          <w:p w:rsidR="00A001BA" w:rsidRDefault="00A001BA" w:rsidP="00A07A65">
            <w:pPr>
              <w:rPr>
                <w:szCs w:val="24"/>
              </w:rPr>
            </w:pPr>
            <w:r>
              <w:rPr>
                <w:szCs w:val="24"/>
              </w:rPr>
              <w:t>proc.</w:t>
            </w:r>
          </w:p>
        </w:tc>
        <w:tc>
          <w:tcPr>
            <w:tcW w:w="638" w:type="pct"/>
            <w:shd w:val="clear" w:color="auto" w:fill="FFFFFF" w:themeFill="background1"/>
            <w:tcMar>
              <w:left w:w="108" w:type="dxa"/>
              <w:right w:w="108" w:type="dxa"/>
            </w:tcMar>
          </w:tcPr>
          <w:p w:rsidR="00A001BA" w:rsidRDefault="00A001BA" w:rsidP="00A07A65">
            <w:pPr>
              <w:rPr>
                <w:szCs w:val="24"/>
              </w:rPr>
            </w:pPr>
            <w:r>
              <w:rPr>
                <w:szCs w:val="24"/>
              </w:rPr>
              <w:t xml:space="preserve">Neiškasta, nuskinta </w:t>
            </w:r>
          </w:p>
          <w:p w:rsidR="00A001BA" w:rsidRDefault="00A001BA" w:rsidP="00A07A65">
            <w:pPr>
              <w:rPr>
                <w:szCs w:val="24"/>
              </w:rPr>
            </w:pPr>
            <w:r>
              <w:rPr>
                <w:szCs w:val="24"/>
              </w:rPr>
              <w:t>&lt;5 proc.</w:t>
            </w:r>
          </w:p>
        </w:tc>
        <w:tc>
          <w:tcPr>
            <w:tcW w:w="1879" w:type="pct"/>
            <w:shd w:val="clear" w:color="auto" w:fill="FFFFFF" w:themeFill="background1"/>
            <w:tcMar>
              <w:left w:w="108" w:type="dxa"/>
              <w:right w:w="108" w:type="dxa"/>
            </w:tcMar>
          </w:tcPr>
          <w:p w:rsidR="00A001BA" w:rsidRDefault="00A001BA" w:rsidP="00A07A65">
            <w:pPr>
              <w:ind w:firstLine="62"/>
              <w:rPr>
                <w:szCs w:val="24"/>
              </w:rPr>
            </w:pPr>
          </w:p>
        </w:tc>
      </w:tr>
      <w:tr w:rsidR="00A001BA" w:rsidTr="00A07A65">
        <w:trPr>
          <w:trHeight w:val="300"/>
        </w:trPr>
        <w:tc>
          <w:tcPr>
            <w:tcW w:w="5000" w:type="pct"/>
            <w:gridSpan w:val="6"/>
            <w:shd w:val="clear" w:color="auto" w:fill="FFFFFF" w:themeFill="background1"/>
          </w:tcPr>
          <w:p w:rsidR="00A001BA" w:rsidRDefault="00A001BA" w:rsidP="00A07A65">
            <w:pPr>
              <w:ind w:left="699"/>
              <w:rPr>
                <w:b/>
                <w:bCs/>
                <w:szCs w:val="24"/>
              </w:rPr>
            </w:pPr>
            <w:r>
              <w:rPr>
                <w:b/>
                <w:bCs/>
                <w:szCs w:val="24"/>
              </w:rPr>
              <w:t xml:space="preserve">Buveinės vertinimas </w:t>
            </w:r>
          </w:p>
        </w:tc>
      </w:tr>
      <w:tr w:rsidR="00A001BA" w:rsidTr="00A07A65">
        <w:trPr>
          <w:trHeight w:val="300"/>
        </w:trPr>
        <w:tc>
          <w:tcPr>
            <w:tcW w:w="250" w:type="pct"/>
            <w:shd w:val="clear" w:color="auto" w:fill="FFFFFF" w:themeFill="background1"/>
            <w:tcMar>
              <w:left w:w="108" w:type="dxa"/>
              <w:right w:w="108" w:type="dxa"/>
            </w:tcMar>
          </w:tcPr>
          <w:p w:rsidR="00A001BA" w:rsidRDefault="00A001BA" w:rsidP="00A07A65">
            <w:pPr>
              <w:rPr>
                <w:color w:val="000000"/>
                <w:szCs w:val="24"/>
              </w:rPr>
            </w:pPr>
            <w:r>
              <w:rPr>
                <w:color w:val="000000"/>
                <w:szCs w:val="24"/>
              </w:rPr>
              <w:t>3</w:t>
            </w:r>
          </w:p>
        </w:tc>
        <w:tc>
          <w:tcPr>
            <w:tcW w:w="402" w:type="pct"/>
            <w:shd w:val="clear" w:color="auto" w:fill="FFFFFF" w:themeFill="background1"/>
            <w:tcMar>
              <w:left w:w="108" w:type="dxa"/>
              <w:right w:w="108" w:type="dxa"/>
            </w:tcMar>
          </w:tcPr>
          <w:p w:rsidR="00A001BA" w:rsidRDefault="00A001BA" w:rsidP="00A07A65">
            <w:pPr>
              <w:rPr>
                <w:szCs w:val="24"/>
              </w:rPr>
            </w:pPr>
            <w:r>
              <w:rPr>
                <w:szCs w:val="24"/>
              </w:rPr>
              <w:t>1902.3</w:t>
            </w:r>
          </w:p>
        </w:tc>
        <w:tc>
          <w:tcPr>
            <w:tcW w:w="1089" w:type="pct"/>
            <w:shd w:val="clear" w:color="auto" w:fill="FFFFFF" w:themeFill="background1"/>
            <w:tcMar>
              <w:left w:w="108" w:type="dxa"/>
              <w:right w:w="108" w:type="dxa"/>
            </w:tcMar>
          </w:tcPr>
          <w:p w:rsidR="00A001BA" w:rsidRDefault="00A001BA" w:rsidP="00A07A65">
            <w:pPr>
              <w:rPr>
                <w:szCs w:val="24"/>
              </w:rPr>
            </w:pPr>
            <w:r>
              <w:rPr>
                <w:szCs w:val="24"/>
              </w:rPr>
              <w:t>Medžių ir krūmų padengimas</w:t>
            </w:r>
          </w:p>
        </w:tc>
        <w:tc>
          <w:tcPr>
            <w:tcW w:w="741" w:type="pct"/>
            <w:shd w:val="clear" w:color="auto" w:fill="FFFFFF" w:themeFill="background1"/>
            <w:tcMar>
              <w:left w:w="108" w:type="dxa"/>
              <w:right w:w="108" w:type="dxa"/>
            </w:tcMar>
          </w:tcPr>
          <w:p w:rsidR="00A001BA" w:rsidRDefault="00A001BA" w:rsidP="00A07A65">
            <w:pPr>
              <w:rPr>
                <w:szCs w:val="24"/>
              </w:rPr>
            </w:pPr>
            <w:r>
              <w:rPr>
                <w:szCs w:val="24"/>
              </w:rPr>
              <w:t>proc.</w:t>
            </w:r>
          </w:p>
        </w:tc>
        <w:tc>
          <w:tcPr>
            <w:tcW w:w="638" w:type="pct"/>
            <w:shd w:val="clear" w:color="auto" w:fill="FFFFFF" w:themeFill="background1"/>
            <w:tcMar>
              <w:left w:w="108" w:type="dxa"/>
              <w:right w:w="108" w:type="dxa"/>
            </w:tcMar>
          </w:tcPr>
          <w:p w:rsidR="00A001BA" w:rsidRDefault="00A001BA" w:rsidP="00A07A65">
            <w:pPr>
              <w:rPr>
                <w:szCs w:val="24"/>
              </w:rPr>
            </w:pPr>
            <w:r>
              <w:rPr>
                <w:szCs w:val="24"/>
              </w:rPr>
              <w:t>25–60</w:t>
            </w:r>
          </w:p>
        </w:tc>
        <w:tc>
          <w:tcPr>
            <w:tcW w:w="1879" w:type="pct"/>
            <w:shd w:val="clear" w:color="auto" w:fill="FFFFFF" w:themeFill="background1"/>
            <w:tcMar>
              <w:left w:w="108" w:type="dxa"/>
              <w:right w:w="108" w:type="dxa"/>
            </w:tcMar>
          </w:tcPr>
          <w:p w:rsidR="00A001BA" w:rsidRDefault="00A001BA" w:rsidP="00A07A65">
            <w:pPr>
              <w:ind w:firstLine="62"/>
              <w:rPr>
                <w:szCs w:val="24"/>
              </w:rPr>
            </w:pPr>
          </w:p>
        </w:tc>
      </w:tr>
      <w:tr w:rsidR="00A001BA" w:rsidTr="00A07A65">
        <w:trPr>
          <w:trHeight w:val="660"/>
        </w:trPr>
        <w:tc>
          <w:tcPr>
            <w:tcW w:w="250" w:type="pct"/>
            <w:shd w:val="clear" w:color="auto" w:fill="FFFFFF" w:themeFill="background1"/>
            <w:tcMar>
              <w:left w:w="108" w:type="dxa"/>
              <w:right w:w="108" w:type="dxa"/>
            </w:tcMar>
          </w:tcPr>
          <w:p w:rsidR="00A001BA" w:rsidRDefault="00A001BA" w:rsidP="00A07A65">
            <w:pPr>
              <w:rPr>
                <w:szCs w:val="24"/>
              </w:rPr>
            </w:pPr>
            <w:r>
              <w:rPr>
                <w:szCs w:val="24"/>
              </w:rPr>
              <w:t>4</w:t>
            </w:r>
          </w:p>
        </w:tc>
        <w:tc>
          <w:tcPr>
            <w:tcW w:w="402" w:type="pct"/>
            <w:shd w:val="clear" w:color="auto" w:fill="FFFFFF" w:themeFill="background1"/>
            <w:tcMar>
              <w:left w:w="108" w:type="dxa"/>
              <w:right w:w="108" w:type="dxa"/>
            </w:tcMar>
          </w:tcPr>
          <w:p w:rsidR="00A001BA" w:rsidRDefault="00A001BA" w:rsidP="00A07A65">
            <w:pPr>
              <w:rPr>
                <w:szCs w:val="24"/>
              </w:rPr>
            </w:pPr>
            <w:r>
              <w:rPr>
                <w:szCs w:val="24"/>
              </w:rPr>
              <w:t>1902.4</w:t>
            </w:r>
          </w:p>
        </w:tc>
        <w:tc>
          <w:tcPr>
            <w:tcW w:w="1089" w:type="pct"/>
            <w:shd w:val="clear" w:color="auto" w:fill="FFFFFF" w:themeFill="background1"/>
            <w:tcMar>
              <w:left w:w="108" w:type="dxa"/>
              <w:right w:w="108" w:type="dxa"/>
            </w:tcMar>
          </w:tcPr>
          <w:p w:rsidR="00A001BA" w:rsidRDefault="00A001BA" w:rsidP="00A07A65">
            <w:pPr>
              <w:rPr>
                <w:szCs w:val="24"/>
              </w:rPr>
            </w:pPr>
            <w:r>
              <w:rPr>
                <w:szCs w:val="24"/>
              </w:rPr>
              <w:t>Aukštaūgių (&gt;40 cm) žolių padengimas</w:t>
            </w:r>
          </w:p>
        </w:tc>
        <w:tc>
          <w:tcPr>
            <w:tcW w:w="741" w:type="pct"/>
            <w:shd w:val="clear" w:color="auto" w:fill="FFFFFF" w:themeFill="background1"/>
            <w:tcMar>
              <w:left w:w="108" w:type="dxa"/>
              <w:right w:w="108" w:type="dxa"/>
            </w:tcMar>
          </w:tcPr>
          <w:p w:rsidR="00A001BA" w:rsidRDefault="00A001BA" w:rsidP="00A07A65">
            <w:pPr>
              <w:rPr>
                <w:szCs w:val="24"/>
              </w:rPr>
            </w:pPr>
            <w:r>
              <w:rPr>
                <w:szCs w:val="24"/>
              </w:rPr>
              <w:t>proc.</w:t>
            </w:r>
          </w:p>
        </w:tc>
        <w:tc>
          <w:tcPr>
            <w:tcW w:w="638" w:type="pct"/>
            <w:shd w:val="clear" w:color="auto" w:fill="FFFFFF" w:themeFill="background1"/>
            <w:tcMar>
              <w:left w:w="108" w:type="dxa"/>
              <w:right w:w="108" w:type="dxa"/>
            </w:tcMar>
          </w:tcPr>
          <w:p w:rsidR="00A001BA" w:rsidRDefault="00A001BA" w:rsidP="00A07A65">
            <w:pPr>
              <w:rPr>
                <w:szCs w:val="24"/>
              </w:rPr>
            </w:pPr>
            <w:r>
              <w:rPr>
                <w:szCs w:val="24"/>
              </w:rPr>
              <w:t>&lt;20</w:t>
            </w:r>
          </w:p>
        </w:tc>
        <w:tc>
          <w:tcPr>
            <w:tcW w:w="1879" w:type="pct"/>
            <w:shd w:val="clear" w:color="auto" w:fill="FFFFFF" w:themeFill="background1"/>
            <w:tcMar>
              <w:left w:w="108" w:type="dxa"/>
              <w:right w:w="108" w:type="dxa"/>
            </w:tcMar>
          </w:tcPr>
          <w:p w:rsidR="00A001BA" w:rsidRDefault="00A001BA" w:rsidP="00A07A65">
            <w:pPr>
              <w:rPr>
                <w:szCs w:val="24"/>
              </w:rPr>
            </w:pPr>
            <w:r>
              <w:rPr>
                <w:szCs w:val="24"/>
              </w:rPr>
              <w:t>Vietinių rūšių žoliniai augalai.</w:t>
            </w:r>
          </w:p>
        </w:tc>
      </w:tr>
      <w:tr w:rsidR="00A001BA" w:rsidTr="00A07A65">
        <w:trPr>
          <w:trHeight w:val="300"/>
        </w:trPr>
        <w:tc>
          <w:tcPr>
            <w:tcW w:w="250" w:type="pct"/>
            <w:shd w:val="clear" w:color="auto" w:fill="FFFFFF" w:themeFill="background1"/>
            <w:tcMar>
              <w:left w:w="108" w:type="dxa"/>
              <w:right w:w="108" w:type="dxa"/>
            </w:tcMar>
          </w:tcPr>
          <w:p w:rsidR="00A001BA" w:rsidRDefault="00A001BA" w:rsidP="00A07A65">
            <w:pPr>
              <w:rPr>
                <w:szCs w:val="24"/>
              </w:rPr>
            </w:pPr>
            <w:r>
              <w:rPr>
                <w:szCs w:val="24"/>
              </w:rPr>
              <w:t>5</w:t>
            </w:r>
          </w:p>
        </w:tc>
        <w:tc>
          <w:tcPr>
            <w:tcW w:w="402" w:type="pct"/>
            <w:shd w:val="clear" w:color="auto" w:fill="FFFFFF" w:themeFill="background1"/>
            <w:tcMar>
              <w:left w:w="108" w:type="dxa"/>
              <w:right w:w="108" w:type="dxa"/>
            </w:tcMar>
          </w:tcPr>
          <w:p w:rsidR="00A001BA" w:rsidRDefault="00A001BA" w:rsidP="00A07A65">
            <w:pPr>
              <w:rPr>
                <w:szCs w:val="24"/>
              </w:rPr>
            </w:pPr>
            <w:r>
              <w:rPr>
                <w:szCs w:val="24"/>
              </w:rPr>
              <w:t>1902.5</w:t>
            </w:r>
          </w:p>
        </w:tc>
        <w:tc>
          <w:tcPr>
            <w:tcW w:w="1089" w:type="pct"/>
            <w:shd w:val="clear" w:color="auto" w:fill="FFFFFF" w:themeFill="background1"/>
            <w:tcMar>
              <w:left w:w="108" w:type="dxa"/>
              <w:right w:w="108" w:type="dxa"/>
            </w:tcMar>
          </w:tcPr>
          <w:p w:rsidR="00A001BA" w:rsidRDefault="00A001BA" w:rsidP="00A07A65">
            <w:pPr>
              <w:rPr>
                <w:szCs w:val="24"/>
              </w:rPr>
            </w:pPr>
            <w:proofErr w:type="spellStart"/>
            <w:r>
              <w:rPr>
                <w:szCs w:val="24"/>
              </w:rPr>
              <w:t>Svetimžemių</w:t>
            </w:r>
            <w:proofErr w:type="spellEnd"/>
            <w:r>
              <w:rPr>
                <w:szCs w:val="24"/>
              </w:rPr>
              <w:t xml:space="preserve"> augalų rūšių padengimas</w:t>
            </w:r>
          </w:p>
        </w:tc>
        <w:tc>
          <w:tcPr>
            <w:tcW w:w="741" w:type="pct"/>
            <w:shd w:val="clear" w:color="auto" w:fill="FFFFFF" w:themeFill="background1"/>
            <w:tcMar>
              <w:left w:w="108" w:type="dxa"/>
              <w:right w:w="108" w:type="dxa"/>
            </w:tcMar>
          </w:tcPr>
          <w:p w:rsidR="00A001BA" w:rsidRDefault="00A001BA" w:rsidP="00A07A65">
            <w:pPr>
              <w:rPr>
                <w:szCs w:val="24"/>
              </w:rPr>
            </w:pPr>
            <w:r>
              <w:rPr>
                <w:szCs w:val="24"/>
              </w:rPr>
              <w:t>proc.</w:t>
            </w:r>
          </w:p>
        </w:tc>
        <w:tc>
          <w:tcPr>
            <w:tcW w:w="638" w:type="pct"/>
            <w:shd w:val="clear" w:color="auto" w:fill="FFFFFF" w:themeFill="background1"/>
            <w:tcMar>
              <w:left w:w="108" w:type="dxa"/>
              <w:right w:w="108" w:type="dxa"/>
            </w:tcMar>
          </w:tcPr>
          <w:p w:rsidR="00A001BA" w:rsidRDefault="00A001BA" w:rsidP="00A07A65">
            <w:pPr>
              <w:rPr>
                <w:szCs w:val="24"/>
              </w:rPr>
            </w:pPr>
            <w:r>
              <w:rPr>
                <w:szCs w:val="24"/>
              </w:rPr>
              <w:t>0</w:t>
            </w:r>
          </w:p>
        </w:tc>
        <w:tc>
          <w:tcPr>
            <w:tcW w:w="1879" w:type="pct"/>
            <w:shd w:val="clear" w:color="auto" w:fill="FFFFFF" w:themeFill="background1"/>
            <w:tcMar>
              <w:left w:w="108" w:type="dxa"/>
              <w:right w:w="108" w:type="dxa"/>
            </w:tcMar>
          </w:tcPr>
          <w:p w:rsidR="00A001BA" w:rsidRDefault="00A001BA" w:rsidP="00A07A65">
            <w:pPr>
              <w:ind w:firstLine="62"/>
              <w:rPr>
                <w:szCs w:val="24"/>
              </w:rPr>
            </w:pPr>
          </w:p>
        </w:tc>
      </w:tr>
      <w:tr w:rsidR="00A001BA" w:rsidTr="00A07A65">
        <w:trPr>
          <w:trHeight w:val="300"/>
        </w:trPr>
        <w:tc>
          <w:tcPr>
            <w:tcW w:w="250" w:type="pct"/>
            <w:shd w:val="clear" w:color="auto" w:fill="FFFFFF" w:themeFill="background1"/>
            <w:tcMar>
              <w:left w:w="108" w:type="dxa"/>
              <w:right w:w="108" w:type="dxa"/>
            </w:tcMar>
          </w:tcPr>
          <w:p w:rsidR="00A001BA" w:rsidRDefault="00A001BA" w:rsidP="00A07A65">
            <w:pPr>
              <w:rPr>
                <w:color w:val="000000"/>
                <w:szCs w:val="24"/>
              </w:rPr>
            </w:pPr>
            <w:r>
              <w:rPr>
                <w:color w:val="000000"/>
                <w:szCs w:val="24"/>
              </w:rPr>
              <w:t>6</w:t>
            </w:r>
          </w:p>
        </w:tc>
        <w:tc>
          <w:tcPr>
            <w:tcW w:w="402" w:type="pct"/>
            <w:shd w:val="clear" w:color="auto" w:fill="FFFFFF" w:themeFill="background1"/>
            <w:tcMar>
              <w:left w:w="108" w:type="dxa"/>
              <w:right w:w="108" w:type="dxa"/>
            </w:tcMar>
          </w:tcPr>
          <w:p w:rsidR="00A001BA" w:rsidRDefault="00A001BA" w:rsidP="00A07A65">
            <w:pPr>
              <w:rPr>
                <w:color w:val="000000"/>
                <w:szCs w:val="24"/>
              </w:rPr>
            </w:pPr>
            <w:r>
              <w:rPr>
                <w:color w:val="000000"/>
                <w:szCs w:val="24"/>
              </w:rPr>
              <w:t>1902.6</w:t>
            </w:r>
          </w:p>
        </w:tc>
        <w:tc>
          <w:tcPr>
            <w:tcW w:w="1089" w:type="pct"/>
            <w:shd w:val="clear" w:color="auto" w:fill="FFFFFF" w:themeFill="background1"/>
            <w:tcMar>
              <w:left w:w="108" w:type="dxa"/>
              <w:right w:w="108" w:type="dxa"/>
            </w:tcMar>
          </w:tcPr>
          <w:p w:rsidR="00A001BA" w:rsidRDefault="00A001BA" w:rsidP="00A07A65">
            <w:r>
              <w:t>Miško kirtimo poveikis</w:t>
            </w:r>
          </w:p>
        </w:tc>
        <w:tc>
          <w:tcPr>
            <w:tcW w:w="741" w:type="pct"/>
            <w:shd w:val="clear" w:color="auto" w:fill="FFFFFF" w:themeFill="background1"/>
            <w:tcMar>
              <w:left w:w="108" w:type="dxa"/>
              <w:right w:w="108" w:type="dxa"/>
            </w:tcMar>
          </w:tcPr>
          <w:p w:rsidR="00A001BA" w:rsidRDefault="00A001BA" w:rsidP="00A07A65">
            <w:pPr>
              <w:rPr>
                <w:color w:val="000000"/>
                <w:szCs w:val="24"/>
              </w:rPr>
            </w:pPr>
            <w:r>
              <w:rPr>
                <w:color w:val="000000"/>
                <w:szCs w:val="24"/>
              </w:rPr>
              <w:t>Eksperto vertinimas</w:t>
            </w:r>
          </w:p>
        </w:tc>
        <w:tc>
          <w:tcPr>
            <w:tcW w:w="638" w:type="pct"/>
            <w:shd w:val="clear" w:color="auto" w:fill="FFFFFF" w:themeFill="background1"/>
            <w:tcMar>
              <w:left w:w="108" w:type="dxa"/>
              <w:right w:w="108" w:type="dxa"/>
            </w:tcMar>
          </w:tcPr>
          <w:p w:rsidR="00A001BA" w:rsidRDefault="00A001BA" w:rsidP="00A07A65">
            <w:pPr>
              <w:rPr>
                <w:szCs w:val="24"/>
              </w:rPr>
            </w:pPr>
            <w:r>
              <w:rPr>
                <w:szCs w:val="24"/>
              </w:rPr>
              <w:t xml:space="preserve">Nėra arba nežymus </w:t>
            </w:r>
          </w:p>
        </w:tc>
        <w:tc>
          <w:tcPr>
            <w:tcW w:w="1879" w:type="pct"/>
            <w:shd w:val="clear" w:color="auto" w:fill="FFFFFF" w:themeFill="background1"/>
            <w:tcMar>
              <w:left w:w="108" w:type="dxa"/>
              <w:right w:w="108" w:type="dxa"/>
            </w:tcMar>
          </w:tcPr>
          <w:p w:rsidR="00A001BA" w:rsidRDefault="00A001BA" w:rsidP="00A07A65">
            <w:pPr>
              <w:rPr>
                <w:color w:val="000000"/>
              </w:rPr>
            </w:pPr>
            <w:r>
              <w:rPr>
                <w:color w:val="000000"/>
              </w:rPr>
              <w:t>Provėžų, valksmų, kirtimo atliekų sankaupų, medienos sandėliavimo neigiamas poveikis, įskaitant šalia esančių kirtaviečių poveikį.</w:t>
            </w:r>
          </w:p>
        </w:tc>
      </w:tr>
    </w:tbl>
    <w:p w:rsidR="00A001BA" w:rsidRDefault="00A001BA" w:rsidP="00A001BA">
      <w:pPr>
        <w:ind w:left="720"/>
      </w:pPr>
    </w:p>
    <w:p w:rsidR="00A001BA" w:rsidRDefault="00A001BA" w:rsidP="00A001BA">
      <w:pPr>
        <w:ind w:firstLine="567"/>
        <w:rPr>
          <w:color w:val="000000"/>
          <w:szCs w:val="24"/>
        </w:rPr>
      </w:pPr>
      <w:r>
        <w:rPr>
          <w:b/>
          <w:bCs/>
          <w:szCs w:val="24"/>
        </w:rPr>
        <w:t xml:space="preserve">„1477, </w:t>
      </w:r>
      <w:proofErr w:type="spellStart"/>
      <w:r>
        <w:rPr>
          <w:b/>
          <w:bCs/>
          <w:szCs w:val="24"/>
        </w:rPr>
        <w:t>Vėjalandės</w:t>
      </w:r>
      <w:proofErr w:type="spellEnd"/>
      <w:r>
        <w:rPr>
          <w:b/>
          <w:bCs/>
          <w:szCs w:val="24"/>
        </w:rPr>
        <w:t xml:space="preserve"> šilagėlės (</w:t>
      </w:r>
      <w:proofErr w:type="spellStart"/>
      <w:r>
        <w:rPr>
          <w:b/>
          <w:bCs/>
          <w:i/>
          <w:iCs/>
          <w:szCs w:val="24"/>
        </w:rPr>
        <w:t>Pulsatilla</w:t>
      </w:r>
      <w:proofErr w:type="spellEnd"/>
      <w:r>
        <w:rPr>
          <w:b/>
          <w:bCs/>
          <w:i/>
          <w:iCs/>
          <w:szCs w:val="24"/>
        </w:rPr>
        <w:t xml:space="preserve"> </w:t>
      </w:r>
      <w:proofErr w:type="spellStart"/>
      <w:r>
        <w:rPr>
          <w:b/>
          <w:bCs/>
          <w:i/>
          <w:iCs/>
          <w:szCs w:val="24"/>
        </w:rPr>
        <w:t>patens</w:t>
      </w:r>
      <w:proofErr w:type="spellEnd"/>
      <w:r>
        <w:rPr>
          <w:b/>
          <w:bCs/>
          <w:szCs w:val="24"/>
        </w:rPr>
        <w:t>)“ geros apsaugos būklės kriterijai</w:t>
      </w:r>
      <w:r>
        <w:tab/>
      </w:r>
      <w:r>
        <w:tab/>
      </w:r>
      <w:r>
        <w:tab/>
        <w:t xml:space="preserve">        </w:t>
      </w:r>
      <w:r>
        <w:rPr>
          <w:color w:val="000000"/>
          <w:szCs w:val="24"/>
        </w:rPr>
        <w:t xml:space="preserve">10 lentelė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1262"/>
        <w:gridCol w:w="3106"/>
        <w:gridCol w:w="2047"/>
        <w:gridCol w:w="1665"/>
        <w:gridCol w:w="5519"/>
      </w:tblGrid>
      <w:tr w:rsidR="00A001BA" w:rsidTr="00A07A65">
        <w:trPr>
          <w:trHeight w:val="300"/>
        </w:trPr>
        <w:tc>
          <w:tcPr>
            <w:tcW w:w="250" w:type="pct"/>
            <w:tcMar>
              <w:left w:w="108" w:type="dxa"/>
              <w:right w:w="108" w:type="dxa"/>
            </w:tcMar>
          </w:tcPr>
          <w:p w:rsidR="00A001BA" w:rsidRDefault="00A001BA" w:rsidP="00A07A65">
            <w:pPr>
              <w:rPr>
                <w:b/>
                <w:bCs/>
                <w:szCs w:val="24"/>
              </w:rPr>
            </w:pPr>
            <w:r>
              <w:rPr>
                <w:b/>
                <w:bCs/>
                <w:szCs w:val="24"/>
              </w:rPr>
              <w:t>Eil. Nr.</w:t>
            </w:r>
          </w:p>
        </w:tc>
        <w:tc>
          <w:tcPr>
            <w:tcW w:w="429" w:type="pct"/>
            <w:tcMar>
              <w:left w:w="108" w:type="dxa"/>
              <w:right w:w="108" w:type="dxa"/>
            </w:tcMar>
          </w:tcPr>
          <w:p w:rsidR="00A001BA" w:rsidRDefault="00A001BA" w:rsidP="00A07A65">
            <w:pPr>
              <w:ind w:left="-101" w:right="-105"/>
              <w:rPr>
                <w:b/>
                <w:bCs/>
                <w:szCs w:val="24"/>
              </w:rPr>
            </w:pPr>
            <w:r>
              <w:rPr>
                <w:b/>
                <w:bCs/>
                <w:szCs w:val="24"/>
              </w:rPr>
              <w:t>Kriterijaus kodas</w:t>
            </w:r>
          </w:p>
        </w:tc>
        <w:tc>
          <w:tcPr>
            <w:tcW w:w="1088" w:type="pct"/>
            <w:tcMar>
              <w:left w:w="108" w:type="dxa"/>
              <w:right w:w="108" w:type="dxa"/>
            </w:tcMar>
          </w:tcPr>
          <w:p w:rsidR="00A001BA" w:rsidRDefault="00A001BA" w:rsidP="00A07A65">
            <w:pPr>
              <w:rPr>
                <w:b/>
                <w:bCs/>
                <w:szCs w:val="24"/>
              </w:rPr>
            </w:pPr>
            <w:r>
              <w:rPr>
                <w:b/>
                <w:bCs/>
                <w:szCs w:val="24"/>
              </w:rPr>
              <w:t>Kriterijus</w:t>
            </w:r>
          </w:p>
        </w:tc>
        <w:tc>
          <w:tcPr>
            <w:tcW w:w="718" w:type="pct"/>
            <w:tcMar>
              <w:left w:w="108" w:type="dxa"/>
              <w:right w:w="108" w:type="dxa"/>
            </w:tcMar>
          </w:tcPr>
          <w:p w:rsidR="00A001BA" w:rsidRDefault="00A001BA" w:rsidP="00A07A65">
            <w:pPr>
              <w:rPr>
                <w:b/>
                <w:bCs/>
                <w:szCs w:val="24"/>
              </w:rPr>
            </w:pPr>
            <w:r>
              <w:rPr>
                <w:b/>
                <w:bCs/>
                <w:szCs w:val="24"/>
              </w:rPr>
              <w:t>Matavimo vienetas</w:t>
            </w:r>
          </w:p>
        </w:tc>
        <w:tc>
          <w:tcPr>
            <w:tcW w:w="584" w:type="pct"/>
            <w:tcMar>
              <w:left w:w="108" w:type="dxa"/>
              <w:right w:w="108" w:type="dxa"/>
            </w:tcMar>
          </w:tcPr>
          <w:p w:rsidR="00A001BA" w:rsidRDefault="00A001BA" w:rsidP="00A07A65">
            <w:pPr>
              <w:rPr>
                <w:b/>
                <w:bCs/>
                <w:szCs w:val="24"/>
              </w:rPr>
            </w:pPr>
            <w:r>
              <w:rPr>
                <w:b/>
                <w:bCs/>
                <w:szCs w:val="24"/>
              </w:rPr>
              <w:t>Tikslinė vertė</w:t>
            </w:r>
          </w:p>
        </w:tc>
        <w:tc>
          <w:tcPr>
            <w:tcW w:w="1932" w:type="pct"/>
            <w:tcMar>
              <w:left w:w="108" w:type="dxa"/>
              <w:right w:w="108" w:type="dxa"/>
            </w:tcMar>
          </w:tcPr>
          <w:p w:rsidR="00A001BA" w:rsidRDefault="00A001BA" w:rsidP="00A07A65">
            <w:pPr>
              <w:rPr>
                <w:b/>
                <w:bCs/>
                <w:szCs w:val="24"/>
              </w:rPr>
            </w:pPr>
            <w:r>
              <w:rPr>
                <w:b/>
                <w:bCs/>
                <w:szCs w:val="24"/>
              </w:rPr>
              <w:t>Papildoma informacija</w:t>
            </w: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Populiacijos vertinimas </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1</w:t>
            </w:r>
          </w:p>
        </w:tc>
        <w:tc>
          <w:tcPr>
            <w:tcW w:w="429" w:type="pct"/>
            <w:tcMar>
              <w:left w:w="108" w:type="dxa"/>
              <w:right w:w="108" w:type="dxa"/>
            </w:tcMar>
          </w:tcPr>
          <w:p w:rsidR="00A001BA" w:rsidRDefault="00A001BA" w:rsidP="00A07A65">
            <w:pPr>
              <w:rPr>
                <w:szCs w:val="24"/>
              </w:rPr>
            </w:pPr>
            <w:r>
              <w:rPr>
                <w:szCs w:val="24"/>
              </w:rPr>
              <w:t>1477.1</w:t>
            </w:r>
          </w:p>
        </w:tc>
        <w:tc>
          <w:tcPr>
            <w:tcW w:w="1088" w:type="pct"/>
            <w:tcMar>
              <w:left w:w="108" w:type="dxa"/>
              <w:right w:w="108" w:type="dxa"/>
            </w:tcMar>
          </w:tcPr>
          <w:p w:rsidR="00A001BA" w:rsidRDefault="00A001BA" w:rsidP="00A07A65">
            <w:pPr>
              <w:rPr>
                <w:szCs w:val="24"/>
              </w:rPr>
            </w:pPr>
            <w:r>
              <w:rPr>
                <w:szCs w:val="24"/>
              </w:rPr>
              <w:t>Populiacijos dydis</w:t>
            </w:r>
          </w:p>
        </w:tc>
        <w:tc>
          <w:tcPr>
            <w:tcW w:w="718" w:type="pct"/>
            <w:tcMar>
              <w:left w:w="108" w:type="dxa"/>
              <w:right w:w="108" w:type="dxa"/>
            </w:tcMar>
          </w:tcPr>
          <w:p w:rsidR="00A001BA" w:rsidRDefault="00A001BA" w:rsidP="00A07A65">
            <w:pPr>
              <w:rPr>
                <w:color w:val="000000"/>
                <w:szCs w:val="24"/>
              </w:rPr>
            </w:pPr>
            <w:proofErr w:type="spellStart"/>
            <w:r>
              <w:rPr>
                <w:color w:val="000000"/>
                <w:szCs w:val="24"/>
              </w:rPr>
              <w:t>Generatyvinių</w:t>
            </w:r>
            <w:proofErr w:type="spellEnd"/>
            <w:r>
              <w:rPr>
                <w:color w:val="000000"/>
                <w:szCs w:val="24"/>
              </w:rPr>
              <w:t xml:space="preserve"> kerų skaičius / 100 ha rūšies buveinių</w:t>
            </w:r>
          </w:p>
        </w:tc>
        <w:tc>
          <w:tcPr>
            <w:tcW w:w="584" w:type="pct"/>
            <w:tcMar>
              <w:left w:w="108" w:type="dxa"/>
              <w:right w:w="108" w:type="dxa"/>
            </w:tcMar>
          </w:tcPr>
          <w:p w:rsidR="00A001BA" w:rsidRDefault="00A001BA" w:rsidP="00A07A65">
            <w:pPr>
              <w:rPr>
                <w:color w:val="000000"/>
                <w:szCs w:val="24"/>
              </w:rPr>
            </w:pPr>
            <w:r>
              <w:rPr>
                <w:color w:val="000000"/>
                <w:szCs w:val="24"/>
              </w:rPr>
              <w:t>15, bet ne mažiau kaip 50 iš viso</w:t>
            </w:r>
          </w:p>
        </w:tc>
        <w:tc>
          <w:tcPr>
            <w:tcW w:w="1932" w:type="pct"/>
            <w:tcMar>
              <w:left w:w="108" w:type="dxa"/>
              <w:right w:w="108" w:type="dxa"/>
            </w:tcMar>
          </w:tcPr>
          <w:p w:rsidR="00A001BA" w:rsidRDefault="00A001BA" w:rsidP="00A07A65">
            <w:pPr>
              <w:rPr>
                <w:color w:val="000000"/>
                <w:szCs w:val="24"/>
              </w:rPr>
            </w:pPr>
            <w:r>
              <w:rPr>
                <w:color w:val="000000"/>
                <w:szCs w:val="24"/>
              </w:rPr>
              <w:t xml:space="preserve">Jei apsaugos tiksluose nurodytas rūšies tikslinis buveinių plotas yra &lt;330 ha, populiacijos dydis neturi būti mažesnis kaip 50 </w:t>
            </w:r>
            <w:proofErr w:type="spellStart"/>
            <w:r>
              <w:rPr>
                <w:color w:val="000000"/>
                <w:szCs w:val="24"/>
              </w:rPr>
              <w:t>generatyvinių</w:t>
            </w:r>
            <w:proofErr w:type="spellEnd"/>
            <w:r>
              <w:rPr>
                <w:color w:val="000000"/>
                <w:szCs w:val="24"/>
              </w:rPr>
              <w:t xml:space="preserve"> kerų.</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2</w:t>
            </w:r>
          </w:p>
        </w:tc>
        <w:tc>
          <w:tcPr>
            <w:tcW w:w="429" w:type="pct"/>
            <w:tcMar>
              <w:left w:w="108" w:type="dxa"/>
              <w:right w:w="108" w:type="dxa"/>
            </w:tcMar>
          </w:tcPr>
          <w:p w:rsidR="00A001BA" w:rsidRDefault="00A001BA" w:rsidP="00A07A65">
            <w:pPr>
              <w:rPr>
                <w:szCs w:val="24"/>
              </w:rPr>
            </w:pPr>
            <w:r>
              <w:rPr>
                <w:szCs w:val="24"/>
              </w:rPr>
              <w:t>1477.2</w:t>
            </w:r>
          </w:p>
        </w:tc>
        <w:tc>
          <w:tcPr>
            <w:tcW w:w="1088" w:type="pct"/>
            <w:tcMar>
              <w:left w:w="108" w:type="dxa"/>
              <w:right w:w="108" w:type="dxa"/>
            </w:tcMar>
          </w:tcPr>
          <w:p w:rsidR="00A001BA" w:rsidRDefault="00A001BA" w:rsidP="00A07A65">
            <w:pPr>
              <w:rPr>
                <w:color w:val="000000"/>
                <w:szCs w:val="24"/>
              </w:rPr>
            </w:pPr>
            <w:r>
              <w:rPr>
                <w:color w:val="000000"/>
                <w:szCs w:val="24"/>
              </w:rPr>
              <w:t>Augalų skynimo, iškasimo mastas</w:t>
            </w:r>
          </w:p>
        </w:tc>
        <w:tc>
          <w:tcPr>
            <w:tcW w:w="718" w:type="pct"/>
            <w:tcMar>
              <w:left w:w="108" w:type="dxa"/>
              <w:right w:w="108" w:type="dxa"/>
            </w:tcMar>
          </w:tcPr>
          <w:p w:rsidR="00A001BA" w:rsidRDefault="00A001BA" w:rsidP="00A07A65">
            <w:pPr>
              <w:rPr>
                <w:szCs w:val="24"/>
              </w:rPr>
            </w:pPr>
            <w:r>
              <w:rPr>
                <w:szCs w:val="24"/>
              </w:rPr>
              <w:t>proc.</w:t>
            </w:r>
          </w:p>
        </w:tc>
        <w:tc>
          <w:tcPr>
            <w:tcW w:w="584" w:type="pct"/>
            <w:tcMar>
              <w:left w:w="108" w:type="dxa"/>
              <w:right w:w="108" w:type="dxa"/>
            </w:tcMar>
          </w:tcPr>
          <w:p w:rsidR="00A001BA" w:rsidRDefault="00A001BA" w:rsidP="00A07A65">
            <w:pPr>
              <w:rPr>
                <w:szCs w:val="24"/>
              </w:rPr>
            </w:pPr>
            <w:r>
              <w:rPr>
                <w:szCs w:val="24"/>
              </w:rPr>
              <w:t xml:space="preserve">Neiškasta,   nuskinta </w:t>
            </w:r>
          </w:p>
          <w:p w:rsidR="00A001BA" w:rsidRDefault="00A001BA" w:rsidP="00A07A65">
            <w:pPr>
              <w:rPr>
                <w:szCs w:val="24"/>
              </w:rPr>
            </w:pPr>
            <w:r>
              <w:rPr>
                <w:szCs w:val="24"/>
              </w:rPr>
              <w:lastRenderedPageBreak/>
              <w:t>&lt;5 proc.</w:t>
            </w:r>
          </w:p>
        </w:tc>
        <w:tc>
          <w:tcPr>
            <w:tcW w:w="1932" w:type="pct"/>
            <w:tcMar>
              <w:left w:w="108" w:type="dxa"/>
              <w:right w:w="108" w:type="dxa"/>
            </w:tcMar>
          </w:tcPr>
          <w:p w:rsidR="00A001BA" w:rsidRDefault="00A001BA" w:rsidP="00A07A65">
            <w:pPr>
              <w:ind w:firstLine="62"/>
              <w:rPr>
                <w:szCs w:val="24"/>
              </w:rPr>
            </w:pP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Buveinės vertinimas </w:t>
            </w:r>
          </w:p>
        </w:tc>
      </w:tr>
      <w:tr w:rsidR="00A001BA" w:rsidTr="00A07A65">
        <w:trPr>
          <w:trHeight w:val="300"/>
        </w:trPr>
        <w:tc>
          <w:tcPr>
            <w:tcW w:w="250" w:type="pct"/>
            <w:tcMar>
              <w:left w:w="108" w:type="dxa"/>
              <w:right w:w="108" w:type="dxa"/>
            </w:tcMar>
          </w:tcPr>
          <w:p w:rsidR="00A001BA" w:rsidRDefault="00A001BA" w:rsidP="00A07A65">
            <w:pPr>
              <w:rPr>
                <w:color w:val="000000"/>
                <w:szCs w:val="24"/>
              </w:rPr>
            </w:pPr>
            <w:r>
              <w:rPr>
                <w:color w:val="000000"/>
                <w:szCs w:val="24"/>
              </w:rPr>
              <w:t>3</w:t>
            </w:r>
          </w:p>
        </w:tc>
        <w:tc>
          <w:tcPr>
            <w:tcW w:w="429" w:type="pct"/>
            <w:tcMar>
              <w:left w:w="108" w:type="dxa"/>
              <w:right w:w="108" w:type="dxa"/>
            </w:tcMar>
          </w:tcPr>
          <w:p w:rsidR="00A001BA" w:rsidRDefault="00A001BA" w:rsidP="00A07A65">
            <w:pPr>
              <w:rPr>
                <w:szCs w:val="24"/>
              </w:rPr>
            </w:pPr>
            <w:r>
              <w:rPr>
                <w:szCs w:val="24"/>
              </w:rPr>
              <w:t>1477.3</w:t>
            </w:r>
          </w:p>
        </w:tc>
        <w:tc>
          <w:tcPr>
            <w:tcW w:w="1088" w:type="pct"/>
            <w:tcMar>
              <w:left w:w="108" w:type="dxa"/>
              <w:right w:w="108" w:type="dxa"/>
            </w:tcMar>
          </w:tcPr>
          <w:p w:rsidR="00A001BA" w:rsidRDefault="00A001BA" w:rsidP="00A07A65">
            <w:pPr>
              <w:rPr>
                <w:szCs w:val="24"/>
              </w:rPr>
            </w:pPr>
            <w:r>
              <w:rPr>
                <w:szCs w:val="24"/>
              </w:rPr>
              <w:t>Medžių ir krūmų padengimas</w:t>
            </w:r>
          </w:p>
        </w:tc>
        <w:tc>
          <w:tcPr>
            <w:tcW w:w="718" w:type="pct"/>
            <w:tcMar>
              <w:left w:w="108" w:type="dxa"/>
              <w:right w:w="108" w:type="dxa"/>
            </w:tcMar>
          </w:tcPr>
          <w:p w:rsidR="00A001BA" w:rsidRDefault="00A001BA" w:rsidP="00A07A65">
            <w:pPr>
              <w:rPr>
                <w:szCs w:val="24"/>
              </w:rPr>
            </w:pPr>
            <w:r>
              <w:rPr>
                <w:szCs w:val="24"/>
              </w:rPr>
              <w:t>proc.</w:t>
            </w:r>
          </w:p>
        </w:tc>
        <w:tc>
          <w:tcPr>
            <w:tcW w:w="584" w:type="pct"/>
            <w:tcMar>
              <w:left w:w="108" w:type="dxa"/>
              <w:right w:w="108" w:type="dxa"/>
            </w:tcMar>
          </w:tcPr>
          <w:p w:rsidR="00A001BA" w:rsidRDefault="00A001BA" w:rsidP="00A07A65">
            <w:pPr>
              <w:rPr>
                <w:szCs w:val="24"/>
              </w:rPr>
            </w:pPr>
            <w:r>
              <w:rPr>
                <w:szCs w:val="24"/>
              </w:rPr>
              <w:t>&lt;60</w:t>
            </w:r>
          </w:p>
        </w:tc>
        <w:tc>
          <w:tcPr>
            <w:tcW w:w="1932" w:type="pct"/>
            <w:tcMar>
              <w:left w:w="108" w:type="dxa"/>
              <w:right w:w="108" w:type="dxa"/>
            </w:tcMar>
          </w:tcPr>
          <w:p w:rsidR="00A001BA" w:rsidRDefault="00A001BA" w:rsidP="00A07A65">
            <w:pPr>
              <w:ind w:firstLine="62"/>
              <w:rPr>
                <w:szCs w:val="24"/>
              </w:rPr>
            </w:pP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4</w:t>
            </w:r>
          </w:p>
        </w:tc>
        <w:tc>
          <w:tcPr>
            <w:tcW w:w="429" w:type="pct"/>
            <w:tcMar>
              <w:left w:w="108" w:type="dxa"/>
              <w:right w:w="108" w:type="dxa"/>
            </w:tcMar>
          </w:tcPr>
          <w:p w:rsidR="00A001BA" w:rsidRDefault="00A001BA" w:rsidP="00A07A65">
            <w:pPr>
              <w:rPr>
                <w:szCs w:val="24"/>
              </w:rPr>
            </w:pPr>
            <w:r>
              <w:rPr>
                <w:szCs w:val="24"/>
              </w:rPr>
              <w:t>1477.4</w:t>
            </w:r>
          </w:p>
        </w:tc>
        <w:tc>
          <w:tcPr>
            <w:tcW w:w="1088" w:type="pct"/>
            <w:tcMar>
              <w:left w:w="108" w:type="dxa"/>
              <w:right w:w="108" w:type="dxa"/>
            </w:tcMar>
          </w:tcPr>
          <w:p w:rsidR="00A001BA" w:rsidRDefault="00A001BA" w:rsidP="00A07A65">
            <w:pPr>
              <w:rPr>
                <w:szCs w:val="24"/>
              </w:rPr>
            </w:pPr>
            <w:r>
              <w:rPr>
                <w:szCs w:val="24"/>
              </w:rPr>
              <w:t>Atviros arba padengtos smulkiomis samanomis ir kerpėmis žemės plotas</w:t>
            </w:r>
          </w:p>
        </w:tc>
        <w:tc>
          <w:tcPr>
            <w:tcW w:w="718" w:type="pct"/>
            <w:tcMar>
              <w:left w:w="108" w:type="dxa"/>
              <w:right w:w="108" w:type="dxa"/>
            </w:tcMar>
          </w:tcPr>
          <w:p w:rsidR="00A001BA" w:rsidRDefault="00A001BA" w:rsidP="00A07A65">
            <w:pPr>
              <w:rPr>
                <w:szCs w:val="24"/>
              </w:rPr>
            </w:pPr>
            <w:r>
              <w:rPr>
                <w:szCs w:val="24"/>
              </w:rPr>
              <w:t>proc.</w:t>
            </w:r>
          </w:p>
        </w:tc>
        <w:tc>
          <w:tcPr>
            <w:tcW w:w="584" w:type="pct"/>
            <w:tcMar>
              <w:left w:w="108" w:type="dxa"/>
              <w:right w:w="108" w:type="dxa"/>
            </w:tcMar>
          </w:tcPr>
          <w:p w:rsidR="00A001BA" w:rsidRDefault="00A001BA" w:rsidP="00A07A65">
            <w:pPr>
              <w:rPr>
                <w:szCs w:val="24"/>
              </w:rPr>
            </w:pPr>
            <w:r>
              <w:rPr>
                <w:szCs w:val="24"/>
              </w:rPr>
              <w:t>&gt;20</w:t>
            </w:r>
          </w:p>
        </w:tc>
        <w:tc>
          <w:tcPr>
            <w:tcW w:w="1932" w:type="pct"/>
            <w:tcMar>
              <w:left w:w="108" w:type="dxa"/>
              <w:right w:w="108" w:type="dxa"/>
            </w:tcMar>
          </w:tcPr>
          <w:p w:rsidR="00A001BA" w:rsidRDefault="00A001BA" w:rsidP="00A07A65">
            <w:proofErr w:type="spellStart"/>
            <w:r>
              <w:rPr>
                <w:color w:val="000000"/>
              </w:rPr>
              <w:t>Vėjalandei</w:t>
            </w:r>
            <w:proofErr w:type="spellEnd"/>
            <w:r>
              <w:rPr>
                <w:color w:val="000000"/>
              </w:rPr>
              <w:t xml:space="preserve"> šilagėlei netinkamos stambios samanos – </w:t>
            </w:r>
            <w:proofErr w:type="spellStart"/>
            <w:r>
              <w:rPr>
                <w:i/>
                <w:iCs/>
                <w:color w:val="000000"/>
              </w:rPr>
              <w:t>Pleurozium</w:t>
            </w:r>
            <w:proofErr w:type="spellEnd"/>
            <w:r>
              <w:rPr>
                <w:i/>
                <w:iCs/>
                <w:color w:val="000000"/>
              </w:rPr>
              <w:t xml:space="preserve"> </w:t>
            </w:r>
            <w:proofErr w:type="spellStart"/>
            <w:r>
              <w:rPr>
                <w:i/>
                <w:iCs/>
                <w:color w:val="000000"/>
              </w:rPr>
              <w:t>schreberi</w:t>
            </w:r>
            <w:proofErr w:type="spellEnd"/>
            <w:r>
              <w:rPr>
                <w:i/>
                <w:iCs/>
                <w:color w:val="000000"/>
              </w:rPr>
              <w:t xml:space="preserve">, </w:t>
            </w:r>
            <w:proofErr w:type="spellStart"/>
            <w:r>
              <w:rPr>
                <w:i/>
                <w:iCs/>
                <w:color w:val="000000"/>
              </w:rPr>
              <w:t>Hylocomium</w:t>
            </w:r>
            <w:proofErr w:type="spellEnd"/>
            <w:r>
              <w:rPr>
                <w:i/>
                <w:iCs/>
                <w:color w:val="000000"/>
              </w:rPr>
              <w:t xml:space="preserve"> </w:t>
            </w:r>
            <w:proofErr w:type="spellStart"/>
            <w:r>
              <w:rPr>
                <w:i/>
                <w:iCs/>
                <w:color w:val="000000"/>
              </w:rPr>
              <w:t>splendens</w:t>
            </w:r>
            <w:proofErr w:type="spellEnd"/>
            <w:r>
              <w:rPr>
                <w:i/>
                <w:iCs/>
                <w:color w:val="000000"/>
              </w:rPr>
              <w:t xml:space="preserve">, </w:t>
            </w:r>
            <w:proofErr w:type="spellStart"/>
            <w:r>
              <w:rPr>
                <w:i/>
                <w:iCs/>
                <w:color w:val="000000"/>
              </w:rPr>
              <w:t>Ptilium</w:t>
            </w:r>
            <w:proofErr w:type="spellEnd"/>
            <w:r>
              <w:rPr>
                <w:i/>
                <w:iCs/>
                <w:color w:val="000000"/>
              </w:rPr>
              <w:t xml:space="preserve"> </w:t>
            </w:r>
            <w:proofErr w:type="spellStart"/>
            <w:r>
              <w:rPr>
                <w:i/>
                <w:iCs/>
                <w:color w:val="000000"/>
              </w:rPr>
              <w:t>crista-castrensis</w:t>
            </w:r>
            <w:proofErr w:type="spellEnd"/>
            <w:r>
              <w:rPr>
                <w:i/>
                <w:iCs/>
                <w:color w:val="000000"/>
              </w:rPr>
              <w:t xml:space="preserve">, </w:t>
            </w:r>
            <w:proofErr w:type="spellStart"/>
            <w:r>
              <w:rPr>
                <w:i/>
                <w:iCs/>
                <w:color w:val="000000"/>
              </w:rPr>
              <w:t>Dicranum</w:t>
            </w:r>
            <w:proofErr w:type="spellEnd"/>
            <w:r>
              <w:rPr>
                <w:i/>
                <w:iCs/>
                <w:color w:val="000000"/>
              </w:rPr>
              <w:t xml:space="preserve"> </w:t>
            </w:r>
            <w:proofErr w:type="spellStart"/>
            <w:r>
              <w:rPr>
                <w:i/>
                <w:iCs/>
                <w:color w:val="000000"/>
              </w:rPr>
              <w:t>polysetum</w:t>
            </w:r>
            <w:proofErr w:type="spellEnd"/>
            <w:r>
              <w:rPr>
                <w:i/>
                <w:iCs/>
                <w:color w:val="000000"/>
              </w:rPr>
              <w:t xml:space="preserve">. </w:t>
            </w:r>
            <w:r>
              <w:rPr>
                <w:color w:val="000000"/>
              </w:rPr>
              <w:t xml:space="preserve">Palankiausia danga </w:t>
            </w:r>
            <w:r w:rsidRPr="00167FC5">
              <w:rPr>
                <w:color w:val="000000"/>
              </w:rPr>
              <w:t>susidaro nudegus miško paklotei.</w:t>
            </w:r>
            <w:r w:rsidRPr="00167FC5">
              <w:t xml:space="preserve"> Jei dirvožemis nerūgštus, tinka nugrėbta, neintensyviai mindoma ar ganoma paklotė.</w:t>
            </w:r>
            <w:r>
              <w:t xml:space="preserve"> </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5</w:t>
            </w:r>
          </w:p>
        </w:tc>
        <w:tc>
          <w:tcPr>
            <w:tcW w:w="429" w:type="pct"/>
            <w:tcMar>
              <w:left w:w="108" w:type="dxa"/>
              <w:right w:w="108" w:type="dxa"/>
            </w:tcMar>
          </w:tcPr>
          <w:p w:rsidR="00A001BA" w:rsidRDefault="00A001BA" w:rsidP="00A07A65">
            <w:pPr>
              <w:rPr>
                <w:szCs w:val="24"/>
              </w:rPr>
            </w:pPr>
            <w:r>
              <w:rPr>
                <w:szCs w:val="24"/>
              </w:rPr>
              <w:t>1477.5</w:t>
            </w:r>
          </w:p>
        </w:tc>
        <w:tc>
          <w:tcPr>
            <w:tcW w:w="1088" w:type="pct"/>
            <w:tcMar>
              <w:left w:w="108" w:type="dxa"/>
              <w:right w:w="108" w:type="dxa"/>
            </w:tcMar>
          </w:tcPr>
          <w:p w:rsidR="00A001BA" w:rsidRDefault="00A001BA" w:rsidP="00A07A65">
            <w:pPr>
              <w:rPr>
                <w:szCs w:val="24"/>
              </w:rPr>
            </w:pPr>
            <w:proofErr w:type="spellStart"/>
            <w:r>
              <w:rPr>
                <w:szCs w:val="24"/>
              </w:rPr>
              <w:t>Svetimžemių</w:t>
            </w:r>
            <w:proofErr w:type="spellEnd"/>
            <w:r>
              <w:rPr>
                <w:szCs w:val="24"/>
              </w:rPr>
              <w:t xml:space="preserve"> augalų rūšių padengimas</w:t>
            </w:r>
          </w:p>
        </w:tc>
        <w:tc>
          <w:tcPr>
            <w:tcW w:w="718" w:type="pct"/>
            <w:tcMar>
              <w:left w:w="108" w:type="dxa"/>
              <w:right w:w="108" w:type="dxa"/>
            </w:tcMar>
          </w:tcPr>
          <w:p w:rsidR="00A001BA" w:rsidRDefault="00A001BA" w:rsidP="00A07A65">
            <w:pPr>
              <w:rPr>
                <w:szCs w:val="24"/>
              </w:rPr>
            </w:pPr>
            <w:r>
              <w:rPr>
                <w:szCs w:val="24"/>
              </w:rPr>
              <w:t>proc.</w:t>
            </w:r>
          </w:p>
        </w:tc>
        <w:tc>
          <w:tcPr>
            <w:tcW w:w="584" w:type="pct"/>
            <w:tcMar>
              <w:left w:w="108" w:type="dxa"/>
              <w:right w:w="108" w:type="dxa"/>
            </w:tcMar>
          </w:tcPr>
          <w:p w:rsidR="00A001BA" w:rsidRDefault="00A001BA" w:rsidP="00A07A65">
            <w:pPr>
              <w:rPr>
                <w:szCs w:val="24"/>
              </w:rPr>
            </w:pPr>
            <w:r>
              <w:rPr>
                <w:szCs w:val="24"/>
              </w:rPr>
              <w:t>0</w:t>
            </w:r>
          </w:p>
        </w:tc>
        <w:tc>
          <w:tcPr>
            <w:tcW w:w="1932" w:type="pct"/>
            <w:tcMar>
              <w:left w:w="108" w:type="dxa"/>
              <w:right w:w="108" w:type="dxa"/>
            </w:tcMar>
          </w:tcPr>
          <w:p w:rsidR="00A001BA" w:rsidRDefault="00A001BA" w:rsidP="00A07A65">
            <w:pPr>
              <w:ind w:firstLine="62"/>
              <w:rPr>
                <w:szCs w:val="24"/>
              </w:rPr>
            </w:pPr>
          </w:p>
        </w:tc>
      </w:tr>
      <w:tr w:rsidR="00A001BA" w:rsidTr="00A07A65">
        <w:trPr>
          <w:trHeight w:val="300"/>
        </w:trPr>
        <w:tc>
          <w:tcPr>
            <w:tcW w:w="250" w:type="pct"/>
            <w:tcMar>
              <w:left w:w="108" w:type="dxa"/>
              <w:right w:w="108" w:type="dxa"/>
            </w:tcMar>
          </w:tcPr>
          <w:p w:rsidR="00A001BA" w:rsidRDefault="00A001BA" w:rsidP="00A07A65">
            <w:pPr>
              <w:rPr>
                <w:color w:val="000000"/>
                <w:szCs w:val="24"/>
              </w:rPr>
            </w:pPr>
            <w:r>
              <w:rPr>
                <w:color w:val="000000"/>
                <w:szCs w:val="24"/>
              </w:rPr>
              <w:t>6</w:t>
            </w:r>
          </w:p>
        </w:tc>
        <w:tc>
          <w:tcPr>
            <w:tcW w:w="429" w:type="pct"/>
            <w:tcMar>
              <w:left w:w="108" w:type="dxa"/>
              <w:right w:w="108" w:type="dxa"/>
            </w:tcMar>
          </w:tcPr>
          <w:p w:rsidR="00A001BA" w:rsidRDefault="00A001BA" w:rsidP="00A07A65">
            <w:pPr>
              <w:rPr>
                <w:color w:val="000000"/>
                <w:szCs w:val="24"/>
              </w:rPr>
            </w:pPr>
            <w:r>
              <w:rPr>
                <w:szCs w:val="24"/>
              </w:rPr>
              <w:t>1477</w:t>
            </w:r>
            <w:r>
              <w:rPr>
                <w:color w:val="000000"/>
                <w:szCs w:val="24"/>
              </w:rPr>
              <w:t>.6</w:t>
            </w:r>
          </w:p>
        </w:tc>
        <w:tc>
          <w:tcPr>
            <w:tcW w:w="1088" w:type="pct"/>
            <w:tcMar>
              <w:left w:w="108" w:type="dxa"/>
              <w:right w:w="108" w:type="dxa"/>
            </w:tcMar>
          </w:tcPr>
          <w:p w:rsidR="00A001BA" w:rsidRDefault="00A001BA" w:rsidP="00A07A65">
            <w:pPr>
              <w:rPr>
                <w:szCs w:val="24"/>
              </w:rPr>
            </w:pPr>
            <w:r>
              <w:rPr>
                <w:szCs w:val="24"/>
              </w:rPr>
              <w:t>Miško kirtimo ir dirvos ruošimo poveikis</w:t>
            </w:r>
          </w:p>
        </w:tc>
        <w:tc>
          <w:tcPr>
            <w:tcW w:w="718" w:type="pct"/>
            <w:tcMar>
              <w:left w:w="108" w:type="dxa"/>
              <w:right w:w="108" w:type="dxa"/>
            </w:tcMar>
          </w:tcPr>
          <w:p w:rsidR="00A001BA" w:rsidRDefault="00A001BA" w:rsidP="00A07A65">
            <w:pPr>
              <w:rPr>
                <w:color w:val="000000"/>
                <w:szCs w:val="24"/>
              </w:rPr>
            </w:pPr>
            <w:r>
              <w:rPr>
                <w:color w:val="000000"/>
                <w:szCs w:val="24"/>
              </w:rPr>
              <w:t>proc.</w:t>
            </w:r>
          </w:p>
        </w:tc>
        <w:tc>
          <w:tcPr>
            <w:tcW w:w="584" w:type="pct"/>
            <w:tcMar>
              <w:left w:w="108" w:type="dxa"/>
              <w:right w:w="108" w:type="dxa"/>
            </w:tcMar>
          </w:tcPr>
          <w:p w:rsidR="00A001BA" w:rsidRDefault="00A001BA" w:rsidP="00A07A65">
            <w:pPr>
              <w:rPr>
                <w:color w:val="000000"/>
                <w:szCs w:val="24"/>
              </w:rPr>
            </w:pPr>
            <w:r>
              <w:rPr>
                <w:color w:val="000000"/>
                <w:szCs w:val="24"/>
              </w:rPr>
              <w:t>&lt;5 </w:t>
            </w:r>
          </w:p>
        </w:tc>
        <w:tc>
          <w:tcPr>
            <w:tcW w:w="1932" w:type="pct"/>
            <w:tcMar>
              <w:left w:w="108" w:type="dxa"/>
              <w:right w:w="108" w:type="dxa"/>
            </w:tcMar>
          </w:tcPr>
          <w:p w:rsidR="00A001BA" w:rsidRDefault="00A001BA" w:rsidP="00A07A65">
            <w:pPr>
              <w:rPr>
                <w:color w:val="000000"/>
                <w:highlight w:val="yellow"/>
              </w:rPr>
            </w:pPr>
            <w:r>
              <w:rPr>
                <w:color w:val="000000"/>
              </w:rPr>
              <w:t xml:space="preserve">Į poveikio plotą įtraukiami šakomis padengti valksmai, gilesnės kaip 10 cm provėžos, kirtimo atliekų sankaupos, medienos sandėliai,  mechaniškai paruošta dirva miškui sodinti. Į poveikio plotą neįtraukiami plotai, kuriuose miško paklotė pašalinta </w:t>
            </w:r>
            <w:proofErr w:type="spellStart"/>
            <w:r>
              <w:rPr>
                <w:color w:val="000000"/>
              </w:rPr>
              <w:t>gamtotvarkos</w:t>
            </w:r>
            <w:proofErr w:type="spellEnd"/>
            <w:r>
              <w:rPr>
                <w:color w:val="000000"/>
              </w:rPr>
              <w:t xml:space="preserve"> tikslais.</w:t>
            </w:r>
          </w:p>
        </w:tc>
      </w:tr>
    </w:tbl>
    <w:p w:rsidR="00A001BA" w:rsidRDefault="00A001BA" w:rsidP="00A001BA">
      <w:pPr>
        <w:ind w:left="720"/>
      </w:pPr>
    </w:p>
    <w:p w:rsidR="00A001BA" w:rsidRDefault="00A001BA" w:rsidP="00A001BA">
      <w:pPr>
        <w:ind w:firstLine="567"/>
        <w:rPr>
          <w:color w:val="000000"/>
          <w:szCs w:val="24"/>
          <w:highlight w:val="yellow"/>
        </w:rPr>
      </w:pPr>
      <w:r>
        <w:rPr>
          <w:b/>
          <w:bCs/>
          <w:szCs w:val="24"/>
        </w:rPr>
        <w:t xml:space="preserve">„1386, Žaliojo </w:t>
      </w:r>
      <w:proofErr w:type="spellStart"/>
      <w:r>
        <w:rPr>
          <w:b/>
          <w:bCs/>
          <w:szCs w:val="24"/>
        </w:rPr>
        <w:t>sėmainio</w:t>
      </w:r>
      <w:proofErr w:type="spellEnd"/>
      <w:r>
        <w:rPr>
          <w:b/>
          <w:bCs/>
          <w:szCs w:val="24"/>
        </w:rPr>
        <w:t xml:space="preserve"> (</w:t>
      </w:r>
      <w:proofErr w:type="spellStart"/>
      <w:r>
        <w:rPr>
          <w:b/>
          <w:bCs/>
          <w:i/>
          <w:iCs/>
          <w:szCs w:val="24"/>
        </w:rPr>
        <w:t>Buxbaumia</w:t>
      </w:r>
      <w:proofErr w:type="spellEnd"/>
      <w:r>
        <w:rPr>
          <w:b/>
          <w:bCs/>
          <w:i/>
          <w:iCs/>
          <w:szCs w:val="24"/>
        </w:rPr>
        <w:t xml:space="preserve"> </w:t>
      </w:r>
      <w:proofErr w:type="spellStart"/>
      <w:r>
        <w:rPr>
          <w:b/>
          <w:bCs/>
          <w:i/>
          <w:iCs/>
          <w:szCs w:val="24"/>
        </w:rPr>
        <w:t>viridis</w:t>
      </w:r>
      <w:proofErr w:type="spellEnd"/>
      <w:r>
        <w:rPr>
          <w:b/>
          <w:bCs/>
          <w:szCs w:val="24"/>
        </w:rPr>
        <w:t>)“ geros apsaugos būklės kriterijai</w:t>
      </w:r>
      <w:r>
        <w:tab/>
      </w:r>
      <w:r>
        <w:tab/>
      </w:r>
      <w:r>
        <w:tab/>
      </w:r>
      <w:r>
        <w:tab/>
        <w:t>11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1262"/>
        <w:gridCol w:w="2915"/>
        <w:gridCol w:w="2247"/>
        <w:gridCol w:w="1846"/>
        <w:gridCol w:w="5331"/>
      </w:tblGrid>
      <w:tr w:rsidR="00A001BA" w:rsidTr="00A07A65">
        <w:trPr>
          <w:trHeight w:val="300"/>
        </w:trPr>
        <w:tc>
          <w:tcPr>
            <w:tcW w:w="250" w:type="pct"/>
            <w:tcMar>
              <w:left w:w="108" w:type="dxa"/>
              <w:right w:w="108" w:type="dxa"/>
            </w:tcMar>
          </w:tcPr>
          <w:p w:rsidR="00A001BA" w:rsidRDefault="00A001BA" w:rsidP="00A07A65">
            <w:pPr>
              <w:rPr>
                <w:b/>
                <w:bCs/>
                <w:szCs w:val="24"/>
              </w:rPr>
            </w:pPr>
            <w:r>
              <w:rPr>
                <w:b/>
                <w:bCs/>
                <w:szCs w:val="24"/>
              </w:rPr>
              <w:t>Eil. Nr.</w:t>
            </w:r>
          </w:p>
        </w:tc>
        <w:tc>
          <w:tcPr>
            <w:tcW w:w="426" w:type="pct"/>
            <w:tcMar>
              <w:left w:w="108" w:type="dxa"/>
              <w:right w:w="108" w:type="dxa"/>
            </w:tcMar>
          </w:tcPr>
          <w:p w:rsidR="00A001BA" w:rsidRDefault="00A001BA" w:rsidP="00A07A65">
            <w:pPr>
              <w:ind w:left="-101" w:right="-105"/>
              <w:rPr>
                <w:b/>
                <w:bCs/>
                <w:szCs w:val="24"/>
              </w:rPr>
            </w:pPr>
            <w:r>
              <w:rPr>
                <w:b/>
                <w:bCs/>
                <w:szCs w:val="24"/>
              </w:rPr>
              <w:t>Kriterijaus kodas</w:t>
            </w:r>
          </w:p>
        </w:tc>
        <w:tc>
          <w:tcPr>
            <w:tcW w:w="1022" w:type="pct"/>
            <w:tcMar>
              <w:left w:w="108" w:type="dxa"/>
              <w:right w:w="108" w:type="dxa"/>
            </w:tcMar>
          </w:tcPr>
          <w:p w:rsidR="00A001BA" w:rsidRDefault="00A001BA" w:rsidP="00A07A65">
            <w:pPr>
              <w:rPr>
                <w:b/>
                <w:bCs/>
                <w:szCs w:val="24"/>
              </w:rPr>
            </w:pPr>
            <w:r>
              <w:rPr>
                <w:b/>
                <w:bCs/>
                <w:szCs w:val="24"/>
              </w:rPr>
              <w:t>Kriterijus</w:t>
            </w:r>
          </w:p>
        </w:tc>
        <w:tc>
          <w:tcPr>
            <w:tcW w:w="788" w:type="pct"/>
            <w:tcMar>
              <w:left w:w="108" w:type="dxa"/>
              <w:right w:w="108" w:type="dxa"/>
            </w:tcMar>
          </w:tcPr>
          <w:p w:rsidR="00A001BA" w:rsidRDefault="00A001BA" w:rsidP="00A07A65">
            <w:pPr>
              <w:rPr>
                <w:b/>
                <w:bCs/>
                <w:szCs w:val="24"/>
              </w:rPr>
            </w:pPr>
            <w:r>
              <w:rPr>
                <w:b/>
                <w:bCs/>
                <w:szCs w:val="24"/>
              </w:rPr>
              <w:t>Matavimo vienetas</w:t>
            </w:r>
          </w:p>
        </w:tc>
        <w:tc>
          <w:tcPr>
            <w:tcW w:w="648" w:type="pct"/>
            <w:tcMar>
              <w:left w:w="108" w:type="dxa"/>
              <w:right w:w="108" w:type="dxa"/>
            </w:tcMar>
          </w:tcPr>
          <w:p w:rsidR="00A001BA" w:rsidRDefault="00A001BA" w:rsidP="00A07A65">
            <w:pPr>
              <w:rPr>
                <w:b/>
                <w:bCs/>
                <w:szCs w:val="24"/>
              </w:rPr>
            </w:pPr>
            <w:r>
              <w:rPr>
                <w:b/>
                <w:bCs/>
                <w:szCs w:val="24"/>
              </w:rPr>
              <w:t>Tikslinė vertė</w:t>
            </w:r>
          </w:p>
        </w:tc>
        <w:tc>
          <w:tcPr>
            <w:tcW w:w="1866" w:type="pct"/>
            <w:tcMar>
              <w:left w:w="108" w:type="dxa"/>
              <w:right w:w="108" w:type="dxa"/>
            </w:tcMar>
          </w:tcPr>
          <w:p w:rsidR="00A001BA" w:rsidRDefault="00A001BA" w:rsidP="00A07A65">
            <w:pPr>
              <w:rPr>
                <w:b/>
                <w:bCs/>
                <w:szCs w:val="24"/>
              </w:rPr>
            </w:pPr>
            <w:r>
              <w:rPr>
                <w:b/>
                <w:bCs/>
                <w:szCs w:val="24"/>
              </w:rPr>
              <w:t>Papildoma informacija</w:t>
            </w: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Populiacijos vertinimas </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1</w:t>
            </w:r>
          </w:p>
        </w:tc>
        <w:tc>
          <w:tcPr>
            <w:tcW w:w="426" w:type="pct"/>
            <w:tcMar>
              <w:left w:w="108" w:type="dxa"/>
              <w:right w:w="108" w:type="dxa"/>
            </w:tcMar>
          </w:tcPr>
          <w:p w:rsidR="00A001BA" w:rsidRDefault="00A001BA" w:rsidP="00A07A65">
            <w:pPr>
              <w:rPr>
                <w:szCs w:val="24"/>
              </w:rPr>
            </w:pPr>
            <w:r>
              <w:rPr>
                <w:szCs w:val="24"/>
              </w:rPr>
              <w:t>1386.1</w:t>
            </w:r>
          </w:p>
        </w:tc>
        <w:tc>
          <w:tcPr>
            <w:tcW w:w="1022" w:type="pct"/>
            <w:tcMar>
              <w:left w:w="108" w:type="dxa"/>
              <w:right w:w="108" w:type="dxa"/>
            </w:tcMar>
          </w:tcPr>
          <w:p w:rsidR="00A001BA" w:rsidRDefault="00A001BA" w:rsidP="00A07A65">
            <w:pPr>
              <w:rPr>
                <w:szCs w:val="24"/>
              </w:rPr>
            </w:pPr>
            <w:r>
              <w:rPr>
                <w:szCs w:val="24"/>
              </w:rPr>
              <w:t>Populiacijos dydis</w:t>
            </w:r>
          </w:p>
        </w:tc>
        <w:tc>
          <w:tcPr>
            <w:tcW w:w="788" w:type="pct"/>
            <w:tcMar>
              <w:left w:w="108" w:type="dxa"/>
              <w:right w:w="108" w:type="dxa"/>
            </w:tcMar>
          </w:tcPr>
          <w:p w:rsidR="00A001BA" w:rsidRDefault="00A001BA" w:rsidP="00A07A65">
            <w:pPr>
              <w:rPr>
                <w:color w:val="000000"/>
                <w:szCs w:val="24"/>
              </w:rPr>
            </w:pPr>
            <w:r>
              <w:rPr>
                <w:color w:val="000000"/>
                <w:szCs w:val="24"/>
              </w:rPr>
              <w:t>Substratų skaičius/ha</w:t>
            </w:r>
          </w:p>
        </w:tc>
        <w:tc>
          <w:tcPr>
            <w:tcW w:w="648" w:type="pct"/>
            <w:tcMar>
              <w:left w:w="108" w:type="dxa"/>
              <w:right w:w="108" w:type="dxa"/>
            </w:tcMar>
          </w:tcPr>
          <w:p w:rsidR="00A001BA" w:rsidRDefault="00A001BA" w:rsidP="00A07A65">
            <w:pPr>
              <w:rPr>
                <w:color w:val="000000"/>
                <w:szCs w:val="24"/>
              </w:rPr>
            </w:pPr>
            <w:r>
              <w:rPr>
                <w:color w:val="000000"/>
                <w:szCs w:val="24"/>
              </w:rPr>
              <w:t>&gt;3</w:t>
            </w:r>
          </w:p>
        </w:tc>
        <w:tc>
          <w:tcPr>
            <w:tcW w:w="1866" w:type="pct"/>
            <w:tcMar>
              <w:left w:w="108" w:type="dxa"/>
              <w:right w:w="108" w:type="dxa"/>
            </w:tcMar>
          </w:tcPr>
          <w:p w:rsidR="00A001BA" w:rsidRDefault="00A001BA" w:rsidP="00A07A65">
            <w:pPr>
              <w:rPr>
                <w:szCs w:val="24"/>
              </w:rPr>
            </w:pPr>
            <w:r>
              <w:rPr>
                <w:szCs w:val="24"/>
              </w:rPr>
              <w:t>Skaičiuojami negyvi medžiai, ant kurių liekanų aptikta rūšis.</w:t>
            </w: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Buveinės vertinimas </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2</w:t>
            </w:r>
          </w:p>
        </w:tc>
        <w:tc>
          <w:tcPr>
            <w:tcW w:w="426" w:type="pct"/>
            <w:tcMar>
              <w:left w:w="108" w:type="dxa"/>
              <w:right w:w="108" w:type="dxa"/>
            </w:tcMar>
          </w:tcPr>
          <w:p w:rsidR="00A001BA" w:rsidRDefault="00A001BA" w:rsidP="00A07A65">
            <w:pPr>
              <w:rPr>
                <w:szCs w:val="24"/>
              </w:rPr>
            </w:pPr>
            <w:r>
              <w:rPr>
                <w:szCs w:val="24"/>
              </w:rPr>
              <w:t>1386.2</w:t>
            </w:r>
          </w:p>
        </w:tc>
        <w:tc>
          <w:tcPr>
            <w:tcW w:w="1022" w:type="pct"/>
            <w:tcMar>
              <w:left w:w="108" w:type="dxa"/>
              <w:right w:w="108" w:type="dxa"/>
            </w:tcMar>
          </w:tcPr>
          <w:p w:rsidR="00A001BA" w:rsidRDefault="00A001BA" w:rsidP="00A07A65">
            <w:pPr>
              <w:rPr>
                <w:szCs w:val="24"/>
              </w:rPr>
            </w:pPr>
            <w:r>
              <w:rPr>
                <w:szCs w:val="24"/>
              </w:rPr>
              <w:t>Buveinės dydis</w:t>
            </w:r>
          </w:p>
        </w:tc>
        <w:tc>
          <w:tcPr>
            <w:tcW w:w="788" w:type="pct"/>
            <w:tcMar>
              <w:left w:w="108" w:type="dxa"/>
              <w:right w:w="108" w:type="dxa"/>
            </w:tcMar>
          </w:tcPr>
          <w:p w:rsidR="00A001BA" w:rsidRDefault="00A001BA" w:rsidP="00A07A65">
            <w:pPr>
              <w:rPr>
                <w:color w:val="000000"/>
                <w:szCs w:val="24"/>
              </w:rPr>
            </w:pPr>
            <w:r>
              <w:rPr>
                <w:color w:val="000000"/>
                <w:szCs w:val="24"/>
              </w:rPr>
              <w:t>ha</w:t>
            </w:r>
          </w:p>
        </w:tc>
        <w:tc>
          <w:tcPr>
            <w:tcW w:w="648" w:type="pct"/>
            <w:tcMar>
              <w:left w:w="108" w:type="dxa"/>
              <w:right w:w="108" w:type="dxa"/>
            </w:tcMar>
          </w:tcPr>
          <w:p w:rsidR="00A001BA" w:rsidRDefault="00A001BA" w:rsidP="00A07A65">
            <w:pPr>
              <w:rPr>
                <w:color w:val="000000"/>
                <w:szCs w:val="24"/>
              </w:rPr>
            </w:pPr>
            <w:r>
              <w:rPr>
                <w:color w:val="000000"/>
                <w:szCs w:val="24"/>
              </w:rPr>
              <w:t>&gt;2</w:t>
            </w:r>
          </w:p>
        </w:tc>
        <w:tc>
          <w:tcPr>
            <w:tcW w:w="1866" w:type="pct"/>
            <w:tcMar>
              <w:left w:w="108" w:type="dxa"/>
              <w:right w:w="108" w:type="dxa"/>
            </w:tcMar>
          </w:tcPr>
          <w:p w:rsidR="00A001BA" w:rsidRDefault="00A001BA" w:rsidP="00A07A65">
            <w:pPr>
              <w:ind w:firstLine="62"/>
              <w:rPr>
                <w:b/>
                <w:bCs/>
                <w:szCs w:val="24"/>
              </w:rPr>
            </w:pP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3</w:t>
            </w:r>
          </w:p>
        </w:tc>
        <w:tc>
          <w:tcPr>
            <w:tcW w:w="426" w:type="pct"/>
            <w:tcMar>
              <w:left w:w="108" w:type="dxa"/>
              <w:right w:w="108" w:type="dxa"/>
            </w:tcMar>
          </w:tcPr>
          <w:p w:rsidR="00A001BA" w:rsidRDefault="00A001BA" w:rsidP="00A07A65">
            <w:pPr>
              <w:rPr>
                <w:szCs w:val="24"/>
              </w:rPr>
            </w:pPr>
            <w:r>
              <w:rPr>
                <w:szCs w:val="24"/>
              </w:rPr>
              <w:t>1386.3</w:t>
            </w:r>
          </w:p>
        </w:tc>
        <w:tc>
          <w:tcPr>
            <w:tcW w:w="1022" w:type="pct"/>
            <w:tcMar>
              <w:left w:w="108" w:type="dxa"/>
              <w:right w:w="108" w:type="dxa"/>
            </w:tcMar>
          </w:tcPr>
          <w:p w:rsidR="00A001BA" w:rsidRDefault="00A001BA" w:rsidP="00A07A65">
            <w:pPr>
              <w:rPr>
                <w:szCs w:val="24"/>
              </w:rPr>
            </w:pPr>
            <w:r>
              <w:rPr>
                <w:szCs w:val="24"/>
              </w:rPr>
              <w:t>Tinkamo substrato kiekis</w:t>
            </w:r>
          </w:p>
        </w:tc>
        <w:tc>
          <w:tcPr>
            <w:tcW w:w="788" w:type="pct"/>
            <w:tcMar>
              <w:left w:w="108" w:type="dxa"/>
              <w:right w:w="108" w:type="dxa"/>
            </w:tcMar>
          </w:tcPr>
          <w:p w:rsidR="00A001BA" w:rsidRDefault="00A001BA" w:rsidP="00A07A65">
            <w:pPr>
              <w:rPr>
                <w:color w:val="000000"/>
                <w:szCs w:val="24"/>
              </w:rPr>
            </w:pPr>
            <w:r>
              <w:rPr>
                <w:color w:val="000000"/>
                <w:szCs w:val="24"/>
              </w:rPr>
              <w:t>vnt./ha</w:t>
            </w:r>
          </w:p>
        </w:tc>
        <w:tc>
          <w:tcPr>
            <w:tcW w:w="648" w:type="pct"/>
            <w:tcMar>
              <w:left w:w="108" w:type="dxa"/>
              <w:right w:w="108" w:type="dxa"/>
            </w:tcMar>
          </w:tcPr>
          <w:p w:rsidR="00A001BA" w:rsidRDefault="00A001BA" w:rsidP="00A07A65">
            <w:pPr>
              <w:rPr>
                <w:color w:val="000000"/>
                <w:szCs w:val="24"/>
              </w:rPr>
            </w:pPr>
            <w:r>
              <w:rPr>
                <w:color w:val="000000"/>
                <w:szCs w:val="24"/>
              </w:rPr>
              <w:t>&gt;10</w:t>
            </w:r>
          </w:p>
        </w:tc>
        <w:tc>
          <w:tcPr>
            <w:tcW w:w="1866" w:type="pct"/>
            <w:tcMar>
              <w:left w:w="108" w:type="dxa"/>
              <w:right w:w="108" w:type="dxa"/>
            </w:tcMar>
          </w:tcPr>
          <w:p w:rsidR="00A001BA" w:rsidRDefault="00A001BA" w:rsidP="00A07A65">
            <w:pPr>
              <w:rPr>
                <w:szCs w:val="24"/>
              </w:rPr>
            </w:pPr>
            <w:r>
              <w:rPr>
                <w:szCs w:val="24"/>
              </w:rPr>
              <w:t xml:space="preserve">Skaičiuojami &gt;20 cm skersmens vidurinės ir paskutinės irimo </w:t>
            </w:r>
            <w:r w:rsidRPr="00167FC5">
              <w:rPr>
                <w:szCs w:val="24"/>
              </w:rPr>
              <w:t>stadijos spygliuočių virtuoliai.</w:t>
            </w:r>
          </w:p>
        </w:tc>
      </w:tr>
      <w:tr w:rsidR="00A001BA" w:rsidTr="00A07A65">
        <w:trPr>
          <w:trHeight w:val="300"/>
        </w:trPr>
        <w:tc>
          <w:tcPr>
            <w:tcW w:w="250" w:type="pct"/>
            <w:tcMar>
              <w:left w:w="108" w:type="dxa"/>
              <w:right w:w="108" w:type="dxa"/>
            </w:tcMar>
          </w:tcPr>
          <w:p w:rsidR="00A001BA" w:rsidRDefault="00A001BA" w:rsidP="00A07A65">
            <w:pPr>
              <w:rPr>
                <w:color w:val="000000"/>
                <w:szCs w:val="24"/>
              </w:rPr>
            </w:pPr>
            <w:r>
              <w:rPr>
                <w:color w:val="000000"/>
                <w:szCs w:val="24"/>
              </w:rPr>
              <w:t>4</w:t>
            </w:r>
          </w:p>
        </w:tc>
        <w:tc>
          <w:tcPr>
            <w:tcW w:w="426" w:type="pct"/>
            <w:tcMar>
              <w:left w:w="108" w:type="dxa"/>
              <w:right w:w="108" w:type="dxa"/>
            </w:tcMar>
          </w:tcPr>
          <w:p w:rsidR="00A001BA" w:rsidRDefault="00A001BA" w:rsidP="00A07A65">
            <w:pPr>
              <w:rPr>
                <w:szCs w:val="24"/>
              </w:rPr>
            </w:pPr>
            <w:r>
              <w:rPr>
                <w:szCs w:val="24"/>
              </w:rPr>
              <w:t>1386.4</w:t>
            </w:r>
          </w:p>
        </w:tc>
        <w:tc>
          <w:tcPr>
            <w:tcW w:w="1022" w:type="pct"/>
            <w:tcMar>
              <w:left w:w="108" w:type="dxa"/>
              <w:right w:w="108" w:type="dxa"/>
            </w:tcMar>
          </w:tcPr>
          <w:p w:rsidR="00A001BA" w:rsidRDefault="00A001BA" w:rsidP="00A07A65">
            <w:pPr>
              <w:rPr>
                <w:szCs w:val="24"/>
              </w:rPr>
            </w:pPr>
            <w:r>
              <w:rPr>
                <w:szCs w:val="24"/>
              </w:rPr>
              <w:t>I ir II ardo medžių padengimas</w:t>
            </w:r>
          </w:p>
        </w:tc>
        <w:tc>
          <w:tcPr>
            <w:tcW w:w="788" w:type="pct"/>
            <w:tcMar>
              <w:left w:w="108" w:type="dxa"/>
              <w:right w:w="108" w:type="dxa"/>
            </w:tcMar>
          </w:tcPr>
          <w:p w:rsidR="00A001BA" w:rsidRDefault="00A001BA" w:rsidP="00A07A65">
            <w:pPr>
              <w:rPr>
                <w:szCs w:val="24"/>
              </w:rPr>
            </w:pPr>
            <w:r>
              <w:rPr>
                <w:szCs w:val="24"/>
              </w:rPr>
              <w:t>proc.</w:t>
            </w:r>
          </w:p>
        </w:tc>
        <w:tc>
          <w:tcPr>
            <w:tcW w:w="648" w:type="pct"/>
            <w:tcMar>
              <w:left w:w="108" w:type="dxa"/>
              <w:right w:w="108" w:type="dxa"/>
            </w:tcMar>
          </w:tcPr>
          <w:p w:rsidR="00A001BA" w:rsidRDefault="00A001BA" w:rsidP="00A07A65">
            <w:pPr>
              <w:rPr>
                <w:color w:val="000000"/>
                <w:szCs w:val="24"/>
              </w:rPr>
            </w:pPr>
            <w:r>
              <w:rPr>
                <w:color w:val="000000"/>
                <w:szCs w:val="24"/>
              </w:rPr>
              <w:t>&gt;80</w:t>
            </w:r>
          </w:p>
        </w:tc>
        <w:tc>
          <w:tcPr>
            <w:tcW w:w="1866" w:type="pct"/>
            <w:tcMar>
              <w:left w:w="108" w:type="dxa"/>
              <w:right w:w="108" w:type="dxa"/>
            </w:tcMar>
          </w:tcPr>
          <w:p w:rsidR="00A001BA" w:rsidRDefault="00A001BA" w:rsidP="00A07A65">
            <w:pPr>
              <w:ind w:firstLine="62"/>
              <w:rPr>
                <w:szCs w:val="24"/>
              </w:rPr>
            </w:pPr>
          </w:p>
        </w:tc>
      </w:tr>
      <w:tr w:rsidR="00A001BA" w:rsidTr="00A07A65">
        <w:trPr>
          <w:trHeight w:val="1140"/>
        </w:trPr>
        <w:tc>
          <w:tcPr>
            <w:tcW w:w="250" w:type="pct"/>
            <w:tcMar>
              <w:left w:w="108" w:type="dxa"/>
              <w:right w:w="108" w:type="dxa"/>
            </w:tcMar>
          </w:tcPr>
          <w:p w:rsidR="00A001BA" w:rsidRDefault="00A001BA" w:rsidP="00A07A65">
            <w:pPr>
              <w:rPr>
                <w:szCs w:val="24"/>
              </w:rPr>
            </w:pPr>
            <w:r>
              <w:rPr>
                <w:szCs w:val="24"/>
              </w:rPr>
              <w:t>5</w:t>
            </w:r>
          </w:p>
        </w:tc>
        <w:tc>
          <w:tcPr>
            <w:tcW w:w="426" w:type="pct"/>
            <w:tcMar>
              <w:left w:w="108" w:type="dxa"/>
              <w:right w:w="108" w:type="dxa"/>
            </w:tcMar>
          </w:tcPr>
          <w:p w:rsidR="00A001BA" w:rsidRDefault="00A001BA" w:rsidP="00A07A65">
            <w:pPr>
              <w:rPr>
                <w:szCs w:val="24"/>
              </w:rPr>
            </w:pPr>
            <w:r>
              <w:rPr>
                <w:szCs w:val="24"/>
              </w:rPr>
              <w:t>1386.5</w:t>
            </w:r>
          </w:p>
        </w:tc>
        <w:tc>
          <w:tcPr>
            <w:tcW w:w="1022" w:type="pct"/>
            <w:tcMar>
              <w:left w:w="108" w:type="dxa"/>
              <w:right w:w="108" w:type="dxa"/>
            </w:tcMar>
          </w:tcPr>
          <w:p w:rsidR="00A001BA" w:rsidRDefault="00A001BA" w:rsidP="00A07A65">
            <w:pPr>
              <w:rPr>
                <w:szCs w:val="24"/>
              </w:rPr>
            </w:pPr>
            <w:r>
              <w:rPr>
                <w:szCs w:val="24"/>
              </w:rPr>
              <w:t>Eglių kiekis I ir II arde</w:t>
            </w:r>
          </w:p>
        </w:tc>
        <w:tc>
          <w:tcPr>
            <w:tcW w:w="788" w:type="pct"/>
            <w:tcMar>
              <w:left w:w="108" w:type="dxa"/>
              <w:right w:w="108" w:type="dxa"/>
            </w:tcMar>
          </w:tcPr>
          <w:p w:rsidR="00A001BA" w:rsidRDefault="00A001BA" w:rsidP="00A07A65">
            <w:pPr>
              <w:rPr>
                <w:szCs w:val="24"/>
              </w:rPr>
            </w:pPr>
            <w:r>
              <w:rPr>
                <w:szCs w:val="24"/>
              </w:rPr>
              <w:t>proc.</w:t>
            </w:r>
          </w:p>
        </w:tc>
        <w:tc>
          <w:tcPr>
            <w:tcW w:w="648" w:type="pct"/>
            <w:tcMar>
              <w:left w:w="108" w:type="dxa"/>
              <w:right w:w="108" w:type="dxa"/>
            </w:tcMar>
          </w:tcPr>
          <w:p w:rsidR="00A001BA" w:rsidRDefault="00A001BA" w:rsidP="00A07A65">
            <w:pPr>
              <w:rPr>
                <w:color w:val="000000"/>
                <w:szCs w:val="24"/>
              </w:rPr>
            </w:pPr>
            <w:r>
              <w:rPr>
                <w:color w:val="000000"/>
                <w:szCs w:val="24"/>
              </w:rPr>
              <w:t>&gt;60</w:t>
            </w:r>
          </w:p>
        </w:tc>
        <w:tc>
          <w:tcPr>
            <w:tcW w:w="1866" w:type="pct"/>
            <w:tcMar>
              <w:left w:w="108" w:type="dxa"/>
              <w:right w:w="108" w:type="dxa"/>
            </w:tcMar>
          </w:tcPr>
          <w:p w:rsidR="00A001BA" w:rsidRDefault="00A001BA" w:rsidP="00A07A65">
            <w:pPr>
              <w:ind w:firstLine="62"/>
              <w:rPr>
                <w:szCs w:val="24"/>
              </w:rPr>
            </w:pP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lastRenderedPageBreak/>
              <w:t>6</w:t>
            </w:r>
          </w:p>
        </w:tc>
        <w:tc>
          <w:tcPr>
            <w:tcW w:w="426" w:type="pct"/>
            <w:tcMar>
              <w:left w:w="108" w:type="dxa"/>
              <w:right w:w="108" w:type="dxa"/>
            </w:tcMar>
          </w:tcPr>
          <w:p w:rsidR="00A001BA" w:rsidRDefault="00A001BA" w:rsidP="00A07A65">
            <w:pPr>
              <w:rPr>
                <w:szCs w:val="24"/>
              </w:rPr>
            </w:pPr>
            <w:r>
              <w:rPr>
                <w:szCs w:val="24"/>
              </w:rPr>
              <w:t>1386.6</w:t>
            </w:r>
          </w:p>
        </w:tc>
        <w:tc>
          <w:tcPr>
            <w:tcW w:w="1022" w:type="pct"/>
            <w:tcMar>
              <w:left w:w="108" w:type="dxa"/>
              <w:right w:w="108" w:type="dxa"/>
            </w:tcMar>
          </w:tcPr>
          <w:p w:rsidR="00A001BA" w:rsidRDefault="00A001BA" w:rsidP="00A07A65">
            <w:pPr>
              <w:rPr>
                <w:szCs w:val="24"/>
              </w:rPr>
            </w:pPr>
            <w:r>
              <w:rPr>
                <w:szCs w:val="24"/>
              </w:rPr>
              <w:t>Mikroklimato kokybė</w:t>
            </w:r>
          </w:p>
        </w:tc>
        <w:tc>
          <w:tcPr>
            <w:tcW w:w="788" w:type="pct"/>
            <w:tcMar>
              <w:left w:w="108" w:type="dxa"/>
              <w:right w:w="108" w:type="dxa"/>
            </w:tcMar>
          </w:tcPr>
          <w:p w:rsidR="00A001BA" w:rsidRDefault="00A001BA" w:rsidP="00A07A65">
            <w:pPr>
              <w:rPr>
                <w:szCs w:val="24"/>
              </w:rPr>
            </w:pPr>
            <w:r>
              <w:rPr>
                <w:color w:val="000000"/>
                <w:szCs w:val="24"/>
              </w:rPr>
              <w:t xml:space="preserve">Suminio kirtaviečių ploto dalis/proporcija, </w:t>
            </w:r>
            <w:r>
              <w:rPr>
                <w:szCs w:val="24"/>
              </w:rPr>
              <w:t xml:space="preserve">proc. </w:t>
            </w:r>
          </w:p>
        </w:tc>
        <w:tc>
          <w:tcPr>
            <w:tcW w:w="648" w:type="pct"/>
            <w:tcMar>
              <w:left w:w="108" w:type="dxa"/>
              <w:right w:w="108" w:type="dxa"/>
            </w:tcMar>
          </w:tcPr>
          <w:p w:rsidR="00A001BA" w:rsidRDefault="00A001BA" w:rsidP="00A07A65">
            <w:pPr>
              <w:rPr>
                <w:color w:val="000000"/>
                <w:szCs w:val="24"/>
              </w:rPr>
            </w:pPr>
            <w:r>
              <w:rPr>
                <w:color w:val="000000"/>
                <w:szCs w:val="24"/>
              </w:rPr>
              <w:t xml:space="preserve">&lt;10 </w:t>
            </w:r>
          </w:p>
        </w:tc>
        <w:tc>
          <w:tcPr>
            <w:tcW w:w="1866" w:type="pct"/>
            <w:tcMar>
              <w:left w:w="108" w:type="dxa"/>
              <w:right w:w="108" w:type="dxa"/>
            </w:tcMar>
          </w:tcPr>
          <w:p w:rsidR="00A001BA" w:rsidRDefault="00A001BA" w:rsidP="00A07A65">
            <w:pPr>
              <w:rPr>
                <w:color w:val="000000"/>
                <w:szCs w:val="24"/>
              </w:rPr>
            </w:pPr>
            <w:r>
              <w:rPr>
                <w:color w:val="000000"/>
                <w:szCs w:val="24"/>
              </w:rPr>
              <w:t xml:space="preserve">Įtraukiami plyni ir </w:t>
            </w:r>
            <w:proofErr w:type="spellStart"/>
            <w:r>
              <w:rPr>
                <w:color w:val="000000"/>
                <w:szCs w:val="24"/>
              </w:rPr>
              <w:t>atvejiniai</w:t>
            </w:r>
            <w:proofErr w:type="spellEnd"/>
            <w:r>
              <w:rPr>
                <w:color w:val="000000"/>
                <w:szCs w:val="24"/>
              </w:rPr>
              <w:t xml:space="preserve"> kirtimai nuo 0,1 ha ploto ir jose atželiantys jaunuolynai iki 20 metų amžiaus. </w:t>
            </w:r>
          </w:p>
        </w:tc>
      </w:tr>
      <w:tr w:rsidR="00A001BA" w:rsidTr="00A07A65">
        <w:trPr>
          <w:trHeight w:val="690"/>
        </w:trPr>
        <w:tc>
          <w:tcPr>
            <w:tcW w:w="250" w:type="pct"/>
            <w:tcMar>
              <w:left w:w="108" w:type="dxa"/>
              <w:right w:w="108" w:type="dxa"/>
            </w:tcMar>
          </w:tcPr>
          <w:p w:rsidR="00A001BA" w:rsidRDefault="00A001BA" w:rsidP="00A07A65">
            <w:pPr>
              <w:rPr>
                <w:color w:val="000000"/>
                <w:szCs w:val="24"/>
              </w:rPr>
            </w:pPr>
            <w:r>
              <w:rPr>
                <w:color w:val="000000"/>
                <w:szCs w:val="24"/>
              </w:rPr>
              <w:t>7</w:t>
            </w:r>
          </w:p>
        </w:tc>
        <w:tc>
          <w:tcPr>
            <w:tcW w:w="426" w:type="pct"/>
            <w:tcMar>
              <w:left w:w="108" w:type="dxa"/>
              <w:right w:w="108" w:type="dxa"/>
            </w:tcMar>
          </w:tcPr>
          <w:p w:rsidR="00A001BA" w:rsidRDefault="00A001BA" w:rsidP="00A07A65">
            <w:pPr>
              <w:rPr>
                <w:szCs w:val="24"/>
              </w:rPr>
            </w:pPr>
            <w:r>
              <w:rPr>
                <w:szCs w:val="24"/>
              </w:rPr>
              <w:t>1386.7</w:t>
            </w:r>
          </w:p>
        </w:tc>
        <w:tc>
          <w:tcPr>
            <w:tcW w:w="1022" w:type="pct"/>
            <w:tcMar>
              <w:left w:w="108" w:type="dxa"/>
              <w:right w:w="108" w:type="dxa"/>
            </w:tcMar>
          </w:tcPr>
          <w:p w:rsidR="00A001BA" w:rsidRDefault="00A001BA" w:rsidP="00A07A65">
            <w:pPr>
              <w:rPr>
                <w:color w:val="000000"/>
              </w:rPr>
            </w:pPr>
            <w:r>
              <w:rPr>
                <w:color w:val="000000"/>
              </w:rPr>
              <w:t xml:space="preserve">Dirbtinės </w:t>
            </w:r>
            <w:proofErr w:type="spellStart"/>
            <w:r>
              <w:rPr>
                <w:color w:val="000000"/>
              </w:rPr>
              <w:t>retmės</w:t>
            </w:r>
            <w:proofErr w:type="spellEnd"/>
            <w:r>
              <w:rPr>
                <w:color w:val="000000"/>
              </w:rPr>
              <w:t xml:space="preserve"> ir aikštės </w:t>
            </w:r>
          </w:p>
        </w:tc>
        <w:tc>
          <w:tcPr>
            <w:tcW w:w="788" w:type="pct"/>
            <w:tcMar>
              <w:left w:w="108" w:type="dxa"/>
              <w:right w:w="108" w:type="dxa"/>
            </w:tcMar>
          </w:tcPr>
          <w:p w:rsidR="00A001BA" w:rsidRDefault="00A001BA" w:rsidP="00A07A65">
            <w:pPr>
              <w:rPr>
                <w:szCs w:val="24"/>
              </w:rPr>
            </w:pPr>
            <w:r>
              <w:rPr>
                <w:szCs w:val="24"/>
              </w:rPr>
              <w:t>proc.</w:t>
            </w:r>
          </w:p>
        </w:tc>
        <w:tc>
          <w:tcPr>
            <w:tcW w:w="648" w:type="pct"/>
            <w:tcMar>
              <w:left w:w="108" w:type="dxa"/>
              <w:right w:w="108" w:type="dxa"/>
            </w:tcMar>
          </w:tcPr>
          <w:p w:rsidR="00A001BA" w:rsidRDefault="00A001BA" w:rsidP="00A07A65">
            <w:pPr>
              <w:rPr>
                <w:color w:val="000000"/>
                <w:szCs w:val="24"/>
              </w:rPr>
            </w:pPr>
            <w:r>
              <w:rPr>
                <w:color w:val="000000"/>
                <w:szCs w:val="24"/>
              </w:rPr>
              <w:t>0</w:t>
            </w:r>
          </w:p>
        </w:tc>
        <w:tc>
          <w:tcPr>
            <w:tcW w:w="1866" w:type="pct"/>
            <w:tcMar>
              <w:left w:w="108" w:type="dxa"/>
              <w:right w:w="108" w:type="dxa"/>
            </w:tcMar>
          </w:tcPr>
          <w:p w:rsidR="00A001BA" w:rsidRPr="00167FC5" w:rsidRDefault="00A001BA" w:rsidP="00A07A65">
            <w:pPr>
              <w:rPr>
                <w:color w:val="000000"/>
                <w:szCs w:val="24"/>
              </w:rPr>
            </w:pPr>
            <w:r w:rsidRPr="00167FC5">
              <w:rPr>
                <w:color w:val="000000"/>
                <w:szCs w:val="24"/>
              </w:rPr>
              <w:t xml:space="preserve">&gt;0,02 ha ploto dėl kirtimų atsiradusios aikštės, </w:t>
            </w:r>
            <w:proofErr w:type="spellStart"/>
            <w:r w:rsidRPr="00167FC5">
              <w:rPr>
                <w:color w:val="000000"/>
                <w:szCs w:val="24"/>
              </w:rPr>
              <w:t>retmės</w:t>
            </w:r>
            <w:proofErr w:type="spellEnd"/>
            <w:r w:rsidRPr="00167FC5">
              <w:rPr>
                <w:color w:val="000000"/>
                <w:szCs w:val="24"/>
              </w:rPr>
              <w:t xml:space="preserve"> ir jose atžėlę jaunuolynai. </w:t>
            </w:r>
          </w:p>
        </w:tc>
      </w:tr>
      <w:tr w:rsidR="00A001BA" w:rsidTr="00A07A65">
        <w:trPr>
          <w:trHeight w:val="489"/>
        </w:trPr>
        <w:tc>
          <w:tcPr>
            <w:tcW w:w="250" w:type="pct"/>
            <w:tcMar>
              <w:left w:w="108" w:type="dxa"/>
              <w:right w:w="108" w:type="dxa"/>
            </w:tcMar>
          </w:tcPr>
          <w:p w:rsidR="00A001BA" w:rsidRDefault="00A001BA" w:rsidP="00A07A65">
            <w:pPr>
              <w:rPr>
                <w:szCs w:val="24"/>
              </w:rPr>
            </w:pPr>
            <w:r>
              <w:rPr>
                <w:szCs w:val="24"/>
              </w:rPr>
              <w:t>8</w:t>
            </w:r>
          </w:p>
        </w:tc>
        <w:tc>
          <w:tcPr>
            <w:tcW w:w="426" w:type="pct"/>
            <w:tcMar>
              <w:left w:w="108" w:type="dxa"/>
              <w:right w:w="108" w:type="dxa"/>
            </w:tcMar>
          </w:tcPr>
          <w:p w:rsidR="00A001BA" w:rsidRDefault="00A001BA" w:rsidP="00A07A65">
            <w:pPr>
              <w:rPr>
                <w:szCs w:val="24"/>
              </w:rPr>
            </w:pPr>
            <w:r>
              <w:rPr>
                <w:color w:val="000000"/>
                <w:szCs w:val="24"/>
              </w:rPr>
              <w:t>1</w:t>
            </w:r>
            <w:r>
              <w:rPr>
                <w:szCs w:val="24"/>
              </w:rPr>
              <w:t>386.8</w:t>
            </w:r>
          </w:p>
        </w:tc>
        <w:tc>
          <w:tcPr>
            <w:tcW w:w="1022" w:type="pct"/>
            <w:tcMar>
              <w:left w:w="108" w:type="dxa"/>
              <w:right w:w="108" w:type="dxa"/>
            </w:tcMar>
          </w:tcPr>
          <w:p w:rsidR="00A001BA" w:rsidRDefault="00A001BA" w:rsidP="00A07A65">
            <w:pPr>
              <w:rPr>
                <w:szCs w:val="24"/>
              </w:rPr>
            </w:pPr>
            <w:r>
              <w:rPr>
                <w:szCs w:val="24"/>
              </w:rPr>
              <w:t>Sausinimo poveikis</w:t>
            </w:r>
          </w:p>
        </w:tc>
        <w:tc>
          <w:tcPr>
            <w:tcW w:w="788" w:type="pct"/>
            <w:tcMar>
              <w:left w:w="108" w:type="dxa"/>
              <w:right w:w="108" w:type="dxa"/>
            </w:tcMar>
          </w:tcPr>
          <w:p w:rsidR="00A001BA" w:rsidRDefault="00A001BA" w:rsidP="00A07A65">
            <w:pPr>
              <w:rPr>
                <w:szCs w:val="24"/>
              </w:rPr>
            </w:pPr>
            <w:r>
              <w:rPr>
                <w:szCs w:val="24"/>
              </w:rPr>
              <w:t xml:space="preserve">Eksperto vertinimas </w:t>
            </w:r>
          </w:p>
        </w:tc>
        <w:tc>
          <w:tcPr>
            <w:tcW w:w="648" w:type="pct"/>
            <w:tcMar>
              <w:left w:w="108" w:type="dxa"/>
              <w:right w:w="108" w:type="dxa"/>
            </w:tcMar>
          </w:tcPr>
          <w:p w:rsidR="00A001BA" w:rsidRDefault="00A001BA" w:rsidP="00A07A65">
            <w:pPr>
              <w:rPr>
                <w:szCs w:val="24"/>
              </w:rPr>
            </w:pPr>
            <w:r>
              <w:rPr>
                <w:szCs w:val="24"/>
              </w:rPr>
              <w:t xml:space="preserve">Nėra arba nereikšmingas </w:t>
            </w:r>
          </w:p>
        </w:tc>
        <w:tc>
          <w:tcPr>
            <w:tcW w:w="1866" w:type="pct"/>
            <w:shd w:val="clear" w:color="auto" w:fill="auto"/>
            <w:tcMar>
              <w:left w:w="108" w:type="dxa"/>
              <w:right w:w="108" w:type="dxa"/>
            </w:tcMar>
          </w:tcPr>
          <w:p w:rsidR="00A001BA" w:rsidRPr="00167FC5" w:rsidRDefault="00A001BA" w:rsidP="00A07A65">
            <w:pPr>
              <w:rPr>
                <w:szCs w:val="24"/>
              </w:rPr>
            </w:pPr>
            <w:r w:rsidRPr="00167FC5">
              <w:rPr>
                <w:szCs w:val="24"/>
              </w:rPr>
              <w:t xml:space="preserve">Vertinamas hidrologinę įtaką darančių sausinimo griovių buvimas ir veiksmingumas  buveinės viduje ir (ar) už buveinės ribų </w:t>
            </w:r>
          </w:p>
        </w:tc>
      </w:tr>
    </w:tbl>
    <w:p w:rsidR="00A001BA" w:rsidRDefault="00A001BA" w:rsidP="00A001BA"/>
    <w:p w:rsidR="00A001BA" w:rsidRDefault="00A001BA" w:rsidP="00A001BA">
      <w:pPr>
        <w:ind w:firstLine="567"/>
        <w:rPr>
          <w:szCs w:val="24"/>
          <w:highlight w:val="yellow"/>
        </w:rPr>
      </w:pPr>
      <w:r>
        <w:rPr>
          <w:b/>
          <w:bCs/>
          <w:szCs w:val="24"/>
        </w:rPr>
        <w:t xml:space="preserve">„1381, Žaliosios </w:t>
      </w:r>
      <w:proofErr w:type="spellStart"/>
      <w:r>
        <w:rPr>
          <w:b/>
          <w:bCs/>
          <w:szCs w:val="24"/>
        </w:rPr>
        <w:t>dvyndantės</w:t>
      </w:r>
      <w:proofErr w:type="spellEnd"/>
      <w:r>
        <w:rPr>
          <w:b/>
          <w:bCs/>
          <w:szCs w:val="24"/>
        </w:rPr>
        <w:t xml:space="preserve"> (</w:t>
      </w:r>
      <w:proofErr w:type="spellStart"/>
      <w:r>
        <w:rPr>
          <w:b/>
          <w:bCs/>
          <w:i/>
          <w:iCs/>
          <w:szCs w:val="24"/>
        </w:rPr>
        <w:t>Dicranum</w:t>
      </w:r>
      <w:proofErr w:type="spellEnd"/>
      <w:r>
        <w:rPr>
          <w:b/>
          <w:bCs/>
          <w:i/>
          <w:iCs/>
          <w:szCs w:val="24"/>
        </w:rPr>
        <w:t xml:space="preserve"> </w:t>
      </w:r>
      <w:proofErr w:type="spellStart"/>
      <w:r>
        <w:rPr>
          <w:b/>
          <w:bCs/>
          <w:i/>
          <w:iCs/>
          <w:szCs w:val="24"/>
        </w:rPr>
        <w:t>viride</w:t>
      </w:r>
      <w:proofErr w:type="spellEnd"/>
      <w:r>
        <w:rPr>
          <w:b/>
          <w:bCs/>
          <w:szCs w:val="24"/>
        </w:rPr>
        <w:t>)“ geros apsaugos būklės kriterijai</w:t>
      </w:r>
      <w:r>
        <w:tab/>
      </w:r>
      <w:r>
        <w:tab/>
      </w:r>
      <w:r>
        <w:tab/>
        <w:t xml:space="preserve">        12 lentelė</w:t>
      </w:r>
      <w: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262"/>
        <w:gridCol w:w="2944"/>
        <w:gridCol w:w="2263"/>
        <w:gridCol w:w="1746"/>
        <w:gridCol w:w="5383"/>
      </w:tblGrid>
      <w:tr w:rsidR="00A001BA" w:rsidTr="00A07A65">
        <w:trPr>
          <w:trHeight w:val="300"/>
        </w:trPr>
        <w:tc>
          <w:tcPr>
            <w:tcW w:w="250" w:type="pct"/>
            <w:tcMar>
              <w:left w:w="108" w:type="dxa"/>
              <w:right w:w="108" w:type="dxa"/>
            </w:tcMar>
          </w:tcPr>
          <w:p w:rsidR="00A001BA" w:rsidRDefault="00A001BA" w:rsidP="00A07A65">
            <w:pPr>
              <w:rPr>
                <w:b/>
                <w:bCs/>
                <w:szCs w:val="24"/>
              </w:rPr>
            </w:pPr>
            <w:r>
              <w:rPr>
                <w:b/>
                <w:bCs/>
                <w:szCs w:val="24"/>
              </w:rPr>
              <w:t>Eil. Nr.</w:t>
            </w:r>
          </w:p>
        </w:tc>
        <w:tc>
          <w:tcPr>
            <w:tcW w:w="431" w:type="pct"/>
            <w:tcMar>
              <w:left w:w="108" w:type="dxa"/>
              <w:right w:w="108" w:type="dxa"/>
            </w:tcMar>
          </w:tcPr>
          <w:p w:rsidR="00A001BA" w:rsidRDefault="00A001BA" w:rsidP="00A07A65">
            <w:pPr>
              <w:ind w:left="-101" w:right="-105"/>
              <w:rPr>
                <w:b/>
                <w:bCs/>
                <w:szCs w:val="24"/>
              </w:rPr>
            </w:pPr>
            <w:r>
              <w:rPr>
                <w:b/>
                <w:bCs/>
                <w:szCs w:val="24"/>
              </w:rPr>
              <w:t>Kriterijaus kodas</w:t>
            </w:r>
          </w:p>
        </w:tc>
        <w:tc>
          <w:tcPr>
            <w:tcW w:w="1031" w:type="pct"/>
            <w:tcMar>
              <w:left w:w="108" w:type="dxa"/>
              <w:right w:w="108" w:type="dxa"/>
            </w:tcMar>
          </w:tcPr>
          <w:p w:rsidR="00A001BA" w:rsidRDefault="00A001BA" w:rsidP="00A07A65">
            <w:pPr>
              <w:rPr>
                <w:b/>
                <w:bCs/>
                <w:szCs w:val="24"/>
              </w:rPr>
            </w:pPr>
            <w:r>
              <w:rPr>
                <w:b/>
                <w:bCs/>
                <w:szCs w:val="24"/>
              </w:rPr>
              <w:t>Kriterijus</w:t>
            </w:r>
          </w:p>
        </w:tc>
        <w:tc>
          <w:tcPr>
            <w:tcW w:w="793" w:type="pct"/>
            <w:tcMar>
              <w:left w:w="108" w:type="dxa"/>
              <w:right w:w="108" w:type="dxa"/>
            </w:tcMar>
          </w:tcPr>
          <w:p w:rsidR="00A001BA" w:rsidRDefault="00A001BA" w:rsidP="00A07A65">
            <w:pPr>
              <w:rPr>
                <w:b/>
                <w:bCs/>
                <w:szCs w:val="24"/>
              </w:rPr>
            </w:pPr>
            <w:r>
              <w:rPr>
                <w:b/>
                <w:bCs/>
                <w:szCs w:val="24"/>
              </w:rPr>
              <w:t>Matavimo vienetas</w:t>
            </w:r>
          </w:p>
        </w:tc>
        <w:tc>
          <w:tcPr>
            <w:tcW w:w="612" w:type="pct"/>
            <w:tcMar>
              <w:left w:w="108" w:type="dxa"/>
              <w:right w:w="108" w:type="dxa"/>
            </w:tcMar>
          </w:tcPr>
          <w:p w:rsidR="00A001BA" w:rsidRDefault="00A001BA" w:rsidP="00A07A65">
            <w:pPr>
              <w:rPr>
                <w:b/>
                <w:bCs/>
                <w:szCs w:val="24"/>
              </w:rPr>
            </w:pPr>
            <w:r>
              <w:rPr>
                <w:b/>
                <w:bCs/>
                <w:szCs w:val="24"/>
              </w:rPr>
              <w:t>Tikslinė vertė</w:t>
            </w:r>
          </w:p>
        </w:tc>
        <w:tc>
          <w:tcPr>
            <w:tcW w:w="1883" w:type="pct"/>
            <w:tcMar>
              <w:left w:w="108" w:type="dxa"/>
              <w:right w:w="108" w:type="dxa"/>
            </w:tcMar>
          </w:tcPr>
          <w:p w:rsidR="00A001BA" w:rsidRDefault="00A001BA" w:rsidP="00A07A65">
            <w:pPr>
              <w:rPr>
                <w:b/>
                <w:bCs/>
                <w:szCs w:val="24"/>
              </w:rPr>
            </w:pPr>
            <w:r>
              <w:rPr>
                <w:b/>
                <w:bCs/>
                <w:szCs w:val="24"/>
              </w:rPr>
              <w:t>Papildoma informacija</w:t>
            </w: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Populiacijos vertinimas </w:t>
            </w:r>
          </w:p>
        </w:tc>
      </w:tr>
      <w:tr w:rsidR="00A001BA" w:rsidTr="00A07A65">
        <w:trPr>
          <w:trHeight w:val="300"/>
        </w:trPr>
        <w:tc>
          <w:tcPr>
            <w:tcW w:w="250" w:type="pct"/>
            <w:tcMar>
              <w:left w:w="108" w:type="dxa"/>
              <w:right w:w="108" w:type="dxa"/>
            </w:tcMar>
          </w:tcPr>
          <w:p w:rsidR="00A001BA" w:rsidRDefault="00A001BA" w:rsidP="00A07A65">
            <w:pPr>
              <w:rPr>
                <w:szCs w:val="24"/>
              </w:rPr>
            </w:pPr>
            <w:r>
              <w:rPr>
                <w:szCs w:val="24"/>
              </w:rPr>
              <w:t>1</w:t>
            </w:r>
          </w:p>
        </w:tc>
        <w:tc>
          <w:tcPr>
            <w:tcW w:w="431" w:type="pct"/>
            <w:tcMar>
              <w:left w:w="108" w:type="dxa"/>
              <w:right w:w="108" w:type="dxa"/>
            </w:tcMar>
          </w:tcPr>
          <w:p w:rsidR="00A001BA" w:rsidRDefault="00A001BA" w:rsidP="00A07A65">
            <w:pPr>
              <w:rPr>
                <w:szCs w:val="24"/>
              </w:rPr>
            </w:pPr>
            <w:r>
              <w:rPr>
                <w:szCs w:val="24"/>
              </w:rPr>
              <w:t>1381.1</w:t>
            </w:r>
          </w:p>
        </w:tc>
        <w:tc>
          <w:tcPr>
            <w:tcW w:w="1031" w:type="pct"/>
            <w:tcMar>
              <w:left w:w="108" w:type="dxa"/>
              <w:right w:w="108" w:type="dxa"/>
            </w:tcMar>
          </w:tcPr>
          <w:p w:rsidR="00A001BA" w:rsidRPr="00167FC5" w:rsidRDefault="00A001BA" w:rsidP="00A07A65">
            <w:pPr>
              <w:rPr>
                <w:szCs w:val="24"/>
              </w:rPr>
            </w:pPr>
            <w:r w:rsidRPr="00167FC5">
              <w:rPr>
                <w:szCs w:val="24"/>
              </w:rPr>
              <w:t>Populiacijos dydis</w:t>
            </w:r>
          </w:p>
        </w:tc>
        <w:tc>
          <w:tcPr>
            <w:tcW w:w="793" w:type="pct"/>
            <w:tcMar>
              <w:left w:w="108" w:type="dxa"/>
              <w:right w:w="108" w:type="dxa"/>
            </w:tcMar>
          </w:tcPr>
          <w:p w:rsidR="00A001BA" w:rsidRPr="00167FC5" w:rsidRDefault="00A001BA" w:rsidP="00A07A65">
            <w:pPr>
              <w:rPr>
                <w:color w:val="000000"/>
                <w:szCs w:val="24"/>
              </w:rPr>
            </w:pPr>
            <w:proofErr w:type="spellStart"/>
            <w:r w:rsidRPr="00167FC5">
              <w:rPr>
                <w:color w:val="000000"/>
                <w:szCs w:val="24"/>
              </w:rPr>
              <w:t>Substratinių</w:t>
            </w:r>
            <w:proofErr w:type="spellEnd"/>
            <w:r w:rsidRPr="00167FC5">
              <w:rPr>
                <w:color w:val="000000"/>
                <w:szCs w:val="24"/>
              </w:rPr>
              <w:t xml:space="preserve"> medžių skaičius</w:t>
            </w:r>
          </w:p>
        </w:tc>
        <w:tc>
          <w:tcPr>
            <w:tcW w:w="612" w:type="pct"/>
            <w:tcMar>
              <w:left w:w="108" w:type="dxa"/>
              <w:right w:w="108" w:type="dxa"/>
            </w:tcMar>
          </w:tcPr>
          <w:p w:rsidR="00A001BA" w:rsidRDefault="00A001BA" w:rsidP="00A07A65">
            <w:pPr>
              <w:rPr>
                <w:color w:val="000000"/>
                <w:szCs w:val="24"/>
              </w:rPr>
            </w:pPr>
            <w:r>
              <w:rPr>
                <w:color w:val="000000"/>
                <w:szCs w:val="24"/>
              </w:rPr>
              <w:t>&gt;5</w:t>
            </w:r>
          </w:p>
        </w:tc>
        <w:tc>
          <w:tcPr>
            <w:tcW w:w="1883" w:type="pct"/>
            <w:tcMar>
              <w:left w:w="108" w:type="dxa"/>
              <w:right w:w="108" w:type="dxa"/>
            </w:tcMar>
          </w:tcPr>
          <w:p w:rsidR="00A001BA" w:rsidRDefault="00A001BA" w:rsidP="00A07A65">
            <w:pPr>
              <w:rPr>
                <w:szCs w:val="24"/>
              </w:rPr>
            </w:pPr>
            <w:r>
              <w:rPr>
                <w:szCs w:val="24"/>
              </w:rPr>
              <w:t>Skaičiuojami medžiai, ant kurių aptikta rūšis</w:t>
            </w:r>
          </w:p>
        </w:tc>
      </w:tr>
      <w:tr w:rsidR="00A001BA" w:rsidTr="00A07A65">
        <w:trPr>
          <w:trHeight w:val="300"/>
        </w:trPr>
        <w:tc>
          <w:tcPr>
            <w:tcW w:w="5000" w:type="pct"/>
            <w:gridSpan w:val="6"/>
          </w:tcPr>
          <w:p w:rsidR="00A001BA" w:rsidRDefault="00A001BA" w:rsidP="00A07A65">
            <w:pPr>
              <w:ind w:left="699"/>
              <w:rPr>
                <w:b/>
                <w:bCs/>
                <w:szCs w:val="24"/>
              </w:rPr>
            </w:pPr>
            <w:r>
              <w:rPr>
                <w:b/>
                <w:bCs/>
                <w:szCs w:val="24"/>
              </w:rPr>
              <w:t xml:space="preserve">Buveinės vertinimas </w:t>
            </w:r>
          </w:p>
        </w:tc>
      </w:tr>
      <w:tr w:rsidR="00A001BA" w:rsidTr="00A07A65">
        <w:trPr>
          <w:trHeight w:val="300"/>
        </w:trPr>
        <w:tc>
          <w:tcPr>
            <w:tcW w:w="250" w:type="pct"/>
            <w:tcMar>
              <w:left w:w="108" w:type="dxa"/>
              <w:right w:w="108" w:type="dxa"/>
            </w:tcMar>
          </w:tcPr>
          <w:p w:rsidR="00A001BA" w:rsidRDefault="00A001BA" w:rsidP="00A07A65">
            <w:pPr>
              <w:spacing w:line="259" w:lineRule="auto"/>
              <w:rPr>
                <w:szCs w:val="24"/>
              </w:rPr>
            </w:pPr>
            <w:r>
              <w:rPr>
                <w:szCs w:val="24"/>
              </w:rPr>
              <w:t>2</w:t>
            </w:r>
          </w:p>
        </w:tc>
        <w:tc>
          <w:tcPr>
            <w:tcW w:w="431" w:type="pct"/>
            <w:tcMar>
              <w:left w:w="108" w:type="dxa"/>
              <w:right w:w="108" w:type="dxa"/>
            </w:tcMar>
          </w:tcPr>
          <w:p w:rsidR="00A001BA" w:rsidRDefault="00A001BA" w:rsidP="00A07A65">
            <w:pPr>
              <w:rPr>
                <w:szCs w:val="24"/>
              </w:rPr>
            </w:pPr>
            <w:r>
              <w:rPr>
                <w:szCs w:val="24"/>
              </w:rPr>
              <w:t>1381.2</w:t>
            </w:r>
          </w:p>
        </w:tc>
        <w:tc>
          <w:tcPr>
            <w:tcW w:w="1031" w:type="pct"/>
            <w:tcMar>
              <w:left w:w="108" w:type="dxa"/>
              <w:right w:w="108" w:type="dxa"/>
            </w:tcMar>
          </w:tcPr>
          <w:p w:rsidR="00A001BA" w:rsidRDefault="00A001BA" w:rsidP="00A07A65">
            <w:pPr>
              <w:rPr>
                <w:szCs w:val="24"/>
              </w:rPr>
            </w:pPr>
            <w:r>
              <w:rPr>
                <w:szCs w:val="24"/>
              </w:rPr>
              <w:t>Senų plačialapių medžių kiekis</w:t>
            </w:r>
          </w:p>
        </w:tc>
        <w:tc>
          <w:tcPr>
            <w:tcW w:w="793" w:type="pct"/>
            <w:tcMar>
              <w:left w:w="108" w:type="dxa"/>
              <w:right w:w="108" w:type="dxa"/>
            </w:tcMar>
          </w:tcPr>
          <w:p w:rsidR="00A001BA" w:rsidRDefault="00A001BA" w:rsidP="00A07A65">
            <w:pPr>
              <w:rPr>
                <w:color w:val="000000"/>
                <w:szCs w:val="24"/>
              </w:rPr>
            </w:pPr>
            <w:r>
              <w:rPr>
                <w:color w:val="000000"/>
                <w:szCs w:val="24"/>
              </w:rPr>
              <w:t>vnt./ha</w:t>
            </w:r>
          </w:p>
        </w:tc>
        <w:tc>
          <w:tcPr>
            <w:tcW w:w="612" w:type="pct"/>
            <w:tcMar>
              <w:left w:w="108" w:type="dxa"/>
              <w:right w:w="108" w:type="dxa"/>
            </w:tcMar>
          </w:tcPr>
          <w:p w:rsidR="00A001BA" w:rsidRDefault="00A001BA" w:rsidP="00A07A65">
            <w:pPr>
              <w:rPr>
                <w:color w:val="000000"/>
                <w:szCs w:val="24"/>
              </w:rPr>
            </w:pPr>
            <w:r>
              <w:rPr>
                <w:color w:val="000000"/>
                <w:szCs w:val="24"/>
              </w:rPr>
              <w:t>&gt;20</w:t>
            </w:r>
          </w:p>
        </w:tc>
        <w:tc>
          <w:tcPr>
            <w:tcW w:w="1883" w:type="pct"/>
            <w:tcMar>
              <w:left w:w="108" w:type="dxa"/>
              <w:right w:w="108" w:type="dxa"/>
            </w:tcMar>
          </w:tcPr>
          <w:p w:rsidR="00A001BA" w:rsidRDefault="00A001BA" w:rsidP="00A07A65">
            <w:pPr>
              <w:rPr>
                <w:szCs w:val="24"/>
              </w:rPr>
            </w:pPr>
            <w:r>
              <w:rPr>
                <w:szCs w:val="24"/>
              </w:rPr>
              <w:t>Skaičiuojami plačialapiai 100 metų ir senesni medžiai.</w:t>
            </w:r>
          </w:p>
        </w:tc>
      </w:tr>
      <w:tr w:rsidR="00A001BA" w:rsidTr="00A07A65">
        <w:trPr>
          <w:trHeight w:val="300"/>
        </w:trPr>
        <w:tc>
          <w:tcPr>
            <w:tcW w:w="250" w:type="pct"/>
            <w:tcMar>
              <w:left w:w="108" w:type="dxa"/>
              <w:right w:w="108" w:type="dxa"/>
            </w:tcMar>
          </w:tcPr>
          <w:p w:rsidR="00A001BA" w:rsidRDefault="00A001BA" w:rsidP="00A07A65">
            <w:pPr>
              <w:spacing w:line="259" w:lineRule="auto"/>
              <w:rPr>
                <w:color w:val="000000"/>
                <w:szCs w:val="24"/>
              </w:rPr>
            </w:pPr>
            <w:r>
              <w:rPr>
                <w:color w:val="000000"/>
                <w:szCs w:val="24"/>
              </w:rPr>
              <w:t>3</w:t>
            </w:r>
          </w:p>
        </w:tc>
        <w:tc>
          <w:tcPr>
            <w:tcW w:w="431" w:type="pct"/>
            <w:tcMar>
              <w:left w:w="108" w:type="dxa"/>
              <w:right w:w="108" w:type="dxa"/>
            </w:tcMar>
          </w:tcPr>
          <w:p w:rsidR="00A001BA" w:rsidRDefault="00A001BA" w:rsidP="00A07A65">
            <w:pPr>
              <w:rPr>
                <w:szCs w:val="24"/>
              </w:rPr>
            </w:pPr>
            <w:r>
              <w:rPr>
                <w:szCs w:val="24"/>
              </w:rPr>
              <w:t>1381.3</w:t>
            </w:r>
          </w:p>
        </w:tc>
        <w:tc>
          <w:tcPr>
            <w:tcW w:w="1031" w:type="pct"/>
            <w:tcMar>
              <w:left w:w="108" w:type="dxa"/>
              <w:right w:w="108" w:type="dxa"/>
            </w:tcMar>
          </w:tcPr>
          <w:p w:rsidR="00A001BA" w:rsidRDefault="00A001BA" w:rsidP="00A07A65">
            <w:pPr>
              <w:rPr>
                <w:szCs w:val="24"/>
              </w:rPr>
            </w:pPr>
            <w:r>
              <w:rPr>
                <w:szCs w:val="24"/>
              </w:rPr>
              <w:t>I ir II ardo medžių padengimas</w:t>
            </w:r>
          </w:p>
        </w:tc>
        <w:tc>
          <w:tcPr>
            <w:tcW w:w="793" w:type="pct"/>
            <w:tcMar>
              <w:left w:w="108" w:type="dxa"/>
              <w:right w:w="108" w:type="dxa"/>
            </w:tcMar>
          </w:tcPr>
          <w:p w:rsidR="00A001BA" w:rsidRDefault="00A001BA" w:rsidP="00A07A65">
            <w:pPr>
              <w:rPr>
                <w:szCs w:val="24"/>
              </w:rPr>
            </w:pPr>
            <w:r>
              <w:rPr>
                <w:szCs w:val="24"/>
              </w:rPr>
              <w:t>proc.</w:t>
            </w:r>
          </w:p>
        </w:tc>
        <w:tc>
          <w:tcPr>
            <w:tcW w:w="612" w:type="pct"/>
            <w:tcMar>
              <w:left w:w="108" w:type="dxa"/>
              <w:right w:w="108" w:type="dxa"/>
            </w:tcMar>
          </w:tcPr>
          <w:p w:rsidR="00A001BA" w:rsidRDefault="00A001BA" w:rsidP="00A07A65">
            <w:pPr>
              <w:rPr>
                <w:color w:val="000000"/>
                <w:szCs w:val="24"/>
              </w:rPr>
            </w:pPr>
            <w:r>
              <w:rPr>
                <w:color w:val="000000"/>
                <w:szCs w:val="24"/>
              </w:rPr>
              <w:t>&gt;75</w:t>
            </w:r>
          </w:p>
        </w:tc>
        <w:tc>
          <w:tcPr>
            <w:tcW w:w="1883" w:type="pct"/>
            <w:tcMar>
              <w:left w:w="108" w:type="dxa"/>
              <w:right w:w="108" w:type="dxa"/>
            </w:tcMar>
          </w:tcPr>
          <w:p w:rsidR="00A001BA" w:rsidRDefault="00A001BA" w:rsidP="00A07A65">
            <w:pPr>
              <w:ind w:firstLine="62"/>
              <w:rPr>
                <w:szCs w:val="24"/>
              </w:rPr>
            </w:pPr>
          </w:p>
        </w:tc>
      </w:tr>
      <w:tr w:rsidR="00A001BA" w:rsidTr="00A07A65">
        <w:trPr>
          <w:trHeight w:val="300"/>
        </w:trPr>
        <w:tc>
          <w:tcPr>
            <w:tcW w:w="250" w:type="pct"/>
            <w:tcMar>
              <w:left w:w="108" w:type="dxa"/>
              <w:right w:w="108" w:type="dxa"/>
            </w:tcMar>
          </w:tcPr>
          <w:p w:rsidR="00A001BA" w:rsidRDefault="00A001BA" w:rsidP="00A07A65">
            <w:pPr>
              <w:spacing w:line="259" w:lineRule="auto"/>
              <w:rPr>
                <w:szCs w:val="24"/>
              </w:rPr>
            </w:pPr>
            <w:r>
              <w:rPr>
                <w:szCs w:val="24"/>
              </w:rPr>
              <w:t>4</w:t>
            </w:r>
          </w:p>
        </w:tc>
        <w:tc>
          <w:tcPr>
            <w:tcW w:w="431" w:type="pct"/>
            <w:tcMar>
              <w:left w:w="108" w:type="dxa"/>
              <w:right w:w="108" w:type="dxa"/>
            </w:tcMar>
          </w:tcPr>
          <w:p w:rsidR="00A001BA" w:rsidRDefault="00A001BA" w:rsidP="00A07A65">
            <w:pPr>
              <w:rPr>
                <w:szCs w:val="24"/>
              </w:rPr>
            </w:pPr>
            <w:r>
              <w:rPr>
                <w:szCs w:val="24"/>
              </w:rPr>
              <w:t>1381.4</w:t>
            </w:r>
          </w:p>
        </w:tc>
        <w:tc>
          <w:tcPr>
            <w:tcW w:w="1031" w:type="pct"/>
            <w:tcMar>
              <w:left w:w="108" w:type="dxa"/>
              <w:right w:w="108" w:type="dxa"/>
            </w:tcMar>
          </w:tcPr>
          <w:p w:rsidR="00A001BA" w:rsidRDefault="00A001BA" w:rsidP="00A07A65">
            <w:pPr>
              <w:rPr>
                <w:szCs w:val="24"/>
              </w:rPr>
            </w:pPr>
            <w:r>
              <w:rPr>
                <w:szCs w:val="24"/>
              </w:rPr>
              <w:t>Mikroklimato kokybė</w:t>
            </w:r>
          </w:p>
        </w:tc>
        <w:tc>
          <w:tcPr>
            <w:tcW w:w="793" w:type="pct"/>
            <w:tcMar>
              <w:left w:w="108" w:type="dxa"/>
              <w:right w:w="108" w:type="dxa"/>
            </w:tcMar>
          </w:tcPr>
          <w:p w:rsidR="00A001BA" w:rsidRDefault="00A001BA" w:rsidP="00A07A65">
            <w:pPr>
              <w:rPr>
                <w:szCs w:val="24"/>
              </w:rPr>
            </w:pPr>
            <w:r>
              <w:rPr>
                <w:color w:val="000000"/>
                <w:szCs w:val="24"/>
              </w:rPr>
              <w:t xml:space="preserve">Kirtaviečių kiekis 100 m zonoje aplink buveinę, </w:t>
            </w:r>
            <w:r>
              <w:rPr>
                <w:szCs w:val="24"/>
              </w:rPr>
              <w:t xml:space="preserve">proc. </w:t>
            </w:r>
          </w:p>
        </w:tc>
        <w:tc>
          <w:tcPr>
            <w:tcW w:w="612" w:type="pct"/>
            <w:tcMar>
              <w:left w:w="108" w:type="dxa"/>
              <w:right w:w="108" w:type="dxa"/>
            </w:tcMar>
          </w:tcPr>
          <w:p w:rsidR="00A001BA" w:rsidRDefault="00A001BA" w:rsidP="00A07A65">
            <w:pPr>
              <w:rPr>
                <w:color w:val="000000"/>
                <w:szCs w:val="24"/>
              </w:rPr>
            </w:pPr>
            <w:r>
              <w:rPr>
                <w:color w:val="000000"/>
                <w:szCs w:val="24"/>
              </w:rPr>
              <w:t xml:space="preserve">&lt;10 </w:t>
            </w:r>
          </w:p>
        </w:tc>
        <w:tc>
          <w:tcPr>
            <w:tcW w:w="1883" w:type="pct"/>
            <w:tcMar>
              <w:left w:w="108" w:type="dxa"/>
              <w:right w:w="108" w:type="dxa"/>
            </w:tcMar>
          </w:tcPr>
          <w:p w:rsidR="00A001BA" w:rsidRDefault="00A001BA" w:rsidP="00A07A65">
            <w:pPr>
              <w:rPr>
                <w:color w:val="000000"/>
                <w:szCs w:val="24"/>
              </w:rPr>
            </w:pPr>
            <w:r>
              <w:rPr>
                <w:color w:val="000000"/>
                <w:szCs w:val="24"/>
              </w:rPr>
              <w:t xml:space="preserve">Įtraukiami plyni ir </w:t>
            </w:r>
            <w:proofErr w:type="spellStart"/>
            <w:r>
              <w:rPr>
                <w:color w:val="000000"/>
                <w:szCs w:val="24"/>
              </w:rPr>
              <w:t>atvejiniai</w:t>
            </w:r>
            <w:proofErr w:type="spellEnd"/>
            <w:r>
              <w:rPr>
                <w:color w:val="000000"/>
                <w:szCs w:val="24"/>
              </w:rPr>
              <w:t xml:space="preserve"> kirtimai nuo 0,1 ha ploto ir jose atželiantys jaunuolynai iki 20 metų amžiaus. </w:t>
            </w:r>
          </w:p>
        </w:tc>
      </w:tr>
      <w:tr w:rsidR="00A001BA" w:rsidTr="00A07A65">
        <w:trPr>
          <w:trHeight w:val="300"/>
        </w:trPr>
        <w:tc>
          <w:tcPr>
            <w:tcW w:w="250" w:type="pct"/>
            <w:tcMar>
              <w:left w:w="108" w:type="dxa"/>
              <w:right w:w="108" w:type="dxa"/>
            </w:tcMar>
          </w:tcPr>
          <w:p w:rsidR="00A001BA" w:rsidRDefault="00A001BA" w:rsidP="00A07A65">
            <w:pPr>
              <w:spacing w:line="259" w:lineRule="auto"/>
              <w:rPr>
                <w:szCs w:val="24"/>
              </w:rPr>
            </w:pPr>
            <w:r>
              <w:rPr>
                <w:szCs w:val="24"/>
              </w:rPr>
              <w:t>5</w:t>
            </w:r>
          </w:p>
        </w:tc>
        <w:tc>
          <w:tcPr>
            <w:tcW w:w="431" w:type="pct"/>
            <w:tcMar>
              <w:left w:w="108" w:type="dxa"/>
              <w:right w:w="108" w:type="dxa"/>
            </w:tcMar>
          </w:tcPr>
          <w:p w:rsidR="00A001BA" w:rsidRDefault="00A001BA" w:rsidP="00A07A65">
            <w:pPr>
              <w:rPr>
                <w:szCs w:val="24"/>
              </w:rPr>
            </w:pPr>
            <w:r>
              <w:rPr>
                <w:szCs w:val="24"/>
              </w:rPr>
              <w:t>1381.5</w:t>
            </w:r>
          </w:p>
        </w:tc>
        <w:tc>
          <w:tcPr>
            <w:tcW w:w="1031" w:type="pct"/>
            <w:tcMar>
              <w:left w:w="108" w:type="dxa"/>
              <w:right w:w="108" w:type="dxa"/>
            </w:tcMar>
          </w:tcPr>
          <w:p w:rsidR="00A001BA" w:rsidRDefault="00A001BA" w:rsidP="00A07A65">
            <w:pPr>
              <w:rPr>
                <w:color w:val="000000"/>
                <w:szCs w:val="24"/>
              </w:rPr>
            </w:pPr>
            <w:r>
              <w:rPr>
                <w:color w:val="000000"/>
                <w:szCs w:val="24"/>
              </w:rPr>
              <w:t xml:space="preserve">Dirbtinės </w:t>
            </w:r>
            <w:proofErr w:type="spellStart"/>
            <w:r>
              <w:rPr>
                <w:color w:val="000000"/>
                <w:szCs w:val="24"/>
              </w:rPr>
              <w:t>retmės</w:t>
            </w:r>
            <w:proofErr w:type="spellEnd"/>
            <w:r>
              <w:rPr>
                <w:color w:val="000000"/>
                <w:szCs w:val="24"/>
              </w:rPr>
              <w:t xml:space="preserve"> ir aikštės </w:t>
            </w:r>
          </w:p>
        </w:tc>
        <w:tc>
          <w:tcPr>
            <w:tcW w:w="793" w:type="pct"/>
            <w:tcMar>
              <w:left w:w="108" w:type="dxa"/>
              <w:right w:w="108" w:type="dxa"/>
            </w:tcMar>
          </w:tcPr>
          <w:p w:rsidR="00A001BA" w:rsidRDefault="00A001BA" w:rsidP="00A07A65">
            <w:pPr>
              <w:rPr>
                <w:szCs w:val="24"/>
              </w:rPr>
            </w:pPr>
            <w:r>
              <w:rPr>
                <w:szCs w:val="24"/>
              </w:rPr>
              <w:t>proc.</w:t>
            </w:r>
          </w:p>
        </w:tc>
        <w:tc>
          <w:tcPr>
            <w:tcW w:w="612" w:type="pct"/>
            <w:tcMar>
              <w:left w:w="108" w:type="dxa"/>
              <w:right w:w="108" w:type="dxa"/>
            </w:tcMar>
          </w:tcPr>
          <w:p w:rsidR="00A001BA" w:rsidRDefault="00A001BA" w:rsidP="00A07A65">
            <w:pPr>
              <w:rPr>
                <w:color w:val="000000"/>
                <w:szCs w:val="24"/>
              </w:rPr>
            </w:pPr>
            <w:r>
              <w:rPr>
                <w:color w:val="000000"/>
                <w:szCs w:val="24"/>
              </w:rPr>
              <w:t>0</w:t>
            </w:r>
          </w:p>
        </w:tc>
        <w:tc>
          <w:tcPr>
            <w:tcW w:w="1883" w:type="pct"/>
            <w:tcMar>
              <w:left w:w="108" w:type="dxa"/>
              <w:right w:w="108" w:type="dxa"/>
            </w:tcMar>
          </w:tcPr>
          <w:p w:rsidR="00A001BA" w:rsidRDefault="00A001BA" w:rsidP="00A07A65">
            <w:pPr>
              <w:rPr>
                <w:color w:val="000000"/>
                <w:szCs w:val="24"/>
              </w:rPr>
            </w:pPr>
            <w:r>
              <w:rPr>
                <w:color w:val="000000"/>
                <w:szCs w:val="24"/>
              </w:rPr>
              <w:t xml:space="preserve">&gt; 0,02 ha ploto dėl kirtimų atsiradusios aikštės, </w:t>
            </w:r>
            <w:proofErr w:type="spellStart"/>
            <w:r>
              <w:rPr>
                <w:color w:val="000000"/>
                <w:szCs w:val="24"/>
              </w:rPr>
              <w:t>retm</w:t>
            </w:r>
            <w:r>
              <w:rPr>
                <w:color w:val="000000"/>
                <w:szCs w:val="24"/>
              </w:rPr>
              <w:t>ės</w:t>
            </w:r>
            <w:proofErr w:type="spellEnd"/>
            <w:r>
              <w:rPr>
                <w:color w:val="000000"/>
                <w:szCs w:val="24"/>
              </w:rPr>
              <w:t xml:space="preserve"> ir jose atžėlę jaunuolynai.</w:t>
            </w:r>
            <w:bookmarkStart w:id="8" w:name="_GoBack"/>
            <w:bookmarkEnd w:id="8"/>
          </w:p>
        </w:tc>
      </w:tr>
    </w:tbl>
    <w:p w:rsidR="00A001BA" w:rsidRDefault="00A001BA">
      <w:pPr>
        <w:rPr>
          <w:szCs w:val="24"/>
        </w:rPr>
      </w:pPr>
    </w:p>
    <w:p w:rsidR="00A001BA" w:rsidRDefault="00A001BA">
      <w:pPr>
        <w:rPr>
          <w:szCs w:val="24"/>
        </w:rPr>
      </w:pPr>
    </w:p>
    <w:p w:rsidR="00462998" w:rsidRDefault="00462998" w:rsidP="00462998">
      <w:pPr>
        <w:spacing w:after="120"/>
        <w:jc w:val="center"/>
        <w:rPr>
          <w:b/>
          <w:bCs/>
        </w:rPr>
      </w:pPr>
      <w:r>
        <w:rPr>
          <w:b/>
          <w:bCs/>
        </w:rPr>
        <w:t>VII SKYRIUS</w:t>
      </w:r>
    </w:p>
    <w:p w:rsidR="00462998" w:rsidRDefault="00462998" w:rsidP="00462998">
      <w:pPr>
        <w:spacing w:after="120"/>
        <w:jc w:val="center"/>
        <w:rPr>
          <w:b/>
          <w:bCs/>
        </w:rPr>
      </w:pPr>
      <w:r>
        <w:rPr>
          <w:b/>
          <w:bCs/>
        </w:rPr>
        <w:t>ROPLIAI</w:t>
      </w:r>
    </w:p>
    <w:p w:rsidR="00462998" w:rsidRPr="00B62B36" w:rsidRDefault="00462998" w:rsidP="00462998">
      <w:pPr>
        <w:tabs>
          <w:tab w:val="left" w:pos="12333"/>
        </w:tabs>
        <w:spacing w:after="120"/>
        <w:rPr>
          <w:b/>
          <w:bCs/>
        </w:rPr>
      </w:pPr>
      <w:r>
        <w:rPr>
          <w:b/>
          <w:bCs/>
        </w:rPr>
        <w:t>„</w:t>
      </w:r>
      <w:r w:rsidRPr="00B62B36">
        <w:rPr>
          <w:b/>
          <w:bCs/>
        </w:rPr>
        <w:t>1</w:t>
      </w:r>
      <w:r>
        <w:rPr>
          <w:b/>
          <w:bCs/>
        </w:rPr>
        <w:t>220</w:t>
      </w:r>
      <w:r w:rsidRPr="00B62B36">
        <w:rPr>
          <w:b/>
          <w:bCs/>
        </w:rPr>
        <w:t xml:space="preserve">, </w:t>
      </w:r>
      <w:r w:rsidRPr="00C76604">
        <w:rPr>
          <w:b/>
          <w:lang w:bidi="lt-LT"/>
        </w:rPr>
        <w:t>Balini</w:t>
      </w:r>
      <w:r>
        <w:rPr>
          <w:b/>
          <w:lang w:bidi="lt-LT"/>
        </w:rPr>
        <w:t>o</w:t>
      </w:r>
      <w:r w:rsidRPr="00C76604">
        <w:rPr>
          <w:b/>
          <w:lang w:bidi="lt-LT"/>
        </w:rPr>
        <w:t xml:space="preserve"> vėžl</w:t>
      </w:r>
      <w:r>
        <w:rPr>
          <w:b/>
          <w:lang w:bidi="lt-LT"/>
        </w:rPr>
        <w:t>io</w:t>
      </w:r>
      <w:r w:rsidRPr="00C76604">
        <w:rPr>
          <w:b/>
          <w:lang w:bidi="lt-LT"/>
        </w:rPr>
        <w:t xml:space="preserve"> </w:t>
      </w:r>
      <w:r>
        <w:rPr>
          <w:b/>
          <w:lang w:bidi="lt-LT"/>
        </w:rPr>
        <w:t>(</w:t>
      </w:r>
      <w:proofErr w:type="spellStart"/>
      <w:r w:rsidRPr="00C76604">
        <w:rPr>
          <w:b/>
          <w:i/>
          <w:lang w:bidi="lt-LT"/>
        </w:rPr>
        <w:t>Emys</w:t>
      </w:r>
      <w:proofErr w:type="spellEnd"/>
      <w:r w:rsidRPr="00C76604">
        <w:rPr>
          <w:b/>
          <w:i/>
          <w:lang w:bidi="lt-LT"/>
        </w:rPr>
        <w:t xml:space="preserve"> </w:t>
      </w:r>
      <w:proofErr w:type="spellStart"/>
      <w:r w:rsidRPr="00C76604">
        <w:rPr>
          <w:b/>
          <w:i/>
          <w:lang w:bidi="lt-LT"/>
        </w:rPr>
        <w:t>orbicularis</w:t>
      </w:r>
      <w:proofErr w:type="spellEnd"/>
      <w:r>
        <w:rPr>
          <w:b/>
          <w:iCs/>
          <w:lang w:bidi="lt-LT"/>
        </w:rPr>
        <w:t>)</w:t>
      </w:r>
      <w:r w:rsidRPr="00B62B36">
        <w:rPr>
          <w:b/>
          <w:bCs/>
        </w:rPr>
        <w:t>“ geros apsaugos būklės kriterijai</w:t>
      </w:r>
      <w:r w:rsidRPr="00B62B36">
        <w:rPr>
          <w:b/>
          <w:bCs/>
        </w:rPr>
        <w:tab/>
      </w:r>
      <w:r w:rsidRPr="00994115">
        <w:rPr>
          <w:lang w:eastAsia="yi-Hebr" w:bidi="yi-Hebr"/>
        </w:rPr>
        <w:t>1 lentelė</w:t>
      </w:r>
    </w:p>
    <w:tbl>
      <w:tblPr>
        <w:tblStyle w:val="Lentelstinklelis"/>
        <w:tblW w:w="14165" w:type="dxa"/>
        <w:tblLayout w:type="fixed"/>
        <w:tblLook w:val="04A0" w:firstRow="1" w:lastRow="0" w:firstColumn="1" w:lastColumn="0" w:noHBand="0" w:noVBand="1"/>
      </w:tblPr>
      <w:tblGrid>
        <w:gridCol w:w="1134"/>
        <w:gridCol w:w="1696"/>
        <w:gridCol w:w="2689"/>
        <w:gridCol w:w="1701"/>
        <w:gridCol w:w="2551"/>
        <w:gridCol w:w="4394"/>
      </w:tblGrid>
      <w:tr w:rsidR="00462998" w:rsidRPr="00120B6E" w:rsidTr="00462998">
        <w:tc>
          <w:tcPr>
            <w:tcW w:w="1134" w:type="dxa"/>
            <w:tcBorders>
              <w:top w:val="single" w:sz="4" w:space="0" w:color="auto"/>
              <w:left w:val="single" w:sz="4" w:space="0" w:color="auto"/>
              <w:bottom w:val="single" w:sz="4" w:space="0" w:color="auto"/>
              <w:right w:val="single" w:sz="4" w:space="0" w:color="auto"/>
            </w:tcBorders>
          </w:tcPr>
          <w:p w:rsidR="00462998" w:rsidRPr="00120B6E" w:rsidRDefault="00462998" w:rsidP="00462998">
            <w:pPr>
              <w:ind w:left="57" w:right="57"/>
              <w:jc w:val="center"/>
              <w:rPr>
                <w:b/>
              </w:rPr>
            </w:pPr>
            <w:r w:rsidRPr="00120B6E">
              <w:rPr>
                <w:b/>
              </w:rPr>
              <w:t xml:space="preserve">Eil. </w:t>
            </w:r>
            <w:r w:rsidRPr="00120B6E">
              <w:rPr>
                <w:b/>
                <w:lang w:eastAsia="lt-LT"/>
              </w:rPr>
              <w:t>Nr.</w:t>
            </w:r>
          </w:p>
        </w:tc>
        <w:tc>
          <w:tcPr>
            <w:tcW w:w="1696" w:type="dxa"/>
            <w:tcBorders>
              <w:top w:val="single" w:sz="4" w:space="0" w:color="auto"/>
              <w:left w:val="single" w:sz="4" w:space="0" w:color="auto"/>
              <w:bottom w:val="single" w:sz="4" w:space="0" w:color="auto"/>
              <w:right w:val="single" w:sz="4" w:space="0" w:color="auto"/>
            </w:tcBorders>
            <w:hideMark/>
          </w:tcPr>
          <w:p w:rsidR="00462998" w:rsidRPr="00120B6E" w:rsidRDefault="00462998" w:rsidP="00C55AF8">
            <w:pPr>
              <w:ind w:left="57" w:right="57"/>
              <w:jc w:val="center"/>
              <w:rPr>
                <w:b/>
              </w:rPr>
            </w:pPr>
            <w:r w:rsidRPr="00120B6E">
              <w:rPr>
                <w:b/>
                <w:lang w:eastAsia="yi-Hebr" w:bidi="yi-Hebr"/>
              </w:rPr>
              <w:t>Kriterijaus kodas</w:t>
            </w:r>
          </w:p>
        </w:tc>
        <w:tc>
          <w:tcPr>
            <w:tcW w:w="2689" w:type="dxa"/>
            <w:tcBorders>
              <w:top w:val="single" w:sz="4" w:space="0" w:color="auto"/>
              <w:left w:val="single" w:sz="4" w:space="0" w:color="auto"/>
              <w:bottom w:val="single" w:sz="4" w:space="0" w:color="auto"/>
              <w:right w:val="single" w:sz="4" w:space="0" w:color="auto"/>
            </w:tcBorders>
            <w:hideMark/>
          </w:tcPr>
          <w:p w:rsidR="00462998" w:rsidRPr="00120B6E" w:rsidRDefault="00462998" w:rsidP="00C55AF8">
            <w:pPr>
              <w:ind w:left="57" w:right="57"/>
              <w:jc w:val="center"/>
              <w:rPr>
                <w:b/>
              </w:rPr>
            </w:pPr>
            <w:r w:rsidRPr="00120B6E">
              <w:rPr>
                <w:b/>
              </w:rPr>
              <w:t>Kriterijus</w:t>
            </w:r>
          </w:p>
        </w:tc>
        <w:tc>
          <w:tcPr>
            <w:tcW w:w="1701" w:type="dxa"/>
            <w:tcBorders>
              <w:top w:val="single" w:sz="4" w:space="0" w:color="auto"/>
              <w:left w:val="single" w:sz="4" w:space="0" w:color="auto"/>
              <w:bottom w:val="single" w:sz="4" w:space="0" w:color="auto"/>
              <w:right w:val="single" w:sz="4" w:space="0" w:color="auto"/>
            </w:tcBorders>
            <w:hideMark/>
          </w:tcPr>
          <w:p w:rsidR="00462998" w:rsidRPr="00120B6E" w:rsidRDefault="00462998" w:rsidP="00C55AF8">
            <w:pPr>
              <w:ind w:left="57" w:right="57"/>
              <w:jc w:val="center"/>
              <w:rPr>
                <w:b/>
              </w:rPr>
            </w:pPr>
            <w:r w:rsidRPr="00120B6E">
              <w:rPr>
                <w:b/>
              </w:rPr>
              <w:t>Mato vienetas</w:t>
            </w:r>
          </w:p>
        </w:tc>
        <w:tc>
          <w:tcPr>
            <w:tcW w:w="2551" w:type="dxa"/>
            <w:tcBorders>
              <w:top w:val="single" w:sz="4" w:space="0" w:color="auto"/>
              <w:left w:val="single" w:sz="4" w:space="0" w:color="auto"/>
              <w:bottom w:val="single" w:sz="4" w:space="0" w:color="auto"/>
              <w:right w:val="single" w:sz="4" w:space="0" w:color="auto"/>
            </w:tcBorders>
            <w:hideMark/>
          </w:tcPr>
          <w:p w:rsidR="00462998" w:rsidRPr="00120B6E" w:rsidRDefault="00462998" w:rsidP="00C55AF8">
            <w:pPr>
              <w:ind w:left="57" w:right="57"/>
              <w:jc w:val="center"/>
              <w:rPr>
                <w:b/>
              </w:rPr>
            </w:pPr>
            <w:r w:rsidRPr="00120B6E">
              <w:rPr>
                <w:b/>
              </w:rPr>
              <w:t>Tikslinė vertė</w:t>
            </w:r>
          </w:p>
        </w:tc>
        <w:tc>
          <w:tcPr>
            <w:tcW w:w="4394" w:type="dxa"/>
            <w:tcBorders>
              <w:top w:val="single" w:sz="4" w:space="0" w:color="auto"/>
              <w:left w:val="single" w:sz="4" w:space="0" w:color="auto"/>
              <w:bottom w:val="single" w:sz="4" w:space="0" w:color="auto"/>
              <w:right w:val="single" w:sz="4" w:space="0" w:color="auto"/>
            </w:tcBorders>
            <w:hideMark/>
          </w:tcPr>
          <w:p w:rsidR="00462998" w:rsidRPr="00120B6E" w:rsidRDefault="00462998" w:rsidP="00C55AF8">
            <w:pPr>
              <w:ind w:left="57" w:right="57"/>
              <w:jc w:val="center"/>
              <w:rPr>
                <w:b/>
              </w:rPr>
            </w:pPr>
            <w:r w:rsidRPr="00120B6E">
              <w:rPr>
                <w:b/>
              </w:rPr>
              <w:t>Papildoma informacija</w:t>
            </w:r>
          </w:p>
        </w:tc>
      </w:tr>
      <w:tr w:rsidR="00462998" w:rsidRPr="00120B6E" w:rsidTr="00462998">
        <w:tc>
          <w:tcPr>
            <w:tcW w:w="1134" w:type="dxa"/>
            <w:tcBorders>
              <w:top w:val="single" w:sz="4" w:space="0" w:color="auto"/>
              <w:left w:val="single" w:sz="4" w:space="0" w:color="auto"/>
              <w:bottom w:val="single" w:sz="4" w:space="0" w:color="auto"/>
              <w:right w:val="single" w:sz="4" w:space="0" w:color="auto"/>
            </w:tcBorders>
          </w:tcPr>
          <w:p w:rsidR="00462998" w:rsidRPr="00E14DC3" w:rsidRDefault="00462998" w:rsidP="00462998">
            <w:pPr>
              <w:widowControl w:val="0"/>
              <w:ind w:left="57" w:right="57"/>
              <w:jc w:val="center"/>
              <w:rPr>
                <w:bCs/>
              </w:rPr>
            </w:pPr>
            <w:r w:rsidRPr="00994115">
              <w:rPr>
                <w:bCs/>
              </w:rPr>
              <w:lastRenderedPageBreak/>
              <w:t>1</w:t>
            </w:r>
          </w:p>
        </w:tc>
        <w:tc>
          <w:tcPr>
            <w:tcW w:w="1696"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jc w:val="center"/>
              <w:rPr>
                <w:bCs/>
                <w:lang w:eastAsia="yi-Hebr" w:bidi="yi-Hebr"/>
              </w:rPr>
            </w:pPr>
            <w:r w:rsidRPr="00994115">
              <w:rPr>
                <w:bCs/>
                <w:lang w:eastAsia="yi-Hebr" w:bidi="yi-Hebr"/>
              </w:rPr>
              <w:t>1220.1</w:t>
            </w:r>
          </w:p>
        </w:tc>
        <w:tc>
          <w:tcPr>
            <w:tcW w:w="2689"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rPr>
            </w:pPr>
            <w:r w:rsidRPr="00994115">
              <w:rPr>
                <w:bCs/>
              </w:rPr>
              <w:t>Populiacija;</w:t>
            </w:r>
          </w:p>
          <w:p w:rsidR="00462998" w:rsidRPr="00994115" w:rsidRDefault="00462998" w:rsidP="00C55AF8">
            <w:pPr>
              <w:ind w:left="57" w:right="57"/>
              <w:rPr>
                <w:bCs/>
              </w:rPr>
            </w:pPr>
            <w:r w:rsidRPr="00994115">
              <w:rPr>
                <w:bCs/>
              </w:rPr>
              <w:t xml:space="preserve">santykinis suaugusių individų gausumas pastoviose </w:t>
            </w:r>
            <w:proofErr w:type="spellStart"/>
            <w:r w:rsidRPr="00994115">
              <w:rPr>
                <w:bCs/>
              </w:rPr>
              <w:t>veisimosi</w:t>
            </w:r>
            <w:proofErr w:type="spellEnd"/>
            <w:r w:rsidRPr="00994115">
              <w:rPr>
                <w:bCs/>
              </w:rPr>
              <w:t xml:space="preserve"> ir maitinimosi buveinėse</w:t>
            </w:r>
          </w:p>
        </w:tc>
        <w:tc>
          <w:tcPr>
            <w:tcW w:w="170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rPr>
            </w:pPr>
            <w:r w:rsidRPr="00994115">
              <w:rPr>
                <w:bCs/>
              </w:rPr>
              <w:t>Individų skaičius, vnt.</w:t>
            </w:r>
          </w:p>
          <w:p w:rsidR="00462998" w:rsidRPr="00994115" w:rsidRDefault="00462998" w:rsidP="00C55AF8">
            <w:pPr>
              <w:ind w:left="57" w:right="57"/>
              <w:rPr>
                <w:bCs/>
              </w:rPr>
            </w:pPr>
          </w:p>
        </w:tc>
        <w:tc>
          <w:tcPr>
            <w:tcW w:w="255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Stabili arba didėjanti</w:t>
            </w:r>
          </w:p>
          <w:p w:rsidR="00462998" w:rsidRPr="00994115" w:rsidRDefault="00462998" w:rsidP="00C55AF8">
            <w:pPr>
              <w:ind w:left="57" w:right="57"/>
              <w:jc w:val="center"/>
              <w:rPr>
                <w:bCs/>
              </w:rPr>
            </w:pPr>
            <w:r w:rsidRPr="00994115">
              <w:rPr>
                <w:bCs/>
              </w:rPr>
              <w:t xml:space="preserve">&gt;50 </w:t>
            </w:r>
            <w:proofErr w:type="spellStart"/>
            <w:r w:rsidRPr="00994115">
              <w:rPr>
                <w:bCs/>
              </w:rPr>
              <w:t>ind</w:t>
            </w:r>
            <w:proofErr w:type="spellEnd"/>
            <w:r w:rsidRPr="00994115">
              <w:rPr>
                <w:bCs/>
              </w:rPr>
              <w:t>.</w:t>
            </w:r>
          </w:p>
        </w:tc>
        <w:tc>
          <w:tcPr>
            <w:tcW w:w="4394"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Nustatoma apskaitų metu balandžio pabaigoje</w:t>
            </w:r>
            <w:r w:rsidRPr="00D904AB">
              <w:rPr>
                <w:szCs w:val="24"/>
              </w:rPr>
              <w:t>–</w:t>
            </w:r>
            <w:r w:rsidRPr="00994115">
              <w:rPr>
                <w:bCs/>
              </w:rPr>
              <w:t>gegužės mėn. pradžioje.</w:t>
            </w:r>
          </w:p>
        </w:tc>
      </w:tr>
      <w:tr w:rsidR="00462998" w:rsidRPr="00120B6E" w:rsidTr="00462998">
        <w:tc>
          <w:tcPr>
            <w:tcW w:w="1134" w:type="dxa"/>
            <w:tcBorders>
              <w:top w:val="single" w:sz="4" w:space="0" w:color="auto"/>
              <w:left w:val="single" w:sz="4" w:space="0" w:color="auto"/>
              <w:bottom w:val="single" w:sz="4" w:space="0" w:color="auto"/>
              <w:right w:val="single" w:sz="4" w:space="0" w:color="auto"/>
            </w:tcBorders>
          </w:tcPr>
          <w:p w:rsidR="00462998" w:rsidRPr="00E14DC3" w:rsidRDefault="00462998" w:rsidP="00462998">
            <w:pPr>
              <w:widowControl w:val="0"/>
              <w:ind w:left="57" w:right="57"/>
              <w:jc w:val="center"/>
              <w:rPr>
                <w:bCs/>
              </w:rPr>
            </w:pPr>
            <w:r w:rsidRPr="00994115">
              <w:rPr>
                <w:bCs/>
              </w:rPr>
              <w:t>2</w:t>
            </w:r>
          </w:p>
        </w:tc>
        <w:tc>
          <w:tcPr>
            <w:tcW w:w="1696"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jc w:val="center"/>
              <w:rPr>
                <w:bCs/>
                <w:lang w:eastAsia="yi-Hebr" w:bidi="yi-Hebr"/>
              </w:rPr>
            </w:pPr>
            <w:r w:rsidRPr="00994115">
              <w:rPr>
                <w:bCs/>
                <w:lang w:eastAsia="yi-Hebr" w:bidi="yi-Hebr"/>
              </w:rPr>
              <w:t>1220.2</w:t>
            </w:r>
          </w:p>
        </w:tc>
        <w:tc>
          <w:tcPr>
            <w:tcW w:w="2689"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rPr>
            </w:pPr>
            <w:r w:rsidRPr="00994115">
              <w:rPr>
                <w:bCs/>
              </w:rPr>
              <w:t>Populiacija;</w:t>
            </w:r>
          </w:p>
          <w:p w:rsidR="00462998" w:rsidRPr="00994115" w:rsidRDefault="00462998" w:rsidP="00C55AF8">
            <w:pPr>
              <w:ind w:left="57" w:right="57"/>
              <w:rPr>
                <w:bCs/>
              </w:rPr>
            </w:pPr>
            <w:r w:rsidRPr="00994115">
              <w:rPr>
                <w:bCs/>
              </w:rPr>
              <w:t>individų amžiaus struktūra buveinėje</w:t>
            </w:r>
          </w:p>
        </w:tc>
        <w:tc>
          <w:tcPr>
            <w:tcW w:w="170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rPr>
            </w:pPr>
            <w:r w:rsidRPr="00994115">
              <w:rPr>
                <w:bCs/>
              </w:rPr>
              <w:t>Jauniklių santykis, proc.</w:t>
            </w:r>
          </w:p>
          <w:p w:rsidR="00462998" w:rsidRPr="00994115" w:rsidRDefault="00462998" w:rsidP="00C55AF8">
            <w:pPr>
              <w:ind w:left="57" w:right="57"/>
              <w:rPr>
                <w:bCs/>
              </w:rPr>
            </w:pPr>
          </w:p>
        </w:tc>
        <w:tc>
          <w:tcPr>
            <w:tcW w:w="255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Stabili arba didėjanti</w:t>
            </w:r>
          </w:p>
          <w:p w:rsidR="00462998" w:rsidRPr="00994115" w:rsidRDefault="00462998" w:rsidP="00C55AF8">
            <w:pPr>
              <w:pStyle w:val="Sraopastraipa"/>
              <w:ind w:left="777" w:right="57"/>
              <w:rPr>
                <w:bCs/>
              </w:rPr>
            </w:pPr>
            <w:r w:rsidRPr="00994115">
              <w:rPr>
                <w:bCs/>
              </w:rPr>
              <w:t>&gt;50 proc.</w:t>
            </w:r>
          </w:p>
        </w:tc>
        <w:tc>
          <w:tcPr>
            <w:tcW w:w="4394"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 xml:space="preserve">Jaunikliais laikomi individai, kurių </w:t>
            </w:r>
            <w:proofErr w:type="spellStart"/>
            <w:r w:rsidRPr="00994115">
              <w:rPr>
                <w:bCs/>
              </w:rPr>
              <w:t>karapakso</w:t>
            </w:r>
            <w:proofErr w:type="spellEnd"/>
            <w:r w:rsidRPr="00994115">
              <w:rPr>
                <w:bCs/>
              </w:rPr>
              <w:t xml:space="preserve"> ilgis 11–13 cm (priklausomai nuo lyties). </w:t>
            </w:r>
          </w:p>
        </w:tc>
      </w:tr>
      <w:tr w:rsidR="00462998" w:rsidRPr="00120B6E" w:rsidTr="00462998">
        <w:tc>
          <w:tcPr>
            <w:tcW w:w="1134" w:type="dxa"/>
            <w:tcBorders>
              <w:top w:val="single" w:sz="4" w:space="0" w:color="auto"/>
              <w:left w:val="single" w:sz="4" w:space="0" w:color="auto"/>
              <w:bottom w:val="single" w:sz="4" w:space="0" w:color="auto"/>
              <w:right w:val="single" w:sz="4" w:space="0" w:color="auto"/>
            </w:tcBorders>
          </w:tcPr>
          <w:p w:rsidR="00462998" w:rsidRPr="00E14DC3" w:rsidRDefault="00462998" w:rsidP="00462998">
            <w:pPr>
              <w:widowControl w:val="0"/>
              <w:ind w:left="57" w:right="57"/>
              <w:jc w:val="center"/>
              <w:rPr>
                <w:bCs/>
              </w:rPr>
            </w:pPr>
            <w:r w:rsidRPr="00994115">
              <w:rPr>
                <w:bCs/>
              </w:rPr>
              <w:t>3</w:t>
            </w:r>
          </w:p>
        </w:tc>
        <w:tc>
          <w:tcPr>
            <w:tcW w:w="1696"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jc w:val="center"/>
              <w:rPr>
                <w:bCs/>
                <w:lang w:eastAsia="yi-Hebr" w:bidi="yi-Hebr"/>
              </w:rPr>
            </w:pPr>
            <w:r w:rsidRPr="00994115">
              <w:rPr>
                <w:bCs/>
                <w:lang w:eastAsia="yi-Hebr" w:bidi="yi-Hebr"/>
              </w:rPr>
              <w:t>1220.3</w:t>
            </w:r>
          </w:p>
        </w:tc>
        <w:tc>
          <w:tcPr>
            <w:tcW w:w="2689"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rPr>
            </w:pPr>
            <w:r w:rsidRPr="00994115">
              <w:rPr>
                <w:bCs/>
              </w:rPr>
              <w:t xml:space="preserve">Buveinė; </w:t>
            </w:r>
          </w:p>
          <w:p w:rsidR="00462998" w:rsidRPr="00994115" w:rsidRDefault="00462998" w:rsidP="00C55AF8">
            <w:pPr>
              <w:spacing w:before="60"/>
              <w:ind w:left="57" w:right="57"/>
              <w:rPr>
                <w:bCs/>
              </w:rPr>
            </w:pPr>
            <w:r w:rsidRPr="00994115">
              <w:rPr>
                <w:bCs/>
                <w:lang w:bidi="lt-LT"/>
              </w:rPr>
              <w:t>Tinkami vandens telkiniai</w:t>
            </w:r>
          </w:p>
          <w:p w:rsidR="00462998" w:rsidRPr="00994115" w:rsidRDefault="00462998" w:rsidP="00C55AF8">
            <w:pPr>
              <w:ind w:left="57" w:right="57"/>
              <w:rPr>
                <w:bCs/>
              </w:rPr>
            </w:pPr>
          </w:p>
        </w:tc>
        <w:tc>
          <w:tcPr>
            <w:tcW w:w="170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lang w:bidi="lt-LT"/>
              </w:rPr>
              <w:t>proc. ir</w:t>
            </w:r>
            <w:r>
              <w:rPr>
                <w:bCs/>
                <w:lang w:bidi="lt-LT"/>
              </w:rPr>
              <w:t xml:space="preserve"> (</w:t>
            </w:r>
            <w:r w:rsidRPr="00994115">
              <w:rPr>
                <w:bCs/>
                <w:lang w:bidi="lt-LT"/>
              </w:rPr>
              <w:t>arba</w:t>
            </w:r>
            <w:r>
              <w:rPr>
                <w:bCs/>
                <w:lang w:bidi="lt-LT"/>
              </w:rPr>
              <w:t xml:space="preserve">) </w:t>
            </w:r>
            <w:r w:rsidRPr="00994115">
              <w:rPr>
                <w:bCs/>
                <w:lang w:bidi="lt-LT"/>
              </w:rPr>
              <w:t>ha</w:t>
            </w:r>
          </w:p>
        </w:tc>
        <w:tc>
          <w:tcPr>
            <w:tcW w:w="255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Stabili arba didėjanti</w:t>
            </w:r>
          </w:p>
          <w:p w:rsidR="00462998" w:rsidRPr="00994115" w:rsidRDefault="00462998" w:rsidP="00C55AF8">
            <w:pPr>
              <w:ind w:left="57" w:right="57"/>
              <w:jc w:val="center"/>
              <w:rPr>
                <w:bCs/>
              </w:rPr>
            </w:pPr>
            <w:r w:rsidRPr="00994115">
              <w:rPr>
                <w:bCs/>
              </w:rPr>
              <w:t>≥1 ha</w:t>
            </w:r>
          </w:p>
        </w:tc>
        <w:tc>
          <w:tcPr>
            <w:tcW w:w="4394"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jc w:val="both"/>
              <w:rPr>
                <w:bCs/>
              </w:rPr>
            </w:pPr>
            <w:r w:rsidRPr="00994115">
              <w:rPr>
                <w:bCs/>
              </w:rPr>
              <w:t>Tinkamų vandens buveinių pokytis, lyginant su ankstesnių stebėjimų rezultatais – didesnis, toks pats arba sumažėjo &lt;1proc., bet užima ≥1 ha.</w:t>
            </w:r>
          </w:p>
          <w:p w:rsidR="00462998" w:rsidRPr="00994115" w:rsidRDefault="00462998" w:rsidP="00C55AF8">
            <w:pPr>
              <w:spacing w:before="60"/>
              <w:ind w:left="57"/>
              <w:jc w:val="both"/>
              <w:rPr>
                <w:bCs/>
              </w:rPr>
            </w:pPr>
            <w:r w:rsidRPr="00994115">
              <w:rPr>
                <w:bCs/>
              </w:rPr>
              <w:t>Žiemos buveinės: vandens telkiniai arba pelkės su storu durpių sluoksniu arba žolių kupstais.</w:t>
            </w:r>
          </w:p>
          <w:p w:rsidR="00462998" w:rsidRPr="00994115" w:rsidRDefault="00462998" w:rsidP="00C55AF8">
            <w:pPr>
              <w:spacing w:before="60"/>
              <w:ind w:left="57"/>
              <w:jc w:val="both"/>
              <w:rPr>
                <w:bCs/>
              </w:rPr>
            </w:pPr>
            <w:r w:rsidRPr="00994115">
              <w:rPr>
                <w:bCs/>
              </w:rPr>
              <w:t xml:space="preserve">Vasaros buveinės: įvairaus gylio, su nuolaidžiais šlaitais ir atviri saulei vandens telkiniai, kuriuose yra iš vandens iškilusių rąstų, akmenų, ar kupstų, ant kurių vėžliai gali netrukdomai šildytis saulėje 40 minučių ar </w:t>
            </w:r>
            <w:r>
              <w:rPr>
                <w:bCs/>
              </w:rPr>
              <w:t>ilgiau</w:t>
            </w:r>
            <w:r w:rsidRPr="00994115">
              <w:rPr>
                <w:bCs/>
              </w:rPr>
              <w:t>.</w:t>
            </w:r>
          </w:p>
          <w:p w:rsidR="00462998" w:rsidRPr="00994115" w:rsidRDefault="00462998" w:rsidP="00C55AF8">
            <w:pPr>
              <w:spacing w:before="60"/>
              <w:ind w:left="57"/>
              <w:jc w:val="both"/>
              <w:rPr>
                <w:bCs/>
              </w:rPr>
            </w:pPr>
            <w:r w:rsidRPr="00994115">
              <w:rPr>
                <w:bCs/>
              </w:rPr>
              <w:t>Vėžliai gali vasaroti ir žiemoti tuose pačiuose vandens telkiniuose arba artimoje aplinkoje esančiose pelkėse su durpių sluoksniu.</w:t>
            </w:r>
          </w:p>
        </w:tc>
      </w:tr>
      <w:tr w:rsidR="00462998" w:rsidRPr="00120B6E" w:rsidTr="00462998">
        <w:tc>
          <w:tcPr>
            <w:tcW w:w="1134" w:type="dxa"/>
            <w:tcBorders>
              <w:top w:val="single" w:sz="4" w:space="0" w:color="auto"/>
              <w:left w:val="single" w:sz="4" w:space="0" w:color="auto"/>
              <w:bottom w:val="single" w:sz="4" w:space="0" w:color="auto"/>
              <w:right w:val="single" w:sz="4" w:space="0" w:color="auto"/>
            </w:tcBorders>
          </w:tcPr>
          <w:p w:rsidR="00462998" w:rsidRPr="00E14DC3" w:rsidRDefault="00462998" w:rsidP="00462998">
            <w:pPr>
              <w:widowControl w:val="0"/>
              <w:ind w:left="57" w:right="57"/>
              <w:jc w:val="center"/>
              <w:rPr>
                <w:bCs/>
              </w:rPr>
            </w:pPr>
            <w:r w:rsidRPr="00994115">
              <w:rPr>
                <w:bCs/>
              </w:rPr>
              <w:t>4</w:t>
            </w:r>
          </w:p>
        </w:tc>
        <w:tc>
          <w:tcPr>
            <w:tcW w:w="1696"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jc w:val="center"/>
              <w:rPr>
                <w:bCs/>
                <w:lang w:eastAsia="yi-Hebr" w:bidi="yi-Hebr"/>
              </w:rPr>
            </w:pPr>
            <w:r w:rsidRPr="00994115">
              <w:rPr>
                <w:bCs/>
                <w:lang w:eastAsia="yi-Hebr" w:bidi="yi-Hebr"/>
              </w:rPr>
              <w:t>1220.4</w:t>
            </w:r>
          </w:p>
        </w:tc>
        <w:tc>
          <w:tcPr>
            <w:tcW w:w="2689"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rPr>
            </w:pPr>
            <w:r w:rsidRPr="00994115">
              <w:rPr>
                <w:bCs/>
              </w:rPr>
              <w:t>Buveinė;</w:t>
            </w:r>
          </w:p>
          <w:p w:rsidR="00462998" w:rsidRPr="00994115" w:rsidRDefault="00462998" w:rsidP="00C55AF8">
            <w:pPr>
              <w:ind w:left="57" w:right="57"/>
              <w:rPr>
                <w:bCs/>
              </w:rPr>
            </w:pPr>
            <w:r w:rsidRPr="00994115">
              <w:rPr>
                <w:bCs/>
              </w:rPr>
              <w:t>buveinių izoliacija</w:t>
            </w:r>
          </w:p>
        </w:tc>
        <w:tc>
          <w:tcPr>
            <w:tcW w:w="170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proofErr w:type="spellStart"/>
            <w:r w:rsidRPr="00994115">
              <w:rPr>
                <w:bCs/>
              </w:rPr>
              <w:t>Atstumai</w:t>
            </w:r>
            <w:proofErr w:type="spellEnd"/>
            <w:r w:rsidRPr="00994115">
              <w:rPr>
                <w:bCs/>
              </w:rPr>
              <w:t xml:space="preserve"> tarp tinkamų vandens telkinių, km</w:t>
            </w:r>
          </w:p>
        </w:tc>
        <w:tc>
          <w:tcPr>
            <w:tcW w:w="255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p>
        </w:tc>
        <w:tc>
          <w:tcPr>
            <w:tcW w:w="4394"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lang w:bidi="lt-LT"/>
              </w:rPr>
              <w:t xml:space="preserve">Nepratekami vandens telkiniai (nesusijungiantys) </w:t>
            </w:r>
            <w:r w:rsidRPr="00994115">
              <w:rPr>
                <w:bCs/>
              </w:rPr>
              <w:t>–</w:t>
            </w:r>
            <w:r>
              <w:rPr>
                <w:bCs/>
              </w:rPr>
              <w:t xml:space="preserve"> </w:t>
            </w:r>
            <w:r w:rsidRPr="00994115">
              <w:rPr>
                <w:bCs/>
                <w:lang w:bidi="lt-LT"/>
              </w:rPr>
              <w:t xml:space="preserve">iki arčiausio tinkamo vandens telkinio mažiau kaip 3 km; nepratekami vandens telkiniai, sujungti kanalais </w:t>
            </w:r>
            <w:r w:rsidRPr="00994115">
              <w:rPr>
                <w:bCs/>
              </w:rPr>
              <w:t>–</w:t>
            </w:r>
            <w:r w:rsidRPr="00994115">
              <w:rPr>
                <w:bCs/>
                <w:lang w:bidi="lt-LT"/>
              </w:rPr>
              <w:t xml:space="preserve"> iki arčiausio vandens telkinio mažiau kaip 6 km; pratekantys vandens telkiniai su užu</w:t>
            </w:r>
            <w:r>
              <w:rPr>
                <w:bCs/>
                <w:lang w:bidi="lt-LT"/>
              </w:rPr>
              <w:t>tėkiais</w:t>
            </w:r>
            <w:r w:rsidRPr="00994115">
              <w:rPr>
                <w:bCs/>
                <w:lang w:bidi="lt-LT"/>
              </w:rPr>
              <w:t xml:space="preserve"> – iki arčiausio užut</w:t>
            </w:r>
            <w:r>
              <w:rPr>
                <w:bCs/>
                <w:lang w:bidi="lt-LT"/>
              </w:rPr>
              <w:t>ė</w:t>
            </w:r>
            <w:r w:rsidRPr="00994115">
              <w:rPr>
                <w:bCs/>
                <w:lang w:bidi="lt-LT"/>
              </w:rPr>
              <w:t>kio ne daugiau kaip 7 km.</w:t>
            </w:r>
          </w:p>
        </w:tc>
      </w:tr>
      <w:tr w:rsidR="00462998" w:rsidRPr="00120B6E" w:rsidTr="00462998">
        <w:tc>
          <w:tcPr>
            <w:tcW w:w="1134" w:type="dxa"/>
            <w:tcBorders>
              <w:top w:val="single" w:sz="4" w:space="0" w:color="auto"/>
              <w:left w:val="single" w:sz="4" w:space="0" w:color="auto"/>
              <w:bottom w:val="single" w:sz="4" w:space="0" w:color="auto"/>
              <w:right w:val="single" w:sz="4" w:space="0" w:color="auto"/>
            </w:tcBorders>
          </w:tcPr>
          <w:p w:rsidR="00462998" w:rsidRPr="00E14DC3" w:rsidRDefault="00462998" w:rsidP="00462998">
            <w:pPr>
              <w:widowControl w:val="0"/>
              <w:ind w:left="57" w:right="57"/>
              <w:jc w:val="center"/>
              <w:rPr>
                <w:bCs/>
              </w:rPr>
            </w:pPr>
            <w:r w:rsidRPr="00994115">
              <w:rPr>
                <w:bCs/>
              </w:rPr>
              <w:lastRenderedPageBreak/>
              <w:t>5</w:t>
            </w:r>
          </w:p>
        </w:tc>
        <w:tc>
          <w:tcPr>
            <w:tcW w:w="1696"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jc w:val="center"/>
              <w:rPr>
                <w:bCs/>
                <w:lang w:eastAsia="yi-Hebr" w:bidi="yi-Hebr"/>
              </w:rPr>
            </w:pPr>
            <w:r w:rsidRPr="00994115">
              <w:rPr>
                <w:bCs/>
                <w:lang w:eastAsia="yi-Hebr" w:bidi="yi-Hebr"/>
              </w:rPr>
              <w:t>1220.5</w:t>
            </w:r>
          </w:p>
        </w:tc>
        <w:tc>
          <w:tcPr>
            <w:tcW w:w="2689"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spacing w:before="60"/>
              <w:ind w:left="57" w:right="57"/>
              <w:rPr>
                <w:bCs/>
              </w:rPr>
            </w:pPr>
            <w:r w:rsidRPr="00994115">
              <w:rPr>
                <w:bCs/>
              </w:rPr>
              <w:t xml:space="preserve">Buveinė; </w:t>
            </w:r>
          </w:p>
          <w:p w:rsidR="00462998" w:rsidRPr="00994115" w:rsidRDefault="00462998" w:rsidP="00C55AF8">
            <w:pPr>
              <w:spacing w:before="60"/>
              <w:ind w:left="57" w:right="57"/>
              <w:rPr>
                <w:bCs/>
              </w:rPr>
            </w:pPr>
            <w:r w:rsidRPr="00994115">
              <w:rPr>
                <w:bCs/>
              </w:rPr>
              <w:t xml:space="preserve">tinkamos </w:t>
            </w:r>
            <w:proofErr w:type="spellStart"/>
            <w:r w:rsidRPr="00994115">
              <w:rPr>
                <w:bCs/>
              </w:rPr>
              <w:t>dėtavietės</w:t>
            </w:r>
            <w:proofErr w:type="spellEnd"/>
          </w:p>
          <w:p w:rsidR="00462998" w:rsidRPr="00994115" w:rsidRDefault="00462998" w:rsidP="00C55AF8">
            <w:pPr>
              <w:ind w:left="57" w:right="57"/>
              <w:rPr>
                <w:bCs/>
              </w:rPr>
            </w:pPr>
          </w:p>
        </w:tc>
        <w:tc>
          <w:tcPr>
            <w:tcW w:w="170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Plotas, ha</w:t>
            </w:r>
          </w:p>
        </w:tc>
        <w:tc>
          <w:tcPr>
            <w:tcW w:w="2551"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Stabilus arba didėjantis</w:t>
            </w:r>
          </w:p>
          <w:p w:rsidR="00462998" w:rsidRPr="00994115" w:rsidRDefault="00462998" w:rsidP="00C55AF8">
            <w:pPr>
              <w:ind w:left="57" w:right="57"/>
              <w:rPr>
                <w:bCs/>
              </w:rPr>
            </w:pPr>
          </w:p>
        </w:tc>
        <w:tc>
          <w:tcPr>
            <w:tcW w:w="4394" w:type="dxa"/>
            <w:tcBorders>
              <w:top w:val="single" w:sz="4" w:space="0" w:color="auto"/>
              <w:left w:val="single" w:sz="4" w:space="0" w:color="auto"/>
              <w:bottom w:val="single" w:sz="4" w:space="0" w:color="auto"/>
              <w:right w:val="single" w:sz="4" w:space="0" w:color="auto"/>
            </w:tcBorders>
          </w:tcPr>
          <w:p w:rsidR="00462998" w:rsidRPr="00994115" w:rsidRDefault="00462998" w:rsidP="00C55AF8">
            <w:pPr>
              <w:ind w:left="57" w:right="57"/>
              <w:rPr>
                <w:bCs/>
              </w:rPr>
            </w:pPr>
            <w:r w:rsidRPr="00994115">
              <w:rPr>
                <w:bCs/>
              </w:rPr>
              <w:t>Nustatoma apskaitų metu. Ploto pokytis lyginamas su</w:t>
            </w:r>
            <w:r w:rsidRPr="00994115">
              <w:rPr>
                <w:bCs/>
                <w:color w:val="000000" w:themeColor="text1"/>
              </w:rPr>
              <w:t xml:space="preserve"> paskutinio stebėjimo </w:t>
            </w:r>
            <w:proofErr w:type="spellStart"/>
            <w:r w:rsidRPr="00994115">
              <w:rPr>
                <w:bCs/>
                <w:color w:val="000000" w:themeColor="text1"/>
              </w:rPr>
              <w:t>dėtavietės</w:t>
            </w:r>
            <w:proofErr w:type="spellEnd"/>
            <w:r w:rsidRPr="00994115">
              <w:rPr>
                <w:bCs/>
                <w:color w:val="000000" w:themeColor="text1"/>
              </w:rPr>
              <w:t xml:space="preserve"> plotu, jis išliko toks pats ar</w:t>
            </w:r>
            <w:r>
              <w:rPr>
                <w:bCs/>
                <w:color w:val="000000" w:themeColor="text1"/>
              </w:rPr>
              <w:t xml:space="preserve"> </w:t>
            </w:r>
            <w:r w:rsidRPr="00994115">
              <w:rPr>
                <w:bCs/>
                <w:color w:val="000000" w:themeColor="text1"/>
              </w:rPr>
              <w:t>padidėjo.</w:t>
            </w:r>
          </w:p>
        </w:tc>
      </w:tr>
    </w:tbl>
    <w:p w:rsidR="00462998" w:rsidRPr="00415BF0" w:rsidRDefault="00462998" w:rsidP="00462998">
      <w:pPr>
        <w:jc w:val="both"/>
        <w:rPr>
          <w:szCs w:val="24"/>
        </w:rPr>
      </w:pPr>
    </w:p>
    <w:p w:rsidR="00462998" w:rsidRDefault="00462998">
      <w:pPr>
        <w:rPr>
          <w:szCs w:val="24"/>
        </w:rPr>
      </w:pPr>
    </w:p>
    <w:sectPr w:rsidR="00462998">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820" w:bottom="83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2180" w:rsidRDefault="00CE2180">
      <w:r>
        <w:separator/>
      </w:r>
    </w:p>
  </w:endnote>
  <w:endnote w:type="continuationSeparator" w:id="0">
    <w:p w:rsidR="00CE2180" w:rsidRDefault="00CE21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WenQuanYi Zen Hei">
    <w:panose1 w:val="00000000000000000000"/>
    <w:charset w:val="00"/>
    <w:family w:val="roman"/>
    <w:notTrueType/>
    <w:pitch w:val="default"/>
  </w:font>
  <w:font w:name="Segoe UI Emoji">
    <w:panose1 w:val="020B0502040204020203"/>
    <w:charset w:val="00"/>
    <w:family w:val="swiss"/>
    <w:pitch w:val="variable"/>
    <w:sig w:usb0="00000003" w:usb1="02000000" w:usb2="00000000" w:usb3="00000000" w:csb0="00000001" w:csb1="00000000"/>
  </w:font>
  <w:font w:name="PalatinoLinotype-Roman">
    <w:altName w:val="Yu Gothic"/>
    <w:panose1 w:val="00000000000000000000"/>
    <w:charset w:val="80"/>
    <w:family w:val="auto"/>
    <w:notTrueType/>
    <w:pitch w:val="default"/>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5A5" w:rsidRDefault="004B15A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5A5" w:rsidRDefault="004B15A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5A5" w:rsidRDefault="004B15A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2180" w:rsidRDefault="00CE2180">
      <w:r>
        <w:separator/>
      </w:r>
    </w:p>
  </w:footnote>
  <w:footnote w:type="continuationSeparator" w:id="0">
    <w:p w:rsidR="00CE2180" w:rsidRDefault="00CE21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5A5" w:rsidRDefault="004B15A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5A5" w:rsidRDefault="00E47037">
    <w:pPr>
      <w:tabs>
        <w:tab w:val="center" w:pos="4819"/>
        <w:tab w:val="right" w:pos="9638"/>
      </w:tabs>
      <w:jc w:val="center"/>
    </w:pPr>
    <w:r>
      <w:fldChar w:fldCharType="begin"/>
    </w:r>
    <w:r>
      <w:instrText>PAGE   \* MERGEFORMAT</w:instrText>
    </w:r>
    <w:r>
      <w:fldChar w:fldCharType="separate"/>
    </w:r>
    <w:r w:rsidR="00A001BA">
      <w:rPr>
        <w:noProof/>
      </w:rPr>
      <w:t>61</w:t>
    </w:r>
    <w:r>
      <w:fldChar w:fldCharType="end"/>
    </w:r>
  </w:p>
  <w:p w:rsidR="004B15A5" w:rsidRDefault="004B15A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5A5" w:rsidRDefault="004B15A5">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A3B6C57"/>
    <w:multiLevelType w:val="hybridMultilevel"/>
    <w:tmpl w:val="25405DC4"/>
    <w:lvl w:ilvl="0" w:tplc="126C3AA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GrammaticalErrors/>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CBE"/>
    <w:rsid w:val="00060404"/>
    <w:rsid w:val="000E33C6"/>
    <w:rsid w:val="00134CBE"/>
    <w:rsid w:val="00173B2A"/>
    <w:rsid w:val="003E5E54"/>
    <w:rsid w:val="00462998"/>
    <w:rsid w:val="0049093E"/>
    <w:rsid w:val="004B15A5"/>
    <w:rsid w:val="006D03A4"/>
    <w:rsid w:val="008A76AD"/>
    <w:rsid w:val="008E162A"/>
    <w:rsid w:val="00A001BA"/>
    <w:rsid w:val="00AC1762"/>
    <w:rsid w:val="00C66AF3"/>
    <w:rsid w:val="00C74B73"/>
    <w:rsid w:val="00CE2180"/>
    <w:rsid w:val="00E4124D"/>
    <w:rsid w:val="00E4703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ED098"/>
  <w15:docId w15:val="{E2B0A203-32A9-4C94-A8A0-455A15555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39"/>
    <w:rsid w:val="00462998"/>
    <w:rPr>
      <w:sz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grindinistekstas1">
    <w:name w:val="Pagrindinis tekstas1"/>
    <w:rsid w:val="00462998"/>
    <w:pPr>
      <w:autoSpaceDE w:val="0"/>
      <w:autoSpaceDN w:val="0"/>
      <w:adjustRightInd w:val="0"/>
      <w:ind w:firstLine="312"/>
      <w:jc w:val="both"/>
    </w:pPr>
    <w:rPr>
      <w:rFonts w:ascii="TimesLT" w:hAnsi="TimesLT"/>
      <w:lang w:val="en-US" w:eastAsia="en-US"/>
    </w:rPr>
  </w:style>
  <w:style w:type="table" w:customStyle="1" w:styleId="Lentelstinklelis2">
    <w:name w:val="Lentelės tinklelis2"/>
    <w:basedOn w:val="prastojilentel"/>
    <w:next w:val="Lentelstinklelis"/>
    <w:uiPriority w:val="39"/>
    <w:rsid w:val="00462998"/>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entarotekstas">
    <w:name w:val="annotation text"/>
    <w:basedOn w:val="prastasis"/>
    <w:link w:val="KomentarotekstasDiagrama"/>
    <w:uiPriority w:val="99"/>
    <w:unhideWhenUsed/>
    <w:rsid w:val="00462998"/>
    <w:pPr>
      <w:suppressAutoHyphens/>
    </w:pPr>
    <w:rPr>
      <w:sz w:val="20"/>
      <w:lang w:eastAsia="lt-LT"/>
    </w:rPr>
  </w:style>
  <w:style w:type="character" w:customStyle="1" w:styleId="KomentarotekstasDiagrama">
    <w:name w:val="Komentaro tekstas Diagrama"/>
    <w:basedOn w:val="Numatytasispastraiposriftas"/>
    <w:link w:val="Komentarotekstas"/>
    <w:uiPriority w:val="99"/>
    <w:rsid w:val="00462998"/>
  </w:style>
  <w:style w:type="character" w:customStyle="1" w:styleId="normaltextrun">
    <w:name w:val="normaltextrun"/>
    <w:basedOn w:val="Numatytasispastraiposriftas"/>
    <w:rsid w:val="00462998"/>
  </w:style>
  <w:style w:type="paragraph" w:styleId="Sraopastraipa">
    <w:name w:val="List Paragraph"/>
    <w:basedOn w:val="prastasis"/>
    <w:uiPriority w:val="34"/>
    <w:qFormat/>
    <w:rsid w:val="00462998"/>
    <w:pPr>
      <w:ind w:left="720"/>
      <w:contextualSpacing/>
    </w:pPr>
  </w:style>
  <w:style w:type="table" w:customStyle="1" w:styleId="Lentelstinklelis1">
    <w:name w:val="Lentelės tinklelis1"/>
    <w:basedOn w:val="prastojilentel"/>
    <w:next w:val="Lentelstinklelis"/>
    <w:uiPriority w:val="39"/>
    <w:rsid w:val="0049093E"/>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140806">
      <w:bodyDiv w:val="1"/>
      <w:marLeft w:val="0"/>
      <w:marRight w:val="0"/>
      <w:marTop w:val="0"/>
      <w:marBottom w:val="0"/>
      <w:divBdr>
        <w:top w:val="none" w:sz="0" w:space="0" w:color="auto"/>
        <w:left w:val="none" w:sz="0" w:space="0" w:color="auto"/>
        <w:bottom w:val="none" w:sz="0" w:space="0" w:color="auto"/>
        <w:right w:val="none" w:sz="0" w:space="0" w:color="auto"/>
      </w:divBdr>
      <w:divsChild>
        <w:div w:id="836923446">
          <w:marLeft w:val="0"/>
          <w:marRight w:val="0"/>
          <w:marTop w:val="0"/>
          <w:marBottom w:val="0"/>
          <w:divBdr>
            <w:top w:val="none" w:sz="0" w:space="0" w:color="auto"/>
            <w:left w:val="none" w:sz="0" w:space="0" w:color="auto"/>
            <w:bottom w:val="none" w:sz="0" w:space="0" w:color="auto"/>
            <w:right w:val="none" w:sz="0" w:space="0" w:color="auto"/>
          </w:divBdr>
        </w:div>
        <w:div w:id="1699157103">
          <w:marLeft w:val="0"/>
          <w:marRight w:val="0"/>
          <w:marTop w:val="0"/>
          <w:marBottom w:val="0"/>
          <w:divBdr>
            <w:top w:val="none" w:sz="0" w:space="0" w:color="auto"/>
            <w:left w:val="none" w:sz="0" w:space="0" w:color="auto"/>
            <w:bottom w:val="none" w:sz="0" w:space="0" w:color="auto"/>
            <w:right w:val="none" w:sz="0" w:space="0" w:color="auto"/>
          </w:divBdr>
        </w:div>
        <w:div w:id="2091194304">
          <w:marLeft w:val="0"/>
          <w:marRight w:val="0"/>
          <w:marTop w:val="0"/>
          <w:marBottom w:val="0"/>
          <w:divBdr>
            <w:top w:val="none" w:sz="0" w:space="0" w:color="auto"/>
            <w:left w:val="none" w:sz="0" w:space="0" w:color="auto"/>
            <w:bottom w:val="none" w:sz="0" w:space="0" w:color="auto"/>
            <w:right w:val="none" w:sz="0" w:space="0" w:color="auto"/>
          </w:divBdr>
        </w:div>
        <w:div w:id="974028120">
          <w:marLeft w:val="0"/>
          <w:marRight w:val="0"/>
          <w:marTop w:val="0"/>
          <w:marBottom w:val="0"/>
          <w:divBdr>
            <w:top w:val="none" w:sz="0" w:space="0" w:color="auto"/>
            <w:left w:val="none" w:sz="0" w:space="0" w:color="auto"/>
            <w:bottom w:val="none" w:sz="0" w:space="0" w:color="auto"/>
            <w:right w:val="none" w:sz="0" w:space="0" w:color="auto"/>
          </w:divBdr>
        </w:div>
        <w:div w:id="1451169949">
          <w:marLeft w:val="0"/>
          <w:marRight w:val="0"/>
          <w:marTop w:val="0"/>
          <w:marBottom w:val="0"/>
          <w:divBdr>
            <w:top w:val="none" w:sz="0" w:space="0" w:color="auto"/>
            <w:left w:val="none" w:sz="0" w:space="0" w:color="auto"/>
            <w:bottom w:val="none" w:sz="0" w:space="0" w:color="auto"/>
            <w:right w:val="none" w:sz="0" w:space="0" w:color="auto"/>
          </w:divBdr>
        </w:div>
        <w:div w:id="1179851258">
          <w:marLeft w:val="0"/>
          <w:marRight w:val="0"/>
          <w:marTop w:val="0"/>
          <w:marBottom w:val="0"/>
          <w:divBdr>
            <w:top w:val="none" w:sz="0" w:space="0" w:color="auto"/>
            <w:left w:val="none" w:sz="0" w:space="0" w:color="auto"/>
            <w:bottom w:val="none" w:sz="0" w:space="0" w:color="auto"/>
            <w:right w:val="none" w:sz="0" w:space="0" w:color="auto"/>
          </w:divBdr>
        </w:div>
        <w:div w:id="699548947">
          <w:marLeft w:val="0"/>
          <w:marRight w:val="0"/>
          <w:marTop w:val="0"/>
          <w:marBottom w:val="0"/>
          <w:divBdr>
            <w:top w:val="none" w:sz="0" w:space="0" w:color="auto"/>
            <w:left w:val="none" w:sz="0" w:space="0" w:color="auto"/>
            <w:bottom w:val="none" w:sz="0" w:space="0" w:color="auto"/>
            <w:right w:val="none" w:sz="0" w:space="0" w:color="auto"/>
          </w:divBdr>
        </w:div>
      </w:divsChild>
    </w:div>
    <w:div w:id="542256321">
      <w:bodyDiv w:val="1"/>
      <w:marLeft w:val="0"/>
      <w:marRight w:val="0"/>
      <w:marTop w:val="0"/>
      <w:marBottom w:val="0"/>
      <w:divBdr>
        <w:top w:val="none" w:sz="0" w:space="0" w:color="auto"/>
        <w:left w:val="none" w:sz="0" w:space="0" w:color="auto"/>
        <w:bottom w:val="none" w:sz="0" w:space="0" w:color="auto"/>
        <w:right w:val="none" w:sz="0" w:space="0" w:color="auto"/>
      </w:divBdr>
      <w:divsChild>
        <w:div w:id="69545152">
          <w:marLeft w:val="0"/>
          <w:marRight w:val="0"/>
          <w:marTop w:val="0"/>
          <w:marBottom w:val="0"/>
          <w:divBdr>
            <w:top w:val="none" w:sz="0" w:space="0" w:color="auto"/>
            <w:left w:val="none" w:sz="0" w:space="0" w:color="auto"/>
            <w:bottom w:val="none" w:sz="0" w:space="0" w:color="auto"/>
            <w:right w:val="none" w:sz="0" w:space="0" w:color="auto"/>
          </w:divBdr>
        </w:div>
        <w:div w:id="1870726814">
          <w:marLeft w:val="0"/>
          <w:marRight w:val="0"/>
          <w:marTop w:val="0"/>
          <w:marBottom w:val="0"/>
          <w:divBdr>
            <w:top w:val="none" w:sz="0" w:space="0" w:color="auto"/>
            <w:left w:val="none" w:sz="0" w:space="0" w:color="auto"/>
            <w:bottom w:val="none" w:sz="0" w:space="0" w:color="auto"/>
            <w:right w:val="none" w:sz="0" w:space="0" w:color="auto"/>
          </w:divBdr>
          <w:divsChild>
            <w:div w:id="13382969">
              <w:marLeft w:val="-75"/>
              <w:marRight w:val="0"/>
              <w:marTop w:val="30"/>
              <w:marBottom w:val="30"/>
              <w:divBdr>
                <w:top w:val="none" w:sz="0" w:space="0" w:color="auto"/>
                <w:left w:val="none" w:sz="0" w:space="0" w:color="auto"/>
                <w:bottom w:val="none" w:sz="0" w:space="0" w:color="auto"/>
                <w:right w:val="none" w:sz="0" w:space="0" w:color="auto"/>
              </w:divBdr>
              <w:divsChild>
                <w:div w:id="181209251">
                  <w:marLeft w:val="0"/>
                  <w:marRight w:val="0"/>
                  <w:marTop w:val="0"/>
                  <w:marBottom w:val="0"/>
                  <w:divBdr>
                    <w:top w:val="none" w:sz="0" w:space="0" w:color="auto"/>
                    <w:left w:val="none" w:sz="0" w:space="0" w:color="auto"/>
                    <w:bottom w:val="none" w:sz="0" w:space="0" w:color="auto"/>
                    <w:right w:val="none" w:sz="0" w:space="0" w:color="auto"/>
                  </w:divBdr>
                  <w:divsChild>
                    <w:div w:id="1724062452">
                      <w:marLeft w:val="0"/>
                      <w:marRight w:val="0"/>
                      <w:marTop w:val="0"/>
                      <w:marBottom w:val="0"/>
                      <w:divBdr>
                        <w:top w:val="none" w:sz="0" w:space="0" w:color="auto"/>
                        <w:left w:val="none" w:sz="0" w:space="0" w:color="auto"/>
                        <w:bottom w:val="none" w:sz="0" w:space="0" w:color="auto"/>
                        <w:right w:val="none" w:sz="0" w:space="0" w:color="auto"/>
                      </w:divBdr>
                    </w:div>
                  </w:divsChild>
                </w:div>
                <w:div w:id="478378315">
                  <w:marLeft w:val="0"/>
                  <w:marRight w:val="0"/>
                  <w:marTop w:val="0"/>
                  <w:marBottom w:val="0"/>
                  <w:divBdr>
                    <w:top w:val="none" w:sz="0" w:space="0" w:color="auto"/>
                    <w:left w:val="none" w:sz="0" w:space="0" w:color="auto"/>
                    <w:bottom w:val="none" w:sz="0" w:space="0" w:color="auto"/>
                    <w:right w:val="none" w:sz="0" w:space="0" w:color="auto"/>
                  </w:divBdr>
                  <w:divsChild>
                    <w:div w:id="1346977123">
                      <w:marLeft w:val="0"/>
                      <w:marRight w:val="0"/>
                      <w:marTop w:val="0"/>
                      <w:marBottom w:val="0"/>
                      <w:divBdr>
                        <w:top w:val="none" w:sz="0" w:space="0" w:color="auto"/>
                        <w:left w:val="none" w:sz="0" w:space="0" w:color="auto"/>
                        <w:bottom w:val="none" w:sz="0" w:space="0" w:color="auto"/>
                        <w:right w:val="none" w:sz="0" w:space="0" w:color="auto"/>
                      </w:divBdr>
                    </w:div>
                  </w:divsChild>
                </w:div>
                <w:div w:id="1537809620">
                  <w:marLeft w:val="0"/>
                  <w:marRight w:val="0"/>
                  <w:marTop w:val="0"/>
                  <w:marBottom w:val="0"/>
                  <w:divBdr>
                    <w:top w:val="none" w:sz="0" w:space="0" w:color="auto"/>
                    <w:left w:val="none" w:sz="0" w:space="0" w:color="auto"/>
                    <w:bottom w:val="none" w:sz="0" w:space="0" w:color="auto"/>
                    <w:right w:val="none" w:sz="0" w:space="0" w:color="auto"/>
                  </w:divBdr>
                  <w:divsChild>
                    <w:div w:id="1266309155">
                      <w:marLeft w:val="0"/>
                      <w:marRight w:val="0"/>
                      <w:marTop w:val="0"/>
                      <w:marBottom w:val="0"/>
                      <w:divBdr>
                        <w:top w:val="none" w:sz="0" w:space="0" w:color="auto"/>
                        <w:left w:val="none" w:sz="0" w:space="0" w:color="auto"/>
                        <w:bottom w:val="none" w:sz="0" w:space="0" w:color="auto"/>
                        <w:right w:val="none" w:sz="0" w:space="0" w:color="auto"/>
                      </w:divBdr>
                    </w:div>
                  </w:divsChild>
                </w:div>
                <w:div w:id="535654182">
                  <w:marLeft w:val="0"/>
                  <w:marRight w:val="0"/>
                  <w:marTop w:val="0"/>
                  <w:marBottom w:val="0"/>
                  <w:divBdr>
                    <w:top w:val="none" w:sz="0" w:space="0" w:color="auto"/>
                    <w:left w:val="none" w:sz="0" w:space="0" w:color="auto"/>
                    <w:bottom w:val="none" w:sz="0" w:space="0" w:color="auto"/>
                    <w:right w:val="none" w:sz="0" w:space="0" w:color="auto"/>
                  </w:divBdr>
                  <w:divsChild>
                    <w:div w:id="285936264">
                      <w:marLeft w:val="0"/>
                      <w:marRight w:val="0"/>
                      <w:marTop w:val="0"/>
                      <w:marBottom w:val="0"/>
                      <w:divBdr>
                        <w:top w:val="none" w:sz="0" w:space="0" w:color="auto"/>
                        <w:left w:val="none" w:sz="0" w:space="0" w:color="auto"/>
                        <w:bottom w:val="none" w:sz="0" w:space="0" w:color="auto"/>
                        <w:right w:val="none" w:sz="0" w:space="0" w:color="auto"/>
                      </w:divBdr>
                    </w:div>
                  </w:divsChild>
                </w:div>
                <w:div w:id="403533349">
                  <w:marLeft w:val="0"/>
                  <w:marRight w:val="0"/>
                  <w:marTop w:val="0"/>
                  <w:marBottom w:val="0"/>
                  <w:divBdr>
                    <w:top w:val="none" w:sz="0" w:space="0" w:color="auto"/>
                    <w:left w:val="none" w:sz="0" w:space="0" w:color="auto"/>
                    <w:bottom w:val="none" w:sz="0" w:space="0" w:color="auto"/>
                    <w:right w:val="none" w:sz="0" w:space="0" w:color="auto"/>
                  </w:divBdr>
                  <w:divsChild>
                    <w:div w:id="810295045">
                      <w:marLeft w:val="0"/>
                      <w:marRight w:val="0"/>
                      <w:marTop w:val="0"/>
                      <w:marBottom w:val="0"/>
                      <w:divBdr>
                        <w:top w:val="none" w:sz="0" w:space="0" w:color="auto"/>
                        <w:left w:val="none" w:sz="0" w:space="0" w:color="auto"/>
                        <w:bottom w:val="none" w:sz="0" w:space="0" w:color="auto"/>
                        <w:right w:val="none" w:sz="0" w:space="0" w:color="auto"/>
                      </w:divBdr>
                    </w:div>
                  </w:divsChild>
                </w:div>
                <w:div w:id="1418209962">
                  <w:marLeft w:val="0"/>
                  <w:marRight w:val="0"/>
                  <w:marTop w:val="0"/>
                  <w:marBottom w:val="0"/>
                  <w:divBdr>
                    <w:top w:val="none" w:sz="0" w:space="0" w:color="auto"/>
                    <w:left w:val="none" w:sz="0" w:space="0" w:color="auto"/>
                    <w:bottom w:val="none" w:sz="0" w:space="0" w:color="auto"/>
                    <w:right w:val="none" w:sz="0" w:space="0" w:color="auto"/>
                  </w:divBdr>
                  <w:divsChild>
                    <w:div w:id="753816377">
                      <w:marLeft w:val="0"/>
                      <w:marRight w:val="0"/>
                      <w:marTop w:val="0"/>
                      <w:marBottom w:val="0"/>
                      <w:divBdr>
                        <w:top w:val="none" w:sz="0" w:space="0" w:color="auto"/>
                        <w:left w:val="none" w:sz="0" w:space="0" w:color="auto"/>
                        <w:bottom w:val="none" w:sz="0" w:space="0" w:color="auto"/>
                        <w:right w:val="none" w:sz="0" w:space="0" w:color="auto"/>
                      </w:divBdr>
                    </w:div>
                  </w:divsChild>
                </w:div>
                <w:div w:id="2004429962">
                  <w:marLeft w:val="0"/>
                  <w:marRight w:val="0"/>
                  <w:marTop w:val="0"/>
                  <w:marBottom w:val="0"/>
                  <w:divBdr>
                    <w:top w:val="none" w:sz="0" w:space="0" w:color="auto"/>
                    <w:left w:val="none" w:sz="0" w:space="0" w:color="auto"/>
                    <w:bottom w:val="none" w:sz="0" w:space="0" w:color="auto"/>
                    <w:right w:val="none" w:sz="0" w:space="0" w:color="auto"/>
                  </w:divBdr>
                  <w:divsChild>
                    <w:div w:id="1526019532">
                      <w:marLeft w:val="0"/>
                      <w:marRight w:val="0"/>
                      <w:marTop w:val="0"/>
                      <w:marBottom w:val="0"/>
                      <w:divBdr>
                        <w:top w:val="none" w:sz="0" w:space="0" w:color="auto"/>
                        <w:left w:val="none" w:sz="0" w:space="0" w:color="auto"/>
                        <w:bottom w:val="none" w:sz="0" w:space="0" w:color="auto"/>
                        <w:right w:val="none" w:sz="0" w:space="0" w:color="auto"/>
                      </w:divBdr>
                    </w:div>
                  </w:divsChild>
                </w:div>
                <w:div w:id="1461997220">
                  <w:marLeft w:val="0"/>
                  <w:marRight w:val="0"/>
                  <w:marTop w:val="0"/>
                  <w:marBottom w:val="0"/>
                  <w:divBdr>
                    <w:top w:val="none" w:sz="0" w:space="0" w:color="auto"/>
                    <w:left w:val="none" w:sz="0" w:space="0" w:color="auto"/>
                    <w:bottom w:val="none" w:sz="0" w:space="0" w:color="auto"/>
                    <w:right w:val="none" w:sz="0" w:space="0" w:color="auto"/>
                  </w:divBdr>
                  <w:divsChild>
                    <w:div w:id="1226065353">
                      <w:marLeft w:val="0"/>
                      <w:marRight w:val="0"/>
                      <w:marTop w:val="0"/>
                      <w:marBottom w:val="0"/>
                      <w:divBdr>
                        <w:top w:val="none" w:sz="0" w:space="0" w:color="auto"/>
                        <w:left w:val="none" w:sz="0" w:space="0" w:color="auto"/>
                        <w:bottom w:val="none" w:sz="0" w:space="0" w:color="auto"/>
                        <w:right w:val="none" w:sz="0" w:space="0" w:color="auto"/>
                      </w:divBdr>
                    </w:div>
                  </w:divsChild>
                </w:div>
                <w:div w:id="617301074">
                  <w:marLeft w:val="0"/>
                  <w:marRight w:val="0"/>
                  <w:marTop w:val="0"/>
                  <w:marBottom w:val="0"/>
                  <w:divBdr>
                    <w:top w:val="none" w:sz="0" w:space="0" w:color="auto"/>
                    <w:left w:val="none" w:sz="0" w:space="0" w:color="auto"/>
                    <w:bottom w:val="none" w:sz="0" w:space="0" w:color="auto"/>
                    <w:right w:val="none" w:sz="0" w:space="0" w:color="auto"/>
                  </w:divBdr>
                  <w:divsChild>
                    <w:div w:id="58213445">
                      <w:marLeft w:val="0"/>
                      <w:marRight w:val="0"/>
                      <w:marTop w:val="0"/>
                      <w:marBottom w:val="0"/>
                      <w:divBdr>
                        <w:top w:val="none" w:sz="0" w:space="0" w:color="auto"/>
                        <w:left w:val="none" w:sz="0" w:space="0" w:color="auto"/>
                        <w:bottom w:val="none" w:sz="0" w:space="0" w:color="auto"/>
                        <w:right w:val="none" w:sz="0" w:space="0" w:color="auto"/>
                      </w:divBdr>
                    </w:div>
                  </w:divsChild>
                </w:div>
                <w:div w:id="888879048">
                  <w:marLeft w:val="0"/>
                  <w:marRight w:val="0"/>
                  <w:marTop w:val="0"/>
                  <w:marBottom w:val="0"/>
                  <w:divBdr>
                    <w:top w:val="none" w:sz="0" w:space="0" w:color="auto"/>
                    <w:left w:val="none" w:sz="0" w:space="0" w:color="auto"/>
                    <w:bottom w:val="none" w:sz="0" w:space="0" w:color="auto"/>
                    <w:right w:val="none" w:sz="0" w:space="0" w:color="auto"/>
                  </w:divBdr>
                  <w:divsChild>
                    <w:div w:id="646516527">
                      <w:marLeft w:val="0"/>
                      <w:marRight w:val="0"/>
                      <w:marTop w:val="0"/>
                      <w:marBottom w:val="0"/>
                      <w:divBdr>
                        <w:top w:val="none" w:sz="0" w:space="0" w:color="auto"/>
                        <w:left w:val="none" w:sz="0" w:space="0" w:color="auto"/>
                        <w:bottom w:val="none" w:sz="0" w:space="0" w:color="auto"/>
                        <w:right w:val="none" w:sz="0" w:space="0" w:color="auto"/>
                      </w:divBdr>
                    </w:div>
                    <w:div w:id="2026595099">
                      <w:marLeft w:val="0"/>
                      <w:marRight w:val="0"/>
                      <w:marTop w:val="0"/>
                      <w:marBottom w:val="0"/>
                      <w:divBdr>
                        <w:top w:val="none" w:sz="0" w:space="0" w:color="auto"/>
                        <w:left w:val="none" w:sz="0" w:space="0" w:color="auto"/>
                        <w:bottom w:val="none" w:sz="0" w:space="0" w:color="auto"/>
                        <w:right w:val="none" w:sz="0" w:space="0" w:color="auto"/>
                      </w:divBdr>
                    </w:div>
                  </w:divsChild>
                </w:div>
                <w:div w:id="14158573">
                  <w:marLeft w:val="0"/>
                  <w:marRight w:val="0"/>
                  <w:marTop w:val="0"/>
                  <w:marBottom w:val="0"/>
                  <w:divBdr>
                    <w:top w:val="none" w:sz="0" w:space="0" w:color="auto"/>
                    <w:left w:val="none" w:sz="0" w:space="0" w:color="auto"/>
                    <w:bottom w:val="none" w:sz="0" w:space="0" w:color="auto"/>
                    <w:right w:val="none" w:sz="0" w:space="0" w:color="auto"/>
                  </w:divBdr>
                  <w:divsChild>
                    <w:div w:id="58330747">
                      <w:marLeft w:val="0"/>
                      <w:marRight w:val="0"/>
                      <w:marTop w:val="0"/>
                      <w:marBottom w:val="0"/>
                      <w:divBdr>
                        <w:top w:val="none" w:sz="0" w:space="0" w:color="auto"/>
                        <w:left w:val="none" w:sz="0" w:space="0" w:color="auto"/>
                        <w:bottom w:val="none" w:sz="0" w:space="0" w:color="auto"/>
                        <w:right w:val="none" w:sz="0" w:space="0" w:color="auto"/>
                      </w:divBdr>
                    </w:div>
                  </w:divsChild>
                </w:div>
                <w:div w:id="1378974202">
                  <w:marLeft w:val="0"/>
                  <w:marRight w:val="0"/>
                  <w:marTop w:val="0"/>
                  <w:marBottom w:val="0"/>
                  <w:divBdr>
                    <w:top w:val="none" w:sz="0" w:space="0" w:color="auto"/>
                    <w:left w:val="none" w:sz="0" w:space="0" w:color="auto"/>
                    <w:bottom w:val="none" w:sz="0" w:space="0" w:color="auto"/>
                    <w:right w:val="none" w:sz="0" w:space="0" w:color="auto"/>
                  </w:divBdr>
                  <w:divsChild>
                    <w:div w:id="1093434912">
                      <w:marLeft w:val="0"/>
                      <w:marRight w:val="0"/>
                      <w:marTop w:val="0"/>
                      <w:marBottom w:val="0"/>
                      <w:divBdr>
                        <w:top w:val="none" w:sz="0" w:space="0" w:color="auto"/>
                        <w:left w:val="none" w:sz="0" w:space="0" w:color="auto"/>
                        <w:bottom w:val="none" w:sz="0" w:space="0" w:color="auto"/>
                        <w:right w:val="none" w:sz="0" w:space="0" w:color="auto"/>
                      </w:divBdr>
                    </w:div>
                  </w:divsChild>
                </w:div>
                <w:div w:id="679505179">
                  <w:marLeft w:val="0"/>
                  <w:marRight w:val="0"/>
                  <w:marTop w:val="0"/>
                  <w:marBottom w:val="0"/>
                  <w:divBdr>
                    <w:top w:val="none" w:sz="0" w:space="0" w:color="auto"/>
                    <w:left w:val="none" w:sz="0" w:space="0" w:color="auto"/>
                    <w:bottom w:val="none" w:sz="0" w:space="0" w:color="auto"/>
                    <w:right w:val="none" w:sz="0" w:space="0" w:color="auto"/>
                  </w:divBdr>
                  <w:divsChild>
                    <w:div w:id="455947482">
                      <w:marLeft w:val="0"/>
                      <w:marRight w:val="0"/>
                      <w:marTop w:val="0"/>
                      <w:marBottom w:val="0"/>
                      <w:divBdr>
                        <w:top w:val="none" w:sz="0" w:space="0" w:color="auto"/>
                        <w:left w:val="none" w:sz="0" w:space="0" w:color="auto"/>
                        <w:bottom w:val="none" w:sz="0" w:space="0" w:color="auto"/>
                        <w:right w:val="none" w:sz="0" w:space="0" w:color="auto"/>
                      </w:divBdr>
                    </w:div>
                  </w:divsChild>
                </w:div>
                <w:div w:id="166335328">
                  <w:marLeft w:val="0"/>
                  <w:marRight w:val="0"/>
                  <w:marTop w:val="0"/>
                  <w:marBottom w:val="0"/>
                  <w:divBdr>
                    <w:top w:val="none" w:sz="0" w:space="0" w:color="auto"/>
                    <w:left w:val="none" w:sz="0" w:space="0" w:color="auto"/>
                    <w:bottom w:val="none" w:sz="0" w:space="0" w:color="auto"/>
                    <w:right w:val="none" w:sz="0" w:space="0" w:color="auto"/>
                  </w:divBdr>
                  <w:divsChild>
                    <w:div w:id="1082987935">
                      <w:marLeft w:val="0"/>
                      <w:marRight w:val="0"/>
                      <w:marTop w:val="0"/>
                      <w:marBottom w:val="0"/>
                      <w:divBdr>
                        <w:top w:val="none" w:sz="0" w:space="0" w:color="auto"/>
                        <w:left w:val="none" w:sz="0" w:space="0" w:color="auto"/>
                        <w:bottom w:val="none" w:sz="0" w:space="0" w:color="auto"/>
                        <w:right w:val="none" w:sz="0" w:space="0" w:color="auto"/>
                      </w:divBdr>
                    </w:div>
                  </w:divsChild>
                </w:div>
                <w:div w:id="260838312">
                  <w:marLeft w:val="0"/>
                  <w:marRight w:val="0"/>
                  <w:marTop w:val="0"/>
                  <w:marBottom w:val="0"/>
                  <w:divBdr>
                    <w:top w:val="none" w:sz="0" w:space="0" w:color="auto"/>
                    <w:left w:val="none" w:sz="0" w:space="0" w:color="auto"/>
                    <w:bottom w:val="none" w:sz="0" w:space="0" w:color="auto"/>
                    <w:right w:val="none" w:sz="0" w:space="0" w:color="auto"/>
                  </w:divBdr>
                  <w:divsChild>
                    <w:div w:id="1658998780">
                      <w:marLeft w:val="0"/>
                      <w:marRight w:val="0"/>
                      <w:marTop w:val="0"/>
                      <w:marBottom w:val="0"/>
                      <w:divBdr>
                        <w:top w:val="none" w:sz="0" w:space="0" w:color="auto"/>
                        <w:left w:val="none" w:sz="0" w:space="0" w:color="auto"/>
                        <w:bottom w:val="none" w:sz="0" w:space="0" w:color="auto"/>
                        <w:right w:val="none" w:sz="0" w:space="0" w:color="auto"/>
                      </w:divBdr>
                    </w:div>
                  </w:divsChild>
                </w:div>
                <w:div w:id="2013802135">
                  <w:marLeft w:val="0"/>
                  <w:marRight w:val="0"/>
                  <w:marTop w:val="0"/>
                  <w:marBottom w:val="0"/>
                  <w:divBdr>
                    <w:top w:val="none" w:sz="0" w:space="0" w:color="auto"/>
                    <w:left w:val="none" w:sz="0" w:space="0" w:color="auto"/>
                    <w:bottom w:val="none" w:sz="0" w:space="0" w:color="auto"/>
                    <w:right w:val="none" w:sz="0" w:space="0" w:color="auto"/>
                  </w:divBdr>
                  <w:divsChild>
                    <w:div w:id="405033545">
                      <w:marLeft w:val="0"/>
                      <w:marRight w:val="0"/>
                      <w:marTop w:val="0"/>
                      <w:marBottom w:val="0"/>
                      <w:divBdr>
                        <w:top w:val="none" w:sz="0" w:space="0" w:color="auto"/>
                        <w:left w:val="none" w:sz="0" w:space="0" w:color="auto"/>
                        <w:bottom w:val="none" w:sz="0" w:space="0" w:color="auto"/>
                        <w:right w:val="none" w:sz="0" w:space="0" w:color="auto"/>
                      </w:divBdr>
                    </w:div>
                    <w:div w:id="1488088585">
                      <w:marLeft w:val="0"/>
                      <w:marRight w:val="0"/>
                      <w:marTop w:val="0"/>
                      <w:marBottom w:val="0"/>
                      <w:divBdr>
                        <w:top w:val="none" w:sz="0" w:space="0" w:color="auto"/>
                        <w:left w:val="none" w:sz="0" w:space="0" w:color="auto"/>
                        <w:bottom w:val="none" w:sz="0" w:space="0" w:color="auto"/>
                        <w:right w:val="none" w:sz="0" w:space="0" w:color="auto"/>
                      </w:divBdr>
                    </w:div>
                  </w:divsChild>
                </w:div>
                <w:div w:id="2002004195">
                  <w:marLeft w:val="0"/>
                  <w:marRight w:val="0"/>
                  <w:marTop w:val="0"/>
                  <w:marBottom w:val="0"/>
                  <w:divBdr>
                    <w:top w:val="none" w:sz="0" w:space="0" w:color="auto"/>
                    <w:left w:val="none" w:sz="0" w:space="0" w:color="auto"/>
                    <w:bottom w:val="none" w:sz="0" w:space="0" w:color="auto"/>
                    <w:right w:val="none" w:sz="0" w:space="0" w:color="auto"/>
                  </w:divBdr>
                  <w:divsChild>
                    <w:div w:id="1574118319">
                      <w:marLeft w:val="0"/>
                      <w:marRight w:val="0"/>
                      <w:marTop w:val="0"/>
                      <w:marBottom w:val="0"/>
                      <w:divBdr>
                        <w:top w:val="none" w:sz="0" w:space="0" w:color="auto"/>
                        <w:left w:val="none" w:sz="0" w:space="0" w:color="auto"/>
                        <w:bottom w:val="none" w:sz="0" w:space="0" w:color="auto"/>
                        <w:right w:val="none" w:sz="0" w:space="0" w:color="auto"/>
                      </w:divBdr>
                    </w:div>
                  </w:divsChild>
                </w:div>
                <w:div w:id="1382560079">
                  <w:marLeft w:val="0"/>
                  <w:marRight w:val="0"/>
                  <w:marTop w:val="0"/>
                  <w:marBottom w:val="0"/>
                  <w:divBdr>
                    <w:top w:val="none" w:sz="0" w:space="0" w:color="auto"/>
                    <w:left w:val="none" w:sz="0" w:space="0" w:color="auto"/>
                    <w:bottom w:val="none" w:sz="0" w:space="0" w:color="auto"/>
                    <w:right w:val="none" w:sz="0" w:space="0" w:color="auto"/>
                  </w:divBdr>
                  <w:divsChild>
                    <w:div w:id="611933366">
                      <w:marLeft w:val="0"/>
                      <w:marRight w:val="0"/>
                      <w:marTop w:val="0"/>
                      <w:marBottom w:val="0"/>
                      <w:divBdr>
                        <w:top w:val="none" w:sz="0" w:space="0" w:color="auto"/>
                        <w:left w:val="none" w:sz="0" w:space="0" w:color="auto"/>
                        <w:bottom w:val="none" w:sz="0" w:space="0" w:color="auto"/>
                        <w:right w:val="none" w:sz="0" w:space="0" w:color="auto"/>
                      </w:divBdr>
                    </w:div>
                  </w:divsChild>
                </w:div>
                <w:div w:id="726032809">
                  <w:marLeft w:val="0"/>
                  <w:marRight w:val="0"/>
                  <w:marTop w:val="0"/>
                  <w:marBottom w:val="0"/>
                  <w:divBdr>
                    <w:top w:val="none" w:sz="0" w:space="0" w:color="auto"/>
                    <w:left w:val="none" w:sz="0" w:space="0" w:color="auto"/>
                    <w:bottom w:val="none" w:sz="0" w:space="0" w:color="auto"/>
                    <w:right w:val="none" w:sz="0" w:space="0" w:color="auto"/>
                  </w:divBdr>
                  <w:divsChild>
                    <w:div w:id="957642278">
                      <w:marLeft w:val="0"/>
                      <w:marRight w:val="0"/>
                      <w:marTop w:val="0"/>
                      <w:marBottom w:val="0"/>
                      <w:divBdr>
                        <w:top w:val="none" w:sz="0" w:space="0" w:color="auto"/>
                        <w:left w:val="none" w:sz="0" w:space="0" w:color="auto"/>
                        <w:bottom w:val="none" w:sz="0" w:space="0" w:color="auto"/>
                        <w:right w:val="none" w:sz="0" w:space="0" w:color="auto"/>
                      </w:divBdr>
                    </w:div>
                  </w:divsChild>
                </w:div>
                <w:div w:id="1459034164">
                  <w:marLeft w:val="0"/>
                  <w:marRight w:val="0"/>
                  <w:marTop w:val="0"/>
                  <w:marBottom w:val="0"/>
                  <w:divBdr>
                    <w:top w:val="none" w:sz="0" w:space="0" w:color="auto"/>
                    <w:left w:val="none" w:sz="0" w:space="0" w:color="auto"/>
                    <w:bottom w:val="none" w:sz="0" w:space="0" w:color="auto"/>
                    <w:right w:val="none" w:sz="0" w:space="0" w:color="auto"/>
                  </w:divBdr>
                  <w:divsChild>
                    <w:div w:id="589853843">
                      <w:marLeft w:val="0"/>
                      <w:marRight w:val="0"/>
                      <w:marTop w:val="0"/>
                      <w:marBottom w:val="0"/>
                      <w:divBdr>
                        <w:top w:val="none" w:sz="0" w:space="0" w:color="auto"/>
                        <w:left w:val="none" w:sz="0" w:space="0" w:color="auto"/>
                        <w:bottom w:val="none" w:sz="0" w:space="0" w:color="auto"/>
                        <w:right w:val="none" w:sz="0" w:space="0" w:color="auto"/>
                      </w:divBdr>
                    </w:div>
                  </w:divsChild>
                </w:div>
                <w:div w:id="279841441">
                  <w:marLeft w:val="0"/>
                  <w:marRight w:val="0"/>
                  <w:marTop w:val="0"/>
                  <w:marBottom w:val="0"/>
                  <w:divBdr>
                    <w:top w:val="none" w:sz="0" w:space="0" w:color="auto"/>
                    <w:left w:val="none" w:sz="0" w:space="0" w:color="auto"/>
                    <w:bottom w:val="none" w:sz="0" w:space="0" w:color="auto"/>
                    <w:right w:val="none" w:sz="0" w:space="0" w:color="auto"/>
                  </w:divBdr>
                  <w:divsChild>
                    <w:div w:id="362558858">
                      <w:marLeft w:val="0"/>
                      <w:marRight w:val="0"/>
                      <w:marTop w:val="0"/>
                      <w:marBottom w:val="0"/>
                      <w:divBdr>
                        <w:top w:val="none" w:sz="0" w:space="0" w:color="auto"/>
                        <w:left w:val="none" w:sz="0" w:space="0" w:color="auto"/>
                        <w:bottom w:val="none" w:sz="0" w:space="0" w:color="auto"/>
                        <w:right w:val="none" w:sz="0" w:space="0" w:color="auto"/>
                      </w:divBdr>
                    </w:div>
                  </w:divsChild>
                </w:div>
                <w:div w:id="729232017">
                  <w:marLeft w:val="0"/>
                  <w:marRight w:val="0"/>
                  <w:marTop w:val="0"/>
                  <w:marBottom w:val="0"/>
                  <w:divBdr>
                    <w:top w:val="none" w:sz="0" w:space="0" w:color="auto"/>
                    <w:left w:val="none" w:sz="0" w:space="0" w:color="auto"/>
                    <w:bottom w:val="none" w:sz="0" w:space="0" w:color="auto"/>
                    <w:right w:val="none" w:sz="0" w:space="0" w:color="auto"/>
                  </w:divBdr>
                  <w:divsChild>
                    <w:div w:id="1312709186">
                      <w:marLeft w:val="0"/>
                      <w:marRight w:val="0"/>
                      <w:marTop w:val="0"/>
                      <w:marBottom w:val="0"/>
                      <w:divBdr>
                        <w:top w:val="none" w:sz="0" w:space="0" w:color="auto"/>
                        <w:left w:val="none" w:sz="0" w:space="0" w:color="auto"/>
                        <w:bottom w:val="none" w:sz="0" w:space="0" w:color="auto"/>
                        <w:right w:val="none" w:sz="0" w:space="0" w:color="auto"/>
                      </w:divBdr>
                    </w:div>
                  </w:divsChild>
                </w:div>
                <w:div w:id="1083450878">
                  <w:marLeft w:val="0"/>
                  <w:marRight w:val="0"/>
                  <w:marTop w:val="0"/>
                  <w:marBottom w:val="0"/>
                  <w:divBdr>
                    <w:top w:val="none" w:sz="0" w:space="0" w:color="auto"/>
                    <w:left w:val="none" w:sz="0" w:space="0" w:color="auto"/>
                    <w:bottom w:val="none" w:sz="0" w:space="0" w:color="auto"/>
                    <w:right w:val="none" w:sz="0" w:space="0" w:color="auto"/>
                  </w:divBdr>
                  <w:divsChild>
                    <w:div w:id="135494519">
                      <w:marLeft w:val="0"/>
                      <w:marRight w:val="0"/>
                      <w:marTop w:val="0"/>
                      <w:marBottom w:val="0"/>
                      <w:divBdr>
                        <w:top w:val="none" w:sz="0" w:space="0" w:color="auto"/>
                        <w:left w:val="none" w:sz="0" w:space="0" w:color="auto"/>
                        <w:bottom w:val="none" w:sz="0" w:space="0" w:color="auto"/>
                        <w:right w:val="none" w:sz="0" w:space="0" w:color="auto"/>
                      </w:divBdr>
                    </w:div>
                  </w:divsChild>
                </w:div>
                <w:div w:id="876157737">
                  <w:marLeft w:val="0"/>
                  <w:marRight w:val="0"/>
                  <w:marTop w:val="0"/>
                  <w:marBottom w:val="0"/>
                  <w:divBdr>
                    <w:top w:val="none" w:sz="0" w:space="0" w:color="auto"/>
                    <w:left w:val="none" w:sz="0" w:space="0" w:color="auto"/>
                    <w:bottom w:val="none" w:sz="0" w:space="0" w:color="auto"/>
                    <w:right w:val="none" w:sz="0" w:space="0" w:color="auto"/>
                  </w:divBdr>
                  <w:divsChild>
                    <w:div w:id="340815831">
                      <w:marLeft w:val="0"/>
                      <w:marRight w:val="0"/>
                      <w:marTop w:val="0"/>
                      <w:marBottom w:val="0"/>
                      <w:divBdr>
                        <w:top w:val="none" w:sz="0" w:space="0" w:color="auto"/>
                        <w:left w:val="none" w:sz="0" w:space="0" w:color="auto"/>
                        <w:bottom w:val="none" w:sz="0" w:space="0" w:color="auto"/>
                        <w:right w:val="none" w:sz="0" w:space="0" w:color="auto"/>
                      </w:divBdr>
                    </w:div>
                  </w:divsChild>
                </w:div>
                <w:div w:id="660040136">
                  <w:marLeft w:val="0"/>
                  <w:marRight w:val="0"/>
                  <w:marTop w:val="0"/>
                  <w:marBottom w:val="0"/>
                  <w:divBdr>
                    <w:top w:val="none" w:sz="0" w:space="0" w:color="auto"/>
                    <w:left w:val="none" w:sz="0" w:space="0" w:color="auto"/>
                    <w:bottom w:val="none" w:sz="0" w:space="0" w:color="auto"/>
                    <w:right w:val="none" w:sz="0" w:space="0" w:color="auto"/>
                  </w:divBdr>
                  <w:divsChild>
                    <w:div w:id="183641779">
                      <w:marLeft w:val="0"/>
                      <w:marRight w:val="0"/>
                      <w:marTop w:val="0"/>
                      <w:marBottom w:val="0"/>
                      <w:divBdr>
                        <w:top w:val="none" w:sz="0" w:space="0" w:color="auto"/>
                        <w:left w:val="none" w:sz="0" w:space="0" w:color="auto"/>
                        <w:bottom w:val="none" w:sz="0" w:space="0" w:color="auto"/>
                        <w:right w:val="none" w:sz="0" w:space="0" w:color="auto"/>
                      </w:divBdr>
                    </w:div>
                  </w:divsChild>
                </w:div>
                <w:div w:id="129713931">
                  <w:marLeft w:val="0"/>
                  <w:marRight w:val="0"/>
                  <w:marTop w:val="0"/>
                  <w:marBottom w:val="0"/>
                  <w:divBdr>
                    <w:top w:val="none" w:sz="0" w:space="0" w:color="auto"/>
                    <w:left w:val="none" w:sz="0" w:space="0" w:color="auto"/>
                    <w:bottom w:val="none" w:sz="0" w:space="0" w:color="auto"/>
                    <w:right w:val="none" w:sz="0" w:space="0" w:color="auto"/>
                  </w:divBdr>
                  <w:divsChild>
                    <w:div w:id="1351372665">
                      <w:marLeft w:val="0"/>
                      <w:marRight w:val="0"/>
                      <w:marTop w:val="0"/>
                      <w:marBottom w:val="0"/>
                      <w:divBdr>
                        <w:top w:val="none" w:sz="0" w:space="0" w:color="auto"/>
                        <w:left w:val="none" w:sz="0" w:space="0" w:color="auto"/>
                        <w:bottom w:val="none" w:sz="0" w:space="0" w:color="auto"/>
                        <w:right w:val="none" w:sz="0" w:space="0" w:color="auto"/>
                      </w:divBdr>
                    </w:div>
                  </w:divsChild>
                </w:div>
                <w:div w:id="1466972254">
                  <w:marLeft w:val="0"/>
                  <w:marRight w:val="0"/>
                  <w:marTop w:val="0"/>
                  <w:marBottom w:val="0"/>
                  <w:divBdr>
                    <w:top w:val="none" w:sz="0" w:space="0" w:color="auto"/>
                    <w:left w:val="none" w:sz="0" w:space="0" w:color="auto"/>
                    <w:bottom w:val="none" w:sz="0" w:space="0" w:color="auto"/>
                    <w:right w:val="none" w:sz="0" w:space="0" w:color="auto"/>
                  </w:divBdr>
                  <w:divsChild>
                    <w:div w:id="74014175">
                      <w:marLeft w:val="0"/>
                      <w:marRight w:val="0"/>
                      <w:marTop w:val="0"/>
                      <w:marBottom w:val="0"/>
                      <w:divBdr>
                        <w:top w:val="none" w:sz="0" w:space="0" w:color="auto"/>
                        <w:left w:val="none" w:sz="0" w:space="0" w:color="auto"/>
                        <w:bottom w:val="none" w:sz="0" w:space="0" w:color="auto"/>
                        <w:right w:val="none" w:sz="0" w:space="0" w:color="auto"/>
                      </w:divBdr>
                    </w:div>
                  </w:divsChild>
                </w:div>
                <w:div w:id="1728187660">
                  <w:marLeft w:val="0"/>
                  <w:marRight w:val="0"/>
                  <w:marTop w:val="0"/>
                  <w:marBottom w:val="0"/>
                  <w:divBdr>
                    <w:top w:val="none" w:sz="0" w:space="0" w:color="auto"/>
                    <w:left w:val="none" w:sz="0" w:space="0" w:color="auto"/>
                    <w:bottom w:val="none" w:sz="0" w:space="0" w:color="auto"/>
                    <w:right w:val="none" w:sz="0" w:space="0" w:color="auto"/>
                  </w:divBdr>
                  <w:divsChild>
                    <w:div w:id="386758497">
                      <w:marLeft w:val="0"/>
                      <w:marRight w:val="0"/>
                      <w:marTop w:val="0"/>
                      <w:marBottom w:val="0"/>
                      <w:divBdr>
                        <w:top w:val="none" w:sz="0" w:space="0" w:color="auto"/>
                        <w:left w:val="none" w:sz="0" w:space="0" w:color="auto"/>
                        <w:bottom w:val="none" w:sz="0" w:space="0" w:color="auto"/>
                        <w:right w:val="none" w:sz="0" w:space="0" w:color="auto"/>
                      </w:divBdr>
                    </w:div>
                  </w:divsChild>
                </w:div>
                <w:div w:id="1657027783">
                  <w:marLeft w:val="0"/>
                  <w:marRight w:val="0"/>
                  <w:marTop w:val="0"/>
                  <w:marBottom w:val="0"/>
                  <w:divBdr>
                    <w:top w:val="none" w:sz="0" w:space="0" w:color="auto"/>
                    <w:left w:val="none" w:sz="0" w:space="0" w:color="auto"/>
                    <w:bottom w:val="none" w:sz="0" w:space="0" w:color="auto"/>
                    <w:right w:val="none" w:sz="0" w:space="0" w:color="auto"/>
                  </w:divBdr>
                  <w:divsChild>
                    <w:div w:id="414712851">
                      <w:marLeft w:val="0"/>
                      <w:marRight w:val="0"/>
                      <w:marTop w:val="0"/>
                      <w:marBottom w:val="0"/>
                      <w:divBdr>
                        <w:top w:val="none" w:sz="0" w:space="0" w:color="auto"/>
                        <w:left w:val="none" w:sz="0" w:space="0" w:color="auto"/>
                        <w:bottom w:val="none" w:sz="0" w:space="0" w:color="auto"/>
                        <w:right w:val="none" w:sz="0" w:space="0" w:color="auto"/>
                      </w:divBdr>
                    </w:div>
                  </w:divsChild>
                </w:div>
                <w:div w:id="1509519747">
                  <w:marLeft w:val="0"/>
                  <w:marRight w:val="0"/>
                  <w:marTop w:val="0"/>
                  <w:marBottom w:val="0"/>
                  <w:divBdr>
                    <w:top w:val="none" w:sz="0" w:space="0" w:color="auto"/>
                    <w:left w:val="none" w:sz="0" w:space="0" w:color="auto"/>
                    <w:bottom w:val="none" w:sz="0" w:space="0" w:color="auto"/>
                    <w:right w:val="none" w:sz="0" w:space="0" w:color="auto"/>
                  </w:divBdr>
                  <w:divsChild>
                    <w:div w:id="824660897">
                      <w:marLeft w:val="0"/>
                      <w:marRight w:val="0"/>
                      <w:marTop w:val="0"/>
                      <w:marBottom w:val="0"/>
                      <w:divBdr>
                        <w:top w:val="none" w:sz="0" w:space="0" w:color="auto"/>
                        <w:left w:val="none" w:sz="0" w:space="0" w:color="auto"/>
                        <w:bottom w:val="none" w:sz="0" w:space="0" w:color="auto"/>
                        <w:right w:val="none" w:sz="0" w:space="0" w:color="auto"/>
                      </w:divBdr>
                    </w:div>
                  </w:divsChild>
                </w:div>
                <w:div w:id="1867792770">
                  <w:marLeft w:val="0"/>
                  <w:marRight w:val="0"/>
                  <w:marTop w:val="0"/>
                  <w:marBottom w:val="0"/>
                  <w:divBdr>
                    <w:top w:val="none" w:sz="0" w:space="0" w:color="auto"/>
                    <w:left w:val="none" w:sz="0" w:space="0" w:color="auto"/>
                    <w:bottom w:val="none" w:sz="0" w:space="0" w:color="auto"/>
                    <w:right w:val="none" w:sz="0" w:space="0" w:color="auto"/>
                  </w:divBdr>
                  <w:divsChild>
                    <w:div w:id="1165240489">
                      <w:marLeft w:val="0"/>
                      <w:marRight w:val="0"/>
                      <w:marTop w:val="0"/>
                      <w:marBottom w:val="0"/>
                      <w:divBdr>
                        <w:top w:val="none" w:sz="0" w:space="0" w:color="auto"/>
                        <w:left w:val="none" w:sz="0" w:space="0" w:color="auto"/>
                        <w:bottom w:val="none" w:sz="0" w:space="0" w:color="auto"/>
                        <w:right w:val="none" w:sz="0" w:space="0" w:color="auto"/>
                      </w:divBdr>
                    </w:div>
                  </w:divsChild>
                </w:div>
                <w:div w:id="1271279556">
                  <w:marLeft w:val="0"/>
                  <w:marRight w:val="0"/>
                  <w:marTop w:val="0"/>
                  <w:marBottom w:val="0"/>
                  <w:divBdr>
                    <w:top w:val="none" w:sz="0" w:space="0" w:color="auto"/>
                    <w:left w:val="none" w:sz="0" w:space="0" w:color="auto"/>
                    <w:bottom w:val="none" w:sz="0" w:space="0" w:color="auto"/>
                    <w:right w:val="none" w:sz="0" w:space="0" w:color="auto"/>
                  </w:divBdr>
                  <w:divsChild>
                    <w:div w:id="1027290341">
                      <w:marLeft w:val="0"/>
                      <w:marRight w:val="0"/>
                      <w:marTop w:val="0"/>
                      <w:marBottom w:val="0"/>
                      <w:divBdr>
                        <w:top w:val="none" w:sz="0" w:space="0" w:color="auto"/>
                        <w:left w:val="none" w:sz="0" w:space="0" w:color="auto"/>
                        <w:bottom w:val="none" w:sz="0" w:space="0" w:color="auto"/>
                        <w:right w:val="none" w:sz="0" w:space="0" w:color="auto"/>
                      </w:divBdr>
                    </w:div>
                  </w:divsChild>
                </w:div>
                <w:div w:id="605039689">
                  <w:marLeft w:val="0"/>
                  <w:marRight w:val="0"/>
                  <w:marTop w:val="0"/>
                  <w:marBottom w:val="0"/>
                  <w:divBdr>
                    <w:top w:val="none" w:sz="0" w:space="0" w:color="auto"/>
                    <w:left w:val="none" w:sz="0" w:space="0" w:color="auto"/>
                    <w:bottom w:val="none" w:sz="0" w:space="0" w:color="auto"/>
                    <w:right w:val="none" w:sz="0" w:space="0" w:color="auto"/>
                  </w:divBdr>
                  <w:divsChild>
                    <w:div w:id="397096131">
                      <w:marLeft w:val="0"/>
                      <w:marRight w:val="0"/>
                      <w:marTop w:val="0"/>
                      <w:marBottom w:val="0"/>
                      <w:divBdr>
                        <w:top w:val="none" w:sz="0" w:space="0" w:color="auto"/>
                        <w:left w:val="none" w:sz="0" w:space="0" w:color="auto"/>
                        <w:bottom w:val="none" w:sz="0" w:space="0" w:color="auto"/>
                        <w:right w:val="none" w:sz="0" w:space="0" w:color="auto"/>
                      </w:divBdr>
                    </w:div>
                  </w:divsChild>
                </w:div>
                <w:div w:id="632834661">
                  <w:marLeft w:val="0"/>
                  <w:marRight w:val="0"/>
                  <w:marTop w:val="0"/>
                  <w:marBottom w:val="0"/>
                  <w:divBdr>
                    <w:top w:val="none" w:sz="0" w:space="0" w:color="auto"/>
                    <w:left w:val="none" w:sz="0" w:space="0" w:color="auto"/>
                    <w:bottom w:val="none" w:sz="0" w:space="0" w:color="auto"/>
                    <w:right w:val="none" w:sz="0" w:space="0" w:color="auto"/>
                  </w:divBdr>
                  <w:divsChild>
                    <w:div w:id="262997660">
                      <w:marLeft w:val="0"/>
                      <w:marRight w:val="0"/>
                      <w:marTop w:val="0"/>
                      <w:marBottom w:val="0"/>
                      <w:divBdr>
                        <w:top w:val="none" w:sz="0" w:space="0" w:color="auto"/>
                        <w:left w:val="none" w:sz="0" w:space="0" w:color="auto"/>
                        <w:bottom w:val="none" w:sz="0" w:space="0" w:color="auto"/>
                        <w:right w:val="none" w:sz="0" w:space="0" w:color="auto"/>
                      </w:divBdr>
                    </w:div>
                  </w:divsChild>
                </w:div>
                <w:div w:id="337198612">
                  <w:marLeft w:val="0"/>
                  <w:marRight w:val="0"/>
                  <w:marTop w:val="0"/>
                  <w:marBottom w:val="0"/>
                  <w:divBdr>
                    <w:top w:val="none" w:sz="0" w:space="0" w:color="auto"/>
                    <w:left w:val="none" w:sz="0" w:space="0" w:color="auto"/>
                    <w:bottom w:val="none" w:sz="0" w:space="0" w:color="auto"/>
                    <w:right w:val="none" w:sz="0" w:space="0" w:color="auto"/>
                  </w:divBdr>
                  <w:divsChild>
                    <w:div w:id="404422987">
                      <w:marLeft w:val="0"/>
                      <w:marRight w:val="0"/>
                      <w:marTop w:val="0"/>
                      <w:marBottom w:val="0"/>
                      <w:divBdr>
                        <w:top w:val="none" w:sz="0" w:space="0" w:color="auto"/>
                        <w:left w:val="none" w:sz="0" w:space="0" w:color="auto"/>
                        <w:bottom w:val="none" w:sz="0" w:space="0" w:color="auto"/>
                        <w:right w:val="none" w:sz="0" w:space="0" w:color="auto"/>
                      </w:divBdr>
                    </w:div>
                  </w:divsChild>
                </w:div>
                <w:div w:id="492333299">
                  <w:marLeft w:val="0"/>
                  <w:marRight w:val="0"/>
                  <w:marTop w:val="0"/>
                  <w:marBottom w:val="0"/>
                  <w:divBdr>
                    <w:top w:val="none" w:sz="0" w:space="0" w:color="auto"/>
                    <w:left w:val="none" w:sz="0" w:space="0" w:color="auto"/>
                    <w:bottom w:val="none" w:sz="0" w:space="0" w:color="auto"/>
                    <w:right w:val="none" w:sz="0" w:space="0" w:color="auto"/>
                  </w:divBdr>
                  <w:divsChild>
                    <w:div w:id="484128085">
                      <w:marLeft w:val="0"/>
                      <w:marRight w:val="0"/>
                      <w:marTop w:val="0"/>
                      <w:marBottom w:val="0"/>
                      <w:divBdr>
                        <w:top w:val="none" w:sz="0" w:space="0" w:color="auto"/>
                        <w:left w:val="none" w:sz="0" w:space="0" w:color="auto"/>
                        <w:bottom w:val="none" w:sz="0" w:space="0" w:color="auto"/>
                        <w:right w:val="none" w:sz="0" w:space="0" w:color="auto"/>
                      </w:divBdr>
                    </w:div>
                  </w:divsChild>
                </w:div>
                <w:div w:id="877862205">
                  <w:marLeft w:val="0"/>
                  <w:marRight w:val="0"/>
                  <w:marTop w:val="0"/>
                  <w:marBottom w:val="0"/>
                  <w:divBdr>
                    <w:top w:val="none" w:sz="0" w:space="0" w:color="auto"/>
                    <w:left w:val="none" w:sz="0" w:space="0" w:color="auto"/>
                    <w:bottom w:val="none" w:sz="0" w:space="0" w:color="auto"/>
                    <w:right w:val="none" w:sz="0" w:space="0" w:color="auto"/>
                  </w:divBdr>
                  <w:divsChild>
                    <w:div w:id="1809859640">
                      <w:marLeft w:val="0"/>
                      <w:marRight w:val="0"/>
                      <w:marTop w:val="0"/>
                      <w:marBottom w:val="0"/>
                      <w:divBdr>
                        <w:top w:val="none" w:sz="0" w:space="0" w:color="auto"/>
                        <w:left w:val="none" w:sz="0" w:space="0" w:color="auto"/>
                        <w:bottom w:val="none" w:sz="0" w:space="0" w:color="auto"/>
                        <w:right w:val="none" w:sz="0" w:space="0" w:color="auto"/>
                      </w:divBdr>
                    </w:div>
                  </w:divsChild>
                </w:div>
                <w:div w:id="856698354">
                  <w:marLeft w:val="0"/>
                  <w:marRight w:val="0"/>
                  <w:marTop w:val="0"/>
                  <w:marBottom w:val="0"/>
                  <w:divBdr>
                    <w:top w:val="none" w:sz="0" w:space="0" w:color="auto"/>
                    <w:left w:val="none" w:sz="0" w:space="0" w:color="auto"/>
                    <w:bottom w:val="none" w:sz="0" w:space="0" w:color="auto"/>
                    <w:right w:val="none" w:sz="0" w:space="0" w:color="auto"/>
                  </w:divBdr>
                  <w:divsChild>
                    <w:div w:id="1053695696">
                      <w:marLeft w:val="0"/>
                      <w:marRight w:val="0"/>
                      <w:marTop w:val="0"/>
                      <w:marBottom w:val="0"/>
                      <w:divBdr>
                        <w:top w:val="none" w:sz="0" w:space="0" w:color="auto"/>
                        <w:left w:val="none" w:sz="0" w:space="0" w:color="auto"/>
                        <w:bottom w:val="none" w:sz="0" w:space="0" w:color="auto"/>
                        <w:right w:val="none" w:sz="0" w:space="0" w:color="auto"/>
                      </w:divBdr>
                    </w:div>
                  </w:divsChild>
                </w:div>
                <w:div w:id="1257245637">
                  <w:marLeft w:val="0"/>
                  <w:marRight w:val="0"/>
                  <w:marTop w:val="0"/>
                  <w:marBottom w:val="0"/>
                  <w:divBdr>
                    <w:top w:val="none" w:sz="0" w:space="0" w:color="auto"/>
                    <w:left w:val="none" w:sz="0" w:space="0" w:color="auto"/>
                    <w:bottom w:val="none" w:sz="0" w:space="0" w:color="auto"/>
                    <w:right w:val="none" w:sz="0" w:space="0" w:color="auto"/>
                  </w:divBdr>
                  <w:divsChild>
                    <w:div w:id="798180429">
                      <w:marLeft w:val="0"/>
                      <w:marRight w:val="0"/>
                      <w:marTop w:val="0"/>
                      <w:marBottom w:val="0"/>
                      <w:divBdr>
                        <w:top w:val="none" w:sz="0" w:space="0" w:color="auto"/>
                        <w:left w:val="none" w:sz="0" w:space="0" w:color="auto"/>
                        <w:bottom w:val="none" w:sz="0" w:space="0" w:color="auto"/>
                        <w:right w:val="none" w:sz="0" w:space="0" w:color="auto"/>
                      </w:divBdr>
                    </w:div>
                  </w:divsChild>
                </w:div>
                <w:div w:id="1627009943">
                  <w:marLeft w:val="0"/>
                  <w:marRight w:val="0"/>
                  <w:marTop w:val="0"/>
                  <w:marBottom w:val="0"/>
                  <w:divBdr>
                    <w:top w:val="none" w:sz="0" w:space="0" w:color="auto"/>
                    <w:left w:val="none" w:sz="0" w:space="0" w:color="auto"/>
                    <w:bottom w:val="none" w:sz="0" w:space="0" w:color="auto"/>
                    <w:right w:val="none" w:sz="0" w:space="0" w:color="auto"/>
                  </w:divBdr>
                  <w:divsChild>
                    <w:div w:id="204371775">
                      <w:marLeft w:val="0"/>
                      <w:marRight w:val="0"/>
                      <w:marTop w:val="0"/>
                      <w:marBottom w:val="0"/>
                      <w:divBdr>
                        <w:top w:val="none" w:sz="0" w:space="0" w:color="auto"/>
                        <w:left w:val="none" w:sz="0" w:space="0" w:color="auto"/>
                        <w:bottom w:val="none" w:sz="0" w:space="0" w:color="auto"/>
                        <w:right w:val="none" w:sz="0" w:space="0" w:color="auto"/>
                      </w:divBdr>
                    </w:div>
                  </w:divsChild>
                </w:div>
                <w:div w:id="165413117">
                  <w:marLeft w:val="0"/>
                  <w:marRight w:val="0"/>
                  <w:marTop w:val="0"/>
                  <w:marBottom w:val="0"/>
                  <w:divBdr>
                    <w:top w:val="none" w:sz="0" w:space="0" w:color="auto"/>
                    <w:left w:val="none" w:sz="0" w:space="0" w:color="auto"/>
                    <w:bottom w:val="none" w:sz="0" w:space="0" w:color="auto"/>
                    <w:right w:val="none" w:sz="0" w:space="0" w:color="auto"/>
                  </w:divBdr>
                  <w:divsChild>
                    <w:div w:id="911161198">
                      <w:marLeft w:val="0"/>
                      <w:marRight w:val="0"/>
                      <w:marTop w:val="0"/>
                      <w:marBottom w:val="0"/>
                      <w:divBdr>
                        <w:top w:val="none" w:sz="0" w:space="0" w:color="auto"/>
                        <w:left w:val="none" w:sz="0" w:space="0" w:color="auto"/>
                        <w:bottom w:val="none" w:sz="0" w:space="0" w:color="auto"/>
                        <w:right w:val="none" w:sz="0" w:space="0" w:color="auto"/>
                      </w:divBdr>
                    </w:div>
                  </w:divsChild>
                </w:div>
                <w:div w:id="1692955939">
                  <w:marLeft w:val="0"/>
                  <w:marRight w:val="0"/>
                  <w:marTop w:val="0"/>
                  <w:marBottom w:val="0"/>
                  <w:divBdr>
                    <w:top w:val="none" w:sz="0" w:space="0" w:color="auto"/>
                    <w:left w:val="none" w:sz="0" w:space="0" w:color="auto"/>
                    <w:bottom w:val="none" w:sz="0" w:space="0" w:color="auto"/>
                    <w:right w:val="none" w:sz="0" w:space="0" w:color="auto"/>
                  </w:divBdr>
                  <w:divsChild>
                    <w:div w:id="1776826685">
                      <w:marLeft w:val="0"/>
                      <w:marRight w:val="0"/>
                      <w:marTop w:val="0"/>
                      <w:marBottom w:val="0"/>
                      <w:divBdr>
                        <w:top w:val="none" w:sz="0" w:space="0" w:color="auto"/>
                        <w:left w:val="none" w:sz="0" w:space="0" w:color="auto"/>
                        <w:bottom w:val="none" w:sz="0" w:space="0" w:color="auto"/>
                        <w:right w:val="none" w:sz="0" w:space="0" w:color="auto"/>
                      </w:divBdr>
                    </w:div>
                  </w:divsChild>
                </w:div>
                <w:div w:id="1354065663">
                  <w:marLeft w:val="0"/>
                  <w:marRight w:val="0"/>
                  <w:marTop w:val="0"/>
                  <w:marBottom w:val="0"/>
                  <w:divBdr>
                    <w:top w:val="none" w:sz="0" w:space="0" w:color="auto"/>
                    <w:left w:val="none" w:sz="0" w:space="0" w:color="auto"/>
                    <w:bottom w:val="none" w:sz="0" w:space="0" w:color="auto"/>
                    <w:right w:val="none" w:sz="0" w:space="0" w:color="auto"/>
                  </w:divBdr>
                  <w:divsChild>
                    <w:div w:id="2070956152">
                      <w:marLeft w:val="0"/>
                      <w:marRight w:val="0"/>
                      <w:marTop w:val="0"/>
                      <w:marBottom w:val="0"/>
                      <w:divBdr>
                        <w:top w:val="none" w:sz="0" w:space="0" w:color="auto"/>
                        <w:left w:val="none" w:sz="0" w:space="0" w:color="auto"/>
                        <w:bottom w:val="none" w:sz="0" w:space="0" w:color="auto"/>
                        <w:right w:val="none" w:sz="0" w:space="0" w:color="auto"/>
                      </w:divBdr>
                    </w:div>
                  </w:divsChild>
                </w:div>
                <w:div w:id="755592508">
                  <w:marLeft w:val="0"/>
                  <w:marRight w:val="0"/>
                  <w:marTop w:val="0"/>
                  <w:marBottom w:val="0"/>
                  <w:divBdr>
                    <w:top w:val="none" w:sz="0" w:space="0" w:color="auto"/>
                    <w:left w:val="none" w:sz="0" w:space="0" w:color="auto"/>
                    <w:bottom w:val="none" w:sz="0" w:space="0" w:color="auto"/>
                    <w:right w:val="none" w:sz="0" w:space="0" w:color="auto"/>
                  </w:divBdr>
                  <w:divsChild>
                    <w:div w:id="1503742505">
                      <w:marLeft w:val="0"/>
                      <w:marRight w:val="0"/>
                      <w:marTop w:val="0"/>
                      <w:marBottom w:val="0"/>
                      <w:divBdr>
                        <w:top w:val="none" w:sz="0" w:space="0" w:color="auto"/>
                        <w:left w:val="none" w:sz="0" w:space="0" w:color="auto"/>
                        <w:bottom w:val="none" w:sz="0" w:space="0" w:color="auto"/>
                        <w:right w:val="none" w:sz="0" w:space="0" w:color="auto"/>
                      </w:divBdr>
                    </w:div>
                  </w:divsChild>
                </w:div>
                <w:div w:id="465585297">
                  <w:marLeft w:val="0"/>
                  <w:marRight w:val="0"/>
                  <w:marTop w:val="0"/>
                  <w:marBottom w:val="0"/>
                  <w:divBdr>
                    <w:top w:val="none" w:sz="0" w:space="0" w:color="auto"/>
                    <w:left w:val="none" w:sz="0" w:space="0" w:color="auto"/>
                    <w:bottom w:val="none" w:sz="0" w:space="0" w:color="auto"/>
                    <w:right w:val="none" w:sz="0" w:space="0" w:color="auto"/>
                  </w:divBdr>
                  <w:divsChild>
                    <w:div w:id="885409477">
                      <w:marLeft w:val="0"/>
                      <w:marRight w:val="0"/>
                      <w:marTop w:val="0"/>
                      <w:marBottom w:val="0"/>
                      <w:divBdr>
                        <w:top w:val="none" w:sz="0" w:space="0" w:color="auto"/>
                        <w:left w:val="none" w:sz="0" w:space="0" w:color="auto"/>
                        <w:bottom w:val="none" w:sz="0" w:space="0" w:color="auto"/>
                        <w:right w:val="none" w:sz="0" w:space="0" w:color="auto"/>
                      </w:divBdr>
                    </w:div>
                  </w:divsChild>
                </w:div>
                <w:div w:id="1337079272">
                  <w:marLeft w:val="0"/>
                  <w:marRight w:val="0"/>
                  <w:marTop w:val="0"/>
                  <w:marBottom w:val="0"/>
                  <w:divBdr>
                    <w:top w:val="none" w:sz="0" w:space="0" w:color="auto"/>
                    <w:left w:val="none" w:sz="0" w:space="0" w:color="auto"/>
                    <w:bottom w:val="none" w:sz="0" w:space="0" w:color="auto"/>
                    <w:right w:val="none" w:sz="0" w:space="0" w:color="auto"/>
                  </w:divBdr>
                  <w:divsChild>
                    <w:div w:id="7027838">
                      <w:marLeft w:val="0"/>
                      <w:marRight w:val="0"/>
                      <w:marTop w:val="0"/>
                      <w:marBottom w:val="0"/>
                      <w:divBdr>
                        <w:top w:val="none" w:sz="0" w:space="0" w:color="auto"/>
                        <w:left w:val="none" w:sz="0" w:space="0" w:color="auto"/>
                        <w:bottom w:val="none" w:sz="0" w:space="0" w:color="auto"/>
                        <w:right w:val="none" w:sz="0" w:space="0" w:color="auto"/>
                      </w:divBdr>
                    </w:div>
                  </w:divsChild>
                </w:div>
                <w:div w:id="302777403">
                  <w:marLeft w:val="0"/>
                  <w:marRight w:val="0"/>
                  <w:marTop w:val="0"/>
                  <w:marBottom w:val="0"/>
                  <w:divBdr>
                    <w:top w:val="none" w:sz="0" w:space="0" w:color="auto"/>
                    <w:left w:val="none" w:sz="0" w:space="0" w:color="auto"/>
                    <w:bottom w:val="none" w:sz="0" w:space="0" w:color="auto"/>
                    <w:right w:val="none" w:sz="0" w:space="0" w:color="auto"/>
                  </w:divBdr>
                  <w:divsChild>
                    <w:div w:id="763719995">
                      <w:marLeft w:val="0"/>
                      <w:marRight w:val="0"/>
                      <w:marTop w:val="0"/>
                      <w:marBottom w:val="0"/>
                      <w:divBdr>
                        <w:top w:val="none" w:sz="0" w:space="0" w:color="auto"/>
                        <w:left w:val="none" w:sz="0" w:space="0" w:color="auto"/>
                        <w:bottom w:val="none" w:sz="0" w:space="0" w:color="auto"/>
                        <w:right w:val="none" w:sz="0" w:space="0" w:color="auto"/>
                      </w:divBdr>
                    </w:div>
                  </w:divsChild>
                </w:div>
                <w:div w:id="495535746">
                  <w:marLeft w:val="0"/>
                  <w:marRight w:val="0"/>
                  <w:marTop w:val="0"/>
                  <w:marBottom w:val="0"/>
                  <w:divBdr>
                    <w:top w:val="none" w:sz="0" w:space="0" w:color="auto"/>
                    <w:left w:val="none" w:sz="0" w:space="0" w:color="auto"/>
                    <w:bottom w:val="none" w:sz="0" w:space="0" w:color="auto"/>
                    <w:right w:val="none" w:sz="0" w:space="0" w:color="auto"/>
                  </w:divBdr>
                  <w:divsChild>
                    <w:div w:id="113163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560832">
          <w:marLeft w:val="0"/>
          <w:marRight w:val="0"/>
          <w:marTop w:val="0"/>
          <w:marBottom w:val="0"/>
          <w:divBdr>
            <w:top w:val="none" w:sz="0" w:space="0" w:color="auto"/>
            <w:left w:val="none" w:sz="0" w:space="0" w:color="auto"/>
            <w:bottom w:val="none" w:sz="0" w:space="0" w:color="auto"/>
            <w:right w:val="none" w:sz="0" w:space="0" w:color="auto"/>
          </w:divBdr>
        </w:div>
        <w:div w:id="1406754957">
          <w:marLeft w:val="0"/>
          <w:marRight w:val="0"/>
          <w:marTop w:val="0"/>
          <w:marBottom w:val="0"/>
          <w:divBdr>
            <w:top w:val="none" w:sz="0" w:space="0" w:color="auto"/>
            <w:left w:val="none" w:sz="0" w:space="0" w:color="auto"/>
            <w:bottom w:val="none" w:sz="0" w:space="0" w:color="auto"/>
            <w:right w:val="none" w:sz="0" w:space="0" w:color="auto"/>
          </w:divBdr>
        </w:div>
      </w:divsChild>
    </w:div>
    <w:div w:id="731198087">
      <w:bodyDiv w:val="1"/>
      <w:marLeft w:val="0"/>
      <w:marRight w:val="0"/>
      <w:marTop w:val="0"/>
      <w:marBottom w:val="0"/>
      <w:divBdr>
        <w:top w:val="none" w:sz="0" w:space="0" w:color="auto"/>
        <w:left w:val="none" w:sz="0" w:space="0" w:color="auto"/>
        <w:bottom w:val="none" w:sz="0" w:space="0" w:color="auto"/>
        <w:right w:val="none" w:sz="0" w:space="0" w:color="auto"/>
      </w:divBdr>
    </w:div>
    <w:div w:id="1255433466">
      <w:bodyDiv w:val="1"/>
      <w:marLeft w:val="0"/>
      <w:marRight w:val="0"/>
      <w:marTop w:val="0"/>
      <w:marBottom w:val="0"/>
      <w:divBdr>
        <w:top w:val="none" w:sz="0" w:space="0" w:color="auto"/>
        <w:left w:val="none" w:sz="0" w:space="0" w:color="auto"/>
        <w:bottom w:val="none" w:sz="0" w:space="0" w:color="auto"/>
        <w:right w:val="none" w:sz="0" w:space="0" w:color="auto"/>
      </w:divBdr>
    </w:div>
    <w:div w:id="1272513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Sigutė Ališauskienė</DisplayName>
        <AccountId>90</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d9ae7c6b99c44f0a255d93893a29a46" PartId="16e79198ca64495a94c2559b86f8a93d"/>
  <Part Type="patvirtinta" Title="EUROPOS BENDRIJOS SVARBOS RŪŠIŲ GEROS APSAUGOS BŪKLĖS KRITERIJŲ SĄRAŠAS" DocPartId="affcd8aecee348b0a2481815eabf063c" PartId="5e822283d0a743f7b19733d536c9638b">
    <Part Type="skyrius" Nr="1" Title="ŽUVYS" DocPartId="f823539ece044a1091b311ce553a4c94" PartId="27d925356377486993056e835a7f6b3b">
      <Part Type="poskyris" Title="1099, Upinės nėgės (Lampetra fluviatilis)“ geros apsaugos būklės kriterijai 1 lentelė" DocPartId="ab97c223382a478b9b83c6288d0f204e" PartId="6bb92ce15d9d4c939f79b8a0347089f2"/>
      <Part Type="poskyris" Title="1096, Mažosios nėgės (Lampetra planeri)“ geros apsaugos būklės kriterijai 2 lentelė" DocPartId="ac6437bb69d848b19d37787171467c8b" PartId="5257e4d1a4794304a4e4377645f0782c"/>
      <Part Type="poskyris" Title="1106, Baltijos lašišos (Salmo salar)“ geros apsaugos būklės kriterijai 3 lentelė" DocPartId="4a2321961e004f1bb98f6e93c06874e0" PartId="8783d1f7a43849639fa842896d8e94b7"/>
      <Part Type="poskyris" Title="1163, Paprastojo kūjagalvio (Cottus gobio)“ geros apsaugos būklės kriterijai 4 lentelė" DocPartId="69867a88b3414d0a94c8d50753bd8dad" PartId="aa95680ad1ca4e14ab4c00569e0f31f4"/>
      <Part Type="poskyris" Title="1134, Kartuolės (Rhodeus sericeus)“ geros apsaugos būklės kriterijai 5 lentelė" DocPartId="991fde3d0d444b9aad505a80546f72f8" PartId="02fe52008a4041e99c4c4106ec96041c"/>
      <Part Type="poskyris" Title="1130, Salačio (Aspius aspius)“ geros apsaugos būklės kriterijai 6 lentelė" DocPartId="1cb13789bd204adc829c6df4ba34bacb" PartId="4c16ccdff9e34206a012cc11c6eb58a8"/>
      <Part Type="poskyris" Title="1149, Paprastojo kirtiklio (Cobitis taenia)“ geros apsaugos būklės kriterijai 7 lentelė" DocPartId="4995e806fc82475e9ee7c25d63408753" PartId="54fe5c282ef84434b8777305ece1b732"/>
      <Part Type="poskyris" Title="5348, Šiaurinio auksaspalvio kirtiklio (Sabanejewia baltica)“ geros apsaugos būklės kriterijai 8 lentelė" DocPartId="82f1c6d30f1444ceaea7aa639e9c80ef" PartId="3eff73f3bba141b4b5ed5433f2727b6b"/>
      <Part Type="poskyris" Title="1103, Perpelės (Alosa fallax)“ geros apsaugos būklės kriterijai 9 lentelė" DocPartId="f985b813807045d99b73562c557eb715" PartId="048f220c34a74237b1da8b64389a6fb1"/>
      <Part Type="poskyris" Title="2522, Ožkos (Pelecus cultratus)“ geros apsaugos būklės kriterijai 10 lentelė" DocPartId="376b8db0c7094878b3adac834e39fd03" PartId="6bb66c62f4c34d8f9878c3dce4f0a145"/>
      <Part Type="poskyris" Title="1145, Paprastojo vijūno (Misgurnus fossilis)“ geros apsaugos būklės kriterijai 11 lentelė" DocPartId="82d36af4ad17445a88cad921766f1134" PartId="115d5ea4f6044cb2b86f29431d1fcbb5"/>
    </Part>
    <Part Type="skyrius" Nr="2" Title="VABZDŽIAI" DocPartId="7e101b925388412ebb7f8b4858fd1fa3" PartId="a2ed182e75d0432f90a4c2694ca86047">
      <Part Type="poskyris" Title="1065, Auksuotosios šaškytės (Euphydryas aurinia)“ geros apsaugos būklės kriterijai 1 lentelė" DocPartId="f9cb9fbbf40647068b71b210ccdc7c2f" PartId="9f917e8a3c97423cbf7a1a7bc1144167"/>
      <Part Type="poskyris" Title="1060, Didžiojo auksinuko (Lycaena dispar)“ geros apsaugos būklės kriterijai 13 lentelė" DocPartId="21d258272c7e4421976e35f488c9766d" PartId="8c8fb21f47ca4378a94ebf93435ecf8e"/>
      <Part Type="poskyris" Title="6169, Baltamargės šaškytės (Euphydryas maturna)“ geros apsaugos būklės kriterijai 14 lentelė" DocPartId="2197cdc82fad40588b034b2267efe874" PartId="63784e7ad88246b784acdee2d9052f41"/>
      <Part Type="poskyris" Title="6177, Kraujalakinio melsvio (Phengaris teleius)“ geros apsaugos būklės kriterijai 15 lentelė" DocPartId="f37072edbae14415a3b140d4983ee427" PartId="05cad26883e540ec81246263ce6e9967"/>
      <Part Type="poskyris" Title="1042, Šarvuotosios skėtės (Leucorrhinia pectoralis)“ geros apsaugos būklės kriterijai 16 lentelė" DocPartId="daf77fb0505e4f4ea524569afb7237e5" PartId="4feba286c0a34e3b8e611d54abe6676a"/>
      <Part Type="poskyris" Title="1084, Niūriaspalvio auksavabalio (Osmoderma eremita)“ geros apsaugos būklės kriterijai 17 lentelė" DocPartId="f27b99c49e4e4f71b95426f2e485e193" PartId="98f31e3562b448bf84f90f3849fa216c"/>
      <Part Type="poskyris" Title="1037, Pleištinės skėtės (Ophiogomphus cecilia)“ geros apsaugos būklės kriterijai 18 lentelė" DocPartId="795bce3796234cbc8de1a8c7cfd78c02" PartId="92b16beb2a50477eaae8b32f934573bf"/>
      <Part Type="poskyris" Title="1082, Dvijuostės nendriadusės (Graphoderus bilineatus)“ geros apsaugos būklės kriterijai 19 lentelė" DocPartId="6adcadcf5da8485b9fe746297b85985e" PartId="0adfc208d734448dbf7e000841a0f4ac">
        <Part Type="punktas" Nr="1" Abbr="1 p." DocPartId="74ed8619676044ffad7a085324bb1ccd" PartId="392eea467564440f828b8c0a83de9104"/>
        <Part Type="punktas" Nr="2" Abbr="2 p." DocPartId="a95ed61a7aec4642bad5e49fbd79008e" PartId="542e716fc5a5457489b8e2dd3227f95b"/>
        <Part Type="punktas" Nr="3" Abbr="3 p." DocPartId="e08f76b616ee42a686b67dab0c1ea3a9" PartId="d59cd2c3dfb34a2eaeb337df775b6bbf"/>
        <Part Type="punktas" Nr="4" Abbr="4 p." DocPartId="97555f5a59964ce78f071c6796c80c1c" PartId="96933e2ef75948aa89ce9115ca7027c6"/>
      </Part>
      <Part Type="poskyris" Title="1086, Purpurinio plokščiavabalio (Cucujus cinnaberinus)“ geros apsaugos būklės kriterijai 20 lentelė" DocPartId="6461b26fa01d4666a9ed9407c327c005" PartId="7c85e583a32d420481cb5de9a5fc70b1"/>
    </Part>
    <Part Type="skyrius" Nr="3" Title="MOLIUSKAI" DocPartId="3da6b0921dd64c509e6e2dd55511fb93" PartId="f4fab7442d574bb6a3d9cd4e186a042a">
      <Part Type="poskyris" Title="1032, Ovaliosios geldutės (Unio crassus)“ geros apsaugos būklės kriterijai 1 lentelė" DocPartId="e7cbe1f022684937b93006c3c2f44b15" PartId="7febef80281a40769740e04903dc9e07"/>
    </Part>
    <Part Type="skyrius" Nr="4" Title="VARLIAGYVIAI" DocPartId="e9012b31bf4945f89380dcda3ba88e93" PartId="5aabfa6a41444e14b9396ccd8a57b8b8">
      <Part Type="poskyris" Title="1166, Skiauterėtojo tritono (Triturus cristatus)“ geros apsaugos būklės kriterijai 1 lentelė" DocPartId="d746a095a6354020a79e55d17056b59e" PartId="99288c45b4a4486fbf82251813d25d9d"/>
    </Part>
    <Part Type="skyrius" Nr="5" Title="ŽINDUOLIAI" DocPartId="3e6f9a67d4f547fda916f18b2b44c191" PartId="967671076da54939991388490bf69733">
      <Part Type="poskyris" Title="1355, Ūdros (Lutra lutra)“ geros apsaugos būklės kriterijai 1 lentelė" DocPartId="d10e05c3e53b4c60b1995500dc1b1b65" PartId="09eccbe1abe3402c9c13a70ed4e25c15"/>
    </Part>
    <Part Type="skyrius" Nr="6" Title="AUGALAI" DocPartId="6d293e825b144a76a658e52d44221193" PartId="95c88beb5b1348b2806c505cf95ee85e">
      <Part Type="poskyris" Title="1437, Plikažiedžio linlapio (Thesium ebracteatum)“ geros apsaugos būklės kriterijai 1 lentelė" DocPartId="d76c7a442201466c9c4665634ffc32b2" PartId="631eac2863164f3ab936d14e8de96d91"/>
    </Part>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0B361F-3ACE-4E03-98BF-76A1078069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1A817F-459E-4577-BDCC-29F94615E264}">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3.xml><?xml version="1.0" encoding="utf-8"?>
<ds:datastoreItem xmlns:ds="http://schemas.openxmlformats.org/officeDocument/2006/customXml" ds:itemID="{C417FD75-7EF2-4F26-8B52-95A430531965}">
  <ds:schemaRefs>
    <ds:schemaRef ds:uri="http://schemas.microsoft.com/sharepoint/v3/contenttype/forms"/>
  </ds:schemaRefs>
</ds:datastoreItem>
</file>

<file path=customXml/itemProps4.xml><?xml version="1.0" encoding="utf-8"?>
<ds:datastoreItem xmlns:ds="http://schemas.openxmlformats.org/officeDocument/2006/customXml" ds:itemID="{E5B6F9EB-DA99-46CC-B144-CDF57FA5447D}">
  <ds:schemaRefs>
    <ds:schemaRef ds:uri="http://lrs.lt/TAIS/DocParts"/>
  </ds:schemaRefs>
</ds:datastoreItem>
</file>

<file path=customXml/itemProps5.xml><?xml version="1.0" encoding="utf-8"?>
<ds:datastoreItem xmlns:ds="http://schemas.openxmlformats.org/officeDocument/2006/customXml" ds:itemID="{B0B08A3F-8A33-4CB0-8548-849EA8B38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64</Pages>
  <Words>62020</Words>
  <Characters>35352</Characters>
  <Application>Microsoft Office Word</Application>
  <DocSecurity>0</DocSecurity>
  <Lines>294</Lines>
  <Paragraphs>194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97178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Dalius Dapkus</dc:creator>
  <cp:lastModifiedBy>JUOSPONIENĖ Karolina</cp:lastModifiedBy>
  <cp:revision>3</cp:revision>
  <dcterms:created xsi:type="dcterms:W3CDTF">2025-06-11T13:35:00Z</dcterms:created>
  <dcterms:modified xsi:type="dcterms:W3CDTF">2025-06-11T13:40:00Z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