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6 pr."/>
        <w:tag w:val="part_9d14defaac1742cd91e80e0882cd8f4f"/>
        <w:id w:val="1997758796"/>
        <w:lock w:val="sdtLocked"/>
      </w:sdtPr>
      <w:sdtEndPr/>
      <w:sdtContent>
        <w:p w14:paraId="35EA32FA" w14:textId="77777777" w:rsidR="00231E28" w:rsidRDefault="00231E28">
          <w:pPr>
            <w:tabs>
              <w:tab w:val="center" w:pos="4513"/>
              <w:tab w:val="right" w:pos="9026"/>
            </w:tabs>
            <w:ind w:firstLine="720"/>
            <w:rPr>
              <w:rFonts w:ascii="Arial" w:hAnsi="Arial" w:cs="Arial"/>
              <w:sz w:val="20"/>
              <w:lang w:eastAsia="lt-LT"/>
            </w:rPr>
          </w:pPr>
        </w:p>
        <w:p w14:paraId="4C6C3E15" w14:textId="77777777" w:rsidR="00231E28" w:rsidRDefault="00231E28">
          <w:pPr>
            <w:tabs>
              <w:tab w:val="center" w:pos="4513"/>
              <w:tab w:val="right" w:pos="9026"/>
            </w:tabs>
            <w:rPr>
              <w:rFonts w:ascii="Arial" w:hAnsi="Arial" w:cs="Arial"/>
              <w:sz w:val="20"/>
              <w:lang w:eastAsia="lt-LT"/>
            </w:rPr>
          </w:pPr>
        </w:p>
        <w:p w14:paraId="086E5DD4" w14:textId="77777777" w:rsidR="00231E28" w:rsidRDefault="00D96BDC">
          <w:pPr>
            <w:ind w:left="5102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Lietuvos žemės ūkio ir kaimo plėtros 2023–2027 metų strateginio plano intervencinės priemonės „Europos inovacijų partnerystė žemės ūkio našumo ir tvarumo srityje“ įgyvendinimo taisyklių </w:t>
          </w:r>
        </w:p>
        <w:p w14:paraId="0D12531A" w14:textId="1D7B20D8" w:rsidR="00231E28" w:rsidRDefault="00D96BDC">
          <w:pPr>
            <w:ind w:left="5102"/>
            <w:jc w:val="both"/>
            <w:rPr>
              <w:lang w:eastAsia="lt-LT"/>
            </w:rPr>
          </w:pPr>
          <w:sdt>
            <w:sdtPr>
              <w:alias w:val="Numeris"/>
              <w:tag w:val="nr_9d14defaac1742cd91e80e0882cd8f4f"/>
              <w:id w:val="344448400"/>
              <w:lock w:val="sdtLocked"/>
            </w:sdtPr>
            <w:sdtEndPr/>
            <w:sdtContent>
              <w:r>
                <w:rPr>
                  <w:lang w:eastAsia="lt-LT"/>
                </w:rPr>
                <w:t>6</w:t>
              </w:r>
            </w:sdtContent>
          </w:sdt>
          <w:r>
            <w:rPr>
              <w:lang w:eastAsia="lt-LT"/>
            </w:rPr>
            <w:t xml:space="preserve"> priedas</w:t>
          </w:r>
        </w:p>
        <w:p w14:paraId="130AD20F" w14:textId="77777777" w:rsidR="00231E28" w:rsidRDefault="00231E28">
          <w:pPr>
            <w:ind w:left="7655"/>
            <w:rPr>
              <w:bCs/>
              <w:kern w:val="28"/>
              <w:szCs w:val="24"/>
              <w:lang w:eastAsia="lt-LT"/>
            </w:rPr>
          </w:pPr>
        </w:p>
        <w:p w14:paraId="2129331D" w14:textId="60620513" w:rsidR="00231E28" w:rsidRDefault="00D96BDC">
          <w:pPr>
            <w:jc w:val="center"/>
            <w:rPr>
              <w:b/>
              <w:color w:val="000000"/>
              <w:szCs w:val="24"/>
              <w:lang w:eastAsia="lt-LT"/>
            </w:rPr>
          </w:pPr>
          <w:sdt>
            <w:sdtPr>
              <w:alias w:val="Pavadinimas"/>
              <w:tag w:val="title_9d14defaac1742cd91e80e0882cd8f4f"/>
              <w:id w:val="1249778536"/>
              <w:lock w:val="sdtLocked"/>
            </w:sdtPr>
            <w:sdtEndPr/>
            <w:sdtContent>
              <w:r>
                <w:rPr>
                  <w:b/>
                  <w:szCs w:val="24"/>
                  <w:lang w:eastAsia="lt-LT"/>
                </w:rPr>
                <w:t>(</w:t>
              </w:r>
              <w:r>
                <w:rPr>
                  <w:b/>
                  <w:color w:val="000000"/>
                  <w:szCs w:val="24"/>
                  <w:lang w:eastAsia="lt-LT"/>
                </w:rPr>
                <w:t xml:space="preserve">Europos inovacijų partnerystės projekto įgyvendinimo plano ekspertinio </w:t>
              </w:r>
              <w:r>
                <w:rPr>
                  <w:b/>
                  <w:szCs w:val="24"/>
                  <w:lang w:eastAsia="lt-LT"/>
                </w:rPr>
                <w:t>vertinimo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b/>
                  <w:szCs w:val="24"/>
                  <w:lang w:eastAsia="lt-LT"/>
                </w:rPr>
                <w:t>lentelės forma)</w:t>
              </w:r>
            </w:sdtContent>
          </w:sdt>
        </w:p>
        <w:p w14:paraId="449A92B6" w14:textId="77777777" w:rsidR="00231E28" w:rsidRDefault="00231E28">
          <w:pPr>
            <w:jc w:val="center"/>
            <w:rPr>
              <w:b/>
              <w:color w:val="000000"/>
              <w:szCs w:val="24"/>
              <w:lang w:eastAsia="lt-LT"/>
            </w:rPr>
          </w:pPr>
        </w:p>
        <w:sdt>
          <w:sdtPr>
            <w:alias w:val="lentele"/>
            <w:tag w:val="part_438092e7e2d14a11b1887e0c5bef714e"/>
            <w:id w:val="-2095694950"/>
            <w:lock w:val="sdtLocked"/>
          </w:sdtPr>
          <w:sdtEndPr/>
          <w:sdtContent>
            <w:p w14:paraId="78FB2C47" w14:textId="2B9DD0DA" w:rsidR="00231E28" w:rsidRDefault="00D96BDC">
              <w:pPr>
                <w:jc w:val="center"/>
                <w:rPr>
                  <w:b/>
                  <w:bCs/>
                  <w:caps/>
                  <w:szCs w:val="24"/>
                  <w:lang w:eastAsia="lt-LT"/>
                </w:rPr>
              </w:pPr>
              <w:sdt>
                <w:sdtPr>
                  <w:alias w:val="Pavadinimas"/>
                  <w:tag w:val="title_438092e7e2d14a11b1887e0c5bef714e"/>
                  <w:id w:val="-1417003516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EUROPOS INOVACIJŲ PARTNERYSTĖS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PROJEKTO ĮGYVENDINIMO PLANO EKSPERTINIO VERTINIMO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/>
                      <w:bCs/>
                      <w:caps/>
                      <w:szCs w:val="24"/>
                      <w:lang w:eastAsia="lt-LT"/>
                    </w:rPr>
                    <w:t>LENTELĖ</w:t>
                  </w:r>
                </w:sdtContent>
              </w:sdt>
            </w:p>
            <w:p w14:paraId="56DE89AA" w14:textId="77777777" w:rsidR="00231E28" w:rsidRDefault="00231E28">
              <w:pPr>
                <w:rPr>
                  <w:b/>
                  <w:caps/>
                  <w:szCs w:val="24"/>
                  <w:lang w:eastAsia="lt-LT"/>
                </w:rPr>
              </w:pPr>
            </w:p>
            <w:tbl>
              <w:tblPr>
                <w:tblW w:w="963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4429"/>
                <w:gridCol w:w="5208"/>
              </w:tblGrid>
              <w:tr w:rsidR="00231E28" w14:paraId="6023A10C" w14:textId="77777777">
                <w:trPr>
                  <w:trHeight w:val="283"/>
                </w:trPr>
                <w:tc>
                  <w:tcPr>
                    <w:tcW w:w="2298" w:type="pct"/>
                  </w:tcPr>
                  <w:p w14:paraId="325431EC" w14:textId="2B69877D" w:rsidR="00231E28" w:rsidRDefault="00D96BDC">
                    <w:pPr>
                      <w:widowControl w:val="0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Europos inovacijų partnerystės (toliau – EIP) projekto pavadinim</w:t>
                    </w:r>
                    <w:r>
                      <w:rPr>
                        <w:b/>
                        <w:szCs w:val="24"/>
                      </w:rPr>
                      <w:t>as</w:t>
                    </w:r>
                  </w:p>
                </w:tc>
                <w:tc>
                  <w:tcPr>
                    <w:tcW w:w="2702" w:type="pct"/>
                  </w:tcPr>
                  <w:p w14:paraId="630C0B8A" w14:textId="77777777" w:rsidR="00231E28" w:rsidRDefault="00231E28">
                    <w:pPr>
                      <w:widowControl w:val="0"/>
                      <w:rPr>
                        <w:b/>
                        <w:szCs w:val="24"/>
                      </w:rPr>
                    </w:pPr>
                  </w:p>
                </w:tc>
              </w:tr>
              <w:tr w:rsidR="00231E28" w14:paraId="5F496D06" w14:textId="77777777">
                <w:trPr>
                  <w:trHeight w:val="283"/>
                </w:trPr>
                <w:tc>
                  <w:tcPr>
                    <w:tcW w:w="2298" w:type="pct"/>
                  </w:tcPr>
                  <w:p w14:paraId="51E6231F" w14:textId="77777777" w:rsidR="00231E28" w:rsidRDefault="00D96BDC">
                    <w:pPr>
                      <w:widowControl w:val="0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 xml:space="preserve">Pareiškėjo duomenys </w:t>
                    </w:r>
                    <w:r>
                      <w:rPr>
                        <w:i/>
                        <w:szCs w:val="24"/>
                      </w:rPr>
                      <w:t>( pavadinimas / vardas pavardė)</w:t>
                    </w:r>
                  </w:p>
                </w:tc>
                <w:tc>
                  <w:tcPr>
                    <w:tcW w:w="2702" w:type="pct"/>
                  </w:tcPr>
                  <w:p w14:paraId="04DE4D55" w14:textId="77777777" w:rsidR="00231E28" w:rsidRDefault="00231E28">
                    <w:pPr>
                      <w:widowControl w:val="0"/>
                      <w:rPr>
                        <w:b/>
                        <w:szCs w:val="24"/>
                      </w:rPr>
                    </w:pPr>
                  </w:p>
                </w:tc>
              </w:tr>
            </w:tbl>
            <w:p w14:paraId="1EE87365" w14:textId="77777777" w:rsidR="00231E28" w:rsidRDefault="00D96BDC">
              <w:pPr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lentele"/>
            <w:tag w:val="part_4dff14062cf042e6b54f02389dbb8ad5"/>
            <w:id w:val="-404216416"/>
            <w:lock w:val="sdtLocked"/>
          </w:sdtPr>
          <w:sdtEndPr/>
          <w:sdtContent>
            <w:tbl>
              <w:tblPr>
                <w:tblW w:w="963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669"/>
                <w:gridCol w:w="3117"/>
                <w:gridCol w:w="1235"/>
                <w:gridCol w:w="1357"/>
                <w:gridCol w:w="3259"/>
              </w:tblGrid>
              <w:tr w:rsidR="00231E28" w14:paraId="70F9001A" w14:textId="77777777">
                <w:trPr>
                  <w:trHeight w:val="561"/>
                </w:trPr>
                <w:tc>
                  <w:tcPr>
                    <w:tcW w:w="34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69FB8F7" w14:textId="77777777" w:rsidR="00231E28" w:rsidRDefault="00D96BDC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Eil. Nr.</w:t>
                    </w:r>
                  </w:p>
                </w:tc>
                <w:tc>
                  <w:tcPr>
                    <w:tcW w:w="161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887BC50" w14:textId="77777777" w:rsidR="00231E28" w:rsidRDefault="00D96BDC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Atrankos kriterijai</w:t>
                    </w:r>
                  </w:p>
                </w:tc>
                <w:tc>
                  <w:tcPr>
                    <w:tcW w:w="64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A502813" w14:textId="77777777" w:rsidR="00231E28" w:rsidRDefault="00D96BDC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 xml:space="preserve">Maksimalus galimas skirti balų skaičius </w:t>
                    </w:r>
                  </w:p>
                </w:tc>
                <w:tc>
                  <w:tcPr>
                    <w:tcW w:w="70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01E20AB" w14:textId="77777777" w:rsidR="00231E28" w:rsidRDefault="00D96BDC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Skiriamas ekspertinio vertinimo balas</w:t>
                    </w:r>
                  </w:p>
                </w:tc>
                <w:tc>
                  <w:tcPr>
                    <w:tcW w:w="169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ED809B3" w14:textId="77777777" w:rsidR="00231E28" w:rsidRDefault="00D96BDC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Detalus vertinimo paaiškinimas, komentarai</w:t>
                    </w:r>
                  </w:p>
                </w:tc>
              </w:tr>
              <w:tr w:rsidR="00231E28" w14:paraId="53888970" w14:textId="77777777">
                <w:trPr>
                  <w:trHeight w:val="561"/>
                </w:trPr>
                <w:tc>
                  <w:tcPr>
                    <w:tcW w:w="34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B85CAD3" w14:textId="77777777" w:rsidR="00231E28" w:rsidRDefault="00D96BDC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</w:t>
                    </w:r>
                  </w:p>
                </w:tc>
                <w:tc>
                  <w:tcPr>
                    <w:tcW w:w="161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6C2D159" w14:textId="7F09B7BB" w:rsidR="00231E28" w:rsidRDefault="00D96BDC">
                    <w:pPr>
                      <w:tabs>
                        <w:tab w:val="left" w:pos="0"/>
                      </w:tabs>
                      <w:jc w:val="both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Plano mokslinė ir (ar) technologinė </w:t>
                    </w:r>
                    <w:r>
                      <w:rPr>
                        <w:bCs/>
                        <w:szCs w:val="24"/>
                      </w:rPr>
                      <w:t>kokybė ir svarba.</w:t>
                    </w:r>
                  </w:p>
                  <w:p w14:paraId="2AE6353A" w14:textId="77777777" w:rsidR="00231E28" w:rsidRDefault="00D96BDC">
                    <w:pPr>
                      <w:tabs>
                        <w:tab w:val="left" w:pos="0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Vertinama: </w:t>
                    </w:r>
                  </w:p>
                  <w:p w14:paraId="5C94A924" w14:textId="77777777" w:rsidR="00231E28" w:rsidRDefault="00D96BDC">
                    <w:pPr>
                      <w:tabs>
                        <w:tab w:val="left" w:pos="0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□ </w:t>
                    </w:r>
                    <w:r>
                      <w:rPr>
                        <w:szCs w:val="24"/>
                      </w:rPr>
                      <w:t xml:space="preserve">problemos, kurią siūloma spręsti aktualumas ir jos mastas </w:t>
                    </w:r>
                    <w:r>
                      <w:rPr>
                        <w:b/>
                        <w:bCs/>
                        <w:szCs w:val="24"/>
                      </w:rPr>
                      <w:t>(</w:t>
                    </w:r>
                    <w:r>
                      <w:rPr>
                        <w:szCs w:val="24"/>
                      </w:rPr>
                      <w:t xml:space="preserve">skiriama iki 3 balų); </w:t>
                    </w:r>
                  </w:p>
                  <w:p w14:paraId="4E29B753" w14:textId="77777777" w:rsidR="00231E28" w:rsidRDefault="00231E28">
                    <w:pPr>
                      <w:tabs>
                        <w:tab w:val="left" w:pos="0"/>
                      </w:tabs>
                      <w:jc w:val="both"/>
                      <w:rPr>
                        <w:szCs w:val="24"/>
                      </w:rPr>
                    </w:pPr>
                  </w:p>
                  <w:p w14:paraId="316ABE8C" w14:textId="77777777" w:rsidR="00231E28" w:rsidRDefault="00D96BDC">
                    <w:pPr>
                      <w:tabs>
                        <w:tab w:val="left" w:pos="0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□ </w:t>
                    </w:r>
                    <w:r>
                      <w:rPr>
                        <w:szCs w:val="24"/>
                      </w:rPr>
                      <w:t>plano idėjos pagrindimas (literatūros analize ir (arba) eksperimentais, ir (arba) stebėjimais, ir (arba) apklausomis) (skiriama iki 2 balų)</w:t>
                    </w:r>
                    <w:r>
                      <w:rPr>
                        <w:szCs w:val="24"/>
                      </w:rPr>
                      <w:t>;</w:t>
                    </w:r>
                  </w:p>
                  <w:p w14:paraId="671CE111" w14:textId="77777777" w:rsidR="00231E28" w:rsidRDefault="00231E28">
                    <w:pPr>
                      <w:tabs>
                        <w:tab w:val="left" w:pos="0"/>
                      </w:tabs>
                      <w:jc w:val="both"/>
                      <w:rPr>
                        <w:szCs w:val="24"/>
                      </w:rPr>
                    </w:pPr>
                  </w:p>
                  <w:p w14:paraId="59F32BB5" w14:textId="77777777" w:rsidR="00231E28" w:rsidRDefault="00D96BDC">
                    <w:pPr>
                      <w:tabs>
                        <w:tab w:val="left" w:pos="0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□ </w:t>
                    </w:r>
                    <w:r>
                      <w:rPr>
                        <w:szCs w:val="24"/>
                      </w:rPr>
                      <w:t>iškeltų tikslų bei uždavinių kokybė, veiklų nuoseklumas ir projekto veiklų loginė struktūra (skiriama iki 5 balų);</w:t>
                    </w:r>
                  </w:p>
                  <w:p w14:paraId="60E0931F" w14:textId="77777777" w:rsidR="00231E28" w:rsidRDefault="00231E28">
                    <w:pPr>
                      <w:tabs>
                        <w:tab w:val="left" w:pos="0"/>
                      </w:tabs>
                      <w:jc w:val="both"/>
                      <w:rPr>
                        <w:szCs w:val="24"/>
                      </w:rPr>
                    </w:pPr>
                  </w:p>
                  <w:p w14:paraId="2278FA55" w14:textId="77777777" w:rsidR="00231E28" w:rsidRDefault="00D96BDC">
                    <w:pPr>
                      <w:tabs>
                        <w:tab w:val="left" w:pos="0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□ </w:t>
                    </w:r>
                    <w:r>
                      <w:rPr>
                        <w:szCs w:val="24"/>
                      </w:rPr>
                      <w:t>siektinų rezultatų tinkamumas identifikuotai problemai spręsti (skiriama iki 5 balų);</w:t>
                    </w:r>
                  </w:p>
                  <w:p w14:paraId="16286234" w14:textId="77777777" w:rsidR="00231E28" w:rsidRDefault="00231E28">
                    <w:pPr>
                      <w:tabs>
                        <w:tab w:val="left" w:pos="0"/>
                      </w:tabs>
                      <w:jc w:val="both"/>
                      <w:rPr>
                        <w:b/>
                        <w:bCs/>
                        <w:i/>
                        <w:iCs/>
                        <w:szCs w:val="24"/>
                      </w:rPr>
                    </w:pPr>
                  </w:p>
                  <w:p w14:paraId="264C17C5" w14:textId="77777777" w:rsidR="00231E28" w:rsidRDefault="00D96BDC">
                    <w:pPr>
                      <w:tabs>
                        <w:tab w:val="left" w:pos="0"/>
                      </w:tabs>
                      <w:jc w:val="both"/>
                      <w:rPr>
                        <w:rFonts w:eastAsia="Calibri"/>
                        <w:bCs/>
                        <w:i/>
                        <w:iCs/>
                        <w:sz w:val="20"/>
                      </w:rPr>
                    </w:pPr>
                    <w:r>
                      <w:rPr>
                        <w:b/>
                        <w:bCs/>
                        <w:i/>
                        <w:iCs/>
                        <w:sz w:val="20"/>
                      </w:rPr>
                      <w:t>Pastaba:</w:t>
                    </w:r>
                    <w:r>
                      <w:rPr>
                        <w:i/>
                        <w:iCs/>
                        <w:sz w:val="20"/>
                      </w:rPr>
                      <w:t xml:space="preserve"> </w:t>
                    </w:r>
                    <w:r>
                      <w:rPr>
                        <w:rFonts w:eastAsia="Calibri"/>
                        <w:bCs/>
                        <w:i/>
                        <w:iCs/>
                        <w:sz w:val="20"/>
                      </w:rPr>
                      <w:t xml:space="preserve">Balai sumuojami. </w:t>
                    </w:r>
                  </w:p>
                  <w:p w14:paraId="5038A0DB" w14:textId="77777777" w:rsidR="00231E28" w:rsidRDefault="00D96BDC">
                    <w:pPr>
                      <w:tabs>
                        <w:tab w:val="left" w:pos="0"/>
                      </w:tabs>
                      <w:jc w:val="both"/>
                      <w:rPr>
                        <w:i/>
                        <w:iCs/>
                        <w:sz w:val="20"/>
                      </w:rPr>
                    </w:pPr>
                    <w:r>
                      <w:rPr>
                        <w:i/>
                        <w:iCs/>
                        <w:sz w:val="20"/>
                      </w:rPr>
                      <w:lastRenderedPageBreak/>
                      <w:t xml:space="preserve">Maksimalus balų </w:t>
                    </w:r>
                    <w:r>
                      <w:rPr>
                        <w:i/>
                        <w:iCs/>
                        <w:sz w:val="20"/>
                      </w:rPr>
                      <w:t>skaičius skiriamas, jeigu vertinamieji kriterijai aprašyti aiškiai, yra pagrįsti, išpildomi be pastabų.</w:t>
                    </w:r>
                  </w:p>
                  <w:p w14:paraId="277FC58E" w14:textId="77777777" w:rsidR="00231E28" w:rsidRDefault="00D96BDC">
                    <w:pPr>
                      <w:tabs>
                        <w:tab w:val="left" w:pos="0"/>
                      </w:tabs>
                      <w:jc w:val="both"/>
                      <w:rPr>
                        <w:i/>
                        <w:iCs/>
                        <w:sz w:val="20"/>
                      </w:rPr>
                    </w:pPr>
                    <w:r>
                      <w:rPr>
                        <w:i/>
                        <w:iCs/>
                        <w:sz w:val="20"/>
                      </w:rPr>
                      <w:t>Tarpinis balų skaičius skiriamas jeigu vertinamasis kriterijus aprašytas nepakankamai, yra nepakankamai pagrįstas, yra neesminių pastabų.</w:t>
                    </w:r>
                  </w:p>
                  <w:p w14:paraId="6BCAA3D0" w14:textId="77777777" w:rsidR="00231E28" w:rsidRDefault="00D96BDC">
                    <w:pPr>
                      <w:tabs>
                        <w:tab w:val="left" w:pos="0"/>
                      </w:tabs>
                      <w:jc w:val="both"/>
                      <w:rPr>
                        <w:i/>
                        <w:iCs/>
                        <w:sz w:val="20"/>
                      </w:rPr>
                    </w:pPr>
                    <w:r>
                      <w:rPr>
                        <w:i/>
                        <w:iCs/>
                        <w:sz w:val="20"/>
                      </w:rPr>
                      <w:t>Minimalus bala</w:t>
                    </w:r>
                    <w:r>
                      <w:rPr>
                        <w:i/>
                        <w:iCs/>
                        <w:sz w:val="20"/>
                      </w:rPr>
                      <w:t>s skiriamas, jeigu vertinamasis kriterijus nėra pagrįstas arba yra išpildomas menkai, yra esminių pastabų.</w:t>
                    </w:r>
                  </w:p>
                  <w:p w14:paraId="57FB4A7D" w14:textId="77777777" w:rsidR="00231E28" w:rsidRDefault="00D96BDC">
                    <w:pPr>
                      <w:tabs>
                        <w:tab w:val="left" w:pos="0"/>
                      </w:tabs>
                      <w:ind w:right="104"/>
                      <w:jc w:val="both"/>
                      <w:rPr>
                        <w:szCs w:val="24"/>
                      </w:rPr>
                    </w:pPr>
                    <w:r>
                      <w:rPr>
                        <w:i/>
                        <w:iCs/>
                        <w:sz w:val="20"/>
                      </w:rPr>
                      <w:t>Balų neskiriama, jeigu vertinamas kriterijus nėra aprašytas ir (arba) nėra išpildomas.</w:t>
                    </w:r>
                    <w:r>
                      <w:rPr>
                        <w:i/>
                        <w:iCs/>
                        <w:szCs w:val="24"/>
                      </w:rPr>
                      <w:t xml:space="preserve"> </w:t>
                    </w:r>
                  </w:p>
                </w:tc>
                <w:tc>
                  <w:tcPr>
                    <w:tcW w:w="64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E6574DA" w14:textId="77777777" w:rsidR="00231E28" w:rsidRDefault="00D96BDC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lastRenderedPageBreak/>
                      <w:t xml:space="preserve">15 </w:t>
                    </w:r>
                  </w:p>
                </w:tc>
                <w:tc>
                  <w:tcPr>
                    <w:tcW w:w="70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540A80F" w14:textId="77777777" w:rsidR="00231E28" w:rsidRDefault="00231E28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169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C7C319F" w14:textId="77777777" w:rsidR="00231E28" w:rsidRDefault="00231E28">
                    <w:pPr>
                      <w:rPr>
                        <w:szCs w:val="24"/>
                      </w:rPr>
                    </w:pPr>
                  </w:p>
                </w:tc>
              </w:tr>
              <w:tr w:rsidR="00231E28" w14:paraId="7B3D7DA6" w14:textId="77777777">
                <w:trPr>
                  <w:trHeight w:val="559"/>
                </w:trPr>
                <w:tc>
                  <w:tcPr>
                    <w:tcW w:w="34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80D5E03" w14:textId="77777777" w:rsidR="00231E28" w:rsidRDefault="00D96BDC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 </w:t>
                    </w:r>
                  </w:p>
                </w:tc>
                <w:tc>
                  <w:tcPr>
                    <w:tcW w:w="161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3DC6823" w14:textId="02D6E63D" w:rsidR="00231E28" w:rsidRDefault="00D96BDC">
                    <w:pPr>
                      <w:tabs>
                        <w:tab w:val="left" w:pos="709"/>
                      </w:tabs>
                      <w:ind w:right="104"/>
                      <w:jc w:val="both"/>
                      <w:rPr>
                        <w:rFonts w:eastAsia="Calibri"/>
                      </w:rPr>
                    </w:pPr>
                    <w:r>
                      <w:rPr>
                        <w:rFonts w:eastAsia="Calibri"/>
                      </w:rPr>
                      <w:t xml:space="preserve">Siūlomo sprendimo, kuriuo siekiama išspręsti problemą, inovatyvumas. Vertinama pagal Projektų inovatyvumo vertinimo metodikos, patvirtintos </w:t>
                    </w:r>
                    <w:r>
                      <w:t xml:space="preserve">Lietuvos Respublikos žemės ūkio ministro 2023 m. kovo 24 d. įsakymu Nr. 3D-181 „Dėl Projektų inovatyvumo vertinimo </w:t>
                    </w:r>
                    <w:r>
                      <w:t>metodikos patvirtinimo“ (toliau - Inovatyvumo vertinimo metodika) 1 priede aprašytus inovatyvumo vertinimo kriterijus</w:t>
                    </w:r>
                    <w:r>
                      <w:rPr>
                        <w:rFonts w:eastAsia="Calibri"/>
                      </w:rPr>
                      <w:t>:</w:t>
                    </w:r>
                  </w:p>
                  <w:p w14:paraId="6993F8C1" w14:textId="32F258EA" w:rsidR="00231E28" w:rsidRDefault="00D96BDC">
                    <w:pPr>
                      <w:tabs>
                        <w:tab w:val="left" w:pos="476"/>
                        <w:tab w:val="left" w:pos="874"/>
                      </w:tabs>
                      <w:jc w:val="both"/>
                      <w:rPr>
                        <w:rFonts w:eastAsia="Calibri"/>
                      </w:rPr>
                    </w:pPr>
                    <w:r>
                      <w:t>□ ar pagrįstas diegiamo produkto ir (ar) proceso naujumas pagal Inovatyvumo vertinimo metodikos 1 priede nurodytą kriterijaus  „Naujumas“</w:t>
                    </w:r>
                    <w:r>
                      <w:t xml:space="preserve"> </w:t>
                    </w:r>
                    <w:r>
                      <w:rPr>
                        <w:color w:val="000000"/>
                        <w:lang w:eastAsia="lt-LT"/>
                      </w:rPr>
                      <w:t>produkto ar proceso reikšmingo pokyčio</w:t>
                    </w:r>
                    <w:r>
                      <w:t xml:space="preserve"> aprašymą su nuoroda į ne senesnį kaip 3 metai  informacijos šaltinį arba pateikta rinkos apžvalga (skiriama iki 8 balų)</w:t>
                    </w:r>
                    <w:r>
                      <w:rPr>
                        <w:rFonts w:eastAsia="Calibri"/>
                      </w:rPr>
                      <w:t xml:space="preserve">; </w:t>
                    </w:r>
                  </w:p>
                  <w:p w14:paraId="6CBAEFA2" w14:textId="77777777" w:rsidR="00231E28" w:rsidRDefault="00231E28">
                    <w:pPr>
                      <w:tabs>
                        <w:tab w:val="left" w:pos="0"/>
                        <w:tab w:val="left" w:pos="476"/>
                        <w:tab w:val="left" w:pos="874"/>
                      </w:tabs>
                      <w:jc w:val="both"/>
                      <w:rPr>
                        <w:rFonts w:eastAsia="Calibri"/>
                        <w:szCs w:val="24"/>
                      </w:rPr>
                    </w:pPr>
                  </w:p>
                  <w:p w14:paraId="5A880CCA" w14:textId="267877AE" w:rsidR="00231E28" w:rsidRDefault="00D96BDC">
                    <w:pPr>
                      <w:tabs>
                        <w:tab w:val="left" w:pos="476"/>
                        <w:tab w:val="left" w:pos="874"/>
                      </w:tabs>
                      <w:jc w:val="both"/>
                    </w:pPr>
                    <w:r>
                      <w:t xml:space="preserve">□ ar diegiamos priemonės darys teigiamą poveikį aplinkai ir klimatui arba teigiamą socialinį </w:t>
                    </w:r>
                    <w:r>
                      <w:t>poveikį pagal Inovatyvumo vertinimo metodikos 1 priede nurodytus kriterijaus „Teigiamas poveikis aplinkai ir klimatui“ požymius / kriterijaus „Teigiamas socialinis poveikis“ (jei projektu diegiama socialinė inovacija) planuojamus konkrečius rodiklius (skir</w:t>
                    </w:r>
                    <w:r>
                      <w:t>iama iki 4 balų);</w:t>
                    </w:r>
                  </w:p>
                  <w:p w14:paraId="305F93CD" w14:textId="77777777" w:rsidR="00231E28" w:rsidRDefault="00231E28">
                    <w:pPr>
                      <w:tabs>
                        <w:tab w:val="left" w:pos="0"/>
                        <w:tab w:val="left" w:pos="476"/>
                        <w:tab w:val="left" w:pos="874"/>
                      </w:tabs>
                      <w:jc w:val="both"/>
                      <w:rPr>
                        <w:szCs w:val="24"/>
                      </w:rPr>
                    </w:pPr>
                  </w:p>
                  <w:p w14:paraId="5DB5E0F5" w14:textId="29AC8F9D" w:rsidR="00231E28" w:rsidRDefault="00D96BDC">
                    <w:pPr>
                      <w:tabs>
                        <w:tab w:val="left" w:pos="0"/>
                        <w:tab w:val="left" w:pos="476"/>
                        <w:tab w:val="left" w:pos="874"/>
                      </w:tabs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□ ar projekto metu bus diegiamos</w:t>
                    </w:r>
                    <w:r>
                      <w:rPr>
                        <w:szCs w:val="24"/>
                      </w:rPr>
                      <w:t xml:space="preserve"> skaitmeninės technologijos, nurodytos Inovatyvumo vertinimo metodikos 1 priedo kriterijaus „Skaitmeninimas“ aprašyme (skiriama iki 3 balų);</w:t>
                    </w:r>
                  </w:p>
                  <w:p w14:paraId="25840DC4" w14:textId="77777777" w:rsidR="00231E28" w:rsidRDefault="00231E28">
                    <w:pPr>
                      <w:tabs>
                        <w:tab w:val="left" w:pos="0"/>
                        <w:tab w:val="left" w:pos="709"/>
                      </w:tabs>
                      <w:jc w:val="both"/>
                      <w:rPr>
                        <w:rFonts w:eastAsia="Calibri"/>
                        <w:b/>
                        <w:i/>
                        <w:iCs/>
                        <w:szCs w:val="24"/>
                      </w:rPr>
                    </w:pPr>
                  </w:p>
                  <w:p w14:paraId="5610EE38" w14:textId="77777777" w:rsidR="00231E28" w:rsidRDefault="00D96BDC">
                    <w:pPr>
                      <w:tabs>
                        <w:tab w:val="left" w:pos="0"/>
                      </w:tabs>
                      <w:jc w:val="both"/>
                      <w:rPr>
                        <w:rFonts w:eastAsia="Calibri"/>
                        <w:bCs/>
                        <w:i/>
                        <w:iCs/>
                        <w:sz w:val="20"/>
                      </w:rPr>
                    </w:pPr>
                    <w:r>
                      <w:rPr>
                        <w:b/>
                        <w:bCs/>
                        <w:i/>
                        <w:iCs/>
                        <w:sz w:val="20"/>
                      </w:rPr>
                      <w:t>Pastaba:</w:t>
                    </w:r>
                    <w:r>
                      <w:rPr>
                        <w:i/>
                        <w:iCs/>
                        <w:sz w:val="20"/>
                      </w:rPr>
                      <w:t xml:space="preserve"> </w:t>
                    </w:r>
                    <w:r>
                      <w:rPr>
                        <w:rFonts w:eastAsia="Calibri"/>
                        <w:bCs/>
                        <w:i/>
                        <w:iCs/>
                        <w:sz w:val="20"/>
                      </w:rPr>
                      <w:t xml:space="preserve">Balai sumuojami. </w:t>
                    </w:r>
                  </w:p>
                  <w:p w14:paraId="628FC843" w14:textId="77777777" w:rsidR="00231E28" w:rsidRDefault="00D96BDC">
                    <w:pPr>
                      <w:tabs>
                        <w:tab w:val="left" w:pos="0"/>
                      </w:tabs>
                      <w:jc w:val="both"/>
                      <w:rPr>
                        <w:i/>
                        <w:iCs/>
                        <w:sz w:val="20"/>
                      </w:rPr>
                    </w:pPr>
                    <w:r>
                      <w:rPr>
                        <w:i/>
                        <w:iCs/>
                        <w:sz w:val="20"/>
                      </w:rPr>
                      <w:t xml:space="preserve">Maksimalus balų skaičius skiriamas, </w:t>
                    </w:r>
                    <w:r>
                      <w:rPr>
                        <w:i/>
                        <w:iCs/>
                        <w:sz w:val="20"/>
                      </w:rPr>
                      <w:t>jeigu vertinamieji kriterijai aprašyti aiškiai, yra pagrįsti, išpildomi be pastabų.</w:t>
                    </w:r>
                  </w:p>
                  <w:p w14:paraId="41029E16" w14:textId="77777777" w:rsidR="00231E28" w:rsidRDefault="00D96BDC">
                    <w:pPr>
                      <w:tabs>
                        <w:tab w:val="left" w:pos="0"/>
                      </w:tabs>
                      <w:jc w:val="both"/>
                      <w:rPr>
                        <w:i/>
                        <w:iCs/>
                        <w:sz w:val="20"/>
                      </w:rPr>
                    </w:pPr>
                    <w:r>
                      <w:rPr>
                        <w:i/>
                        <w:iCs/>
                        <w:sz w:val="20"/>
                      </w:rPr>
                      <w:t>Tarpinis balų skaičius skiriamas jeigu vertinamasis kriterijus aprašytas nepakankamai, yra nepakankamai pagrįstas, yra neesminių pastabų.</w:t>
                    </w:r>
                  </w:p>
                  <w:p w14:paraId="1C77937A" w14:textId="77777777" w:rsidR="00231E28" w:rsidRDefault="00D96BDC">
                    <w:pPr>
                      <w:tabs>
                        <w:tab w:val="left" w:pos="0"/>
                      </w:tabs>
                      <w:jc w:val="both"/>
                      <w:rPr>
                        <w:i/>
                        <w:iCs/>
                        <w:sz w:val="20"/>
                      </w:rPr>
                    </w:pPr>
                    <w:r>
                      <w:rPr>
                        <w:i/>
                        <w:iCs/>
                        <w:sz w:val="20"/>
                      </w:rPr>
                      <w:t>Minimalus balas skiriamas, jeigu v</w:t>
                    </w:r>
                    <w:r>
                      <w:rPr>
                        <w:i/>
                        <w:iCs/>
                        <w:sz w:val="20"/>
                      </w:rPr>
                      <w:t>ertinamasis kriterijus nėra pagrįstas arba yra išpildomas menkai, yra esminių pastabų.</w:t>
                    </w:r>
                  </w:p>
                  <w:p w14:paraId="32616EDC" w14:textId="77777777" w:rsidR="00231E28" w:rsidRDefault="00D96BDC">
                    <w:pPr>
                      <w:tabs>
                        <w:tab w:val="left" w:pos="709"/>
                      </w:tabs>
                      <w:jc w:val="both"/>
                      <w:rPr>
                        <w:rFonts w:eastAsia="Calibri"/>
                        <w:b/>
                        <w:i/>
                        <w:iCs/>
                        <w:szCs w:val="24"/>
                      </w:rPr>
                    </w:pPr>
                    <w:r>
                      <w:rPr>
                        <w:i/>
                        <w:iCs/>
                        <w:sz w:val="20"/>
                      </w:rPr>
                      <w:t>Balų neskiriama, jeigu vertinamas kriterijus nėra aprašytas ir (arba) nėra išpildomas.</w:t>
                    </w:r>
                    <w:r>
                      <w:rPr>
                        <w:i/>
                        <w:iCs/>
                        <w:szCs w:val="24"/>
                      </w:rPr>
                      <w:t xml:space="preserve"> </w:t>
                    </w:r>
                  </w:p>
                </w:tc>
                <w:tc>
                  <w:tcPr>
                    <w:tcW w:w="64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EE6C8F5" w14:textId="77777777" w:rsidR="00231E28" w:rsidRDefault="00D96BDC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15</w:t>
                    </w:r>
                  </w:p>
                </w:tc>
                <w:tc>
                  <w:tcPr>
                    <w:tcW w:w="70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6B85371" w14:textId="77777777" w:rsidR="00231E28" w:rsidRDefault="00231E28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169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865FA3A" w14:textId="77777777" w:rsidR="00231E28" w:rsidRDefault="00231E28">
                    <w:pPr>
                      <w:rPr>
                        <w:szCs w:val="24"/>
                      </w:rPr>
                    </w:pPr>
                  </w:p>
                </w:tc>
              </w:tr>
              <w:tr w:rsidR="00231E28" w14:paraId="31598A76" w14:textId="77777777">
                <w:trPr>
                  <w:trHeight w:val="559"/>
                </w:trPr>
                <w:tc>
                  <w:tcPr>
                    <w:tcW w:w="34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10A4FCE" w14:textId="77777777" w:rsidR="00231E28" w:rsidRDefault="00D96BDC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3. </w:t>
                    </w:r>
                  </w:p>
                </w:tc>
                <w:tc>
                  <w:tcPr>
                    <w:tcW w:w="161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03A4471D" w14:textId="77777777" w:rsidR="00231E28" w:rsidRDefault="00D96BDC">
                    <w:pPr>
                      <w:tabs>
                        <w:tab w:val="left" w:pos="709"/>
                      </w:tabs>
                      <w:jc w:val="both"/>
                      <w:rPr>
                        <w:rFonts w:eastAsia="Calibri"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szCs w:val="24"/>
                      </w:rPr>
                      <w:t>Naudingumas ir praktinis pritaikymas.</w:t>
                    </w:r>
                  </w:p>
                  <w:p w14:paraId="5048DCA2" w14:textId="77777777" w:rsidR="00231E28" w:rsidRDefault="00D96BDC">
                    <w:pPr>
                      <w:tabs>
                        <w:tab w:val="left" w:pos="709"/>
                      </w:tabs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Vertinama</w:t>
                    </w:r>
                    <w:r>
                      <w:rPr>
                        <w:rFonts w:eastAsia="Calibri"/>
                        <w:b/>
                        <w:szCs w:val="24"/>
                      </w:rPr>
                      <w:t xml:space="preserve"> </w:t>
                    </w:r>
                    <w:r>
                      <w:rPr>
                        <w:rFonts w:eastAsia="Calibri"/>
                        <w:szCs w:val="24"/>
                      </w:rPr>
                      <w:t xml:space="preserve">siektinų rezultatų </w:t>
                    </w:r>
                    <w:r>
                      <w:rPr>
                        <w:rFonts w:eastAsia="Calibri"/>
                        <w:szCs w:val="24"/>
                      </w:rPr>
                      <w:t>praktinio pritaikymo galimybės bei naudingumas ir sklaidos mastas Lietuvos žemės, maisto ir (ar) miškų ūkyje:</w:t>
                    </w:r>
                  </w:p>
                  <w:p w14:paraId="16450190" w14:textId="77777777" w:rsidR="00231E28" w:rsidRDefault="00231E28">
                    <w:pPr>
                      <w:tabs>
                        <w:tab w:val="left" w:pos="709"/>
                      </w:tabs>
                      <w:jc w:val="both"/>
                      <w:rPr>
                        <w:rFonts w:eastAsia="Calibri"/>
                        <w:szCs w:val="24"/>
                      </w:rPr>
                    </w:pPr>
                  </w:p>
                  <w:p w14:paraId="7059A935" w14:textId="77777777" w:rsidR="00231E28" w:rsidRDefault="00D96BDC">
                    <w:pPr>
                      <w:tabs>
                        <w:tab w:val="left" w:pos="0"/>
                        <w:tab w:val="left" w:pos="709"/>
                      </w:tabs>
                      <w:jc w:val="both"/>
                      <w:rPr>
                        <w:rFonts w:eastAsia="Calibri"/>
                        <w:b/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□ </w:t>
                    </w:r>
                    <w:r>
                      <w:rPr>
                        <w:rFonts w:eastAsia="Calibri"/>
                        <w:szCs w:val="24"/>
                      </w:rPr>
                      <w:t xml:space="preserve">ar įgyvendinant EIP projektą siekiama parengti pagrįstas praktines rekomendacijos dėl naujų metodų, procesų ar technologijų bei jų elementų </w:t>
                    </w:r>
                    <w:r>
                      <w:rPr>
                        <w:rFonts w:eastAsia="Calibri"/>
                        <w:szCs w:val="24"/>
                      </w:rPr>
                      <w:t>diegimo ar adaptavimo, siekiant padidinti žemės ūkio sektoriaus tvarumą, našumą ir konkurencingumą (skiriama iki 2 balų):</w:t>
                    </w:r>
                    <w:r>
                      <w:rPr>
                        <w:rFonts w:eastAsia="Calibri"/>
                        <w:b/>
                        <w:bCs/>
                        <w:szCs w:val="24"/>
                      </w:rPr>
                      <w:t xml:space="preserve"> </w:t>
                    </w:r>
                  </w:p>
                  <w:p w14:paraId="3ABD436D" w14:textId="77777777" w:rsidR="00231E28" w:rsidRDefault="00231E28">
                    <w:pPr>
                      <w:tabs>
                        <w:tab w:val="left" w:pos="0"/>
                        <w:tab w:val="left" w:pos="709"/>
                      </w:tabs>
                      <w:jc w:val="both"/>
                      <w:rPr>
                        <w:rFonts w:eastAsia="Calibri"/>
                        <w:b/>
                        <w:bCs/>
                        <w:szCs w:val="24"/>
                      </w:rPr>
                    </w:pPr>
                  </w:p>
                  <w:p w14:paraId="09D0791A" w14:textId="54E8CEEF" w:rsidR="00231E28" w:rsidRDefault="00D96BDC">
                    <w:pPr>
                      <w:tabs>
                        <w:tab w:val="left" w:pos="0"/>
                        <w:tab w:val="left" w:pos="321"/>
                      </w:tabs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□ </w:t>
                    </w:r>
                    <w:r>
                      <w:rPr>
                        <w:rFonts w:eastAsia="Calibri"/>
                        <w:szCs w:val="24"/>
                      </w:rPr>
                      <w:t>ar EIP projektu (technologiniais ar organizaciniais procesais) sukuriama papildoma ekonominė vertė ir (arba) aplinkos gerinimo / k</w:t>
                    </w:r>
                    <w:r>
                      <w:rPr>
                        <w:rFonts w:eastAsia="Calibri"/>
                        <w:szCs w:val="24"/>
                      </w:rPr>
                      <w:t>limato kaitos švelninimo nauda siekiant tausoti aplinką ir racionaliai naudoti išteklius (skiriama iki 5 balų);</w:t>
                    </w:r>
                  </w:p>
                  <w:p w14:paraId="1DC29F62" w14:textId="77777777" w:rsidR="00231E28" w:rsidRDefault="00231E28">
                    <w:pPr>
                      <w:tabs>
                        <w:tab w:val="left" w:pos="0"/>
                        <w:tab w:val="left" w:pos="709"/>
                      </w:tabs>
                      <w:jc w:val="both"/>
                      <w:rPr>
                        <w:rFonts w:eastAsia="Calibri"/>
                        <w:b/>
                        <w:bCs/>
                        <w:szCs w:val="24"/>
                      </w:rPr>
                    </w:pPr>
                  </w:p>
                  <w:p w14:paraId="4E692A46" w14:textId="77777777" w:rsidR="00231E28" w:rsidRDefault="00D96BDC">
                    <w:pPr>
                      <w:tabs>
                        <w:tab w:val="left" w:pos="0"/>
                        <w:tab w:val="left" w:pos="709"/>
                      </w:tabs>
                      <w:jc w:val="both"/>
                      <w:rPr>
                        <w:rFonts w:eastAsia="Calibri"/>
                        <w:b/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□ </w:t>
                    </w:r>
                    <w:r>
                      <w:rPr>
                        <w:rFonts w:eastAsia="Calibri"/>
                        <w:szCs w:val="24"/>
                      </w:rPr>
                      <w:t>ar projekto metu sukurti rezultatai turi savybių, leidžiančių juos pritaikyti kitiems tikslams, kurie nėra tiesiogiai susiję su projekto obje</w:t>
                    </w:r>
                    <w:r>
                      <w:rPr>
                        <w:rFonts w:eastAsia="Calibri"/>
                        <w:szCs w:val="24"/>
                      </w:rPr>
                      <w:t>ktu ir (arba), kuriama papildoma arba didinama kitų SP priemonių vertė (skiriama iki 3 balų);</w:t>
                    </w:r>
                    <w:r>
                      <w:rPr>
                        <w:rFonts w:eastAsia="Calibri"/>
                        <w:b/>
                        <w:bCs/>
                        <w:szCs w:val="24"/>
                      </w:rPr>
                      <w:t xml:space="preserve"> </w:t>
                    </w:r>
                  </w:p>
                  <w:p w14:paraId="338797B2" w14:textId="77777777" w:rsidR="00231E28" w:rsidRDefault="00231E28">
                    <w:pPr>
                      <w:tabs>
                        <w:tab w:val="left" w:pos="0"/>
                        <w:tab w:val="left" w:pos="709"/>
                      </w:tabs>
                      <w:jc w:val="both"/>
                      <w:rPr>
                        <w:rFonts w:eastAsia="Calibri"/>
                        <w:b/>
                        <w:bCs/>
                        <w:szCs w:val="24"/>
                      </w:rPr>
                    </w:pPr>
                  </w:p>
                  <w:p w14:paraId="73D36074" w14:textId="360AF602" w:rsidR="00231E28" w:rsidRDefault="00D96BDC">
                    <w:pPr>
                      <w:tabs>
                        <w:tab w:val="left" w:pos="0"/>
                        <w:tab w:val="left" w:pos="709"/>
                      </w:tabs>
                      <w:jc w:val="both"/>
                      <w:rPr>
                        <w:rFonts w:eastAsia="Calibri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</w:rPr>
                      <w:t xml:space="preserve">□ </w:t>
                    </w:r>
                    <w:r>
                      <w:rPr>
                        <w:rFonts w:eastAsia="Calibri"/>
                        <w:szCs w:val="24"/>
                      </w:rPr>
                      <w:t xml:space="preserve">ar EIP projekto rezultatų praktinis taikomumas ir sukurtų rezultatų skaidos mastas yra sektorinis ir(arba) regioninis, ir  (arba) tarptautinis (skiriama iki 5 balų). </w:t>
                    </w:r>
                  </w:p>
                  <w:p w14:paraId="0F282559" w14:textId="77777777" w:rsidR="00231E28" w:rsidRDefault="00231E28">
                    <w:pPr>
                      <w:tabs>
                        <w:tab w:val="left" w:pos="0"/>
                      </w:tabs>
                      <w:jc w:val="both"/>
                      <w:rPr>
                        <w:rFonts w:eastAsia="Calibri"/>
                        <w:b/>
                        <w:i/>
                        <w:iCs/>
                        <w:szCs w:val="24"/>
                      </w:rPr>
                    </w:pPr>
                  </w:p>
                  <w:p w14:paraId="122D8DB1" w14:textId="77777777" w:rsidR="00231E28" w:rsidRDefault="00D96BDC">
                    <w:pPr>
                      <w:tabs>
                        <w:tab w:val="left" w:pos="0"/>
                      </w:tabs>
                      <w:jc w:val="both"/>
                      <w:rPr>
                        <w:rFonts w:eastAsia="Calibri"/>
                        <w:bCs/>
                        <w:i/>
                        <w:iCs/>
                        <w:sz w:val="20"/>
                      </w:rPr>
                    </w:pPr>
                    <w:r>
                      <w:rPr>
                        <w:b/>
                        <w:bCs/>
                        <w:i/>
                        <w:iCs/>
                        <w:sz w:val="20"/>
                      </w:rPr>
                      <w:t>Pastaba:</w:t>
                    </w:r>
                    <w:r>
                      <w:rPr>
                        <w:i/>
                        <w:iCs/>
                        <w:sz w:val="20"/>
                      </w:rPr>
                      <w:t xml:space="preserve"> </w:t>
                    </w:r>
                    <w:r>
                      <w:rPr>
                        <w:rFonts w:eastAsia="Calibri"/>
                        <w:bCs/>
                        <w:i/>
                        <w:iCs/>
                        <w:sz w:val="20"/>
                      </w:rPr>
                      <w:t xml:space="preserve">Balai sumuojami. </w:t>
                    </w:r>
                  </w:p>
                  <w:p w14:paraId="78A18847" w14:textId="77777777" w:rsidR="00231E28" w:rsidRDefault="00D96BDC">
                    <w:pPr>
                      <w:tabs>
                        <w:tab w:val="left" w:pos="0"/>
                      </w:tabs>
                      <w:jc w:val="both"/>
                      <w:rPr>
                        <w:i/>
                        <w:iCs/>
                        <w:sz w:val="20"/>
                      </w:rPr>
                    </w:pPr>
                    <w:r>
                      <w:rPr>
                        <w:i/>
                        <w:iCs/>
                        <w:sz w:val="20"/>
                      </w:rPr>
                      <w:t>Maksimalus balų skaičius skiriamas, jeigu vertinamieji kriter</w:t>
                    </w:r>
                    <w:r>
                      <w:rPr>
                        <w:i/>
                        <w:iCs/>
                        <w:sz w:val="20"/>
                      </w:rPr>
                      <w:t>ijai aprašyti aiškiai, yra pagrįsti, išpildomi be pastabų.</w:t>
                    </w:r>
                  </w:p>
                  <w:p w14:paraId="67F608D9" w14:textId="77777777" w:rsidR="00231E28" w:rsidRDefault="00D96BDC">
                    <w:pPr>
                      <w:tabs>
                        <w:tab w:val="left" w:pos="0"/>
                      </w:tabs>
                      <w:jc w:val="both"/>
                      <w:rPr>
                        <w:i/>
                        <w:iCs/>
                        <w:sz w:val="20"/>
                      </w:rPr>
                    </w:pPr>
                    <w:r>
                      <w:rPr>
                        <w:i/>
                        <w:iCs/>
                        <w:sz w:val="20"/>
                      </w:rPr>
                      <w:t>Tarpinis balų skaičius skiriamas jeigu vertinamasis kriterijus aprašytas nepakankamai, yra nepakankamai pagrįstas, yra neesminių pastabų.</w:t>
                    </w:r>
                  </w:p>
                  <w:p w14:paraId="64BE4CD0" w14:textId="77777777" w:rsidR="00231E28" w:rsidRDefault="00D96BDC">
                    <w:pPr>
                      <w:tabs>
                        <w:tab w:val="left" w:pos="0"/>
                      </w:tabs>
                      <w:jc w:val="both"/>
                      <w:rPr>
                        <w:i/>
                        <w:iCs/>
                        <w:sz w:val="20"/>
                      </w:rPr>
                    </w:pPr>
                    <w:r>
                      <w:rPr>
                        <w:i/>
                        <w:iCs/>
                        <w:sz w:val="20"/>
                      </w:rPr>
                      <w:t>Minimalus balas skiriamas, jeigu vertinamasis kriterijus nė</w:t>
                    </w:r>
                    <w:r>
                      <w:rPr>
                        <w:i/>
                        <w:iCs/>
                        <w:sz w:val="20"/>
                      </w:rPr>
                      <w:t>ra pagrįstas arba yra išpildomas menkai, yra esminių pastabų.</w:t>
                    </w:r>
                  </w:p>
                  <w:p w14:paraId="7395BB8C" w14:textId="77777777" w:rsidR="00231E28" w:rsidRDefault="00D96BDC">
                    <w:pPr>
                      <w:tabs>
                        <w:tab w:val="left" w:pos="709"/>
                      </w:tabs>
                      <w:jc w:val="both"/>
                      <w:rPr>
                        <w:rFonts w:eastAsia="Calibri"/>
                        <w:b/>
                        <w:i/>
                        <w:iCs/>
                        <w:szCs w:val="24"/>
                      </w:rPr>
                    </w:pPr>
                    <w:r>
                      <w:rPr>
                        <w:i/>
                        <w:iCs/>
                        <w:sz w:val="20"/>
                      </w:rPr>
                      <w:t>Balų neskiriama, jeigu vertinamas kriterijus nėra aprašytas ir (arba) nėra išpildomas.</w:t>
                    </w:r>
                  </w:p>
                </w:tc>
                <w:tc>
                  <w:tcPr>
                    <w:tcW w:w="64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248F0F4" w14:textId="77777777" w:rsidR="00231E28" w:rsidRDefault="00D96BDC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15</w:t>
                    </w:r>
                  </w:p>
                </w:tc>
                <w:tc>
                  <w:tcPr>
                    <w:tcW w:w="70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350ADA9" w14:textId="77777777" w:rsidR="00231E28" w:rsidRDefault="00231E28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169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923113F" w14:textId="77777777" w:rsidR="00231E28" w:rsidRDefault="00231E28">
                    <w:pPr>
                      <w:tabs>
                        <w:tab w:val="left" w:pos="0"/>
                        <w:tab w:val="left" w:pos="709"/>
                      </w:tabs>
                      <w:rPr>
                        <w:szCs w:val="24"/>
                      </w:rPr>
                    </w:pPr>
                  </w:p>
                </w:tc>
              </w:tr>
              <w:tr w:rsidR="00231E28" w14:paraId="16277938" w14:textId="77777777">
                <w:trPr>
                  <w:trHeight w:val="727"/>
                </w:trPr>
                <w:tc>
                  <w:tcPr>
                    <w:tcW w:w="34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3218BE9" w14:textId="77777777" w:rsidR="00231E28" w:rsidRDefault="00D96BDC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4.</w:t>
                    </w:r>
                  </w:p>
                </w:tc>
                <w:tc>
                  <w:tcPr>
                    <w:tcW w:w="161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9014894" w14:textId="4C330454" w:rsidR="00231E28" w:rsidRDefault="00D96BDC">
                    <w:pPr>
                      <w:tabs>
                        <w:tab w:val="left" w:pos="709"/>
                        <w:tab w:val="left" w:pos="1134"/>
                        <w:tab w:val="left" w:pos="1418"/>
                        <w:tab w:val="left" w:pos="1701"/>
                      </w:tabs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color w:val="000000"/>
                        <w:lang w:eastAsia="lt-LT"/>
                      </w:rPr>
                      <w:t>Racionalus numatytų EIP projekto veiklų trukmės ir planuojamų lėšų pagrindimas  projekto tikslams pasiekti</w:t>
                    </w:r>
                    <w:r>
                      <w:rPr>
                        <w:rFonts w:eastAsia="Calibri"/>
                        <w:szCs w:val="24"/>
                      </w:rPr>
                      <w:t>.</w:t>
                    </w:r>
                  </w:p>
                  <w:p w14:paraId="514A34EC" w14:textId="77777777" w:rsidR="00231E28" w:rsidRDefault="00231E28">
                    <w:pPr>
                      <w:tabs>
                        <w:tab w:val="left" w:pos="709"/>
                        <w:tab w:val="left" w:pos="1134"/>
                        <w:tab w:val="left" w:pos="1418"/>
                        <w:tab w:val="left" w:pos="1701"/>
                      </w:tabs>
                      <w:jc w:val="both"/>
                      <w:rPr>
                        <w:rFonts w:eastAsia="Calibri"/>
                        <w:szCs w:val="24"/>
                      </w:rPr>
                    </w:pPr>
                  </w:p>
                  <w:p w14:paraId="26DD35CD" w14:textId="77777777" w:rsidR="00231E28" w:rsidRDefault="00D96BDC">
                    <w:pPr>
                      <w:tabs>
                        <w:tab w:val="left" w:pos="709"/>
                        <w:tab w:val="left" w:pos="1134"/>
                        <w:tab w:val="left" w:pos="1418"/>
                        <w:tab w:val="left" w:pos="1701"/>
                      </w:tabs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Vertinama:</w:t>
                    </w:r>
                  </w:p>
                  <w:p w14:paraId="0F65BAD0" w14:textId="77777777" w:rsidR="00231E28" w:rsidRDefault="00D96BDC">
                    <w:pPr>
                      <w:tabs>
                        <w:tab w:val="left" w:pos="0"/>
                        <w:tab w:val="left" w:pos="709"/>
                        <w:tab w:val="left" w:pos="1134"/>
                        <w:tab w:val="left" w:pos="1418"/>
                        <w:tab w:val="left" w:pos="1701"/>
                      </w:tabs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□ </w:t>
                    </w:r>
                    <w:r>
                      <w:rPr>
                        <w:rFonts w:eastAsia="Calibri"/>
                        <w:szCs w:val="24"/>
                      </w:rPr>
                      <w:t>ar EIP veiklos grupės projekto trukmė yra pagrįsta, o planuojamo projekto veiklų rezultatai gali būti pasiekti per numatytą projekto l</w:t>
                    </w:r>
                    <w:r>
                      <w:rPr>
                        <w:rFonts w:eastAsia="Calibri"/>
                        <w:szCs w:val="24"/>
                      </w:rPr>
                      <w:t>aikotarpį (skiriami 2 balas)</w:t>
                    </w:r>
                  </w:p>
                  <w:p w14:paraId="4CBC8006" w14:textId="77777777" w:rsidR="00231E28" w:rsidRDefault="00231E28">
                    <w:pPr>
                      <w:tabs>
                        <w:tab w:val="left" w:pos="0"/>
                        <w:tab w:val="left" w:pos="709"/>
                        <w:tab w:val="left" w:pos="1134"/>
                        <w:tab w:val="left" w:pos="1418"/>
                        <w:tab w:val="left" w:pos="1701"/>
                      </w:tabs>
                      <w:jc w:val="both"/>
                      <w:rPr>
                        <w:rFonts w:eastAsia="Calibri"/>
                        <w:szCs w:val="24"/>
                      </w:rPr>
                    </w:pPr>
                  </w:p>
                  <w:p w14:paraId="76884470" w14:textId="5D8C737B" w:rsidR="00231E28" w:rsidRDefault="00D96BDC">
                    <w:pPr>
                      <w:tabs>
                        <w:tab w:val="left" w:pos="0"/>
                        <w:tab w:val="left" w:pos="709"/>
                        <w:tab w:val="left" w:pos="1134"/>
                        <w:tab w:val="left" w:pos="1418"/>
                        <w:tab w:val="left" w:pos="1701"/>
                      </w:tabs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□ </w:t>
                    </w:r>
                    <w:r>
                      <w:rPr>
                        <w:rFonts w:eastAsia="Calibri"/>
                        <w:szCs w:val="24"/>
                      </w:rPr>
                      <w:t xml:space="preserve">ar numatytos EIP projekto išlaidos yra būtinos planuojamo projekto veiklų rezultatams pasiekti (skiriami 3 balai) </w:t>
                    </w:r>
                  </w:p>
                  <w:p w14:paraId="64B669DB" w14:textId="77777777" w:rsidR="00231E28" w:rsidRDefault="00231E28">
                    <w:pPr>
                      <w:tabs>
                        <w:tab w:val="left" w:pos="0"/>
                        <w:tab w:val="left" w:pos="709"/>
                        <w:tab w:val="left" w:pos="1134"/>
                        <w:tab w:val="left" w:pos="1418"/>
                        <w:tab w:val="left" w:pos="1701"/>
                      </w:tabs>
                      <w:jc w:val="both"/>
                      <w:rPr>
                        <w:rFonts w:eastAsia="Calibri"/>
                        <w:szCs w:val="24"/>
                      </w:rPr>
                    </w:pPr>
                  </w:p>
                  <w:p w14:paraId="4507E96C" w14:textId="77777777" w:rsidR="00231E28" w:rsidRDefault="00D96BDC">
                    <w:pPr>
                      <w:tabs>
                        <w:tab w:val="left" w:pos="709"/>
                        <w:tab w:val="left" w:pos="1134"/>
                        <w:tab w:val="left" w:pos="1418"/>
                        <w:tab w:val="left" w:pos="1701"/>
                      </w:tabs>
                      <w:jc w:val="both"/>
                      <w:rPr>
                        <w:rFonts w:eastAsia="Calibri"/>
                        <w:i/>
                        <w:iCs/>
                        <w:sz w:val="20"/>
                      </w:rPr>
                    </w:pPr>
                    <w:r>
                      <w:rPr>
                        <w:rFonts w:eastAsia="Calibri"/>
                        <w:i/>
                        <w:iCs/>
                        <w:sz w:val="20"/>
                      </w:rPr>
                      <w:t xml:space="preserve">Pastaba: Balai sumuojami. Balas neskiriamas, jeigu vertinamas kriterijus nėra išpildomas. </w:t>
                    </w:r>
                  </w:p>
                </w:tc>
                <w:tc>
                  <w:tcPr>
                    <w:tcW w:w="64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B92BF88" w14:textId="77777777" w:rsidR="00231E28" w:rsidRDefault="00D96BDC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5</w:t>
                    </w:r>
                  </w:p>
                </w:tc>
                <w:tc>
                  <w:tcPr>
                    <w:tcW w:w="70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7CAA271" w14:textId="77777777" w:rsidR="00231E28" w:rsidRDefault="00231E28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169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3C6A151" w14:textId="77777777" w:rsidR="00231E28" w:rsidRDefault="00231E28">
                    <w:pPr>
                      <w:rPr>
                        <w:szCs w:val="24"/>
                      </w:rPr>
                    </w:pPr>
                  </w:p>
                </w:tc>
              </w:tr>
              <w:tr w:rsidR="00231E28" w14:paraId="11011884" w14:textId="77777777">
                <w:trPr>
                  <w:trHeight w:val="694"/>
                </w:trPr>
                <w:tc>
                  <w:tcPr>
                    <w:tcW w:w="347" w:type="pct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3621631" w14:textId="77777777" w:rsidR="00231E28" w:rsidRDefault="00D96BDC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5.</w:t>
                    </w:r>
                  </w:p>
                </w:tc>
                <w:tc>
                  <w:tcPr>
                    <w:tcW w:w="1617" w:type="pct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4F9F5CB" w14:textId="01259521" w:rsidR="00231E28" w:rsidRDefault="00D96BDC">
                    <w:pPr>
                      <w:tabs>
                        <w:tab w:val="left" w:pos="515"/>
                      </w:tabs>
                      <w:jc w:val="both"/>
                      <w:rPr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 xml:space="preserve">EIP veiklos grupės projekto plano numatytų veiksmų indėlis </w:t>
                    </w:r>
                    <w:r>
                      <w:rPr>
                        <w:bCs/>
                        <w:szCs w:val="24"/>
                      </w:rPr>
                      <w:t xml:space="preserve">į konkrečių BŽŪP tikslų pasiekimą, numatytų </w:t>
                    </w:r>
                    <w:r>
                      <w:rPr>
                        <w:szCs w:val="24"/>
                      </w:rPr>
                      <w:t>2021 m. gruodžio 2 d. Europos Parlamento ir Tarybos reglamento (ES) 2021/2115 kuriuo nustatomos valstybių narių pagal bendrą žemės ūkio politiką rengtinų</w:t>
                    </w:r>
                    <w:r>
                      <w:rPr>
                        <w:szCs w:val="24"/>
                      </w:rPr>
                      <w:t xml:space="preserve"> strateginių planų (BŽŪP strateginių planų), finansuotinų iš Europos žemės ūkio garantijų fondo (EŽŪGF) ir iš Europos žemės ūkio fondo kaimo plėtrai (EŽŪFKP), rėmimo taisyklės ir panaikinami reglamentai (ES) Nr. 1305/2013 ir (ES) Nr. 1307/2013 su paskutini</w:t>
                    </w:r>
                    <w:r>
                      <w:rPr>
                        <w:szCs w:val="24"/>
                      </w:rPr>
                      <w:t xml:space="preserve">ais pakeitimais, padarytais </w:t>
                    </w:r>
                    <w:r>
                      <w:rPr>
                        <w:color w:val="333333"/>
                        <w:szCs w:val="24"/>
                        <w:shd w:val="clear" w:color="auto" w:fill="FFFFFF"/>
                      </w:rPr>
                      <w:t xml:space="preserve">2024 m. gegužės 14 d. Europos Parlamento ir Tarybos reglamentu (ES) 2024/146 </w:t>
                    </w:r>
                    <w:r>
                      <w:rPr>
                        <w:bCs/>
                        <w:szCs w:val="24"/>
                      </w:rPr>
                      <w:t>6 straipsnio 1 ir 2 dalyse, pagrindimas.</w:t>
                    </w:r>
                  </w:p>
                  <w:p w14:paraId="64575C16" w14:textId="77777777" w:rsidR="00231E28" w:rsidRDefault="00231E28">
                    <w:pPr>
                      <w:shd w:val="clear" w:color="auto" w:fill="FFFFFF"/>
                      <w:jc w:val="both"/>
                      <w:rPr>
                        <w:rFonts w:eastAsia="Calibri"/>
                        <w:szCs w:val="24"/>
                      </w:rPr>
                    </w:pPr>
                  </w:p>
                  <w:p w14:paraId="0674B50D" w14:textId="77777777" w:rsidR="00231E28" w:rsidRDefault="00D96BDC">
                    <w:pPr>
                      <w:tabs>
                        <w:tab w:val="left" w:pos="515"/>
                      </w:tabs>
                      <w:jc w:val="both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Vertinama: pagrindimas, kaip projektas prisideda konkrečių BŽŪP tikslų, nurodytų Reglamento (ES) 2021/2115 6 </w:t>
                    </w:r>
                    <w:r>
                      <w:rPr>
                        <w:bCs/>
                        <w:szCs w:val="24"/>
                      </w:rPr>
                      <w:t>straipsnio 1 ir 2 dalyse.</w:t>
                    </w:r>
                  </w:p>
                  <w:p w14:paraId="46526D44" w14:textId="77777777" w:rsidR="00231E28" w:rsidRDefault="00231E28">
                    <w:pPr>
                      <w:tabs>
                        <w:tab w:val="left" w:pos="515"/>
                      </w:tabs>
                      <w:jc w:val="both"/>
                      <w:rPr>
                        <w:bCs/>
                        <w:szCs w:val="24"/>
                      </w:rPr>
                    </w:pPr>
                  </w:p>
                  <w:p w14:paraId="6336B6B9" w14:textId="77777777" w:rsidR="00231E28" w:rsidRDefault="00D96BDC">
                    <w:pPr>
                      <w:jc w:val="both"/>
                      <w:rPr>
                        <w:sz w:val="20"/>
                      </w:rPr>
                    </w:pPr>
                    <w:r>
                      <w:rPr>
                        <w:rFonts w:eastAsia="Calibri"/>
                        <w:i/>
                        <w:iCs/>
                        <w:sz w:val="20"/>
                      </w:rPr>
                      <w:t xml:space="preserve">Pastaba: </w:t>
                    </w:r>
                    <w:r>
                      <w:rPr>
                        <w:i/>
                        <w:sz w:val="20"/>
                      </w:rPr>
                      <w:t xml:space="preserve">EIP projektas turi prisidėti bent prie vieno ar daugiau </w:t>
                    </w:r>
                    <w:r>
                      <w:rPr>
                        <w:rFonts w:eastAsia="Calibri"/>
                        <w:i/>
                        <w:iCs/>
                        <w:sz w:val="20"/>
                      </w:rPr>
                      <w:t>Reglamento (ES) 2021/2115 6 straipsnio 1 ir 2 dalyse</w:t>
                    </w:r>
                    <w:r>
                      <w:rPr>
                        <w:i/>
                        <w:sz w:val="20"/>
                      </w:rPr>
                      <w:t xml:space="preserve"> nustatytų konkrečių tikslų.</w:t>
                    </w:r>
                  </w:p>
                </w:tc>
                <w:tc>
                  <w:tcPr>
                    <w:tcW w:w="64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50CBC0F" w14:textId="77777777" w:rsidR="00231E28" w:rsidRDefault="00D96BDC">
                    <w:pPr>
                      <w:tabs>
                        <w:tab w:val="left" w:pos="0"/>
                        <w:tab w:val="left" w:pos="709"/>
                        <w:tab w:val="left" w:pos="1134"/>
                        <w:tab w:val="left" w:pos="1418"/>
                        <w:tab w:val="left" w:pos="1701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□ </w:t>
                    </w:r>
                    <w:r>
                      <w:rPr>
                        <w:rFonts w:eastAsia="Calibri"/>
                        <w:szCs w:val="24"/>
                      </w:rPr>
                      <w:t>TAIP</w:t>
                    </w:r>
                  </w:p>
                  <w:p w14:paraId="14977806" w14:textId="77777777" w:rsidR="00231E28" w:rsidRDefault="00D96BDC">
                    <w:pPr>
                      <w:tabs>
                        <w:tab w:val="left" w:pos="0"/>
                        <w:tab w:val="left" w:pos="709"/>
                        <w:tab w:val="left" w:pos="1134"/>
                        <w:tab w:val="left" w:pos="1418"/>
                        <w:tab w:val="left" w:pos="1701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□ </w:t>
                    </w:r>
                    <w:r>
                      <w:rPr>
                        <w:rFonts w:eastAsia="Calibri"/>
                        <w:szCs w:val="24"/>
                      </w:rPr>
                      <w:t>NE</w:t>
                    </w:r>
                  </w:p>
                  <w:p w14:paraId="11E4393A" w14:textId="77777777" w:rsidR="00231E28" w:rsidRDefault="00231E28">
                    <w:pPr>
                      <w:ind w:firstLine="179"/>
                      <w:rPr>
                        <w:b/>
                        <w:bCs/>
                        <w:szCs w:val="24"/>
                      </w:rPr>
                    </w:pPr>
                  </w:p>
                </w:tc>
                <w:tc>
                  <w:tcPr>
                    <w:tcW w:w="704" w:type="pct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B741EA3" w14:textId="77777777" w:rsidR="00231E28" w:rsidRDefault="00231E28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1691" w:type="pct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0C858BD" w14:textId="77777777" w:rsidR="00231E28" w:rsidRDefault="00231E28">
                    <w:pPr>
                      <w:rPr>
                        <w:szCs w:val="24"/>
                      </w:rPr>
                    </w:pPr>
                  </w:p>
                </w:tc>
              </w:tr>
              <w:tr w:rsidR="00231E28" w14:paraId="11E5CC49" w14:textId="77777777">
                <w:trPr>
                  <w:trHeight w:val="262"/>
                </w:trPr>
                <w:tc>
                  <w:tcPr>
                    <w:tcW w:w="34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21628DC" w14:textId="77777777" w:rsidR="00231E28" w:rsidRDefault="00D96BDC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6.</w:t>
                    </w:r>
                  </w:p>
                </w:tc>
                <w:tc>
                  <w:tcPr>
                    <w:tcW w:w="161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72A86DE" w14:textId="77777777" w:rsidR="00231E28" w:rsidRDefault="00D96BDC">
                    <w:pPr>
                      <w:tabs>
                        <w:tab w:val="left" w:pos="709"/>
                        <w:tab w:val="left" w:pos="1134"/>
                        <w:tab w:val="left" w:pos="1418"/>
                      </w:tabs>
                      <w:jc w:val="both"/>
                      <w:rPr>
                        <w:rFonts w:eastAsia="Calibri"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szCs w:val="24"/>
                      </w:rPr>
                      <w:t xml:space="preserve">Ar EIP projekto planas pagrįstas sąveikiuoju inovacijų modeliu, pasižyminčiu principais, numatytais Reglamento (ES) 2021/2115 127 straipsnio 3 dalyje?  </w:t>
                    </w:r>
                  </w:p>
                  <w:p w14:paraId="1584D1BC" w14:textId="77777777" w:rsidR="00231E28" w:rsidRDefault="00231E28">
                    <w:pPr>
                      <w:tabs>
                        <w:tab w:val="left" w:pos="709"/>
                        <w:tab w:val="left" w:pos="1134"/>
                        <w:tab w:val="left" w:pos="1418"/>
                      </w:tabs>
                      <w:jc w:val="both"/>
                      <w:rPr>
                        <w:rFonts w:eastAsia="Calibri"/>
                        <w:bCs/>
                        <w:szCs w:val="24"/>
                      </w:rPr>
                    </w:pPr>
                  </w:p>
                  <w:p w14:paraId="236EE008" w14:textId="77777777" w:rsidR="00231E28" w:rsidRDefault="00D96BDC">
                    <w:pPr>
                      <w:tabs>
                        <w:tab w:val="left" w:pos="709"/>
                        <w:tab w:val="left" w:pos="1134"/>
                        <w:tab w:val="left" w:pos="1418"/>
                      </w:tabs>
                      <w:jc w:val="both"/>
                      <w:rPr>
                        <w:rFonts w:eastAsia="Calibri"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szCs w:val="24"/>
                      </w:rPr>
                      <w:t>Vertinama, ar parengtas projekto planas pasižymi šiais principais:</w:t>
                    </w:r>
                  </w:p>
                  <w:p w14:paraId="6F95585D" w14:textId="70371DD5" w:rsidR="00231E28" w:rsidRDefault="00D96BDC">
                    <w:pPr>
                      <w:tabs>
                        <w:tab w:val="left" w:pos="709"/>
                        <w:tab w:val="left" w:pos="1134"/>
                        <w:tab w:val="left" w:pos="1418"/>
                      </w:tabs>
                      <w:jc w:val="both"/>
                      <w:rPr>
                        <w:rFonts w:eastAsia="Calibri"/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□ </w:t>
                    </w:r>
                    <w:r>
                      <w:rPr>
                        <w:rFonts w:eastAsia="Calibri"/>
                        <w:bCs/>
                        <w:szCs w:val="24"/>
                      </w:rPr>
                      <w:t>inovacinių sprendimų rengimas, da</w:t>
                    </w:r>
                    <w:r>
                      <w:rPr>
                        <w:rFonts w:eastAsia="Calibri"/>
                        <w:bCs/>
                        <w:szCs w:val="24"/>
                      </w:rPr>
                      <w:t>ugiausia dėmesio skiriant ūkininkų ar miškininkų reikmėms, tai pat atsižvelgiant į sąveiką visoje tiekimo grandinėje, kai tai naudinga;</w:t>
                    </w:r>
                  </w:p>
                  <w:p w14:paraId="4F6BD03C" w14:textId="77777777" w:rsidR="00231E28" w:rsidRDefault="00231E28">
                    <w:pPr>
                      <w:tabs>
                        <w:tab w:val="left" w:pos="709"/>
                        <w:tab w:val="left" w:pos="1134"/>
                        <w:tab w:val="left" w:pos="1418"/>
                      </w:tabs>
                      <w:jc w:val="both"/>
                      <w:rPr>
                        <w:rFonts w:eastAsia="Calibri"/>
                        <w:bCs/>
                        <w:szCs w:val="24"/>
                      </w:rPr>
                    </w:pPr>
                  </w:p>
                  <w:p w14:paraId="76206FBA" w14:textId="0D8060A7" w:rsidR="00231E28" w:rsidRDefault="00D96BDC">
                    <w:pPr>
                      <w:tabs>
                        <w:tab w:val="left" w:pos="709"/>
                        <w:tab w:val="left" w:pos="1134"/>
                        <w:tab w:val="left" w:pos="1418"/>
                      </w:tabs>
                      <w:jc w:val="both"/>
                      <w:rPr>
                        <w:rFonts w:eastAsia="Calibri"/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□ </w:t>
                    </w:r>
                    <w:r>
                      <w:rPr>
                        <w:rFonts w:eastAsia="Calibri"/>
                        <w:bCs/>
                        <w:szCs w:val="24"/>
                      </w:rPr>
                      <w:t>papildomų žinių turinčių partnerių sutelkimas į tikslinį junginį, kuris geriausiai tinka projekto tikslams pasiekti;</w:t>
                    </w:r>
                  </w:p>
                  <w:p w14:paraId="556B1BEB" w14:textId="77777777" w:rsidR="00231E28" w:rsidRDefault="00231E28">
                    <w:pPr>
                      <w:tabs>
                        <w:tab w:val="left" w:pos="709"/>
                        <w:tab w:val="left" w:pos="1134"/>
                        <w:tab w:val="left" w:pos="1418"/>
                      </w:tabs>
                      <w:jc w:val="both"/>
                      <w:rPr>
                        <w:rFonts w:eastAsia="Calibri"/>
                        <w:bCs/>
                        <w:szCs w:val="24"/>
                      </w:rPr>
                    </w:pPr>
                  </w:p>
                  <w:p w14:paraId="091AEF33" w14:textId="1108AC48" w:rsidR="00231E28" w:rsidRDefault="00D96BDC">
                    <w:pPr>
                      <w:tabs>
                        <w:tab w:val="left" w:pos="709"/>
                        <w:tab w:val="left" w:pos="1134"/>
                        <w:tab w:val="left" w:pos="1418"/>
                      </w:tabs>
                      <w:jc w:val="both"/>
                      <w:rPr>
                        <w:rFonts w:eastAsia="Calibri"/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□ </w:t>
                    </w:r>
                    <w:r>
                      <w:rPr>
                        <w:rFonts w:eastAsia="Calibri"/>
                        <w:bCs/>
                        <w:szCs w:val="24"/>
                      </w:rPr>
                      <w:t>bendras sprendimų priėmimas ir bendras kūrimas viso projekto metu</w:t>
                    </w:r>
                  </w:p>
                </w:tc>
                <w:tc>
                  <w:tcPr>
                    <w:tcW w:w="64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9572F6C" w14:textId="77777777" w:rsidR="00231E28" w:rsidRDefault="00D96BDC">
                    <w:pPr>
                      <w:tabs>
                        <w:tab w:val="left" w:pos="0"/>
                        <w:tab w:val="left" w:pos="709"/>
                        <w:tab w:val="left" w:pos="1134"/>
                        <w:tab w:val="left" w:pos="1418"/>
                        <w:tab w:val="left" w:pos="1701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□ </w:t>
                    </w:r>
                    <w:r>
                      <w:rPr>
                        <w:rFonts w:eastAsia="Calibri"/>
                        <w:szCs w:val="24"/>
                      </w:rPr>
                      <w:t>TAIP</w:t>
                    </w:r>
                  </w:p>
                  <w:p w14:paraId="50C32F67" w14:textId="77777777" w:rsidR="00231E28" w:rsidRDefault="00D96BDC">
                    <w:pPr>
                      <w:tabs>
                        <w:tab w:val="left" w:pos="0"/>
                        <w:tab w:val="left" w:pos="709"/>
                        <w:tab w:val="left" w:pos="1134"/>
                        <w:tab w:val="left" w:pos="1418"/>
                        <w:tab w:val="left" w:pos="1701"/>
                      </w:tabs>
                      <w:rPr>
                        <w:rFonts w:eastAsia="Calibri"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□ </w:t>
                    </w:r>
                    <w:r>
                      <w:rPr>
                        <w:rFonts w:eastAsia="Calibri"/>
                        <w:szCs w:val="24"/>
                      </w:rPr>
                      <w:t>NE</w:t>
                    </w:r>
                  </w:p>
                  <w:p w14:paraId="6AFE7535" w14:textId="77777777" w:rsidR="00231E28" w:rsidRDefault="00231E28">
                    <w:pPr>
                      <w:tabs>
                        <w:tab w:val="left" w:pos="0"/>
                        <w:tab w:val="left" w:pos="709"/>
                        <w:tab w:val="left" w:pos="1134"/>
                        <w:tab w:val="left" w:pos="1418"/>
                        <w:tab w:val="left" w:pos="1701"/>
                      </w:tabs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70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EE35695" w14:textId="77777777" w:rsidR="00231E28" w:rsidRDefault="00231E28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169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27D745C" w14:textId="77777777" w:rsidR="00231E28" w:rsidRDefault="00231E28">
                    <w:pPr>
                      <w:rPr>
                        <w:szCs w:val="24"/>
                      </w:rPr>
                    </w:pPr>
                  </w:p>
                </w:tc>
              </w:tr>
              <w:tr w:rsidR="00231E28" w14:paraId="3D6CF7E1" w14:textId="77777777">
                <w:trPr>
                  <w:trHeight w:val="262"/>
                </w:trPr>
                <w:tc>
                  <w:tcPr>
                    <w:tcW w:w="34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7DABE59" w14:textId="77777777" w:rsidR="00231E28" w:rsidRDefault="00231E28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161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DC52E27" w14:textId="77777777" w:rsidR="00231E28" w:rsidRDefault="00D96BDC">
                    <w:pPr>
                      <w:tabs>
                        <w:tab w:val="left" w:pos="709"/>
                        <w:tab w:val="left" w:pos="1134"/>
                        <w:tab w:val="left" w:pos="1418"/>
                      </w:tabs>
                      <w:rPr>
                        <w:rFonts w:eastAsia="Calibri"/>
                        <w:bCs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Iš viso</w:t>
                    </w:r>
                  </w:p>
                </w:tc>
                <w:tc>
                  <w:tcPr>
                    <w:tcW w:w="64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088757E" w14:textId="77777777" w:rsidR="00231E28" w:rsidRDefault="00D96BDC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50</w:t>
                    </w:r>
                  </w:p>
                </w:tc>
                <w:tc>
                  <w:tcPr>
                    <w:tcW w:w="70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E104F1F" w14:textId="77777777" w:rsidR="00231E28" w:rsidRDefault="00231E28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169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2B824EB" w14:textId="77777777" w:rsidR="00231E28" w:rsidRDefault="00231E28">
                    <w:pPr>
                      <w:rPr>
                        <w:szCs w:val="24"/>
                      </w:rPr>
                    </w:pPr>
                  </w:p>
                </w:tc>
              </w:tr>
            </w:tbl>
            <w:p w14:paraId="12FD9A70" w14:textId="77777777" w:rsidR="00231E28" w:rsidRDefault="00D96BDC"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pastraipa"/>
            <w:tag w:val="part_e27524de01df428082f082cdb657237b"/>
            <w:id w:val="-1238936281"/>
            <w:lock w:val="sdtLocked"/>
          </w:sdtPr>
          <w:sdtEndPr/>
          <w:sdtContent>
            <w:p w14:paraId="186E4889" w14:textId="4A67F764" w:rsidR="00231E28" w:rsidRDefault="00D96BDC">
              <w:pPr>
                <w:jc w:val="both"/>
                <w:rPr>
                  <w:rFonts w:eastAsia="Calibri"/>
                  <w:bCs/>
                  <w:szCs w:val="24"/>
                </w:rPr>
              </w:pPr>
              <w:r>
                <w:rPr>
                  <w:szCs w:val="24"/>
                  <w:lang w:eastAsia="lt-LT"/>
                </w:rPr>
                <w:t xml:space="preserve">Nurodomi ekspertui žinomi atlikti tyrimai ir (ar) įgyvendinti projektai panašūs pagal EIP veiklos grupės projekto plane numatytą </w:t>
              </w:r>
              <w:r>
                <w:rPr>
                  <w:rFonts w:eastAsia="Calibri"/>
                  <w:bCs/>
                  <w:szCs w:val="24"/>
                </w:rPr>
                <w:t xml:space="preserve">tematiką, juose </w:t>
              </w:r>
              <w:r>
                <w:rPr>
                  <w:rFonts w:eastAsia="Calibri"/>
                  <w:bCs/>
                  <w:szCs w:val="24"/>
                </w:rPr>
                <w:t>numatytas veiklas, metodus ir numatytus pasiekti rezultatus</w:t>
              </w:r>
            </w:p>
          </w:sdtContent>
        </w:sdt>
        <w:sdt>
          <w:sdtPr>
            <w:alias w:val="lentele"/>
            <w:tag w:val="part_619caddc99d24fb0af3039ce1c8b16b9"/>
            <w:id w:val="188800411"/>
            <w:lock w:val="sdtLocked"/>
          </w:sdtPr>
          <w:sdtEndPr/>
          <w:sdtContent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9629"/>
              </w:tblGrid>
              <w:tr w:rsidR="00231E28" w14:paraId="36899AFB" w14:textId="77777777">
                <w:tc>
                  <w:tcPr>
                    <w:tcW w:w="9629" w:type="dxa"/>
                  </w:tcPr>
                  <w:p w14:paraId="59E1626B" w14:textId="77777777" w:rsidR="00231E28" w:rsidRDefault="00231E28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</w:tbl>
            <w:p w14:paraId="49C2F19A" w14:textId="77777777" w:rsidR="00231E28" w:rsidRDefault="00D96BDC">
              <w:pPr>
                <w:widowControl w:val="0"/>
                <w:ind w:firstLine="62"/>
                <w:rPr>
                  <w:b/>
                  <w:szCs w:val="24"/>
                  <w:lang w:eastAsia="lt-LT"/>
                </w:rPr>
              </w:pPr>
            </w:p>
          </w:sdtContent>
        </w:sdt>
        <w:sdt>
          <w:sdtPr>
            <w:alias w:val="lentele"/>
            <w:tag w:val="part_50bace79d8f6486fb4f1cb2f4505fa1e"/>
            <w:id w:val="1953811958"/>
            <w:lock w:val="sdtLocked"/>
          </w:sdtPr>
          <w:sdtEndPr/>
          <w:sdtContent>
            <w:p w14:paraId="56BB6D12" w14:textId="6C515E30" w:rsidR="00231E28" w:rsidRDefault="00D96BDC">
              <w:pPr>
                <w:widowControl w:val="0"/>
                <w:rPr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50bace79d8f6486fb4f1cb2f4505fa1e"/>
                  <w:id w:val="-44753831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 xml:space="preserve">BENDROSIOS EKSPERTINIO VERTINIMO PASTABOS APIE PROJEKTĄ IR REKOMENDACIJOS DĖL JO ĮGYVENDINIMO </w:t>
                  </w:r>
                </w:sdtContent>
              </w:sdt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9629"/>
              </w:tblGrid>
              <w:tr w:rsidR="00231E28" w14:paraId="0D4FA7B4" w14:textId="77777777">
                <w:tc>
                  <w:tcPr>
                    <w:tcW w:w="9629" w:type="dxa"/>
                  </w:tcPr>
                  <w:p w14:paraId="6F543A5B" w14:textId="77777777" w:rsidR="00231E28" w:rsidRDefault="00231E28">
                    <w:pPr>
                      <w:widowControl w:val="0"/>
                      <w:rPr>
                        <w:sz w:val="20"/>
                        <w:szCs w:val="24"/>
                        <w:lang w:eastAsia="lt-LT"/>
                      </w:rPr>
                    </w:pPr>
                  </w:p>
                </w:tc>
              </w:tr>
            </w:tbl>
            <w:p w14:paraId="43E15492" w14:textId="77777777" w:rsidR="00231E28" w:rsidRDefault="00D96BDC">
              <w:pPr>
                <w:widowControl w:val="0"/>
                <w:ind w:firstLine="720"/>
                <w:rPr>
                  <w:sz w:val="20"/>
                  <w:szCs w:val="24"/>
                  <w:lang w:eastAsia="lt-LT"/>
                </w:rPr>
              </w:pPr>
            </w:p>
          </w:sdtContent>
        </w:sdt>
        <w:sdt>
          <w:sdtPr>
            <w:alias w:val="pastraipa"/>
            <w:tag w:val="part_fac1b7a765b24304803500b6c3ef9303"/>
            <w:id w:val="-790737110"/>
            <w:lock w:val="sdtLocked"/>
          </w:sdtPr>
          <w:sdtEndPr/>
          <w:sdtContent>
            <w:p w14:paraId="36763703" w14:textId="183D9ADD" w:rsidR="00231E28" w:rsidRDefault="00D96BDC">
              <w:pPr>
                <w:tabs>
                  <w:tab w:val="left" w:pos="709"/>
                  <w:tab w:val="left" w:pos="1134"/>
                  <w:tab w:val="left" w:pos="1418"/>
                </w:tabs>
                <w:jc w:val="both"/>
                <w:rPr>
                  <w:rFonts w:eastAsia="Calibri"/>
                  <w:bCs/>
                  <w:szCs w:val="24"/>
                </w:rPr>
              </w:pPr>
              <w:r>
                <w:rPr>
                  <w:rFonts w:eastAsia="Calibri"/>
                  <w:bCs/>
                  <w:szCs w:val="24"/>
                </w:rPr>
                <w:t>Patvirtinu, kad atlikdamas eksperto pareigas ir teikdamas šią lentelę, nepatekau  į interesų konfliktą ir buvau objektyvus bei nešališkas, taip pat pasižadu saugoti ir tik teisės aktų nustatytais tikslais bei tvarka naudoti man patikėtą ir (ar) žinomą konf</w:t>
              </w:r>
              <w:r>
                <w:rPr>
                  <w:rFonts w:eastAsia="Calibri"/>
                  <w:bCs/>
                  <w:szCs w:val="24"/>
                </w:rPr>
                <w:t>idencialią informaciją.</w:t>
              </w:r>
            </w:p>
            <w:p w14:paraId="70293CFD" w14:textId="77777777" w:rsidR="00231E28" w:rsidRDefault="00D96BDC">
              <w:pPr>
                <w:widowControl w:val="0"/>
                <w:rPr>
                  <w:sz w:val="20"/>
                  <w:szCs w:val="24"/>
                  <w:lang w:eastAsia="lt-LT"/>
                </w:rPr>
              </w:pPr>
            </w:p>
          </w:sdtContent>
        </w:sdt>
        <w:sdt>
          <w:sdtPr>
            <w:alias w:val="lentele"/>
            <w:tag w:val="part_77d43390c73a410fb68bf3b58b0c5012"/>
            <w:id w:val="1179700296"/>
            <w:lock w:val="sdtLocked"/>
          </w:sdtPr>
          <w:sdtEndPr/>
          <w:sdtContent>
            <w:p w14:paraId="79159A03" w14:textId="77777777" w:rsidR="00231E28" w:rsidRDefault="00D96BDC">
              <w:pPr>
                <w:ind w:firstLine="720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77d43390c73a410fb68bf3b58b0c5012"/>
                  <w:id w:val="-455880415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PRIDEDAMA</w:t>
                  </w:r>
                  <w:r>
                    <w:rPr>
                      <w:b/>
                      <w:bCs/>
                      <w:szCs w:val="24"/>
                      <w:vertAlign w:val="superscript"/>
                      <w:lang w:eastAsia="lt-LT"/>
                    </w:rPr>
                    <w:footnoteReference w:id="1"/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:</w:t>
                  </w:r>
                </w:sdtContent>
              </w:sdt>
            </w:p>
            <w:tbl>
              <w:tblPr>
                <w:tblW w:w="963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877"/>
                <w:gridCol w:w="8760"/>
              </w:tblGrid>
              <w:tr w:rsidR="00231E28" w14:paraId="4B00D600" w14:textId="77777777">
                <w:trPr>
                  <w:cantSplit/>
                  <w:trHeight w:val="555"/>
                </w:trPr>
                <w:tc>
                  <w:tcPr>
                    <w:tcW w:w="45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CC258B4" w14:textId="77777777" w:rsidR="00231E28" w:rsidRDefault="00D96BDC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Eil. Nr.</w:t>
                    </w:r>
                  </w:p>
                </w:tc>
                <w:tc>
                  <w:tcPr>
                    <w:tcW w:w="45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6D1D5B8" w14:textId="77777777" w:rsidR="00231E28" w:rsidRDefault="00D96BDC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Dokumento pavadinimas</w:t>
                    </w:r>
                  </w:p>
                </w:tc>
              </w:tr>
              <w:tr w:rsidR="00231E28" w14:paraId="1735BE87" w14:textId="77777777">
                <w:trPr>
                  <w:cantSplit/>
                  <w:trHeight w:val="555"/>
                </w:trPr>
                <w:tc>
                  <w:tcPr>
                    <w:tcW w:w="45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A1E95E3" w14:textId="77777777" w:rsidR="00231E28" w:rsidRDefault="00231E28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5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02692825" w14:textId="77777777" w:rsidR="00231E28" w:rsidRDefault="00231E28">
                    <w:pPr>
                      <w:rPr>
                        <w:szCs w:val="24"/>
                      </w:rPr>
                    </w:pPr>
                  </w:p>
                </w:tc>
              </w:tr>
              <w:tr w:rsidR="00231E28" w14:paraId="576217C7" w14:textId="77777777">
                <w:trPr>
                  <w:cantSplit/>
                  <w:trHeight w:val="555"/>
                </w:trPr>
                <w:tc>
                  <w:tcPr>
                    <w:tcW w:w="45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03DB0589" w14:textId="77777777" w:rsidR="00231E28" w:rsidRDefault="00231E28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5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046FFDA3" w14:textId="77777777" w:rsidR="00231E28" w:rsidRDefault="00231E28">
                    <w:pPr>
                      <w:rPr>
                        <w:szCs w:val="24"/>
                      </w:rPr>
                    </w:pPr>
                  </w:p>
                </w:tc>
              </w:tr>
            </w:tbl>
            <w:p w14:paraId="693704A8" w14:textId="77777777" w:rsidR="00231E28" w:rsidRDefault="00231E28">
              <w:pPr>
                <w:rPr>
                  <w:szCs w:val="24"/>
                  <w:lang w:eastAsia="lt-LT"/>
                </w:rPr>
              </w:pPr>
            </w:p>
            <w:p w14:paraId="7EBA994A" w14:textId="77777777" w:rsidR="00231E28" w:rsidRDefault="00D96BDC">
              <w:pPr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pastraipa"/>
            <w:tag w:val="part_161011303cd445fa928e1fff4538b782"/>
            <w:id w:val="1129749927"/>
            <w:lock w:val="sdtLocked"/>
          </w:sdtPr>
          <w:sdtEndPr/>
          <w:sdtContent>
            <w:p w14:paraId="57979A2D" w14:textId="77777777" w:rsidR="00231E28" w:rsidRDefault="00D96BDC">
              <w:pPr>
                <w:widowControl w:val="0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Ekspertas              .................................................                .........................................................</w:t>
              </w:r>
            </w:p>
          </w:sdtContent>
        </w:sdt>
        <w:sdt>
          <w:sdtPr>
            <w:alias w:val="pastraipa"/>
            <w:tag w:val="part_74f288cb9e224bbba4c212dfbf4909b5"/>
            <w:id w:val="1704747911"/>
            <w:lock w:val="sdtLocked"/>
          </w:sdtPr>
          <w:sdtEndPr/>
          <w:sdtContent>
            <w:p w14:paraId="1701554A" w14:textId="1B18840D" w:rsidR="00231E28" w:rsidRDefault="00D96BDC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(parašas)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 xml:space="preserve">                                     (vardas, pavardė)</w:t>
              </w:r>
            </w:p>
          </w:sdtContent>
        </w:sdt>
      </w:sdtContent>
    </w:sdt>
    <w:sectPr w:rsidR="00231E2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134" w:right="758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DC287D" w14:textId="77777777" w:rsidR="00231E28" w:rsidRDefault="00D96BDC"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separator/>
      </w:r>
    </w:p>
  </w:endnote>
  <w:endnote w:type="continuationSeparator" w:id="0">
    <w:p w14:paraId="722DB0A0" w14:textId="77777777" w:rsidR="00231E28" w:rsidRDefault="00D96BDC"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7C185A" w14:textId="77777777" w:rsidR="00231E28" w:rsidRDefault="00231E28">
    <w:pPr>
      <w:tabs>
        <w:tab w:val="center" w:pos="4513"/>
        <w:tab w:val="right" w:pos="9026"/>
      </w:tabs>
      <w:ind w:firstLine="720"/>
      <w:rPr>
        <w:rFonts w:ascii="Arial" w:hAnsi="Arial" w:cs="Arial"/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7E27E3" w14:textId="77777777" w:rsidR="00231E28" w:rsidRDefault="00231E28">
    <w:pPr>
      <w:tabs>
        <w:tab w:val="center" w:pos="4513"/>
        <w:tab w:val="right" w:pos="9026"/>
      </w:tabs>
      <w:ind w:firstLine="720"/>
      <w:rPr>
        <w:rFonts w:ascii="Arial" w:hAnsi="Arial" w:cs="Arial"/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D3F0B9" w14:textId="77777777" w:rsidR="00231E28" w:rsidRDefault="00231E28">
    <w:pPr>
      <w:tabs>
        <w:tab w:val="center" w:pos="4513"/>
        <w:tab w:val="right" w:pos="9026"/>
      </w:tabs>
      <w:ind w:firstLine="720"/>
      <w:rPr>
        <w:rFonts w:ascii="Arial" w:hAnsi="Arial" w:cs="Arial"/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2A5D16" w14:textId="77777777" w:rsidR="00231E28" w:rsidRDefault="00D96BDC"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separator/>
      </w:r>
    </w:p>
  </w:footnote>
  <w:footnote w:type="continuationSeparator" w:id="0">
    <w:p w14:paraId="4929766A" w14:textId="77777777" w:rsidR="00231E28" w:rsidRDefault="00D96BDC"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continuationSeparator/>
      </w:r>
    </w:p>
  </w:footnote>
  <w:footnote w:id="1">
    <w:p w14:paraId="2931AA63" w14:textId="5F5A91D7" w:rsidR="00231E28" w:rsidRDefault="00D96BDC">
      <w:pPr>
        <w:ind w:firstLine="720"/>
        <w:jc w:val="both"/>
        <w:rPr>
          <w:sz w:val="20"/>
          <w:lang w:eastAsia="lt-LT"/>
        </w:rPr>
      </w:pPr>
      <w:r>
        <w:rPr>
          <w:sz w:val="20"/>
          <w:vertAlign w:val="superscript"/>
          <w:lang w:eastAsia="lt-LT"/>
        </w:rPr>
        <w:footnoteRef/>
      </w:r>
      <w:r>
        <w:rPr>
          <w:sz w:val="20"/>
          <w:lang w:eastAsia="lt-LT"/>
        </w:rPr>
        <w:t xml:space="preserve"> Pildoma, jeigu pagal Taisyklių 38 punkto nuostatas buvo teikiama papildoma informacija ar duomenys.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F09AF6" w14:textId="77777777" w:rsidR="00231E28" w:rsidRDefault="00231E28">
    <w:pPr>
      <w:tabs>
        <w:tab w:val="center" w:pos="4513"/>
        <w:tab w:val="right" w:pos="9026"/>
      </w:tabs>
      <w:ind w:firstLine="720"/>
      <w:rPr>
        <w:rFonts w:ascii="Arial" w:hAnsi="Arial" w:cs="Arial"/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64DE8E" w14:textId="7A2C30C1" w:rsidR="00231E28" w:rsidRDefault="00D96BDC">
    <w:pPr>
      <w:tabs>
        <w:tab w:val="center" w:pos="4513"/>
        <w:tab w:val="right" w:pos="9026"/>
      </w:tabs>
      <w:ind w:firstLine="720"/>
      <w:jc w:val="center"/>
      <w:rPr>
        <w:rFonts w:ascii="Arial" w:hAnsi="Arial" w:cs="Arial"/>
        <w:sz w:val="20"/>
        <w:lang w:eastAsia="lt-LT"/>
      </w:rPr>
    </w:pPr>
    <w:r>
      <w:rPr>
        <w:rFonts w:ascii="Arial" w:hAnsi="Arial" w:cs="Arial"/>
        <w:sz w:val="20"/>
        <w:lang w:eastAsia="lt-LT"/>
      </w:rPr>
      <w:fldChar w:fldCharType="begin"/>
    </w:r>
    <w:r>
      <w:rPr>
        <w:rFonts w:ascii="Arial" w:hAnsi="Arial" w:cs="Arial"/>
        <w:sz w:val="20"/>
        <w:lang w:eastAsia="lt-LT"/>
      </w:rPr>
      <w:instrText>PAGE   \* MERGEFORMAT</w:instrText>
    </w:r>
    <w:r>
      <w:rPr>
        <w:rFonts w:ascii="Arial" w:hAnsi="Arial" w:cs="Arial"/>
        <w:sz w:val="20"/>
        <w:lang w:eastAsia="lt-LT"/>
      </w:rPr>
      <w:fldChar w:fldCharType="separate"/>
    </w:r>
    <w:r>
      <w:rPr>
        <w:rFonts w:ascii="Arial" w:hAnsi="Arial" w:cs="Arial"/>
        <w:noProof/>
        <w:sz w:val="20"/>
        <w:lang w:eastAsia="lt-LT"/>
      </w:rPr>
      <w:t>7</w:t>
    </w:r>
    <w:r>
      <w:rPr>
        <w:rFonts w:ascii="Arial" w:hAnsi="Arial" w:cs="Arial"/>
        <w:sz w:val="20"/>
        <w:lang w:eastAsia="lt-LT"/>
      </w:rPr>
      <w:fldChar w:fldCharType="end"/>
    </w:r>
  </w:p>
  <w:p w14:paraId="4EFB3020" w14:textId="77777777" w:rsidR="00231E28" w:rsidRDefault="00231E28">
    <w:pPr>
      <w:tabs>
        <w:tab w:val="center" w:pos="4513"/>
        <w:tab w:val="right" w:pos="9026"/>
      </w:tabs>
      <w:ind w:firstLine="720"/>
      <w:rPr>
        <w:rFonts w:ascii="Arial" w:hAnsi="Arial" w:cs="Arial"/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DA35D3" w14:textId="77777777" w:rsidR="00231E28" w:rsidRDefault="00231E28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875"/>
    <w:rsid w:val="00231E28"/>
    <w:rsid w:val="005F1875"/>
    <w:rsid w:val="00D96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6384A7"/>
  <w15:chartTrackingRefBased/>
  <w15:docId w15:val="{2EB4C6BD-891F-4F55-8EF7-879E600B1D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arts xmlns="http://lrs.lt/TAIS/DocParts">
  <Part Type="priedas" Nr="6" Abbr="6 pr." Title="(Europos inovacijų partnerystės projekto įgyvendinimo plano ekspertinio vertinimo lentelės forma)" DocPartId="2e0bbde8fd52428a9029da68349c2372" PartId="9d14defaac1742cd91e80e0882cd8f4f">
    <Part Type="lentele" Title="EUROPOS INOVACIJŲ PARTNERYSTĖS PROJEKTO ĮGYVENDINIMO PLANO EKSPERTINIO VERTINIMO LENTELĖ" DocPartId="98f68e10007e425c9c7c6b3ab23369f4" PartId="438092e7e2d14a11b1887e0c5bef714e"/>
    <Part Type="lentele" DocPartId="fa985a27316a4634b8a691c247af8c0a" PartId="4dff14062cf042e6b54f02389dbb8ad5"/>
    <Part Type="pastraipa" DocPartId="284cd3ff897046549969c33c32f643f0" PartId="e27524de01df428082f082cdb657237b"/>
    <Part Type="lentele" DocPartId="751b71f49dec400bb0bba02098bf08d8" PartId="619caddc99d24fb0af3039ce1c8b16b9"/>
    <Part Type="lentele" Title="BENDROSIOS EKSPERTINIO VERTINIMO PASTABOS APIE PROJEKTĄ IR REKOMENDACIJOS DĖL JO ĮGYVENDINIMO" DocPartId="4f715ab2621340bb9d04a40a6c665a1b" PartId="50bace79d8f6486fb4f1cb2f4505fa1e"/>
    <Part Type="pastraipa" DocPartId="e82e7eb46d3e437e9d444446954f8d2b" PartId="fac1b7a765b24304803500b6c3ef9303"/>
    <Part Type="lentele" Title="PRIDEDAMA:" DocPartId="dc708508bc7e46bfbc53357f9dc28a81" PartId="77d43390c73a410fb68bf3b58b0c5012"/>
    <Part Type="pastraipa" DocPartId="00c0c0f8d79040b0956a0b8779df0cd1" PartId="161011303cd445fa928e1fff4538b782"/>
    <Part Type="pastraipa" DocPartId="d22a55b23f2843e29fc5ebbbc307361b" PartId="74f288cb9e224bbba4c212dfbf4909b5"/>
  </Part>
</Part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8A66B3747F7084FAFCF91B9BC9BE254" ma:contentTypeVersion="9" ma:contentTypeDescription="Create a new document." ma:contentTypeScope="" ma:versionID="c828ffdd358212bf69aa78ca7e3ebf79">
  <xsd:schema xmlns:xsd="http://www.w3.org/2001/XMLSchema" xmlns:xs="http://www.w3.org/2001/XMLSchema" xmlns:p="http://schemas.microsoft.com/office/2006/metadata/properties" xmlns:ns2="fcbf9a42-00c4-4ae3-b00a-d895fdb9c8c8" xmlns:ns3="1d3dc302-d401-4fcb-a11f-81556f32ee8b" targetNamespace="http://schemas.microsoft.com/office/2006/metadata/properties" ma:root="true" ma:fieldsID="e17896b2972b7e449dc7ba6636818df4" ns2:_="" ns3:_="">
    <xsd:import namespace="fcbf9a42-00c4-4ae3-b00a-d895fdb9c8c8"/>
    <xsd:import namespace="1d3dc302-d401-4fcb-a11f-81556f32ee8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bf9a42-00c4-4ae3-b00a-d895fdb9c8c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3dc302-d401-4fcb-a11f-81556f32ee8b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E5AC289-78D9-4016-B3D6-F5F7BE2B377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6BB8A68-53FC-4606-809B-5CB18D6F001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cbf9a42-00c4-4ae3-b00a-d895fdb9c8c8"/>
    <ds:schemaRef ds:uri="1d3dc302-d401-4fcb-a11f-81556f32ee8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588A229-48D7-4E5D-A105-EA668D2BF47D}">
  <ds:schemaRefs>
    <ds:schemaRef ds:uri="http://purl.org/dc/terms/"/>
    <ds:schemaRef ds:uri="fcbf9a42-00c4-4ae3-b00a-d895fdb9c8c8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1d3dc302-d401-4fcb-a11f-81556f32ee8b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1B635C0E-8A45-422D-BC2F-0F1DB0972C5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5064</Words>
  <Characters>2887</Characters>
  <Application>Microsoft Office Word</Application>
  <DocSecurity>0</DocSecurity>
  <Lines>24</Lines>
  <Paragraphs>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Angelė Nartautė</dc:creator>
  <cp:lastModifiedBy>JŪRĖNIENĖ Jolanta</cp:lastModifiedBy>
  <cp:revision>2</cp:revision>
  <dcterms:created xsi:type="dcterms:W3CDTF">2024-10-18T12:08:00Z</dcterms:created>
  <dcterms:modified xsi:type="dcterms:W3CDTF">2024-10-18T12:08:00Z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0x01010008A66B3747F7084FAFCF91B9BC9BE254</vt:lpwstr>
  </property>
</Properties>
</file>