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2 pr."/>
        <w:tag w:val="part_fb4b2a1a04014fe7a0bad3918d9b6ef3"/>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fb4b2a1a04014fe7a0bad3918d9b6ef3"/>
              <w:lock w:val="sdtLocked"/>
              <w:richText/>
            </w:sdtPr>
            <w:sdtContent>
              <w:r>
                <w:rPr>
                  <w:color w:val="242424"/>
                  <w:szCs w:val="24"/>
                  <w:lang w:eastAsia="lt-LT"/>
                </w:rPr>
                <w:t>22</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fb4b2a1a04014fe7a0bad3918d9b6ef3"/>
              <w:lock w:val="sdtLocked"/>
              <w:richText/>
            </w:sdtPr>
            <w:sdtContent>
              <w:r>
                <w:rPr>
                  <w:szCs w:val="24"/>
                  <w:lang w:eastAsia="lt-LT"/>
                </w:rPr>
                <w:t>EMOCINĖ MAMOS SITUACIJA</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0"/>
            <w:gridCol w:w="2904"/>
          </w:tblGrid>
          <w:tr>
            <w:tc>
              <w:tcPr>
                <w:tcW w:w="8040" w:type="dxa"/>
              </w:tcPr>
              <w:p>
                <w:pPr>
                  <w:rPr>
                    <w:szCs w:val="24"/>
                  </w:rPr>
                </w:pPr>
                <w:r>
                  <w:rPr>
                    <w:szCs w:val="24"/>
                  </w:rPr>
                  <w:t>VIZITO DATA:</w:t>
                </w:r>
              </w:p>
            </w:tc>
            <w:tc>
              <w:tcPr>
                <w:tcW w:w="2904" w:type="dxa"/>
              </w:tcPr>
              <w:p>
                <w:pPr>
                  <w:rPr>
                    <w:szCs w:val="24"/>
                  </w:rPr>
                </w:pPr>
                <w:r>
                  <w:rPr>
                    <w:szCs w:val="24"/>
                  </w:rPr>
                  <w:t>Nustatytas rizikos lygis:</w:t>
                </w:r>
              </w:p>
            </w:tc>
          </w:tr>
          <w:tr>
            <w:tc>
              <w:tcPr>
                <w:tcW w:w="8040" w:type="dxa"/>
              </w:tcPr>
              <w:p>
                <w:pPr>
                  <w:rPr>
                    <w:szCs w:val="24"/>
                  </w:rPr>
                </w:pPr>
                <w:r>
                  <w:rPr>
                    <w:szCs w:val="24"/>
                  </w:rPr>
                  <w:t>VIZITO NR. :</w:t>
                </w:r>
              </w:p>
            </w:tc>
            <w:tc>
              <w:tcPr>
                <w:tcW w:w="2904" w:type="dxa"/>
                <w:vMerge w:val="restart"/>
              </w:tcPr>
              <w:p>
                <w:pPr>
                  <w:rPr>
                    <w:szCs w:val="24"/>
                  </w:rPr>
                </w:pPr>
              </w:p>
            </w:tc>
          </w:tr>
          <w:tr>
            <w:tc>
              <w:tcPr>
                <w:tcW w:w="8040" w:type="dxa"/>
              </w:tcPr>
              <w:p>
                <w:pPr>
                  <w:rPr>
                    <w:szCs w:val="24"/>
                  </w:rPr>
                </w:pPr>
                <w:r>
                  <w:rPr>
                    <w:szCs w:val="24"/>
                  </w:rPr>
                  <w:t>ŠLS VARDAS PAVARDĖ:</w:t>
                </w:r>
              </w:p>
            </w:tc>
            <w:tc>
              <w:tcPr>
                <w:tcW w:w="2904" w:type="dxa"/>
                <w:vMerge/>
              </w:tcPr>
              <w:p>
                <w:pPr>
                  <w:rPr>
                    <w:szCs w:val="24"/>
                  </w:rPr>
                </w:pPr>
              </w:p>
            </w:tc>
          </w:tr>
          <w:tr>
            <w:tc>
              <w:tcPr>
                <w:tcW w:w="8040" w:type="dxa"/>
              </w:tcPr>
              <w:p>
                <w:pPr>
                  <w:rPr>
                    <w:szCs w:val="24"/>
                  </w:rPr>
                </w:pPr>
                <w:r>
                  <w:rPr>
                    <w:szCs w:val="24"/>
                  </w:rPr>
                  <w:t>MAMOS VARDAS PAVARDĖ:</w:t>
                </w:r>
              </w:p>
            </w:tc>
            <w:tc>
              <w:tcPr>
                <w:tcW w:w="2904" w:type="dxa"/>
                <w:vMerge/>
              </w:tcPr>
              <w:p>
                <w:pPr>
                  <w:rPr>
                    <w:szCs w:val="24"/>
                  </w:rPr>
                </w:pPr>
              </w:p>
            </w:tc>
          </w:tr>
          <w:tr>
            <w:tc>
              <w:tcPr>
                <w:tcW w:w="10944" w:type="dxa"/>
                <w:gridSpan w:val="2"/>
              </w:tcPr>
              <w:p>
                <w:pPr>
                  <w:jc w:val="both"/>
                  <w:rPr>
                    <w:szCs w:val="24"/>
                  </w:rPr>
                </w:pPr>
                <w:r>
                  <w:rPr>
                    <w:szCs w:val="24"/>
                  </w:rPr>
                  <w:t>Moteris, auginanti kūdikį ar mažametį, kasdien susiduria su daugybe sunkių emocinių situacijų. Ji turi atlikti daugybę veiksmų, užduočių, susijusių su vaiko priežiūra. Kiekviena mama, besirūpindama vaiko poreikiais, bendraudama su juo, patiria begalę tiek teigiamų, tiek neigiamų jausmų, kuriuos ne visada suvokia ar gali iš karto išreikšti. Ji priversta juos valdyti ar užslopinti. Tai reikalauja papildomos energijos ir kelia emocinę įtampą.</w:t>
                </w:r>
              </w:p>
              <w:p>
                <w:pPr>
                  <w:jc w:val="both"/>
                  <w:rPr>
                    <w:szCs w:val="24"/>
                  </w:rPr>
                </w:pPr>
                <w:r>
                  <w:rPr>
                    <w:szCs w:val="24"/>
                  </w:rPr>
                  <w:t xml:space="preserve">Mamų emocinė sveikata – pagrindinis vertinimo komponentas. Šia skale vertinami keturi emocinės gerovės aspektai: depresija, nerimas, dirglumas nukreiptas į save ir dirglumas nukreiptas į aplinkinius. </w:t>
                </w:r>
              </w:p>
              <w:p>
                <w:pPr>
                  <w:jc w:val="both"/>
                  <w:rPr>
                    <w:szCs w:val="24"/>
                  </w:rPr>
                </w:pPr>
                <w:r>
                  <w:rPr>
                    <w:szCs w:val="24"/>
                  </w:rPr>
                  <w:t>Labai svarbu, kad mama suprastų, kodėl jos prašoma atsakyti į klausimus. Kai kurios mamos gali susirūpinti, kad psichinės sveikatos poreikių atskleidimas pakenks jų galimybėms rūpintis savo vaiku. Paaiškinkite, kad daugelis tėvų patiria didelį stresą, todėl svarbu išsiaiškinti pagrindinius emocinės situacijos aspektus, kad galėtumėme suteikti tinkamą pagalbą visai šeimai.</w:t>
                </w:r>
              </w:p>
              <w:p>
                <w:pPr>
                  <w:rPr>
                    <w:b/>
                    <w:szCs w:val="24"/>
                    <w:u w:val="single"/>
                  </w:rPr>
                </w:pPr>
                <w:r>
                  <w:rPr>
                    <w:szCs w:val="24"/>
                  </w:rPr>
                  <w:t xml:space="preserve">Svarbu vertinti ne tik mamos atsakymus, bet ir jos savijautą, kūno kalbą. Nurodykite </w:t>
                </w:r>
                <w:r>
                  <w:rPr>
                    <w:b/>
                    <w:szCs w:val="24"/>
                    <w:u w:val="single"/>
                  </w:rPr>
                  <w:t>kaip moteris jaučiasi ar jautėsi pastarosiomis dienomis</w:t>
                </w:r>
              </w:p>
              <w:p>
                <w:pPr>
                  <w:ind w:firstLine="720"/>
                  <w:rPr>
                    <w:szCs w:val="24"/>
                  </w:rPr>
                </w:pPr>
                <w:r>
                  <w:rPr>
                    <w:szCs w:val="24"/>
                  </w:rPr>
                  <w:t>Rizikos faktoriai:</w:t>
                </w:r>
              </w:p>
              <w:p>
                <w:pPr>
                  <w:tabs>
                    <w:tab w:val="left" w:pos="720"/>
                  </w:tabs>
                  <w:ind w:left="720" w:hanging="720"/>
                  <w:rPr>
                    <w:szCs w:val="24"/>
                  </w:rPr>
                </w:pPr>
                <w:r>
                  <w:rPr>
                    <w:szCs w:val="24"/>
                  </w:rPr>
                  <w:t>1.</w:t>
                  <w:tab/>
                  <w:t>Nerimas</w:t>
                </w:r>
              </w:p>
              <w:p>
                <w:pPr>
                  <w:tabs>
                    <w:tab w:val="left" w:pos="720"/>
                  </w:tabs>
                  <w:ind w:left="720" w:hanging="720"/>
                  <w:jc w:val="both"/>
                  <w:rPr>
                    <w:szCs w:val="24"/>
                  </w:rPr>
                </w:pPr>
                <w:r>
                  <w:rPr>
                    <w:szCs w:val="24"/>
                  </w:rPr>
                  <w:t>2.</w:t>
                  <w:tab/>
                  <w:t>Emocinė sveikata</w:t>
                </w:r>
              </w:p>
            </w:tc>
          </w:tr>
        </w:tbl>
        <w:p>
          <w:pPr>
            <w:spacing w:line="276" w:lineRule="auto"/>
            <w:rPr>
              <w:rFonts w:eastAsia="Calibri"/>
              <w:szCs w:val="24"/>
            </w:rPr>
          </w:pPr>
        </w:p>
        <w:p>
          <w:pPr>
            <w:rPr>
              <w:sz w:val="18"/>
              <w:szCs w:val="18"/>
            </w:rPr>
          </w:pPr>
        </w:p>
        <w:tbl>
          <w:tblPr>
            <w:tblW w:w="0" w:type="auto"/>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0"/>
            <w:gridCol w:w="5570"/>
          </w:tblGrid>
          <w:tr>
            <w:tc>
              <w:tcPr>
                <w:tcW w:w="5310" w:type="dxa"/>
              </w:tcPr>
              <w:p>
                <w:pPr>
                  <w:ind w:left="720"/>
                  <w:rPr>
                    <w:rFonts w:ascii="Calibri" w:eastAsia="Calibri" w:hAnsi="Calibri"/>
                    <w:sz w:val="22"/>
                    <w:szCs w:val="22"/>
                  </w:rPr>
                </w:pPr>
              </w:p>
              <w:p>
                <w:pPr>
                  <w:tabs>
                    <w:tab w:val="left" w:pos="720"/>
                  </w:tabs>
                  <w:ind w:left="720" w:hanging="720"/>
                  <w:rPr>
                    <w:rFonts w:ascii="Calibri" w:eastAsia="Calibri" w:hAnsi="Calibri"/>
                    <w:sz w:val="22"/>
                    <w:szCs w:val="22"/>
                  </w:rPr>
                </w:pPr>
                <w:r>
                  <w:rPr>
                    <w:rFonts w:ascii="Calibri" w:eastAsia="Calibri" w:hAnsi="Calibri"/>
                    <w:sz w:val="22"/>
                    <w:szCs w:val="22"/>
                  </w:rPr>
                  <w:t>1.</w:t>
                  <w:tab/>
                </w:r>
                <w:r>
                  <w:rPr>
                    <w:rFonts w:eastAsia="Calibri"/>
                    <w:szCs w:val="24"/>
                  </w:rPr>
                  <w:t>Jaučiuosi pakylėta:</w:t>
                </w:r>
              </w:p>
              <w:p>
                <w:pPr>
                  <w:tabs>
                    <w:tab w:val="left" w:pos="720"/>
                  </w:tabs>
                  <w:ind w:left="720" w:hanging="720"/>
                  <w:rPr>
                    <w:rFonts w:eastAsia="Calibri"/>
                    <w:szCs w:val="24"/>
                  </w:rPr>
                </w:pPr>
                <w:r>
                  <w:rPr>
                    <w:rFonts w:eastAsia="Calibri"/>
                    <w:szCs w:val="24"/>
                  </w:rPr>
                  <w:t>1.</w:t>
                  <w:tab/>
                  <w:t>Taip, visada (0)</w:t>
                </w:r>
              </w:p>
              <w:p>
                <w:pPr>
                  <w:tabs>
                    <w:tab w:val="left" w:pos="720"/>
                  </w:tabs>
                  <w:ind w:left="720" w:hanging="720"/>
                  <w:rPr>
                    <w:rFonts w:eastAsia="Calibri"/>
                    <w:szCs w:val="24"/>
                  </w:rPr>
                </w:pPr>
                <w:r>
                  <w:rPr>
                    <w:rFonts w:eastAsia="Calibri"/>
                    <w:szCs w:val="24"/>
                  </w:rPr>
                  <w:t>2.</w:t>
                  <w:tab/>
                  <w:t>Taip, kartais (1)</w:t>
                </w:r>
              </w:p>
              <w:p>
                <w:pPr>
                  <w:tabs>
                    <w:tab w:val="left" w:pos="720"/>
                  </w:tabs>
                  <w:ind w:left="720" w:hanging="720"/>
                  <w:rPr>
                    <w:rFonts w:eastAsia="Calibri"/>
                    <w:szCs w:val="24"/>
                  </w:rPr>
                </w:pPr>
                <w:r>
                  <w:rPr>
                    <w:rFonts w:eastAsia="Calibri"/>
                    <w:szCs w:val="24"/>
                  </w:rPr>
                  <w:t>3.</w:t>
                  <w:tab/>
                  <w:t>Nelabai (2)</w:t>
                </w:r>
              </w:p>
              <w:p>
                <w:pPr>
                  <w:tabs>
                    <w:tab w:val="left" w:pos="720"/>
                  </w:tabs>
                  <w:ind w:left="720" w:hanging="720"/>
                  <w:rPr>
                    <w:rFonts w:ascii="Calibri" w:eastAsia="Calibri" w:hAnsi="Calibri"/>
                    <w:sz w:val="22"/>
                    <w:szCs w:val="22"/>
                  </w:rPr>
                </w:pPr>
                <w:r>
                  <w:rPr>
                    <w:rFonts w:ascii="Calibri" w:eastAsia="Calibri" w:hAnsi="Calibri"/>
                    <w:sz w:val="22"/>
                    <w:szCs w:val="22"/>
                  </w:rPr>
                  <w:t>4.</w:t>
                  <w:tab/>
                </w:r>
                <w:r>
                  <w:rPr>
                    <w:rFonts w:eastAsia="Calibri"/>
                    <w:szCs w:val="24"/>
                  </w:rPr>
                  <w:t>Visiškai ne (3)</w:t>
                </w:r>
              </w:p>
              <w:p>
                <w:pPr>
                  <w:ind w:left="720"/>
                  <w:rPr>
                    <w:rFonts w:ascii="Calibri" w:eastAsia="Calibri" w:hAnsi="Calibri"/>
                    <w:sz w:val="22"/>
                    <w:szCs w:val="22"/>
                  </w:rPr>
                </w:pPr>
              </w:p>
            </w:tc>
            <w:tc>
              <w:tcPr>
                <w:tcW w:w="5850" w:type="dxa"/>
              </w:tcPr>
              <w:p>
                <w:pPr>
                  <w:ind w:left="720"/>
                  <w:rPr>
                    <w:rFonts w:eastAsia="Calibri"/>
                    <w:szCs w:val="24"/>
                  </w:rPr>
                </w:pPr>
              </w:p>
              <w:p>
                <w:pPr>
                  <w:tabs>
                    <w:tab w:val="left" w:pos="720"/>
                  </w:tabs>
                  <w:ind w:left="720" w:hanging="720"/>
                  <w:rPr>
                    <w:rFonts w:eastAsia="Calibri"/>
                    <w:szCs w:val="24"/>
                  </w:rPr>
                </w:pPr>
                <w:r>
                  <w:rPr>
                    <w:rFonts w:eastAsia="Calibri"/>
                    <w:szCs w:val="24"/>
                  </w:rPr>
                  <w:t>5.</w:t>
                  <w:tab/>
                  <w:t xml:space="preserve">Galiu gana lengvai atsipalaiduoti: </w:t>
                </w:r>
              </w:p>
              <w:p>
                <w:pPr>
                  <w:tabs>
                    <w:tab w:val="left" w:pos="720"/>
                  </w:tabs>
                  <w:ind w:left="720" w:hanging="720"/>
                  <w:rPr>
                    <w:rFonts w:eastAsia="Calibri"/>
                    <w:szCs w:val="24"/>
                  </w:rPr>
                </w:pPr>
                <w:r>
                  <w:rPr>
                    <w:rFonts w:eastAsia="Calibri"/>
                    <w:szCs w:val="24"/>
                  </w:rPr>
                  <w:t>1.</w:t>
                  <w:tab/>
                  <w:t>Taip, visada (0)</w:t>
                </w:r>
              </w:p>
              <w:p>
                <w:pPr>
                  <w:tabs>
                    <w:tab w:val="left" w:pos="720"/>
                  </w:tabs>
                  <w:ind w:left="720" w:hanging="720"/>
                  <w:rPr>
                    <w:rFonts w:eastAsia="Calibri"/>
                    <w:szCs w:val="24"/>
                  </w:rPr>
                </w:pPr>
                <w:r>
                  <w:rPr>
                    <w:rFonts w:eastAsia="Calibri"/>
                    <w:szCs w:val="24"/>
                  </w:rPr>
                  <w:t>2.</w:t>
                  <w:tab/>
                  <w:t>Taip, kartais (1)</w:t>
                </w:r>
              </w:p>
              <w:p>
                <w:pPr>
                  <w:tabs>
                    <w:tab w:val="left" w:pos="720"/>
                  </w:tabs>
                  <w:ind w:left="720" w:hanging="720"/>
                  <w:rPr>
                    <w:rFonts w:eastAsia="Calibri"/>
                    <w:szCs w:val="24"/>
                  </w:rPr>
                </w:pPr>
                <w:r>
                  <w:rPr>
                    <w:rFonts w:eastAsia="Calibri"/>
                    <w:szCs w:val="24"/>
                  </w:rPr>
                  <w:t>3.</w:t>
                  <w:tab/>
                  <w:t>Nelabai (2)</w:t>
                </w:r>
              </w:p>
              <w:p>
                <w:pPr>
                  <w:tabs>
                    <w:tab w:val="left" w:pos="720"/>
                  </w:tabs>
                  <w:ind w:left="720" w:hanging="720"/>
                  <w:rPr>
                    <w:rFonts w:ascii="Calibri" w:eastAsia="Calibri" w:hAnsi="Calibri"/>
                    <w:sz w:val="22"/>
                    <w:szCs w:val="22"/>
                  </w:rPr>
                </w:pPr>
                <w:r>
                  <w:rPr>
                    <w:rFonts w:ascii="Calibri" w:eastAsia="Calibri" w:hAnsi="Calibri"/>
                    <w:sz w:val="22"/>
                    <w:szCs w:val="22"/>
                  </w:rPr>
                  <w:t>4.</w:t>
                  <w:tab/>
                </w:r>
                <w:r>
                  <w:rPr>
                    <w:rFonts w:eastAsia="Calibri"/>
                    <w:szCs w:val="24"/>
                  </w:rPr>
                  <w:t>Visiškai ne (3)</w:t>
                </w:r>
              </w:p>
              <w:p>
                <w:pPr>
                  <w:ind w:left="720"/>
                  <w:rPr>
                    <w:rFonts w:ascii="Calibri" w:eastAsia="Calibri" w:hAnsi="Calibri"/>
                    <w:sz w:val="22"/>
                    <w:szCs w:val="22"/>
                  </w:rPr>
                </w:pPr>
              </w:p>
            </w:tc>
          </w:tr>
          <w:tr>
            <w:tc>
              <w:tcPr>
                <w:tcW w:w="531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Mano apetitas:</w:t>
                </w:r>
              </w:p>
              <w:p>
                <w:pPr>
                  <w:tabs>
                    <w:tab w:val="left" w:pos="720"/>
                  </w:tabs>
                  <w:ind w:left="720" w:hanging="720"/>
                  <w:rPr>
                    <w:rFonts w:eastAsia="Calibri"/>
                    <w:color w:val="000000"/>
                    <w:szCs w:val="24"/>
                  </w:rPr>
                </w:pPr>
                <w:r>
                  <w:rPr>
                    <w:rFonts w:eastAsia="Calibri"/>
                    <w:color w:val="000000"/>
                    <w:szCs w:val="24"/>
                  </w:rPr>
                  <w:t>1.</w:t>
                  <w:tab/>
                  <w:t>Labai prastas (3)</w:t>
                </w:r>
              </w:p>
              <w:p>
                <w:pPr>
                  <w:tabs>
                    <w:tab w:val="left" w:pos="720"/>
                  </w:tabs>
                  <w:ind w:left="720" w:hanging="720"/>
                  <w:rPr>
                    <w:rFonts w:eastAsia="Calibri"/>
                    <w:color w:val="000000"/>
                    <w:szCs w:val="24"/>
                  </w:rPr>
                </w:pPr>
                <w:r>
                  <w:rPr>
                    <w:rFonts w:eastAsia="Calibri"/>
                    <w:color w:val="000000"/>
                    <w:szCs w:val="24"/>
                  </w:rPr>
                  <w:t>2.</w:t>
                  <w:tab/>
                  <w:t>Gana prastas (2)</w:t>
                </w:r>
              </w:p>
              <w:p>
                <w:pPr>
                  <w:tabs>
                    <w:tab w:val="left" w:pos="720"/>
                  </w:tabs>
                  <w:ind w:left="720" w:hanging="720"/>
                  <w:rPr>
                    <w:rFonts w:eastAsia="Calibri"/>
                    <w:color w:val="000000"/>
                    <w:szCs w:val="24"/>
                  </w:rPr>
                </w:pPr>
                <w:r>
                  <w:rPr>
                    <w:rFonts w:eastAsia="Calibri"/>
                    <w:color w:val="000000"/>
                    <w:szCs w:val="24"/>
                  </w:rPr>
                  <w:t>3.</w:t>
                  <w:tab/>
                  <w:t>Gana geras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Labai geras (0)</w:t>
                </w:r>
              </w:p>
            </w:tc>
            <w:tc>
              <w:tcPr>
                <w:tcW w:w="585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Būna momentų, kai prarandu savitvardą, keliu balsą ir galiu pliaukštelėti ranka/spragtelti kitiems:</w:t>
                </w:r>
              </w:p>
              <w:p>
                <w:pPr>
                  <w:tabs>
                    <w:tab w:val="left" w:pos="720"/>
                  </w:tabs>
                  <w:ind w:left="720" w:hanging="720"/>
                  <w:rPr>
                    <w:rFonts w:eastAsia="Calibri"/>
                    <w:color w:val="000000"/>
                    <w:szCs w:val="24"/>
                  </w:rPr>
                </w:pPr>
                <w:r>
                  <w:rPr>
                    <w:rFonts w:eastAsia="Calibri"/>
                    <w:color w:val="000000"/>
                    <w:szCs w:val="24"/>
                  </w:rPr>
                  <w:t>1.</w:t>
                  <w:tab/>
                  <w:t>Taip, visada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Nelabai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Visiškai ne (0)</w:t>
                </w:r>
              </w:p>
              <w:p>
                <w:pPr>
                  <w:ind w:left="720"/>
                  <w:rPr>
                    <w:rFonts w:ascii="Calibri" w:eastAsia="Calibri" w:hAnsi="Calibri"/>
                    <w:color w:val="000000"/>
                    <w:sz w:val="22"/>
                    <w:szCs w:val="22"/>
                  </w:rPr>
                </w:pPr>
              </w:p>
            </w:tc>
          </w:tr>
          <w:tr>
            <w:tc>
              <w:tcPr>
                <w:tcW w:w="5310" w:type="dxa"/>
              </w:tcPr>
              <w:p>
                <w:pPr>
                  <w:tabs>
                    <w:tab w:val="left" w:pos="720"/>
                  </w:tabs>
                  <w:ind w:left="720" w:hanging="720"/>
                  <w:rPr>
                    <w:rFonts w:eastAsia="Calibri"/>
                    <w:color w:val="000000"/>
                    <w:szCs w:val="24"/>
                  </w:rPr>
                </w:pPr>
                <w:r>
                  <w:rPr>
                    <w:rFonts w:eastAsia="Calibri"/>
                    <w:color w:val="000000"/>
                    <w:szCs w:val="24"/>
                  </w:rPr>
                  <w:t>5.</w:t>
                  <w:tab/>
                  <w:t>Galiu laisvai reikšti savo džiaugsmą ir juoktis</w:t>
                </w:r>
              </w:p>
              <w:p>
                <w:pPr>
                  <w:tabs>
                    <w:tab w:val="left" w:pos="720"/>
                  </w:tabs>
                  <w:ind w:left="720" w:hanging="720"/>
                  <w:rPr>
                    <w:rFonts w:eastAsia="Calibri"/>
                    <w:color w:val="000000"/>
                    <w:szCs w:val="24"/>
                  </w:rPr>
                </w:pPr>
                <w:r>
                  <w:rPr>
                    <w:rFonts w:eastAsia="Calibri"/>
                    <w:color w:val="000000"/>
                    <w:szCs w:val="24"/>
                  </w:rPr>
                  <w:t>1.</w:t>
                  <w:tab/>
                  <w:t>Taip, visada (0)</w:t>
                </w:r>
              </w:p>
              <w:p>
                <w:pPr>
                  <w:tabs>
                    <w:tab w:val="left" w:pos="720"/>
                  </w:tabs>
                  <w:ind w:left="720" w:hanging="720"/>
                  <w:rPr>
                    <w:rFonts w:eastAsia="Calibri"/>
                    <w:color w:val="000000"/>
                    <w:szCs w:val="24"/>
                  </w:rPr>
                </w:pPr>
                <w:r>
                  <w:rPr>
                    <w:rFonts w:eastAsia="Calibri"/>
                    <w:color w:val="000000"/>
                    <w:szCs w:val="24"/>
                  </w:rPr>
                  <w:t>2.</w:t>
                  <w:tab/>
                  <w:t>Taip, kartais (1)</w:t>
                </w:r>
              </w:p>
              <w:p>
                <w:pPr>
                  <w:tabs>
                    <w:tab w:val="left" w:pos="720"/>
                  </w:tabs>
                  <w:ind w:left="720" w:hanging="720"/>
                  <w:rPr>
                    <w:rFonts w:eastAsia="Calibri"/>
                    <w:color w:val="000000"/>
                    <w:szCs w:val="24"/>
                  </w:rPr>
                </w:pPr>
                <w:r>
                  <w:rPr>
                    <w:rFonts w:eastAsia="Calibri"/>
                    <w:color w:val="000000"/>
                    <w:szCs w:val="24"/>
                  </w:rPr>
                  <w:t>3.</w:t>
                  <w:tab/>
                  <w:t>Nelabai (2)</w:t>
                </w:r>
              </w:p>
              <w:p>
                <w:pPr>
                  <w:tabs>
                    <w:tab w:val="left" w:pos="720"/>
                  </w:tabs>
                  <w:ind w:left="720" w:hanging="720"/>
                  <w:rPr>
                    <w:rFonts w:eastAsia="Calibri"/>
                    <w:color w:val="000000"/>
                    <w:szCs w:val="24"/>
                  </w:rPr>
                </w:pPr>
                <w:r>
                  <w:rPr>
                    <w:rFonts w:eastAsia="Calibri"/>
                    <w:color w:val="000000"/>
                    <w:szCs w:val="24"/>
                  </w:rPr>
                  <w:t>4.</w:t>
                  <w:tab/>
                  <w:t>Visiškai ne (3)</w:t>
                </w:r>
              </w:p>
            </w:tc>
            <w:tc>
              <w:tcPr>
                <w:tcW w:w="5850" w:type="dxa"/>
              </w:tcPr>
              <w:p>
                <w:pPr>
                  <w:tabs>
                    <w:tab w:val="left" w:pos="720"/>
                  </w:tabs>
                  <w:ind w:left="720" w:hanging="720"/>
                  <w:rPr>
                    <w:rFonts w:eastAsia="Calibri"/>
                    <w:color w:val="000000"/>
                    <w:szCs w:val="24"/>
                  </w:rPr>
                </w:pPr>
                <w:r>
                  <w:rPr>
                    <w:rFonts w:eastAsia="Calibri"/>
                    <w:color w:val="000000"/>
                    <w:szCs w:val="24"/>
                  </w:rPr>
                  <w:t>5.</w:t>
                  <w:tab/>
                  <w:t>Jaučiu, kad dažnai nekontroliuoju savęs ir galiu kažkam suduoti ar kažką sužeisti</w:t>
                </w:r>
              </w:p>
              <w:p>
                <w:pPr>
                  <w:tabs>
                    <w:tab w:val="left" w:pos="720"/>
                  </w:tabs>
                  <w:ind w:left="720" w:hanging="720"/>
                  <w:rPr>
                    <w:rFonts w:eastAsia="Calibri"/>
                    <w:color w:val="000000"/>
                    <w:szCs w:val="24"/>
                  </w:rPr>
                </w:pPr>
                <w:r>
                  <w:rPr>
                    <w:rFonts w:eastAsia="Calibri"/>
                    <w:color w:val="000000"/>
                    <w:szCs w:val="24"/>
                  </w:rPr>
                  <w:t>1.</w:t>
                  <w:tab/>
                  <w:t>Kartais (3)</w:t>
                </w:r>
              </w:p>
              <w:p>
                <w:pPr>
                  <w:tabs>
                    <w:tab w:val="left" w:pos="720"/>
                  </w:tabs>
                  <w:ind w:left="720" w:hanging="720"/>
                  <w:rPr>
                    <w:rFonts w:eastAsia="Calibri"/>
                    <w:color w:val="000000"/>
                    <w:szCs w:val="24"/>
                  </w:rPr>
                </w:pPr>
                <w:r>
                  <w:rPr>
                    <w:rFonts w:eastAsia="Calibri"/>
                    <w:color w:val="000000"/>
                    <w:szCs w:val="24"/>
                  </w:rPr>
                  <w:t>2.</w:t>
                  <w:tab/>
                  <w:t>Laikas nuo laiko (2)</w:t>
                </w:r>
              </w:p>
              <w:p>
                <w:pPr>
                  <w:tabs>
                    <w:tab w:val="left" w:pos="720"/>
                  </w:tabs>
                  <w:ind w:left="720" w:hanging="720"/>
                  <w:rPr>
                    <w:rFonts w:eastAsia="Calibri"/>
                    <w:color w:val="000000"/>
                    <w:szCs w:val="24"/>
                  </w:rPr>
                </w:pPr>
                <w:r>
                  <w:rPr>
                    <w:rFonts w:eastAsia="Calibri"/>
                    <w:color w:val="000000"/>
                    <w:szCs w:val="24"/>
                  </w:rPr>
                  <w:t>3.</w:t>
                  <w:tab/>
                  <w:t>Retai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Niekada (0)</w:t>
                </w:r>
              </w:p>
              <w:p>
                <w:pPr>
                  <w:ind w:left="720"/>
                  <w:rPr>
                    <w:rFonts w:ascii="Calibri" w:eastAsia="Calibri" w:hAnsi="Calibri"/>
                    <w:color w:val="000000"/>
                    <w:sz w:val="22"/>
                    <w:szCs w:val="22"/>
                  </w:rPr>
                </w:pPr>
              </w:p>
            </w:tc>
          </w:tr>
          <w:tr>
            <w:tc>
              <w:tcPr>
                <w:tcW w:w="5310" w:type="dxa"/>
              </w:tcPr>
              <w:p>
                <w:pPr>
                  <w:tabs>
                    <w:tab w:val="left" w:pos="720"/>
                  </w:tabs>
                  <w:ind w:left="720" w:hanging="720"/>
                  <w:rPr>
                    <w:rFonts w:eastAsia="Calibri"/>
                    <w:color w:val="000000"/>
                    <w:szCs w:val="24"/>
                  </w:rPr>
                </w:pPr>
                <w:r>
                  <w:rPr>
                    <w:rFonts w:eastAsia="Calibri"/>
                    <w:color w:val="000000"/>
                    <w:szCs w:val="24"/>
                  </w:rPr>
                  <w:t>5.</w:t>
                  <w:tab/>
                  <w:t>Man pasitaiko, kad jaučiu nemalonų jausmą „drugelius pilve“</w:t>
                </w:r>
              </w:p>
              <w:p>
                <w:pPr>
                  <w:tabs>
                    <w:tab w:val="left" w:pos="720"/>
                  </w:tabs>
                  <w:ind w:left="720" w:hanging="720"/>
                  <w:rPr>
                    <w:rFonts w:eastAsia="Calibri"/>
                    <w:color w:val="000000"/>
                    <w:szCs w:val="24"/>
                  </w:rPr>
                </w:pPr>
                <w:r>
                  <w:rPr>
                    <w:rFonts w:eastAsia="Calibri"/>
                    <w:color w:val="000000"/>
                    <w:szCs w:val="24"/>
                  </w:rPr>
                  <w:t>1.</w:t>
                  <w:tab/>
                  <w:t>Taip, visada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Nelabai (1)</w:t>
                </w:r>
              </w:p>
              <w:p>
                <w:pPr>
                  <w:tabs>
                    <w:tab w:val="left" w:pos="720"/>
                  </w:tabs>
                  <w:ind w:left="720" w:hanging="720"/>
                  <w:rPr>
                    <w:rFonts w:eastAsia="Calibri"/>
                    <w:color w:val="000000"/>
                    <w:szCs w:val="24"/>
                  </w:rPr>
                </w:pPr>
                <w:r>
                  <w:rPr>
                    <w:rFonts w:eastAsia="Calibri"/>
                    <w:color w:val="000000"/>
                    <w:szCs w:val="24"/>
                  </w:rPr>
                  <w:t>4.</w:t>
                  <w:tab/>
                  <w:t>Visiškai ne (0)</w:t>
                </w:r>
              </w:p>
              <w:p>
                <w:pPr>
                  <w:rPr>
                    <w:rFonts w:ascii="Calibri" w:eastAsia="Calibri" w:hAnsi="Calibri"/>
                    <w:color w:val="000000"/>
                    <w:sz w:val="22"/>
                    <w:szCs w:val="22"/>
                  </w:rPr>
                </w:pPr>
              </w:p>
            </w:tc>
            <w:tc>
              <w:tcPr>
                <w:tcW w:w="5850" w:type="dxa"/>
              </w:tcPr>
              <w:p>
                <w:pPr>
                  <w:tabs>
                    <w:tab w:val="left" w:pos="720"/>
                  </w:tabs>
                  <w:ind w:left="720" w:hanging="720"/>
                  <w:rPr>
                    <w:rFonts w:eastAsia="Calibri"/>
                    <w:color w:val="000000"/>
                    <w:szCs w:val="24"/>
                  </w:rPr>
                </w:pPr>
                <w:r>
                  <w:rPr>
                    <w:rFonts w:eastAsia="Calibri"/>
                    <w:color w:val="000000"/>
                    <w:szCs w:val="24"/>
                  </w:rPr>
                  <w:t>5.</w:t>
                  <w:tab/>
                  <w:t>Man kyla noras žaloti save:</w:t>
                </w:r>
              </w:p>
              <w:p>
                <w:pPr>
                  <w:tabs>
                    <w:tab w:val="left" w:pos="720"/>
                  </w:tabs>
                  <w:ind w:left="720" w:hanging="720"/>
                  <w:rPr>
                    <w:rFonts w:eastAsia="Calibri"/>
                    <w:color w:val="000000"/>
                    <w:szCs w:val="24"/>
                  </w:rPr>
                </w:pPr>
                <w:r>
                  <w:rPr>
                    <w:rFonts w:eastAsia="Calibri"/>
                    <w:color w:val="000000"/>
                    <w:szCs w:val="24"/>
                  </w:rPr>
                  <w:t>1.</w:t>
                  <w:tab/>
                  <w:t>Kartais (3)</w:t>
                </w:r>
              </w:p>
              <w:p>
                <w:pPr>
                  <w:tabs>
                    <w:tab w:val="left" w:pos="720"/>
                  </w:tabs>
                  <w:ind w:left="720" w:hanging="720"/>
                  <w:rPr>
                    <w:rFonts w:eastAsia="Calibri"/>
                    <w:color w:val="000000"/>
                    <w:szCs w:val="24"/>
                  </w:rPr>
                </w:pPr>
                <w:r>
                  <w:rPr>
                    <w:rFonts w:eastAsia="Calibri"/>
                    <w:color w:val="000000"/>
                    <w:szCs w:val="24"/>
                  </w:rPr>
                  <w:t>2.</w:t>
                  <w:tab/>
                  <w:t>Nedažnai (2)</w:t>
                </w:r>
              </w:p>
              <w:p>
                <w:pPr>
                  <w:tabs>
                    <w:tab w:val="left" w:pos="720"/>
                  </w:tabs>
                  <w:ind w:left="720" w:hanging="720"/>
                  <w:rPr>
                    <w:rFonts w:eastAsia="Calibri"/>
                    <w:color w:val="000000"/>
                    <w:szCs w:val="24"/>
                  </w:rPr>
                </w:pPr>
                <w:r>
                  <w:rPr>
                    <w:rFonts w:eastAsia="Calibri"/>
                    <w:color w:val="000000"/>
                    <w:szCs w:val="24"/>
                  </w:rPr>
                  <w:t>3.</w:t>
                  <w:tab/>
                  <w:t>Beveik niekada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Niekada (0)</w:t>
                </w:r>
              </w:p>
            </w:tc>
          </w:tr>
          <w:tr>
            <w:tc>
              <w:tcPr>
                <w:tcW w:w="5310" w:type="dxa"/>
              </w:tcPr>
              <w:p>
                <w:pPr>
                  <w:tabs>
                    <w:tab w:val="left" w:pos="720"/>
                  </w:tabs>
                  <w:ind w:left="720" w:hanging="720"/>
                  <w:rPr>
                    <w:rFonts w:eastAsia="Calibri"/>
                    <w:color w:val="000000"/>
                    <w:szCs w:val="24"/>
                  </w:rPr>
                </w:pPr>
                <w:r>
                  <w:rPr>
                    <w:rFonts w:eastAsia="Calibri"/>
                    <w:color w:val="000000"/>
                    <w:szCs w:val="24"/>
                  </w:rPr>
                  <w:t>5.</w:t>
                  <w:tab/>
                  <w:t>Pabundu ankščiau, nei turiu keltis:</w:t>
                </w:r>
              </w:p>
              <w:p>
                <w:pPr>
                  <w:tabs>
                    <w:tab w:val="left" w:pos="720"/>
                  </w:tabs>
                  <w:ind w:left="720" w:hanging="720"/>
                  <w:rPr>
                    <w:rFonts w:eastAsia="Calibri"/>
                    <w:color w:val="000000"/>
                    <w:szCs w:val="24"/>
                  </w:rPr>
                </w:pPr>
                <w:r>
                  <w:rPr>
                    <w:rFonts w:eastAsia="Calibri"/>
                    <w:color w:val="000000"/>
                    <w:szCs w:val="24"/>
                  </w:rPr>
                  <w:t>1.</w:t>
                  <w:tab/>
                  <w:t>2 valandomis (3)</w:t>
                </w:r>
              </w:p>
              <w:p>
                <w:pPr>
                  <w:tabs>
                    <w:tab w:val="left" w:pos="720"/>
                  </w:tabs>
                  <w:ind w:left="720" w:hanging="720"/>
                  <w:rPr>
                    <w:rFonts w:eastAsia="Calibri"/>
                    <w:color w:val="000000"/>
                    <w:szCs w:val="24"/>
                  </w:rPr>
                </w:pPr>
                <w:r>
                  <w:rPr>
                    <w:rFonts w:eastAsia="Calibri"/>
                    <w:color w:val="000000"/>
                    <w:szCs w:val="24"/>
                  </w:rPr>
                  <w:t>2.</w:t>
                  <w:tab/>
                  <w:t>Apie 1 valandą (2)</w:t>
                </w:r>
              </w:p>
              <w:p>
                <w:pPr>
                  <w:tabs>
                    <w:tab w:val="left" w:pos="720"/>
                  </w:tabs>
                  <w:ind w:left="720" w:hanging="720"/>
                  <w:rPr>
                    <w:rFonts w:eastAsia="Calibri"/>
                    <w:color w:val="000000"/>
                    <w:szCs w:val="24"/>
                  </w:rPr>
                </w:pPr>
                <w:r>
                  <w:rPr>
                    <w:rFonts w:eastAsia="Calibri"/>
                    <w:color w:val="000000"/>
                    <w:szCs w:val="24"/>
                  </w:rPr>
                  <w:t>3.</w:t>
                  <w:tab/>
                  <w:t>Mažiau nei 1 valandą (1)</w:t>
                </w:r>
              </w:p>
              <w:p>
                <w:pPr>
                  <w:tabs>
                    <w:tab w:val="left" w:pos="720"/>
                  </w:tabs>
                  <w:ind w:left="720" w:hanging="720"/>
                  <w:rPr>
                    <w:rFonts w:eastAsia="Calibri"/>
                    <w:color w:val="000000"/>
                    <w:szCs w:val="24"/>
                  </w:rPr>
                </w:pPr>
                <w:r>
                  <w:rPr>
                    <w:rFonts w:eastAsia="Calibri"/>
                    <w:color w:val="000000"/>
                    <w:szCs w:val="24"/>
                  </w:rPr>
                  <w:t>4.</w:t>
                  <w:tab/>
                  <w:t xml:space="preserve">Niekada  (0)</w:t>
                </w:r>
              </w:p>
              <w:p>
                <w:pPr>
                  <w:rPr>
                    <w:rFonts w:ascii="Calibri" w:eastAsia="Calibri" w:hAnsi="Calibri"/>
                    <w:color w:val="000000"/>
                    <w:sz w:val="22"/>
                    <w:szCs w:val="22"/>
                  </w:rPr>
                </w:pPr>
              </w:p>
            </w:tc>
            <w:tc>
              <w:tcPr>
                <w:tcW w:w="5850" w:type="dxa"/>
              </w:tcPr>
              <w:p>
                <w:pPr>
                  <w:tabs>
                    <w:tab w:val="left" w:pos="720"/>
                  </w:tabs>
                  <w:ind w:left="720" w:hanging="720"/>
                  <w:rPr>
                    <w:rFonts w:eastAsia="Calibri"/>
                    <w:color w:val="000000"/>
                    <w:szCs w:val="24"/>
                  </w:rPr>
                </w:pPr>
                <w:r>
                  <w:rPr>
                    <w:rFonts w:eastAsia="Calibri"/>
                    <w:color w:val="000000"/>
                    <w:szCs w:val="24"/>
                  </w:rPr>
                  <w:t>5.</w:t>
                  <w:tab/>
                  <w:t>Jaučiuosi įsitempusi ir varžoma</w:t>
                </w:r>
              </w:p>
              <w:p>
                <w:pPr>
                  <w:tabs>
                    <w:tab w:val="left" w:pos="720"/>
                  </w:tabs>
                  <w:ind w:left="720" w:hanging="720"/>
                  <w:rPr>
                    <w:rFonts w:eastAsia="Calibri"/>
                    <w:color w:val="000000"/>
                    <w:szCs w:val="24"/>
                  </w:rPr>
                </w:pPr>
                <w:r>
                  <w:rPr>
                    <w:rFonts w:eastAsia="Calibri"/>
                    <w:color w:val="000000"/>
                    <w:szCs w:val="24"/>
                  </w:rPr>
                  <w:t>1.</w:t>
                  <w:tab/>
                  <w:t>Taip, visada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Nelabai (1)</w:t>
                </w:r>
              </w:p>
              <w:p>
                <w:pPr>
                  <w:tabs>
                    <w:tab w:val="left" w:pos="720"/>
                  </w:tabs>
                  <w:ind w:left="720" w:hanging="720"/>
                  <w:rPr>
                    <w:rFonts w:eastAsia="Calibri"/>
                    <w:color w:val="000000"/>
                    <w:szCs w:val="24"/>
                  </w:rPr>
                </w:pPr>
                <w:r>
                  <w:rPr>
                    <w:rFonts w:eastAsia="Calibri"/>
                    <w:color w:val="000000"/>
                    <w:szCs w:val="24"/>
                  </w:rPr>
                  <w:t>4.</w:t>
                  <w:tab/>
                  <w:t>Visiškai ne (0)</w:t>
                </w:r>
              </w:p>
              <w:p>
                <w:pPr>
                  <w:ind w:left="720"/>
                  <w:rPr>
                    <w:rFonts w:ascii="Calibri" w:eastAsia="Calibri" w:hAnsi="Calibri"/>
                    <w:color w:val="000000"/>
                    <w:sz w:val="22"/>
                    <w:szCs w:val="22"/>
                  </w:rPr>
                </w:pPr>
              </w:p>
            </w:tc>
          </w:tr>
          <w:tr>
            <w:tc>
              <w:tcPr>
                <w:tcW w:w="5310" w:type="dxa"/>
              </w:tcPr>
              <w:p>
                <w:pPr>
                  <w:tabs>
                    <w:tab w:val="left" w:pos="720"/>
                  </w:tabs>
                  <w:ind w:left="720" w:hanging="720"/>
                  <w:rPr>
                    <w:rFonts w:eastAsia="Calibri"/>
                    <w:color w:val="000000"/>
                    <w:szCs w:val="24"/>
                  </w:rPr>
                </w:pPr>
                <w:r>
                  <w:rPr>
                    <w:rFonts w:eastAsia="Calibri"/>
                    <w:color w:val="000000"/>
                    <w:szCs w:val="24"/>
                  </w:rPr>
                  <w:t>5.</w:t>
                  <w:tab/>
                  <w:t>Jaučiu, kad kenkiu sau:</w:t>
                </w:r>
              </w:p>
              <w:p>
                <w:pPr>
                  <w:tabs>
                    <w:tab w:val="left" w:pos="720"/>
                  </w:tabs>
                  <w:ind w:left="720" w:hanging="720"/>
                  <w:rPr>
                    <w:rFonts w:eastAsia="Calibri"/>
                    <w:color w:val="000000"/>
                    <w:szCs w:val="24"/>
                  </w:rPr>
                </w:pPr>
                <w:r>
                  <w:rPr>
                    <w:rFonts w:eastAsia="Calibri"/>
                    <w:color w:val="000000"/>
                    <w:szCs w:val="24"/>
                  </w:rPr>
                  <w:t>1.</w:t>
                  <w:tab/>
                  <w:t>Taip, visada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Nelabai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Visiškai ne (0)</w:t>
                </w:r>
              </w:p>
            </w:tc>
            <w:tc>
              <w:tcPr>
                <w:tcW w:w="5850" w:type="dxa"/>
              </w:tcPr>
              <w:p>
                <w:pPr>
                  <w:tabs>
                    <w:tab w:val="left" w:pos="720"/>
                  </w:tabs>
                  <w:ind w:left="720" w:hanging="720"/>
                  <w:rPr>
                    <w:rFonts w:eastAsia="Calibri"/>
                    <w:color w:val="000000"/>
                    <w:szCs w:val="24"/>
                  </w:rPr>
                </w:pPr>
                <w:r>
                  <w:rPr>
                    <w:rFonts w:eastAsia="Calibri"/>
                    <w:color w:val="000000"/>
                    <w:szCs w:val="24"/>
                  </w:rPr>
                  <w:t>5.</w:t>
                  <w:tab/>
                  <w:t>Mano ankstesni pomėgiai/įpročiai liko nepasikeitę?</w:t>
                </w:r>
              </w:p>
              <w:p>
                <w:pPr>
                  <w:tabs>
                    <w:tab w:val="left" w:pos="720"/>
                  </w:tabs>
                  <w:ind w:left="720" w:hanging="720"/>
                  <w:rPr>
                    <w:rFonts w:eastAsia="Calibri"/>
                    <w:color w:val="000000"/>
                    <w:szCs w:val="24"/>
                  </w:rPr>
                </w:pPr>
                <w:r>
                  <w:rPr>
                    <w:rFonts w:eastAsia="Calibri"/>
                    <w:color w:val="000000"/>
                    <w:szCs w:val="24"/>
                  </w:rPr>
                  <w:t>1.</w:t>
                  <w:tab/>
                  <w:t>Taip, dauguma iš jų (0)</w:t>
                </w:r>
              </w:p>
              <w:p>
                <w:pPr>
                  <w:tabs>
                    <w:tab w:val="left" w:pos="720"/>
                  </w:tabs>
                  <w:ind w:left="720" w:hanging="720"/>
                  <w:rPr>
                    <w:rFonts w:eastAsia="Calibri"/>
                    <w:color w:val="000000"/>
                    <w:szCs w:val="24"/>
                  </w:rPr>
                </w:pPr>
                <w:r>
                  <w:rPr>
                    <w:rFonts w:eastAsia="Calibri"/>
                    <w:color w:val="000000"/>
                    <w:szCs w:val="24"/>
                  </w:rPr>
                  <w:t>2.</w:t>
                  <w:tab/>
                  <w:t>Taip, keletas iš jų (1)</w:t>
                </w:r>
              </w:p>
              <w:p>
                <w:pPr>
                  <w:tabs>
                    <w:tab w:val="left" w:pos="720"/>
                  </w:tabs>
                  <w:ind w:left="720" w:hanging="720"/>
                  <w:rPr>
                    <w:rFonts w:eastAsia="Calibri"/>
                    <w:color w:val="000000"/>
                    <w:szCs w:val="24"/>
                  </w:rPr>
                </w:pPr>
                <w:r>
                  <w:rPr>
                    <w:rFonts w:eastAsia="Calibri"/>
                    <w:color w:val="000000"/>
                    <w:szCs w:val="24"/>
                  </w:rPr>
                  <w:t>3.</w:t>
                  <w:tab/>
                  <w:t>Ne, nedaugelis iš jų (2)</w:t>
                </w:r>
              </w:p>
              <w:p>
                <w:pPr>
                  <w:tabs>
                    <w:tab w:val="left" w:pos="720"/>
                  </w:tabs>
                  <w:ind w:left="720" w:hanging="720"/>
                  <w:rPr>
                    <w:rFonts w:eastAsia="Calibri"/>
                    <w:color w:val="000000"/>
                    <w:szCs w:val="24"/>
                  </w:rPr>
                </w:pPr>
                <w:r>
                  <w:rPr>
                    <w:rFonts w:eastAsia="Calibri"/>
                    <w:color w:val="000000"/>
                    <w:szCs w:val="24"/>
                  </w:rPr>
                  <w:t>4.</w:t>
                  <w:tab/>
                  <w:t>Ne, nei vienas iš jų (3)</w:t>
                </w:r>
              </w:p>
              <w:p>
                <w:pPr>
                  <w:rPr>
                    <w:rFonts w:ascii="Calibri" w:eastAsia="Calibri" w:hAnsi="Calibri"/>
                    <w:color w:val="000000"/>
                    <w:sz w:val="22"/>
                    <w:szCs w:val="22"/>
                  </w:rPr>
                </w:pPr>
              </w:p>
            </w:tc>
          </w:tr>
          <w:tr>
            <w:tc>
              <w:tcPr>
                <w:tcW w:w="531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Esu kantri su kitais žmonėmis:</w:t>
                </w:r>
              </w:p>
              <w:p>
                <w:pPr>
                  <w:tabs>
                    <w:tab w:val="left" w:pos="720"/>
                  </w:tabs>
                  <w:ind w:left="720" w:hanging="720"/>
                  <w:rPr>
                    <w:rFonts w:eastAsia="Calibri"/>
                    <w:color w:val="000000"/>
                    <w:szCs w:val="24"/>
                  </w:rPr>
                </w:pPr>
                <w:r>
                  <w:rPr>
                    <w:rFonts w:eastAsia="Calibri"/>
                    <w:color w:val="000000"/>
                    <w:szCs w:val="24"/>
                  </w:rPr>
                  <w:t>1.</w:t>
                  <w:tab/>
                  <w:t>Visą laiką (0)</w:t>
                </w:r>
              </w:p>
              <w:p>
                <w:pPr>
                  <w:tabs>
                    <w:tab w:val="left" w:pos="720"/>
                  </w:tabs>
                  <w:ind w:left="720" w:hanging="720"/>
                  <w:rPr>
                    <w:rFonts w:eastAsia="Calibri"/>
                    <w:color w:val="000000"/>
                    <w:szCs w:val="24"/>
                  </w:rPr>
                </w:pPr>
                <w:r>
                  <w:rPr>
                    <w:rFonts w:eastAsia="Calibri"/>
                    <w:color w:val="000000"/>
                    <w:szCs w:val="24"/>
                  </w:rPr>
                  <w:t>2.</w:t>
                  <w:tab/>
                  <w:t>Didžiąją laiko dalį (1)</w:t>
                </w:r>
              </w:p>
              <w:p>
                <w:pPr>
                  <w:tabs>
                    <w:tab w:val="left" w:pos="720"/>
                  </w:tabs>
                  <w:ind w:left="720" w:hanging="720"/>
                  <w:rPr>
                    <w:rFonts w:eastAsia="Calibri"/>
                    <w:color w:val="000000"/>
                    <w:szCs w:val="24"/>
                  </w:rPr>
                </w:pPr>
                <w:r>
                  <w:rPr>
                    <w:rFonts w:eastAsia="Calibri"/>
                    <w:color w:val="000000"/>
                    <w:szCs w:val="24"/>
                  </w:rPr>
                  <w:t>3.</w:t>
                  <w:tab/>
                  <w:t>Kartais (2)</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Beveik niekada (3)</w:t>
                </w:r>
              </w:p>
              <w:p>
                <w:pPr>
                  <w:ind w:left="720"/>
                  <w:rPr>
                    <w:rFonts w:ascii="Calibri" w:eastAsia="Calibri" w:hAnsi="Calibri"/>
                    <w:color w:val="000000"/>
                    <w:sz w:val="22"/>
                    <w:szCs w:val="22"/>
                  </w:rPr>
                </w:pPr>
              </w:p>
            </w:tc>
            <w:tc>
              <w:tcPr>
                <w:tcW w:w="585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Bijau ir panikuoju be aiškios priežasties:</w:t>
                </w:r>
              </w:p>
              <w:p>
                <w:pPr>
                  <w:tabs>
                    <w:tab w:val="left" w:pos="720"/>
                  </w:tabs>
                  <w:ind w:left="720" w:hanging="720"/>
                  <w:rPr>
                    <w:rFonts w:eastAsia="Calibri"/>
                    <w:color w:val="000000"/>
                    <w:szCs w:val="24"/>
                  </w:rPr>
                </w:pPr>
                <w:r>
                  <w:rPr>
                    <w:rFonts w:eastAsia="Calibri"/>
                    <w:color w:val="000000"/>
                    <w:szCs w:val="24"/>
                  </w:rPr>
                  <w:t>1.</w:t>
                  <w:tab/>
                  <w:t>Tikrai taip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 nedažnai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Ne, niekada (0)</w:t>
                </w:r>
              </w:p>
            </w:tc>
          </w:tr>
          <w:tr>
            <w:tc>
              <w:tcPr>
                <w:tcW w:w="531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Pykstu ant savęs ir vadinu save netinkamais žodžiais:</w:t>
                </w:r>
              </w:p>
              <w:p>
                <w:pPr>
                  <w:tabs>
                    <w:tab w:val="left" w:pos="720"/>
                  </w:tabs>
                  <w:ind w:left="720" w:hanging="720"/>
                  <w:rPr>
                    <w:rFonts w:eastAsia="Calibri"/>
                    <w:color w:val="000000"/>
                    <w:szCs w:val="24"/>
                  </w:rPr>
                </w:pPr>
                <w:r>
                  <w:rPr>
                    <w:rFonts w:eastAsia="Calibri"/>
                    <w:color w:val="000000"/>
                    <w:szCs w:val="24"/>
                  </w:rPr>
                  <w:t>1.</w:t>
                  <w:tab/>
                  <w:t xml:space="preserve">Labai dažnai (3) </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Ne, nedažnai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Ne, niekada (0)</w:t>
                </w:r>
              </w:p>
            </w:tc>
            <w:tc>
              <w:tcPr>
                <w:tcW w:w="585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Žmonės mane liūdina taip, kad norėčiau nuo jų atsiriboti:</w:t>
                </w:r>
              </w:p>
              <w:p>
                <w:pPr>
                  <w:tabs>
                    <w:tab w:val="left" w:pos="720"/>
                  </w:tabs>
                  <w:ind w:left="720" w:hanging="720"/>
                  <w:rPr>
                    <w:rFonts w:eastAsia="Calibri"/>
                    <w:color w:val="000000"/>
                    <w:szCs w:val="24"/>
                  </w:rPr>
                </w:pPr>
                <w:r>
                  <w:rPr>
                    <w:rFonts w:eastAsia="Calibri"/>
                    <w:color w:val="000000"/>
                    <w:szCs w:val="24"/>
                  </w:rPr>
                  <w:t>1.</w:t>
                  <w:tab/>
                  <w:t>Taip, visada (3)</w:t>
                </w:r>
              </w:p>
              <w:p>
                <w:pPr>
                  <w:tabs>
                    <w:tab w:val="left" w:pos="720"/>
                  </w:tabs>
                  <w:ind w:left="720" w:hanging="720"/>
                  <w:rPr>
                    <w:rFonts w:eastAsia="Calibri"/>
                    <w:color w:val="000000"/>
                    <w:szCs w:val="24"/>
                  </w:rPr>
                </w:pPr>
                <w:r>
                  <w:rPr>
                    <w:rFonts w:eastAsia="Calibri"/>
                    <w:color w:val="000000"/>
                    <w:szCs w:val="24"/>
                  </w:rPr>
                  <w:t>2.</w:t>
                  <w:tab/>
                  <w:t>Taip, kartais (2)</w:t>
                </w:r>
              </w:p>
              <w:p>
                <w:pPr>
                  <w:tabs>
                    <w:tab w:val="left" w:pos="720"/>
                  </w:tabs>
                  <w:ind w:left="720" w:hanging="720"/>
                  <w:rPr>
                    <w:rFonts w:eastAsia="Calibri"/>
                    <w:color w:val="000000"/>
                    <w:szCs w:val="24"/>
                  </w:rPr>
                </w:pPr>
                <w:r>
                  <w:rPr>
                    <w:rFonts w:eastAsia="Calibri"/>
                    <w:color w:val="000000"/>
                    <w:szCs w:val="24"/>
                  </w:rPr>
                  <w:t>3.</w:t>
                  <w:tab/>
                  <w:t>Tik kartais(1)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Niekada (0)</w:t>
                </w:r>
              </w:p>
              <w:p>
                <w:pPr>
                  <w:ind w:left="720"/>
                  <w:rPr>
                    <w:rFonts w:ascii="Calibri" w:eastAsia="Calibri" w:hAnsi="Calibri"/>
                    <w:color w:val="000000"/>
                    <w:sz w:val="22"/>
                    <w:szCs w:val="22"/>
                  </w:rPr>
                </w:pPr>
              </w:p>
            </w:tc>
          </w:tr>
          <w:tr>
            <w:tc>
              <w:tcPr>
                <w:tcW w:w="531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Galiu išreikšti save nejausdama nerimo:</w:t>
                </w:r>
              </w:p>
              <w:p>
                <w:pPr>
                  <w:tabs>
                    <w:tab w:val="left" w:pos="720"/>
                  </w:tabs>
                  <w:ind w:left="720" w:hanging="720"/>
                  <w:rPr>
                    <w:rFonts w:eastAsia="Calibri"/>
                    <w:color w:val="000000"/>
                    <w:szCs w:val="24"/>
                  </w:rPr>
                </w:pPr>
                <w:r>
                  <w:rPr>
                    <w:rFonts w:eastAsia="Calibri"/>
                    <w:color w:val="000000"/>
                    <w:szCs w:val="24"/>
                  </w:rPr>
                  <w:t>1.</w:t>
                  <w:tab/>
                  <w:t>Taip, visada (0)</w:t>
                </w:r>
              </w:p>
              <w:p>
                <w:pPr>
                  <w:tabs>
                    <w:tab w:val="left" w:pos="720"/>
                  </w:tabs>
                  <w:ind w:left="720" w:hanging="720"/>
                  <w:rPr>
                    <w:rFonts w:eastAsia="Calibri"/>
                    <w:color w:val="000000"/>
                    <w:szCs w:val="24"/>
                  </w:rPr>
                </w:pPr>
                <w:r>
                  <w:rPr>
                    <w:rFonts w:eastAsia="Calibri"/>
                    <w:color w:val="000000"/>
                    <w:szCs w:val="24"/>
                  </w:rPr>
                  <w:t>2.</w:t>
                  <w:tab/>
                  <w:t>Taip, kartais (1)</w:t>
                </w:r>
              </w:p>
              <w:p>
                <w:pPr>
                  <w:tabs>
                    <w:tab w:val="left" w:pos="720"/>
                  </w:tabs>
                  <w:ind w:left="720" w:hanging="720"/>
                  <w:rPr>
                    <w:rFonts w:eastAsia="Calibri"/>
                    <w:color w:val="000000"/>
                    <w:szCs w:val="24"/>
                  </w:rPr>
                </w:pPr>
                <w:r>
                  <w:rPr>
                    <w:rFonts w:eastAsia="Calibri"/>
                    <w:color w:val="000000"/>
                    <w:szCs w:val="24"/>
                  </w:rPr>
                  <w:t>3.</w:t>
                  <w:tab/>
                  <w:t>Ne, nedažnai (2)</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Ne, niekada (3)</w:t>
                </w:r>
              </w:p>
            </w:tc>
            <w:tc>
              <w:tcPr>
                <w:tcW w:w="5850" w:type="dxa"/>
              </w:tcPr>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5.</w:t>
                  <w:tab/>
                </w:r>
                <w:r>
                  <w:rPr>
                    <w:rFonts w:eastAsia="Calibri"/>
                    <w:color w:val="000000"/>
                    <w:szCs w:val="24"/>
                  </w:rPr>
                  <w:t>Pastaruoju metu save erzinu:</w:t>
                </w:r>
              </w:p>
              <w:p>
                <w:pPr>
                  <w:tabs>
                    <w:tab w:val="left" w:pos="720"/>
                  </w:tabs>
                  <w:ind w:left="720" w:hanging="720"/>
                  <w:rPr>
                    <w:rFonts w:eastAsia="Calibri"/>
                    <w:color w:val="000000"/>
                    <w:szCs w:val="24"/>
                  </w:rPr>
                </w:pPr>
                <w:r>
                  <w:rPr>
                    <w:rFonts w:eastAsia="Calibri"/>
                    <w:color w:val="000000"/>
                    <w:szCs w:val="24"/>
                  </w:rPr>
                  <w:t>1.</w:t>
                  <w:tab/>
                  <w:t>Taip, labai dažnai (3)</w:t>
                </w:r>
              </w:p>
              <w:p>
                <w:pPr>
                  <w:tabs>
                    <w:tab w:val="left" w:pos="720"/>
                  </w:tabs>
                  <w:ind w:left="720" w:hanging="720"/>
                  <w:rPr>
                    <w:rFonts w:eastAsia="Calibri"/>
                    <w:color w:val="000000"/>
                    <w:szCs w:val="24"/>
                  </w:rPr>
                </w:pPr>
                <w:r>
                  <w:rPr>
                    <w:rFonts w:eastAsia="Calibri"/>
                    <w:color w:val="000000"/>
                    <w:szCs w:val="24"/>
                  </w:rPr>
                  <w:t>2.</w:t>
                  <w:tab/>
                  <w:t>Dažniau taip (2)</w:t>
                </w:r>
              </w:p>
              <w:p>
                <w:pPr>
                  <w:tabs>
                    <w:tab w:val="left" w:pos="720"/>
                  </w:tabs>
                  <w:ind w:left="720" w:hanging="720"/>
                  <w:rPr>
                    <w:rFonts w:eastAsia="Calibri"/>
                    <w:color w:val="000000"/>
                    <w:szCs w:val="24"/>
                  </w:rPr>
                </w:pPr>
                <w:r>
                  <w:rPr>
                    <w:rFonts w:eastAsia="Calibri"/>
                    <w:color w:val="000000"/>
                    <w:szCs w:val="24"/>
                  </w:rPr>
                  <w:t>3.</w:t>
                  <w:tab/>
                  <w:t>Nelabai (1)</w:t>
                </w:r>
              </w:p>
              <w:p>
                <w:pPr>
                  <w:tabs>
                    <w:tab w:val="left" w:pos="720"/>
                  </w:tabs>
                  <w:ind w:left="720" w:hanging="720"/>
                  <w:rPr>
                    <w:rFonts w:ascii="Calibri" w:eastAsia="Calibri" w:hAnsi="Calibri"/>
                    <w:color w:val="000000"/>
                    <w:sz w:val="22"/>
                    <w:szCs w:val="22"/>
                  </w:rPr>
                </w:pPr>
                <w:r>
                  <w:rPr>
                    <w:rFonts w:ascii="Calibri" w:eastAsia="Calibri" w:hAnsi="Calibri"/>
                    <w:color w:val="000000"/>
                    <w:sz w:val="22"/>
                    <w:szCs w:val="22"/>
                  </w:rPr>
                  <w:t>4.</w:t>
                  <w:tab/>
                </w:r>
                <w:r>
                  <w:rPr>
                    <w:rFonts w:eastAsia="Calibri"/>
                    <w:color w:val="000000"/>
                    <w:szCs w:val="24"/>
                  </w:rPr>
                  <w:t>Visiškai ne (0)</w:t>
                </w:r>
              </w:p>
            </w:tc>
          </w:tr>
        </w:tbl>
        <w:p>
          <w:pPr>
            <w:spacing w:line="276" w:lineRule="auto"/>
            <w:rPr>
              <w:rFonts w:ascii="Calibri" w:eastAsia="Calibri" w:hAnsi="Calibri"/>
              <w:color w:val="000000"/>
              <w:sz w:val="22"/>
              <w:szCs w:val="22"/>
            </w:rPr>
          </w:pPr>
        </w:p>
        <w:tbl>
          <w:tblPr>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5545"/>
          </w:tblGrid>
          <w:tr>
            <w:tc>
              <w:tcPr>
                <w:tcW w:w="11073" w:type="dxa"/>
                <w:gridSpan w:val="2"/>
              </w:tcPr>
              <w:p>
                <w:pPr>
                  <w:jc w:val="center"/>
                  <w:rPr>
                    <w:rFonts w:eastAsia="Calibri"/>
                    <w:b/>
                    <w:color w:val="000000"/>
                    <w:szCs w:val="24"/>
                  </w:rPr>
                </w:pPr>
                <w:r>
                  <w:rPr>
                    <w:rFonts w:eastAsia="Calibri"/>
                    <w:b/>
                    <w:color w:val="000000"/>
                    <w:szCs w:val="24"/>
                  </w:rPr>
                  <w:t>VERTINIMAS</w:t>
                </w:r>
              </w:p>
            </w:tc>
          </w:tr>
          <w:tr>
            <w:tc>
              <w:tcPr>
                <w:tcW w:w="5223" w:type="dxa"/>
              </w:tcPr>
              <w:p>
                <w:pPr>
                  <w:jc w:val="center"/>
                  <w:rPr>
                    <w:rFonts w:eastAsia="Calibri"/>
                    <w:color w:val="000000"/>
                    <w:szCs w:val="24"/>
                  </w:rPr>
                </w:pPr>
                <w:r>
                  <w:rPr>
                    <w:rFonts w:eastAsia="Calibri"/>
                    <w:color w:val="000000"/>
                    <w:szCs w:val="24"/>
                  </w:rPr>
                  <w:t>Klausimo numeris</w:t>
                </w:r>
              </w:p>
            </w:tc>
            <w:tc>
              <w:tcPr>
                <w:tcW w:w="5850" w:type="dxa"/>
              </w:tcPr>
              <w:p>
                <w:pPr>
                  <w:jc w:val="center"/>
                  <w:rPr>
                    <w:rFonts w:eastAsia="Calibri"/>
                    <w:color w:val="000000"/>
                    <w:szCs w:val="24"/>
                  </w:rPr>
                </w:pPr>
                <w:r>
                  <w:rPr>
                    <w:rFonts w:eastAsia="Calibri"/>
                    <w:color w:val="000000"/>
                    <w:szCs w:val="24"/>
                  </w:rPr>
                  <w:t>Balų skaičius</w:t>
                </w:r>
              </w:p>
            </w:tc>
          </w:tr>
          <w:tr>
            <w:tc>
              <w:tcPr>
                <w:tcW w:w="5223" w:type="dxa"/>
              </w:tcPr>
              <w:p>
                <w:pPr>
                  <w:rPr>
                    <w:rFonts w:eastAsia="Calibri"/>
                    <w:color w:val="000000"/>
                    <w:szCs w:val="24"/>
                  </w:rPr>
                </w:pPr>
                <w:r>
                  <w:rPr>
                    <w:rFonts w:eastAsia="Calibri"/>
                    <w:color w:val="000000"/>
                    <w:szCs w:val="24"/>
                  </w:rPr>
                  <w:t xml:space="preserve">1, 3, 5, 9, 12 </w:t>
                </w:r>
              </w:p>
            </w:tc>
            <w:tc>
              <w:tcPr>
                <w:tcW w:w="5850" w:type="dxa"/>
              </w:tcPr>
              <w:p>
                <w:pPr>
                  <w:rPr>
                    <w:rFonts w:eastAsia="Calibri"/>
                    <w:color w:val="000000"/>
                    <w:szCs w:val="24"/>
                  </w:rPr>
                </w:pPr>
              </w:p>
            </w:tc>
          </w:tr>
          <w:tr>
            <w:tc>
              <w:tcPr>
                <w:tcW w:w="5223" w:type="dxa"/>
              </w:tcPr>
              <w:p>
                <w:pPr>
                  <w:rPr>
                    <w:rFonts w:eastAsia="Calibri"/>
                    <w:color w:val="000000"/>
                    <w:szCs w:val="24"/>
                  </w:rPr>
                </w:pPr>
                <w:r>
                  <w:rPr>
                    <w:rFonts w:eastAsia="Calibri"/>
                    <w:color w:val="000000"/>
                    <w:szCs w:val="24"/>
                  </w:rPr>
                  <w:t>2, 7, 10, 14, 17</w:t>
                </w:r>
              </w:p>
            </w:tc>
            <w:tc>
              <w:tcPr>
                <w:tcW w:w="5850" w:type="dxa"/>
              </w:tcPr>
              <w:p>
                <w:pPr>
                  <w:rPr>
                    <w:rFonts w:eastAsia="Calibri"/>
                    <w:color w:val="000000"/>
                    <w:szCs w:val="24"/>
                  </w:rPr>
                </w:pPr>
              </w:p>
            </w:tc>
          </w:tr>
          <w:tr>
            <w:tc>
              <w:tcPr>
                <w:tcW w:w="5223" w:type="dxa"/>
              </w:tcPr>
              <w:p>
                <w:pPr>
                  <w:rPr>
                    <w:rFonts w:eastAsia="Calibri"/>
                    <w:color w:val="000000"/>
                    <w:szCs w:val="24"/>
                  </w:rPr>
                </w:pPr>
                <w:r>
                  <w:rPr>
                    <w:rFonts w:eastAsia="Calibri"/>
                    <w:color w:val="000000"/>
                    <w:szCs w:val="24"/>
                  </w:rPr>
                  <w:t>4, 6, 13, 16</w:t>
                </w:r>
              </w:p>
            </w:tc>
            <w:tc>
              <w:tcPr>
                <w:tcW w:w="5850" w:type="dxa"/>
              </w:tcPr>
              <w:p>
                <w:pPr>
                  <w:rPr>
                    <w:rFonts w:eastAsia="Calibri"/>
                    <w:color w:val="000000"/>
                    <w:szCs w:val="24"/>
                  </w:rPr>
                </w:pPr>
              </w:p>
            </w:tc>
          </w:tr>
          <w:tr>
            <w:tc>
              <w:tcPr>
                <w:tcW w:w="5223" w:type="dxa"/>
              </w:tcPr>
              <w:p>
                <w:pPr>
                  <w:rPr>
                    <w:rFonts w:eastAsia="Calibri"/>
                    <w:color w:val="000000"/>
                    <w:szCs w:val="24"/>
                  </w:rPr>
                </w:pPr>
                <w:r>
                  <w:rPr>
                    <w:rFonts w:eastAsia="Calibri"/>
                    <w:color w:val="000000"/>
                    <w:szCs w:val="24"/>
                  </w:rPr>
                  <w:t xml:space="preserve">8, 11, </w:t>
                </w:r>
                <w:r>
                  <w:rPr>
                    <w:rFonts w:eastAsia="Calibri"/>
                    <w:szCs w:val="24"/>
                  </w:rPr>
                  <w:t xml:space="preserve">15, </w:t>
                </w:r>
                <w:r>
                  <w:rPr>
                    <w:rFonts w:eastAsia="Calibri"/>
                    <w:color w:val="000000"/>
                    <w:szCs w:val="24"/>
                  </w:rPr>
                  <w:t>18</w:t>
                </w:r>
              </w:p>
            </w:tc>
            <w:tc>
              <w:tcPr>
                <w:tcW w:w="5850" w:type="dxa"/>
              </w:tcPr>
              <w:p>
                <w:pPr>
                  <w:rPr>
                    <w:rFonts w:eastAsia="Calibri"/>
                    <w:color w:val="000000"/>
                    <w:szCs w:val="24"/>
                  </w:rPr>
                </w:pPr>
              </w:p>
            </w:tc>
          </w:tr>
        </w:tbl>
        <w:p>
          <w:pPr>
            <w:spacing w:line="276" w:lineRule="auto"/>
            <w:rPr>
              <w:rFonts w:eastAsia="Calibri"/>
              <w:szCs w:val="24"/>
            </w:rPr>
          </w:pPr>
        </w:p>
        <w:p>
          <w:pPr>
            <w:rPr>
              <w:sz w:val="18"/>
              <w:szCs w:val="18"/>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9157"/>
          </w:tblGrid>
          <w:tr>
            <w:tc>
              <w:tcPr>
                <w:tcW w:w="1419" w:type="dxa"/>
                <w:vAlign w:val="center"/>
              </w:tcPr>
              <w:p>
                <w:pPr>
                  <w:jc w:val="center"/>
                  <w:rPr>
                    <w:rFonts w:eastAsia="Calibri"/>
                    <w:color w:val="000000"/>
                    <w:sz w:val="36"/>
                    <w:szCs w:val="36"/>
                  </w:rPr>
                </w:pPr>
                <w:r>
                  <w:rPr>
                    <w:rFonts w:eastAsia="Calibri"/>
                    <w:color w:val="000000"/>
                    <w:sz w:val="36"/>
                    <w:szCs w:val="36"/>
                  </w:rPr>
                  <w:t>0</w:t>
                </w:r>
              </w:p>
            </w:tc>
            <w:tc>
              <w:tcPr>
                <w:tcW w:w="9654" w:type="dxa"/>
              </w:tcPr>
              <w:p>
                <w:pPr>
                  <w:rPr>
                    <w:rFonts w:eastAsia="Calibri"/>
                    <w:color w:val="000000"/>
                    <w:sz w:val="22"/>
                    <w:szCs w:val="22"/>
                  </w:rPr>
                </w:pPr>
                <w:r>
                  <w:rPr>
                    <w:rFonts w:eastAsia="Calibri"/>
                    <w:color w:val="000000"/>
                    <w:sz w:val="22"/>
                    <w:szCs w:val="22"/>
                  </w:rPr>
                  <w:t xml:space="preserve">Jei mama atsakydama į 1,3,5,9,12 klausimus apie depresiją surinko mažiau nei </w:t>
                </w:r>
                <w:r>
                  <w:rPr>
                    <w:rFonts w:eastAsia="Calibri"/>
                    <w:b/>
                    <w:color w:val="000000"/>
                    <w:sz w:val="22"/>
                    <w:szCs w:val="22"/>
                  </w:rPr>
                  <w:t>3</w:t>
                </w:r>
                <w:r>
                  <w:rPr>
                    <w:rFonts w:eastAsia="Calibri"/>
                    <w:color w:val="000000"/>
                    <w:sz w:val="22"/>
                    <w:szCs w:val="22"/>
                  </w:rPr>
                  <w:t xml:space="preserve"> balus.</w:t>
                </w:r>
              </w:p>
              <w:p>
                <w:pPr>
                  <w:rPr>
                    <w:rFonts w:eastAsia="Calibri"/>
                    <w:color w:val="000000"/>
                    <w:sz w:val="22"/>
                    <w:szCs w:val="22"/>
                  </w:rPr>
                </w:pPr>
                <w:r>
                  <w:rPr>
                    <w:rFonts w:eastAsia="Calibri"/>
                    <w:color w:val="000000"/>
                    <w:sz w:val="22"/>
                    <w:szCs w:val="22"/>
                  </w:rPr>
                  <w:t xml:space="preserve">Jei mama atsakydama į 2,7,10, 14, 17 klausimus apie nerimą surinko mažiau nei </w:t>
                </w:r>
                <w:r>
                  <w:rPr>
                    <w:rFonts w:eastAsia="Calibri"/>
                    <w:b/>
                    <w:color w:val="000000"/>
                    <w:sz w:val="22"/>
                    <w:szCs w:val="22"/>
                  </w:rPr>
                  <w:t xml:space="preserve">6 </w:t>
                </w:r>
                <w:r>
                  <w:rPr>
                    <w:rFonts w:eastAsia="Calibri"/>
                    <w:color w:val="000000"/>
                    <w:sz w:val="22"/>
                    <w:szCs w:val="22"/>
                  </w:rPr>
                  <w:t>balus.</w:t>
                </w:r>
              </w:p>
              <w:p>
                <w:pPr>
                  <w:rPr>
                    <w:rFonts w:eastAsia="Calibri"/>
                    <w:color w:val="000000"/>
                    <w:sz w:val="22"/>
                    <w:szCs w:val="22"/>
                  </w:rPr>
                </w:pPr>
                <w:r>
                  <w:rPr>
                    <w:rFonts w:eastAsia="Calibri"/>
                    <w:color w:val="000000"/>
                    <w:sz w:val="22"/>
                    <w:szCs w:val="22"/>
                  </w:rPr>
                  <w:t xml:space="preserve">Jei mama atsakydama į 4, 6, 13 ir 16 klausimus apie dirglumą nukreiptą į aplinkinius surinko mažiau nei </w:t>
                </w:r>
                <w:r>
                  <w:rPr>
                    <w:rFonts w:eastAsia="Calibri"/>
                    <w:b/>
                    <w:color w:val="000000"/>
                    <w:sz w:val="22"/>
                    <w:szCs w:val="22"/>
                  </w:rPr>
                  <w:t>5</w:t>
                </w:r>
                <w:r>
                  <w:rPr>
                    <w:rFonts w:eastAsia="Calibri"/>
                    <w:color w:val="000000"/>
                    <w:sz w:val="22"/>
                    <w:szCs w:val="22"/>
                  </w:rPr>
                  <w:t xml:space="preserve"> balus.</w:t>
                </w:r>
              </w:p>
              <w:p>
                <w:pPr>
                  <w:rPr>
                    <w:rFonts w:eastAsia="Calibri"/>
                    <w:color w:val="000000"/>
                    <w:sz w:val="22"/>
                    <w:szCs w:val="22"/>
                  </w:rPr>
                </w:pPr>
                <w:r>
                  <w:rPr>
                    <w:rFonts w:eastAsia="Calibri"/>
                    <w:color w:val="000000"/>
                    <w:sz w:val="22"/>
                    <w:szCs w:val="22"/>
                  </w:rPr>
                  <w:t xml:space="preserve">Jei mama atsakydama į 8,11,14,18 klausimus apie dirglumą nukreiptą į save surinko mažiau nei </w:t>
                </w:r>
                <w:r>
                  <w:rPr>
                    <w:rFonts w:eastAsia="Calibri"/>
                    <w:b/>
                    <w:color w:val="000000"/>
                    <w:sz w:val="22"/>
                    <w:szCs w:val="22"/>
                  </w:rPr>
                  <w:t>6</w:t>
                </w:r>
                <w:r>
                  <w:rPr>
                    <w:rFonts w:eastAsia="Calibri"/>
                    <w:color w:val="000000"/>
                    <w:sz w:val="22"/>
                    <w:szCs w:val="22"/>
                  </w:rPr>
                  <w:t xml:space="preserve"> balus.</w:t>
                </w:r>
              </w:p>
              <w:p>
                <w:pPr>
                  <w:rPr>
                    <w:rFonts w:eastAsia="Calibri"/>
                    <w:color w:val="000000"/>
                    <w:sz w:val="22"/>
                    <w:szCs w:val="22"/>
                  </w:rPr>
                </w:pPr>
              </w:p>
              <w:p>
                <w:pPr>
                  <w:rPr>
                    <w:rFonts w:eastAsia="Calibri"/>
                    <w:color w:val="000000"/>
                    <w:sz w:val="22"/>
                    <w:szCs w:val="22"/>
                  </w:rPr>
                </w:pPr>
                <w:r>
                  <w:rPr>
                    <w:rFonts w:eastAsia="Calibri"/>
                    <w:color w:val="000000"/>
                    <w:sz w:val="22"/>
                    <w:szCs w:val="22"/>
                  </w:rPr>
                  <w:t xml:space="preserve">Mamos emocinė būklė </w:t>
                </w:r>
                <w:r>
                  <w:rPr>
                    <w:rFonts w:eastAsia="Calibri"/>
                    <w:b/>
                    <w:color w:val="000000"/>
                    <w:sz w:val="22"/>
                    <w:szCs w:val="22"/>
                  </w:rPr>
                  <w:t>gera</w:t>
                </w:r>
                <w:r>
                  <w:rPr>
                    <w:rFonts w:eastAsia="Calibri"/>
                    <w:color w:val="000000"/>
                    <w:sz w:val="22"/>
                    <w:szCs w:val="22"/>
                  </w:rPr>
                  <w:t>. Mama nejaučia depresijos, nerimo požymių, pasitiki savimi ir aplinkiniais, kontroliuoja savo emocijas.</w:t>
                </w:r>
              </w:p>
            </w:tc>
          </w:tr>
          <w:tr>
            <w:tc>
              <w:tcPr>
                <w:tcW w:w="1419" w:type="dxa"/>
                <w:vAlign w:val="center"/>
              </w:tcPr>
              <w:p>
                <w:pPr>
                  <w:jc w:val="center"/>
                  <w:rPr>
                    <w:rFonts w:eastAsia="Calibri"/>
                    <w:sz w:val="36"/>
                    <w:szCs w:val="36"/>
                  </w:rPr>
                </w:pPr>
                <w:r>
                  <w:rPr>
                    <w:rFonts w:eastAsia="Calibri"/>
                    <w:sz w:val="36"/>
                    <w:szCs w:val="36"/>
                  </w:rPr>
                  <w:t>1</w:t>
                </w:r>
              </w:p>
            </w:tc>
            <w:tc>
              <w:tcPr>
                <w:tcW w:w="9654" w:type="dxa"/>
              </w:tcPr>
              <w:p>
                <w:pPr>
                  <w:rPr>
                    <w:rFonts w:eastAsia="Calibri"/>
                    <w:sz w:val="22"/>
                    <w:szCs w:val="22"/>
                  </w:rPr>
                </w:pPr>
                <w:r>
                  <w:rPr>
                    <w:rFonts w:eastAsia="Calibri"/>
                    <w:sz w:val="22"/>
                    <w:szCs w:val="22"/>
                  </w:rPr>
                  <w:t xml:space="preserve">Jei mama atsakydama į 1,3,5,9,12 klausimus apie depresiją surinko </w:t>
                </w:r>
                <w:r>
                  <w:rPr>
                    <w:rFonts w:eastAsia="Calibri"/>
                    <w:b/>
                    <w:sz w:val="22"/>
                    <w:szCs w:val="22"/>
                  </w:rPr>
                  <w:t>4</w:t>
                </w:r>
                <w:r>
                  <w:rPr>
                    <w:rFonts w:eastAsia="Calibri"/>
                    <w:sz w:val="22"/>
                    <w:szCs w:val="22"/>
                  </w:rPr>
                  <w:t xml:space="preserve"> balus.</w:t>
                </w:r>
              </w:p>
              <w:p>
                <w:pPr>
                  <w:rPr>
                    <w:rFonts w:eastAsia="Calibri"/>
                    <w:sz w:val="22"/>
                    <w:szCs w:val="22"/>
                  </w:rPr>
                </w:pPr>
                <w:r>
                  <w:rPr>
                    <w:rFonts w:eastAsia="Calibri"/>
                    <w:sz w:val="22"/>
                    <w:szCs w:val="22"/>
                  </w:rPr>
                  <w:t xml:space="preserve">Jei mama atsakydama į 2,7,10, 14, 17 klausimus apie nerimą surinko </w:t>
                </w:r>
                <w:r>
                  <w:rPr>
                    <w:rFonts w:eastAsia="Calibri"/>
                    <w:b/>
                    <w:sz w:val="22"/>
                    <w:szCs w:val="22"/>
                  </w:rPr>
                  <w:t>6</w:t>
                </w:r>
                <w:r>
                  <w:rPr>
                    <w:rFonts w:eastAsia="Calibri"/>
                    <w:sz w:val="22"/>
                    <w:szCs w:val="22"/>
                  </w:rPr>
                  <w:t xml:space="preserve"> balus.</w:t>
                </w:r>
              </w:p>
              <w:p>
                <w:pPr>
                  <w:rPr>
                    <w:rFonts w:eastAsia="Calibri"/>
                    <w:sz w:val="22"/>
                    <w:szCs w:val="22"/>
                  </w:rPr>
                </w:pPr>
                <w:r>
                  <w:rPr>
                    <w:rFonts w:eastAsia="Calibri"/>
                    <w:sz w:val="22"/>
                    <w:szCs w:val="22"/>
                  </w:rPr>
                  <w:t xml:space="preserve">Jei mama atsakydama į 4, 6, 13 ir 16 klausimus apie dirglumą nukreiptą į aplinkinius surinko </w:t>
                </w:r>
                <w:r>
                  <w:rPr>
                    <w:rFonts w:eastAsia="Calibri"/>
                    <w:b/>
                    <w:sz w:val="22"/>
                    <w:szCs w:val="22"/>
                  </w:rPr>
                  <w:t>5</w:t>
                </w:r>
                <w:r>
                  <w:rPr>
                    <w:rFonts w:eastAsia="Calibri"/>
                    <w:sz w:val="22"/>
                    <w:szCs w:val="22"/>
                  </w:rPr>
                  <w:t xml:space="preserve"> balus.</w:t>
                </w:r>
              </w:p>
              <w:p>
                <w:pPr>
                  <w:rPr>
                    <w:rFonts w:eastAsia="Calibri"/>
                    <w:sz w:val="22"/>
                    <w:szCs w:val="22"/>
                  </w:rPr>
                </w:pPr>
                <w:r>
                  <w:rPr>
                    <w:rFonts w:eastAsia="Calibri"/>
                    <w:sz w:val="22"/>
                    <w:szCs w:val="22"/>
                  </w:rPr>
                  <w:t xml:space="preserve">Jei mama atsakydama į 8,11,14,18 klausimus apie dirglumą nukreiptą į save surinko </w:t>
                </w:r>
                <w:r>
                  <w:rPr>
                    <w:rFonts w:eastAsia="Calibri"/>
                    <w:b/>
                    <w:sz w:val="22"/>
                    <w:szCs w:val="22"/>
                  </w:rPr>
                  <w:t>4</w:t>
                </w:r>
                <w:r>
                  <w:rPr>
                    <w:rFonts w:eastAsia="Calibri"/>
                    <w:sz w:val="22"/>
                    <w:szCs w:val="22"/>
                  </w:rPr>
                  <w:t xml:space="preserve"> balus.</w:t>
                </w:r>
              </w:p>
              <w:p>
                <w:pPr>
                  <w:rPr>
                    <w:rFonts w:eastAsia="Calibri"/>
                    <w:sz w:val="22"/>
                    <w:szCs w:val="22"/>
                  </w:rPr>
                </w:pPr>
              </w:p>
              <w:p>
                <w:pPr>
                  <w:rPr>
                    <w:rFonts w:eastAsia="Calibri"/>
                    <w:sz w:val="22"/>
                    <w:szCs w:val="22"/>
                  </w:rPr>
                </w:pPr>
                <w:r>
                  <w:rPr>
                    <w:rFonts w:eastAsia="Calibri"/>
                    <w:sz w:val="22"/>
                    <w:szCs w:val="22"/>
                  </w:rPr>
                  <w:t xml:space="preserve">Mamos emocinė būklė </w:t>
                </w:r>
                <w:r>
                  <w:rPr>
                    <w:rFonts w:eastAsia="Calibri"/>
                    <w:b/>
                    <w:sz w:val="22"/>
                    <w:szCs w:val="22"/>
                  </w:rPr>
                  <w:t xml:space="preserve">patenkinama. </w:t>
                </w:r>
                <w:r>
                  <w:rPr>
                    <w:rFonts w:eastAsia="Calibri"/>
                    <w:sz w:val="22"/>
                    <w:szCs w:val="22"/>
                  </w:rPr>
                  <w:t>Mamos nekankina suicidinės mintys, noras pakenkti aplinkiniams, tačiau reikia įvertinti, kodėl mama jaučiasi nesaugi, įsitempusi, kodėl kartais praranda savitvardą ir pakelia balsą. Išsiaiškinus priežastis ir sugebant jas tiksliai įvardinti, galima duoti patarimų, kaip su tuo kovoti ir emocinė būklė su laiku taptų gerėjanti.</w:t>
                </w:r>
                <w:r>
                  <w:rPr>
                    <w:rFonts w:eastAsia="Calibri"/>
                    <w:b/>
                    <w:sz w:val="22"/>
                    <w:szCs w:val="22"/>
                  </w:rPr>
                  <w:t xml:space="preserve"> </w:t>
                </w:r>
              </w:p>
            </w:tc>
          </w:tr>
          <w:tr>
            <w:tc>
              <w:tcPr>
                <w:tcW w:w="1419" w:type="dxa"/>
                <w:vAlign w:val="center"/>
              </w:tcPr>
              <w:p>
                <w:pPr>
                  <w:jc w:val="center"/>
                  <w:rPr>
                    <w:rFonts w:eastAsia="Calibri"/>
                    <w:sz w:val="36"/>
                    <w:szCs w:val="36"/>
                  </w:rPr>
                </w:pPr>
                <w:r>
                  <w:rPr>
                    <w:rFonts w:eastAsia="Calibri"/>
                    <w:sz w:val="36"/>
                    <w:szCs w:val="36"/>
                  </w:rPr>
                  <w:t>2</w:t>
                </w:r>
              </w:p>
            </w:tc>
            <w:tc>
              <w:tcPr>
                <w:tcW w:w="9654" w:type="dxa"/>
              </w:tcPr>
              <w:p>
                <w:pPr>
                  <w:rPr>
                    <w:rFonts w:eastAsia="Calibri"/>
                    <w:sz w:val="22"/>
                    <w:szCs w:val="22"/>
                  </w:rPr>
                </w:pPr>
                <w:r>
                  <w:rPr>
                    <w:rFonts w:eastAsia="Calibri"/>
                    <w:sz w:val="22"/>
                    <w:szCs w:val="22"/>
                  </w:rPr>
                  <w:t xml:space="preserve">Jei mama atsakydama į 1,3,5,9,12 klausimus apie depresiją surinko </w:t>
                </w:r>
                <w:r>
                  <w:rPr>
                    <w:rFonts w:eastAsia="Calibri"/>
                    <w:b/>
                    <w:sz w:val="22"/>
                    <w:szCs w:val="22"/>
                  </w:rPr>
                  <w:t>5</w:t>
                </w:r>
                <w:r>
                  <w:rPr>
                    <w:rFonts w:eastAsia="Calibri"/>
                    <w:sz w:val="22"/>
                    <w:szCs w:val="22"/>
                  </w:rPr>
                  <w:t xml:space="preserve"> balus.</w:t>
                </w:r>
              </w:p>
              <w:p>
                <w:pPr>
                  <w:rPr>
                    <w:rFonts w:eastAsia="Calibri"/>
                    <w:sz w:val="22"/>
                    <w:szCs w:val="22"/>
                  </w:rPr>
                </w:pPr>
                <w:r>
                  <w:rPr>
                    <w:rFonts w:eastAsia="Calibri"/>
                    <w:sz w:val="22"/>
                    <w:szCs w:val="22"/>
                  </w:rPr>
                  <w:t xml:space="preserve">Jei mama atsakydama į 2,7,10, 14, 17 klausimus apie nerimą surinko </w:t>
                </w:r>
                <w:r>
                  <w:rPr>
                    <w:rFonts w:eastAsia="Calibri"/>
                    <w:b/>
                    <w:sz w:val="22"/>
                    <w:szCs w:val="22"/>
                  </w:rPr>
                  <w:t>7</w:t>
                </w:r>
                <w:r>
                  <w:rPr>
                    <w:rFonts w:eastAsia="Calibri"/>
                    <w:sz w:val="22"/>
                    <w:szCs w:val="22"/>
                  </w:rPr>
                  <w:t xml:space="preserve"> balus.</w:t>
                </w:r>
              </w:p>
              <w:p>
                <w:pPr>
                  <w:rPr>
                    <w:rFonts w:eastAsia="Calibri"/>
                    <w:sz w:val="22"/>
                    <w:szCs w:val="22"/>
                  </w:rPr>
                </w:pPr>
                <w:r>
                  <w:rPr>
                    <w:rFonts w:eastAsia="Calibri"/>
                    <w:sz w:val="22"/>
                    <w:szCs w:val="22"/>
                  </w:rPr>
                  <w:t xml:space="preserve">Jei mama atsakydama į 4, 6, 13 ir 16 klausimus apie dirglumą nukreiptą į aplinkinius surinko </w:t>
                </w:r>
                <w:r>
                  <w:rPr>
                    <w:rFonts w:eastAsia="Calibri"/>
                    <w:b/>
                    <w:sz w:val="22"/>
                    <w:szCs w:val="22"/>
                  </w:rPr>
                  <w:t>6</w:t>
                </w:r>
                <w:r>
                  <w:rPr>
                    <w:rFonts w:eastAsia="Calibri"/>
                    <w:sz w:val="22"/>
                    <w:szCs w:val="22"/>
                  </w:rPr>
                  <w:t xml:space="preserve"> balus.</w:t>
                </w:r>
              </w:p>
              <w:p>
                <w:pPr>
                  <w:rPr>
                    <w:rFonts w:eastAsia="Calibri"/>
                    <w:sz w:val="22"/>
                    <w:szCs w:val="22"/>
                  </w:rPr>
                </w:pPr>
                <w:r>
                  <w:rPr>
                    <w:rFonts w:eastAsia="Calibri"/>
                    <w:sz w:val="22"/>
                    <w:szCs w:val="22"/>
                  </w:rPr>
                  <w:t xml:space="preserve">Jei mama atsakydama į 8,11,14,18 klausimus apie dirglumą nukreiptą į save surinko </w:t>
                </w:r>
                <w:r>
                  <w:rPr>
                    <w:rFonts w:eastAsia="Calibri"/>
                    <w:b/>
                    <w:sz w:val="22"/>
                    <w:szCs w:val="22"/>
                  </w:rPr>
                  <w:t>5</w:t>
                </w:r>
                <w:r>
                  <w:rPr>
                    <w:rFonts w:eastAsia="Calibri"/>
                    <w:sz w:val="22"/>
                    <w:szCs w:val="22"/>
                  </w:rPr>
                  <w:t xml:space="preserve"> balus.</w:t>
                </w:r>
              </w:p>
              <w:p>
                <w:pPr>
                  <w:rPr>
                    <w:rFonts w:eastAsia="Calibri"/>
                    <w:sz w:val="22"/>
                    <w:szCs w:val="22"/>
                  </w:rPr>
                </w:pPr>
              </w:p>
              <w:p>
                <w:pPr>
                  <w:rPr>
                    <w:rFonts w:eastAsia="Calibri"/>
                    <w:sz w:val="22"/>
                    <w:szCs w:val="22"/>
                  </w:rPr>
                </w:pPr>
                <w:r>
                  <w:rPr>
                    <w:rFonts w:eastAsia="Calibri"/>
                    <w:sz w:val="22"/>
                    <w:szCs w:val="22"/>
                  </w:rPr>
                  <w:t xml:space="preserve">Mamos emocinė būklė </w:t>
                </w:r>
                <w:r>
                  <w:rPr>
                    <w:rFonts w:eastAsia="Calibri"/>
                    <w:b/>
                    <w:sz w:val="22"/>
                    <w:szCs w:val="22"/>
                  </w:rPr>
                  <w:t xml:space="preserve">balansuoja ant kritinės ribos. </w:t>
                </w:r>
                <w:r>
                  <w:rPr>
                    <w:rFonts w:eastAsia="Calibri"/>
                    <w:sz w:val="22"/>
                    <w:szCs w:val="22"/>
                  </w:rPr>
                  <w:t>Jaučiami depresijos požymiai, nepasitikėjimas savimi ir aplinkiniais, jaučiamas nerimas, kankina nemigos epizodai, apetito stoka, panika dėl ateities. Reikia atkreipti dėmesį į rizikos veiksnius ir juos aptarti su mama, įvertinti ar juos bus galima įveikti be specialisto pagalbos.</w:t>
                </w:r>
              </w:p>
            </w:tc>
          </w:tr>
          <w:tr>
            <w:tc>
              <w:tcPr>
                <w:tcW w:w="1419" w:type="dxa"/>
                <w:vAlign w:val="center"/>
              </w:tcPr>
              <w:p>
                <w:pPr>
                  <w:jc w:val="center"/>
                  <w:rPr>
                    <w:rFonts w:eastAsia="Calibri"/>
                    <w:sz w:val="36"/>
                    <w:szCs w:val="36"/>
                  </w:rPr>
                </w:pPr>
                <w:r>
                  <w:rPr>
                    <w:rFonts w:eastAsia="Calibri"/>
                    <w:sz w:val="36"/>
                    <w:szCs w:val="36"/>
                  </w:rPr>
                  <w:t>3</w:t>
                </w:r>
              </w:p>
            </w:tc>
            <w:tc>
              <w:tcPr>
                <w:tcW w:w="9654" w:type="dxa"/>
              </w:tcPr>
              <w:p>
                <w:pPr>
                  <w:rPr>
                    <w:rFonts w:eastAsia="Calibri"/>
                    <w:sz w:val="22"/>
                    <w:szCs w:val="22"/>
                  </w:rPr>
                </w:pPr>
                <w:r>
                  <w:rPr>
                    <w:rFonts w:eastAsia="Calibri"/>
                    <w:sz w:val="22"/>
                    <w:szCs w:val="22"/>
                  </w:rPr>
                  <w:t xml:space="preserve">Jei mama atsakydama į 1,3,5,9,12 klausimus apie depresiją surinko </w:t>
                </w:r>
                <w:r>
                  <w:rPr>
                    <w:rFonts w:eastAsia="Calibri"/>
                    <w:b/>
                    <w:sz w:val="22"/>
                    <w:szCs w:val="22"/>
                  </w:rPr>
                  <w:t>6</w:t>
                </w:r>
                <w:r>
                  <w:rPr>
                    <w:rFonts w:eastAsia="Calibri"/>
                    <w:sz w:val="22"/>
                    <w:szCs w:val="22"/>
                  </w:rPr>
                  <w:t xml:space="preserve"> balus.</w:t>
                </w:r>
              </w:p>
              <w:p>
                <w:pPr>
                  <w:rPr>
                    <w:rFonts w:eastAsia="Calibri"/>
                    <w:sz w:val="22"/>
                    <w:szCs w:val="22"/>
                  </w:rPr>
                </w:pPr>
                <w:r>
                  <w:rPr>
                    <w:rFonts w:eastAsia="Calibri"/>
                    <w:sz w:val="22"/>
                    <w:szCs w:val="22"/>
                  </w:rPr>
                  <w:t xml:space="preserve">Jei mama atsakydama į 2,7,10, 14, 17 klausimus apie nerimą surinko </w:t>
                </w:r>
                <w:r>
                  <w:rPr>
                    <w:rFonts w:eastAsia="Calibri"/>
                    <w:b/>
                    <w:sz w:val="22"/>
                    <w:szCs w:val="22"/>
                  </w:rPr>
                  <w:t>8</w:t>
                </w:r>
                <w:r>
                  <w:rPr>
                    <w:rFonts w:eastAsia="Calibri"/>
                    <w:sz w:val="22"/>
                    <w:szCs w:val="22"/>
                  </w:rPr>
                  <w:t xml:space="preserve"> balus.</w:t>
                </w:r>
              </w:p>
              <w:p>
                <w:pPr>
                  <w:rPr>
                    <w:rFonts w:eastAsia="Calibri"/>
                    <w:sz w:val="22"/>
                    <w:szCs w:val="22"/>
                  </w:rPr>
                </w:pPr>
                <w:r>
                  <w:rPr>
                    <w:rFonts w:eastAsia="Calibri"/>
                    <w:sz w:val="22"/>
                    <w:szCs w:val="22"/>
                  </w:rPr>
                  <w:t>Jei mama atsakydama į 4, 6, 13 ir 16 klausimus apie dirglumą nukreiptą į aplinkinius surinko</w:t>
                </w:r>
                <w:r>
                  <w:rPr>
                    <w:rFonts w:eastAsia="Calibri"/>
                    <w:b/>
                    <w:sz w:val="22"/>
                    <w:szCs w:val="22"/>
                  </w:rPr>
                  <w:t xml:space="preserve"> 7</w:t>
                </w:r>
                <w:r>
                  <w:rPr>
                    <w:rFonts w:eastAsia="Calibri"/>
                    <w:sz w:val="22"/>
                    <w:szCs w:val="22"/>
                  </w:rPr>
                  <w:t xml:space="preserve"> balus.</w:t>
                </w:r>
              </w:p>
              <w:p>
                <w:pPr>
                  <w:rPr>
                    <w:rFonts w:eastAsia="Calibri"/>
                    <w:sz w:val="22"/>
                    <w:szCs w:val="22"/>
                  </w:rPr>
                </w:pPr>
                <w:r>
                  <w:rPr>
                    <w:rFonts w:eastAsia="Calibri"/>
                    <w:sz w:val="22"/>
                    <w:szCs w:val="22"/>
                  </w:rPr>
                  <w:t xml:space="preserve">Jei mama atsakydama į 8,11,14,18 klausimus apie dirglumą nukreiptą į save surinko </w:t>
                </w:r>
                <w:r>
                  <w:rPr>
                    <w:rFonts w:eastAsia="Calibri"/>
                    <w:b/>
                    <w:sz w:val="22"/>
                    <w:szCs w:val="22"/>
                  </w:rPr>
                  <w:t xml:space="preserve">6 </w:t>
                </w:r>
                <w:r>
                  <w:rPr>
                    <w:rFonts w:eastAsia="Calibri"/>
                    <w:sz w:val="22"/>
                    <w:szCs w:val="22"/>
                  </w:rPr>
                  <w:t>balus.</w:t>
                </w:r>
              </w:p>
              <w:p>
                <w:pPr>
                  <w:rPr>
                    <w:rFonts w:eastAsia="Calibri"/>
                    <w:sz w:val="22"/>
                    <w:szCs w:val="22"/>
                  </w:rPr>
                </w:pPr>
              </w:p>
              <w:p>
                <w:pPr>
                  <w:rPr>
                    <w:rFonts w:eastAsia="Calibri"/>
                    <w:sz w:val="22"/>
                    <w:szCs w:val="22"/>
                  </w:rPr>
                </w:pPr>
                <w:r>
                  <w:rPr>
                    <w:rFonts w:eastAsia="Calibri"/>
                    <w:sz w:val="22"/>
                    <w:szCs w:val="22"/>
                  </w:rPr>
                  <w:t xml:space="preserve">Mamos emocinė būklė </w:t>
                </w:r>
                <w:r>
                  <w:rPr>
                    <w:rFonts w:eastAsia="Calibri"/>
                    <w:b/>
                    <w:sz w:val="22"/>
                    <w:szCs w:val="22"/>
                  </w:rPr>
                  <w:t>labai prasta, pasiekusi kritinę ribą.</w:t>
                </w:r>
                <w:r>
                  <w:rPr>
                    <w:rFonts w:eastAsia="Calibri"/>
                    <w:sz w:val="22"/>
                    <w:szCs w:val="22"/>
                  </w:rPr>
                  <w:t xml:space="preserve"> Mama jaučia depresiją, didžiulį nerimą dėl dabarties ir ateities, kankina panikos atakos. Vidinis dirglumas signalizuoja ženklą į savižudybę, išorinis dirglumas parodo, jog būsima mama gali sužaloti ne tik save, bet ir aplinkinius, kėsintis į kūdikio gyvybę. Būtina specialisto konsultacija.</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
          <w:sdtPr>
            <w:alias w:val="pabaiga"/>
            <w:tag w:val="part_8eb3a25e03284e05a51318017d4ebbe5"/>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2" Abbr="22 pr." Title="EMOCINĖ MAMOS SITUACIJA" DocPartId="d8ec295c7fb14b759854b03ed3c06106" PartId="fb4b2a1a04014fe7a0bad3918d9b6ef3">
    <Part Type="pabaiga" DocPartId="b6b7157cf28f450bad2fa5e00400f216" PartId="8eb3a25e03284e05a51318017d4ebbe5"/>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FC8B10-E75C-4403-81B3-3165D5FA07FE}">
  <ds:schemaRefs>
    <ds:schemaRef ds:uri="http://schemas.openxmlformats.org/officeDocument/2006/bibliography"/>
  </ds:schemaRefs>
</ds:datastoreItem>
</file>

<file path=customXml/itemProps5.xml><?xml version="1.0" encoding="utf-8"?>
<ds:datastoreItem xmlns:ds="http://schemas.openxmlformats.org/officeDocument/2006/customXml" ds:itemID="{A1750709-06CF-4C6D-9F17-3C8BBF49A3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1046</Words>
  <Characters>5621</Characters>
  <Application>Microsoft Office Word</Application>
  <DocSecurity>4</DocSecurity>
  <Lines>208</Lines>
  <Paragraphs>162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6505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