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e1287ec5e114d899ce3d2d67a71a652"/>
        <w:lock w:val="sdtLocked"/>
        <w:richText/>
      </w:sdtPr>
      <w:sdtContent>
        <w:p>
          <w:pPr>
            <w:rPr>
              <w:sz w:val="20"/>
            </w:rPr>
          </w:pPr>
        </w:p>
        <w:p>
          <w:pPr>
            <w:jc w:val="center"/>
            <w:rPr>
              <w:b/>
              <w:sz w:val="28"/>
            </w:rPr>
          </w:pPr>
          <w:r>
            <w:rPr>
              <w:b/>
              <w:caps/>
              <w:sz w:val="20"/>
              <w:lang w:val="en-US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1" allowOverlap="1" wp14:anchorId="6A13B145" wp14:editId="60BB2C89">
                    <wp:simplePos x="0" y="0"/>
                    <wp:positionH relativeFrom="column">
                      <wp:posOffset>1295400</wp:posOffset>
                    </wp:positionH>
                    <wp:positionV relativeFrom="paragraph">
                      <wp:posOffset>0</wp:posOffset>
                    </wp:positionV>
                    <wp:extent cx="1552575" cy="687705"/>
                    <wp:effectExtent l="9525" t="9525" r="9525" b="7620"/>
                    <wp:wrapNone/>
                    <wp:docPr id="8" name="Text Box 1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552575" cy="68770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333333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>
                                <w:pPr>
                                  <w:rPr>
                                    <w:sz w:val="18"/>
                                    <w:szCs w:val="24"/>
                                  </w:rPr>
                                </w:pPr>
                                <w:r>
                                  <w:rPr>
                                    <w:sz w:val="16"/>
                                    <w:szCs w:val="24"/>
                                  </w:rPr>
                                  <w:t xml:space="preserve">Lapo numerį sudaro du skaičiai:  pirmas skaičius nustatomas pagal pareiškinių dokumentų pateikimo komisijai eiliškumą, antras yra lapo numeris, pvz. 1-01, 1-02 ... 1-60.</w:t>
                                </w:r>
                              </w:p>
                            </w:txbxContent>
                          </wps:txbx>
                          <wps:bodyPr rot="0" vert="horz" wrap="square" lIns="36000" tIns="36000" rIns="36000" bIns="3600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A13B145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5" o:spid="_x0000_s1026" type="#_x0000_t202" style="position:absolute;left:0;text-align:left;margin-left:102pt;margin-top:0;width:122.25pt;height:54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PHx/wfAIAABAFAAAOAAAAZHJzL2Uyb0RvYy54bWysVF1v2yAUfZ+0/4B4T23nO1adKouTaVL3 IbX7AQRwjIaBAYndTfvvu+AkTdeXaRoPGAyce869B27vukaiI7dOaFXg7CbFiCuqmVD7An993A7m GDlPFCNSK17gJ+7w3fLtm9vW5Hyoay0ZtwhAlMtbU+Dae5MniaM1b4i70YYrWKy0bYiHqd0nzJIW 0BuZDNN0mrTaMmM15c7B37JfxMuIX1Wc+s9V5bhHssDAzcfexn4X+mR5S/K9JaYW9ESD/AOLhggF QS9QJfEEHax4BdUIarXTlb+hukl0VQnKowZQk6V/qHmoieFRCyTHmUua3P+DpZ+OXywSrMBQKEUa KNEj7zx6pzuUTUJ6WuNy2PVgYJ/v4D+UOUp15l7Tbw4pva6J2vOVtbqtOWFALwsnk6ujPY4LILv2 o2YQhxy8jkBdZZuQO8gGAnQo09OlNIELDSEnk+FkNsGIwtp0PpulkVxC8vNpY51/z3WDwqDAFkof 0cnx3vnAhuTnLSGY0lshZSy/VKgt8AIC9Lq0FCwshm3O7ndradGRgIFGsUVpsHK9rREebCxFA3lM Q+uNFbKxUSxG8UTIfgxMpArgIA64nUa9XX4u0sVmvpmPB+PhdDMYp2U5WG3X48F0m80m5ahcr8vs V+CZjfNaMMZVoHq2bjb+O2ucLlFvuot5X0h6oXwb22vlyUsaMcug6vyN6qINQuV7D/hu10FCgjd2 mj2BIazuryU8IzCotf2BUQtXssDu+4FYjpH8oMBUo2lILPLXE3s92V1PiKIAVWCPUT9c+/7eH4wV +xoi9TZWegVGrET0yDOrk33h2kUxpyci3Ovredz1/JAtfwMAAP//AwBQSwMEFAAGAAgAAAAhAIf1 C5neAAAACAEAAA8AAABkcnMvZG93bnJldi54bWxMj0FLw0AQhe+C/2EZwYu0G9NUQsymiCBeVEi1 9212mo1mZ2N2m8Z/73iql4HHe7z5XrmZXS8mHEPnScHtMgGB1HjTUavg4/1pkYMIUZPRvSdU8IMB NtXlRakL409U47SNreASCoVWYGMcCilDY9HpsPQDEnsHPzodWY6tNKM+cbnrZZokd9LpjviD1QM+ Wmy+tken4KWu39bPPtx8vlJr03o1hd33Qanrq/nhHkTEOZ7D8IfP6FAx094fyQTRK0iTjLdEBXzZ zrJ8DWLPuSRfgaxK+X9A9QsAAP//AwBQSwECLQAUAAYACAAAACEAtoM4kv4AAADhAQAAEwAAAAAA AAAAAAAAAAAAAAAAW0NvbnRlbnRfVHlwZXNdLnhtbFBLAQItABQABgAIAAAAIQA4/SH/1gAAAJQB AAALAAAAAAAAAAAAAAAAAC8BAABfcmVscy8ucmVsc1BLAQItABQABgAIAAAAIQAPHx/wfAIAABAF AAAOAAAAAAAAAAAAAAAAAC4CAABkcnMvZTJvRG9jLnhtbFBLAQItABQABgAIAAAAIQCH9QuZ3gAA AAgBAAAPAAAAAAAAAAAAAAAAANYEAABkcnMvZG93bnJldi54bWxQSwUGAAAAAAQABADzAAAA4QUA AAAA " filled="f" strokecolor="#333">
                    <v:textbox inset="1mm,1mm,1mm,1mm">
                      <w:txbxContent>
                        <w:p w14:paraId="5BC923E9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sz w:val="16"/>
                              <w:szCs w:val="24"/>
                            </w:rPr>
                            <w:t xml:space="preserve">Lapo numerį sudaro du skaičiai:  pirmas skaičius nustatomas pagal pareiškinių dokumentų pateikimo komisijai eiliškumą, antras yra lapo numeris, pvz. 1-01, 1-02 ... 1-60.</w:t>
                          </w:r>
                        </w:p>
                      </w:txbxContent>
                    </v:textbox>
                  </v:shape>
                </w:pict>
              </mc:Fallback>
            </mc:AlternateContent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 wp14:anchorId="108497C2" wp14:editId="6F6E6A84">
                    <wp:simplePos x="0" y="0"/>
                    <wp:positionH relativeFrom="column">
                      <wp:posOffset>-66040</wp:posOffset>
                    </wp:positionH>
                    <wp:positionV relativeFrom="paragraph">
                      <wp:posOffset>0</wp:posOffset>
                    </wp:positionV>
                    <wp:extent cx="1359535" cy="687705"/>
                    <wp:effectExtent l="10160" t="9525" r="11430" b="7620"/>
                    <wp:wrapNone/>
                    <wp:docPr id="7" name="Text Box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359535" cy="687705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>
                                <w:pPr>
                                  <w:rPr>
                                    <w:szCs w:val="24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108497C2" id="Text Box 16" o:spid="_x0000_s1027" type="#_x0000_t202" style="position:absolute;left:0;text-align:left;margin-left:-5.2pt;margin-top:0;width:107.05pt;height:5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eFblthQIAABcFAAAOAAAAZHJzL2Uyb0RvYy54bWysVNuOmzAQfa/Uf7D8ngUSyAUtWaUhqSpt L9JuP8CxTbBqbGo7gW3Vf+/YJNls96WqygPYzPjMnJkzvr3rG4mO3FihVYGTmxgjrqhmQu0L/PVx O5pjZB1RjEiteIGfuMV3y7dvbrs252Nda8m4QQCibN61Ba6da/MosrTmDbE3uuUKjJU2DXGwNfuI GdIBeiOjcRxPo04b1hpNubXwtxyMeBnwq4pT97mqLHdIFhhyc+Ftwnvn39HyluR7Q9pa0FMa5B+y aIhQEPQCVRJH0MGIV1CNoEZbXbkbqptIV5WgPHAANkn8B5uHmrQ8cIHi2PZSJvv/YOmn4xeDBCvw DCNFGmjRI+8deqd7lEx9ebrW5uD10IKf6+E/tDlQte29pt8sUnpdE7XnK2N0V3PCIL3En4yujg44 1oPsuo+aQRxycDoA9ZVpfO2gGgjQoU1Pl9b4XKgPOckW2STDiIJtOp/N4iyEIPn5dGuse891g/yi wAZaH9DJ8d46nw3Jzy4+mNJbIWVov1SoK/AiG2cDLy0F80bvZs1+t5YGHYkXUHhOce21WyMcyFiK psDzixPJfTU2ioUojgg5rCETqTw4kIPcTqtBLj8X8WIz38zTUTqebkZpXJaj1XadjqbbZJaVk3K9 LpNfPs8kzWvBGFc+1bN0k/TvpHEaokF0F/G+oPSC+TY8r5lHL9MIVQZW529gF2TgOz9owPW7Pggu aMRLZKfZE+jC6GE64TaBRa3ND4w6mMwC2+8HYjhG8oMCbS2SNPWjHDZpNhvDxlxbdtcWoihAFdhh NCzXbhj/Q2vEvoZIg5qVXoEeKxGk8pzVScUwfYHT6abw4329D17P99nyNwAAAP//AwBQSwMEFAAG AAgAAAAhANuWxtPcAAAACAEAAA8AAABkcnMvZG93bnJldi54bWxMj8FOwzAQRO9I/IO1SNxauwki JcSpEIU7hALXTbxNImI7it028PUsp3JczZvZmWIz20EcaQq9dxpWSwWCXONN71oNu7fnxRpEiOgM Dt6Rhm8KsCkvLwrMjT+5VzpWsRUc4kKOGroYx1zK0HRkMSz9SI61vZ8sRj6nVpoJTxxuB5kodSst 9o4/dDjSY0fNV3WwXCP53KXbl4qyDOt0+/Tzfrf/GLS+vpof7kFEmuMZhr/67IGSO9X+4EwQg4bF St0wqoEXsZyoNANRM6fWKciykP8HlL8AAAD//wMAUEsBAi0AFAAGAAgAAAAhALaDOJL+AAAA4QEA ABMAAAAAAAAAAAAAAAAAAAAAAFtDb250ZW50X1R5cGVzXS54bWxQSwECLQAUAAYACAAAACEAOP0h /9YAAACUAQAACwAAAAAAAAAAAAAAAAAvAQAAX3JlbHMvLnJlbHNQSwECLQAUAAYACAAAACEA3hW5 bYUCAAAXBQAADgAAAAAAAAAAAAAAAAAuAgAAZHJzL2Uyb0RvYy54bWxQSwECLQAUAAYACAAAACEA 25bG09wAAAAIAQAADwAAAAAAAAAAAAAAAADfBAAAZHJzL2Rvd25yZXYueG1sUEsFBgAAAAAEAAQA 8wAAAOgFAAAAAA== " filled="f">
                    <v:textbox>
                      <w:txbxContent>
                        <w:p w14:paraId="3F329745" w14:textId="77777777">
                          <w:pPr>
                            <w:rPr>
                              <w:rFonts w:ascii="Times New Roman" w:hAnsi="Times New Roman" w:eastAsia="Times New Roman" w:cs="Times New Roman"/>
                              <w:szCs w:val="24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b/>
              <w:caps/>
              <w:sz w:val="32"/>
              <w:lang w:val="en-US"/>
            </w:rPr>
            <mc:AlternateContent>
              <mc:Choice Requires="wps">
                <w:drawing>
                  <wp:anchor distT="0" distB="0" distL="114300" distR="114300" simplePos="0" relativeHeight="251654144" behindDoc="0" locked="0" layoutInCell="1" allowOverlap="1" wp14:anchorId="49BEB256" wp14:editId="59E6D8F6">
                    <wp:simplePos x="0" y="0"/>
                    <wp:positionH relativeFrom="column">
                      <wp:posOffset>8077200</wp:posOffset>
                    </wp:positionH>
                    <wp:positionV relativeFrom="paragraph">
                      <wp:posOffset>0</wp:posOffset>
                    </wp:positionV>
                    <wp:extent cx="1905000" cy="533400"/>
                    <wp:effectExtent l="0" t="0" r="0" b="0"/>
                    <wp:wrapNone/>
                    <wp:docPr id="6" name="Text Box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905000" cy="533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>
                                <w:pPr>
                                  <w:rPr>
                                    <w:sz w:val="14"/>
                                    <w:szCs w:val="24"/>
                                    <w:lang w:val="en-GB"/>
                                  </w:rPr>
                                </w:pPr>
                                <w:r>
                                  <w:rPr>
                                    <w:sz w:val="14"/>
                                    <w:szCs w:val="24"/>
                                    <w:lang w:val="en-GB"/>
                                  </w:rPr>
                                  <w:t>Forma patvirtinta</w:t>
                                </w:r>
                              </w:p>
                              <w:p>
                                <w:pPr>
                                  <w:rPr>
                                    <w:sz w:val="14"/>
                                    <w:szCs w:val="24"/>
                                    <w:lang w:val="en-GB"/>
                                  </w:rPr>
                                </w:pPr>
                                <w:r>
                                  <w:rPr>
                                    <w:sz w:val="14"/>
                                    <w:szCs w:val="24"/>
                                    <w:lang w:val="en-GB"/>
                                  </w:rPr>
                                  <w:t>Lietuvos Respublikos</w:t>
                                  <w:br/>
                                  <w:t xml:space="preserve">vyriausiosios rinkimų komisijos </w:t>
                                  <w:br/>
                                  <w:t>2022 m. rugpjūčio 25 d. sprendimu Nr. Sp-65</w:t>
                                </w:r>
                              </w:p>
                              <w:p>
                                <w:pPr>
                                  <w:rPr>
                                    <w:sz w:val="14"/>
                                    <w:szCs w:val="24"/>
                                    <w:lang w:val="en-GB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49BEB256" id="Text Box 9" o:spid="_x0000_s1028" type="#_x0000_t202" style="position:absolute;left:0;text-align:left;margin-left:636pt;margin-top:0;width:150pt;height:4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WlwIZsQIAALAFAAAOAAAAZHJzL2Uyb0RvYy54bWysVF1vmzAUfZ+0/2D5nWIoSQMqqdoQpknd h9TuBzhggjWwme0Eumr/fdcmJGmnSdM2HqyLfX3uxzm+1zdD26A9U5pLkeLggmDERCFLLrYp/vKY ewuMtKGipI0ULMVPTOOb5ds3132XsFDWsimZQgAidNJ3Ka6N6RLf10XNWqovZMcEHFZStdTAr9r6 paI9oLeNHxIy93upyk7JgmkNu9l4iJcOv6pYYT5VlWYGNSmG3IxblVs3dvWX1zTZKtrVvDikQf8i i5ZyAUGPUBk1FO0U/wWq5YWSWlbmopCtL6uKF8zVANUE5FU1DzXtmKsFmqO7Y5v0/4MtPu4/K8TL FM8xErQFih7ZYNCdHFBsu9N3OgGnhw7czADbwLKrVHf3sviqkZCrmootu1VK9jWjJWQX2Jv+2dUR R1uQTf9BlhCG7ox0QEOlWts6aAYCdGDp6ciMTaWwIWMyIwSOCjibXV5GYNsQNJlud0qbd0y2yBop VsC8Q6f7e21G18nFBhMy500D+zRpxIsNwBx3IDZctWc2C0fmc0zi9WK9iLwonK+9iGSZd5uvIm+e B1ez7DJbrbLgh40bREnNy5IJG2YSVhD9GXEHiY+SOEpLy4aXFs6mpNV2s2oU2lMQdu6+Q0PO3PyX abh+QS2vSgrCiNyFsZfPF1delEczL74iC48E8V08J1EcZfnLku65YP9eEupTHM/C2Sim39YGrFvi RwbPaqNJyw2Mjoa3KV4cnWhiJbgWpaPWUN6M9lkrbPqnVgDdE9FOsFajo1rNsBncywhtdCvmjSyf QMFKgsBAizD2wKil+o5RDyMkxfrbjiqGUfNewCuw82Yy1GRsJoOKAq6m2GA0miszzqVdp/i2BuTx nQl5Cy+l4k7EpywO7wvGgqvlMMLs3Dn/d16nQbv8CQAA//8DAFBLAwQUAAYACAAAACEA2pDgxd0A AAAJAQAADwAAAGRycy9kb3ducmV2LnhtbEyPwU7DMBBE70j8g7VI3KhNBKVN41QVghMSIg0Hjk68 TaLG6xC7bfh7tlzKZaWnGc3OZOvJ9eKIY+g8abifKRBItbcdNRo+y9e7BYgQDVnTe0INPxhgnV9f ZSa1/kQFHrexERxCITUa2hiHVMpQt+hMmPkBibWdH52JjGMj7WhOHO56mSg1l850xB9aM+Bzi/V+ e3AaNl9UvHTf79VHsSu6slwqepvvtb69mTYrEBGneDHDuT5Xh5w7Vf5ANoieOXlKeEzUwPesP/5x pWHxoEDmmfy/IP8FAAD//wMAUEsBAi0AFAAGAAgAAAAhALaDOJL+AAAA4QEAABMAAAAAAAAAAAAA AAAAAAAAAFtDb250ZW50X1R5cGVzXS54bWxQSwECLQAUAAYACAAAACEAOP0h/9YAAACUAQAACwAA AAAAAAAAAAAAAAAvAQAAX3JlbHMvLnJlbHNQSwECLQAUAAYACAAAACEAVpcCGbECAACwBQAADgAA AAAAAAAAAAAAAAAuAgAAZHJzL2Uyb0RvYy54bWxQSwECLQAUAAYACAAAACEA2pDgxd0AAAAJAQAA DwAAAAAAAAAAAAAAAAALBQAAZHJzL2Rvd25yZXYueG1sUEsFBgAAAAAEAAQA8wAAABUGAAAAAA== " filled="f" stroked="f">
                    <v:textbox inset="0,0,0,0">
                      <w:txbxContent>
                        <w:p w14:paraId="0687C298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24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sz w:val="14"/>
                              <w:szCs w:val="24"/>
                              <w:lang w:val="en-GB"/>
                            </w:rPr>
                            <w:t>Forma patvirtinta</w:t>
                          </w:r>
                        </w:p>
                        <w:p w14:paraId="2140EA82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24"/>
                              <w:lang w:val="en-GB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sz w:val="14"/>
                              <w:szCs w:val="24"/>
                              <w:lang w:val="en-GB"/>
                            </w:rPr>
                            <w:t>Lietuvos Respublikos</w:t>
                            <w:br/>
                            <w:t xml:space="preserve">vyriausiosios rinkimų komisijos </w:t>
                            <w:br/>
                            <w:t>2022 m. rugpjūčio 25 d. sprendimu Nr. Sp-65</w:t>
                          </w:r>
                        </w:p>
                        <w:p w14:paraId="527133EC" w14:textId="77777777">
                          <w:pPr>
                            <w:rPr>
                              <w:rFonts w:ascii="Times New Roman" w:hAnsi="Times New Roman" w:eastAsia="Times New Roman" w:cs="Times New Roman"/>
                              <w:sz w:val="14"/>
                              <w:szCs w:val="24"/>
                              <w:lang w:val="en-GB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rFonts w:ascii="TimesLT" w:hAnsi="TimesLT"/>
              <w:b/>
              <w:sz w:val="20"/>
              <w:lang w:val="en-US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3CC644F" wp14:editId="685E13AB">
                    <wp:simplePos x="0" y="0"/>
                    <wp:positionH relativeFrom="column">
                      <wp:posOffset>6400800</wp:posOffset>
                    </wp:positionH>
                    <wp:positionV relativeFrom="paragraph">
                      <wp:posOffset>342900</wp:posOffset>
                    </wp:positionV>
                    <wp:extent cx="2057400" cy="228600"/>
                    <wp:effectExtent l="0" t="0" r="0" b="0"/>
                    <wp:wrapNone/>
                    <wp:docPr id="5" name="Text Box 1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057400" cy="2286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>
                                <w:pPr>
                                  <w:ind w:firstLine="576"/>
                                  <w:rPr>
                                    <w:sz w:val="18"/>
                                    <w:szCs w:val="24"/>
                                  </w:rPr>
                                </w:pPr>
                              </w:p>
                              <w:p>
                                <w:pPr>
                                  <w:ind w:firstLine="144"/>
                                  <w:rPr>
                                    <w:b/>
                                    <w:bCs/>
                                    <w:sz w:val="18"/>
                                    <w:szCs w:val="24"/>
                                  </w:rPr>
                                </w:pPr>
                                <w:r>
                                  <w:rPr>
                                    <w:sz w:val="18"/>
                                    <w:szCs w:val="24"/>
                                  </w:rPr>
                                  <w:t>Vieta antspaudui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33CC644F" id="Text Box 17" o:spid="_x0000_s1029" type="#_x0000_t202" style="position:absolute;left:0;text-align:left;margin-left:7in;margin-top:27pt;width:162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LYJbyuAIAAMEFAAAOAAAAZHJzL2Uyb0RvYy54bWysVG1vmzAQ/j5p/8Hyd8pLTQKopGpDmCZ1 L1K7H+CACdbAZrYT0k377zubJE1bTZq28QHZvvNz99w9vqvrfd+hHVOaS5Hj8CLAiIlK1lxscvzl ofQSjLShoqadFCzHj0zj68XbN1fjkLFItrKrmUIAInQ2DjlujRky39dVy3qqL+TABBgbqXpqYKs2 fq3oCOh950dBMPNHqepByYppDafFZMQLh980rDKfmkYzg7ocQ27G/ZX7r+3fX1zRbKPo0PLqkAb9 iyx6ygUEPUEV1FC0VfwVVM8rJbVszEUle182Da+Y4wBswuAFm/uWDsxxgeLo4VQm/f9gq4+7zwrx OscxRoL20KIHtjfoVu5ROLflGQedgdf9AH5mD+fQZkdVD3ey+qqRkMuWig27UUqOLaM1pBfam/7Z 1QlHW5D1+EHWEIdujXRA+0b1tnZQDQTo0KbHU2tsLhUcRkE8JwGYKrBFUTKDtQ1Bs+PtQWnzjske 2UWOFbTeodPdnTaT69HFBhOy5F0H5zTrxLMDwJxOIDZctTabhevmjzRIV8kqIR6JZiuPBEXh3ZRL 4s3KcB4Xl8VyWYQ/bdyQZC2vayZsmKOyQvJnnTtofNLESVtadry2cDYlrTbrZafQjoKyS/cdCnLm 5j9Pw9ULuLygFEYkuI1Sr5wlc4+UJPbSeZB4QZjeprOApKQon1O644L9OyU05jiNo3gS02+5Be57 zY1mPTcwOzre5zg5OdHMSnAlatdaQ3k3rc9KYdN/KgW0+9hoJ1ir0UmtZr/eu6dxaaNbMa9l/QgK VhIEBlqEuQeLVqrvGI0wQ3Ksv22pYhh17wW8gjQkxA4dtyHxPIKNOreszy1UVACVY4PRtFyaaVBt B8U3LUSa3p2QN/ByGu5E/ZTV4b3BnHDcDjPNDqLzvfN6mryLXwAAAP//AwBQSwMEFAAGAAgAAAAh ANB61CHeAAAACwEAAA8AAABkcnMvZG93bnJldi54bWxMj09PwzAMxe9IfIfISNxYzP6grTSdEIgr iAGTdssar61onKrJ1vLt8U7sZD/56fn38vXoW3WiPjaBDdxPEBRxGVzDlYGvz9e7JaiYLDvbBiYD vxRhXVxf5TZzYeAPOm1SpSSEY2YN1Cl1mdaxrMnbOAkdsdwOofc2iewr7Xo7SLhv9RTxQXvbsHyo bUfPNZU/m6M38P122G3n+F69+EU3hBE1+5U25vZmfHoElWhM/2Y44ws6FMK0D0d2UbWiEZdSJhlY zGWeHbPZVLa9gRUi6CLXlx2KPwAAAP//AwBQSwECLQAUAAYACAAAACEAtoM4kv4AAADhAQAAEwAA AAAAAAAAAAAAAAAAAAAAW0NvbnRlbnRfVHlwZXNdLnhtbFBLAQItABQABgAIAAAAIQA4/SH/1gAA AJQBAAALAAAAAAAAAAAAAAAAAC8BAABfcmVscy8ucmVsc1BLAQItABQABgAIAAAAIQDLYJbyuAIA AMEFAAAOAAAAAAAAAAAAAAAAAC4CAABkcnMvZTJvRG9jLnhtbFBLAQItABQABgAIAAAAIQDQetQh 3gAAAAsBAAAPAAAAAAAAAAAAAAAAABIFAABkcnMvZG93bnJldi54bWxQSwUGAAAAAAQABADzAAAA HQYAAAAA " filled="f" stroked="f">
                    <v:textbox>
                      <w:txbxContent>
                        <w:p w14:paraId="01C87781" w14:textId="77777777">
                          <w:pPr>
                            <w:ind w:firstLine="576"/>
                            <w:rPr>
                              <w:rFonts w:ascii="Times New Roman" w:hAnsi="Times New Roman" w:eastAsia="Times New Roman" w:cs="Times New Roman"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24"/>
                            </w:rPr>
                            <w:t/>
                          </w:r>
                        </w:p>
                        <w:p w14:paraId="029D47D7" w14:textId="77777777">
                          <w:pPr>
                            <w:ind w:firstLine="144"/>
                            <w:rPr>
                              <w:rFonts w:ascii="Times New Roman" w:hAnsi="Times New Roman" w:eastAsia="Times New Roman" w:cs="Times New Roman"/>
                              <w:b/>
                              <w:bCs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sz w:val="18"/>
                              <w:szCs w:val="24"/>
                            </w:rPr>
                            <w:t>Vieta antspaudui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b/>
              <w:caps/>
              <w:sz w:val="20"/>
              <w:lang w:val="en-US"/>
            </w:rPr>
            <mc:AlternateContent>
              <mc:Choice Requires="wps">
                <w:drawing>
                  <wp:anchor distT="0" distB="0" distL="114300" distR="114300" simplePos="0" relativeHeight="251656192" behindDoc="0" locked="0" layoutInCell="1" allowOverlap="1" wp14:anchorId="43310716" wp14:editId="310BCB41">
                    <wp:simplePos x="0" y="0"/>
                    <wp:positionH relativeFrom="column">
                      <wp:posOffset>6705600</wp:posOffset>
                    </wp:positionH>
                    <wp:positionV relativeFrom="paragraph">
                      <wp:posOffset>228600</wp:posOffset>
                    </wp:positionV>
                    <wp:extent cx="990600" cy="114300"/>
                    <wp:effectExtent l="0" t="0" r="0" b="0"/>
                    <wp:wrapNone/>
                    <wp:docPr id="4" name="Text Box 1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990600" cy="1143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635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>
                                <w:pPr>
                                  <w:ind w:firstLine="608"/>
                                  <w:rPr>
                                    <w:sz w:val="16"/>
                                    <w:szCs w:val="24"/>
                                  </w:rPr>
                                </w:pPr>
                                <w:r>
                                  <w:rPr>
                                    <w:sz w:val="16"/>
                                    <w:szCs w:val="24"/>
                                  </w:rPr>
                                  <w:t>A.V.</w:t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w14:anchorId="43310716" id="Text Box 13" o:spid="_x0000_s1030" type="#_x0000_t202" style="position:absolute;left:0;text-align:left;margin-left:528pt;margin-top:18pt;width:78pt;height:9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Qk8pJrgIAALAFAAAOAAAAZHJzL2Uyb0RvYy54bWysVG1vmzAQ/j5p/8Hyd4pJKA2opGpDmCZ1 L1K7H+CACdbAZrYT6Kb9951NSJNWk6ZtfLAO+/zcPXeP7/pmaBu0Z0pzKVIcXBCMmChkycU2xV8e c2+BkTZUlLSRgqX4iWl8s3z75rrvEjaTtWxKphCACJ30XYprY7rE93VRs5bqC9kxAYeVVC018Ku2 fqloD+ht488IifxeqrJTsmBaw242HuKlw68qVphPVaWZQU2KITfjVuXWjV395TVNtop2NS8OadC/ yKKlXEDQI1RGDUU7xV9BtbxQUsvKXBSy9WVV8YI5DsAmIC/YPNS0Y44LFEd3xzLp/wdbfNx/VoiX KQ4xErSFFj2ywaA7OaBgbsvTdzoBr4cO/MwA+9BmR1V397L4qpGQq5qKLbtVSvY1oyWkF9ib/snV EUdbkE3/QZYQh+6MdEBDpVpbO6gGAnRo09OxNTaXAjbjmEQETgo4CoJwDraNQJPpcqe0ecdki6yR YgWdd+B0f6/N6Dq52FhC5rxpYJ8mjTjbAMxxB0LDVXtmk3DN/BGTeL1YL0IvnEVrLyRZ5t3mq9CL 8uDqMptnq1UW/LRxgzCpeVkyYcNMwgrCP2vcQeKjJI7S0rLhpYWzKWm13awahfYUhJ2771CQEzf/ PA1XL+DyglIwC8ndLPbyaHHlhXl46cVXZOGRIL6LIxLGYZafU7rngv07JdSnOJpfklFLv+VG3Pea G01abmB0NLxN8eLoRBOrwLUoXWsN5c1on5TCpv9cCmj31GinVyvRUaxm2AyHlwFgVssbWT6BgJUE gYEWYeyBUUv1HaMeRkiK9bcdVQyj5r2AR2DnzWSoydhMBhUFXE2xwWg0V2acS7tO8W0NyOMzE/IW HkrFnYifszg8LxgLjsthhNm5c/rvvJ4H7fIXAAAA//8DAFBLAwQUAAYACAAAACEAgOgKGt8AAAAL AQAADwAAAGRycy9kb3ducmV2LnhtbEyPzU7EMAyE70i8Q2QkbmzSwq5QabpC/NyAhQUkuKWNaSsS p0rSbnl70hOc7JFH42/K7WwNm9CH3pGEbCWAITVO99RKeHu9P7sEFqIirYwjlPCDAbbV8VGpCu0O 9ILTPrYshVAolIQuxqHgPDQdWhVWbkBKty/nrYpJ+pZrrw4p3BqeC7HhVvWUPnRqwJsOm+/9aCWY j+AfahE/p9v2MT7v+Ph+lz1JeXoyX18BizjHPzMs+AkdqsRUu5F0YCZpsd6kMlHC+TIXR57laasl rC8E8Krk/ztUvwAAAP//AwBQSwECLQAUAAYACAAAACEAtoM4kv4AAADhAQAAEwAAAAAAAAAAAAAA AAAAAAAAW0NvbnRlbnRfVHlwZXNdLnhtbFBLAQItABQABgAIAAAAIQA4/SH/1gAAAJQBAAALAAAA AAAAAAAAAAAAAC8BAABfcmVscy8ucmVsc1BLAQItABQABgAIAAAAIQAQk8pJrgIAALAFAAAOAAAA AAAAAAAAAAAAAC4CAABkcnMvZTJvRG9jLnhtbFBLAQItABQABgAIAAAAIQCA6Aoa3wAAAAsBAAAP AAAAAAAAAAAAAAAAAAgFAABkcnMvZG93bnJldi54bWxQSwUGAAAAAAQABADzAAAAFAYAAAAA " filled="f" stroked="f" strokeweight=".5pt">
                    <v:textbox inset="0,0,0,0">
                      <w:txbxContent>
                        <w:p w14:paraId="476F8F9F" w14:textId="77777777">
                          <w:pPr>
                            <w:ind w:firstLine="608"/>
                            <w:rPr>
                              <w:rFonts w:ascii="Times New Roman" w:hAnsi="Times New Roman" w:eastAsia="Times New Roman" w:cs="Times New Roman"/>
                              <w:sz w:val="16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 w:eastAsia="Times New Roman" w:cs="Times New Roman"/>
                              <w:sz w:val="16"/>
                              <w:szCs w:val="24"/>
                            </w:rPr>
                            <w:t>A.V.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b/>
              <w:caps/>
              <w:sz w:val="32"/>
            </w:rPr>
            <w:t>rinkėjų</w:t>
          </w:r>
          <w:r>
            <w:rPr>
              <w:b/>
              <w:sz w:val="28"/>
            </w:rPr>
            <w:t xml:space="preserve"> </w:t>
          </w:r>
          <w:r>
            <w:rPr>
              <w:b/>
              <w:sz w:val="32"/>
            </w:rPr>
            <w:t>PARAŠŲ RINKIMO LAPAS</w:t>
          </w:r>
        </w:p>
        <w:p>
          <w:pPr>
            <w:tabs>
              <w:tab w:val="left" w:pos="2520"/>
              <w:tab w:val="center" w:pos="8063"/>
            </w:tabs>
            <w:ind w:right="2773" w:firstLine="2520"/>
            <w:jc w:val="center"/>
            <w:rPr>
              <w:b/>
              <w:sz w:val="20"/>
            </w:rPr>
          </w:pPr>
          <w:r>
            <w:rPr>
              <w:sz w:val="20"/>
            </w:rPr>
            <w:t>Šis lapas turi būti grąžintas apygardos rinkimų komisijai iki</w:t>
          </w:r>
          <w:r>
            <w:rPr>
              <w:b/>
              <w:sz w:val="20"/>
            </w:rPr>
            <w:t xml:space="preserve"> (nurodyti datą)</w:t>
          </w:r>
        </w:p>
        <w:p>
          <w:pPr>
            <w:tabs>
              <w:tab w:val="left" w:pos="5004"/>
            </w:tabs>
            <w:ind w:firstLine="1285"/>
            <w:jc w:val="center"/>
            <w:rPr>
              <w:sz w:val="28"/>
              <w:szCs w:val="24"/>
            </w:rPr>
          </w:pPr>
        </w:p>
        <w:p>
          <w:pPr>
            <w:tabs>
              <w:tab w:val="left" w:pos="5004"/>
            </w:tabs>
            <w:ind w:firstLine="709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Rinkėjas gali pasirašyti tik vieną kartą, nepriklausomai nuo pasirašymo būdo.</w:t>
          </w:r>
        </w:p>
        <w:p>
          <w:pPr>
            <w:tabs>
              <w:tab w:val="left" w:pos="4668"/>
            </w:tabs>
            <w:spacing w:line="360" w:lineRule="auto"/>
            <w:ind w:firstLine="709"/>
            <w:jc w:val="both"/>
            <w:rPr>
              <w:sz w:val="28"/>
              <w:szCs w:val="24"/>
            </w:rPr>
          </w:pPr>
        </w:p>
        <w:sdt>
          <w:sdtPr>
            <w:alias w:val="preambule"/>
            <w:tag w:val="part_d7d1ac4f7df9460c9e527c45014a3b9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 w:val="28"/>
                  <w:szCs w:val="24"/>
                </w:rPr>
              </w:pPr>
              <w:r>
                <w:rPr>
                  <w:sz w:val="28"/>
                  <w:szCs w:val="24"/>
                </w:rPr>
                <w:t xml:space="preserve">Aš, rinkėjas, patvirtinu, kad remiu </w:t>
              </w:r>
              <w:r>
                <w:rPr>
                  <w:i/>
                  <w:iCs/>
                  <w:sz w:val="28"/>
                  <w:szCs w:val="24"/>
                </w:rPr>
                <w:t>(politinės partijos pavadinimas)</w:t>
              </w:r>
              <w:r>
                <w:rPr>
                  <w:sz w:val="28"/>
                  <w:szCs w:val="24"/>
                </w:rPr>
                <w:t xml:space="preserve"> keliamą (išsikėlusį) kandidatą (</w:t>
              </w:r>
              <w:r>
                <w:rPr>
                  <w:i/>
                  <w:iCs/>
                  <w:sz w:val="28"/>
                  <w:szCs w:val="24"/>
                </w:rPr>
                <w:t>vardas, pavardė)</w:t>
              </w:r>
              <w:r>
                <w:rPr>
                  <w:sz w:val="28"/>
                  <w:szCs w:val="24"/>
                </w:rPr>
                <w:t xml:space="preserve"> </w:t>
              </w:r>
              <w:r>
                <w:rPr>
                  <w:i/>
                  <w:iCs/>
                  <w:sz w:val="28"/>
                  <w:szCs w:val="24"/>
                </w:rPr>
                <w:t xml:space="preserve">(rinkimų data) </w:t>
              </w:r>
              <w:r>
                <w:rPr>
                  <w:sz w:val="28"/>
                  <w:szCs w:val="24"/>
                </w:rPr>
                <w:t>rinkimuose į Seimą.</w:t>
              </w:r>
            </w:p>
            <w:p>
              <w:pPr>
                <w:ind w:firstLine="709"/>
                <w:jc w:val="both"/>
                <w:rPr>
                  <w:b/>
                  <w:caps/>
                  <w:sz w:val="28"/>
                  <w:szCs w:val="24"/>
                </w:rPr>
              </w:pPr>
            </w:p>
          </w:sdtContent>
        </w:sdt>
        <w:sdt>
          <w:sdtPr>
            <w:alias w:val="lentele"/>
            <w:tag w:val="part_47048753a74945eebf65751f81f094e9"/>
            <w:lock w:val="sdtLocked"/>
            <w:richText/>
          </w:sdtPr>
          <w:sdtContent>
            <w:p>
              <w:pPr>
                <w:ind w:hanging="120"/>
                <w:jc w:val="both"/>
                <w:rPr>
                  <w:b/>
                  <w:bCs/>
                  <w:i/>
                  <w:iCs/>
                  <w:sz w:val="20"/>
                </w:rPr>
              </w:pPr>
              <w:sdt>
                <w:sdtPr>
                  <w:alias w:val="Pavadinimas"/>
                  <w:tag w:val="title_47048753a74945eebf65751f81f094e9"/>
                  <w:lock w:val="sdtLocked"/>
                  <w:richText/>
                </w:sdtPr>
                <w:sdtContent>
                  <w:r>
                    <w:rPr>
                      <w:b/>
                      <w:bCs/>
                      <w:i/>
                      <w:iCs/>
                      <w:sz w:val="20"/>
                    </w:rPr>
                    <w:t xml:space="preserve">Rinkėjų parašų rinkimo lapo pildymo pavyzdys </w:t>
                  </w:r>
                </w:sdtContent>
              </w:sdt>
            </w:p>
            <w:tbl>
              <w:tblPr>
                <w:tblW w:w="15960" w:type="dxa"/>
                <w:tblInd w:w="-252" w:type="dxa"/>
                <w:tbl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  <w:insideH w:val="single" w:sz="6" w:space="0" w:color="auto"/>
                  <w:insideV w:val="single" w:sz="6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480"/>
                <w:gridCol w:w="5520"/>
                <w:gridCol w:w="360"/>
                <w:gridCol w:w="360"/>
                <w:gridCol w:w="480"/>
                <w:gridCol w:w="480"/>
                <w:gridCol w:w="360"/>
                <w:gridCol w:w="360"/>
                <w:gridCol w:w="360"/>
                <w:gridCol w:w="360"/>
                <w:gridCol w:w="1080"/>
                <w:gridCol w:w="3480"/>
                <w:gridCol w:w="2280"/>
              </w:tblGrid>
              <w:tr>
                <w:trPr>
                  <w:cantSplit/>
                  <w:trHeight w:val="381"/>
                </w:trPr>
                <w:tc>
                  <w:tcPr>
                    <w:tcW w:w="480" w:type="dxa"/>
                    <w:tcBorders>
                      <w:top w:val="single" w:sz="6" w:space="0" w:color="auto"/>
                      <w:left w:val="single" w:sz="6" w:space="0" w:color="auto"/>
                      <w:right w:val="single" w:sz="6" w:space="0" w:color="auto"/>
                    </w:tcBorders>
                    <w:vAlign w:val="center"/>
                  </w:tcPr>
                  <w:p>
                    <w:pPr>
                      <w:ind w:left="-10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Eil.</w:t>
                    </w:r>
                  </w:p>
                  <w:p>
                    <w:pPr>
                      <w:ind w:left="-108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Nr.</w:t>
                    </w:r>
                  </w:p>
                </w:tc>
                <w:tc>
                  <w:tcPr>
                    <w:tcW w:w="5520" w:type="dxa"/>
                    <w:tcBorders>
                      <w:left w:val="nil"/>
                      <w:bottom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left="-108" w:right="142"/>
                      <w:jc w:val="center"/>
                      <w:rPr>
                        <w:sz w:val="2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Rinkėjo pavardė, vardas </w:t>
                      <w:br/>
                    </w:r>
                    <w:r>
                      <w:rPr>
                        <w:i/>
                        <w:szCs w:val="24"/>
                      </w:rPr>
                      <w:t>(prašome pavardę rašyti didžiosiomis raidėmis)</w:t>
                    </w:r>
                  </w:p>
                </w:tc>
                <w:tc>
                  <w:tcPr>
                    <w:tcW w:w="3120" w:type="dxa"/>
                    <w:gridSpan w:val="8"/>
                    <w:tcBorders>
                      <w:bottom w:val="single" w:sz="4" w:space="0" w:color="auto"/>
                    </w:tcBorders>
                    <w:vAlign w:val="center"/>
                  </w:tcPr>
                  <w:p>
                    <w:pPr>
                      <w:spacing w:line="192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</w:rPr>
                      <w:t xml:space="preserve">Rinkėjo asmens tapatybės kortelės, paso numeris </w:t>
                    </w:r>
                  </w:p>
                </w:tc>
                <w:tc>
                  <w:tcPr>
                    <w:tcW w:w="1080" w:type="dxa"/>
                    <w:tcBorders>
                      <w:bottom w:val="nil"/>
                    </w:tcBorders>
                    <w:vAlign w:val="center"/>
                  </w:tcPr>
                  <w:p>
                    <w:pPr>
                      <w:tabs>
                        <w:tab w:val="left" w:pos="884"/>
                      </w:tabs>
                      <w:ind w:right="34"/>
                      <w:jc w:val="center"/>
                      <w:rPr>
                        <w:sz w:val="22"/>
                        <w:szCs w:val="24"/>
                      </w:rPr>
                    </w:pPr>
                    <w:r>
                      <w:rPr>
                        <w:sz w:val="22"/>
                        <w:szCs w:val="24"/>
                      </w:rPr>
                      <w:t>Gimimo data</w:t>
                    </w:r>
                  </w:p>
                </w:tc>
                <w:tc>
                  <w:tcPr>
                    <w:tcW w:w="3480" w:type="dxa"/>
                    <w:tcBorders>
                      <w:bottom w:val="nil"/>
                    </w:tcBorders>
                    <w:vAlign w:val="center"/>
                  </w:tcPr>
                  <w:p>
                    <w:pPr>
                      <w:ind w:right="141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Gyvenamosios vietos adresas</w:t>
                    </w:r>
                  </w:p>
                </w:tc>
                <w:tc>
                  <w:tcPr>
                    <w:tcW w:w="2280" w:type="dxa"/>
                    <w:tcBorders>
                      <w:bottom w:val="nil"/>
                    </w:tcBorders>
                    <w:vAlign w:val="center"/>
                  </w:tcPr>
                  <w:p>
                    <w:pPr>
                      <w:ind w:right="141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Parašas ir data </w:t>
                    </w:r>
                  </w:p>
                </w:tc>
              </w:tr>
              <w:tr>
                <w:trPr>
                  <w:cantSplit/>
                  <w:trHeight w:val="180"/>
                </w:trPr>
                <w:tc>
                  <w:tcPr>
                    <w:tcW w:w="480" w:type="dxa"/>
                    <w:vMerge w:val="restart"/>
                    <w:tcBorders>
                      <w:left w:val="single" w:sz="6" w:space="0" w:color="auto"/>
                      <w:right w:val="single" w:sz="6" w:space="0" w:color="auto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ind w:right="141"/>
                      <w:jc w:val="center"/>
                      <w:rPr>
                        <w:iCs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20</w:t>
                    </w:r>
                  </w:p>
                </w:tc>
                <w:tc>
                  <w:tcPr>
                    <w:tcW w:w="5520" w:type="dxa"/>
                    <w:vMerge w:val="restart"/>
                    <w:tcBorders>
                      <w:top w:val="single" w:sz="6" w:space="0" w:color="auto"/>
                      <w:left w:val="nil"/>
                      <w:right w:val="single" w:sz="4" w:space="0" w:color="auto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right="142"/>
                      <w:rPr>
                        <w:color w:val="000000"/>
                        <w:sz w:val="20"/>
                        <w:szCs w:val="24"/>
                      </w:rPr>
                    </w:pPr>
                    <w:r>
                      <w:rPr>
                        <w:caps/>
                        <w:sz w:val="20"/>
                        <w:szCs w:val="24"/>
                      </w:rPr>
                      <w:t xml:space="preserve">pavardaitis </w:t>
                    </w:r>
                    <w:r>
                      <w:rPr>
                        <w:sz w:val="20"/>
                        <w:szCs w:val="24"/>
                      </w:rPr>
                      <w:t xml:space="preserve"> </w:t>
                    </w:r>
                    <w:r>
                      <w:rPr>
                        <w:caps/>
                        <w:sz w:val="20"/>
                        <w:szCs w:val="24"/>
                      </w:rPr>
                      <w:t>Vardas</w:t>
                    </w:r>
                    <w:r>
                      <w:rPr>
                        <w:sz w:val="20"/>
                        <w:szCs w:val="24"/>
                      </w:rPr>
                      <w:t xml:space="preserve"> </w:t>
                    </w: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  <w:shd w:val="pct5" w:color="auto" w:fill="FFFFFF"/>
                    <w:tcMar>
                      <w:left w:w="0" w:type="dxa"/>
                      <w:right w:w="0" w:type="dxa"/>
                    </w:tcMar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1</w:t>
                    </w: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0</w:t>
                    </w:r>
                  </w:p>
                </w:tc>
                <w:tc>
                  <w:tcPr>
                    <w:tcW w:w="48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2</w:t>
                    </w:r>
                  </w:p>
                </w:tc>
                <w:tc>
                  <w:tcPr>
                    <w:tcW w:w="48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3</w:t>
                    </w: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4</w:t>
                    </w: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5</w:t>
                    </w: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6</w:t>
                    </w: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7</w:t>
                    </w:r>
                  </w:p>
                </w:tc>
                <w:tc>
                  <w:tcPr>
                    <w:tcW w:w="1080" w:type="dxa"/>
                    <w:vMerge w:val="restart"/>
                    <w:tcBorders>
                      <w:top w:val="single" w:sz="6" w:space="0" w:color="auto"/>
                      <w:left w:val="single" w:sz="4" w:space="0" w:color="auto"/>
                    </w:tcBorders>
                    <w:shd w:val="pct5" w:color="auto" w:fill="FFFFFF"/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right="-108"/>
                      <w:rPr>
                        <w:i/>
                        <w:sz w:val="18"/>
                        <w:szCs w:val="24"/>
                      </w:rPr>
                    </w:pPr>
                    <w:r>
                      <w:rPr>
                        <w:i/>
                        <w:sz w:val="18"/>
                        <w:szCs w:val="24"/>
                      </w:rPr>
                      <w:t>1989-10-07</w:t>
                    </w:r>
                  </w:p>
                </w:tc>
                <w:tc>
                  <w:tcPr>
                    <w:tcW w:w="3480" w:type="dxa"/>
                    <w:vMerge w:val="restart"/>
                    <w:tcBorders>
                      <w:top w:val="single" w:sz="6" w:space="0" w:color="auto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right="33"/>
                      <w:rPr>
                        <w:i/>
                        <w:sz w:val="20"/>
                        <w:szCs w:val="24"/>
                      </w:rPr>
                    </w:pPr>
                    <w:r>
                      <w:rPr>
                        <w:i/>
                        <w:sz w:val="20"/>
                        <w:szCs w:val="24"/>
                      </w:rPr>
                      <w:t xml:space="preserve">Liepų g. 2-10, Jonaičių k., Alytaus  r.</w:t>
                    </w:r>
                  </w:p>
                </w:tc>
                <w:tc>
                  <w:tcPr>
                    <w:tcW w:w="2280" w:type="dxa"/>
                    <w:vMerge w:val="restart"/>
                    <w:tcBorders>
                      <w:top w:val="single" w:sz="6" w:space="0" w:color="auto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right="-228"/>
                      <w:rPr>
                        <w:i/>
                        <w:sz w:val="20"/>
                        <w:szCs w:val="24"/>
                      </w:rPr>
                    </w:pPr>
                    <w:r>
                      <w:rPr>
                        <w:rFonts w:ascii="Brush Script MT" w:hAnsi="Brush Script MT"/>
                        <w:i/>
                        <w:sz w:val="20"/>
                        <w:szCs w:val="24"/>
                      </w:rPr>
                      <w:t xml:space="preserve">V.Pavardait      </w:t>
                    </w:r>
                    <w:r>
                      <w:rPr>
                        <w:i/>
                        <w:sz w:val="20"/>
                        <w:szCs w:val="24"/>
                      </w:rPr>
                      <w:t xml:space="preserve">2022- 08.-25 </w:t>
                    </w:r>
                  </w:p>
                </w:tc>
              </w:tr>
              <w:tr>
                <w:trPr>
                  <w:cantSplit/>
                  <w:trHeight w:hRule="exact" w:val="57"/>
                </w:trPr>
                <w:tc>
                  <w:tcPr>
                    <w:tcW w:w="480" w:type="dxa"/>
                    <w:vMerge/>
                    <w:tcBorders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>
                    <w:pPr>
                      <w:ind w:right="141"/>
                      <w:rPr>
                        <w:i/>
                        <w:szCs w:val="24"/>
                      </w:rPr>
                    </w:pPr>
                  </w:p>
                </w:tc>
                <w:tc>
                  <w:tcPr>
                    <w:tcW w:w="5520" w:type="dxa"/>
                    <w:vMerge/>
                    <w:tcBorders>
                      <w:left w:val="nil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right="142"/>
                      <w:rPr>
                        <w:i/>
                        <w:caps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bottom w:val="single" w:sz="4" w:space="0" w:color="auto"/>
                      <w:right w:val="single" w:sz="4" w:space="0" w:color="auto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rPr>
                        <w:b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bottom w:val="single" w:sz="4" w:space="0" w:color="auto"/>
                      <w:right w:val="single" w:sz="4" w:space="0" w:color="auto"/>
                    </w:tcBorders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rPr>
                        <w:b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4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</w:tcBorders>
                    <w:shd w:val="pct5" w:color="auto" w:fill="FFFFFF"/>
                  </w:tcPr>
                  <w:p>
                    <w:pPr>
                      <w:tabs>
                        <w:tab w:val="right" w:pos="2160"/>
                      </w:tabs>
                      <w:ind w:left="34" w:right="34"/>
                      <w:rPr>
                        <w:i/>
                        <w:color w:val="000000"/>
                        <w:spacing w:val="100"/>
                        <w:kern w:val="24"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48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</w:tcBorders>
                    <w:shd w:val="pct5" w:color="auto" w:fill="FFFFFF"/>
                  </w:tcPr>
                  <w:p>
                    <w:pPr>
                      <w:tabs>
                        <w:tab w:val="right" w:pos="2160"/>
                      </w:tabs>
                      <w:ind w:left="34" w:right="34"/>
                      <w:rPr>
                        <w:i/>
                        <w:color w:val="000000"/>
                        <w:spacing w:val="100"/>
                        <w:kern w:val="24"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</w:tcBorders>
                    <w:shd w:val="pct5" w:color="auto" w:fill="FFFFFF"/>
                  </w:tcPr>
                  <w:p>
                    <w:pPr>
                      <w:tabs>
                        <w:tab w:val="right" w:pos="2160"/>
                      </w:tabs>
                      <w:ind w:left="34" w:right="34"/>
                      <w:rPr>
                        <w:i/>
                        <w:color w:val="000000"/>
                        <w:spacing w:val="100"/>
                        <w:kern w:val="24"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</w:tcBorders>
                    <w:shd w:val="pct5" w:color="auto" w:fill="FFFFFF"/>
                  </w:tcPr>
                  <w:p>
                    <w:pPr>
                      <w:tabs>
                        <w:tab w:val="right" w:pos="2160"/>
                      </w:tabs>
                      <w:ind w:left="34" w:right="34"/>
                      <w:rPr>
                        <w:i/>
                        <w:color w:val="000000"/>
                        <w:spacing w:val="100"/>
                        <w:kern w:val="24"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</w:tcBorders>
                    <w:shd w:val="pct5" w:color="auto" w:fill="FFFFFF"/>
                  </w:tcPr>
                  <w:p>
                    <w:pPr>
                      <w:tabs>
                        <w:tab w:val="right" w:pos="2160"/>
                      </w:tabs>
                      <w:ind w:left="34" w:right="34"/>
                      <w:rPr>
                        <w:i/>
                        <w:color w:val="000000"/>
                        <w:spacing w:val="100"/>
                        <w:kern w:val="24"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</w:tcBorders>
                    <w:shd w:val="pct5" w:color="auto" w:fill="FFFFFF"/>
                  </w:tcPr>
                  <w:p>
                    <w:pPr>
                      <w:tabs>
                        <w:tab w:val="right" w:pos="2160"/>
                      </w:tabs>
                      <w:ind w:left="34" w:right="34"/>
                      <w:rPr>
                        <w:i/>
                        <w:color w:val="000000"/>
                        <w:spacing w:val="100"/>
                        <w:kern w:val="24"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1080" w:type="dxa"/>
                    <w:vMerge/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right="-108"/>
                      <w:rPr>
                        <w:i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3480" w:type="dxa"/>
                    <w:vMerge/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right="33"/>
                      <w:rPr>
                        <w:i/>
                        <w:sz w:val="20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  <w:shd w:val="pct5" w:color="auto" w:fill="FFFFFF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ind w:right="35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</w:tbl>
            <w:p>
              <w:pPr>
                <w:ind w:hanging="120"/>
                <w:jc w:val="both"/>
                <w:rPr>
                  <w:i/>
                  <w:iCs/>
                  <w:sz w:val="6"/>
                </w:rPr>
              </w:pPr>
            </w:p>
          </w:sdtContent>
        </w:sdt>
        <w:sdt>
          <w:sdtPr>
            <w:alias w:val="lentele"/>
            <w:tag w:val="part_3dedb517e9e8463bb522a3c8bb474a92"/>
            <w:lock w:val="sdtLocked"/>
            <w:richText/>
          </w:sdtPr>
          <w:sdtContent>
            <w:p>
              <w:pPr>
                <w:ind w:hanging="120"/>
                <w:jc w:val="both"/>
                <w:rPr>
                  <w:b/>
                  <w:bCs/>
                  <w:i/>
                  <w:sz w:val="20"/>
                </w:rPr>
              </w:pPr>
              <w:sdt>
                <w:sdtPr>
                  <w:alias w:val="Pavadinimas"/>
                  <w:tag w:val="title_3dedb517e9e8463bb522a3c8bb474a92"/>
                  <w:lock w:val="sdtLocked"/>
                  <w:richText/>
                </w:sdtPr>
                <w:sdtContent>
                  <w:r>
                    <w:rPr>
                      <w:b/>
                      <w:bCs/>
                      <w:i/>
                      <w:sz w:val="20"/>
                    </w:rPr>
                    <w:t xml:space="preserve">Rinkėjų parašų rinkimo lapo įrašo pavyzdys, kai pilietis pasirašo už kitą pilietį, dėl fizinių trūkumų negalintį pasirašyti </w:t>
                  </w:r>
                </w:sdtContent>
              </w:sdt>
            </w:p>
            <w:tbl>
              <w:tblPr>
                <w:tblW w:w="15939" w:type="dxa"/>
                <w:tblInd w:w="-325" w:type="dxa"/>
                <w:tbl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  <w:insideH w:val="single" w:sz="6" w:space="0" w:color="auto"/>
                  <w:insideV w:val="single" w:sz="6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477"/>
                <w:gridCol w:w="5511"/>
                <w:gridCol w:w="291"/>
                <w:gridCol w:w="357"/>
                <w:gridCol w:w="477"/>
                <w:gridCol w:w="427"/>
                <w:gridCol w:w="394"/>
                <w:gridCol w:w="393"/>
                <w:gridCol w:w="393"/>
                <w:gridCol w:w="385"/>
                <w:gridCol w:w="1077"/>
                <w:gridCol w:w="3471"/>
                <w:gridCol w:w="2286"/>
              </w:tblGrid>
              <w:tr>
                <w:trPr>
                  <w:cantSplit/>
                  <w:trHeight w:hRule="exact" w:val="369"/>
                </w:trPr>
                <w:tc>
                  <w:tcPr>
                    <w:tcW w:w="47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52"/>
                      </w:tabs>
                      <w:ind w:right="141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</w:t>
                    </w:r>
                  </w:p>
                </w:tc>
                <w:tc>
                  <w:tcPr>
                    <w:tcW w:w="5511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right="142" w:firstLine="48"/>
                      <w:rPr>
                        <w:color w:val="000000"/>
                        <w:sz w:val="18"/>
                        <w:szCs w:val="24"/>
                      </w:rPr>
                    </w:pPr>
                    <w:r>
                      <w:rPr>
                        <w:caps/>
                        <w:color w:val="000000"/>
                        <w:sz w:val="18"/>
                        <w:szCs w:val="24"/>
                      </w:rPr>
                      <w:t>Pavardenis vardas</w:t>
                    </w:r>
                    <w:r>
                      <w:rPr>
                        <w:color w:val="000000"/>
                        <w:sz w:val="18"/>
                        <w:szCs w:val="24"/>
                      </w:rPr>
                      <w:t xml:space="preserve"> – pilietis, dėl fizinių trūkumų</w:t>
                    </w:r>
                  </w:p>
                  <w:p>
                    <w:pPr>
                      <w:spacing w:line="168" w:lineRule="auto"/>
                      <w:ind w:right="142" w:firstLine="96"/>
                      <w:rPr>
                        <w:color w:val="000000"/>
                        <w:sz w:val="20"/>
                        <w:szCs w:val="24"/>
                      </w:rPr>
                    </w:pPr>
                    <w:r>
                      <w:rPr>
                        <w:color w:val="000000"/>
                        <w:sz w:val="18"/>
                        <w:szCs w:val="24"/>
                      </w:rPr>
                      <w:t>negalintis pasirašyti.</w:t>
                    </w:r>
                  </w:p>
                </w:tc>
                <w:tc>
                  <w:tcPr>
                    <w:tcW w:w="29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L</w:t>
                    </w:r>
                  </w:p>
                </w:tc>
                <w:tc>
                  <w:tcPr>
                    <w:tcW w:w="35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V</w:t>
                    </w:r>
                  </w:p>
                </w:tc>
                <w:tc>
                  <w:tcPr>
                    <w:tcW w:w="47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1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2</w:t>
                    </w: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3</w:t>
                    </w: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4</w:t>
                    </w: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5</w:t>
                    </w:r>
                  </w:p>
                </w:tc>
                <w:tc>
                  <w:tcPr>
                    <w:tcW w:w="385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6</w:t>
                    </w:r>
                  </w:p>
                </w:tc>
                <w:tc>
                  <w:tcPr>
                    <w:tcW w:w="1077" w:type="dxa"/>
                    <w:vMerge w:val="restart"/>
                    <w:tcBorders>
                      <w:left w:val="single" w:sz="4" w:space="0" w:color="auto"/>
                    </w:tcBorders>
                    <w:vAlign w:val="center"/>
                  </w:tcPr>
                  <w:p>
                    <w:pPr>
                      <w:ind w:right="141" w:firstLine="48"/>
                      <w:rPr>
                        <w:sz w:val="18"/>
                        <w:szCs w:val="24"/>
                      </w:rPr>
                    </w:pPr>
                    <w:r>
                      <w:rPr>
                        <w:i/>
                        <w:sz w:val="18"/>
                        <w:szCs w:val="24"/>
                      </w:rPr>
                      <w:t>1920-01-01</w:t>
                    </w:r>
                  </w:p>
                </w:tc>
                <w:tc>
                  <w:tcPr>
                    <w:tcW w:w="3471" w:type="dxa"/>
                    <w:vMerge w:val="restart"/>
                    <w:vAlign w:val="center"/>
                  </w:tcPr>
                  <w:p>
                    <w:pPr>
                      <w:ind w:right="141" w:firstLine="106"/>
                      <w:rPr>
                        <w:sz w:val="32"/>
                        <w:szCs w:val="24"/>
                      </w:rPr>
                    </w:pPr>
                    <w:r>
                      <w:rPr>
                        <w:i/>
                        <w:sz w:val="20"/>
                        <w:szCs w:val="24"/>
                      </w:rPr>
                      <w:t xml:space="preserve">Ūmėdžių g. 2, Alytaus  r.</w:t>
                    </w:r>
                  </w:p>
                </w:tc>
                <w:tc>
                  <w:tcPr>
                    <w:tcW w:w="2286" w:type="dxa"/>
                    <w:vMerge w:val="restart"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Cs w:val="24"/>
                      </w:rPr>
                    </w:pPr>
                    <w:r>
                      <w:rPr>
                        <w:rFonts w:ascii="Brush Script MT" w:hAnsi="Brush Script MT"/>
                        <w:i/>
                        <w:sz w:val="20"/>
                        <w:szCs w:val="24"/>
                      </w:rPr>
                      <w:t>V.Pavard</w:t>
                    </w:r>
                    <w:r>
                      <w:rPr>
                        <w:i/>
                        <w:sz w:val="20"/>
                        <w:szCs w:val="24"/>
                      </w:rPr>
                      <w:t xml:space="preserve">          2022-08-25 </w:t>
                    </w: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77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rPr>
                        <w:szCs w:val="24"/>
                      </w:rPr>
                    </w:pPr>
                  </w:p>
                </w:tc>
                <w:tc>
                  <w:tcPr>
                    <w:tcW w:w="5511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9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77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85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7" w:type="dxa"/>
                    <w:vMerge/>
                    <w:vAlign w:val="center"/>
                  </w:tcPr>
                  <w:p>
                    <w:pPr>
                      <w:ind w:right="141"/>
                      <w:jc w:val="center"/>
                      <w:rPr>
                        <w:sz w:val="18"/>
                        <w:szCs w:val="24"/>
                      </w:rPr>
                    </w:pPr>
                  </w:p>
                </w:tc>
                <w:tc>
                  <w:tcPr>
                    <w:tcW w:w="3471" w:type="dxa"/>
                    <w:vMerge/>
                    <w:vAlign w:val="center"/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6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77" w:type="dxa"/>
                    <w:vMerge w:val="restart"/>
                    <w:tcBorders>
                      <w:top w:val="single" w:sz="4" w:space="0" w:color="auto"/>
                    </w:tcBorders>
                    <w:vAlign w:val="center"/>
                  </w:tcPr>
                  <w:p>
                    <w:pPr>
                      <w:ind w:right="141"/>
                      <w:jc w:val="center"/>
                      <w:rPr>
                        <w:szCs w:val="24"/>
                      </w:rPr>
                    </w:pPr>
                    <w:r>
                      <w:rPr>
                        <w:sz w:val="20"/>
                        <w:szCs w:val="24"/>
                        <w:lang w:val="en-US"/>
                      </w:rPr>
                      <mc:AlternateContent>
                        <mc:Choice Requires="wps">
                          <w:drawing>
                            <wp:anchor distT="0" distB="0" distL="114300" distR="114300" simplePos="0" relativeHeight="251661312" behindDoc="0" locked="0" layoutInCell="1" allowOverlap="1" wp14:anchorId="4AE9AF68" wp14:editId="22F1A811">
                              <wp:simplePos x="0" y="0"/>
                              <wp:positionH relativeFrom="column">
                                <wp:posOffset>-23495</wp:posOffset>
                              </wp:positionH>
                              <wp:positionV relativeFrom="paragraph">
                                <wp:posOffset>635</wp:posOffset>
                              </wp:positionV>
                              <wp:extent cx="304800" cy="228600"/>
                              <wp:effectExtent l="5080" t="10160" r="13970" b="8890"/>
                              <wp:wrapNone/>
                              <wp:docPr id="3" name="Line 20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microsoft.com/office/word/2010/wordprocessingShape">
                                  <wps:wsp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 flipV="1">
                                        <a:off x="0" y="0"/>
                                        <a:ext cx="304800" cy="228600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mc:Choice>
                        <mc:Fallback>
                          <w:pict>
                            <v:line w14:anchorId="6A576229" id="Line 20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85pt,.05pt" to="22.15pt,18.0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ZRs0HgIAADcEAAAOAAAAZHJzL2Uyb0RvYy54bWysU02vGiEU3TfpfyDsdT4crU4cXxpHu7F9 Ju+1ewTGIWWAADqapv+9F/xobTdNUxd4Gc49nHvuZf506iQ6cuuEVhXOhilGXFHNhNpX+PPrejDF yHmiGJFa8QqfucNPi7dv5r0pea5bLRm3CEiUK3tT4dZ7UyaJoy3viBtqwxUcNtp2xMPW7hNmSQ/s nUzyNJ0kvbbMWE25c/C1vhziReRvGk79c9M47pGsMGjzcbVx3YU1WcxJubfEtIJeZZB/UNERoeDS O1VNPEEHK/6g6gS12unGD6nuEt00gvJYA1STpb9V89ISw2MtYI4zd5vc/6Oln45biwSr8AgjRTpo 0UYojvJoTW9cCYil2tpQHD2pF7PR9KtDSi9bovY8Snw9G8jLgpnJQ0rYOAMX7PqPmgGGHLyOPp0a 26FGCvMlJAZy8AKdYmPO98bwk0cUPo7SYppC+ygc5fl0AnG4i5SBJiQb6/wHrjsUggpLKCGSkuPG +Qv0BglwpddCyth7qVBf4dk4H8cEp6Vg4TDAnN3vltKiIwnTE3/Xex9gVh8Ui2QtJ2x1jT0R8hKD TqkCH5QDcq7RZTy+zdLZarqaFoMin6wGRVrXg/frZTGYrLN343pUL5d19j1Iy4qyFYxxFdTdRjUr /m4Uro/mMmT3Yb3bkDyyR2tB7O0/io6dDc0Mb8uVO83OWxusDTuYzgi+vqQw/r/uI+rne1/8AAAA //8DAFBLAwQUAAYACAAAACEAD+mUb9oAAAAFAQAADwAAAGRycy9kb3ducmV2LnhtbEyOzU7DMBCE 70i8g7VI3FqnTVUgxKmqqnCphEQJnDfxkkTY6yh20/D2dU9wnB/NfPlmskaMNPjOsYLFPAFBXDvd caOg/HiZPYLwAVmjcUwKfsnDpri9yTHT7szvNB5DI+II+wwVtCH0mZS+bsmin7ueOGbfbrAYohwa qQc8x3Fr5DJJ1tJix/GhxZ52LdU/x5NVsP067NO3sbLO6Kem/NS2TF6XSt3fTdtnEIGm8FeGK35E hyIyVe7E2gujYJY+xObVFzFdrVIQlYJ0vQBZ5PI/fXEBAAD//wMAUEsBAi0AFAAGAAgAAAAhALaD OJL+AAAA4QEAABMAAAAAAAAAAAAAAAAAAAAAAFtDb250ZW50X1R5cGVzXS54bWxQSwECLQAUAAYA CAAAACEAOP0h/9YAAACUAQAACwAAAAAAAAAAAAAAAAAvAQAAX3JlbHMvLnJlbHNQSwECLQAUAAYA CAAAACEA32UbNB4CAAA3BAAADgAAAAAAAAAAAAAAAAAuAgAAZHJzL2Uyb0RvYy54bWxQSwECLQAU AAYACAAAACEAD+mUb9oAAAAFAQAADwAAAAAAAAAAAAAAAAB4BAAAZHJzL2Rvd25yZXYueG1sUEsF BgAAAAAEAAQA8wAAAH8FAAAAAA== "/>
                          </w:pict>
                        </mc:Fallback>
                      </mc:AlternateContent>
                      <mc:AlternateContent>
                        <mc:Choice Requires="wps">
                          <w:drawing>
                            <wp:anchor distT="0" distB="0" distL="114300" distR="114300" simplePos="0" relativeHeight="251660288" behindDoc="0" locked="0" layoutInCell="1" allowOverlap="1" wp14:anchorId="01FB0F83" wp14:editId="09779330">
                              <wp:simplePos x="0" y="0"/>
                              <wp:positionH relativeFrom="column">
                                <wp:posOffset>-23495</wp:posOffset>
                              </wp:positionH>
                              <wp:positionV relativeFrom="paragraph">
                                <wp:posOffset>635</wp:posOffset>
                              </wp:positionV>
                              <wp:extent cx="304800" cy="228600"/>
                              <wp:effectExtent l="5080" t="10160" r="13970" b="8890"/>
                              <wp:wrapNone/>
                              <wp:docPr id="2" name="Line 19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microsoft.com/office/word/2010/wordprocessingShape">
                                  <wps:wsp>
                                    <wps:cNvCnPr>
                                      <a:cxnSpLocks noChangeShapeType="1"/>
                                    </wps:cNvCnPr>
                                    <wps:spPr bwMode="auto">
                                      <a:xfrm>
                                        <a:off x="0" y="0"/>
                                        <a:ext cx="304800" cy="228600"/>
                                      </a:xfrm>
                                      <a:prstGeom prst="line">
                                        <a:avLst/>
                                      </a:prstGeom>
                                      <a:noFill/>
                                      <a:ln w="9525">
                                        <a:solidFill>
                                          <a:srgbClr val="000000"/>
                                        </a:solidFill>
                                        <a:round/>
                                        <a:headEnd/>
                                        <a:tailEnd/>
                                      </a:ln>
                                      <a:extLst>
                                        <a:ext uri="{909E8E84-426E-40DD-AFC4-6F175D3DCCD1}">
                                          <a14:hiddenFill xmlns:a14="http://schemas.microsoft.com/office/drawing/2010/main">
                                            <a:noFill/>
                                          </a14:hiddenFill>
                                        </a:ext>
                                      </a:extLst>
                                    </wps:spPr>
                                    <wps:bodyPr/>
                                  </wps:wsp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mc:Choice>
                        <mc:Fallback>
                          <w:pict>
                            <v:line w14:anchorId="0A866700" id="Line 19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85pt,.05pt" to="22.15pt,18.05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33o4rGAIAAC0EAAAOAAAAZHJzL2Uyb0RvYy54bWysU8uu2jAQ3VfqP1jeQx43UIgIVxWBbmiL dG8/wNgOserYlm0IqOq/d2wCLe2mqpqFM7ZnzpyZOV48nzuJTtw6oVWFs3GKEVdUM6EOFf7yuhnN MHKeKEakVrzCF+7w8/Ltm0VvSp7rVkvGLQIQ5creVLj13pRJ4mjLO+LG2nAFl422HfGwtYeEWdID eieTPE2nSa8tM1ZT7hyc1tdLvIz4TcOp/9w0jnskKwzcfFxtXPdhTZYLUh4sMa2gAw3yDyw6IhQk vUPVxBN0tOIPqE5Qq51u/JjqLtFNIyiPNUA1WfpbNS8tMTzWAs1x5t4m9/9g6afTziLBKpxjpEgH I9oKxVE2D63pjSvBY6V2NhRHz+rFbDX96pDSq5aoA48UXy8G4rIQkTyEhI0zkGDff9QMfMjR69in c2O7AAkdQOc4jst9HPzsEYXDp7SYpTA0Cld5PpuCHTKQ8hZsrPMfuO5QMCosgXgEJ6et81fXm0vI pfRGSAnnpJQK9RWeT/JJDHBaChYuw52zh/1KWnQiQTPxG/I+uFl9VCyCtZyw9WB7IuTVBp5SBTwo B+gM1lUU3+bpfD1bz4pRkU/XoyKt69H7zaoYTTfZu0n9VK9WdfY9UMuKshWMcRXY3QSaFX8ngOGp XKV1l+i9DckjemwtkL39I+k4zzDCqxj2ml12NrQ2jBY0GZ2H9xNE/+s+ev185csfAAAA//8DAFBL AwQUAAYACAAAACEAA9+bwdoAAAAFAQAADwAAAGRycy9kb3ducmV2LnhtbEyOT0/CQBDF7yZ+h82Y eCGwhRIktVti1N68iBquQ3dsG7uzpbtA9dM7nPT4/uS9X74ZXadONITWs4H5LAFFXHnbcm3g/a2c rkGFiGyx80wGvinApri+yjGz/syvdNrGWskIhwwNNDH2mdahashhmPmeWLJPPziMIoda2wHPMu46 vUiSlXbYsjw02NNjQ9XX9ugMhPKDDuXPpJoku7T2tDg8vTyjMbc348M9qEhj/CvDBV/QoRCmvT+y DaozME3vpHnxlaTLZQpqbyBdzUEXuf5PX/wCAAD//wMAUEsBAi0AFAAGAAgAAAAhALaDOJL+AAAA 4QEAABMAAAAAAAAAAAAAAAAAAAAAAFtDb250ZW50X1R5cGVzXS54bWxQSwECLQAUAAYACAAAACEA OP0h/9YAAACUAQAACwAAAAAAAAAAAAAAAAAvAQAAX3JlbHMvLnJlbHNQSwECLQAUAAYACAAAACEA 996OKxgCAAAtBAAADgAAAAAAAAAAAAAAAAAuAgAAZHJzL2Uyb0RvYy54bWxQSwECLQAUAAYACAAA ACEAA9+bwdoAAAAFAQAADwAAAAAAAAAAAAAAAAByBAAAZHJzL2Rvd25yZXYueG1sUEsFBgAAAAAE AAQA8wAAAHkFAAAAAA== "/>
                          </w:pict>
                        </mc:Fallback>
                      </mc:AlternateContent>
                    </w:r>
                    <w:r>
                      <w:rPr>
                        <w:szCs w:val="24"/>
                      </w:rPr>
                      <w:t>22</w:t>
                    </w:r>
                  </w:p>
                </w:tc>
                <w:tc>
                  <w:tcPr>
                    <w:tcW w:w="5511" w:type="dxa"/>
                    <w:vMerge w:val="restart"/>
                    <w:tcBorders>
                      <w:right w:val="single" w:sz="4" w:space="0" w:color="auto"/>
                    </w:tcBorders>
                    <w:vAlign w:val="center"/>
                  </w:tcPr>
                  <w:p>
                    <w:pPr>
                      <w:ind w:firstLine="106"/>
                      <w:rPr>
                        <w:color w:val="000000"/>
                        <w:sz w:val="32"/>
                        <w:szCs w:val="24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</w:rPr>
                      <w:t xml:space="preserve">Už jį duomenis surašo ar pasirašo – </w:t>
                    </w:r>
                    <w:r>
                      <w:rPr>
                        <w:caps/>
                        <w:color w:val="000000"/>
                        <w:sz w:val="20"/>
                        <w:szCs w:val="24"/>
                      </w:rPr>
                      <w:t>pavardenė</w:t>
                    </w:r>
                    <w:r>
                      <w:rPr>
                        <w:color w:val="000000"/>
                        <w:sz w:val="20"/>
                        <w:szCs w:val="24"/>
                      </w:rPr>
                      <w:t xml:space="preserve"> </w:t>
                    </w:r>
                    <w:r>
                      <w:rPr>
                        <w:caps/>
                        <w:color w:val="000000"/>
                        <w:sz w:val="20"/>
                        <w:szCs w:val="24"/>
                      </w:rPr>
                      <w:t>Vardė</w:t>
                    </w:r>
                  </w:p>
                </w:tc>
                <w:tc>
                  <w:tcPr>
                    <w:tcW w:w="29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L</w:t>
                    </w:r>
                  </w:p>
                </w:tc>
                <w:tc>
                  <w:tcPr>
                    <w:tcW w:w="35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K</w:t>
                    </w:r>
                  </w:p>
                </w:tc>
                <w:tc>
                  <w:tcPr>
                    <w:tcW w:w="47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6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5</w:t>
                    </w: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4</w:t>
                    </w: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3</w:t>
                    </w: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2</w:t>
                    </w:r>
                  </w:p>
                </w:tc>
                <w:tc>
                  <w:tcPr>
                    <w:tcW w:w="385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  <w:vAlign w:val="center"/>
                  </w:tcPr>
                  <w:p>
                    <w:pPr>
                      <w:rPr>
                        <w:sz w:val="6"/>
                        <w:szCs w:val="6"/>
                      </w:rPr>
                    </w:pPr>
                  </w:p>
                  <w:p>
                    <w:pPr>
                      <w:jc w:val="center"/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</w:pPr>
                    <w:r>
                      <w:rPr>
                        <w:i/>
                        <w:color w:val="000000"/>
                        <w:spacing w:val="32"/>
                        <w:kern w:val="24"/>
                        <w:sz w:val="20"/>
                        <w:szCs w:val="24"/>
                      </w:rPr>
                      <w:t>1</w:t>
                    </w:r>
                  </w:p>
                </w:tc>
                <w:tc>
                  <w:tcPr>
                    <w:tcW w:w="1077" w:type="dxa"/>
                    <w:vMerge w:val="restart"/>
                    <w:tcBorders>
                      <w:left w:val="single" w:sz="4" w:space="0" w:color="auto"/>
                    </w:tcBorders>
                    <w:vAlign w:val="center"/>
                  </w:tcPr>
                  <w:p>
                    <w:pPr>
                      <w:ind w:right="141" w:firstLine="48"/>
                      <w:rPr>
                        <w:sz w:val="18"/>
                        <w:szCs w:val="24"/>
                      </w:rPr>
                    </w:pPr>
                    <w:r>
                      <w:rPr>
                        <w:i/>
                        <w:sz w:val="18"/>
                        <w:szCs w:val="24"/>
                      </w:rPr>
                      <w:t>1959-09-20</w:t>
                    </w:r>
                  </w:p>
                </w:tc>
                <w:tc>
                  <w:tcPr>
                    <w:tcW w:w="3471" w:type="dxa"/>
                    <w:vMerge w:val="restart"/>
                    <w:vAlign w:val="center"/>
                  </w:tcPr>
                  <w:p>
                    <w:pPr>
                      <w:ind w:right="141" w:firstLine="106"/>
                      <w:rPr>
                        <w:sz w:val="32"/>
                        <w:szCs w:val="24"/>
                      </w:rPr>
                    </w:pPr>
                    <w:r>
                      <w:rPr>
                        <w:i/>
                        <w:sz w:val="20"/>
                        <w:szCs w:val="24"/>
                      </w:rPr>
                      <w:t xml:space="preserve">Ozo g. 105-1, Alytaus  r.</w:t>
                    </w:r>
                  </w:p>
                </w:tc>
                <w:tc>
                  <w:tcPr>
                    <w:tcW w:w="2286" w:type="dxa"/>
                    <w:vMerge w:val="restart"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Cs w:val="24"/>
                      </w:rPr>
                    </w:pPr>
                    <w:r>
                      <w:rPr>
                        <w:rFonts w:ascii="Brush Script MT" w:hAnsi="Brush Script MT"/>
                        <w:i/>
                        <w:sz w:val="20"/>
                        <w:szCs w:val="24"/>
                      </w:rPr>
                      <w:t>V.Pavard</w:t>
                    </w:r>
                    <w:r>
                      <w:rPr>
                        <w:i/>
                        <w:sz w:val="20"/>
                        <w:szCs w:val="24"/>
                      </w:rPr>
                      <w:t xml:space="preserve">          2022-08-25</w:t>
                    </w:r>
                    <w:r>
                      <w:rPr>
                        <w:i/>
                        <w:szCs w:val="24"/>
                      </w:rPr>
                      <w:t xml:space="preserve">  </w:t>
                    </w: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77" w:type="dxa"/>
                    <w:vMerge/>
                  </w:tcPr>
                  <w:p>
                    <w:pPr>
                      <w:tabs>
                        <w:tab w:val="left" w:pos="360"/>
                      </w:tabs>
                      <w:ind w:left="360" w:right="141" w:hanging="360"/>
                      <w:rPr>
                        <w:sz w:val="32"/>
                        <w:szCs w:val="24"/>
                      </w:rPr>
                    </w:pPr>
                    <w:r>
                      <w:rPr>
                        <w:sz w:val="32"/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11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9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7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77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85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7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71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6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sz w:val="20"/>
                        <w:szCs w:val="24"/>
                      </w:rPr>
                    </w:pPr>
                  </w:p>
                </w:tc>
              </w:tr>
            </w:tbl>
            <w:p>
              <w:pPr>
                <w:rPr>
                  <w:sz w:val="6"/>
                  <w:szCs w:val="24"/>
                </w:rPr>
              </w:pPr>
            </w:p>
          </w:sdtContent>
        </w:sdt>
        <w:sdt>
          <w:sdtPr>
            <w:alias w:val="lentele"/>
            <w:tag w:val="part_43280b53bb414e4aa7594645022e7038"/>
            <w:lock w:val="sdtLocked"/>
            <w:richText/>
          </w:sdtPr>
          <w:sdtContent>
            <w:tbl>
              <w:tblPr>
                <w:tblW w:w="15936" w:type="dxa"/>
                <w:tblInd w:w="-325" w:type="dxa"/>
                <w:tbl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  <w:insideH w:val="single" w:sz="6" w:space="0" w:color="auto"/>
                  <w:insideV w:val="single" w:sz="6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459"/>
                <w:gridCol w:w="5533"/>
                <w:gridCol w:w="351"/>
                <w:gridCol w:w="360"/>
                <w:gridCol w:w="393"/>
                <w:gridCol w:w="393"/>
                <w:gridCol w:w="394"/>
                <w:gridCol w:w="393"/>
                <w:gridCol w:w="393"/>
                <w:gridCol w:w="450"/>
                <w:gridCol w:w="1078"/>
                <w:gridCol w:w="3456"/>
                <w:gridCol w:w="2283"/>
              </w:tblGrid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  <w:t xml:space="preserve"> </w:t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single" w:sz="4" w:space="0" w:color="auto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8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9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60" w:right="141" w:hanging="360"/>
                      <w:jc w:val="right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10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11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12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13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14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59" w:type="dxa"/>
                    <w:vMerge w:val="restart"/>
                    <w:tcBorders>
                      <w:top w:val="nil"/>
                    </w:tcBorders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15</w:t>
                      <w:tab/>
                    </w:r>
                  </w:p>
                </w:tc>
                <w:tc>
                  <w:tcPr>
                    <w:tcW w:w="5533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59" w:type="dxa"/>
                    <w:vMerge/>
                    <w:tcMar>
                      <w:left w:w="0" w:type="dxa"/>
                      <w:right w:w="0" w:type="dxa"/>
                    </w:tcMar>
                    <w:vAlign w:val="center"/>
                  </w:tcPr>
                  <w:p>
                    <w:pPr>
                      <w:tabs>
                        <w:tab w:val="left" w:pos="219"/>
                      </w:tabs>
                      <w:ind w:left="357" w:hanging="3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533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50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78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5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3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</w:tbl>
            <w:p>
              <w:pPr>
                <w:rPr>
                  <w:i/>
                  <w:sz w:val="20"/>
                </w:rPr>
              </w:pPr>
              <w:r>
                <w:rPr>
                  <w:rFonts w:ascii="TimesLT" w:hAnsi="TimesLT"/>
                  <w:i/>
                  <w:sz w:val="20"/>
                  <w:lang w:val="en-US"/>
                </w:rPr>
                <mc:AlternateContent>
                  <mc:Choice Requires="wps">
                    <w:drawing>
                      <wp:anchor distT="0" distB="0" distL="114300" distR="114300" simplePos="0" relativeHeight="251655168" behindDoc="0" locked="0" layoutInCell="1" allowOverlap="1" wp14:anchorId="178EC931" wp14:editId="617B718D">
                        <wp:simplePos x="0" y="0"/>
                        <wp:positionH relativeFrom="column">
                          <wp:posOffset>3657600</wp:posOffset>
                        </wp:positionH>
                        <wp:positionV relativeFrom="paragraph">
                          <wp:posOffset>60325</wp:posOffset>
                        </wp:positionV>
                        <wp:extent cx="2514600" cy="228600"/>
                        <wp:effectExtent l="0" t="3175" r="0" b="0"/>
                        <wp:wrapNone/>
                        <wp:docPr id="1" name="Text Box 12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14600" cy="2286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>
                                    <w:pPr>
                                      <w:ind w:firstLine="1749"/>
                                      <w:rPr>
                                        <w:b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b/>
                                        <w:szCs w:val="24"/>
                                        <w:lang w:val="en-US"/>
                                      </w:rPr>
                                      <w:t>Versti</w:t>
                                    </w:r>
                                  </w:p>
                                </w:txbxContent>
                              </wps:txbx>
                              <wps:bodyPr rot="0" vert="horz" wrap="square" lIns="0" tIns="0" rIns="0" bIns="0" anchor="t" anchorCtr="0" upright="1">
                                <a:noAutofit/>
                              </wps:bodyPr>
                            </wps:ws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>
                    <w:pict>
                      <v:shape w14:anchorId="178EC931" id="Text Box 12" o:spid="_x0000_s1031" type="#_x0000_t202" style="position:absolute;margin-left:4in;margin-top:4.75pt;width:198pt;height:1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xp9pKrgIAALEFAAAOAAAAZHJzL2Uyb0RvYy54bWysVG1vmzAQ/j5p/8Hyd8rLSAqoZGpDmCZ1 L1K7H+CACdbA9mwn0E377zubkKatJk3b+GAd9vm5e+4e39Xbse/QgSrNBM9xeBFgRHklasZ3Of5y X3oJRtoQXpNOcJrjB6rx29XrV1eDzGgkWtHVVCEA4TobZI5bY2Tm+7pqaU/0hZCUw2EjVE8M/Kqd XysyAHrf+VEQLP1BqFoqUVGtYbeYDvHK4TcNrcynptHUoC7HkJtxq3Lr1q7+6opkO0Vky6pjGuQv sugJ4xD0BFUQQ9BesRdQPauU0KIxF5XofdE0rKKOA7AJg2ds7loiqeMCxdHyVCb9/2Crj4fPCrEa eocRJz206J6OBt2IEYWRLc8gdQZedxL8zAj71tVS1fJWVF814mLdEr6j10qJoaWkhvRCe9M/uzrh aAuyHT6IGuKQvREOaGxUbwGhGgjQoU0Pp9bYXCrYjBZhvAzgqIKzKEqsbUOQbL4tlTbvqOiRNXKs oPUOnRxutZlcZxcbjIuSdR3sk6zjTzYAc9qB2HDVntksXDd/pEG6STZJ7MXRcuPFQVF41+U69pZl eLko3hTrdRH+tHHDOGtZXVNuw8zKCuM/69xR45MmTtrSomO1hbMpabXbrjuFDgSUXbrvWJAzN/9p Gq5ewOUZpTCKg5so9cplcunFZbzw0ssg8YIwvUmXQZzGRfmU0i3j9N8poSHH6SJaTGL6LbfAfS+5 kaxnBmZHx/ocJycnklkJbnjtWmsI6yb7rBQ2/cdSQLvnRjvBWo1OajXjdnRPY2GjWzFvRf0AClYC BAZahLkHRivUd4wGmCE51t/2RFGMuvccXoEdOLOhZmM7G4RXcDXHBqPJXJtpMO2lYrsWkKd3xsU1 vJSGORE/ZnF8XzAXHJfjDLOD5/zfeT1O2tUvAAAA//8DAFBLAwQUAAYACAAAACEAlu+UWd4AAAAI AQAADwAAAGRycy9kb3ducmV2LnhtbEyPQU+DQBSE7yb+h80z8WaXNkKF8mgaoycTI8WDx4XdAin7 Ftlti//e56keJzOZ+SbfznYQZzP53hHCchGBMNQ43VOL8Fm9PjyB8EGRVoMjg/BjPGyL25tcZdpd qDTnfWgFl5DPFEIXwphJ6ZvOWOUXbjTE3sFNVgWWUyv1pC5cbge5iqJEWtUTL3RqNM+daY77k0XY fVH50n+/1x/loeyrKo3oLTki3t/Nuw2IYOZwDcMfPqNDwUy1O5H2YkCI1wl/CQhpDIL9dL1iXSM8 xjHIIpf/DxS/AAAA//8DAFBLAQItABQABgAIAAAAIQC2gziS/gAAAOEBAAATAAAAAAAAAAAAAAAA AAAAAABbQ29udGVudF9UeXBlc10ueG1sUEsBAi0AFAAGAAgAAAAhADj9If/WAAAAlAEAAAsAAAAA AAAAAAAAAAAALwEAAF9yZWxzLy5yZWxzUEsBAi0AFAAGAAgAAAAhALGn2kquAgAAsQUAAA4AAAAA AAAAAAAAAAAALgIAAGRycy9lMm9Eb2MueG1sUEsBAi0AFAAGAAgAAAAhAJbvlFneAAAACAEAAA8A AAAAAAAAAAAAAAAACAUAAGRycy9kb3ducmV2LnhtbFBLBQYAAAAABAAEAPMAAAATBgAAAAA= " filled="f" stroked="f">
                        <v:textbox inset="0,0,0,0">
                          <w:txbxContent>
                            <w:p w14:paraId="0C6ECFB5" w14:textId="77777777">
                              <w:pPr>
                                <w:ind w:firstLine="1749"/>
                                <w:rPr>
                                  <w:rFonts w:ascii="Times New Roman" w:hAnsi="Times New Roman" w:eastAsia="Times New Roman" w:cs="Times New Roman"/>
                                  <w:b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eastAsia="Times New Roman" w:cs="Times New Roman"/>
                                  <w:i/>
                                  <w:sz w:val="20"/>
                                  <w:szCs w:val="24"/>
                                  <w:lang w:val="en-US"/>
                                </w:rPr>
                                <w:t/>
                              </w:r>
                              <w:r>
                                <w:rPr>
                                  <w:rFonts w:ascii="Times New Roman" w:hAnsi="Times New Roman" w:eastAsia="Times New Roman" w:cs="Times New Roman"/>
                                  <w:b/>
                                  <w:szCs w:val="24"/>
                                  <w:lang w:val="en-US"/>
                                </w:rPr>
                                <w:t>Versti</w:t>
                              </w:r>
                            </w:p>
                          </w:txbxContent>
                        </v:textbox>
                      </v:shape>
                    </w:pict>
                  </mc:Fallback>
                </mc:AlternateContent>
              </w:r>
              <w:r>
                <w:rPr>
                  <w:i/>
                  <w:sz w:val="20"/>
                </w:rPr>
                <w:br w:type="page"/>
              </w:r>
            </w:p>
          </w:sdtContent>
        </w:sdt>
        <w:sdt>
          <w:sdtPr>
            <w:alias w:val="lentele"/>
            <w:tag w:val="part_cf54cca90e654bdda72473916d9ce330"/>
            <w:lock w:val="sdtLocked"/>
            <w:richText/>
          </w:sdtPr>
          <w:sdtContent>
            <w:p>
              <w:pPr>
                <w:rPr>
                  <w:b/>
                  <w:caps/>
                  <w:sz w:val="28"/>
                  <w:szCs w:val="28"/>
                </w:rPr>
              </w:pPr>
              <w:sdt>
                <w:sdtPr>
                  <w:alias w:val="Pavadinimas"/>
                  <w:tag w:val="title_cf54cca90e654bdda72473916d9ce330"/>
                  <w:lock w:val="sdtLocked"/>
                  <w:richText/>
                </w:sdtPr>
                <w:sdtContent>
                  <w:r>
                    <w:rPr>
                      <w:b/>
                      <w:sz w:val="28"/>
                      <w:szCs w:val="28"/>
                    </w:rPr>
                    <w:t>Asmens vardas, pavardė, įrašo pavyzdys – kitoje lapo pusėje</w:t>
                  </w:r>
                </w:sdtContent>
              </w:sdt>
            </w:p>
            <w:p>
              <w:pPr>
                <w:rPr>
                  <w:b/>
                  <w:szCs w:val="24"/>
                </w:rPr>
              </w:pPr>
            </w:p>
            <w:tbl>
              <w:tblPr>
                <w:tblW w:w="15840" w:type="dxa"/>
                <w:tblInd w:w="-132" w:type="dxa"/>
                <w:tbl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  <w:insideH w:val="single" w:sz="6" w:space="0" w:color="auto"/>
                  <w:insideV w:val="single" w:sz="6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480"/>
                <w:gridCol w:w="5409"/>
                <w:gridCol w:w="351"/>
                <w:gridCol w:w="360"/>
                <w:gridCol w:w="393"/>
                <w:gridCol w:w="393"/>
                <w:gridCol w:w="394"/>
                <w:gridCol w:w="393"/>
                <w:gridCol w:w="393"/>
                <w:gridCol w:w="434"/>
                <w:gridCol w:w="1080"/>
                <w:gridCol w:w="14"/>
                <w:gridCol w:w="3466"/>
                <w:gridCol w:w="2280"/>
              </w:tblGrid>
              <w:tr>
                <w:trPr>
                  <w:cantSplit/>
                  <w:trHeight w:val="765"/>
                </w:trPr>
                <w:tc>
                  <w:tcPr>
                    <w:tcW w:w="480" w:type="dxa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  <w:vAlign w:val="center"/>
                  </w:tcPr>
                  <w:p>
                    <w:pPr>
                      <w:ind w:left="-108"/>
                      <w:jc w:val="center"/>
                      <w:rPr>
                        <w:sz w:val="20"/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Eil.</w:t>
                    </w:r>
                  </w:p>
                  <w:p>
                    <w:pPr>
                      <w:ind w:left="-108"/>
                      <w:jc w:val="center"/>
                      <w:rPr>
                        <w:szCs w:val="24"/>
                      </w:rPr>
                    </w:pPr>
                    <w:r>
                      <w:rPr>
                        <w:sz w:val="20"/>
                        <w:szCs w:val="24"/>
                      </w:rPr>
                      <w:t>Nr.</w:t>
                    </w:r>
                  </w:p>
                </w:tc>
                <w:tc>
                  <w:tcPr>
                    <w:tcW w:w="5409" w:type="dxa"/>
                    <w:tcBorders>
                      <w:left w:val="nil"/>
                      <w:bottom w:val="single" w:sz="6" w:space="0" w:color="auto"/>
                    </w:tcBorders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left="-108" w:right="142"/>
                      <w:jc w:val="center"/>
                      <w:rPr>
                        <w:sz w:val="20"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Rinkėjo pavardė, vardas </w:t>
                      <w:br/>
                    </w:r>
                    <w:r>
                      <w:rPr>
                        <w:i/>
                        <w:szCs w:val="24"/>
                      </w:rPr>
                      <w:t>(prašome pavardę rašyti didžiosiomis raidėmis)</w:t>
                    </w:r>
                  </w:p>
                </w:tc>
                <w:tc>
                  <w:tcPr>
                    <w:tcW w:w="3111" w:type="dxa"/>
                    <w:gridSpan w:val="8"/>
                    <w:tcBorders>
                      <w:bottom w:val="single" w:sz="6" w:space="0" w:color="auto"/>
                    </w:tcBorders>
                    <w:vAlign w:val="center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</w:rPr>
                      <w:t>Rinkėjo asmens tapatybės kortelės, paso numeris</w:t>
                    </w:r>
                  </w:p>
                </w:tc>
                <w:tc>
                  <w:tcPr>
                    <w:tcW w:w="1080" w:type="dxa"/>
                    <w:tcBorders>
                      <w:bottom w:val="single" w:sz="6" w:space="0" w:color="auto"/>
                    </w:tcBorders>
                  </w:tcPr>
                  <w:p>
                    <w:pPr>
                      <w:tabs>
                        <w:tab w:val="left" w:pos="884"/>
                      </w:tabs>
                      <w:ind w:right="34"/>
                      <w:jc w:val="center"/>
                      <w:rPr>
                        <w:sz w:val="22"/>
                        <w:szCs w:val="24"/>
                      </w:rPr>
                    </w:pPr>
                    <w:r>
                      <w:rPr>
                        <w:sz w:val="22"/>
                        <w:szCs w:val="24"/>
                      </w:rPr>
                      <w:br/>
                      <w:t>Gimimo data</w:t>
                    </w:r>
                  </w:p>
                </w:tc>
                <w:tc>
                  <w:tcPr>
                    <w:tcW w:w="3480" w:type="dxa"/>
                    <w:gridSpan w:val="2"/>
                    <w:tcBorders>
                      <w:bottom w:val="single" w:sz="6" w:space="0" w:color="auto"/>
                    </w:tcBorders>
                    <w:vAlign w:val="center"/>
                  </w:tcPr>
                  <w:p>
                    <w:pPr>
                      <w:ind w:right="141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Gyvenamosios vietos adresas</w:t>
                    </w:r>
                  </w:p>
                </w:tc>
                <w:tc>
                  <w:tcPr>
                    <w:tcW w:w="2280" w:type="dxa"/>
                    <w:tcBorders>
                      <w:bottom w:val="single" w:sz="6" w:space="0" w:color="auto"/>
                    </w:tcBorders>
                    <w:vAlign w:val="center"/>
                  </w:tcPr>
                  <w:p>
                    <w:pPr>
                      <w:ind w:right="141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Parašas ir data </w:t>
                    </w: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16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17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18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19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21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22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23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24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25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26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27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28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29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i/>
                        <w:sz w:val="20"/>
                        <w:szCs w:val="24"/>
                      </w:rPr>
                    </w:pPr>
                  </w:p>
                </w:tc>
              </w:tr>
              <w:tr>
                <w:trPr>
                  <w:cantSplit/>
                  <w:trHeight w:hRule="exact" w:val="284"/>
                </w:trPr>
                <w:tc>
                  <w:tcPr>
                    <w:tcW w:w="480" w:type="dxa"/>
                    <w:vMerge w:val="restart"/>
                    <w:tcBorders>
                      <w:top w:val="nil"/>
                    </w:tcBorders>
                    <w:vAlign w:val="center"/>
                  </w:tcPr>
                  <w:p>
                    <w:pPr>
                      <w:tabs>
                        <w:tab w:val="left" w:pos="360"/>
                      </w:tabs>
                      <w:ind w:left="357" w:hanging="357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30</w:t>
                      <w:tab/>
                    </w:r>
                  </w:p>
                </w:tc>
                <w:tc>
                  <w:tcPr>
                    <w:tcW w:w="5409" w:type="dxa"/>
                    <w:vMerge w:val="restart"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single" w:sz="4" w:space="0" w:color="auto"/>
                      <w:left w:val="single" w:sz="4" w:space="0" w:color="auto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 w:val="restart"/>
                    <w:tcBorders>
                      <w:left w:val="single" w:sz="4" w:space="0" w:color="auto"/>
                    </w:tcBorders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 w:val="restart"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 w:val="restart"/>
                  </w:tcPr>
                  <w:p>
                    <w:pPr>
                      <w:jc w:val="right"/>
                      <w:rPr>
                        <w:i/>
                        <w:szCs w:val="24"/>
                        <w:lang w:val="en-GB"/>
                      </w:rPr>
                    </w:pPr>
                  </w:p>
                </w:tc>
              </w:tr>
              <w:tr>
                <w:trPr>
                  <w:cantSplit/>
                  <w:trHeight w:hRule="exact" w:val="95"/>
                </w:trPr>
                <w:tc>
                  <w:tcPr>
                    <w:tcW w:w="480" w:type="dxa"/>
                    <w:vMerge/>
                  </w:tcPr>
                  <w:p>
                    <w:pPr>
                      <w:tabs>
                        <w:tab w:val="left" w:pos="360"/>
                      </w:tabs>
                      <w:ind w:left="360" w:right="141" w:hanging="36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  <w:tab/>
                    </w:r>
                  </w:p>
                </w:tc>
                <w:tc>
                  <w:tcPr>
                    <w:tcW w:w="5409" w:type="dxa"/>
                    <w:vMerge/>
                    <w:tcBorders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color w:val="000000"/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51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right="141"/>
                      <w:jc w:val="center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393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434" w:type="dxa"/>
                    <w:tcBorders>
                      <w:top w:val="nil"/>
                      <w:left w:val="single" w:sz="4" w:space="0" w:color="auto"/>
                    </w:tcBorders>
                  </w:tcPr>
                  <w:p>
                    <w:pPr>
                      <w:ind w:right="34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094" w:type="dxa"/>
                    <w:gridSpan w:val="2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3466" w:type="dxa"/>
                    <w:vMerge/>
                  </w:tcPr>
                  <w:p>
                    <w:pPr>
                      <w:ind w:right="141"/>
                      <w:jc w:val="both"/>
                      <w:rPr>
                        <w:sz w:val="32"/>
                        <w:szCs w:val="24"/>
                      </w:rPr>
                    </w:pPr>
                  </w:p>
                </w:tc>
                <w:tc>
                  <w:tcPr>
                    <w:tcW w:w="2280" w:type="dxa"/>
                    <w:vMerge/>
                  </w:tcPr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ind w:right="34"/>
                      <w:jc w:val="right"/>
                      <w:rPr>
                        <w:sz w:val="20"/>
                        <w:szCs w:val="24"/>
                      </w:rPr>
                    </w:pPr>
                  </w:p>
                </w:tc>
              </w:tr>
            </w:tbl>
            <w:p>
              <w:pPr>
                <w:rPr>
                  <w:sz w:val="6"/>
                  <w:szCs w:val="6"/>
                </w:rPr>
              </w:pPr>
            </w:p>
            <w:p>
              <w:pPr>
                <w:ind w:hanging="119"/>
                <w:jc w:val="both"/>
                <w:rPr>
                  <w:b/>
                  <w:bCs/>
                  <w:i/>
                  <w:iCs/>
                  <w:sz w:val="20"/>
                </w:rPr>
              </w:pPr>
            </w:p>
            <w:p>
              <w:pPr>
                <w:rPr>
                  <w:sz w:val="6"/>
                  <w:szCs w:val="6"/>
                </w:rPr>
              </w:pPr>
            </w:p>
          </w:sdtContent>
        </w:sdt>
        <w:sdt>
          <w:sdtPr>
            <w:alias w:val="skirsnis"/>
            <w:tag w:val="part_6f9e7f2b899d451bbcb3d171e6aed310"/>
            <w:lock w:val="sdtLocked"/>
            <w:richText/>
          </w:sdtPr>
          <w:sdtContent>
            <w:p>
              <w:pPr>
                <w:ind w:hanging="119"/>
                <w:jc w:val="both"/>
                <w:rPr>
                  <w:b/>
                  <w:bCs/>
                  <w:i/>
                  <w:iCs/>
                  <w:sz w:val="20"/>
                </w:rPr>
              </w:pPr>
              <w:sdt>
                <w:sdtPr>
                  <w:alias w:val="Pavadinimas"/>
                  <w:tag w:val="title_6f9e7f2b899d451bbcb3d171e6aed310"/>
                  <w:lock w:val="sdtLocked"/>
                  <w:richText/>
                </w:sdtPr>
                <w:sdtContent>
                  <w:r>
                    <w:rPr>
                      <w:b/>
                      <w:bCs/>
                      <w:i/>
                      <w:iCs/>
                      <w:sz w:val="20"/>
                    </w:rPr>
                    <w:t xml:space="preserve">Aš, parašus rinkęs asmuo, patvirtinu, kad šiame rinkėjų parašų  rinkimo lape, piliečių duomenys ir parašai yra teisingi.  </w:t>
                  </w:r>
                  <w:r>
                    <w:rPr>
                      <w:b/>
                      <w:bCs/>
                      <w:i/>
                      <w:iCs/>
                      <w:vertAlign w:val="subscript"/>
                    </w:rPr>
                    <w:t>Parašas</w:t>
                  </w:r>
                  <w:r>
                    <w:rPr>
                      <w:b/>
                      <w:bCs/>
                      <w:i/>
                      <w:iCs/>
                      <w:sz w:val="20"/>
                    </w:rPr>
                    <w:t xml:space="preserve">  </w:t>
                  </w:r>
                  <w:r>
                    <w:rPr>
                      <w:b/>
                      <w:bCs/>
                      <w:i/>
                      <w:iCs/>
                      <w:sz w:val="20"/>
                      <w:vertAlign w:val="subscript"/>
                    </w:rPr>
                    <w:t>............................................</w:t>
                  </w:r>
                </w:sdtContent>
              </w:sdt>
            </w:p>
            <w:p>
              <w:pPr>
                <w:rPr>
                  <w:sz w:val="8"/>
                  <w:szCs w:val="8"/>
                </w:rPr>
              </w:pPr>
            </w:p>
            <w:sdt>
              <w:sdtPr>
                <w:alias w:val="1 p."/>
                <w:tag w:val="part_c2507e11bd6e4cd89993dd0045e3fa71"/>
                <w:lock w:val="sdtLocked"/>
                <w:richText/>
              </w:sdtPr>
              <w:sdtContent>
                <w:p>
                  <w:pPr>
                    <w:rPr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c2507e11bd6e4cd89993dd0045e3fa71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 w:val="20"/>
                      <w:szCs w:val="24"/>
                    </w:rPr>
                    <w:t xml:space="preserve">. Iš viso šiame lape yra pasirašiusių piliečių parašų: ........................................ </w:t>
                    <w:br/>
                    <w:t>2. Šiame lape yra piliečių, kurie pasirašė už asmenis, kurie dėl fizinių trūkumų negali patys tai padaryti, surašė duomenis, parašų skaičius: ....................................................................</w:t>
                  </w:r>
                </w:p>
                <w:p>
                  <w:pPr>
                    <w:rPr>
                      <w:sz w:val="20"/>
                      <w:szCs w:val="24"/>
                    </w:rPr>
                  </w:pPr>
                </w:p>
                <w:sdt>
                  <w:sdtPr>
                    <w:alias w:val="2.1 pp."/>
                    <w:tag w:val="part_8529825a830f44149c2f7637889f3612"/>
                    <w:lock w:val="sdtLocked"/>
                    <w:richText/>
                  </w:sdtPr>
                  <w:sdtContent>
                    <w:p>
                      <w:pPr>
                        <w:rPr>
                          <w:sz w:val="20"/>
                          <w:szCs w:val="24"/>
                        </w:rPr>
                      </w:pPr>
                      <w:sdt>
                        <w:sdtPr>
                          <w:alias w:val="Numeris"/>
                          <w:tag w:val="nr_8529825a830f44149c2f7637889f361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0"/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sz w:val="20"/>
                          <w:szCs w:val="24"/>
                        </w:rPr>
                        <w:t xml:space="preserve">. Už piliečius, dėl  fizinių trūkumų negalinčius pasirašyti, duomenis surašiusių ar pasirašiusių asmenų įrašų eilės numeriai: ...........................................................................................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3 p."/>
                <w:tag w:val="part_b4a82945037749869dca61496221d787"/>
                <w:lock w:val="sdtLocked"/>
                <w:richText/>
              </w:sdtPr>
              <w:sdtContent>
                <w:p>
                  <w:pPr>
                    <w:rPr>
                      <w:sz w:val="20"/>
                      <w:szCs w:val="24"/>
                    </w:rPr>
                  </w:pPr>
                  <w:sdt>
                    <w:sdtPr>
                      <w:alias w:val="Numeris"/>
                      <w:tag w:val="nr_b4a82945037749869dca61496221d787"/>
                      <w:lock w:val="sdtLocked"/>
                      <w:richText/>
                    </w:sdtPr>
                    <w:sdtContent>
                      <w:r>
                        <w:rPr>
                          <w:sz w:val="2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 w:val="20"/>
                      <w:szCs w:val="24"/>
                    </w:rPr>
                    <w:t xml:space="preserve">. Parašus rinkusio asmens: 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0ecab291c804e41a4a3cbaa630fb2ae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_____________________________ </w:t>
                <w:tab/>
                <w:t xml:space="preserve">____________________________  __________________________________</w:t>
                <w:tab/>
                <w:t xml:space="preserve">_________             _________</w:t>
              </w:r>
            </w:p>
            <w:p>
              <w:pPr>
                <w:ind w:left="3600" w:hanging="2880"/>
                <w:rPr>
                  <w:sz w:val="18"/>
                  <w:szCs w:val="24"/>
                </w:rPr>
              </w:pPr>
              <w:r>
                <w:rPr>
                  <w:sz w:val="18"/>
                  <w:szCs w:val="24"/>
                </w:rPr>
                <w:t>(vardas, pavardė)</w:t>
                <w:tab/>
                <w:t xml:space="preserve">      (paso, asmens tapatybės kortelės Nr.)                           (gyvenamoji vieta, telefonas)  </w:t>
                <w:tab/>
                <w:t xml:space="preserve">                                     (parašas)                             (data)</w:t>
              </w:r>
            </w:p>
          </w:sdtContent>
        </w:sdt>
      </w:sdtContent>
    </w:sdt>
    <w:sectPr>
      <w:pgSz w:w="16838" w:h="11906" w:orient="landscape" w:code="9"/>
      <w:pgMar w:top="357" w:right="395" w:bottom="357" w:left="839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001" w:usb1="00000000" w:usb2="00000000" w:usb3="00000000" w:csb0="0000009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4F7779-3CE2-47A5-B5B6-ED2BCF78469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09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4d4c1219ac24efdaa819c648610aca2" PartId="9e1287ec5e114d899ce3d2d67a71a652">
    <Part Type="preambule" DocPartId="a889488208f64284a5aa7c333d2c7a27" PartId="d7d1ac4f7df9460c9e527c45014a3b96"/>
    <Part Type="lentele" Title="Rinkėjų parašų rinkimo lapo pildymo pavyzdys" DocPartId="67851579e5b6478680f93d8acd6222e2" PartId="47048753a74945eebf65751f81f094e9"/>
    <Part Type="lentele" Title="Rinkėjų parašų rinkimo lapo įrašo pavyzdys, kai pilietis pasirašo už kitą pilietį, dėl fizinių trūkumų negalintį pasirašyti" DocPartId="21b94cce2ba94b47b1baab4545e96f05" PartId="3dedb517e9e8463bb522a3c8bb474a92"/>
    <Part Type="lentele" DocPartId="f75fc867295f48239675ff31b8704026" PartId="43280b53bb414e4aa7594645022e7038"/>
    <Part Type="lentele" Title="Asmens vardas, pavardė, įrašo pavyzdys – kitoje lapo pusėje" DocPartId="960f4f457f214ec9980f2363c52ce8ee" PartId="cf54cca90e654bdda72473916d9ce330"/>
    <Part Type="skirsnis" Title="Aš, parašus rinkęs asmuo, patvirtinu, kad šiame rinkėjų parašų rinkimo lape, piliečių duomenys ir parašai yra teisingi. Parašas ............................................" DocPartId="deedee1cfbdf49d78dcf7b30d93f0875" PartId="6f9e7f2b899d451bbcb3d171e6aed310">
      <Part Type="punktas" Nr="1" Abbr="1 p." DocPartId="5d662449331244d699e755cd0705e3f7" PartId="c2507e11bd6e4cd89993dd0045e3fa71">
        <Part Type="papunktis" Nr="2.1" Abbr="2.1 pp." Notes="Numeris ne iš eilės. Trūksta dalių? [DocDalys]" DocPartId="fb5ef0762d464e87866ae9e78b6e2550" PartId="8529825a830f44149c2f7637889f3612"/>
      </Part>
      <Part Type="punktas" Nr="3" Abbr="3 p." Notes="Numeris ne iš eilės. Trūksta dalių? [DocDalys]" DocPartId="a6462327af9e4afe85af63add64e8a05" PartId="b4a82945037749869dca61496221d787"/>
    </Part>
    <Part Type="signatura" DocPartId="cb40d1f8e90d4b4e898676449214f7c6" PartId="40ecab291c804e41a4a3cbaa630fb2ae"/>
  </Part>
</Parts>
</file>

<file path=customXml/itemProps1.xml><?xml version="1.0" encoding="utf-8"?>
<ds:datastoreItem xmlns:ds="http://schemas.openxmlformats.org/officeDocument/2006/customXml" ds:itemID="{13ADD43B-53BC-46FC-83BB-945FDF9B1B1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507</Words>
  <Characters>3047</Characters>
  <Application>Microsoft Office Word</Application>
  <DocSecurity>4</DocSecurity>
  <Lines>1523</Lines>
  <Paragraphs>209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PILIEČIØ PARAŠØ RINKIMO LAPAS</vt:lpstr>
      <vt:lpstr>PILIEČIØ PARAŠØ RINKIMO LAPAS</vt:lpstr>
    </vt:vector>
  </TitlesOfParts>
  <Company>LR Seimas</Company>
  <LinksUpToDate>false</LinksUpToDate>
  <CharactersWithSpaces>3345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2022-08-25T11:57:00Z</dcterms:created>
  <dc:creator>juaugu</dc:creator>
  <lastModifiedBy>adlibuser</lastModifiedBy>
  <lastPrinted>2018-11-15T13:01:00Z</lastPrinted>
  <dcterms:modified xsi:type="dcterms:W3CDTF">2022-08-25T11:57:00Z</dcterms:modified>
  <revision>2</revision>
  <dc:title>PILIEČIØ PARAŠØ RINKIMO LAPAS</dc:title>
</coreProperties>
</file>