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dbb4b3017d704a2988d78543d8336067"/>
        <w:lock w:val="sdtLocked"/>
        <w:richText/>
      </w:sdtPr>
      <w:sdtContent>
        <w:tbl>
          <w:tblPr>
            <w:tblW w:w="4508" w:type="dxa"/>
            <w:tblLook w:val="00A0" w:firstRow="1" w:lastRow="0" w:firstColumn="1" w:lastColumn="0" w:noHBand="0" w:noVBand="0"/>
          </w:tblPr>
          <w:tblGrid>
            <w:gridCol w:w="4508"/>
          </w:tblGrid>
          <w:tr w14:paraId="46BD3003" w14:textId="77777777">
            <w:trPr>
              <w:trHeight w:val="851"/>
            </w:trPr>
            <w:tc>
              <w:tcPr>
                <w:tcW w:w="4508" w:type="dxa"/>
              </w:tcPr>
              <w:p w14:paraId="773EA66E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583CA49A" w14:textId="77777777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Alytaus rajono savivaldybės tarybos </w:t>
                </w:r>
              </w:p>
              <w:p w14:paraId="0F12290A" w14:textId="18D5881A">
                <w:pPr>
                  <w:widowControl w:val="0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44946410" w14:textId="77777777">
          <w:pPr>
            <w:jc w:val="right"/>
          </w:pPr>
        </w:p>
        <w:p w14:paraId="3DE084D4" w14:textId="77777777"/>
      </w:sdtContent>
    </w:sdt>
    <w:sdt>
      <w:sdtPr>
        <w:alias w:val="lentele"/>
        <w:tag w:val="part_3f69d6ab5ee34e748e6569ef58b04f86"/>
        <w:lock w:val="sdtLocked"/>
        <w:richText/>
      </w:sdtPr>
      <w:sdtContent>
        <w:p w14:paraId="1DB0B061" w14:textId="77777777">
          <w:pPr>
            <w:jc w:val="right"/>
          </w:pPr>
          <w:r>
            <w:t>3 priedas</w:t>
          </w:r>
        </w:p>
        <w:p w14:paraId="1E6B4A8A" w14:textId="77777777">
          <w:pPr>
            <w:jc w:val="right"/>
          </w:pPr>
          <w:sdt>
            <w:sdtPr>
              <w:alias w:val="Numeris"/>
              <w:tag w:val="nr_3f69d6ab5ee34e748e6569ef58b04f86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 w14:paraId="381F1054" w14:textId="77777777">
          <w:pPr>
            <w:tabs>
              <w:tab w:val="left" w:pos="1247"/>
              <w:tab w:val="left" w:pos="1298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3f69d6ab5ee34e748e6569ef58b04f86"/>
            <w:lock w:val="sdtLocked"/>
            <w:richText/>
          </w:sdtPr>
          <w:sdtContent>
            <w:p w14:paraId="134D2837" w14:textId="77777777">
              <w:pPr>
                <w:tabs>
                  <w:tab w:val="left" w:pos="1247"/>
                  <w:tab w:val="left" w:pos="1298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ŠVIETIMO, SPORTO PASLAUGŲ TIEKIMO IR PLĖTROS SAVIVALDYBĖS TERITORIJOJE PROGRAMOS         </w:t>
              </w:r>
            </w:p>
            <w:p w14:paraId="134D2838" w14:textId="77777777">
              <w:pPr>
                <w:tabs>
                  <w:tab w:val="left" w:pos="1247"/>
                  <w:tab w:val="left" w:pos="1298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VERTINIMO KRITERIJŲ SUVESTINĖ</w:t>
              </w:r>
            </w:p>
          </w:sdtContent>
        </w:sdt>
        <w:p w14:paraId="134D2839" w14:textId="77777777">
          <w:pPr>
            <w:jc w:val="center"/>
            <w:rPr>
              <w:rFonts w:ascii="TimesLT" w:hAnsi="TimesLT"/>
              <w:sz w:val="22"/>
              <w:szCs w:val="22"/>
            </w:rPr>
          </w:pPr>
        </w:p>
        <w:p w14:paraId="134D283B" w14:textId="77777777">
          <w:pPr>
            <w:jc w:val="both"/>
            <w:rPr>
              <w:sz w:val="22"/>
              <w:szCs w:val="22"/>
            </w:rPr>
          </w:pPr>
        </w:p>
        <w:tbl>
          <w:tblPr>
            <w:tblW w:w="15562" w:type="dxa"/>
            <w:tblInd w:w="-8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361"/>
            <w:gridCol w:w="1276"/>
            <w:gridCol w:w="1304"/>
            <w:gridCol w:w="1276"/>
            <w:gridCol w:w="3260"/>
            <w:gridCol w:w="1701"/>
            <w:gridCol w:w="1417"/>
            <w:gridCol w:w="1418"/>
            <w:gridCol w:w="1276"/>
            <w:gridCol w:w="1273"/>
          </w:tblGrid>
          <w:tr w14:paraId="134D283F" w14:textId="77777777">
            <w:trPr>
              <w:trHeight w:val="653"/>
              <w:tblHeader/>
            </w:trPr>
            <w:tc>
              <w:tcPr>
                <w:tcW w:w="10178" w:type="dxa"/>
                <w:gridSpan w:val="6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3D" w14:textId="3D95500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 kriterijaus</w:t>
                </w:r>
              </w:p>
            </w:tc>
            <w:tc>
              <w:tcPr>
                <w:tcW w:w="5384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3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 kriterijaus reikšmės (metais)</w:t>
                </w:r>
              </w:p>
            </w:tc>
          </w:tr>
          <w:tr w14:paraId="134D284A" w14:textId="77777777">
            <w:trPr>
              <w:tblHeader/>
            </w:trPr>
            <w:tc>
              <w:tcPr>
                <w:tcW w:w="52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Kodai</w:t>
                </w:r>
              </w:p>
            </w:tc>
            <w:tc>
              <w:tcPr>
                <w:tcW w:w="32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41" w14:textId="0A14656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Pavadinimas, mato vienetas</w:t>
                </w:r>
              </w:p>
              <w:p w14:paraId="134D284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Vertinimo</w:t>
                </w:r>
              </w:p>
              <w:p w14:paraId="134D2844" w14:textId="4B837E6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kriterijaus</w:t>
                </w:r>
              </w:p>
              <w:p w14:paraId="134D284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kodas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6" w14:textId="63DA0C8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2021</w:t>
                </w:r>
              </w:p>
            </w:tc>
            <w:tc>
              <w:tcPr>
                <w:tcW w:w="1418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7" w14:textId="4A36A28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2022</w:t>
                </w:r>
              </w:p>
            </w:tc>
            <w:tc>
              <w:tcPr>
                <w:tcW w:w="12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8" w14:textId="7DEE6D0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2023</w:t>
                </w:r>
              </w:p>
            </w:tc>
            <w:tc>
              <w:tcPr>
                <w:tcW w:w="1273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9" w14:textId="3E1D291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2024</w:t>
                </w:r>
              </w:p>
            </w:tc>
          </w:tr>
          <w:tr w14:paraId="134D2857" w14:textId="77777777">
            <w:trPr>
              <w:trHeight w:val="921"/>
            </w:trPr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Strateginio</w:t>
                </w:r>
              </w:p>
              <w:p w14:paraId="134D284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tikslo</w:t>
                </w:r>
              </w:p>
              <w:p w14:paraId="134D284D" w14:textId="0E96238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kodas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Programos kodas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4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Programos tikslo kodas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5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Uždavinio kodas</w:t>
                </w:r>
              </w:p>
            </w:tc>
            <w:tc>
              <w:tcPr>
                <w:tcW w:w="32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5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5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5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418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5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5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3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5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</w:tr>
          <w:tr w14:paraId="134D2859" w14:textId="77777777">
            <w:trPr>
              <w:trHeight w:val="409"/>
            </w:trPr>
            <w:tc>
              <w:tcPr>
                <w:tcW w:w="1556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34D2858" w14:textId="77777777">
                <w:pPr>
                  <w:spacing w:line="256" w:lineRule="auto"/>
                  <w:jc w:val="center"/>
                  <w:rPr>
                    <w:szCs w:val="18"/>
                  </w:rPr>
                </w:pPr>
                <w:r>
                  <w:rPr>
                    <w:szCs w:val="18"/>
                  </w:rPr>
                  <w:t>Efekto kriterijus (-ai)</w:t>
                </w:r>
              </w:p>
            </w:tc>
          </w:tr>
          <w:tr w14:paraId="134D2864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5A" w14:textId="2917241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5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5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5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34D285E" w14:textId="11F7DCCC">
                <w:pPr>
                  <w:spacing w:line="256" w:lineRule="auto"/>
                  <w:jc w:val="both"/>
                </w:pPr>
                <w:r>
                  <w:t xml:space="preserve">Mokinių, gavusių Brandos atestatus, dalis nuo visų baigusių  IV gimnazijos klasę  mokinių skaičiaus, proc.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5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E-01-09-01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4D2860" w14:textId="20BCA7B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1" w14:textId="0247081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2" w14:textId="3455A54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3" w14:textId="54B2776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</w:tr>
          <w:tr w14:paraId="134D286F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5" w14:textId="1C4FE25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6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6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869" w14:textId="252681E3">
                <w:pPr>
                  <w:spacing w:line="256" w:lineRule="auto"/>
                  <w:jc w:val="both"/>
                </w:pPr>
                <w:r>
                  <w:t>Mokinių, gavusių Pagrindinio išsilavinimo pažymėjimus, dalis nuo visų baigusių 10 klasę (II gimnazijos klasę) mokinių skaičiaus, proc.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E-01-09-02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B" w14:textId="5C1CFC9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98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C" w14:textId="2D7E9C7D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D" w14:textId="6D463D2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98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6E" w14:textId="3AA3ED0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98</w:t>
                </w:r>
              </w:p>
            </w:tc>
          </w:tr>
          <w:tr w14:paraId="134D287A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0" w14:textId="31BAEA6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7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7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874" w14:textId="77777777">
                <w:pPr>
                  <w:spacing w:line="256" w:lineRule="auto"/>
                  <w:jc w:val="both"/>
                </w:pPr>
                <w:r>
                  <w:t>Mokinių, gavusių Pradinio išsilavinimo pažymėjimus, dalis nuo visų baigusių 4 klasę mokinių skaičiaus, proc.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E-01-09-03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6" w14:textId="51F28D9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7" w14:textId="02FCAA4D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8" w14:textId="40AE623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79" w14:textId="16FD592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97</w:t>
                </w:r>
              </w:p>
            </w:tc>
          </w:tr>
          <w:tr w14:paraId="134D2887" w14:textId="77777777">
            <w:tc>
              <w:tcPr>
                <w:tcW w:w="1556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34D288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Rezultato </w:t>
                </w:r>
                <w:r>
                  <w:rPr>
                    <w:szCs w:val="18"/>
                  </w:rPr>
                  <w:t>kriterijus (-ai)</w:t>
                </w:r>
              </w:p>
            </w:tc>
          </w:tr>
          <w:tr w14:paraId="09A39D18" w14:textId="77777777">
            <w:tc>
              <w:tcPr>
                <w:tcW w:w="136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5E269CFF" w14:textId="48E7A6F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  <w:p w14:paraId="00A5E0D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0A61B90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  <w:p w14:paraId="76B0185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30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62042BF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  <w:p w14:paraId="5CA3635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032768AA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51693B1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  <w:rPr>
                    <w:sz w:val="22"/>
                    <w:szCs w:val="22"/>
                  </w:rPr>
                </w:pPr>
                <w:r>
                  <w:t>Ugdymo įstaigų skaičius, vnt.</w:t>
                </w:r>
              </w:p>
              <w:p w14:paraId="19E6E3A1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5E2CD0A7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R-09-01-01</w:t>
                </w:r>
              </w:p>
              <w:p w14:paraId="49B74EDD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85947AF" w14:textId="7785551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 gimnazijos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41FBE6B" w14:textId="19E83A6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 gimnazijos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0D8F167" w14:textId="7D15F94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 gimnazijos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DB1D0C9" w14:textId="4F092AE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 gimnazijos</w:t>
                </w:r>
              </w:p>
            </w:tc>
          </w:tr>
          <w:tr w14:paraId="134D2897" w14:textId="77777777">
            <w:trPr>
              <w:trHeight w:val="345"/>
            </w:trPr>
            <w:tc>
              <w:tcPr>
                <w:tcW w:w="136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8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8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30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8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8E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34D2890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92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93" w14:textId="680CBAB9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 specialioji mokykla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94" w14:textId="03287003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 specialioji mokykla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95" w14:textId="4F655B51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 specialioji mokykla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96" w14:textId="6ECE428C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 specialioji mokykla</w:t>
                </w:r>
              </w:p>
            </w:tc>
          </w:tr>
          <w:tr w14:paraId="134D28D0" w14:textId="77777777">
            <w:tc>
              <w:tcPr>
                <w:tcW w:w="136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C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C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30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C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</w:p>
            </w:tc>
            <w:tc>
              <w:tcPr>
                <w:tcW w:w="1276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C7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34D28C8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C9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CB" w14:textId="5E2A154B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rFonts w:ascii="TimesLT" w:hAnsi="TimesLT"/>
                    <w:sz w:val="20"/>
                  </w:rPr>
                  <w:t>1 neformaliojo ugdymo įstaiga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CD" w14:textId="43B385D1">
                <w:pPr>
                  <w:spacing w:line="256" w:lineRule="auto"/>
                  <w:jc w:val="center"/>
                  <w:rPr>
                    <w:sz w:val="20"/>
                  </w:rPr>
                </w:pPr>
                <w:r>
                  <w:rPr>
                    <w:rFonts w:ascii="TimesLT" w:hAnsi="TimesLT"/>
                    <w:sz w:val="20"/>
                  </w:rPr>
                  <w:t>1 neformaliojo ugdymo įstaiga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CE" w14:textId="592180E2">
                <w:pPr>
                  <w:jc w:val="center"/>
                  <w:rPr>
                    <w:sz w:val="20"/>
                  </w:rPr>
                </w:pPr>
                <w:r>
                  <w:rPr>
                    <w:rFonts w:ascii="TimesLT" w:hAnsi="TimesLT"/>
                    <w:sz w:val="20"/>
                  </w:rPr>
                  <w:t>1 neformaliojo ugdymo įstaiga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CF" w14:textId="755A55C2">
                <w:pPr>
                  <w:jc w:val="center"/>
                  <w:rPr>
                    <w:sz w:val="20"/>
                  </w:rPr>
                </w:pPr>
                <w:r>
                  <w:rPr>
                    <w:rFonts w:ascii="TimesLT" w:hAnsi="TimesLT"/>
                    <w:sz w:val="20"/>
                  </w:rPr>
                  <w:t>1 neformaliojo ugdymo įstaiga</w:t>
                </w:r>
              </w:p>
            </w:tc>
          </w:tr>
          <w:tr w14:paraId="134D28DB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1" w14:textId="0EF28CEF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6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D4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</w:tcPr>
              <w:p w14:paraId="134D28D5" w14:textId="660B1573">
                <w:pPr>
                  <w:jc w:val="both"/>
                </w:pPr>
                <w:r>
                  <w:rPr>
                    <w:rFonts w:ascii="TimesLT" w:hAnsi="TimesLT"/>
                    <w:lang w:val="en-GB"/>
                  </w:rPr>
                  <w:t>Ugdymo įstaigų bendruomenių, gaunančių pedagoginės psichologinės pagalbos paslaugą skaičius</w:t>
                </w:r>
              </w:p>
            </w:tc>
            <w:tc>
              <w:tcPr>
                <w:tcW w:w="170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D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R-09-02-01</w:t>
                </w:r>
              </w:p>
            </w:tc>
            <w:tc>
              <w:tcPr>
                <w:tcW w:w="1417" w:type="dxa"/>
                <w:vAlign w:val="center"/>
              </w:tcPr>
              <w:p w14:paraId="134D28D7" w14:textId="685E2F4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</w:t>
                </w:r>
              </w:p>
            </w:tc>
            <w:tc>
              <w:tcPr>
                <w:tcW w:w="1418" w:type="dxa"/>
                <w:vAlign w:val="center"/>
              </w:tcPr>
              <w:p w14:paraId="134D28D8" w14:textId="0BE72478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</w:t>
                </w:r>
              </w:p>
            </w:tc>
            <w:tc>
              <w:tcPr>
                <w:tcW w:w="1276" w:type="dxa"/>
                <w:vAlign w:val="center"/>
              </w:tcPr>
              <w:p w14:paraId="134D28D9" w14:textId="5E07A089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</w:t>
                </w:r>
              </w:p>
            </w:tc>
            <w:tc>
              <w:tcPr>
                <w:tcW w:w="1273" w:type="dxa"/>
                <w:vAlign w:val="center"/>
              </w:tcPr>
              <w:p w14:paraId="134D28DA" w14:textId="3F7692F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</w:t>
                </w:r>
              </w:p>
            </w:tc>
          </w:tr>
          <w:tr w14:paraId="134D28E6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C" w14:textId="5BB4796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D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DF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8E0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  <w:rPr>
                    <w:sz w:val="22"/>
                    <w:szCs w:val="22"/>
                  </w:rPr>
                </w:pPr>
                <w:r>
                  <w:t>Pravestų rajoninių olimpiadų, konkursų, viktorinų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1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R-09-03-01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2" w14:textId="460AFE1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3" w14:textId="61FC65C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4" w14:textId="2AD9B88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5" w14:textId="7D89953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15</w:t>
                </w:r>
              </w:p>
            </w:tc>
          </w:tr>
          <w:tr w14:paraId="134D28F1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E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E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E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EA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8EB" w14:textId="06B8B5A6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t>Mokinių, užimančių prizines vietas meno ir sporto srityse,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C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R-09-04-01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D" w14:textId="7A948CA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35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E" w14:textId="5797D2C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EF" w14:textId="67C0421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35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0" w14:textId="0C6C6E4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35</w:t>
                </w:r>
              </w:p>
            </w:tc>
          </w:tr>
          <w:tr w14:paraId="134D28FC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F2" w14:textId="71F0F21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F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vAlign w:val="center"/>
              </w:tcPr>
              <w:p w14:paraId="134D28F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8F5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8F6" w14:textId="391F874A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t>Gyventojų, įtraukiamų į sveikatinimo ir sportinę veiklą,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7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R-09-05-01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8" w14:textId="69CF1B5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1650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9" w14:textId="3089F77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1650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A" w14:textId="46D3E41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1660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B" w14:textId="6419137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1660</w:t>
                </w:r>
              </w:p>
            </w:tc>
          </w:tr>
          <w:tr w14:paraId="134D2907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D" w14:textId="2B5A742F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8F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900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901" w14:textId="23BB1A38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rPr>
                    <w:rFonts w:ascii="TimesLT Baltic" w:hAnsi="TimesLT Baltic" w:cs="TimesLT Baltic"/>
                  </w:rPr>
                  <w:t>Efektyvų mokinių užimtumą vykdančios institucijos, įstaigos, organizacijos, kiti fiziniai ir juridiniai asmenys,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02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R-09-06-01</w:t>
                </w:r>
              </w:p>
            </w:tc>
            <w:tc>
              <w:tcPr>
                <w:tcW w:w="1417" w:type="dxa"/>
                <w:vAlign w:val="center"/>
              </w:tcPr>
              <w:p w14:paraId="134D2903" w14:textId="61DB17A4">
                <w:pPr>
                  <w:jc w:val="center"/>
                </w:pPr>
                <w:r>
                  <w:t>13</w:t>
                </w:r>
              </w:p>
            </w:tc>
            <w:tc>
              <w:tcPr>
                <w:tcW w:w="1418" w:type="dxa"/>
                <w:vAlign w:val="center"/>
              </w:tcPr>
              <w:p w14:paraId="134D2904" w14:textId="7178C8EE">
                <w:pPr>
                  <w:jc w:val="center"/>
                </w:pPr>
                <w:r>
                  <w:t>13</w:t>
                </w:r>
              </w:p>
            </w:tc>
            <w:tc>
              <w:tcPr>
                <w:tcW w:w="1276" w:type="dxa"/>
                <w:vAlign w:val="center"/>
              </w:tcPr>
              <w:p w14:paraId="134D2905" w14:textId="41C15330">
                <w:pPr>
                  <w:jc w:val="center"/>
                </w:pPr>
                <w:r>
                  <w:t>13</w:t>
                </w:r>
              </w:p>
            </w:tc>
            <w:tc>
              <w:tcPr>
                <w:tcW w:w="1273" w:type="dxa"/>
                <w:vAlign w:val="center"/>
              </w:tcPr>
              <w:p w14:paraId="134D2906" w14:textId="30A134AD">
                <w:pPr>
                  <w:jc w:val="center"/>
                </w:pPr>
                <w:r>
                  <w:t>13</w:t>
                </w:r>
              </w:p>
            </w:tc>
          </w:tr>
          <w:tr w14:paraId="134D2912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08" w14:textId="430A694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0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0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90B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90C" w14:textId="58440F1E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t>Mokytojų ir kitų pedagoginių darbuotojų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0D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R-09-07-01</w:t>
                </w:r>
              </w:p>
            </w:tc>
            <w:tc>
              <w:tcPr>
                <w:tcW w:w="1417" w:type="dxa"/>
                <w:vAlign w:val="center"/>
              </w:tcPr>
              <w:p w14:paraId="134D290E" w14:textId="44E35708">
                <w:pPr>
                  <w:jc w:val="center"/>
                </w:pPr>
                <w:r>
                  <w:t>210</w:t>
                </w:r>
              </w:p>
            </w:tc>
            <w:tc>
              <w:tcPr>
                <w:tcW w:w="1418" w:type="dxa"/>
                <w:vAlign w:val="center"/>
              </w:tcPr>
              <w:p w14:paraId="134D290F" w14:textId="642F5EF8">
                <w:pPr>
                  <w:jc w:val="center"/>
                </w:pPr>
                <w:r>
                  <w:t>210</w:t>
                </w:r>
              </w:p>
            </w:tc>
            <w:tc>
              <w:tcPr>
                <w:tcW w:w="1276" w:type="dxa"/>
                <w:vAlign w:val="center"/>
              </w:tcPr>
              <w:p w14:paraId="134D2910" w14:textId="2CD1C295">
                <w:pPr>
                  <w:jc w:val="center"/>
                </w:pPr>
                <w:r>
                  <w:t>200</w:t>
                </w:r>
              </w:p>
            </w:tc>
            <w:tc>
              <w:tcPr>
                <w:tcW w:w="1273" w:type="dxa"/>
                <w:vAlign w:val="center"/>
              </w:tcPr>
              <w:p w14:paraId="134D2911" w14:textId="7A08ACF8">
                <w:pPr>
                  <w:jc w:val="center"/>
                </w:pPr>
                <w:r>
                  <w:t>200</w:t>
                </w:r>
              </w:p>
            </w:tc>
          </w:tr>
          <w:tr w14:paraId="134D291D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1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1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15" w14:textId="2B23D9C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6A6A6" w:themeFill="background1" w:themeFillShade="A6"/>
              </w:tcPr>
              <w:p w14:paraId="134D2916" w14:textId="77777777">
                <w:pPr>
                  <w:spacing w:line="256" w:lineRule="auto"/>
                  <w:jc w:val="both"/>
                  <w:rPr>
                    <w:szCs w:val="22"/>
                  </w:rPr>
                </w:pP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917" w14:textId="0939B89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rPr>
                    <w:szCs w:val="24"/>
                  </w:rPr>
                  <w:t>Studentų ir mokinių gavusių paramą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18" w14:textId="05CC33B8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R-09-09-01</w:t>
                </w:r>
              </w:p>
            </w:tc>
            <w:tc>
              <w:tcPr>
                <w:tcW w:w="1417" w:type="dxa"/>
                <w:vAlign w:val="center"/>
              </w:tcPr>
              <w:p w14:paraId="134D2919" w14:textId="5E3B9FBC">
                <w:pPr>
                  <w:jc w:val="center"/>
                </w:pPr>
                <w:r>
                  <w:t>20</w:t>
                </w:r>
              </w:p>
            </w:tc>
            <w:tc>
              <w:tcPr>
                <w:tcW w:w="1418" w:type="dxa"/>
                <w:vAlign w:val="center"/>
              </w:tcPr>
              <w:p w14:paraId="134D291A" w14:textId="3E26336D">
                <w:pPr>
                  <w:jc w:val="center"/>
                </w:pPr>
                <w:r>
                  <w:t>25</w:t>
                </w:r>
              </w:p>
            </w:tc>
            <w:tc>
              <w:tcPr>
                <w:tcW w:w="1276" w:type="dxa"/>
                <w:vAlign w:val="center"/>
              </w:tcPr>
              <w:p w14:paraId="134D291B" w14:textId="5509475C">
                <w:pPr>
                  <w:jc w:val="center"/>
                </w:pPr>
                <w:r>
                  <w:t>25</w:t>
                </w:r>
              </w:p>
            </w:tc>
            <w:tc>
              <w:tcPr>
                <w:tcW w:w="1273" w:type="dxa"/>
                <w:vAlign w:val="center"/>
              </w:tcPr>
              <w:p w14:paraId="134D291C" w14:textId="013EF445">
                <w:pPr>
                  <w:jc w:val="center"/>
                </w:pPr>
                <w:r>
                  <w:t>25</w:t>
                </w:r>
              </w:p>
            </w:tc>
          </w:tr>
          <w:tr w14:paraId="134D291F" w14:textId="77777777">
            <w:tc>
              <w:tcPr>
                <w:tcW w:w="15562" w:type="dxa"/>
                <w:gridSpan w:val="10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91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Produkto</w:t>
                </w:r>
                <w:r>
                  <w:rPr>
                    <w:szCs w:val="18"/>
                  </w:rPr>
                  <w:t xml:space="preserve"> kriterijus (-ai)</w:t>
                </w:r>
              </w:p>
            </w:tc>
          </w:tr>
          <w:tr w14:paraId="134D292B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8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</w:tcPr>
              <w:p w14:paraId="134D2925" w14:textId="584E8C3E">
                <w:pPr>
                  <w:jc w:val="both"/>
                </w:pPr>
                <w:r>
                  <w:t>Vaikų ir mokinių skaičiaus kaita, lankančių (rugsėjo 1 d.),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6" w14:textId="76966A1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7" w14:textId="79F08BF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1708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8" w14:textId="0DE8F02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1735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9" w14:textId="02E53D6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1740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A" w14:textId="02F5B1F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1740</w:t>
                </w:r>
              </w:p>
            </w:tc>
          </w:tr>
          <w:tr w14:paraId="134D2936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C" w14:textId="3F15AE9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2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134D2930" w14:textId="03EA316D">
                <w:pPr>
                  <w:jc w:val="both"/>
                </w:pPr>
                <w:r>
                  <w:t>Mokinių, pavežamų į mokyklą,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3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P-09-01-02-01</w:t>
                </w:r>
              </w:p>
            </w:tc>
            <w:tc>
              <w:tcPr>
                <w:tcW w:w="1417" w:type="dxa"/>
                <w:vAlign w:val="center"/>
              </w:tcPr>
              <w:p w14:paraId="134D2932" w14:textId="0E81020F">
                <w:pPr>
                  <w:jc w:val="center"/>
                </w:pPr>
                <w:r>
                  <w:t>892</w:t>
                </w:r>
              </w:p>
            </w:tc>
            <w:tc>
              <w:tcPr>
                <w:tcW w:w="1418" w:type="dxa"/>
                <w:vAlign w:val="center"/>
              </w:tcPr>
              <w:p w14:paraId="134D2933" w14:textId="49082D60">
                <w:pPr>
                  <w:jc w:val="center"/>
                </w:pPr>
                <w:r>
                  <w:t>864</w:t>
                </w:r>
              </w:p>
            </w:tc>
            <w:tc>
              <w:tcPr>
                <w:tcW w:w="1276" w:type="dxa"/>
                <w:vAlign w:val="center"/>
              </w:tcPr>
              <w:p w14:paraId="134D2934" w14:textId="704EF988">
                <w:pPr>
                  <w:jc w:val="center"/>
                </w:pPr>
                <w:r>
                  <w:t>866</w:t>
                </w:r>
              </w:p>
            </w:tc>
            <w:tc>
              <w:tcPr>
                <w:tcW w:w="1273" w:type="dxa"/>
                <w:vAlign w:val="center"/>
              </w:tcPr>
              <w:p w14:paraId="134D2935" w14:textId="2CF136E3">
                <w:pPr>
                  <w:jc w:val="center"/>
                </w:pPr>
                <w:r>
                  <w:t>863</w:t>
                </w:r>
              </w:p>
            </w:tc>
          </w:tr>
          <w:tr w14:paraId="17FB1DCD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CCDA25" w14:textId="475863D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8D98106" w14:textId="064542A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B37BD3D" w14:textId="2A1B1E8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463A2F4" w14:textId="6D6F897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6D6F43A7" w14:textId="0D17C4C6">
                <w:pPr>
                  <w:jc w:val="both"/>
                </w:pPr>
                <w:r>
                  <w:t>Kelionės išlaidų kompensaciją gaunančių mokytojų ir pagalbos specialistų skaičius, asmenimis Alytaus r. Butrimonių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08355C7" w14:textId="0D5D5FBF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P-09-01-02-02</w:t>
                </w:r>
              </w:p>
            </w:tc>
            <w:tc>
              <w:tcPr>
                <w:tcW w:w="1417" w:type="dxa"/>
                <w:vAlign w:val="center"/>
              </w:tcPr>
              <w:p w14:paraId="297E93BA" w14:textId="46E196AF">
                <w:pPr>
                  <w:jc w:val="center"/>
                </w:pPr>
                <w:r>
                  <w:t>7</w:t>
                </w:r>
              </w:p>
            </w:tc>
            <w:tc>
              <w:tcPr>
                <w:tcW w:w="1418" w:type="dxa"/>
                <w:vAlign w:val="center"/>
              </w:tcPr>
              <w:p w14:paraId="77F617A4" w14:textId="0FAF365F">
                <w:pPr>
                  <w:jc w:val="center"/>
                </w:pPr>
                <w:r>
                  <w:t>7</w:t>
                </w:r>
              </w:p>
            </w:tc>
            <w:tc>
              <w:tcPr>
                <w:tcW w:w="1276" w:type="dxa"/>
                <w:vAlign w:val="center"/>
              </w:tcPr>
              <w:p w14:paraId="36F5DCF3" w14:textId="4AA64EF8">
                <w:pPr>
                  <w:jc w:val="center"/>
                </w:pPr>
                <w:r>
                  <w:t>7</w:t>
                </w:r>
              </w:p>
            </w:tc>
            <w:tc>
              <w:tcPr>
                <w:tcW w:w="1273" w:type="dxa"/>
                <w:vAlign w:val="center"/>
              </w:tcPr>
              <w:p w14:paraId="112A1F30" w14:textId="1E1B0FE8">
                <w:pPr>
                  <w:jc w:val="center"/>
                </w:pPr>
                <w:r>
                  <w:t>8</w:t>
                </w:r>
              </w:p>
            </w:tc>
          </w:tr>
          <w:tr w14:paraId="3DA829E1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BE2CB6" w14:textId="6AF9ABA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BC60973" w14:textId="073B885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765579E" w14:textId="11E9C3D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5DF363E" w14:textId="500A502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3F30CD4D" w14:textId="61F62B42">
                <w:pPr>
                  <w:jc w:val="both"/>
                </w:pPr>
                <w:r>
                  <w:t>Kelionės išlaidų kompensaciją gaunančių mokytojų ir pagalbos specialistų skaičius, asmenimis Alytaus r. Daugų Vlado Mirono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E40E893" w14:textId="69D510B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P-09-01-02-03</w:t>
                </w:r>
              </w:p>
            </w:tc>
            <w:tc>
              <w:tcPr>
                <w:tcW w:w="1417" w:type="dxa"/>
                <w:vAlign w:val="center"/>
              </w:tcPr>
              <w:p w14:paraId="2B2734EF" w14:textId="6264DC86">
                <w:pPr>
                  <w:jc w:val="center"/>
                </w:pPr>
                <w:r>
                  <w:t>12</w:t>
                </w:r>
              </w:p>
            </w:tc>
            <w:tc>
              <w:tcPr>
                <w:tcW w:w="1418" w:type="dxa"/>
                <w:vAlign w:val="center"/>
              </w:tcPr>
              <w:p w14:paraId="1A266D06" w14:textId="7845A30A">
                <w:pPr>
                  <w:jc w:val="center"/>
                </w:pPr>
                <w:r>
                  <w:t>11</w:t>
                </w:r>
              </w:p>
            </w:tc>
            <w:tc>
              <w:tcPr>
                <w:tcW w:w="1276" w:type="dxa"/>
                <w:vAlign w:val="center"/>
              </w:tcPr>
              <w:p w14:paraId="4F313B7F" w14:textId="075B2F04">
                <w:pPr>
                  <w:jc w:val="center"/>
                </w:pPr>
                <w:r>
                  <w:t>15</w:t>
                </w:r>
              </w:p>
            </w:tc>
            <w:tc>
              <w:tcPr>
                <w:tcW w:w="1273" w:type="dxa"/>
                <w:vAlign w:val="center"/>
              </w:tcPr>
              <w:p w14:paraId="2EC45972" w14:textId="117E204D">
                <w:pPr>
                  <w:jc w:val="center"/>
                </w:pPr>
                <w:r>
                  <w:t>16</w:t>
                </w:r>
              </w:p>
            </w:tc>
          </w:tr>
          <w:tr w14:paraId="69A8E853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8571EFC" w14:textId="36B2454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14C80EA" w14:textId="7018B5D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EFA62E7" w14:textId="7F040AE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6B12636" w14:textId="592278F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3513CDD8" w14:textId="6E26EFDB">
                <w:pPr>
                  <w:jc w:val="both"/>
                </w:pPr>
                <w:r>
                  <w:t>Kelionės išlaidų kompensaciją gaunančių mokytojų ir pagalbos specialistų skaičius, asmenimis Alytaus r. Krokialaukio Tomo Noraus-Naruševičiaus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3CCA458" w14:textId="2FEBB15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P-09-01-02-04</w:t>
                </w:r>
              </w:p>
            </w:tc>
            <w:tc>
              <w:tcPr>
                <w:tcW w:w="1417" w:type="dxa"/>
                <w:vAlign w:val="center"/>
              </w:tcPr>
              <w:p w14:paraId="6CC9ABBE" w14:textId="35BA29F9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418" w:type="dxa"/>
                <w:vAlign w:val="center"/>
              </w:tcPr>
              <w:p w14:paraId="0FCE87D2" w14:textId="7B783C2E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276" w:type="dxa"/>
                <w:vAlign w:val="center"/>
              </w:tcPr>
              <w:p w14:paraId="013D3712" w14:textId="4EA9AEE4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273" w:type="dxa"/>
                <w:vAlign w:val="center"/>
              </w:tcPr>
              <w:p w14:paraId="24764E5C" w14:textId="5EA7362B">
                <w:pPr>
                  <w:jc w:val="center"/>
                </w:pPr>
                <w:r>
                  <w:t>5</w:t>
                </w:r>
              </w:p>
            </w:tc>
          </w:tr>
          <w:tr w14:paraId="5302CD26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FD5C198" w14:textId="1A874EC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670B478" w14:textId="53E536B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C827AD" w14:textId="1B70632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5A6E7A5" w14:textId="41984E6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2F118FF1" w14:textId="2DBCBD55">
                <w:pPr>
                  <w:jc w:val="both"/>
                </w:pPr>
                <w:r>
                  <w:t>Kelionės išlaidų kompensaciją gaunančių mokytojų ir pagalbos specialistų skaičius, asmenimis Alytaus r. Miroslavo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FCBD2B6" w14:textId="61C8C46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P-09-01-02-05</w:t>
                </w:r>
              </w:p>
            </w:tc>
            <w:tc>
              <w:tcPr>
                <w:tcW w:w="1417" w:type="dxa"/>
                <w:vAlign w:val="center"/>
              </w:tcPr>
              <w:p w14:paraId="595F78DE" w14:textId="211FD4C6">
                <w:pPr>
                  <w:jc w:val="center"/>
                </w:pPr>
                <w:r>
                  <w:t>15</w:t>
                </w:r>
              </w:p>
            </w:tc>
            <w:tc>
              <w:tcPr>
                <w:tcW w:w="1418" w:type="dxa"/>
                <w:vAlign w:val="center"/>
              </w:tcPr>
              <w:p w14:paraId="3EACB3F1" w14:textId="455F396C">
                <w:pPr>
                  <w:jc w:val="center"/>
                </w:pPr>
                <w:r>
                  <w:t>14</w:t>
                </w:r>
              </w:p>
            </w:tc>
            <w:tc>
              <w:tcPr>
                <w:tcW w:w="1276" w:type="dxa"/>
                <w:vAlign w:val="center"/>
              </w:tcPr>
              <w:p w14:paraId="027FEF7C" w14:textId="02999BD1">
                <w:pPr>
                  <w:jc w:val="center"/>
                </w:pPr>
                <w:r>
                  <w:t>14</w:t>
                </w:r>
              </w:p>
            </w:tc>
            <w:tc>
              <w:tcPr>
                <w:tcW w:w="1273" w:type="dxa"/>
                <w:vAlign w:val="center"/>
              </w:tcPr>
              <w:p w14:paraId="01130DBD" w14:textId="4E7F3ED0">
                <w:pPr>
                  <w:jc w:val="center"/>
                </w:pPr>
                <w:r>
                  <w:t>14</w:t>
                </w:r>
              </w:p>
            </w:tc>
          </w:tr>
          <w:tr w14:paraId="41975219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D1A71B6" w14:textId="0B053FC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A894588" w14:textId="636BA3A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F3D5A54" w14:textId="3371537F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FBF4651" w14:textId="1D9CFA3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17F990BB" w14:textId="76B525A5">
                <w:pPr>
                  <w:jc w:val="both"/>
                </w:pPr>
                <w:r>
                  <w:t>Kelionės išlaidų kompensaciją gaunančių mokytojų ir pagalbos specialistų skaičius, asmenimis Alytaus r. Pivašiūnų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C3220C9" w14:textId="7566456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P-09-01-02-06</w:t>
                </w:r>
              </w:p>
            </w:tc>
            <w:tc>
              <w:tcPr>
                <w:tcW w:w="1417" w:type="dxa"/>
                <w:vAlign w:val="center"/>
              </w:tcPr>
              <w:p w14:paraId="0A20AA78" w14:textId="33354651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418" w:type="dxa"/>
                <w:vAlign w:val="center"/>
              </w:tcPr>
              <w:p w14:paraId="22388334" w14:textId="2FCF898D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276" w:type="dxa"/>
                <w:vAlign w:val="center"/>
              </w:tcPr>
              <w:p w14:paraId="6D0E31E9" w14:textId="47DCA4F0">
                <w:pPr>
                  <w:jc w:val="center"/>
                </w:pPr>
                <w:r>
                  <w:t>5</w:t>
                </w:r>
              </w:p>
            </w:tc>
            <w:tc>
              <w:tcPr>
                <w:tcW w:w="1273" w:type="dxa"/>
                <w:vAlign w:val="center"/>
              </w:tcPr>
              <w:p w14:paraId="549DB78C" w14:textId="76B0664C">
                <w:pPr>
                  <w:jc w:val="center"/>
                </w:pPr>
                <w:r>
                  <w:t>5</w:t>
                </w:r>
              </w:p>
            </w:tc>
          </w:tr>
          <w:tr w14:paraId="124EF5B7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183E889" w14:textId="4CF99E4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7CBA9E" w14:textId="1F3921B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81019FC" w14:textId="6DCF5E3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CC1C98A" w14:textId="475E640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415D89AD" w14:textId="29DC59CB">
                <w:pPr>
                  <w:jc w:val="both"/>
                </w:pPr>
                <w:r>
                  <w:t>Kelionės išlaidų kompensaciją gaunančių mokytojų ir pagalbos specialistų skaičius, asmenimis Alytaus r. Simno gimnazijoje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C7783D2" w14:textId="30F4525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P-09-01-02-07</w:t>
                </w:r>
              </w:p>
            </w:tc>
            <w:tc>
              <w:tcPr>
                <w:tcW w:w="1417" w:type="dxa"/>
                <w:vAlign w:val="center"/>
              </w:tcPr>
              <w:p w14:paraId="5008DE30" w14:textId="69F91B5E">
                <w:pPr>
                  <w:jc w:val="center"/>
                </w:pPr>
                <w:r>
                  <w:t>7</w:t>
                </w:r>
              </w:p>
            </w:tc>
            <w:tc>
              <w:tcPr>
                <w:tcW w:w="1418" w:type="dxa"/>
                <w:vAlign w:val="center"/>
              </w:tcPr>
              <w:p w14:paraId="7F40BB8A" w14:textId="6DDCE561">
                <w:pPr>
                  <w:jc w:val="center"/>
                </w:pPr>
                <w:r>
                  <w:t>9</w:t>
                </w:r>
              </w:p>
            </w:tc>
            <w:tc>
              <w:tcPr>
                <w:tcW w:w="1276" w:type="dxa"/>
                <w:vAlign w:val="center"/>
              </w:tcPr>
              <w:p w14:paraId="716790BF" w14:textId="38242A5B">
                <w:pPr>
                  <w:jc w:val="center"/>
                </w:pPr>
                <w:r>
                  <w:t>9</w:t>
                </w:r>
              </w:p>
            </w:tc>
            <w:tc>
              <w:tcPr>
                <w:tcW w:w="1273" w:type="dxa"/>
                <w:vAlign w:val="center"/>
              </w:tcPr>
              <w:p w14:paraId="2D28D3B8" w14:textId="7C5E9499">
                <w:pPr>
                  <w:jc w:val="center"/>
                </w:pPr>
                <w:r>
                  <w:t>8</w:t>
                </w:r>
              </w:p>
            </w:tc>
          </w:tr>
          <w:tr w14:paraId="134D294C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42" w14:textId="2668F92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4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4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45" w14:textId="15F3270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34D2946" w14:textId="765C54CE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Gavusių kompleksinę pagalbą asmenų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47" w14:textId="42D4612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P-09-02-02-01</w:t>
                </w:r>
              </w:p>
            </w:tc>
            <w:tc>
              <w:tcPr>
                <w:tcW w:w="1417" w:type="dxa"/>
                <w:vAlign w:val="center"/>
              </w:tcPr>
              <w:p w14:paraId="134D2948" w14:textId="7B2D39C8">
                <w:pPr>
                  <w:jc w:val="center"/>
                </w:pPr>
                <w:r>
                  <w:t>63</w:t>
                </w:r>
              </w:p>
            </w:tc>
            <w:tc>
              <w:tcPr>
                <w:tcW w:w="1418" w:type="dxa"/>
                <w:vAlign w:val="center"/>
              </w:tcPr>
              <w:p w14:paraId="134D2949" w14:textId="57E3D468">
                <w:pPr>
                  <w:jc w:val="center"/>
                </w:pPr>
                <w:r>
                  <w:t>65</w:t>
                </w:r>
              </w:p>
            </w:tc>
            <w:tc>
              <w:tcPr>
                <w:tcW w:w="1276" w:type="dxa"/>
                <w:vAlign w:val="center"/>
              </w:tcPr>
              <w:p w14:paraId="134D294A" w14:textId="0E69ABA9">
                <w:pPr>
                  <w:jc w:val="center"/>
                </w:pPr>
                <w:r>
                  <w:t>67</w:t>
                </w:r>
              </w:p>
            </w:tc>
            <w:tc>
              <w:tcPr>
                <w:tcW w:w="1273" w:type="dxa"/>
                <w:vAlign w:val="center"/>
              </w:tcPr>
              <w:p w14:paraId="134D294B" w14:textId="081296ED">
                <w:pPr>
                  <w:jc w:val="center"/>
                </w:pPr>
                <w:r>
                  <w:t>70</w:t>
                </w:r>
              </w:p>
            </w:tc>
          </w:tr>
          <w:tr w14:paraId="134D29BA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0" w14:textId="1F041FC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B4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 xml:space="preserve">Olimpiadų ir konkursų nugalėtojų ir prizininkų skaičius, prizininkų skaičius, asmenimis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P-09-03-01-01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6" w14:textId="5D673070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25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7" w14:textId="513AE602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8" w14:textId="3FA28FF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25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9" w14:textId="0697FB0B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25</w:t>
                </w:r>
              </w:p>
            </w:tc>
          </w:tr>
          <w:tr w14:paraId="134D29C5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B" w14:textId="6503473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B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BF" w14:textId="339961D5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Sportinių varžybų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0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P-09-03-01-02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1" w14:textId="33568953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2" w14:textId="69FB524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3" w14:textId="6990409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4" w14:textId="5E0AAFAE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</w:tr>
          <w:tr w14:paraId="134D29D0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6" w14:textId="2479F45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CA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Mokyklinės dokumentacijos pavadinimų kiekis,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B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P-09-03-01-03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C" w14:textId="19300769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14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D" w14:textId="691E17BC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E" w14:textId="78D4493F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CF" w14:textId="53FA7FD9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10</w:t>
                </w:r>
              </w:p>
            </w:tc>
          </w:tr>
          <w:tr w14:paraId="134D29DB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1" w14:textId="189CC5F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D5" w14:textId="65995761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Tarptautinės Mokytojo dienos paminėjimas dalyvių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P-09-03-01-04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7" w14:textId="2431FC2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8" w14:textId="1D9F54A5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130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9" w14:textId="0F0E639F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120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A" w14:textId="3429206A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val="en-GB"/>
                  </w:rPr>
                  <w:t>120</w:t>
                </w:r>
              </w:p>
            </w:tc>
          </w:tr>
          <w:tr w14:paraId="134D29E6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C" w14:textId="4566031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D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E0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Apdovanojamų geriausių abiturientų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1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2" w14:textId="03E9737E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3" w14:textId="4D918671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4" w14:textId="352834BD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5" w14:textId="4A642943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</w:tr>
          <w:tr w14:paraId="134D29F1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7" w14:textId="54694CB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EB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Kvalifikaciniai renginiai,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C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P-09-03-01-06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D" w14:textId="5AC964DF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E" w14:textId="70BC9CC2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EF" w14:textId="1FC17371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0" w14:textId="5B767630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134D29FC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2" w14:textId="1BA1E55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9F6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Premijas gavusių, geriausių mokytojų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7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P-09-03-01-07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8" w14:textId="6B301E90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9" w14:textId="6AA0FBDB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A" w14:textId="3CEAFA64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9FB" w14:textId="1D94B582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2D6CAD7D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46B1326" w14:textId="649DA37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CA5B0B" w14:textId="45293B9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0137E5B" w14:textId="59DF5AE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E315DD" w14:textId="68AE59D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60CAB0F3" w14:textId="418FB42E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Panaudota lėšų, proc.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AF3492B" w14:textId="00E3E33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P-09-03-01-08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24AF03B" w14:textId="29DAE899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FEED9B4" w14:textId="3BD8C844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22B92B" w14:textId="1ECDD0B0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42653E0" w14:textId="58CBB372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90</w:t>
                </w:r>
              </w:p>
            </w:tc>
          </w:tr>
          <w:tr w14:paraId="134D2A12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0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0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0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0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</w:tcPr>
              <w:p w14:paraId="134D2A0C" w14:textId="124FA1B5">
                <w:pPr>
                  <w:jc w:val="both"/>
                </w:pPr>
                <w:r>
                  <w:t>Mokinių skaičiaus kitimas,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0D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0E" w14:textId="5675AEE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0F" w14:textId="6F6850C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10" w14:textId="1679DA5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11" w14:textId="0B85373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270</w:t>
                </w:r>
              </w:p>
            </w:tc>
          </w:tr>
          <w:tr w14:paraId="134D2A28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1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1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34D2A22" w14:textId="418D1D62">
                <w:pPr>
                  <w:jc w:val="both"/>
                </w:pPr>
                <w:r>
                  <w:t>Mokytojų kvalifikacijos tobulinimo renginiai,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3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P-09-04-01-03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4" w14:textId="4D726E5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5" w14:textId="27FBE55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6" w14:textId="262356A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27" w14:textId="34BF299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134D2A33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2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134D2A2D" w14:textId="688BB47A">
                <w:pPr>
                  <w:jc w:val="both"/>
                </w:pPr>
                <w:r>
                  <w:t>Mokytojų, dalyvaujančių kvalifikacijos tobulinimo renginiuose, skaičius, asmenimis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E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P-09-04-01-04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2F" w14:textId="1ABDCC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0" w14:textId="0DB6993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1" w14:textId="36C78C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32" w14:textId="74C6B0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</w:t>
                </w:r>
              </w:p>
            </w:tc>
          </w:tr>
          <w:tr w14:paraId="134D2A3E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134D2A38" w14:textId="77777777">
                <w:pPr>
                  <w:jc w:val="both"/>
                </w:pPr>
                <w:r>
                  <w:t>Konkursų organizavimas, vnt.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9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P-09-04-01-05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A" w14:textId="0A55E88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B" w14:textId="0360CF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C" w14:textId="03057B3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3D" w14:textId="2610A96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</w:tr>
          <w:tr w14:paraId="134D2A49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3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14:paraId="134D2A43" w14:textId="77777777">
                <w:pPr>
                  <w:jc w:val="both"/>
                </w:pPr>
                <w:r>
                  <w:t>Festivalių organizavimas, vnt.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4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P-09-04-01-06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5" w14:textId="1CC6D2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6" w14:textId="683E9C0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7" w14:textId="44F3E90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48" w14:textId="5C3EBFA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134D2A54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E" w14:textId="77777777">
                <w:pPr>
                  <w:jc w:val="both"/>
                </w:pPr>
                <w:r>
                  <w:t>Sporto varžybų organizavimas,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4F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P-09-04-01-07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0" w14:textId="784038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1" w14:textId="57DFAA1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2" w14:textId="683FD3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53" w14:textId="166501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</w:t>
                </w:r>
              </w:p>
            </w:tc>
          </w:tr>
          <w:tr w14:paraId="134D2A5F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5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5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5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5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9" w14:textId="77777777">
                <w:pPr>
                  <w:jc w:val="both"/>
                </w:pPr>
                <w:r>
                  <w:t>Mokyklos įvaizdžio turtinimas, naujovių sklaida įvairiomis priemonėmis,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A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P-09-04-01-08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B" w14:textId="7912EEB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C" w14:textId="2D54407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5D" w14:textId="4A3CE67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5E" w14:textId="1D62EEE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</w:t>
                </w:r>
              </w:p>
            </w:tc>
          </w:tr>
          <w:tr w14:paraId="134D2A6A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0" w14:textId="72AB9FA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4" w14:textId="77777777">
                <w:pPr>
                  <w:jc w:val="both"/>
                </w:pPr>
                <w:r>
                  <w:t>Vienam mokiniui vidutiniškai tenkančios išlaidos, tūkst. Eur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5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P-09-04-01-09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6" w14:textId="37D2ADE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1,4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7" w14:textId="055B9F6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1,6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8" w14:textId="39EC58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1,6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69" w14:textId="0BE6D18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1,6</w:t>
                </w:r>
              </w:p>
            </w:tc>
          </w:tr>
          <w:tr w14:paraId="134D2A75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B" w14:textId="68618D1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6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6F" w14:textId="77777777">
                <w:pPr>
                  <w:jc w:val="both"/>
                </w:pPr>
                <w:r>
                  <w:t>Koordinuojamų sporto projektų skaičius,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0" w14:textId="77777777">
                <w:pPr>
                  <w:jc w:val="center"/>
                  <w:rPr>
                    <w:rFonts w:ascii="TimesLT" w:hAnsi="TimesLT"/>
                    <w:sz w:val="20"/>
                  </w:rPr>
                </w:pPr>
                <w:r>
                  <w:rPr>
                    <w:szCs w:val="22"/>
                  </w:rPr>
                  <w:t>P-09-04-01-10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1" w14:textId="662F63B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2" w14:textId="675CB1C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3" w14:textId="18B35EB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74" w14:textId="51B173A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134D2A80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76" w14:textId="5BCA422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77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7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7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A" w14:textId="77777777">
                <w:pPr>
                  <w:jc w:val="both"/>
                </w:pPr>
                <w:r>
                  <w:t>Neformalaus vaikų švietimo programų skaičius,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B" w14:textId="77777777"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P-09-04-01-11</w:t>
                </w:r>
              </w:p>
            </w:tc>
            <w:tc>
              <w:tcPr>
                <w:tcW w:w="14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C" w14:textId="09B789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41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D" w14:textId="605A961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7E" w14:textId="17BDC7F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  <w:tc>
              <w:tcPr>
                <w:tcW w:w="1273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7F" w14:textId="3D30FC2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</w:t>
                </w:r>
              </w:p>
            </w:tc>
          </w:tr>
          <w:tr w14:paraId="134D2A8B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1" w14:textId="640364B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85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Renginių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6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P-09-05-05-01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7" w14:textId="241DB7C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8" w14:textId="0792B62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9" w14:textId="2262FDB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A" w14:textId="4AAC1F8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</w:tr>
          <w:tr w14:paraId="134D2A96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C" w14:textId="1235402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D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8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90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 xml:space="preserve">Sporto klubų skaičius, vnt.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1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P-09-05-05-02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2" w14:textId="6A98C5C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3" w14:textId="035DCE3D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4" w14:textId="1A19F75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5" w14:textId="71321D6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</w:tr>
          <w:tr w14:paraId="134D2AA1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7" w14:textId="19A83F7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8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9B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Komandų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C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P-09-05-05-03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D" w14:textId="76EB6A2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E" w14:textId="1AB313E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9F" w14:textId="40F6D6A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0" w14:textId="5895E6A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20</w:t>
                </w:r>
              </w:p>
            </w:tc>
          </w:tr>
          <w:tr w14:paraId="134D2AAC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2" w14:textId="569C380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3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A6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Sporto projektų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7" w14:textId="77777777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P-09-05-05-04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8" w14:textId="7B9DC86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9" w14:textId="5753BA2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A" w14:textId="42186193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B" w14:textId="3C64193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30</w:t>
                </w:r>
              </w:p>
            </w:tc>
          </w:tr>
          <w:tr w14:paraId="134D2AB7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D" w14:textId="743EE01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E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A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B1" w14:textId="5AF5F165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Sudarytos galimybės savivaldybės biudžeto lėšomis remiamuose sporto klubuose ir daugiafunkciuose centruose moterims ir vyrams sportuoti, nuolat / išskirtiniu grafiku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2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P-09-05-05-05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D04C88B" w14:textId="77777777">
                <w:pPr>
                  <w:spacing w:line="256" w:lineRule="auto"/>
                  <w:jc w:val="center"/>
                </w:pPr>
                <w:r>
                  <w:t>Nuolat /</w:t>
                </w:r>
              </w:p>
              <w:p w14:paraId="134D2AB3" w14:textId="6B8E6B5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t>išskirtiniu grafiku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75C667" w14:textId="675E7B2B">
                <w:pPr>
                  <w:spacing w:line="256" w:lineRule="auto"/>
                  <w:jc w:val="center"/>
                </w:pPr>
                <w:r>
                  <w:t>Nuolat /</w:t>
                </w:r>
              </w:p>
              <w:p w14:paraId="134D2AB4" w14:textId="284924AD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t>išskirtiniu grafiku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10D0B9" w14:textId="276D174F">
                <w:pPr>
                  <w:spacing w:line="256" w:lineRule="auto"/>
                  <w:jc w:val="center"/>
                </w:pPr>
                <w:r>
                  <w:t>Nuolat /</w:t>
                </w:r>
              </w:p>
              <w:p w14:paraId="134D2AB5" w14:textId="352414D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t>išskirtiniu grafiku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43F2D9A" w14:textId="4F35DFF9">
                <w:pPr>
                  <w:spacing w:line="256" w:lineRule="auto"/>
                  <w:jc w:val="center"/>
                </w:pPr>
                <w:r>
                  <w:t>Nuolat /</w:t>
                </w:r>
              </w:p>
              <w:p w14:paraId="134D2AB6" w14:textId="46C5561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t>išskirtiniu grafiku</w:t>
                </w:r>
              </w:p>
            </w:tc>
          </w:tr>
          <w:tr w14:paraId="134D2AC2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8" w14:textId="2A6D9E4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B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BC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</w:pPr>
                <w:r>
                  <w:t>Dalyvių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D" w14:textId="66D51E52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</w:t>
                </w:r>
                <w:r>
                  <w:rPr>
                    <w:szCs w:val="24"/>
                  </w:rPr>
                  <w:t>09-06-06-01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E" w14:textId="138485B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260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BF" w14:textId="5C2558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260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0" w14:textId="484AD16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270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1" w14:textId="2FC9A1E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270</w:t>
                </w:r>
              </w:p>
            </w:tc>
          </w:tr>
          <w:tr w14:paraId="134D2ACD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3" w14:textId="0BA295A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4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5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6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</w:tcPr>
              <w:p w14:paraId="134D2AC7" w14:textId="77777777">
                <w:pPr>
                  <w:jc w:val="both"/>
                  <w:rPr>
                    <w:rFonts w:ascii="TimesLT" w:hAnsi="TimesLT"/>
                  </w:rPr>
                </w:pPr>
                <w:r>
                  <w:rPr>
                    <w:rFonts w:ascii="TimesLT Baltic" w:hAnsi="TimesLT Baltic" w:cs="TimesLT Baltic"/>
                  </w:rPr>
                  <w:t xml:space="preserve">Stovyklų skaičius, vnt.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8" w14:textId="7799431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</w:t>
                </w:r>
                <w:r>
                  <w:rPr>
                    <w:szCs w:val="24"/>
                  </w:rPr>
                  <w:t>09-06-06-02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9" w14:textId="25CB059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A" w14:textId="33E3642E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B" w14:textId="1727E7B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C" w14:textId="4F98FD9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</w:tr>
          <w:tr w14:paraId="161DDAB5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41EE759" w14:textId="0D6ED1F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09DF3D6" w14:textId="6FF3B21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6A01C8E" w14:textId="7303DC6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77435D3" w14:textId="762BDA6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02</w:t>
                </w:r>
              </w:p>
            </w:tc>
            <w:tc>
              <w:tcPr>
                <w:tcW w:w="3260" w:type="dxa"/>
              </w:tcPr>
              <w:p w14:paraId="0041A903" w14:textId="0B6659B1">
                <w:pPr>
                  <w:jc w:val="both"/>
                  <w:rPr>
                    <w:rFonts w:ascii="TimesLT Baltic" w:hAnsi="TimesLT Baltic" w:cs="TimesLT Baltic"/>
                  </w:rPr>
                </w:pPr>
                <w:r>
                  <w:rPr>
                    <w:rFonts w:ascii="TimesLT Baltic" w:hAnsi="TimesLT Baltic" w:cs="TimesLT Baltic"/>
                  </w:rPr>
                  <w:t>Moksleivių, gavusių vairuotojo pažymėjimą, skaičius,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1FD84E5" w14:textId="708B9EA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P-09-06-02-01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5E036DC" w14:textId="23469C2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63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5A56CEA" w14:textId="3B8EEC09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650226D" w14:textId="00C8C5C2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64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B458C22" w14:textId="01224420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65</w:t>
                </w:r>
              </w:p>
            </w:tc>
          </w:tr>
          <w:tr w14:paraId="134D2AD8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E" w14:textId="15BA7074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CF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0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1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AD2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t>Pareigybių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3" w14:textId="22F8C0AB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</w:t>
                </w:r>
                <w:r>
                  <w:rPr>
                    <w:szCs w:val="24"/>
                  </w:rPr>
                  <w:t>09-07-01-01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4" w14:textId="050D64FC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5" w14:textId="74A216B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6" w14:textId="1FFAF1C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7" w14:textId="76DC11E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</w:tr>
          <w:tr w14:paraId="489DFE9F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B2F32B" w14:textId="341EE395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22769D9" w14:textId="164F2EBF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D1490A2" w14:textId="76C10F9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8FD78C9" w14:textId="67808C51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0F7A02" w14:textId="55292D55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</w:pPr>
                <w:r>
                  <w:t>Neformalaus suaugusiųjų švietimo paslaugas gavusių asmenų skaičius (ne mažiau, kaip 40 proc. tos pačios lyties asmenų), asmenimis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FC8610A" w14:textId="17FD03BB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P-09-08-01-01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53F8CF5" w14:textId="6F6A621A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500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20F620D" w14:textId="1D46F73D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3317EC4" w14:textId="1513FE18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520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CD8EA37" w14:textId="06FE1D8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520</w:t>
                </w:r>
              </w:p>
            </w:tc>
          </w:tr>
          <w:tr w14:paraId="134D2AE3" w14:textId="77777777">
            <w:tc>
              <w:tcPr>
                <w:tcW w:w="13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9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A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3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B" w14:textId="4D508906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C" w14:textId="77777777">
                <w:pPr>
                  <w:spacing w:line="256" w:lineRule="auto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01</w:t>
                </w:r>
              </w:p>
            </w:tc>
            <w:tc>
              <w:tcPr>
                <w:tcW w:w="32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4D2ADD" w14:textId="03898BE1">
                <w:pPr>
                  <w:tabs>
                    <w:tab w:val="left" w:pos="5148"/>
                    <w:tab w:val="left" w:pos="5868"/>
                    <w:tab w:val="left" w:pos="6724"/>
                  </w:tabs>
                  <w:spacing w:line="256" w:lineRule="auto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Pateiktų studentų ir mokinių prašymų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34D2ADE" w14:textId="5A517DF6">
                <w:pPr>
                  <w:spacing w:line="256" w:lineRule="auto"/>
                  <w:jc w:val="center"/>
                  <w:rPr>
                    <w:szCs w:val="24"/>
                  </w:rPr>
                </w:pPr>
                <w:r>
                  <w:rPr>
                    <w:szCs w:val="22"/>
                  </w:rPr>
                  <w:t>P-</w:t>
                </w:r>
                <w:r>
                  <w:rPr>
                    <w:szCs w:val="24"/>
                  </w:rPr>
                  <w:t>09-09-01-01</w:t>
                </w:r>
              </w:p>
            </w:tc>
            <w:tc>
              <w:tcPr>
                <w:tcW w:w="14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DF" w14:textId="1156810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E0" w14:textId="0F7E22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4D2AE1" w14:textId="4EDE44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  <w:tc>
              <w:tcPr>
                <w:tcW w:w="12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34D2AE2" w14:textId="0F5D1CD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</w:t>
                </w:r>
              </w:p>
            </w:tc>
          </w:tr>
        </w:tbl>
        <w:p/>
      </w:sdtContent>
    </w:sdt>
    <w:sdt>
      <w:sdtPr>
        <w:alias w:val="pastraipa"/>
        <w:tag w:val="part_1529f7a68034488ca9e5b845e2678ffb"/>
        <w:lock w:val="sdtLocked"/>
        <w:richText/>
      </w:sdtPr>
      <w:sdtContent>
        <w:p w14:paraId="134D2AE4" w14:textId="77777777">
          <w:pPr>
            <w:jc w:val="center"/>
            <w:rPr>
              <w:rFonts w:ascii="TimesLT" w:hAnsi="TimesLT"/>
              <w:szCs w:val="24"/>
            </w:rPr>
          </w:pPr>
          <w:r>
            <w:rPr>
              <w:rFonts w:ascii="TimesLT" w:hAnsi="TimesLT"/>
              <w:szCs w:val="24"/>
            </w:rPr>
            <w:t>_________________________________</w:t>
          </w:r>
        </w:p>
        <w:p w14:paraId="134D2AE5" w14:textId="77777777">
          <w:pPr>
            <w:jc w:val="center"/>
            <w:rPr>
              <w:b/>
              <w:szCs w:val="24"/>
            </w:rPr>
          </w:pPr>
        </w:p>
        <w:p w14:paraId="134D2AE6" w14:textId="77777777">
          <w:pPr>
            <w:rPr>
              <w:rFonts w:ascii="TimesLT" w:hAnsi="TimesLT"/>
            </w:rPr>
          </w:pPr>
        </w:p>
      </w:sdtContent>
    </w:sdt>
    <w:sectPr>
      <w:pgSz w:w="16838" w:h="11906" w:orient="landscape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 Baltic">
    <w:altName w:val="Times New Roman"/>
    <w:panose1 w:val="00000000000000000000"/>
    <w:charset w:val="BA"/>
    <w:family w:val="auto"/>
    <w:notTrueType/>
    <w:pitch w:val="variable"/>
    <w:sig w:usb0="00000005" w:usb1="00000000" w:usb2="00000000" w:usb3="00000000" w:csb0="0000008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D2837"/>
  <w15:docId w15:val="{21FF4E8B-D73A-4D12-9353-068A29842C4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084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2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83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27bac61832cc45b7b845a5361b091dc9" PartId="dbb4b3017d704a2988d78543d8336067"/>
  <Part Type="lentele" Nr="2" Title="ŠVIETIMO, SPORTO PASLAUGŲ TIEKIMO IR PLĖTROS SAVIVALDYBĖS TERITORIJOJE PROGRAMOS VERTINIMO KRITERIJŲ SUVESTINĖ" DocPartId="23152c8f79e543219078d58bb9a4bd69" PartId="3f69d6ab5ee34e748e6569ef58b04f86"/>
  <Part Type="pastraipa" DocPartId="6c4ff6ec6fa54930bb5af2da92ae1052" PartId="1529f7a68034488ca9e5b845e2678ffb"/>
</Parts>
</file>

<file path=customXml/itemProps1.xml><?xml version="1.0" encoding="utf-8"?>
<ds:datastoreItem xmlns:ds="http://schemas.openxmlformats.org/officeDocument/2006/customXml" ds:itemID="{9AFABCBD-B946-4AC1-818A-7732F1B2A7E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6DB15B-03D7-4B08-B432-9D7BEC65B6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943</Words>
  <Characters>5249</Characters>
  <Application>Microsoft Office Word</Application>
  <DocSecurity>4</DocSecurity>
  <Lines>749</Lines>
  <Paragraphs>619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2020-02-10T14:43:00Z</lastPrinted>
  <dcterms:modified xsi:type="dcterms:W3CDTF">2022-02-22T11:31:00Z</dcterms:modified>
  <revision>2</revision>
</coreProperties>
</file>