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custom-properties" Target="docProps/custom.xml"/>
  <Relationship Id="rId4" Type="http://schemas.openxmlformats.org/officeDocument/2006/relationships/officeDocument" Target="word/document.xml"/>
  <Relationship Id="rId5"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78834ff63170408697f7e1051bcae404"/>
        <w:lock w:val="sdtLocked"/>
        <w:richText/>
      </w:sdtPr>
      <w:sdtContent>
        <w:p>
          <w:pPr>
            <w:jc w:val="both"/>
            <w:rPr>
              <w:rFonts w:ascii="Times New Roman" w:hAnsi="Times New Roman"/>
            </w:rPr>
          </w:pPr>
          <w:r>
            <w:rPr>
              <w:rFonts w:ascii="Times New Roman" w:hAnsi="Times New Roman"/>
              <w:b/>
              <w:i/>
            </w:rPr>
            <w:t>Suvestinė redakcija nuo 2023-04-07 iki 2023-05-19</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2022-05-20, i. k. 2022-10683</w:t>
          </w:r>
        </w:p>
        <w:p>
          <w:pPr>
            <w:jc w:val="both"/>
            <w:rPr>
              <w:rFonts w:ascii="Times New Roman" w:hAnsi="Times New Roman"/>
              <w:sz w:val="20"/>
            </w:rPr>
          </w:pPr>
        </w:p>
        <w:p>
          <w:pPr>
            <w:tabs>
              <w:tab w:val="center" w:pos="4153"/>
              <w:tab w:val="right" w:pos="8306"/>
            </w:tabs>
            <w:jc w:val="center"/>
            <w:rPr>
              <w:szCs w:val="24"/>
            </w:rPr>
          </w:pPr>
          <w:r>
            <w:rPr>
              <w:szCs w:val="24"/>
            </w:rPr>
            <w:object w:dxaOrig="811" w:dyaOrig="96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6.3pt;height:43.2pt" o:ole="" fillcolor="window">
                <v:imagedata r:id="rId17" o:title=""/>
              </v:shape>
              <o:OLEObject Type="Embed" ProgID="Word.Picture.8" ShapeID="_x0000_i1025" DrawAspect="Content" ObjectID="_0000000001" r:id="rId18"/>
            </w:object>
          </w:r>
        </w:p>
        <w:p>
          <w:pPr>
            <w:tabs>
              <w:tab w:val="center" w:pos="4153"/>
              <w:tab w:val="right" w:pos="8306"/>
            </w:tabs>
            <w:jc w:val="center"/>
            <w:rPr>
              <w:b/>
              <w:bCs/>
              <w:szCs w:val="24"/>
            </w:rPr>
          </w:pPr>
        </w:p>
        <w:p>
          <w:pPr>
            <w:tabs>
              <w:tab w:val="center" w:pos="4153"/>
              <w:tab w:val="right" w:pos="8306"/>
            </w:tabs>
            <w:jc w:val="center"/>
            <w:rPr>
              <w:b/>
              <w:bCs/>
              <w:szCs w:val="24"/>
            </w:rPr>
          </w:pPr>
          <w:r>
            <w:rPr>
              <w:b/>
              <w:bCs/>
              <w:szCs w:val="24"/>
            </w:rPr>
            <w:t>LIETUVOS RESPUBLIKOS SVEIKATOS APSAUGOS MINISTRAS</w:t>
          </w:r>
        </w:p>
        <w:p>
          <w:pPr>
            <w:tabs>
              <w:tab w:val="center" w:pos="4153"/>
              <w:tab w:val="right" w:pos="8306"/>
            </w:tabs>
            <w:jc w:val="center"/>
            <w:rPr>
              <w:b/>
              <w:bCs/>
              <w:szCs w:val="24"/>
            </w:rPr>
          </w:pPr>
        </w:p>
        <w:p>
          <w:pPr>
            <w:tabs>
              <w:tab w:val="center" w:pos="4153"/>
              <w:tab w:val="right" w:pos="8306"/>
            </w:tabs>
            <w:jc w:val="center"/>
            <w:rPr>
              <w:b/>
              <w:bCs/>
              <w:szCs w:val="24"/>
            </w:rPr>
          </w:pPr>
          <w:r>
            <w:rPr>
              <w:b/>
              <w:bCs/>
              <w:szCs w:val="24"/>
            </w:rPr>
            <w:t>ĮSAKYMAS</w:t>
          </w:r>
        </w:p>
        <w:p>
          <w:pPr>
            <w:jc w:val="center"/>
            <w:rPr>
              <w:b/>
              <w:bCs/>
              <w:szCs w:val="24"/>
            </w:rPr>
          </w:pPr>
          <w:r>
            <w:rPr>
              <w:b/>
              <w:bCs/>
              <w:szCs w:val="24"/>
            </w:rPr>
            <w:t xml:space="preserve">DĖL </w:t>
          </w:r>
          <w:r>
            <w:rPr>
              <w:b/>
              <w:bCs/>
              <w:caps/>
              <w:color w:val="000000"/>
              <w:szCs w:val="24"/>
              <w:lang w:eastAsia="lt-LT"/>
            </w:rPr>
            <w:t xml:space="preserve">2022–2030 METŲ PLĖTROS PROGRAMOS VALDYTOJOS LIETUVOS RESPUBLIKOS SVEIKATOS APSAUGOS MINISTERIJOS SVEIKATOS PRIEŽIŪROS KOKYBĖS IR EFEKTYVUMO </w:t>
          </w:r>
          <w:r>
            <w:rPr>
              <w:b/>
              <w:bCs/>
              <w:caps/>
              <w:szCs w:val="24"/>
              <w:lang w:eastAsia="lt-LT"/>
            </w:rPr>
            <w:t>DIDINIMO PLĖTROS PROGRAMOS PAŽANGOS PRIEMONĖS NR. 11-002-02-11-01 „GERINTI SVEIKATOS PRIEŽIŪROS PASLAUGŲ KOKYBĘ IR PRIEINAMUMĄ“ APRAŠO patvirtinimo</w:t>
          </w:r>
        </w:p>
        <w:p>
          <w:pPr>
            <w:jc w:val="center"/>
            <w:rPr>
              <w:szCs w:val="24"/>
            </w:rPr>
          </w:pPr>
        </w:p>
        <w:p>
          <w:pPr>
            <w:jc w:val="center"/>
            <w:rPr>
              <w:szCs w:val="24"/>
            </w:rPr>
          </w:pPr>
          <w:r>
            <w:rPr>
              <w:color w:val="000000"/>
            </w:rPr>
            <w:t>202</w:t>
          </w:r>
          <w:r>
            <w:rPr>
              <w:color w:val="000000"/>
              <w:lang w:val="es-ES"/>
            </w:rPr>
            <w:t>2</w:t>
          </w:r>
          <w:r>
            <w:rPr>
              <w:color w:val="000000"/>
            </w:rPr>
            <w:t> m. gegužės </w:t>
          </w:r>
          <w:r>
            <w:rPr>
              <w:color w:val="000000"/>
              <w:lang w:val="es-ES"/>
            </w:rPr>
            <w:t>20</w:t>
          </w:r>
          <w:r>
            <w:rPr>
              <w:color w:val="000000"/>
            </w:rPr>
            <w:t> d.</w:t>
          </w:r>
          <w:r>
            <w:rPr>
              <w:szCs w:val="24"/>
            </w:rPr>
            <w:t xml:space="preserve"> Nr. V-988</w:t>
          </w:r>
        </w:p>
        <w:p>
          <w:pPr>
            <w:jc w:val="center"/>
            <w:rPr>
              <w:szCs w:val="24"/>
            </w:rPr>
          </w:pPr>
          <w:r>
            <w:rPr>
              <w:szCs w:val="24"/>
            </w:rPr>
            <w:t>Vilnius</w:t>
          </w:r>
        </w:p>
        <w:p>
          <w:pPr>
            <w:jc w:val="center"/>
            <w:rPr>
              <w:szCs w:val="24"/>
            </w:rPr>
          </w:pPr>
        </w:p>
        <w:p>
          <w:pPr>
            <w:ind w:firstLine="851"/>
            <w:jc w:val="both"/>
            <w:rPr>
              <w:szCs w:val="24"/>
            </w:rPr>
          </w:pPr>
        </w:p>
        <w:sdt>
          <w:sdtPr>
            <w:alias w:val="preambule"/>
            <w:tag w:val="part_b55119ea5b19448c96fabf90dbccb4b9"/>
            <w:lock w:val="sdtLocked"/>
            <w:richText/>
          </w:sdtPr>
          <w:sdtContent>
            <w:p>
              <w:pPr>
                <w:ind w:firstLine="720"/>
                <w:jc w:val="both"/>
                <w:rPr>
                  <w:szCs w:val="24"/>
                  <w:lang w:eastAsia="lt-LT"/>
                </w:rPr>
              </w:pPr>
              <w:r>
                <w:rPr>
                  <w:szCs w:val="24"/>
                  <w:lang w:eastAsia="lt-LT"/>
                </w:rPr>
                <w:t>Vadovaudamasis Strateginio valdymo metodikos, patvirtintos Lietuvos Respublikos Vyriausybės 2021 m. balandžio 28 d. nutarimu Nr. 292 „Dėl Lietuvos Respublikos strateginio valdymo įstatymo, Lietuvos Respublikos regioninės plėtros įstatymo 4 straipsnio 3 ir 5 dalių, 7 straipsnio 1 ir 4 dalių ir Lietuvos Respublikos biudžeto sandaros įstatymo 14</w:t>
              </w:r>
              <w:r>
                <w:rPr>
                  <w:szCs w:val="24"/>
                  <w:vertAlign w:val="superscript"/>
                  <w:lang w:eastAsia="lt-LT"/>
                </w:rPr>
                <w:t>1 </w:t>
              </w:r>
              <w:r>
                <w:rPr>
                  <w:szCs w:val="24"/>
                  <w:lang w:eastAsia="lt-LT"/>
                </w:rPr>
                <w:t>straipsnio 3 dalies įgyvendinimo“, 87 punktu, įgyvendindamas 2022–2030 metų plėtros programos valdytojos Lietuvos Respublikos sveikatos apsaugos ministerijos sveikatos priežiūros kokybės ir efektyvumo didinimo plėtros programos, patvirtintos Lietuvos Respublikos Vyriausybės 2022 m. kovo 30 d. nutarimu Nr. 319 „Dėl 2022–2030 metų Lietuvos Respublikos sveikatos apsaugos ministerijos sveikatos priežiūros kokybės ir efektyvumo didinimo plėtros programos patvirtinimo“,</w:t>
              </w:r>
              <w:r>
                <w:rPr>
                  <w:color w:val="FF0000"/>
                  <w:szCs w:val="24"/>
                  <w:lang w:eastAsia="lt-LT"/>
                </w:rPr>
                <w:t xml:space="preserve"> </w:t>
              </w:r>
              <w:r>
                <w:rPr>
                  <w:szCs w:val="24"/>
                  <w:lang w:eastAsia="lt-LT"/>
                </w:rPr>
                <w:t>pažangos priemonę Nr. 11</w:t>
              </w:r>
              <w:r>
                <w:rPr>
                  <w:caps/>
                  <w:szCs w:val="24"/>
                  <w:lang w:eastAsia="lt-LT"/>
                </w:rPr>
                <w:t>-002-02-11-01 </w:t>
              </w:r>
              <w:r>
                <w:rPr>
                  <w:szCs w:val="24"/>
                  <w:lang w:eastAsia="lt-LT"/>
                </w:rPr>
                <w:t xml:space="preserve">„Gerinti sveikatos priežiūros paslaugų kokybę ir prieinamumą“, vykdydamas Lietuvos Respublikos finansų ministro 2021 m. birželio 28 d. įsakymą Nr. 1K-227 „Dėl Strateginio valdymo metodikos taikymo,  </w:t>
              </w:r>
            </w:p>
          </w:sdtContent>
        </w:sdt>
        <w:sdt>
          <w:sdtPr>
            <w:alias w:val="pastraipa"/>
            <w:tag w:val="part_f5fe013eafa54cde9412e0008ec7b6c0"/>
            <w:lock w:val="sdtLocked"/>
            <w:richText/>
          </w:sdtPr>
          <w:sdtContent>
            <w:p>
              <w:pPr>
                <w:ind w:firstLine="720"/>
                <w:jc w:val="both"/>
                <w:rPr>
                  <w:szCs w:val="24"/>
                  <w:lang w:eastAsia="lt-LT"/>
                </w:rPr>
              </w:pPr>
              <w:r>
                <w:rPr>
                  <w:szCs w:val="24"/>
                  <w:lang w:eastAsia="lt-LT"/>
                </w:rPr>
                <w:t>t v i r t i n u 2022–2030 metų plėtros programos valdytojos Lietuvos Respublikos sveikatos apsaugos ministerijos sveikatos priežiūros kokybės ir efektyvumo didinimo plėtros programos pažangos priemonės Nr. 11</w:t>
              </w:r>
              <w:r>
                <w:rPr>
                  <w:caps/>
                  <w:szCs w:val="24"/>
                  <w:lang w:eastAsia="lt-LT"/>
                </w:rPr>
                <w:t>-002-02-11-01 </w:t>
              </w:r>
              <w:r>
                <w:rPr>
                  <w:szCs w:val="24"/>
                  <w:lang w:eastAsia="lt-LT"/>
                </w:rPr>
                <w:t>„Gerinti sveikatos priežiūros paslaugų kokybę ir prieinamumą“ aprašą (pridedama).</w:t>
              </w:r>
            </w:p>
            <w:p>
              <w:pPr>
                <w:ind w:firstLine="851"/>
                <w:jc w:val="both"/>
                <w:rPr>
                  <w:szCs w:val="24"/>
                </w:rPr>
              </w:pPr>
            </w:p>
            <w:p>
              <w:pPr>
                <w:ind w:firstLine="851"/>
                <w:jc w:val="both"/>
                <w:rPr>
                  <w:szCs w:val="24"/>
                </w:rPr>
              </w:pPr>
            </w:p>
            <w:p>
              <w:pPr>
                <w:ind w:firstLine="851"/>
                <w:jc w:val="both"/>
                <w:rPr>
                  <w:szCs w:val="24"/>
                </w:rPr>
              </w:pPr>
            </w:p>
          </w:sdtContent>
        </w:sdt>
        <w:sdt>
          <w:sdtPr>
            <w:alias w:val="signatura"/>
            <w:tag w:val="part_ddb3dd81d760403fa2a0e6ae196b832f"/>
            <w:lock w:val="sdtLocked"/>
            <w:richText/>
          </w:sdtPr>
          <w:sdtContent>
            <w:p>
              <w:pPr>
                <w:rPr>
                  <w:szCs w:val="24"/>
                </w:rPr>
              </w:pPr>
              <w:r>
                <w:rPr>
                  <w:szCs w:val="24"/>
                </w:rPr>
                <w:t xml:space="preserve">Sveikatos apsaugos ministras </w:t>
                <w:tab/>
                <w:tab/>
                <w:tab/>
                <w:t xml:space="preserve">   </w:t>
                <w:tab/>
                <w:tab/>
                <w:tab/>
                <w:tab/>
                <w:t xml:space="preserve">  Arūnas Dulkys</w:t>
              </w:r>
            </w:p>
          </w:sdtContent>
        </w:sdt>
        <w:p/>
        <w:p/>
        <w:p/>
        <w:p>
          <w:pPr>
            <w:pStyle w:val="PlainText"/>
            <w:rPr>
              <w:rFonts w:ascii="Times New Roman" w:eastAsia="MS Mincho" w:hAnsi="Times New Roman"/>
              <w:sz w:val="20"/>
              <w:b/>
              <w:iCs/>
            </w:rPr>
          </w:pPr>
          <w:r>
            <w:rPr>
              <w:rFonts w:ascii="Times New Roman" w:eastAsia="MS Mincho" w:hAnsi="Times New Roman"/>
              <w:sz w:val="20"/>
              <w:b/>
              <w:iCs/>
            </w:rPr>
            <w:t>Priedų pakeitimai:</w:t>
          </w:r>
        </w:p>
        <w:p/>
        <w:p>
          <w:pPr>
            <w:pStyle w:val="PlainText"/>
            <w:rPr>
              <w:rFonts w:ascii="Times New Roman" w:eastAsia="MS Mincho" w:hAnsi="Times New Roman"/>
              <w:sz w:val="20"/>
              <w:iCs/>
            </w:rPr>
          </w:pPr>
          <w:r>
            <w:rPr>
              <w:rFonts w:ascii="Times New Roman" w:eastAsia="MS Mincho" w:hAnsi="Times New Roman"/>
              <w:sz w:val="20"/>
              <w:iCs/>
            </w:rPr>
            <w:t>Aprašas (pak .V-1956)</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58c100011411ed8fa7d02a65c371ad">
            <w:r w:rsidRPr="00532B9F">
              <w:rPr>
                <w:rFonts w:ascii="Times New Roman" w:eastAsia="MS Mincho" w:hAnsi="Times New Roman"/>
                <w:sz w:val="20"/>
                <w:i/>
                <w:iCs/>
                <w:color w:val="0000FF" w:themeColor="hyperlink"/>
                <w:u w:val="single"/>
              </w:rPr>
              <w:t>V-1218</w:t>
            </w:r>
          </w:fldSimple>
          <w:r>
            <w:rPr>
              <w:rFonts w:ascii="Times New Roman" w:eastAsia="MS Mincho" w:hAnsi="Times New Roman"/>
              <w:sz w:val="20"/>
              <w:i/>
              <w:iCs/>
            </w:rPr>
            <w:t>,
2022-07-11,
paskelbta TAR 2022-07-11, i. k. 2022-15213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76b28016e711edb4cae1b158f98ea5">
            <w:r w:rsidRPr="00532B9F">
              <w:rPr>
                <w:rFonts w:ascii="Times New Roman" w:eastAsia="MS Mincho" w:hAnsi="Times New Roman"/>
                <w:sz w:val="20"/>
                <w:i/>
                <w:iCs/>
                <w:color w:val="0000FF" w:themeColor="hyperlink"/>
                <w:u w:val="single"/>
              </w:rPr>
              <w:t>V-1315</w:t>
            </w:r>
          </w:fldSimple>
          <w:r>
            <w:rPr>
              <w:rFonts w:ascii="Times New Roman" w:eastAsia="MS Mincho" w:hAnsi="Times New Roman"/>
              <w:sz w:val="20"/>
              <w:i/>
              <w:iCs/>
            </w:rPr>
            <w:t>,
2022-08-05,
paskelbta TAR 2022-08-08, i. k. 2022-16850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92fdf082be11ed8df094f359a60216">
            <w:r w:rsidRPr="00532B9F">
              <w:rPr>
                <w:rFonts w:ascii="Times New Roman" w:eastAsia="MS Mincho" w:hAnsi="Times New Roman"/>
                <w:sz w:val="20"/>
                <w:i/>
                <w:iCs/>
                <w:color w:val="0000FF" w:themeColor="hyperlink"/>
                <w:u w:val="single"/>
              </w:rPr>
              <w:t>V-1956</w:t>
            </w:r>
          </w:fldSimple>
          <w:r>
            <w:rPr>
              <w:rFonts w:ascii="Times New Roman" w:eastAsia="MS Mincho" w:hAnsi="Times New Roman"/>
              <w:sz w:val="20"/>
              <w:i/>
              <w:iCs/>
            </w:rPr>
            <w:t>,
2022-12-23,
paskelbta TAR 2022-12-23, i. k. 2022-26786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58f6f0d43611ed9978886e85107ab2">
            <w:r w:rsidRPr="00532B9F">
              <w:rPr>
                <w:rFonts w:ascii="Times New Roman" w:eastAsia="MS Mincho" w:hAnsi="Times New Roman"/>
                <w:sz w:val="20"/>
                <w:i/>
                <w:iCs/>
                <w:color w:val="0000FF" w:themeColor="hyperlink"/>
                <w:u w:val="single"/>
              </w:rPr>
              <w:t>V-415</w:t>
            </w:r>
          </w:fldSimple>
          <w:r>
            <w:rPr>
              <w:rFonts w:ascii="Times New Roman" w:eastAsia="MS Mincho" w:hAnsi="Times New Roman"/>
              <w:sz w:val="20"/>
              <w:i/>
              <w:iCs/>
            </w:rPr>
            <w:t>,
2023-04-06,
paskelbta TAR 2023-04-06, i. k. 2023-06655        </w:t>
          </w:r>
        </w:p>
        <w:p/>
        <w:p>
          <w:pPr>
            <w:pStyle w:val="PlainText"/>
            <w:rPr>
              <w:rFonts w:ascii="Times New Roman" w:eastAsia="MS Mincho" w:hAnsi="Times New Roman"/>
              <w:sz w:val="20"/>
              <w:iCs/>
            </w:rPr>
          </w:pPr>
          <w:r>
            <w:rPr>
              <w:rFonts w:ascii="Times New Roman" w:eastAsia="MS Mincho" w:hAnsi="Times New Roman"/>
              <w:sz w:val="20"/>
              <w:iCs/>
            </w:rPr>
            <w:t>1 priedas (pak. V-19)</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58c100011411ed8fa7d02a65c371ad">
            <w:r w:rsidRPr="00532B9F">
              <w:rPr>
                <w:rFonts w:ascii="Times New Roman" w:eastAsia="MS Mincho" w:hAnsi="Times New Roman"/>
                <w:sz w:val="20"/>
                <w:i/>
                <w:iCs/>
                <w:color w:val="0000FF" w:themeColor="hyperlink"/>
                <w:u w:val="single"/>
              </w:rPr>
              <w:t>V-1218</w:t>
            </w:r>
          </w:fldSimple>
          <w:r>
            <w:rPr>
              <w:rFonts w:ascii="Times New Roman" w:eastAsia="MS Mincho" w:hAnsi="Times New Roman"/>
              <w:sz w:val="20"/>
              <w:i/>
              <w:iCs/>
            </w:rPr>
            <w:t>,
2022-07-11,
paskelbta TAR 2022-07-11, i. k. 2022-15213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76b28016e711edb4cae1b158f98ea5">
            <w:r w:rsidRPr="00532B9F">
              <w:rPr>
                <w:rFonts w:ascii="Times New Roman" w:eastAsia="MS Mincho" w:hAnsi="Times New Roman"/>
                <w:sz w:val="20"/>
                <w:i/>
                <w:iCs/>
                <w:color w:val="0000FF" w:themeColor="hyperlink"/>
                <w:u w:val="single"/>
              </w:rPr>
              <w:t>V-1315</w:t>
            </w:r>
          </w:fldSimple>
          <w:r>
            <w:rPr>
              <w:rFonts w:ascii="Times New Roman" w:eastAsia="MS Mincho" w:hAnsi="Times New Roman"/>
              <w:sz w:val="20"/>
              <w:i/>
              <w:iCs/>
            </w:rPr>
            <w:t>,
2022-08-05,
paskelbta TAR 2022-08-08, i. k. 2022-16850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64ce608d0411ed8df094f359a60216">
            <w:r w:rsidRPr="00532B9F">
              <w:rPr>
                <w:rFonts w:ascii="Times New Roman" w:eastAsia="MS Mincho" w:hAnsi="Times New Roman"/>
                <w:sz w:val="20"/>
                <w:i/>
                <w:iCs/>
                <w:color w:val="0000FF" w:themeColor="hyperlink"/>
                <w:u w:val="single"/>
              </w:rPr>
              <w:t>V-19</w:t>
            </w:r>
          </w:fldSimple>
          <w:r>
            <w:rPr>
              <w:rFonts w:ascii="Times New Roman" w:eastAsia="MS Mincho" w:hAnsi="Times New Roman"/>
              <w:sz w:val="20"/>
              <w:i/>
              <w:iCs/>
            </w:rPr>
            <w:t>,
2023-01-05,
paskelbta TAR 2023-01-05, i. k. 2023-00285        </w:t>
          </w:r>
        </w:p>
        <w:p/>
        <w:p>
          <w:pPr>
            <w:pStyle w:val="PlainText"/>
            <w:rPr>
              <w:rFonts w:ascii="Times New Roman" w:eastAsia="MS Mincho" w:hAnsi="Times New Roman"/>
              <w:sz w:val="20"/>
              <w:iCs/>
            </w:rPr>
          </w:pPr>
          <w:r>
            <w:rPr>
              <w:rFonts w:ascii="Times New Roman" w:eastAsia="MS Mincho" w:hAnsi="Times New Roman"/>
              <w:sz w:val="20"/>
              <w:iCs/>
            </w:rPr>
            <w:t>2 priedas (pak. V-1362)</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58c100011411ed8fa7d02a65c371ad">
            <w:r w:rsidRPr="00532B9F">
              <w:rPr>
                <w:rFonts w:ascii="Times New Roman" w:eastAsia="MS Mincho" w:hAnsi="Times New Roman"/>
                <w:sz w:val="20"/>
                <w:i/>
                <w:iCs/>
                <w:color w:val="0000FF" w:themeColor="hyperlink"/>
                <w:u w:val="single"/>
              </w:rPr>
              <w:t>V-1218</w:t>
            </w:r>
          </w:fldSimple>
          <w:r>
            <w:rPr>
              <w:rFonts w:ascii="Times New Roman" w:eastAsia="MS Mincho" w:hAnsi="Times New Roman"/>
              <w:sz w:val="20"/>
              <w:i/>
              <w:iCs/>
            </w:rPr>
            <w:t>,
2022-07-11,
paskelbta TAR 2022-07-11, i. k. 2022-15213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76b28016e711edb4cae1b158f98ea5">
            <w:r w:rsidRPr="00532B9F">
              <w:rPr>
                <w:rFonts w:ascii="Times New Roman" w:eastAsia="MS Mincho" w:hAnsi="Times New Roman"/>
                <w:sz w:val="20"/>
                <w:i/>
                <w:iCs/>
                <w:color w:val="0000FF" w:themeColor="hyperlink"/>
                <w:u w:val="single"/>
              </w:rPr>
              <w:t>V-1315</w:t>
            </w:r>
          </w:fldSimple>
          <w:r>
            <w:rPr>
              <w:rFonts w:ascii="Times New Roman" w:eastAsia="MS Mincho" w:hAnsi="Times New Roman"/>
              <w:sz w:val="20"/>
              <w:i/>
              <w:iCs/>
            </w:rPr>
            <w:t>,
2022-08-05,
paskelbta TAR 2022-08-08, i. k. 2022-16850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879de01a3a11edb4cae1b158f98ea5">
            <w:r w:rsidRPr="00532B9F">
              <w:rPr>
                <w:rFonts w:ascii="Times New Roman" w:eastAsia="MS Mincho" w:hAnsi="Times New Roman"/>
                <w:sz w:val="20"/>
                <w:i/>
                <w:iCs/>
                <w:color w:val="0000FF" w:themeColor="hyperlink"/>
                <w:u w:val="single"/>
              </w:rPr>
              <w:t>V-1362</w:t>
            </w:r>
          </w:fldSimple>
          <w:r>
            <w:rPr>
              <w:rFonts w:ascii="Times New Roman" w:eastAsia="MS Mincho" w:hAnsi="Times New Roman"/>
              <w:sz w:val="20"/>
              <w:i/>
              <w:iCs/>
            </w:rPr>
            <w:t>,
2022-08-12,
paskelbta TAR 2022-08-12, i. k. 2022-17074        </w:t>
          </w:r>
        </w:p>
        <w:p/>
        <w:p>
          <w:pPr>
            <w:pStyle w:val="PlainText"/>
            <w:rPr>
              <w:rFonts w:ascii="Times New Roman" w:eastAsia="MS Mincho" w:hAnsi="Times New Roman"/>
              <w:sz w:val="20"/>
              <w:iCs/>
            </w:rPr>
          </w:pPr>
          <w:r>
            <w:rPr>
              <w:rFonts w:ascii="Times New Roman" w:eastAsia="MS Mincho" w:hAnsi="Times New Roman"/>
              <w:sz w:val="20"/>
              <w:iCs/>
            </w:rPr>
            <w:t>1.1 priedas (pak. V-19)</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76b28016e711edb4cae1b158f98ea5">
            <w:r w:rsidRPr="00532B9F">
              <w:rPr>
                <w:rFonts w:ascii="Times New Roman" w:eastAsia="MS Mincho" w:hAnsi="Times New Roman"/>
                <w:sz w:val="20"/>
                <w:i/>
                <w:iCs/>
                <w:color w:val="0000FF" w:themeColor="hyperlink"/>
                <w:u w:val="single"/>
              </w:rPr>
              <w:t>V-1315</w:t>
            </w:r>
          </w:fldSimple>
          <w:r>
            <w:rPr>
              <w:rFonts w:ascii="Times New Roman" w:eastAsia="MS Mincho" w:hAnsi="Times New Roman"/>
              <w:sz w:val="20"/>
              <w:i/>
              <w:iCs/>
            </w:rPr>
            <w:t>,
2022-08-05,
paskelbta TAR 2022-08-08, i. k. 2022-16850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64ce608d0411ed8df094f359a60216">
            <w:r w:rsidRPr="00532B9F">
              <w:rPr>
                <w:rFonts w:ascii="Times New Roman" w:eastAsia="MS Mincho" w:hAnsi="Times New Roman"/>
                <w:sz w:val="20"/>
                <w:i/>
                <w:iCs/>
                <w:color w:val="0000FF" w:themeColor="hyperlink"/>
                <w:u w:val="single"/>
              </w:rPr>
              <w:t>V-19</w:t>
            </w:r>
          </w:fldSimple>
          <w:r>
            <w:rPr>
              <w:rFonts w:ascii="Times New Roman" w:eastAsia="MS Mincho" w:hAnsi="Times New Roman"/>
              <w:sz w:val="20"/>
              <w:i/>
              <w:iCs/>
            </w:rPr>
            <w:t>,
2023-01-05,
paskelbta TAR 2023-01-05, i. k. 2023-00285        </w:t>
          </w:r>
        </w:p>
        <w:p/>
        <w:p>
          <w:pPr>
            <w:pStyle w:val="PlainText"/>
            <w:rPr>
              <w:rFonts w:ascii="Times New Roman" w:eastAsia="MS Mincho" w:hAnsi="Times New Roman"/>
              <w:sz w:val="20"/>
              <w:iCs/>
            </w:rPr>
          </w:pPr>
          <w:r>
            <w:rPr>
              <w:rFonts w:ascii="Times New Roman" w:eastAsia="MS Mincho" w:hAnsi="Times New Roman"/>
              <w:sz w:val="20"/>
              <w:iCs/>
            </w:rPr>
            <w:t>1.2 priedas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76b28016e711edb4cae1b158f98ea5">
            <w:r w:rsidRPr="00532B9F">
              <w:rPr>
                <w:rFonts w:ascii="Times New Roman" w:eastAsia="MS Mincho" w:hAnsi="Times New Roman"/>
                <w:sz w:val="20"/>
                <w:i/>
                <w:iCs/>
                <w:color w:val="0000FF" w:themeColor="hyperlink"/>
                <w:u w:val="single"/>
              </w:rPr>
              <w:t>V-1315</w:t>
            </w:r>
          </w:fldSimple>
          <w:r>
            <w:rPr>
              <w:rFonts w:ascii="Times New Roman" w:eastAsia="MS Mincho" w:hAnsi="Times New Roman"/>
              <w:sz w:val="20"/>
              <w:i/>
              <w:iCs/>
            </w:rPr>
            <w:t>,
2022-08-05,
paskelbta TAR 2022-08-08, i. k. 2022-16850        </w:t>
          </w:r>
        </w:p>
        <w:p/>
        <w:p>
          <w:pPr>
            <w:pStyle w:val="PlainText"/>
            <w:rPr>
              <w:rFonts w:ascii="Times New Roman" w:eastAsia="MS Mincho" w:hAnsi="Times New Roman"/>
              <w:sz w:val="20"/>
              <w:iCs/>
            </w:rPr>
          </w:pPr>
          <w:r>
            <w:rPr>
              <w:rFonts w:ascii="Times New Roman" w:eastAsia="MS Mincho" w:hAnsi="Times New Roman"/>
              <w:sz w:val="20"/>
              <w:iCs/>
            </w:rPr>
            <w:t>2.1 priedas (pak. V-1362)</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76b28016e711edb4cae1b158f98ea5">
            <w:r w:rsidRPr="00532B9F">
              <w:rPr>
                <w:rFonts w:ascii="Times New Roman" w:eastAsia="MS Mincho" w:hAnsi="Times New Roman"/>
                <w:sz w:val="20"/>
                <w:i/>
                <w:iCs/>
                <w:color w:val="0000FF" w:themeColor="hyperlink"/>
                <w:u w:val="single"/>
              </w:rPr>
              <w:t>V-1315</w:t>
            </w:r>
          </w:fldSimple>
          <w:r>
            <w:rPr>
              <w:rFonts w:ascii="Times New Roman" w:eastAsia="MS Mincho" w:hAnsi="Times New Roman"/>
              <w:sz w:val="20"/>
              <w:i/>
              <w:iCs/>
            </w:rPr>
            <w:t>,
2022-08-05,
paskelbta TAR 2022-08-08, i. k. 2022-16850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879de01a3a11edb4cae1b158f98ea5">
            <w:r w:rsidRPr="00532B9F">
              <w:rPr>
                <w:rFonts w:ascii="Times New Roman" w:eastAsia="MS Mincho" w:hAnsi="Times New Roman"/>
                <w:sz w:val="20"/>
                <w:i/>
                <w:iCs/>
                <w:color w:val="0000FF" w:themeColor="hyperlink"/>
                <w:u w:val="single"/>
              </w:rPr>
              <w:t>V-1362</w:t>
            </w:r>
          </w:fldSimple>
          <w:r>
            <w:rPr>
              <w:rFonts w:ascii="Times New Roman" w:eastAsia="MS Mincho" w:hAnsi="Times New Roman"/>
              <w:sz w:val="20"/>
              <w:i/>
              <w:iCs/>
            </w:rPr>
            <w:t>,
2022-08-12,
paskelbta TAR 2022-08-12, i. k. 2022-17074        </w:t>
          </w:r>
        </w:p>
        <w:p/>
        <w:p>
          <w:pPr>
            <w:pStyle w:val="PlainText"/>
            <w:rPr>
              <w:rFonts w:ascii="Times New Roman" w:eastAsia="MS Mincho" w:hAnsi="Times New Roman"/>
              <w:sz w:val="20"/>
              <w:iCs/>
            </w:rPr>
          </w:pPr>
          <w:r>
            <w:rPr>
              <w:rFonts w:ascii="Times New Roman" w:eastAsia="MS Mincho" w:hAnsi="Times New Roman"/>
              <w:sz w:val="20"/>
              <w:iCs/>
            </w:rPr>
            <w:t>2.2 priedas (pak. V-1362)</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76b28016e711edb4cae1b158f98ea5">
            <w:r w:rsidRPr="00532B9F">
              <w:rPr>
                <w:rFonts w:ascii="Times New Roman" w:eastAsia="MS Mincho" w:hAnsi="Times New Roman"/>
                <w:sz w:val="20"/>
                <w:i/>
                <w:iCs/>
                <w:color w:val="0000FF" w:themeColor="hyperlink"/>
                <w:u w:val="single"/>
              </w:rPr>
              <w:t>V-1315</w:t>
            </w:r>
          </w:fldSimple>
          <w:r>
            <w:rPr>
              <w:rFonts w:ascii="Times New Roman" w:eastAsia="MS Mincho" w:hAnsi="Times New Roman"/>
              <w:sz w:val="20"/>
              <w:i/>
              <w:iCs/>
            </w:rPr>
            <w:t>,
2022-08-05,
paskelbta TAR 2022-08-08, i. k. 2022-16850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879de01a3a11edb4cae1b158f98ea5">
            <w:r w:rsidRPr="00532B9F">
              <w:rPr>
                <w:rFonts w:ascii="Times New Roman" w:eastAsia="MS Mincho" w:hAnsi="Times New Roman"/>
                <w:sz w:val="20"/>
                <w:i/>
                <w:iCs/>
                <w:color w:val="0000FF" w:themeColor="hyperlink"/>
                <w:u w:val="single"/>
              </w:rPr>
              <w:t>V-1362</w:t>
            </w:r>
          </w:fldSimple>
          <w:r>
            <w:rPr>
              <w:rFonts w:ascii="Times New Roman" w:eastAsia="MS Mincho" w:hAnsi="Times New Roman"/>
              <w:sz w:val="20"/>
              <w:i/>
              <w:iCs/>
            </w:rPr>
            <w:t>,
2022-08-12,
paskelbta TAR 2022-08-12, i. k. 2022-17074        </w:t>
          </w:r>
        </w:p>
        <w:p/>
        <w:p>
          <w:pPr>
            <w:pStyle w:val="PlainText"/>
            <w:rPr>
              <w:rFonts w:ascii="Times New Roman" w:eastAsia="MS Mincho" w:hAnsi="Times New Roman"/>
              <w:sz w:val="20"/>
              <w:iCs/>
            </w:rPr>
          </w:pPr>
          <w:r>
            <w:rPr>
              <w:rFonts w:ascii="Times New Roman" w:eastAsia="MS Mincho" w:hAnsi="Times New Roman"/>
              <w:sz w:val="20"/>
              <w:iCs/>
            </w:rPr>
            <w:t>3 priedas (pak. V-420)</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9e449e05f7411edbc04912defe897d1">
            <w:r w:rsidRPr="00532B9F">
              <w:rPr>
                <w:rFonts w:ascii="Times New Roman" w:eastAsia="MS Mincho" w:hAnsi="Times New Roman"/>
                <w:sz w:val="20"/>
                <w:i/>
                <w:iCs/>
                <w:color w:val="0000FF" w:themeColor="hyperlink"/>
                <w:u w:val="single"/>
              </w:rPr>
              <w:t>V-1640</w:t>
            </w:r>
          </w:fldSimple>
          <w:r>
            <w:rPr>
              <w:rFonts w:ascii="Times New Roman" w:eastAsia="MS Mincho" w:hAnsi="Times New Roman"/>
              <w:sz w:val="20"/>
              <w:i/>
              <w:iCs/>
            </w:rPr>
            <w:t>,
2022-11-08,
paskelbta TAR 2022-11-08, i. k. 2022-22630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6cacd0d49611ed9978886e85107ab2">
            <w:r w:rsidRPr="00532B9F">
              <w:rPr>
                <w:rFonts w:ascii="Times New Roman" w:eastAsia="MS Mincho" w:hAnsi="Times New Roman"/>
                <w:sz w:val="20"/>
                <w:i/>
                <w:iCs/>
                <w:color w:val="0000FF" w:themeColor="hyperlink"/>
                <w:u w:val="single"/>
              </w:rPr>
              <w:t>V-420</w:t>
            </w:r>
          </w:fldSimple>
          <w:r>
            <w:rPr>
              <w:rFonts w:ascii="Times New Roman" w:eastAsia="MS Mincho" w:hAnsi="Times New Roman"/>
              <w:sz w:val="20"/>
              <w:i/>
              <w:iCs/>
            </w:rPr>
            <w:t>,
2023-04-06,
paskelbta TAR 2023-04-06, i. k. 2023-06762        </w:t>
          </w:r>
        </w:p>
        <w:p/>
        <w:p>
          <w:pPr>
            <w:pStyle w:val="PlainText"/>
            <w:rPr>
              <w:rFonts w:ascii="Times New Roman" w:eastAsia="MS Mincho" w:hAnsi="Times New Roman"/>
              <w:sz w:val="20"/>
              <w:iCs/>
            </w:rPr>
          </w:pPr>
          <w:r>
            <w:rPr>
              <w:rFonts w:ascii="Times New Roman" w:eastAsia="MS Mincho" w:hAnsi="Times New Roman"/>
              <w:sz w:val="20"/>
              <w:iCs/>
            </w:rPr>
            <w:t>3.1 priedas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9e449e05f7411edbc04912defe897d1">
            <w:r w:rsidRPr="00532B9F">
              <w:rPr>
                <w:rFonts w:ascii="Times New Roman" w:eastAsia="MS Mincho" w:hAnsi="Times New Roman"/>
                <w:sz w:val="20"/>
                <w:i/>
                <w:iCs/>
                <w:color w:val="0000FF" w:themeColor="hyperlink"/>
                <w:u w:val="single"/>
              </w:rPr>
              <w:t>V-1640</w:t>
            </w:r>
          </w:fldSimple>
          <w:r>
            <w:rPr>
              <w:rFonts w:ascii="Times New Roman" w:eastAsia="MS Mincho" w:hAnsi="Times New Roman"/>
              <w:sz w:val="20"/>
              <w:i/>
              <w:iCs/>
            </w:rPr>
            <w:t>,
2022-11-08,
paskelbta TAR 2022-11-08, i. k. 2022-22630        </w:t>
          </w:r>
        </w:p>
        <w:p/>
        <w:p>
          <w:pPr>
            <w:pStyle w:val="PlainText"/>
            <w:rPr>
              <w:rFonts w:ascii="Times New Roman" w:eastAsia="MS Mincho" w:hAnsi="Times New Roman"/>
              <w:sz w:val="20"/>
              <w:iCs/>
            </w:rPr>
          </w:pPr>
          <w:r>
            <w:rPr>
              <w:rFonts w:ascii="Times New Roman" w:eastAsia="MS Mincho" w:hAnsi="Times New Roman"/>
              <w:sz w:val="20"/>
              <w:iCs/>
            </w:rPr>
            <w:t>3.2 priedas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9e449e05f7411edbc04912defe897d1">
            <w:r w:rsidRPr="00532B9F">
              <w:rPr>
                <w:rFonts w:ascii="Times New Roman" w:eastAsia="MS Mincho" w:hAnsi="Times New Roman"/>
                <w:sz w:val="20"/>
                <w:i/>
                <w:iCs/>
                <w:color w:val="0000FF" w:themeColor="hyperlink"/>
                <w:u w:val="single"/>
              </w:rPr>
              <w:t>V-1640</w:t>
            </w:r>
          </w:fldSimple>
          <w:r>
            <w:rPr>
              <w:rFonts w:ascii="Times New Roman" w:eastAsia="MS Mincho" w:hAnsi="Times New Roman"/>
              <w:sz w:val="20"/>
              <w:i/>
              <w:iCs/>
            </w:rPr>
            <w:t>,
2022-11-08,
paskelbta TAR 2022-11-08, i. k. 2022-22630        </w:t>
          </w:r>
        </w:p>
        <w:p>
          <w:pPr>
            <w:pStyle w:val="PlainText"/>
            <w:rPr>
              <w:rFonts w:ascii="Times New Roman" w:eastAsia="MS Mincho" w:hAnsi="Times New Roman"/>
              <w:sz w:val="20"/>
              <w:i/>
              <w:iCs/>
            </w:rPr>
          </w:pPr>
          <w:r>
            <w:rPr>
              <w:rFonts w:ascii="Times New Roman" w:eastAsia="MS Mincho" w:hAnsi="Times New Roman"/>
              <w:sz w:val="20"/>
              <w:i/>
              <w:iCs/>
            </w:rPr>
            <w:t>Neteko galios nuo: 2022-12-15</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84fa5f07b6f11edbc04912defe897d1">
            <w:r w:rsidRPr="00532B9F">
              <w:rPr>
                <w:rFonts w:ascii="Times New Roman" w:eastAsia="MS Mincho" w:hAnsi="Times New Roman"/>
                <w:sz w:val="20"/>
                <w:i/>
                <w:iCs/>
                <w:color w:val="0000FF" w:themeColor="hyperlink"/>
                <w:u w:val="single"/>
              </w:rPr>
              <w:t>V-1854</w:t>
            </w:r>
          </w:fldSimple>
          <w:r>
            <w:rPr>
              <w:rFonts w:ascii="Times New Roman" w:eastAsia="MS Mincho" w:hAnsi="Times New Roman"/>
              <w:sz w:val="20"/>
              <w:i/>
              <w:iCs/>
            </w:rPr>
            <w:t>,
2022-12-14,
paskelbta TAR 2022-12-14, i. k. 2022-25434        </w:t>
          </w:r>
        </w:p>
        <w:p/>
        <w:p>
          <w:pPr>
            <w:pStyle w:val="PlainText"/>
            <w:rPr>
              <w:rFonts w:ascii="Times New Roman" w:eastAsia="MS Mincho" w:hAnsi="Times New Roman"/>
              <w:sz w:val="20"/>
              <w:iCs/>
            </w:rPr>
          </w:pPr>
          <w:r>
            <w:rPr>
              <w:rFonts w:ascii="Times New Roman" w:eastAsia="MS Mincho" w:hAnsi="Times New Roman"/>
              <w:sz w:val="20"/>
              <w:iCs/>
            </w:rPr>
            <w:t>4 priedas (pak. V-19)</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9e449e05f7411edbc04912defe897d1">
            <w:r w:rsidRPr="00532B9F">
              <w:rPr>
                <w:rFonts w:ascii="Times New Roman" w:eastAsia="MS Mincho" w:hAnsi="Times New Roman"/>
                <w:sz w:val="20"/>
                <w:i/>
                <w:iCs/>
                <w:color w:val="0000FF" w:themeColor="hyperlink"/>
                <w:u w:val="single"/>
              </w:rPr>
              <w:t>V-1640</w:t>
            </w:r>
          </w:fldSimple>
          <w:r>
            <w:rPr>
              <w:rFonts w:ascii="Times New Roman" w:eastAsia="MS Mincho" w:hAnsi="Times New Roman"/>
              <w:sz w:val="20"/>
              <w:i/>
              <w:iCs/>
            </w:rPr>
            <w:t>,
2022-11-08,
paskelbta TAR 2022-11-08, i. k. 2022-22630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64ce608d0411ed8df094f359a60216">
            <w:r w:rsidRPr="00532B9F">
              <w:rPr>
                <w:rFonts w:ascii="Times New Roman" w:eastAsia="MS Mincho" w:hAnsi="Times New Roman"/>
                <w:sz w:val="20"/>
                <w:i/>
                <w:iCs/>
                <w:color w:val="0000FF" w:themeColor="hyperlink"/>
                <w:u w:val="single"/>
              </w:rPr>
              <w:t>V-19</w:t>
            </w:r>
          </w:fldSimple>
          <w:r>
            <w:rPr>
              <w:rFonts w:ascii="Times New Roman" w:eastAsia="MS Mincho" w:hAnsi="Times New Roman"/>
              <w:sz w:val="20"/>
              <w:i/>
              <w:iCs/>
            </w:rPr>
            <w:t>,
2023-01-05,
paskelbta TAR 2023-01-05, i. k. 2023-00285        </w:t>
          </w:r>
        </w:p>
        <w:p/>
        <w:p>
          <w:pPr>
            <w:pStyle w:val="PlainText"/>
            <w:rPr>
              <w:rFonts w:ascii="Times New Roman" w:eastAsia="MS Mincho" w:hAnsi="Times New Roman"/>
              <w:sz w:val="20"/>
              <w:iCs/>
            </w:rPr>
          </w:pPr>
          <w:r>
            <w:rPr>
              <w:rFonts w:ascii="Times New Roman" w:eastAsia="MS Mincho" w:hAnsi="Times New Roman"/>
              <w:sz w:val="20"/>
              <w:iCs/>
            </w:rPr>
            <w:t>4.1 priedas (pak. V-19)</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9e449e05f7411edbc04912defe897d1">
            <w:r w:rsidRPr="00532B9F">
              <w:rPr>
                <w:rFonts w:ascii="Times New Roman" w:eastAsia="MS Mincho" w:hAnsi="Times New Roman"/>
                <w:sz w:val="20"/>
                <w:i/>
                <w:iCs/>
                <w:color w:val="0000FF" w:themeColor="hyperlink"/>
                <w:u w:val="single"/>
              </w:rPr>
              <w:t>V-1640</w:t>
            </w:r>
          </w:fldSimple>
          <w:r>
            <w:rPr>
              <w:rFonts w:ascii="Times New Roman" w:eastAsia="MS Mincho" w:hAnsi="Times New Roman"/>
              <w:sz w:val="20"/>
              <w:i/>
              <w:iCs/>
            </w:rPr>
            <w:t>,
2022-11-08,
paskelbta TAR 2022-11-08, i. k. 2022-22630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64ce608d0411ed8df094f359a60216">
            <w:r w:rsidRPr="00532B9F">
              <w:rPr>
                <w:rFonts w:ascii="Times New Roman" w:eastAsia="MS Mincho" w:hAnsi="Times New Roman"/>
                <w:sz w:val="20"/>
                <w:i/>
                <w:iCs/>
                <w:color w:val="0000FF" w:themeColor="hyperlink"/>
                <w:u w:val="single"/>
              </w:rPr>
              <w:t>V-19</w:t>
            </w:r>
          </w:fldSimple>
          <w:r>
            <w:rPr>
              <w:rFonts w:ascii="Times New Roman" w:eastAsia="MS Mincho" w:hAnsi="Times New Roman"/>
              <w:sz w:val="20"/>
              <w:i/>
              <w:iCs/>
            </w:rPr>
            <w:t>,
2023-01-05,
paskelbta TAR 2023-01-05, i. k. 2023-00285        </w:t>
          </w:r>
        </w:p>
        <w:p/>
        <w:p>
          <w:pPr>
            <w:pStyle w:val="PlainText"/>
            <w:rPr>
              <w:rFonts w:ascii="Times New Roman" w:eastAsia="MS Mincho" w:hAnsi="Times New Roman"/>
              <w:sz w:val="20"/>
              <w:iCs/>
            </w:rPr>
          </w:pPr>
          <w:r>
            <w:rPr>
              <w:rFonts w:ascii="Times New Roman" w:eastAsia="MS Mincho" w:hAnsi="Times New Roman"/>
              <w:sz w:val="20"/>
              <w:iCs/>
            </w:rPr>
            <w:t>5 priedas (pak. V-1854)</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84fa5f07b6f11edbc04912defe897d1">
            <w:r w:rsidRPr="00532B9F">
              <w:rPr>
                <w:rFonts w:ascii="Times New Roman" w:eastAsia="MS Mincho" w:hAnsi="Times New Roman"/>
                <w:sz w:val="20"/>
                <w:i/>
                <w:iCs/>
                <w:color w:val="0000FF" w:themeColor="hyperlink"/>
                <w:u w:val="single"/>
              </w:rPr>
              <w:t>V-1854</w:t>
            </w:r>
          </w:fldSimple>
          <w:r>
            <w:rPr>
              <w:rFonts w:ascii="Times New Roman" w:eastAsia="MS Mincho" w:hAnsi="Times New Roman"/>
              <w:sz w:val="20"/>
              <w:i/>
              <w:iCs/>
            </w:rPr>
            <w:t>,
2022-12-14,
paskelbta TAR 2022-12-14, i. k. 2022-25434        </w:t>
          </w:r>
        </w:p>
        <w:p/>
        <w:p>
          <w:pPr>
            <w:pStyle w:val="PlainText"/>
            <w:rPr>
              <w:rFonts w:ascii="Times New Roman" w:eastAsia="MS Mincho" w:hAnsi="Times New Roman"/>
              <w:sz w:val="20"/>
              <w:iCs/>
            </w:rPr>
          </w:pPr>
          <w:r>
            <w:rPr>
              <w:rFonts w:ascii="Times New Roman" w:eastAsia="MS Mincho" w:hAnsi="Times New Roman"/>
              <w:sz w:val="20"/>
              <w:iCs/>
            </w:rPr>
            <w:t>5.1 priedas (pak. V-1854)</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84fa5f07b6f11edbc04912defe897d1">
            <w:r w:rsidRPr="00532B9F">
              <w:rPr>
                <w:rFonts w:ascii="Times New Roman" w:eastAsia="MS Mincho" w:hAnsi="Times New Roman"/>
                <w:sz w:val="20"/>
                <w:i/>
                <w:iCs/>
                <w:color w:val="0000FF" w:themeColor="hyperlink"/>
                <w:u w:val="single"/>
              </w:rPr>
              <w:t>V-1854</w:t>
            </w:r>
          </w:fldSimple>
          <w:r>
            <w:rPr>
              <w:rFonts w:ascii="Times New Roman" w:eastAsia="MS Mincho" w:hAnsi="Times New Roman"/>
              <w:sz w:val="20"/>
              <w:i/>
              <w:iCs/>
            </w:rPr>
            <w:t>,
2022-12-14,
paskelbta TAR 2022-12-14, i. k. 2022-25434        </w:t>
          </w:r>
        </w:p>
        <w:p/>
        <w:p>
          <w:pPr>
            <w:pStyle w:val="PlainText"/>
            <w:rPr>
              <w:rFonts w:ascii="Times New Roman" w:eastAsia="MS Mincho" w:hAnsi="Times New Roman"/>
              <w:sz w:val="20"/>
              <w:iCs/>
            </w:rPr>
          </w:pPr>
          <w:r>
            <w:rPr>
              <w:rFonts w:ascii="Times New Roman" w:eastAsia="MS Mincho" w:hAnsi="Times New Roman"/>
              <w:sz w:val="20"/>
              <w:iCs/>
            </w:rPr>
            <w:t>6 priedas (pak. V-1928)</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27e550828711ed8df094f359a60216">
            <w:r w:rsidRPr="00532B9F">
              <w:rPr>
                <w:rFonts w:ascii="Times New Roman" w:eastAsia="MS Mincho" w:hAnsi="Times New Roman"/>
                <w:sz w:val="20"/>
                <w:i/>
                <w:iCs/>
                <w:color w:val="0000FF" w:themeColor="hyperlink"/>
                <w:u w:val="single"/>
              </w:rPr>
              <w:t>V-1928</w:t>
            </w:r>
          </w:fldSimple>
          <w:r>
            <w:rPr>
              <w:rFonts w:ascii="Times New Roman" w:eastAsia="MS Mincho" w:hAnsi="Times New Roman"/>
              <w:sz w:val="20"/>
              <w:i/>
              <w:iCs/>
            </w:rPr>
            <w:t>,
2022-12-23,
paskelbta TAR 2022-12-23, i. k. 2022-26581        </w:t>
          </w:r>
        </w:p>
        <w:p/>
        <w:p>
          <w:pPr>
            <w:pStyle w:val="PlainText"/>
            <w:rPr>
              <w:rFonts w:ascii="Times New Roman" w:eastAsia="MS Mincho" w:hAnsi="Times New Roman"/>
              <w:sz w:val="20"/>
              <w:iCs/>
            </w:rPr>
          </w:pPr>
          <w:r>
            <w:rPr>
              <w:rFonts w:ascii="Times New Roman" w:eastAsia="MS Mincho" w:hAnsi="Times New Roman"/>
              <w:sz w:val="20"/>
              <w:iCs/>
            </w:rPr>
            <w:t>6.1 priedas (pak. V-1928)</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27e550828711ed8df094f359a60216">
            <w:r w:rsidRPr="00532B9F">
              <w:rPr>
                <w:rFonts w:ascii="Times New Roman" w:eastAsia="MS Mincho" w:hAnsi="Times New Roman"/>
                <w:sz w:val="20"/>
                <w:i/>
                <w:iCs/>
                <w:color w:val="0000FF" w:themeColor="hyperlink"/>
                <w:u w:val="single"/>
              </w:rPr>
              <w:t>V-1928</w:t>
            </w:r>
          </w:fldSimple>
          <w:r>
            <w:rPr>
              <w:rFonts w:ascii="Times New Roman" w:eastAsia="MS Mincho" w:hAnsi="Times New Roman"/>
              <w:sz w:val="20"/>
              <w:i/>
              <w:iCs/>
            </w:rPr>
            <w:t>,
2022-12-23,
paskelbta TAR 2022-12-23, i. k. 2022-26581        </w:t>
          </w:r>
        </w:p>
        <w:p/>
        <w:p>
          <w:pPr>
            <w:pStyle w:val="PlainText"/>
            <w:rPr>
              <w:rFonts w:ascii="Times New Roman" w:eastAsia="MS Mincho" w:hAnsi="Times New Roman"/>
              <w:sz w:val="20"/>
              <w:iCs/>
            </w:rPr>
          </w:pPr>
          <w:r>
            <w:rPr>
              <w:rFonts w:ascii="Times New Roman" w:eastAsia="MS Mincho" w:hAnsi="Times New Roman"/>
              <w:sz w:val="20"/>
              <w:iCs/>
            </w:rPr>
            <w:t>7 priedas (pak. V-52)</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14d3e095d111ed8df094f359a60216">
            <w:r w:rsidRPr="00532B9F">
              <w:rPr>
                <w:rFonts w:ascii="Times New Roman" w:eastAsia="MS Mincho" w:hAnsi="Times New Roman"/>
                <w:sz w:val="20"/>
                <w:i/>
                <w:iCs/>
                <w:color w:val="0000FF" w:themeColor="hyperlink"/>
                <w:u w:val="single"/>
              </w:rPr>
              <w:t>V-52</w:t>
            </w:r>
          </w:fldSimple>
          <w:r>
            <w:rPr>
              <w:rFonts w:ascii="Times New Roman" w:eastAsia="MS Mincho" w:hAnsi="Times New Roman"/>
              <w:sz w:val="20"/>
              <w:i/>
              <w:iCs/>
            </w:rPr>
            <w:t>,
2023-01-16,
paskelbta TAR 2023-01-16, i. k. 2023-00794        </w:t>
          </w:r>
        </w:p>
        <w:p/>
        <w:p>
          <w:pPr>
            <w:pStyle w:val="PlainText"/>
            <w:rPr>
              <w:rFonts w:ascii="Times New Roman" w:eastAsia="MS Mincho" w:hAnsi="Times New Roman"/>
              <w:sz w:val="20"/>
              <w:iCs/>
            </w:rPr>
          </w:pPr>
          <w:r>
            <w:rPr>
              <w:rFonts w:ascii="Times New Roman" w:eastAsia="MS Mincho" w:hAnsi="Times New Roman"/>
              <w:sz w:val="20"/>
              <w:iCs/>
            </w:rPr>
            <w:t>7.1 priedas (pak. V-52)</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14d3e095d111ed8df094f359a60216">
            <w:r w:rsidRPr="00532B9F">
              <w:rPr>
                <w:rFonts w:ascii="Times New Roman" w:eastAsia="MS Mincho" w:hAnsi="Times New Roman"/>
                <w:sz w:val="20"/>
                <w:i/>
                <w:iCs/>
                <w:color w:val="0000FF" w:themeColor="hyperlink"/>
                <w:u w:val="single"/>
              </w:rPr>
              <w:t>V-52</w:t>
            </w:r>
          </w:fldSimple>
          <w:r>
            <w:rPr>
              <w:rFonts w:ascii="Times New Roman" w:eastAsia="MS Mincho" w:hAnsi="Times New Roman"/>
              <w:sz w:val="20"/>
              <w:i/>
              <w:iCs/>
            </w:rPr>
            <w:t>,
2023-01-16,
paskelbta TAR 2023-01-16, i. k. 2023-00794        </w:t>
          </w:r>
        </w:p>
        <w:p/>
        <w:p>
          <w:pPr>
            <w:pStyle w:val="PlainText"/>
            <w:rPr>
              <w:rFonts w:ascii="Times New Roman" w:eastAsia="MS Mincho" w:hAnsi="Times New Roman"/>
              <w:sz w:val="20"/>
              <w:iCs/>
            </w:rPr>
          </w:pPr>
          <w:r>
            <w:rPr>
              <w:rFonts w:ascii="Times New Roman" w:eastAsia="MS Mincho" w:hAnsi="Times New Roman"/>
              <w:sz w:val="20"/>
              <w:iCs/>
            </w:rPr>
            <w:t>8 priedas (pak. V-415)</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2f161909cc111ed8df094f359a60216">
            <w:r w:rsidRPr="00532B9F">
              <w:rPr>
                <w:rFonts w:ascii="Times New Roman" w:eastAsia="MS Mincho" w:hAnsi="Times New Roman"/>
                <w:sz w:val="20"/>
                <w:i/>
                <w:iCs/>
                <w:color w:val="0000FF" w:themeColor="hyperlink"/>
                <w:u w:val="single"/>
              </w:rPr>
              <w:t>V-114</w:t>
            </w:r>
          </w:fldSimple>
          <w:r>
            <w:rPr>
              <w:rFonts w:ascii="Times New Roman" w:eastAsia="MS Mincho" w:hAnsi="Times New Roman"/>
              <w:sz w:val="20"/>
              <w:i/>
              <w:iCs/>
            </w:rPr>
            <w:t>,
2023-01-25,
paskelbta TAR 2023-01-25, i. k. 2023-01232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58f6f0d43611ed9978886e85107ab2">
            <w:r w:rsidRPr="00532B9F">
              <w:rPr>
                <w:rFonts w:ascii="Times New Roman" w:eastAsia="MS Mincho" w:hAnsi="Times New Roman"/>
                <w:sz w:val="20"/>
                <w:i/>
                <w:iCs/>
                <w:color w:val="0000FF" w:themeColor="hyperlink"/>
                <w:u w:val="single"/>
              </w:rPr>
              <w:t>V-415</w:t>
            </w:r>
          </w:fldSimple>
          <w:r>
            <w:rPr>
              <w:rFonts w:ascii="Times New Roman" w:eastAsia="MS Mincho" w:hAnsi="Times New Roman"/>
              <w:sz w:val="20"/>
              <w:i/>
              <w:iCs/>
            </w:rPr>
            <w:t>,
2023-04-06,
paskelbta TAR 2023-04-06, i. k. 2023-06655        </w:t>
          </w:r>
        </w:p>
        <w:p/>
        <w:p>
          <w:pPr>
            <w:pStyle w:val="PlainText"/>
            <w:rPr>
              <w:rFonts w:ascii="Times New Roman" w:eastAsia="MS Mincho" w:hAnsi="Times New Roman"/>
              <w:sz w:val="20"/>
              <w:iCs/>
            </w:rPr>
          </w:pPr>
          <w:r>
            <w:rPr>
              <w:rFonts w:ascii="Times New Roman" w:eastAsia="MS Mincho" w:hAnsi="Times New Roman"/>
              <w:sz w:val="20"/>
              <w:iCs/>
            </w:rPr>
            <w:t>8.1 priedas (pak. V-114)</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2f161909cc111ed8df094f359a60216">
            <w:r w:rsidRPr="00532B9F">
              <w:rPr>
                <w:rFonts w:ascii="Times New Roman" w:eastAsia="MS Mincho" w:hAnsi="Times New Roman"/>
                <w:sz w:val="20"/>
                <w:i/>
                <w:iCs/>
                <w:color w:val="0000FF" w:themeColor="hyperlink"/>
                <w:u w:val="single"/>
              </w:rPr>
              <w:t>V-114</w:t>
            </w:r>
          </w:fldSimple>
          <w:r>
            <w:rPr>
              <w:rFonts w:ascii="Times New Roman" w:eastAsia="MS Mincho" w:hAnsi="Times New Roman"/>
              <w:sz w:val="20"/>
              <w:i/>
              <w:iCs/>
            </w:rPr>
            <w:t>,
2023-01-25,
paskelbta TAR 2023-01-25, i. k. 2023-01232        </w:t>
          </w:r>
        </w:p>
        <w:p/>
        <w:p>
          <w:pPr>
            <w:pStyle w:val="PlainText"/>
            <w:rPr>
              <w:rFonts w:ascii="Times New Roman" w:eastAsia="MS Mincho" w:hAnsi="Times New Roman"/>
              <w:sz w:val="20"/>
              <w:iCs/>
            </w:rPr>
          </w:pPr>
          <w:r>
            <w:rPr>
              <w:rFonts w:ascii="Times New Roman" w:eastAsia="MS Mincho" w:hAnsi="Times New Roman"/>
              <w:sz w:val="20"/>
              <w:iCs/>
            </w:rPr>
            <w:t>9 priedas (pak. V-294)</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480390b98d11ed8df094f359a60216">
            <w:r w:rsidRPr="00532B9F">
              <w:rPr>
                <w:rFonts w:ascii="Times New Roman" w:eastAsia="MS Mincho" w:hAnsi="Times New Roman"/>
                <w:sz w:val="20"/>
                <w:i/>
                <w:iCs/>
                <w:color w:val="0000FF" w:themeColor="hyperlink"/>
                <w:u w:val="single"/>
              </w:rPr>
              <w:t>V-294</w:t>
            </w:r>
          </w:fldSimple>
          <w:r>
            <w:rPr>
              <w:rFonts w:ascii="Times New Roman" w:eastAsia="MS Mincho" w:hAnsi="Times New Roman"/>
              <w:sz w:val="20"/>
              <w:i/>
              <w:iCs/>
            </w:rPr>
            <w:t>,
2023-03-03,
paskelbta TAR 2023-03-03, i. k. 2023-03954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158c100011411ed8fa7d02a65c371ad">
            <w:r w:rsidRPr="00532B9F">
              <w:rPr>
                <w:rFonts w:ascii="Times New Roman" w:eastAsia="MS Mincho" w:hAnsi="Times New Roman"/>
                <w:sz w:val="20"/>
                <w:iCs/>
                <w:color w:val="0000FF" w:themeColor="hyperlink"/>
                <w:u w:val="single"/>
              </w:rPr>
              <w:t>V-1218</w:t>
            </w:r>
          </w:fldSimple>
          <w:r>
            <w:rPr>
              <w:rFonts w:ascii="Times New Roman" w:eastAsia="MS Mincho" w:hAnsi="Times New Roman"/>
              <w:sz w:val="20"/>
              <w:iCs/>
            </w:rPr>
            <w:t>,
2022-07-11,
paskelbta TAR 2022-07-11, i. k. 2022-15213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b76b28016e711edb4cae1b158f98ea5">
            <w:r w:rsidRPr="00532B9F">
              <w:rPr>
                <w:rFonts w:ascii="Times New Roman" w:eastAsia="MS Mincho" w:hAnsi="Times New Roman"/>
                <w:sz w:val="20"/>
                <w:iCs/>
                <w:color w:val="0000FF" w:themeColor="hyperlink"/>
                <w:u w:val="single"/>
              </w:rPr>
              <w:t>V-1315</w:t>
            </w:r>
          </w:fldSimple>
          <w:r>
            <w:rPr>
              <w:rFonts w:ascii="Times New Roman" w:eastAsia="MS Mincho" w:hAnsi="Times New Roman"/>
              <w:sz w:val="20"/>
              <w:iCs/>
            </w:rPr>
            <w:t>,
2022-08-05,
paskelbta TAR 2022-08-08, i. k. 2022-16850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3879de01a3a11edb4cae1b158f98ea5">
            <w:r w:rsidRPr="00532B9F">
              <w:rPr>
                <w:rFonts w:ascii="Times New Roman" w:eastAsia="MS Mincho" w:hAnsi="Times New Roman"/>
                <w:sz w:val="20"/>
                <w:iCs/>
                <w:color w:val="0000FF" w:themeColor="hyperlink"/>
                <w:u w:val="single"/>
              </w:rPr>
              <w:t>V-1362</w:t>
            </w:r>
          </w:fldSimple>
          <w:r>
            <w:rPr>
              <w:rFonts w:ascii="Times New Roman" w:eastAsia="MS Mincho" w:hAnsi="Times New Roman"/>
              <w:sz w:val="20"/>
              <w:iCs/>
            </w:rPr>
            <w:t>,
2022-08-12,
paskelbta TAR 2022-08-12, i. k. 2022-17074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9e449e05f7411edbc04912defe897d1">
            <w:r w:rsidRPr="00532B9F">
              <w:rPr>
                <w:rFonts w:ascii="Times New Roman" w:eastAsia="MS Mincho" w:hAnsi="Times New Roman"/>
                <w:sz w:val="20"/>
                <w:iCs/>
                <w:color w:val="0000FF" w:themeColor="hyperlink"/>
                <w:u w:val="single"/>
              </w:rPr>
              <w:t>V-1640</w:t>
            </w:r>
          </w:fldSimple>
          <w:r>
            <w:rPr>
              <w:rFonts w:ascii="Times New Roman" w:eastAsia="MS Mincho" w:hAnsi="Times New Roman"/>
              <w:sz w:val="20"/>
              <w:iCs/>
            </w:rPr>
            <w:t>,
2022-11-08,
paskelbta TAR 2022-11-08, i. k. 2022-22630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84fa5f07b6f11edbc04912defe897d1">
            <w:r w:rsidRPr="00532B9F">
              <w:rPr>
                <w:rFonts w:ascii="Times New Roman" w:eastAsia="MS Mincho" w:hAnsi="Times New Roman"/>
                <w:sz w:val="20"/>
                <w:iCs/>
                <w:color w:val="0000FF" w:themeColor="hyperlink"/>
                <w:u w:val="single"/>
              </w:rPr>
              <w:t>V-1854</w:t>
            </w:r>
          </w:fldSimple>
          <w:r>
            <w:rPr>
              <w:rFonts w:ascii="Times New Roman" w:eastAsia="MS Mincho" w:hAnsi="Times New Roman"/>
              <w:sz w:val="20"/>
              <w:iCs/>
            </w:rPr>
            <w:t>,
2022-12-14,
paskelbta TAR 2022-12-14, i. k. 2022-25434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427e550828711ed8df094f359a60216">
            <w:r w:rsidRPr="00532B9F">
              <w:rPr>
                <w:rFonts w:ascii="Times New Roman" w:eastAsia="MS Mincho" w:hAnsi="Times New Roman"/>
                <w:sz w:val="20"/>
                <w:iCs/>
                <w:color w:val="0000FF" w:themeColor="hyperlink"/>
                <w:u w:val="single"/>
              </w:rPr>
              <w:t>V-1928</w:t>
            </w:r>
          </w:fldSimple>
          <w:r>
            <w:rPr>
              <w:rFonts w:ascii="Times New Roman" w:eastAsia="MS Mincho" w:hAnsi="Times New Roman"/>
              <w:sz w:val="20"/>
              <w:iCs/>
            </w:rPr>
            <w:t>,
2022-12-23,
paskelbta TAR 2022-12-23, i. k. 2022-26581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392fdf082be11ed8df094f359a60216">
            <w:r w:rsidRPr="00532B9F">
              <w:rPr>
                <w:rFonts w:ascii="Times New Roman" w:eastAsia="MS Mincho" w:hAnsi="Times New Roman"/>
                <w:sz w:val="20"/>
                <w:iCs/>
                <w:color w:val="0000FF" w:themeColor="hyperlink"/>
                <w:u w:val="single"/>
              </w:rPr>
              <w:t>V-1956</w:t>
            </w:r>
          </w:fldSimple>
          <w:r>
            <w:rPr>
              <w:rFonts w:ascii="Times New Roman" w:eastAsia="MS Mincho" w:hAnsi="Times New Roman"/>
              <w:sz w:val="20"/>
              <w:iCs/>
            </w:rPr>
            <w:t>,
2022-12-23,
paskelbta TAR 2022-12-23, i. k. 2022-26786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064ce608d0411ed8df094f359a60216">
            <w:r w:rsidRPr="00532B9F">
              <w:rPr>
                <w:rFonts w:ascii="Times New Roman" w:eastAsia="MS Mincho" w:hAnsi="Times New Roman"/>
                <w:sz w:val="20"/>
                <w:iCs/>
                <w:color w:val="0000FF" w:themeColor="hyperlink"/>
                <w:u w:val="single"/>
              </w:rPr>
              <w:t>V-19</w:t>
            </w:r>
          </w:fldSimple>
          <w:r>
            <w:rPr>
              <w:rFonts w:ascii="Times New Roman" w:eastAsia="MS Mincho" w:hAnsi="Times New Roman"/>
              <w:sz w:val="20"/>
              <w:iCs/>
            </w:rPr>
            <w:t>,
2023-01-05,
paskelbta TAR 2023-01-05, i. k. 2023-00285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114d3e095d111ed8df094f359a60216">
            <w:r w:rsidRPr="00532B9F">
              <w:rPr>
                <w:rFonts w:ascii="Times New Roman" w:eastAsia="MS Mincho" w:hAnsi="Times New Roman"/>
                <w:sz w:val="20"/>
                <w:iCs/>
                <w:color w:val="0000FF" w:themeColor="hyperlink"/>
                <w:u w:val="single"/>
              </w:rPr>
              <w:t>V-52</w:t>
            </w:r>
          </w:fldSimple>
          <w:r>
            <w:rPr>
              <w:rFonts w:ascii="Times New Roman" w:eastAsia="MS Mincho" w:hAnsi="Times New Roman"/>
              <w:sz w:val="20"/>
              <w:iCs/>
            </w:rPr>
            <w:t>,
2023-01-16,
paskelbta TAR 2023-01-16, i. k. 2023-00794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2f161909cc111ed8df094f359a60216">
            <w:r w:rsidRPr="00532B9F">
              <w:rPr>
                <w:rFonts w:ascii="Times New Roman" w:eastAsia="MS Mincho" w:hAnsi="Times New Roman"/>
                <w:sz w:val="20"/>
                <w:iCs/>
                <w:color w:val="0000FF" w:themeColor="hyperlink"/>
                <w:u w:val="single"/>
              </w:rPr>
              <w:t>V-114</w:t>
            </w:r>
          </w:fldSimple>
          <w:r>
            <w:rPr>
              <w:rFonts w:ascii="Times New Roman" w:eastAsia="MS Mincho" w:hAnsi="Times New Roman"/>
              <w:sz w:val="20"/>
              <w:iCs/>
            </w:rPr>
            <w:t>,
2023-01-25,
paskelbta TAR 2023-01-25, i. k. 2023-01232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4480390b98d11ed8df094f359a60216">
            <w:r w:rsidRPr="00532B9F">
              <w:rPr>
                <w:rFonts w:ascii="Times New Roman" w:eastAsia="MS Mincho" w:hAnsi="Times New Roman"/>
                <w:sz w:val="20"/>
                <w:iCs/>
                <w:color w:val="0000FF" w:themeColor="hyperlink"/>
                <w:u w:val="single"/>
              </w:rPr>
              <w:t>V-294</w:t>
            </w:r>
          </w:fldSimple>
          <w:r>
            <w:rPr>
              <w:rFonts w:ascii="Times New Roman" w:eastAsia="MS Mincho" w:hAnsi="Times New Roman"/>
              <w:sz w:val="20"/>
              <w:iCs/>
            </w:rPr>
            <w:t>,
2023-03-03,
paskelbta TAR 2023-03-03, i. k. 2023-03954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f58f6f0d43611ed9978886e85107ab2">
            <w:r w:rsidRPr="00532B9F">
              <w:rPr>
                <w:rFonts w:ascii="Times New Roman" w:eastAsia="MS Mincho" w:hAnsi="Times New Roman"/>
                <w:sz w:val="20"/>
                <w:iCs/>
                <w:color w:val="0000FF" w:themeColor="hyperlink"/>
                <w:u w:val="single"/>
              </w:rPr>
              <w:t>V-415</w:t>
            </w:r>
          </w:fldSimple>
          <w:r>
            <w:rPr>
              <w:rFonts w:ascii="Times New Roman" w:eastAsia="MS Mincho" w:hAnsi="Times New Roman"/>
              <w:sz w:val="20"/>
              <w:iCs/>
            </w:rPr>
            <w:t>,
2023-04-06,
paskelbta TAR 2023-04-06, i. k. 2023-06655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56cacd0d49611ed9978886e85107ab2">
            <w:r w:rsidRPr="00532B9F">
              <w:rPr>
                <w:rFonts w:ascii="Times New Roman" w:eastAsia="MS Mincho" w:hAnsi="Times New Roman"/>
                <w:sz w:val="20"/>
                <w:iCs/>
                <w:color w:val="0000FF" w:themeColor="hyperlink"/>
                <w:u w:val="single"/>
              </w:rPr>
              <w:t>V-420</w:t>
            </w:r>
          </w:fldSimple>
          <w:r>
            <w:rPr>
              <w:rFonts w:ascii="Times New Roman" w:eastAsia="MS Mincho" w:hAnsi="Times New Roman"/>
              <w:sz w:val="20"/>
              <w:iCs/>
            </w:rPr>
            <w:t>,
2023-04-06,
paskelbta TAR 2023-04-06, i. k. 2023-06762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6" w:h="16838" w:code="9"/>
      <w:pgMar w:top="1701" w:right="567" w:bottom="1134" w:left="1701" w:header="1134" w:footer="1134" w:gutter="0"/>
      <w:cols w:space="1296"/>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szCs w:val="24"/>
        </w:rPr>
      </w:pPr>
      <w:r>
        <w:rPr>
          <w:szCs w:val="24"/>
        </w:rPr>
        <w:separator/>
      </w:r>
    </w:p>
  </w:endnote>
  <w:endnote w:type="continuationSeparator" w:id="0">
    <w:p>
      <w:pPr>
        <w:rPr>
          <w:szCs w:val="24"/>
        </w:rPr>
      </w:pPr>
      <w:r>
        <w:rPr>
          <w:szCs w:val="24"/>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szCs w:val="24"/>
        </w:rPr>
      </w:pPr>
      <w:r>
        <w:rPr>
          <w:szCs w:val="24"/>
        </w:rPr>
        <w:separator/>
      </w:r>
    </w:p>
  </w:footnote>
  <w:footnote w:type="continuationSeparator" w:id="0">
    <w:p>
      <w:pPr>
        <w:rPr>
          <w:szCs w:val="24"/>
        </w:rPr>
      </w:pPr>
      <w:r>
        <w:rPr>
          <w:szCs w:val="24"/>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w:t>
    </w:r>
    <w:r>
      <w:rPr>
        <w:szCs w:val="24"/>
      </w:rPr>
      <w:fldChar w:fldCharType="end"/>
    </w:r>
  </w:p>
  <w:p>
    <w:pPr>
      <w:tabs>
        <w:tab w:val="center" w:pos="4153"/>
        <w:tab w:val="right" w:pos="8306"/>
      </w:tabs>
      <w:rPr>
        <w:szCs w:val="24"/>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zoom w:percent="95"/>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characterSpacingControl w:val="doNotCompress"/>
  <w:doNotValidateAgainstSchema/>
  <w:doNotDemarcateInvalidXml/>
  <w:hdrShapeDefaults>
    <o:shapedefaults v:ext="edit" spidmax="3686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D109E"/>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36865"/>
    <o:shapelayout v:ext="edit">
      <o:idmap v:ext="edit" data="1"/>
    </o:shapelayout>
  </w:shapeDefaults>
  <w:decimalSymbol w:val=","/>
  <w:listSeparator w:val=";"/>
  <w15:docId w15:val="{C4E21F11-8D66-4C74-A07D-BB4F1A5310B6}"/>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header" Target="header1.xml"/>
  <Relationship Id="rId10" Type="http://schemas.openxmlformats.org/officeDocument/2006/relationships/endnotes" Target="endnotes.xml"/>
  <Relationship Id="rId11" Type="http://schemas.openxmlformats.org/officeDocument/2006/relationships/fontTable" Target="fontTable.xml"/>
  <Relationship Id="rId12" Type="http://schemas.openxmlformats.org/officeDocument/2006/relationships/footnotes" Target="footnotes.xml"/>
  <Relationship Id="rId13" Type="http://schemas.openxmlformats.org/officeDocument/2006/relationships/settings" Target="settings.xml"/>
  <Relationship Id="rId14" Type="http://schemas.openxmlformats.org/officeDocument/2006/relationships/styles" Target="styles.xml"/>
  <Relationship Id="rId15" Type="http://schemas.openxmlformats.org/officeDocument/2006/relationships/theme" Target="theme/theme1.xml"/>
  <Relationship Id="rId16" Type="http://schemas.openxmlformats.org/officeDocument/2006/relationships/webSettings" Target="webSettings.xml"/>
  <Relationship Id="rId17" Type="http://schemas.openxmlformats.org/officeDocument/2006/relationships/image" Target="media/image22.png"/>
  <Relationship Id="rId18" Type="http://schemas.openxmlformats.org/officeDocument/2006/relationships/oleObject" Target="embeddings/oleObject22.bin"/>
  <Relationship Id="rId19" Type="http://schemas.openxmlformats.org/officeDocument/2006/relationships/customXml" Target="../customXml/item4.xml"/>
  <Relationship Id="rId2" Type="http://schemas.openxmlformats.org/officeDocument/2006/relationships/header" Target="header2.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header" Target="header3.xml"/>
  <Relationship Id="rId6" Type="http://schemas.openxmlformats.org/officeDocument/2006/relationships/footer" Target="footer3.xml"/>
  <Relationship Id="rId7" Type="http://schemas.openxmlformats.org/officeDocument/2006/relationships/customXml" Target="../customXml/item1.xml"/>
  <Relationship Id="rId8" Type="http://schemas.openxmlformats.org/officeDocument/2006/relationships/customXml" Target="../customXml/item2.xml"/>
  <Relationship Id="rId9" Type="http://schemas.openxmlformats.org/officeDocument/2006/relationships/customXml" Target="../customXml/item3.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item1.xml><?xml version="1.0" encoding="utf-8"?>
<ct:contentTypeSchema xmlns:ct="http://schemas.microsoft.com/office/2006/metadata/contentType" xmlns:ma="http://schemas.microsoft.com/office/2006/metadata/properties/metaAttributes" ct:_="" ma:_="" ma:contentTypeName="Dokumentas" ma:contentTypeID="0x010100958BDF1B7149A445B634534142DB2BA2" ma:contentTypeVersion="0" ma:contentTypeDescription="Kurkite naują dokumentą." ma:contentTypeScope="" ma:versionID="74b098eb4307a8f6462c52f47f6a7eb9">
  <xsd:schema xmlns:xsd="http://www.w3.org/2001/XMLSchema" targetNamespace="http://schemas.microsoft.com/office/2006/metadata/properties" ma:root="true" ma:fieldsID="6da6224787687129729813aad69afb19">
    <xsd:element name="properties">
      <xsd:complexType>
        <xsd:sequence>
          <xsd:element name="documentManagement">
            <xsd:complexType>
              <xsd:all/>
            </xsd:complexType>
          </xsd:element>
        </xsd:sequence>
      </xsd:complexType>
    </xsd:element>
  </xsd:schema>
  <xsd:schema xmlns:xsd="http://www.w3.org/2001/XMLSchema"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documentManagement/>
</p:properties>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Parts xmlns="http://lrs.lt/TAIS/DocParts">
  <Part Type="pagrindine" DocPartId="f8c1caabe0df49e198502b4b17034264" PartId="78834ff63170408697f7e1051bcae404">
    <Part Type="preambule" DocPartId="a5dc527e952a46629f814acb02a68a8e" PartId="b55119ea5b19448c96fabf90dbccb4b9"/>
    <Part Type="pastraipa" DocPartId="cc90611dd24c491087d0fff5035be87c" PartId="f5fe013eafa54cde9412e0008ec7b6c0"/>
    <Part Type="signatura" DocPartId="bf3910d75445475e9ba178c29f724398" PartId="ddb3dd81d760403fa2a0e6ae196b832f"/>
  </Part>
</Parts>
</file>

<file path=customXml/itemProps1.xml><?xml version="1.0" encoding="utf-8"?>
<ds:datastoreItem xmlns:ds="http://schemas.openxmlformats.org/officeDocument/2006/customXml" ds:itemID="{E0C12CCF-4411-4FD2-B6C0-6DF43FBB3A0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2.xml><?xml version="1.0" encoding="utf-8"?>
<ds:datastoreItem xmlns:ds="http://schemas.openxmlformats.org/officeDocument/2006/customXml" ds:itemID="{AB9CFDD4-93A5-48E2-A3E4-27507CA1D5BE}">
  <ds:schemaRefs>
    <ds:schemaRef ds:uri="http://schemas.microsoft.com/office/2006/documentManagement/types"/>
    <ds:schemaRef ds:uri="http://schemas.microsoft.com/office/2006/metadata/properties"/>
    <ds:schemaRef ds:uri="http://purl.org/dc/elements/1.1/"/>
    <ds:schemaRef ds:uri="http://purl.org/dc/terms/"/>
    <ds:schemaRef ds:uri="http://www.w3.org/XML/1998/namespace"/>
    <ds:schemaRef ds:uri="http://schemas.microsoft.com/office/infopath/2007/PartnerControls"/>
    <ds:schemaRef ds:uri="http://purl.org/dc/dcmitype/"/>
    <ds:schemaRef ds:uri="http://schemas.openxmlformats.org/package/2006/metadata/core-properties"/>
  </ds:schemaRefs>
</ds:datastoreItem>
</file>

<file path=customXml/itemProps3.xml><?xml version="1.0" encoding="utf-8"?>
<ds:datastoreItem xmlns:ds="http://schemas.openxmlformats.org/officeDocument/2006/customXml" ds:itemID="{D4A776F0-D1E3-40A4-B089-5605A11984F0}">
  <ds:schemaRefs>
    <ds:schemaRef ds:uri="http://schemas.microsoft.com/sharepoint/v3/contenttype/forms"/>
  </ds:schemaRefs>
</ds:datastoreItem>
</file>

<file path=customXml/itemProps4.xml><?xml version="1.0" encoding="utf-8"?>
<ds:datastoreItem xmlns:ds="http://schemas.openxmlformats.org/officeDocument/2006/customXml" ds:itemID="{F7197653-4BEC-47D5-ACD3-13836B5158B7}">
  <ds:schemaRefs>
    <ds:schemaRef ds:uri="http://lrs.lt/TAIS/DocParts"/>
  </ds:schemaRefs>
</ds:datastoreItem>
</file>

<file path=docProps/app.xml><?xml version="1.0" encoding="utf-8"?>
<Properties xmlns="http://schemas.openxmlformats.org/officeDocument/2006/extended-properties">
  <Template>Normal.dotm</Template>
  <TotalTime>6</TotalTime>
  <Pages>1</Pages>
  <Words>223</Words>
  <Characters>1623</Characters>
  <Application>Microsoft Office Word</Application>
  <DocSecurity>0</DocSecurity>
  <Lines>13</Lines>
  <Paragraphs>3</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2001-05-00</vt:lpstr>
    </vt:vector>
  </TitlesOfParts>
  <Company>Sveikatos apsaugos ministerija</Company>
  <LinksUpToDate>false</LinksUpToDate>
  <CharactersWithSpaces>1843</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2022-05-20T11:57:00Z</dcterms:created>
  <dc:creator>loginovic</dc:creator>
  <lastModifiedBy>TAMALIŪNIENĖ Vilija</lastModifiedBy>
  <lastPrinted>2001-05-09T09:40:00Z</lastPrinted>
  <dcterms:modified xsi:type="dcterms:W3CDTF">2023-04-12T07:38:00Z</dcterms:modified>
  <revision>15</revision>
  <dc:title>2001-05-00</dc:title>
</coreProperties>
</file>

<file path=docProps/custom.xml><?xml version="1.0" encoding="utf-8"?>
<Properties xmlns="http://schemas.openxmlformats.org/officeDocument/2006/custom-properties">
  <property fmtid="{D5CDD505-2E9C-101B-9397-08002B2CF9AE}" pid="2" name="ContentTypeId">
    <vt:lpwstr xmlns:vt="http://schemas.openxmlformats.org/officeDocument/2006/docPropsVTypes">0x010100958BDF1B7149A445B634534142DB2BA2</vt:lpwstr>
  </property>
  <property fmtid="{D5CDD505-2E9C-101B-9397-08002B2CF9AE}" pid="3" name="Order">
    <vt:r8 xmlns:vt="http://schemas.openxmlformats.org/officeDocument/2006/docPropsVTypes">28700</vt:r8>
  </property>
  <property fmtid="{D5CDD505-2E9C-101B-9397-08002B2CF9AE}" pid="4" name="xd_Signature">
    <vt:bool xmlns:vt="http://schemas.openxmlformats.org/officeDocument/2006/docPropsVTypes">false</vt:bool>
  </property>
  <property fmtid="{D5CDD505-2E9C-101B-9397-08002B2CF9AE}" pid="5" name="xd_ProgID">
    <vt:lpwstr xmlns:vt="http://schemas.openxmlformats.org/officeDocument/2006/docPropsVTypes"/>
  </property>
  <property fmtid="{D5CDD505-2E9C-101B-9397-08002B2CF9AE}" pid="6" name="_ExtendedDescription">
    <vt:lpwstr xmlns:vt="http://schemas.openxmlformats.org/officeDocument/2006/docPropsVTypes"/>
  </property>
  <property fmtid="{D5CDD505-2E9C-101B-9397-08002B2CF9AE}" pid="7" name="TriggerFlowInfo">
    <vt:lpwstr xmlns:vt="http://schemas.openxmlformats.org/officeDocument/2006/docPropsVTypes"/>
  </property>
  <property fmtid="{D5CDD505-2E9C-101B-9397-08002B2CF9AE}" pid="8" name="TemplateUrl">
    <vt:lpwstr xmlns:vt="http://schemas.openxmlformats.org/officeDocument/2006/docPropsVTypes"/>
  </property>
  <property fmtid="{D5CDD505-2E9C-101B-9397-08002B2CF9AE}" pid="9" name="ComplianceAssetId">
    <vt:lpwstr xmlns:vt="http://schemas.openxmlformats.org/officeDocument/2006/docPropsVTypes"/>
  </property>
</Properties>
</file>