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b75288077314e1194cb1130567edefd"/>
        <w:lock w:val="sdtLocked"/>
        <w:richText/>
      </w:sdtPr>
      <w:sdtContent>
        <w:p>
          <w:pPr>
            <w:rPr>
              <w:rFonts w:ascii="Times New Roman" w:hAnsi="Times New Roman"/>
              <w:b/>
              <w:i/>
            </w:rPr>
          </w:pPr>
          <w:r>
            <w:rPr>
              <w:rFonts w:ascii="Times New Roman" w:hAnsi="Times New Roman"/>
              <w:b/>
              <w:i/>
            </w:rPr>
            <w:t>Sprendimas netenka galios 2024-01-01:</w:t>
          </w:r>
        </w:p>
        <w:p>
          <w:pPr>
            <w:jc w:val="both"/>
            <w:rPr>
              <w:rFonts w:ascii="Times New Roman" w:hAnsi="Times New Roman"/>
              <w:i/>
            </w:rPr>
          </w:pPr>
          <w:r>
            <w:rPr>
              <w:rFonts w:ascii="Times New Roman" w:hAnsi="Times New Roman"/>
              <w:sz w:val="20"/>
              <w:i/>
            </w:rPr>
            <w:t>
                    Druskininkų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9d8b0a1019a411eeb233e8b04dc9bb3d">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Cs/>
              <w:i/>
            </w:rPr>
            <w:t>,
2023-06-29,
paskelbta TAR 2023-07-03, i. k. 2023-13724                </w:t>
          </w:r>
        </w:p>
        <w:p>
          <w:pPr>
            <w:jc w:val="both"/>
            <w:rPr>
              <w:rFonts w:ascii="Times New Roman" w:hAnsi="Times New Roman"/>
              <w:i/>
            </w:rPr>
          </w:pPr>
          <w:r>
            <w:rPr>
              <w:rFonts w:ascii="Times New Roman" w:hAnsi="Times New Roman"/>
              <w:sz w:val="20"/>
              <w:i/>
            </w:rPr>
            <w:t>Dėl Druskininkų savivaldybės vietinės rinkliavos už naudojimąsi Druskininkų savivaldybės viešąja turizmo ir poilsio infrastruktūra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2018-02-13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2011-04-29, i. k. 2011-00643</w:t>
          </w:r>
        </w:p>
        <w:p>
          <w:pPr>
            <w:jc w:val="both"/>
            <w:rPr>
              <w:rFonts w:ascii="Times New Roman" w:hAnsi="Times New Roman"/>
              <w:sz w:val="20"/>
            </w:rPr>
          </w:pPr>
        </w:p>
        <w:p>
          <w:pPr>
            <w:tabs>
              <w:tab w:val="center" w:pos="4819"/>
              <w:tab w:val="right" w:pos="9638"/>
            </w:tabs>
          </w:pPr>
        </w:p>
        <w:p>
          <w:pPr>
            <w:jc w:val="center"/>
            <w:rPr>
              <w:b/>
              <w:szCs w:val="24"/>
              <w:lang w:eastAsia="en-GB"/>
            </w:rPr>
          </w:pPr>
          <w:r>
            <w:rPr>
              <w:szCs w:val="24"/>
              <w:lang w:eastAsia="lt-LT"/>
            </w:rPr>
            <w:drawing>
              <wp:inline distT="0" distB="0" distL="0" distR="0">
                <wp:extent cx="571500" cy="723900"/>
                <wp:effectExtent l="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723900"/>
                        </a:xfrm>
                        <a:prstGeom prst="rect">
                          <a:avLst/>
                        </a:prstGeom>
                        <a:noFill/>
                        <a:ln>
                          <a:noFill/>
                        </a:ln>
                      </pic:spPr>
                    </pic:pic>
                  </a:graphicData>
                </a:graphic>
              </wp:inline>
            </w:drawing>
          </w:r>
        </w:p>
        <w:p>
          <w:pPr>
            <w:jc w:val="center"/>
            <w:rPr>
              <w:b/>
              <w:szCs w:val="24"/>
              <w:lang w:eastAsia="en-GB"/>
            </w:rPr>
          </w:pPr>
          <w:r>
            <w:rPr>
              <w:b/>
              <w:szCs w:val="24"/>
              <w:lang w:eastAsia="en-GB"/>
            </w:rPr>
            <w:t>DRUSKININKŲ SAVIVALDYBĖS TARYBA</w:t>
          </w:r>
        </w:p>
        <w:p>
          <w:pPr>
            <w:jc w:val="center"/>
            <w:rPr>
              <w:b/>
              <w:szCs w:val="24"/>
              <w:lang w:eastAsia="en-GB"/>
            </w:rPr>
          </w:pPr>
        </w:p>
        <w:p>
          <w:pPr>
            <w:jc w:val="center"/>
            <w:rPr>
              <w:b/>
              <w:szCs w:val="24"/>
              <w:lang w:eastAsia="en-GB"/>
            </w:rPr>
          </w:pPr>
          <w:r>
            <w:rPr>
              <w:b/>
              <w:szCs w:val="24"/>
              <w:lang w:eastAsia="en-GB"/>
            </w:rPr>
            <w:t>SPRENDIMAS</w:t>
          </w:r>
        </w:p>
        <w:sdt>
          <w:sdtPr>
            <w:alias w:val="Pavadinimas"/>
            <w:tag w:val="title_8b75288077314e1194cb1130567edefd"/>
            <w:lock w:val="sdtLocked"/>
            <w:richText/>
          </w:sdtPr>
          <w:sdtContent>
            <w:p>
              <w:pPr>
                <w:jc w:val="center"/>
                <w:rPr>
                  <w:b/>
                  <w:szCs w:val="24"/>
                  <w:lang w:eastAsia="en-GB"/>
                </w:rPr>
              </w:pPr>
              <w:r>
                <w:rPr>
                  <w:b/>
                  <w:szCs w:val="24"/>
                  <w:lang w:eastAsia="en-GB"/>
                </w:rPr>
                <w:t xml:space="preserve">DĖL VIETINĖS RINKLIAVOS UŽ NAUDOJIMĄSI DRUSKININKŲ KURORTO VIEŠĄJA TURIZMO IR POILSIO INFRASTRUKTŪRA </w:t>
              </w:r>
            </w:p>
          </w:sdtContent>
        </w:sdt>
        <w:p>
          <w:pPr>
            <w:jc w:val="center"/>
            <w:rPr>
              <w:b/>
              <w:szCs w:val="24"/>
              <w:lang w:eastAsia="en-GB"/>
            </w:rPr>
          </w:pPr>
        </w:p>
        <w:p>
          <w:pPr>
            <w:jc w:val="center"/>
            <w:rPr>
              <w:szCs w:val="24"/>
              <w:lang w:eastAsia="en-GB"/>
            </w:rPr>
          </w:pPr>
          <w:r>
            <w:rPr>
              <w:szCs w:val="24"/>
              <w:lang w:eastAsia="en-GB"/>
            </w:rPr>
            <w:t>2011 m. balandžio 29 d. Nr. T1-46</w:t>
          </w:r>
        </w:p>
        <w:p>
          <w:pPr>
            <w:jc w:val="center"/>
            <w:rPr>
              <w:szCs w:val="24"/>
              <w:lang w:eastAsia="en-GB"/>
            </w:rPr>
          </w:pPr>
          <w:r>
            <w:rPr>
              <w:szCs w:val="24"/>
              <w:lang w:eastAsia="en-GB"/>
            </w:rPr>
            <w:t>Druskininkai</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
          <w:sdtPr>
            <w:alias w:val="preambule"/>
            <w:tag w:val="part_68519fb90ab54753b2e2385a8af8bb77"/>
            <w:lock w:val="sdtLocked"/>
            <w:richText/>
          </w:sdtPr>
          <w:sdtContent>
            <w:p>
              <w:pPr>
                <w:ind w:firstLine="720"/>
                <w:jc w:val="both"/>
                <w:rPr>
                  <w:szCs w:val="24"/>
                  <w:lang w:eastAsia="en-GB"/>
                </w:rPr>
              </w:pPr>
              <w:r>
                <w:rPr>
                  <w:szCs w:val="24"/>
                  <w:lang w:eastAsia="en-GB"/>
                </w:rPr>
                <w:t xml:space="preserve">Vadovaudamasi Lietuvos Respublikos vietos savivaldos įstatymo 16 straipsnio 4 dalimi, Rinkliavų įstatymo 11 straipsnio 1 dalies 11 punktu ir 12 straipsniu, Druskininkų savivaldybės taryba n u s p r e n d ž i a: </w:t>
              </w:r>
            </w:p>
          </w:sdtContent>
        </w:sdt>
        <w:sdt>
          <w:sdtPr>
            <w:alias w:val="1 p."/>
            <w:tag w:val="part_55085d45eb8949d0843541aaa286c3c8"/>
            <w:lock w:val="sdtLocked"/>
            <w:richText/>
          </w:sdtPr>
          <w:sdtContent>
            <w:p>
              <w:pPr>
                <w:ind w:firstLine="709"/>
                <w:jc w:val="both"/>
                <w:rPr>
                  <w:szCs w:val="24"/>
                  <w:lang w:eastAsia="en-GB"/>
                </w:rPr>
              </w:pPr>
              <w:sdt>
                <w:sdtPr>
                  <w:alias w:val="Numeris"/>
                  <w:tag w:val="nr_55085d45eb8949d0843541aaa286c3c8"/>
                  <w:lock w:val="sdtLocked"/>
                  <w:richText/>
                </w:sdtPr>
                <w:sdtContent>
                  <w:r>
                    <w:t>1</w:t>
                  </w:r>
                </w:sdtContent>
              </w:sdt>
              <w:r>
                <w:t xml:space="preserve">. </w:t>
              </w:r>
              <w:r>
                <w:rPr>
                  <w:szCs w:val="24"/>
                  <w:lang w:eastAsia="en-GB"/>
                </w:rPr>
                <w:t>Nustatyti vietinę rinkliavą už naudojimąsi Druskininkų kurorto viešąja turizmo ir poilsio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2 p."/>
            <w:tag w:val="part_4f9f3bdf778f4412850f97ff1ea909ac"/>
            <w:lock w:val="sdtLocked"/>
            <w:richText/>
          </w:sdtPr>
          <w:sdtContent>
            <w:p>
              <w:pPr>
                <w:ind w:firstLine="709"/>
                <w:jc w:val="both"/>
                <w:rPr>
                  <w:szCs w:val="24"/>
                  <w:lang w:eastAsia="en-GB"/>
                </w:rPr>
              </w:pPr>
              <w:sdt>
                <w:sdtPr>
                  <w:alias w:val="Numeris"/>
                  <w:tag w:val="nr_4f9f3bdf778f4412850f97ff1ea909ac"/>
                  <w:lock w:val="sdtLocked"/>
                  <w:richText/>
                </w:sdtPr>
                <w:sdtContent>
                  <w:r>
                    <w:rPr>
                      <w:szCs w:val="24"/>
                      <w:lang w:eastAsia="en-GB"/>
                    </w:rPr>
                    <w:t>2</w:t>
                  </w:r>
                </w:sdtContent>
              </w:sdt>
              <w:r>
                <w:rPr>
                  <w:szCs w:val="24"/>
                  <w:lang w:eastAsia="en-GB"/>
                </w:rPr>
                <w:t>. Patvirtinti Vietinės rinkliavos už naudojimąsi Druskininkų kurorto viešąja turizmo ir poilsio infrastruktūra nuostatus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3 p."/>
            <w:tag w:val="part_fa5587c7c6ee497fbd5708906dbba6b2"/>
            <w:lock w:val="sdtLocked"/>
            <w:richText/>
          </w:sdtPr>
          <w:sdtContent>
            <w:p>
              <w:pPr>
                <w:ind w:firstLine="709"/>
                <w:jc w:val="both"/>
                <w:rPr>
                  <w:szCs w:val="24"/>
                  <w:lang w:eastAsia="en-GB"/>
                </w:rPr>
              </w:pPr>
              <w:sdt>
                <w:sdtPr>
                  <w:alias w:val="Numeris"/>
                  <w:tag w:val="nr_fa5587c7c6ee497fbd5708906dbba6b2"/>
                  <w:lock w:val="sdtLocked"/>
                  <w:richText/>
                </w:sdtPr>
                <w:sdtContent>
                  <w:r>
                    <w:rPr>
                      <w:szCs w:val="24"/>
                      <w:lang w:eastAsia="en-GB"/>
                    </w:rPr>
                    <w:t>3</w:t>
                  </w:r>
                </w:sdtContent>
              </w:sdt>
              <w:r>
                <w:rPr>
                  <w:szCs w:val="24"/>
                  <w:lang w:eastAsia="en-GB"/>
                </w:rPr>
                <w:t>. Nustatyti Vietinės rinkliavos už naudojimąsi Druskininkų kurorto viešąja turizmo ir poilsio infrastruktūra 100 procentų lengvatą vietinės rinkliavos mokėtojams už suteiktas nakvynės paslaugas ligoniams, kuriems medicininės reabilitacijos paslaugos apmokamos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4 p."/>
            <w:tag w:val="part_53298af167034e0f8c257046179a3588"/>
            <w:lock w:val="sdtLocked"/>
            <w:richText/>
          </w:sdtPr>
          <w:sdtContent>
            <w:p>
              <w:pPr>
                <w:ind w:firstLine="709"/>
                <w:jc w:val="both"/>
              </w:pPr>
              <w:sdt>
                <w:sdtPr>
                  <w:alias w:val="Numeris"/>
                  <w:tag w:val="nr_53298af167034e0f8c257046179a3588"/>
                  <w:lock w:val="sdtLocked"/>
                  <w:richText/>
                </w:sdtPr>
                <w:sdtContent>
                  <w:r>
                    <w:rPr>
                      <w:szCs w:val="24"/>
                      <w:lang w:eastAsia="en-GB"/>
                    </w:rPr>
                    <w:t>4</w:t>
                  </w:r>
                </w:sdtContent>
              </w:sdt>
              <w:r>
                <w:rPr>
                  <w:szCs w:val="24"/>
                  <w:lang w:eastAsia="en-GB"/>
                </w:rPr>
                <w:t>. Vietinė rinkliava už naudojimąsi Druskininkų kurorto viešąja turizmo ir poilsio infrastruktūra grąžinama, kai sumokėta daugiau nei nurodyta vietinės rinkliavos deklaracijoje arba neteisingai apskaičiuota, arba neteisėtai išieškota vietinė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signatura"/>
            <w:tag w:val="part_60ba41e4dce3473cbfb576ca8dea4d08"/>
            <w:lock w:val="sdtLocked"/>
            <w:richText/>
          </w:sdtPr>
          <w:sdtContent>
            <w:p>
              <w:pPr>
                <w:keepNext/>
                <w:jc w:val="both"/>
                <w:outlineLvl w:val="1"/>
              </w:pPr>
            </w:p>
            <w:p>
              <w:pPr>
                <w:keepNext/>
                <w:jc w:val="both"/>
                <w:outlineLvl w:val="1"/>
              </w:pPr>
            </w:p>
            <w:p>
              <w:pPr>
                <w:keepNext/>
                <w:jc w:val="both"/>
                <w:outlineLvl w:val="1"/>
              </w:pPr>
            </w:p>
            <w:p>
              <w:pPr>
                <w:keepNext/>
                <w:jc w:val="both"/>
                <w:outlineLvl w:val="1"/>
                <w:rPr>
                  <w:szCs w:val="24"/>
                  <w:lang w:eastAsia="en-GB"/>
                </w:rPr>
              </w:pPr>
              <w:r>
                <w:rPr>
                  <w:szCs w:val="24"/>
                  <w:lang w:eastAsia="en-GB"/>
                </w:rPr>
                <w:t>Savivaldybės meras</w:t>
                <w:tab/>
                <w:tab/>
                <w:tab/>
                <w:tab/>
                <w:tab/>
                <w:tab/>
                <w:tab/>
                <w:tab/>
                <w:t>Ričardas Malinauskas</w:t>
              </w:r>
            </w:p>
            <w:p>
              <w:pPr>
                <w:keepNext/>
                <w:jc w:val="both"/>
                <w:outlineLvl w:val="1"/>
              </w:pPr>
            </w:p>
          </w:sdtContent>
        </w:sdt>
      </w:sdtContent>
    </w:sdt>
    <w:sdt>
      <w:sdtPr>
        <w:alias w:val="patvirtinta"/>
        <w:tag w:val="part_0cbc280a2274469ab7e368421d9fa4ac"/>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ind w:firstLine="5103"/>
            <w:jc w:val="both"/>
            <w:rPr>
              <w:szCs w:val="24"/>
            </w:rPr>
          </w:pPr>
          <w:r>
            <w:rPr>
              <w:szCs w:val="24"/>
            </w:rPr>
            <w:t>PATVIRTINTA</w:t>
          </w:r>
        </w:p>
        <w:p>
          <w:pPr>
            <w:ind w:firstLine="5103"/>
            <w:jc w:val="both"/>
            <w:rPr>
              <w:szCs w:val="24"/>
            </w:rPr>
          </w:pPr>
          <w:r>
            <w:rPr>
              <w:szCs w:val="24"/>
            </w:rPr>
            <w:t xml:space="preserve">Druskininkų savivaldybės tarybos </w:t>
          </w:r>
        </w:p>
        <w:p>
          <w:pPr>
            <w:ind w:left="5103"/>
            <w:jc w:val="both"/>
            <w:rPr>
              <w:szCs w:val="24"/>
            </w:rPr>
          </w:pPr>
          <w:r>
            <w:rPr>
              <w:szCs w:val="24"/>
            </w:rPr>
            <w:t>2015 m. lapkričio 30 d. sprendimu Nr. T1-122</w:t>
          </w:r>
        </w:p>
        <w:p>
          <w:pPr>
            <w:jc w:val="center"/>
            <w:rPr>
              <w:b/>
              <w:szCs w:val="24"/>
            </w:rPr>
          </w:pPr>
        </w:p>
        <w:p>
          <w:pPr>
            <w:jc w:val="center"/>
          </w:pPr>
          <w:sdt>
            <w:sdtPr>
              <w:alias w:val="Pavadinimas"/>
              <w:tag w:val="title_0cbc280a2274469ab7e368421d9fa4ac"/>
              <w:lock w:val="sdtLocked"/>
              <w:richText/>
            </w:sdtPr>
            <w:sdtContent>
              <w:r>
                <w:rPr>
                  <w:b/>
                  <w:szCs w:val="24"/>
                </w:rPr>
                <w:t>VIETINĖS RINKLIAVOS UŽ NAUDOJIMĄSI DRUSKININKŲ KURORTO VIEŠĄJA TURIZMO IR POILSIO INFRASTRUKTŪRA NUOSTATAI</w:t>
              </w:r>
            </w:sdtContent>
          </w:sdt>
        </w:p>
        <w:p/>
        <w:sdt>
          <w:sdtPr>
            <w:alias w:val="skyrius"/>
            <w:tag w:val="part_f359253bac5041e1b60e760f617cd1e1"/>
            <w:lock w:val="sdtLocked"/>
            <w:richText/>
          </w:sdtPr>
          <w:sdtContent>
            <w:p>
              <w:pPr>
                <w:ind w:hanging="11"/>
                <w:jc w:val="center"/>
                <w:rPr>
                  <w:b/>
                </w:rPr>
              </w:pPr>
              <w:sdt>
                <w:sdtPr>
                  <w:alias w:val="Numeris"/>
                  <w:tag w:val="nr_f359253bac5041e1b60e760f617cd1e1"/>
                  <w:lock w:val="sdtLocked"/>
                  <w:richText/>
                </w:sdtPr>
                <w:sdtContent>
                  <w:r>
                    <w:rPr>
                      <w:b/>
                    </w:rPr>
                    <w:t>I</w:t>
                  </w:r>
                </w:sdtContent>
              </w:sdt>
              <w:r>
                <w:rPr>
                  <w:b/>
                </w:rPr>
                <w:t xml:space="preserve">. </w:t>
              </w:r>
              <w:sdt>
                <w:sdtPr>
                  <w:alias w:val="Pavadinimas"/>
                  <w:tag w:val="title_f359253bac5041e1b60e760f617cd1e1"/>
                  <w:lock w:val="sdtLocked"/>
                  <w:richText/>
                </w:sdtPr>
                <w:sdtContent>
                  <w:r>
                    <w:rPr>
                      <w:b/>
                    </w:rPr>
                    <w:t>BENDROSIOS NUOSTATOS</w:t>
                  </w:r>
                </w:sdtContent>
              </w:sdt>
            </w:p>
            <w:p/>
            <w:sdt>
              <w:sdtPr>
                <w:alias w:val="1 p."/>
                <w:tag w:val="part_fe159fc8f02f46f6a8a52abfd22ef992"/>
                <w:lock w:val="sdtLocked"/>
                <w:richText/>
              </w:sdtPr>
              <w:sdtContent>
                <w:p>
                  <w:pPr>
                    <w:ind w:firstLine="731"/>
                    <w:jc w:val="both"/>
                  </w:pPr>
                  <w:sdt>
                    <w:sdtPr>
                      <w:alias w:val="Numeris"/>
                      <w:tag w:val="nr_fe159fc8f02f46f6a8a52abfd22ef992"/>
                      <w:lock w:val="sdtLocked"/>
                      <w:richText/>
                    </w:sdtPr>
                    <w:sdtContent>
                      <w:r>
                        <w:t>1</w:t>
                      </w:r>
                    </w:sdtContent>
                  </w:sdt>
                  <w:r>
                    <w:t>. Vietinė rinkliava už naudojimąsi kurorto viešąja turizmo ir poilsio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6e789d08da6e41ad89b133c34d91173f"/>
                <w:lock w:val="sdtLocked"/>
                <w:richText/>
              </w:sdtPr>
              <w:sdtContent>
                <w:p>
                  <w:pPr>
                    <w:ind w:firstLine="731"/>
                    <w:jc w:val="both"/>
                  </w:pPr>
                  <w:sdt>
                    <w:sdtPr>
                      <w:alias w:val="Numeris"/>
                      <w:tag w:val="nr_6e789d08da6e41ad89b133c34d91173f"/>
                      <w:lock w:val="sdtLocked"/>
                      <w:richText/>
                    </w:sdtPr>
                    <w:sdtContent>
                      <w:r>
                        <w:t>2</w:t>
                      </w:r>
                    </w:sdtContent>
                  </w:sdt>
                  <w:r>
                    <w:t>. Vietinės rinkliavos nuostatus tvirtina ir keičia Druskininkų savivaldybės taryba savo sprendimu.</w:t>
                  </w:r>
                </w:p>
              </w:sdtContent>
            </w:sdt>
          </w:sdtContent>
        </w:sdt>
        <w:sdt>
          <w:sdtPr>
            <w:alias w:val="skyrius"/>
            <w:tag w:val="part_a20e8f0830eb467dbd08393a236868a3"/>
            <w:lock w:val="sdtLocked"/>
            <w:richText/>
          </w:sdtPr>
          <w:sdtContent>
            <w:p>
              <w:pPr>
                <w:jc w:val="center"/>
                <w:rPr>
                  <w:b/>
                </w:rPr>
              </w:pPr>
              <w:sdt>
                <w:sdtPr>
                  <w:alias w:val="Numeris"/>
                  <w:tag w:val="nr_a20e8f0830eb467dbd08393a236868a3"/>
                  <w:lock w:val="sdtLocked"/>
                  <w:richText/>
                </w:sdtPr>
                <w:sdtContent>
                  <w:r>
                    <w:rPr>
                      <w:b/>
                    </w:rPr>
                    <w:t>II</w:t>
                  </w:r>
                </w:sdtContent>
              </w:sdt>
              <w:r>
                <w:rPr>
                  <w:b/>
                </w:rPr>
                <w:t xml:space="preserve">. </w:t>
              </w:r>
              <w:sdt>
                <w:sdtPr>
                  <w:alias w:val="Pavadinimas"/>
                  <w:tag w:val="title_a20e8f0830eb467dbd08393a236868a3"/>
                  <w:lock w:val="sdtLocked"/>
                  <w:richText/>
                </w:sdtPr>
                <w:sdtContent>
                  <w:r>
                    <w:rPr>
                      <w:b/>
                    </w:rPr>
                    <w:t>PAGRINDINĖS SĄVOKOS</w:t>
                  </w:r>
                </w:sdtContent>
              </w:sdt>
            </w:p>
            <w:p/>
            <w:sdt>
              <w:sdtPr>
                <w:alias w:val="3 p."/>
                <w:tag w:val="part_41d7e395d7974855af46ced6855e44f6"/>
                <w:lock w:val="sdtLocked"/>
                <w:richText/>
              </w:sdtPr>
              <w:sdtContent>
                <w:p>
                  <w:pPr>
                    <w:ind w:firstLine="731"/>
                    <w:jc w:val="both"/>
                  </w:pPr>
                  <w:sdt>
                    <w:sdtPr>
                      <w:alias w:val="Numeris"/>
                      <w:tag w:val="nr_41d7e395d7974855af46ced6855e44f6"/>
                      <w:lock w:val="sdtLocked"/>
                      <w:richText/>
                    </w:sdtPr>
                    <w:sdtContent>
                      <w:r>
                        <w:t>3</w:t>
                      </w:r>
                    </w:sdtContent>
                  </w:sdt>
                  <w:r>
                    <w:t>. Vietinė rinkliava – tai Druskininkų savivaldybės tarybos sprendimu nustatyta rinkliava, už naudojimąsi Druskininkų kurorto viešąja turizmo ir poilsio infrastruktūra, galiojanti Druskininkų kurorto teritorijoje, išskyrus vaikus iki 18 metų.</w:t>
                  </w:r>
                </w:p>
              </w:sdtContent>
            </w:sdt>
            <w:sdt>
              <w:sdtPr>
                <w:alias w:val="4 p."/>
                <w:tag w:val="part_b7043a0f567849f3a33bb55e2756fc65"/>
                <w:lock w:val="sdtLocked"/>
                <w:richText/>
              </w:sdtPr>
              <w:sdtContent>
                <w:p>
                  <w:pPr>
                    <w:ind w:firstLine="731"/>
                    <w:jc w:val="both"/>
                  </w:pPr>
                  <w:sdt>
                    <w:sdtPr>
                      <w:alias w:val="Numeris"/>
                      <w:tag w:val="nr_b7043a0f567849f3a33bb55e2756fc65"/>
                      <w:lock w:val="sdtLocked"/>
                      <w:richText/>
                    </w:sdtPr>
                    <w:sdtContent>
                      <w:r>
                        <w:t>4</w:t>
                      </w:r>
                    </w:sdtContent>
                  </w:sdt>
                  <w:r>
                    <w:t>. Druskininkų kurorto teritorija – Druskininkų miestas, kuriam Lietuvos Respublikos teritorijos administracinių vienetų ir jų ribų įstatymu suteiktas kurorto statusas.</w:t>
                  </w:r>
                </w:p>
              </w:sdtContent>
            </w:sdt>
            <w:sdt>
              <w:sdtPr>
                <w:alias w:val="5 p."/>
                <w:tag w:val="part_2daee4c62ba84cfaaf61f7a42d3dee93"/>
                <w:lock w:val="sdtLocked"/>
                <w:richText/>
              </w:sdtPr>
              <w:sdtContent>
                <w:p>
                  <w:pPr>
                    <w:ind w:firstLine="731"/>
                    <w:jc w:val="both"/>
                  </w:pPr>
                  <w:sdt>
                    <w:sdtPr>
                      <w:alias w:val="Numeris"/>
                      <w:tag w:val="nr_2daee4c62ba84cfaaf61f7a42d3dee93"/>
                      <w:lock w:val="sdtLocked"/>
                      <w:richText/>
                    </w:sdtPr>
                    <w:sdtContent>
                      <w:r>
                        <w:t>5</w:t>
                      </w:r>
                    </w:sdtContent>
                  </w:sdt>
                  <w:r>
                    <w:t>. Apgyvendinimo paslaugos gavėjas – fizinis asmuo, kuris atvyksta į Druskininkų kurortą ir iš apgyvendinimo paslaugos teikėjo gauna bent vieną nakvynės paslaugą, nepriklausomai nuo paslaugos užsakovo, išskyrus vaikus iki 18 metų.</w:t>
                  </w:r>
                </w:p>
              </w:sdtContent>
            </w:sdt>
            <w:sdt>
              <w:sdtPr>
                <w:alias w:val="6 p."/>
                <w:tag w:val="part_8fa0abd049e64e6ab182b115c7d0b4c5"/>
                <w:lock w:val="sdtLocked"/>
                <w:richText/>
              </w:sdtPr>
              <w:sdtContent>
                <w:p>
                  <w:pPr>
                    <w:ind w:firstLine="731"/>
                    <w:jc w:val="both"/>
                  </w:pPr>
                  <w:sdt>
                    <w:sdtPr>
                      <w:alias w:val="Numeris"/>
                      <w:tag w:val="nr_8fa0abd049e64e6ab182b115c7d0b4c5"/>
                      <w:lock w:val="sdtLocked"/>
                      <w:richText/>
                    </w:sdtPr>
                    <w:sdtContent>
                      <w:r>
                        <w:t>6</w:t>
                      </w:r>
                    </w:sdtContent>
                  </w:sdt>
                  <w:r>
                    <w:t>. Apgyvendinimo paslaugos teikėjas – fizinis ar juridinis asmuo, kuris teikia viešbučio tipo ar specialaus apgyvendinimo paslaugas.</w:t>
                  </w:r>
                </w:p>
              </w:sdtContent>
            </w:sdt>
            <w:sdt>
              <w:sdtPr>
                <w:alias w:val="7 p."/>
                <w:tag w:val="part_f5aa33e07ee749628e948633b180a356"/>
                <w:lock w:val="sdtLocked"/>
                <w:richText/>
              </w:sdtPr>
              <w:sdtContent>
                <w:p>
                  <w:pPr>
                    <w:ind w:firstLine="731"/>
                    <w:jc w:val="both"/>
                  </w:pPr>
                  <w:sdt>
                    <w:sdtPr>
                      <w:alias w:val="Numeris"/>
                      <w:tag w:val="nr_f5aa33e07ee749628e948633b180a356"/>
                      <w:lock w:val="sdtLocked"/>
                      <w:richText/>
                    </w:sdtPr>
                    <w:sdtContent>
                      <w:r>
                        <w:t>7</w:t>
                      </w:r>
                    </w:sdtContent>
                  </w:sdt>
                  <w:r>
                    <w:t>. Vietinės rinkliavos mokėtojas – apgyvendinimo paslaugos teikėjas.</w:t>
                  </w:r>
                </w:p>
              </w:sdtContent>
            </w:sdt>
            <w:sdt>
              <w:sdtPr>
                <w:alias w:val="8 p."/>
                <w:tag w:val="part_b7ed9529151d438c945757292817a944"/>
                <w:lock w:val="sdtLocked"/>
                <w:richText/>
              </w:sdtPr>
              <w:sdtContent>
                <w:p>
                  <w:pPr>
                    <w:ind w:firstLine="731"/>
                    <w:jc w:val="both"/>
                  </w:pPr>
                  <w:sdt>
                    <w:sdtPr>
                      <w:alias w:val="Numeris"/>
                      <w:tag w:val="nr_b7ed9529151d438c945757292817a944"/>
                      <w:lock w:val="sdtLocked"/>
                      <w:richText/>
                    </w:sdtPr>
                    <w:sdtContent>
                      <w:r>
                        <w:t>8</w:t>
                      </w:r>
                    </w:sdtContent>
                  </w:sdt>
                  <w:r>
                    <w:t>. Viešbučio tipo apgyvendinimo paslaugos – apgyvendinimo paslaugos, kurias teikia viešbučiai, moteliai, svečių namai.</w:t>
                  </w:r>
                </w:p>
              </w:sdtContent>
            </w:sdt>
            <w:sdt>
              <w:sdtPr>
                <w:alias w:val="9 p."/>
                <w:tag w:val="part_a122cff0bfa2409eb22a102b23e8aa4f"/>
                <w:lock w:val="sdtLocked"/>
                <w:richText/>
              </w:sdtPr>
              <w:sdtContent>
                <w:p>
                  <w:pPr>
                    <w:ind w:firstLine="731"/>
                    <w:jc w:val="both"/>
                  </w:pPr>
                  <w:sdt>
                    <w:sdtPr>
                      <w:alias w:val="Numeris"/>
                      <w:tag w:val="nr_a122cff0bfa2409eb22a102b23e8aa4f"/>
                      <w:lock w:val="sdtLocked"/>
                      <w:richText/>
                    </w:sdtPr>
                    <w:sdtContent>
                      <w:r>
                        <w:t>9</w:t>
                      </w:r>
                    </w:sdtContent>
                  </w:sdt>
                  <w:r>
                    <w:t>. Specialaus apgyvendinimo paslaugos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287006b7ac764cf8b15fff866b19bbe2"/>
                <w:lock w:val="sdtLocked"/>
                <w:richText/>
              </w:sdtPr>
              <w:sdtContent>
                <w:p>
                  <w:pPr>
                    <w:ind w:firstLine="731"/>
                    <w:jc w:val="both"/>
                  </w:pPr>
                  <w:sdt>
                    <w:sdtPr>
                      <w:alias w:val="Numeris"/>
                      <w:tag w:val="nr_287006b7ac764cf8b15fff866b19bbe2"/>
                      <w:lock w:val="sdtLocked"/>
                      <w:richText/>
                    </w:sdtPr>
                    <w:sdtContent>
                      <w:r>
                        <w:t>10</w:t>
                      </w:r>
                    </w:sdtContent>
                  </w:sdt>
                  <w:r>
                    <w:t>. Kitos šiuose nuostatuose vartojamos sąvokos atitinka sąvokas, vartojamas Lietuvos Respublikos rinkliavų, turizmo ir kituose rinkliavų įvedimą ir administravimą reglamentuojančiuose teisės aktuose.</w:t>
                  </w:r>
                </w:p>
                <w:p/>
              </w:sdtContent>
            </w:sdt>
          </w:sdtContent>
        </w:sdt>
        <w:sdt>
          <w:sdtPr>
            <w:alias w:val="skyrius"/>
            <w:tag w:val="part_68a5e005cd0d47308b742fcd369d46ef"/>
            <w:lock w:val="sdtLocked"/>
            <w:richText/>
          </w:sdtPr>
          <w:sdtContent>
            <w:p>
              <w:pPr>
                <w:jc w:val="center"/>
                <w:rPr>
                  <w:b/>
                </w:rPr>
              </w:pPr>
              <w:sdt>
                <w:sdtPr>
                  <w:alias w:val="Numeris"/>
                  <w:tag w:val="nr_68a5e005cd0d47308b742fcd369d46ef"/>
                  <w:lock w:val="sdtLocked"/>
                  <w:richText/>
                </w:sdtPr>
                <w:sdtContent>
                  <w:r>
                    <w:rPr>
                      <w:b/>
                    </w:rPr>
                    <w:t>III</w:t>
                  </w:r>
                </w:sdtContent>
              </w:sdt>
              <w:r>
                <w:rPr>
                  <w:b/>
                </w:rPr>
                <w:t xml:space="preserve">. </w:t>
              </w:r>
              <w:sdt>
                <w:sdtPr>
                  <w:alias w:val="Pavadinimas"/>
                  <w:tag w:val="title_68a5e005cd0d47308b742fcd369d46ef"/>
                  <w:lock w:val="sdtLocked"/>
                  <w:richText/>
                </w:sdtPr>
                <w:sdtContent>
                  <w:r>
                    <w:rPr>
                      <w:b/>
                    </w:rPr>
                    <w:t>VIETINĖS RINKLIAVOS DYDIS</w:t>
                  </w:r>
                </w:sdtContent>
              </w:sdt>
            </w:p>
            <w:p/>
            <w:sdt>
              <w:sdtPr>
                <w:alias w:val="11 p."/>
                <w:tag w:val="part_717d8165fcd246b3a4e061e77b05aeae"/>
                <w:lock w:val="sdtLocked"/>
                <w:richText/>
              </w:sdtPr>
              <w:sdtContent>
                <w:p>
                  <w:pPr>
                    <w:ind w:firstLine="731"/>
                    <w:jc w:val="both"/>
                  </w:pPr>
                  <w:sdt>
                    <w:sdtPr>
                      <w:alias w:val="Numeris"/>
                      <w:tag w:val="nr_717d8165fcd246b3a4e061e77b05aeae"/>
                      <w:lock w:val="sdtLocked"/>
                      <w:richText/>
                    </w:sdtPr>
                    <w:sdtContent>
                      <w:r>
                        <w:t>11</w:t>
                      </w:r>
                    </w:sdtContent>
                  </w:sdt>
                  <w:r>
                    <w:t>. Vietinė rinkliava skaičiuojama nuo apgyvendinimo paslaugos gavėjams suteiktų nakvynių skaičiaus.</w:t>
                  </w:r>
                </w:p>
              </w:sdtContent>
            </w:sdt>
            <w:sdt>
              <w:sdtPr>
                <w:alias w:val="12 p."/>
                <w:tag w:val="part_6075d67ba33c4aef99eaa43fe49c682d"/>
                <w:lock w:val="sdtLocked"/>
                <w:richText/>
              </w:sdtPr>
              <w:sdtContent>
                <w:p>
                  <w:pPr>
                    <w:ind w:firstLine="731"/>
                    <w:jc w:val="both"/>
                  </w:pPr>
                  <w:sdt>
                    <w:sdtPr>
                      <w:alias w:val="Numeris"/>
                      <w:tag w:val="nr_6075d67ba33c4aef99eaa43fe49c682d"/>
                      <w:lock w:val="sdtLocked"/>
                      <w:richText/>
                    </w:sdtPr>
                    <w:sdtContent>
                      <w:r>
                        <w:t>12</w:t>
                      </w:r>
                    </w:sdtContent>
                  </w:sdt>
                  <w:r>
                    <w:t>. Vietinės  rinkliavos  dydis  už suteiktą  vieną  nakvynę  (asmeniui) - 1 euras.</w:t>
                  </w:r>
                </w:p>
                <w:p/>
              </w:sdtContent>
            </w:sdt>
          </w:sdtContent>
        </w:sdt>
        <w:sdt>
          <w:sdtPr>
            <w:alias w:val="skyrius"/>
            <w:tag w:val="part_6f8d07d309ed4114ab4a7d36f364d563"/>
            <w:lock w:val="sdtLocked"/>
            <w:richText/>
          </w:sdtPr>
          <w:sdtContent>
            <w:p>
              <w:pPr>
                <w:jc w:val="center"/>
                <w:rPr>
                  <w:b/>
                </w:rPr>
              </w:pPr>
              <w:sdt>
                <w:sdtPr>
                  <w:alias w:val="Numeris"/>
                  <w:tag w:val="nr_6f8d07d309ed4114ab4a7d36f364d563"/>
                  <w:lock w:val="sdtLocked"/>
                  <w:richText/>
                </w:sdtPr>
                <w:sdtContent>
                  <w:r>
                    <w:rPr>
                      <w:b/>
                    </w:rPr>
                    <w:t>IV</w:t>
                  </w:r>
                </w:sdtContent>
              </w:sdt>
              <w:r>
                <w:rPr>
                  <w:b/>
                </w:rPr>
                <w:t xml:space="preserve">. </w:t>
              </w:r>
              <w:sdt>
                <w:sdtPr>
                  <w:alias w:val="Pavadinimas"/>
                  <w:tag w:val="title_6f8d07d309ed4114ab4a7d36f364d563"/>
                  <w:lock w:val="sdtLocked"/>
                  <w:richText/>
                </w:sdtPr>
                <w:sdtContent>
                  <w:r>
                    <w:rPr>
                      <w:b/>
                    </w:rPr>
                    <w:t>VIETINĖS RINKLIAVOS SKAIČIAVIMO IR MOKĖJIMO TVARA</w:t>
                  </w:r>
                </w:sdtContent>
              </w:sdt>
            </w:p>
            <w:p/>
            <w:sdt>
              <w:sdtPr>
                <w:alias w:val="13 p."/>
                <w:tag w:val="part_2bbc321d37be4f66a3a8e2cd1879f311"/>
                <w:lock w:val="sdtLocked"/>
                <w:richText/>
              </w:sdtPr>
              <w:sdtContent>
                <w:p>
                  <w:pPr>
                    <w:ind w:firstLine="731"/>
                    <w:jc w:val="both"/>
                  </w:pPr>
                  <w:sdt>
                    <w:sdtPr>
                      <w:alias w:val="Numeris"/>
                      <w:tag w:val="nr_2bbc321d37be4f66a3a8e2cd1879f311"/>
                      <w:lock w:val="sdtLocked"/>
                      <w:richText/>
                    </w:sdtPr>
                    <w:sdtContent>
                      <w:r>
                        <w:t>13</w:t>
                      </w:r>
                    </w:sdtContent>
                  </w:sdt>
                  <w:r>
                    <w:t>. Vietinei rinkliavai apskaičiuoti pildoma vietinės rinkliavos deklaracija, kurios formą nustato Druskininkų savivaldybės administracijos direktorius.</w:t>
                  </w:r>
                </w:p>
              </w:sdtContent>
            </w:sdt>
            <w:sdt>
              <w:sdtPr>
                <w:alias w:val="14 p."/>
                <w:tag w:val="part_e9dfb28165d841c5b0d27fbd4987f805"/>
                <w:lock w:val="sdtLocked"/>
                <w:richText/>
              </w:sdtPr>
              <w:sdtContent>
                <w:p>
                  <w:pPr>
                    <w:ind w:firstLine="731"/>
                    <w:jc w:val="both"/>
                  </w:pPr>
                  <w:sdt>
                    <w:sdtPr>
                      <w:alias w:val="Numeris"/>
                      <w:tag w:val="nr_e9dfb28165d841c5b0d27fbd4987f805"/>
                      <w:lock w:val="sdtLocked"/>
                      <w:richText/>
                    </w:sdtPr>
                    <w:sdtContent>
                      <w:r>
                        <w:t>14</w:t>
                      </w:r>
                    </w:sdtContent>
                  </w:sdt>
                  <w:r>
                    <w:t>. Deklaraciją pildo vietinės rinkliavos mokėtojas, vadovaudamasis Druskininkų savivaldybės administracijos direktoriaus patvirtinta deklaracijos pildymo tvarka.</w:t>
                  </w:r>
                </w:p>
              </w:sdtContent>
            </w:sdt>
            <w:sdt>
              <w:sdtPr>
                <w:alias w:val="15 p."/>
                <w:tag w:val="part_f397601a36a84a05bd228b29c9a85ef8"/>
                <w:lock w:val="sdtLocked"/>
                <w:richText/>
              </w:sdtPr>
              <w:sdtContent>
                <w:p>
                  <w:pPr>
                    <w:ind w:firstLine="731"/>
                    <w:jc w:val="both"/>
                  </w:pPr>
                  <w:sdt>
                    <w:sdtPr>
                      <w:alias w:val="Numeris"/>
                      <w:tag w:val="nr_f397601a36a84a05bd228b29c9a85ef8"/>
                      <w:lock w:val="sdtLocked"/>
                      <w:richText/>
                    </w:sdtPr>
                    <w:sdtContent>
                      <w:r>
                        <w:t>15</w:t>
                      </w:r>
                    </w:sdtContent>
                  </w:sdt>
                  <w:r>
                    <w:t>. Deklaracijos blanką galima rasti Savivaldybės administracijos finansų ir apskaitos skyriuje arba rasti Savivaldybės internetiniame puslapyje adresu http://www.druskininkai.lt.</w:t>
                  </w:r>
                </w:p>
              </w:sdtContent>
            </w:sdt>
            <w:sdt>
              <w:sdtPr>
                <w:alias w:val="16 p."/>
                <w:tag w:val="part_cccecbb3c5764db1ba5eb14129fb3fd8"/>
                <w:lock w:val="sdtLocked"/>
                <w:richText/>
              </w:sdtPr>
              <w:sdtContent>
                <w:p>
                  <w:pPr>
                    <w:ind w:firstLine="731"/>
                    <w:jc w:val="both"/>
                  </w:pPr>
                  <w:sdt>
                    <w:sdtPr>
                      <w:alias w:val="Numeris"/>
                      <w:tag w:val="nr_cccecbb3c5764db1ba5eb14129fb3fd8"/>
                      <w:lock w:val="sdtLocked"/>
                      <w:richText/>
                    </w:sdtPr>
                    <w:sdtContent>
                      <w:r>
                        <w:t>16</w:t>
                      </w:r>
                    </w:sdtContent>
                  </w:sdt>
                  <w:r>
                    <w:t>. Mokestinis laikotarpis yra kalendorinis mėnuo, už kurį apskaičiuojama ir sumokama vietinė rinkliava.</w:t>
                  </w:r>
                </w:p>
              </w:sdtContent>
            </w:sdt>
            <w:sdt>
              <w:sdtPr>
                <w:alias w:val="17 p."/>
                <w:tag w:val="part_14c75965df6c4164af5551917cc47400"/>
                <w:lock w:val="sdtLocked"/>
                <w:richText/>
              </w:sdtPr>
              <w:sdtContent>
                <w:p>
                  <w:pPr>
                    <w:ind w:firstLine="731"/>
                    <w:jc w:val="both"/>
                  </w:pPr>
                  <w:sdt>
                    <w:sdtPr>
                      <w:alias w:val="Numeris"/>
                      <w:tag w:val="nr_14c75965df6c4164af5551917cc47400"/>
                      <w:lock w:val="sdtLocked"/>
                      <w:richText/>
                    </w:sdtPr>
                    <w:sdtContent>
                      <w:r>
                        <w:t>17</w:t>
                      </w:r>
                    </w:sdtContent>
                  </w:sdt>
                  <w:r>
                    <w:t xml:space="preserve">. Asmenys, vykdantys individualią veiklą arba vykdantys veiklą pagal verslo liudijimus, nakvynių skaičių privalo fiksuoti Savivaldybės administracijos įdiegtoje vietinės rinkliavos administravimo informacinėje sistemoje. </w:t>
                  </w:r>
                </w:p>
              </w:sdtContent>
            </w:sdt>
            <w:sdt>
              <w:sdtPr>
                <w:alias w:val="18 p."/>
                <w:tag w:val="part_92ac93ba42b44c47ac115a78c9222cda"/>
                <w:lock w:val="sdtLocked"/>
                <w:richText/>
              </w:sdtPr>
              <w:sdtContent>
                <w:p>
                  <w:pPr>
                    <w:ind w:firstLine="731"/>
                    <w:jc w:val="both"/>
                  </w:pPr>
                  <w:sdt>
                    <w:sdtPr>
                      <w:alias w:val="Numeris"/>
                      <w:tag w:val="nr_92ac93ba42b44c47ac115a78c9222cda"/>
                      <w:lock w:val="sdtLocked"/>
                      <w:richText/>
                    </w:sdtPr>
                    <w:sdtContent>
                      <w:r>
                        <w:t>18</w:t>
                      </w:r>
                    </w:sdtContent>
                  </w:sdt>
                  <w:r>
                    <w:t>. Deklaraciją galima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 (Punktas galioja iki 2016 m. vasario 29d. )</w:t>
                  </w:r>
                </w:p>
              </w:sdtContent>
            </w:sdt>
            <w:sdt>
              <w:sdtPr>
                <w:alias w:val="19 p."/>
                <w:tag w:val="part_bc8c669fb03143c8a4e24a4eed4149fe"/>
                <w:lock w:val="sdtLocked"/>
                <w:richText/>
              </w:sdtPr>
              <w:sdtContent>
                <w:p>
                  <w:pPr>
                    <w:ind w:firstLine="731"/>
                    <w:jc w:val="both"/>
                  </w:pPr>
                  <w:sdt>
                    <w:sdtPr>
                      <w:alias w:val="Numeris"/>
                      <w:tag w:val="nr_bc8c669fb03143c8a4e24a4eed4149fe"/>
                      <w:lock w:val="sdtLocked"/>
                      <w:richText/>
                    </w:sdtPr>
                    <w:sdtContent>
                      <w:r>
                        <w:t>19</w:t>
                      </w:r>
                    </w:sdtContent>
                  </w:sdt>
                  <w:r>
                    <w:t>. Vietinė rinkliava turi būti sumokama mokestiniam laikotarpiui pasibaigus iki kito mėnesio 25 dienos.</w:t>
                  </w:r>
                </w:p>
              </w:sdtContent>
            </w:sdt>
            <w:sdt>
              <w:sdtPr>
                <w:alias w:val="20 p."/>
                <w:tag w:val="part_abe305df68d348108df6e97d6e384a5a"/>
                <w:lock w:val="sdtLocked"/>
                <w:richText/>
              </w:sdtPr>
              <w:sdtContent>
                <w:p>
                  <w:pPr>
                    <w:ind w:firstLine="731"/>
                    <w:jc w:val="both"/>
                  </w:pPr>
                  <w:sdt>
                    <w:sdtPr>
                      <w:alias w:val="Numeris"/>
                      <w:tag w:val="nr_abe305df68d348108df6e97d6e384a5a"/>
                      <w:lock w:val="sdtLocked"/>
                      <w:richText/>
                    </w:sdtPr>
                    <w:sdtContent>
                      <w:r>
                        <w:t>20</w:t>
                      </w:r>
                    </w:sdtContent>
                  </w:sdt>
                  <w:r>
                    <w:t>. Vietinė rinkliava sumokama į Druskininkų savivaldybės administracijos sąskaitą, nurodytą vietinės rinkliavos deklaracijoje.</w:t>
                  </w:r>
                </w:p>
              </w:sdtContent>
            </w:sdt>
            <w:sdt>
              <w:sdtPr>
                <w:alias w:val="21 p."/>
                <w:tag w:val="part_e126fc7fe21d4c9d941bbad1f9a0633f"/>
                <w:lock w:val="sdtLocked"/>
                <w:richText/>
              </w:sdtPr>
              <w:sdtContent>
                <w:p>
                  <w:pPr>
                    <w:ind w:firstLine="731"/>
                    <w:jc w:val="both"/>
                  </w:pPr>
                  <w:sdt>
                    <w:sdtPr>
                      <w:alias w:val="Numeris"/>
                      <w:tag w:val="nr_e126fc7fe21d4c9d941bbad1f9a0633f"/>
                      <w:lock w:val="sdtLocked"/>
                      <w:richText/>
                    </w:sdtPr>
                    <w:sdtContent>
                      <w:r>
                        <w:t>21</w:t>
                      </w:r>
                    </w:sdtContent>
                  </w:sdt>
                  <w:r>
                    <w:t>. Deklaracijos nepateikimas neatleidžia nuo prievolės sumokėti vietinę rinkliavą laiku.</w:t>
                  </w:r>
                </w:p>
              </w:sdtContent>
            </w:sdt>
            <w:sdt>
              <w:sdtPr>
                <w:alias w:val="21-1 p."/>
                <w:tag w:val="part_ece7f5c848e940abbf6d693be325f31b"/>
                <w:lock w:val="sdtLocked"/>
                <w:richText/>
              </w:sdtPr>
              <w:sdtContent>
                <w:p>
                  <w:pPr>
                    <w:ind w:firstLine="709"/>
                    <w:jc w:val="both"/>
                  </w:pPr>
                  <w:sdt>
                    <w:sdtPr>
                      <w:alias w:val="Numeris"/>
                      <w:tag w:val="nr_ece7f5c848e940abbf6d693be325f31b"/>
                      <w:lock w:val="sdtLocked"/>
                      <w:richText/>
                    </w:sdtPr>
                    <w:sdtContent>
                      <w:r>
                        <w:rPr>
                          <w:szCs w:val="24"/>
                          <w:lang w:eastAsia="en-GB"/>
                        </w:rPr>
                        <w:t>2</w:t>
                      </w:r>
                      <w:r>
                        <w:rPr>
                          <w:szCs w:val="24"/>
                        </w:rPr>
                        <w:t>1</w:t>
                      </w:r>
                      <w:r>
                        <w:rPr>
                          <w:szCs w:val="24"/>
                          <w:vertAlign w:val="superscript"/>
                        </w:rPr>
                        <w:t>1</w:t>
                      </w:r>
                    </w:sdtContent>
                  </w:sdt>
                  <w:r>
                    <w:rPr>
                      <w:szCs w:val="24"/>
                    </w:rPr>
                    <w:t>. Jeigu vietinės rinkliavos mokėtojas nesumoka arba pavėluotai sumoka vietinę rinkliavą, jam skaičiuojami 0,02 procento dydžio delspinigiai už kiekvieną pavėluotą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c1ad00fc811e89641ab133a146f0f">
                    <w:r w:rsidRPr="00532B9F">
                      <w:rPr>
                        <w:rFonts w:ascii="Times New Roman" w:eastAsia="MS Mincho" w:hAnsi="Times New Roman"/>
                        <w:sz w:val="20"/>
                        <w:i/>
                        <w:iCs/>
                        <w:color w:val="0000FF" w:themeColor="hyperlink"/>
                        <w:u w:val="single"/>
                      </w:rPr>
                      <w:t>T1-8</w:t>
                    </w:r>
                  </w:fldSimple>
                  <w:r>
                    <w:rPr>
                      <w:rFonts w:ascii="Times New Roman" w:eastAsia="MS Mincho" w:hAnsi="Times New Roman"/>
                      <w:sz w:val="20"/>
                      <w:i/>
                      <w:iCs/>
                    </w:rPr>
                    <w:t>,
2018-02-08,
paskelbta TAR 2018-02-12, i. k. 2018-02159        </w:t>
                  </w:r>
                </w:p>
                <w:p/>
              </w:sdtContent>
            </w:sdt>
            <w:sdt>
              <w:sdtPr>
                <w:alias w:val="21-2 p."/>
                <w:tag w:val="part_8a6ebc15531b4727a742649fa531e072"/>
                <w:lock w:val="sdtLocked"/>
                <w:richText/>
              </w:sdtPr>
              <w:sdtContent>
                <w:p>
                  <w:pPr>
                    <w:ind w:firstLine="709"/>
                    <w:jc w:val="both"/>
                  </w:pPr>
                  <w:sdt>
                    <w:sdtPr>
                      <w:alias w:val="Numeris"/>
                      <w:tag w:val="nr_8a6ebc15531b4727a742649fa531e072"/>
                      <w:lock w:val="sdtLocked"/>
                      <w:richText/>
                    </w:sdtPr>
                    <w:sdtContent>
                      <w:r>
                        <w:rPr>
                          <w:szCs w:val="24"/>
                        </w:rPr>
                        <w:t>21</w:t>
                      </w:r>
                      <w:r>
                        <w:rPr>
                          <w:szCs w:val="24"/>
                          <w:vertAlign w:val="superscript"/>
                        </w:rPr>
                        <w:t>2</w:t>
                      </w:r>
                    </w:sdtContent>
                  </w:sdt>
                  <w:r>
                    <w:rPr>
                      <w:szCs w:val="24"/>
                    </w:rPr>
                    <w:t>. Apskaičiuoti delspinigiai sumokami į Druskininkų savivaldybės biudžeto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c1ad00fc811e89641ab133a146f0f">
                    <w:r w:rsidRPr="00532B9F">
                      <w:rPr>
                        <w:rFonts w:ascii="Times New Roman" w:eastAsia="MS Mincho" w:hAnsi="Times New Roman"/>
                        <w:sz w:val="20"/>
                        <w:i/>
                        <w:iCs/>
                        <w:color w:val="0000FF" w:themeColor="hyperlink"/>
                        <w:u w:val="single"/>
                      </w:rPr>
                      <w:t>T1-8</w:t>
                    </w:r>
                  </w:fldSimple>
                  <w:r>
                    <w:rPr>
                      <w:rFonts w:ascii="Times New Roman" w:eastAsia="MS Mincho" w:hAnsi="Times New Roman"/>
                      <w:sz w:val="20"/>
                      <w:i/>
                      <w:iCs/>
                    </w:rPr>
                    <w:t>,
2018-02-08,
paskelbta TAR 2018-02-12, i. k. 2018-02159        </w:t>
                  </w:r>
                </w:p>
                <w:p/>
              </w:sdtContent>
            </w:sdt>
            <w:sdt>
              <w:sdtPr>
                <w:alias w:val="21-3 p."/>
                <w:tag w:val="part_55eb747abdaf4b2ba231a2f1c430303a"/>
                <w:lock w:val="sdtLocked"/>
                <w:richText/>
              </w:sdtPr>
              <w:sdtContent>
                <w:p>
                  <w:pPr>
                    <w:ind w:firstLine="709"/>
                    <w:jc w:val="both"/>
                  </w:pPr>
                  <w:sdt>
                    <w:sdtPr>
                      <w:alias w:val="Numeris"/>
                      <w:tag w:val="nr_55eb747abdaf4b2ba231a2f1c430303a"/>
                      <w:lock w:val="sdtLocked"/>
                      <w:richText/>
                    </w:sdtPr>
                    <w:sdtContent>
                      <w:r>
                        <w:rPr>
                          <w:szCs w:val="24"/>
                        </w:rPr>
                        <w:t>21</w:t>
                      </w:r>
                      <w:r>
                        <w:rPr>
                          <w:szCs w:val="24"/>
                          <w:vertAlign w:val="superscript"/>
                        </w:rPr>
                        <w:t>3</w:t>
                      </w:r>
                    </w:sdtContent>
                  </w:sdt>
                  <w:r>
                    <w:rPr>
                      <w:szCs w:val="24"/>
                    </w:rPr>
                    <w:t xml:space="preserve">. Savivaldybės taryba, atskiru sprendimu, gali atleisti  asmenis nuo delspinigių mokėjimo arba sumažinti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c1ad00fc811e89641ab133a146f0f">
                    <w:r w:rsidRPr="00532B9F">
                      <w:rPr>
                        <w:rFonts w:ascii="Times New Roman" w:eastAsia="MS Mincho" w:hAnsi="Times New Roman"/>
                        <w:sz w:val="20"/>
                        <w:i/>
                        <w:iCs/>
                        <w:color w:val="0000FF" w:themeColor="hyperlink"/>
                        <w:u w:val="single"/>
                      </w:rPr>
                      <w:t>T1-8</w:t>
                    </w:r>
                  </w:fldSimple>
                  <w:r>
                    <w:rPr>
                      <w:rFonts w:ascii="Times New Roman" w:eastAsia="MS Mincho" w:hAnsi="Times New Roman"/>
                      <w:sz w:val="20"/>
                      <w:i/>
                      <w:iCs/>
                    </w:rPr>
                    <w:t>,
2018-02-08,
paskelbta TAR 2018-02-12, i. k. 2018-02159        </w:t>
                  </w:r>
                </w:p>
                <w:p/>
              </w:sdtContent>
            </w:sdt>
          </w:sdtContent>
        </w:sdt>
        <w:sdt>
          <w:sdtPr>
            <w:alias w:val="skyrius"/>
            <w:tag w:val="part_f1054bbfd29d4a08a2cff995dbfe3c46"/>
            <w:lock w:val="sdtLocked"/>
            <w:richText/>
          </w:sdtPr>
          <w:sdtContent>
            <w:p>
              <w:pPr>
                <w:jc w:val="center"/>
                <w:rPr>
                  <w:b/>
                </w:rPr>
              </w:pPr>
              <w:sdt>
                <w:sdtPr>
                  <w:alias w:val="Numeris"/>
                  <w:tag w:val="nr_f1054bbfd29d4a08a2cff995dbfe3c46"/>
                  <w:lock w:val="sdtLocked"/>
                  <w:richText/>
                </w:sdtPr>
                <w:sdtContent>
                  <w:r>
                    <w:rPr>
                      <w:b/>
                    </w:rPr>
                    <w:t>V</w:t>
                  </w:r>
                </w:sdtContent>
              </w:sdt>
              <w:r>
                <w:rPr>
                  <w:b/>
                </w:rPr>
                <w:t xml:space="preserve">. </w:t>
              </w:r>
              <w:sdt>
                <w:sdtPr>
                  <w:alias w:val="Pavadinimas"/>
                  <w:tag w:val="title_f1054bbfd29d4a08a2cff995dbfe3c46"/>
                  <w:lock w:val="sdtLocked"/>
                  <w:richText/>
                </w:sdtPr>
                <w:sdtContent>
                  <w:r>
                    <w:rPr>
                      <w:b/>
                    </w:rPr>
                    <w:t>VIETINĖS RINKLIAVOS IŠIEŠKOJIMAS</w:t>
                  </w:r>
                </w:sdtContent>
              </w:sdt>
            </w:p>
            <w:p/>
            <w:sdt>
              <w:sdtPr>
                <w:alias w:val="22 p."/>
                <w:tag w:val="part_15ea0689b2c04d30b6fa31de18a644e9"/>
                <w:lock w:val="sdtLocked"/>
                <w:richText/>
              </w:sdtPr>
              <w:sdtContent>
                <w:p>
                  <w:pPr>
                    <w:ind w:firstLine="731"/>
                    <w:jc w:val="both"/>
                  </w:pPr>
                  <w:sdt>
                    <w:sdtPr>
                      <w:alias w:val="Numeris"/>
                      <w:tag w:val="nr_15ea0689b2c04d30b6fa31de18a644e9"/>
                      <w:lock w:val="sdtLocked"/>
                      <w:richText/>
                    </w:sdtPr>
                    <w:sdtContent>
                      <w:r>
                        <w:t>22</w:t>
                      </w:r>
                    </w:sdtContent>
                  </w:sdt>
                  <w:r>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sdtContent>
            </w:sdt>
          </w:sdtContent>
        </w:sdt>
        <w:sdt>
          <w:sdtPr>
            <w:alias w:val="skyrius"/>
            <w:tag w:val="part_8d6b9ea868544e58880315aca6b10ff1"/>
            <w:lock w:val="sdtLocked"/>
            <w:richText/>
          </w:sdtPr>
          <w:sdtContent>
            <w:p>
              <w:pPr>
                <w:jc w:val="center"/>
                <w:rPr>
                  <w:b/>
                </w:rPr>
              </w:pPr>
              <w:sdt>
                <w:sdtPr>
                  <w:alias w:val="Numeris"/>
                  <w:tag w:val="nr_8d6b9ea868544e58880315aca6b10ff1"/>
                  <w:lock w:val="sdtLocked"/>
                  <w:richText/>
                </w:sdtPr>
                <w:sdtContent>
                  <w:r>
                    <w:rPr>
                      <w:b/>
                    </w:rPr>
                    <w:t>VI</w:t>
                  </w:r>
                </w:sdtContent>
              </w:sdt>
              <w:r>
                <w:rPr>
                  <w:b/>
                </w:rPr>
                <w:t xml:space="preserve">. </w:t>
              </w:r>
              <w:sdt>
                <w:sdtPr>
                  <w:alias w:val="Pavadinimas"/>
                  <w:tag w:val="title_8d6b9ea868544e58880315aca6b10ff1"/>
                  <w:lock w:val="sdtLocked"/>
                  <w:richText/>
                </w:sdtPr>
                <w:sdtContent>
                  <w:r>
                    <w:rPr>
                      <w:b/>
                    </w:rPr>
                    <w:t>VIETINĖS RINKLIAVOS APSKAITA</w:t>
                  </w:r>
                </w:sdtContent>
              </w:sdt>
            </w:p>
            <w:p/>
            <w:sdt>
              <w:sdtPr>
                <w:alias w:val="23 p."/>
                <w:tag w:val="part_d5a84ae53ec54c66a2adb8821b282d29"/>
                <w:lock w:val="sdtLocked"/>
                <w:richText/>
              </w:sdtPr>
              <w:sdtContent>
                <w:p>
                  <w:pPr>
                    <w:ind w:firstLine="731"/>
                    <w:jc w:val="both"/>
                  </w:pPr>
                  <w:sdt>
                    <w:sdtPr>
                      <w:alias w:val="Numeris"/>
                      <w:tag w:val="nr_d5a84ae53ec54c66a2adb8821b282d29"/>
                      <w:lock w:val="sdtLocked"/>
                      <w:richText/>
                    </w:sdtPr>
                    <w:sdtContent>
                      <w:r>
                        <w:t>23</w:t>
                      </w:r>
                    </w:sdtContent>
                  </w:sdt>
                  <w:r>
                    <w:t>. Vietinės rinkliavos rinkimą administruoja ir apskaitą vykdo Druskininkų savivaldybės administracija Lietuvos Respublikos teisės aktų nustatyta tvarka.</w:t>
                  </w:r>
                </w:p>
                <w:p/>
              </w:sdtContent>
            </w:sdt>
          </w:sdtContent>
        </w:sdt>
        <w:sdt>
          <w:sdtPr>
            <w:alias w:val="skyrius"/>
            <w:tag w:val="part_552dd11764a24b7586b30c75f20693fb"/>
            <w:lock w:val="sdtLocked"/>
            <w:richText/>
          </w:sdtPr>
          <w:sdtContent>
            <w:p>
              <w:pPr>
                <w:jc w:val="center"/>
                <w:rPr>
                  <w:b/>
                </w:rPr>
              </w:pPr>
              <w:sdt>
                <w:sdtPr>
                  <w:alias w:val="Numeris"/>
                  <w:tag w:val="nr_552dd11764a24b7586b30c75f20693fb"/>
                  <w:lock w:val="sdtLocked"/>
                  <w:richText/>
                </w:sdtPr>
                <w:sdtContent>
                  <w:r>
                    <w:rPr>
                      <w:b/>
                    </w:rPr>
                    <w:t>VII</w:t>
                  </w:r>
                </w:sdtContent>
              </w:sdt>
              <w:r>
                <w:rPr>
                  <w:b/>
                </w:rPr>
                <w:t xml:space="preserve">. </w:t>
              </w:r>
              <w:sdt>
                <w:sdtPr>
                  <w:alias w:val="Pavadinimas"/>
                  <w:tag w:val="title_552dd11764a24b7586b30c75f20693fb"/>
                  <w:lock w:val="sdtLocked"/>
                  <w:richText/>
                </w:sdtPr>
                <w:sdtContent>
                  <w:r>
                    <w:rPr>
                      <w:b/>
                    </w:rPr>
                    <w:t>VIETINĖS RINKLIAVOS RINKIMO KONTROLĖ</w:t>
                  </w:r>
                </w:sdtContent>
              </w:sdt>
            </w:p>
            <w:p/>
            <w:sdt>
              <w:sdtPr>
                <w:alias w:val="24 p."/>
                <w:tag w:val="part_7fe8d96c91ed4670a3f43a35f7d7498e"/>
                <w:lock w:val="sdtLocked"/>
                <w:richText/>
              </w:sdtPr>
              <w:sdtContent>
                <w:p>
                  <w:pPr>
                    <w:ind w:firstLine="731"/>
                    <w:jc w:val="both"/>
                  </w:pPr>
                  <w:sdt>
                    <w:sdtPr>
                      <w:alias w:val="Numeris"/>
                      <w:tag w:val="nr_7fe8d96c91ed4670a3f43a35f7d7498e"/>
                      <w:lock w:val="sdtLocked"/>
                      <w:richText/>
                    </w:sdtPr>
                    <w:sdtContent>
                      <w:r>
                        <w:t>24</w:t>
                      </w:r>
                    </w:sdtContent>
                  </w:sdt>
                  <w:r>
                    <w:t>. Vietinės rinkliavos rinkimą kontroliuoja Savivaldybės kontrolės ir audito tarnyba.</w:t>
                  </w:r>
                </w:p>
                <w:p>
                  <w:pPr>
                    <w:tabs>
                      <w:tab w:val="left" w:pos="1941"/>
                    </w:tabs>
                    <w:ind w:firstLine="1941"/>
                  </w:pPr>
                </w:p>
              </w:sdtContent>
            </w:sdt>
          </w:sdtContent>
        </w:sdt>
        <w:sdt>
          <w:sdtPr>
            <w:alias w:val="skyrius"/>
            <w:tag w:val="part_4cb7cc73a61d46c69f04958e96eee120"/>
            <w:lock w:val="sdtLocked"/>
            <w:richText/>
          </w:sdtPr>
          <w:sdtContent>
            <w:p>
              <w:pPr>
                <w:jc w:val="center"/>
                <w:rPr>
                  <w:b/>
                </w:rPr>
              </w:pPr>
              <w:sdt>
                <w:sdtPr>
                  <w:alias w:val="Numeris"/>
                  <w:tag w:val="nr_4cb7cc73a61d46c69f04958e96eee120"/>
                  <w:lock w:val="sdtLocked"/>
                  <w:richText/>
                </w:sdtPr>
                <w:sdtContent>
                  <w:r>
                    <w:rPr>
                      <w:b/>
                    </w:rPr>
                    <w:t>VIII</w:t>
                  </w:r>
                </w:sdtContent>
              </w:sdt>
              <w:r>
                <w:rPr>
                  <w:b/>
                </w:rPr>
                <w:t>.</w:t>
              </w:r>
              <w:r>
                <w:t xml:space="preserve"> </w:t>
              </w:r>
              <w:sdt>
                <w:sdtPr>
                  <w:alias w:val="Pavadinimas"/>
                  <w:tag w:val="title_4cb7cc73a61d46c69f04958e96eee120"/>
                  <w:lock w:val="sdtLocked"/>
                  <w:richText/>
                </w:sdtPr>
                <w:sdtContent>
                  <w:r>
                    <w:rPr>
                      <w:b/>
                    </w:rPr>
                    <w:t>VIETINĖS RINKLIAVOS MOKĖTOJO TEISĖS, PAREIGOS IR ATSAKOMYBĖ</w:t>
                  </w:r>
                </w:sdtContent>
              </w:sdt>
            </w:p>
            <w:p/>
            <w:sdt>
              <w:sdtPr>
                <w:alias w:val="25 p."/>
                <w:tag w:val="part_faa56be64dc14db3823ba23c6006a1dc"/>
                <w:lock w:val="sdtLocked"/>
                <w:richText/>
              </w:sdtPr>
              <w:sdtContent>
                <w:p>
                  <w:pPr>
                    <w:ind w:firstLine="731"/>
                    <w:jc w:val="both"/>
                  </w:pPr>
                  <w:sdt>
                    <w:sdtPr>
                      <w:alias w:val="Numeris"/>
                      <w:tag w:val="nr_faa56be64dc14db3823ba23c6006a1dc"/>
                      <w:lock w:val="sdtLocked"/>
                      <w:richText/>
                    </w:sdtPr>
                    <w:sdtContent>
                      <w:r>
                        <w:t>25</w:t>
                      </w:r>
                    </w:sdtContent>
                  </w:sdt>
                  <w:r>
                    <w:t>. Vietinės rinkliavos mokėtojas teikdamas informaciją apie nakvynių kainas privalo informuoti apgyvendinimo paslaugos gavėją apie Druskininkų kurorte nustatytą vietinę rinkliavą.</w:t>
                  </w:r>
                </w:p>
              </w:sdtContent>
            </w:sdt>
            <w:sdt>
              <w:sdtPr>
                <w:alias w:val="26 p."/>
                <w:tag w:val="part_51c3bb4a743843e5a63921fcd0b0bdde"/>
                <w:lock w:val="sdtLocked"/>
                <w:richText/>
              </w:sdtPr>
              <w:sdtContent>
                <w:p>
                  <w:pPr>
                    <w:ind w:firstLine="731"/>
                    <w:jc w:val="both"/>
                  </w:pPr>
                  <w:sdt>
                    <w:sdtPr>
                      <w:alias w:val="Numeris"/>
                      <w:tag w:val="nr_51c3bb4a743843e5a63921fcd0b0bdde"/>
                      <w:lock w:val="sdtLocked"/>
                      <w:richText/>
                    </w:sdtPr>
                    <w:sdtContent>
                      <w:r>
                        <w:t>26</w:t>
                      </w:r>
                    </w:sdtContent>
                  </w:sdt>
                  <w:r>
                    <w:t xml:space="preserve">. Vietinės rinkliavos mokėtojai privalo vesti atskirą vietinės rinkliavos apskaitą, tinkamai fiksuoti vietinės rinkliavos surinkimą apskaitos dokumentuose ir juos saugoti. </w:t>
                  </w:r>
                </w:p>
              </w:sdtContent>
            </w:sdt>
            <w:sdt>
              <w:sdtPr>
                <w:alias w:val="27 p."/>
                <w:tag w:val="part_a5d6d0b67aaf41409a992792ef78d701"/>
                <w:lock w:val="sdtLocked"/>
                <w:richText/>
              </w:sdtPr>
              <w:sdtContent>
                <w:p>
                  <w:pPr>
                    <w:ind w:firstLine="731"/>
                    <w:jc w:val="both"/>
                  </w:pPr>
                  <w:sdt>
                    <w:sdtPr>
                      <w:alias w:val="Numeris"/>
                      <w:tag w:val="nr_a5d6d0b67aaf41409a992792ef78d701"/>
                      <w:lock w:val="sdtLocked"/>
                      <w:richText/>
                    </w:sdtPr>
                    <w:sdtContent>
                      <w:r>
                        <w:t>27</w:t>
                      </w:r>
                    </w:sdtContent>
                  </w:sdt>
                  <w:r>
                    <w:t xml:space="preserve">. Savivaldybės administracijai įdiegus ir ištestavus vietinės rinkliavos administravimo informacinę sistemą, ne vėliau kaip nuo 2016 m. kovo 1 d., visi vietinės rinkliavos mokėtojai  deklaracijas teikia tik įdiegtoje sistemoje. </w:t>
                  </w:r>
                </w:p>
              </w:sdtContent>
            </w:sdt>
            <w:sdt>
              <w:sdtPr>
                <w:alias w:val="28 p."/>
                <w:tag w:val="part_d85eeb138ef44b1e934d385ab613988b"/>
                <w:lock w:val="sdtLocked"/>
                <w:richText/>
              </w:sdtPr>
              <w:sdtContent>
                <w:p>
                  <w:pPr>
                    <w:ind w:firstLine="731"/>
                    <w:jc w:val="both"/>
                  </w:pPr>
                  <w:sdt>
                    <w:sdtPr>
                      <w:alias w:val="Numeris"/>
                      <w:tag w:val="nr_d85eeb138ef44b1e934d385ab613988b"/>
                      <w:lock w:val="sdtLocked"/>
                      <w:richText/>
                    </w:sdtPr>
                    <w:sdtContent>
                      <w:r>
                        <w:t>28</w:t>
                      </w:r>
                    </w:sdtContent>
                  </w:sdt>
                  <w:r>
                    <w:t>. Vietinės rinkliavos mokėtojas turi teisę tikslinti rinkliavos deklaraciją. Tikslinimo terminas 3 mėnesiai. Deklaracija tikslinama:</w:t>
                  </w:r>
                </w:p>
                <w:sdt>
                  <w:sdtPr>
                    <w:alias w:val="28.1 pp."/>
                    <w:tag w:val="part_406c55ac414b4a7eaa02f508009bd4ec"/>
                    <w:lock w:val="sdtLocked"/>
                    <w:richText/>
                  </w:sdtPr>
                  <w:sdtContent>
                    <w:p>
                      <w:pPr>
                        <w:ind w:left="731"/>
                        <w:jc w:val="both"/>
                      </w:pPr>
                      <w:sdt>
                        <w:sdtPr>
                          <w:alias w:val="Numeris"/>
                          <w:tag w:val="nr_406c55ac414b4a7eaa02f508009bd4ec"/>
                          <w:lock w:val="sdtLocked"/>
                          <w:richText/>
                        </w:sdtPr>
                        <w:sdtContent>
                          <w:r>
                            <w:t>28.1</w:t>
                          </w:r>
                        </w:sdtContent>
                      </w:sdt>
                      <w:r>
                        <w:t>. teikiant patikslintą ataskaitinio laikotarpio deklaraciją;</w:t>
                      </w:r>
                    </w:p>
                  </w:sdtContent>
                </w:sdt>
                <w:sdt>
                  <w:sdtPr>
                    <w:alias w:val="28.2 pp."/>
                    <w:tag w:val="part_371ee4a7aeef48bcab6d76845366ff54"/>
                    <w:lock w:val="sdtLocked"/>
                    <w:richText/>
                  </w:sdtPr>
                  <w:sdtContent>
                    <w:p>
                      <w:pPr>
                        <w:ind w:left="731"/>
                        <w:jc w:val="both"/>
                      </w:pPr>
                      <w:sdt>
                        <w:sdtPr>
                          <w:alias w:val="Numeris"/>
                          <w:tag w:val="nr_371ee4a7aeef48bcab6d76845366ff54"/>
                          <w:lock w:val="sdtLocked"/>
                          <w:richText/>
                        </w:sdtPr>
                        <w:sdtContent>
                          <w:r>
                            <w:t>28.2</w:t>
                          </w:r>
                        </w:sdtContent>
                      </w:sdt>
                      <w:r>
                        <w:t xml:space="preserve">. teikiant patikslintą praėjusio laikotarpio deklaraciją, o teikiamo ataskaitinio laikotarpio deklaracijoje nurodant dėl tikslinimo susidariusios nepriemokos ar permokos dydį. </w:t>
                      </w:r>
                    </w:p>
                  </w:sdtContent>
                </w:sdt>
              </w:sdtContent>
            </w:sdt>
            <w:sdt>
              <w:sdtPr>
                <w:alias w:val="29 p."/>
                <w:tag w:val="part_4b8457e1b976476d816b507dc2ee4426"/>
                <w:lock w:val="sdtLocked"/>
                <w:richText/>
              </w:sdtPr>
              <w:sdtContent>
                <w:p>
                  <w:pPr>
                    <w:ind w:firstLine="731"/>
                    <w:jc w:val="both"/>
                  </w:pPr>
                  <w:sdt>
                    <w:sdtPr>
                      <w:alias w:val="Numeris"/>
                      <w:tag w:val="nr_4b8457e1b976476d816b507dc2ee4426"/>
                      <w:lock w:val="sdtLocked"/>
                      <w:richText/>
                    </w:sdtPr>
                    <w:sdtContent>
                      <w:r>
                        <w:t>29</w:t>
                      </w:r>
                    </w:sdtContent>
                  </w:sdt>
                  <w:r>
                    <w:t xml:space="preserve">. Kartu su patikslinta deklaracija teikiamas paaiškinamasis raštas, kuriame nurodoma tikslinimo priežastis. </w:t>
                  </w:r>
                </w:p>
              </w:sdtContent>
            </w:sdt>
            <w:sdt>
              <w:sdtPr>
                <w:alias w:val="30 p."/>
                <w:tag w:val="part_393028c97dc9456684b43461ee7ae0ca"/>
                <w:lock w:val="sdtLocked"/>
                <w:richText/>
              </w:sdtPr>
              <w:sdtContent>
                <w:p>
                  <w:pPr>
                    <w:ind w:firstLine="731"/>
                    <w:jc w:val="both"/>
                  </w:pPr>
                  <w:sdt>
                    <w:sdtPr>
                      <w:alias w:val="Numeris"/>
                      <w:tag w:val="nr_393028c97dc9456684b43461ee7ae0ca"/>
                      <w:lock w:val="sdtLocked"/>
                      <w:richText/>
                    </w:sdtPr>
                    <w:sdtContent>
                      <w:r>
                        <w:t>30</w:t>
                      </w:r>
                    </w:sdtContent>
                  </w:sdt>
                  <w:r>
                    <w:t>. Vietinės rinkliavos mokėtojas privalo laiku pateikti vietinės rinkliavos deklaracijas ir laiku sumokėti apskaičiuotą vietinę rinkliavą.</w:t>
                  </w:r>
                </w:p>
              </w:sdtContent>
            </w:sdt>
            <w:sdt>
              <w:sdtPr>
                <w:alias w:val="31 p."/>
                <w:tag w:val="part_752819cd936e4d6d9c23eee9abd8a15a"/>
                <w:lock w:val="sdtLocked"/>
                <w:richText/>
              </w:sdtPr>
              <w:sdtContent>
                <w:p>
                  <w:pPr>
                    <w:ind w:firstLine="731"/>
                    <w:jc w:val="both"/>
                  </w:pPr>
                  <w:sdt>
                    <w:sdtPr>
                      <w:alias w:val="Numeris"/>
                      <w:tag w:val="nr_752819cd936e4d6d9c23eee9abd8a15a"/>
                      <w:lock w:val="sdtLocked"/>
                      <w:richText/>
                    </w:sdtPr>
                    <w:sdtContent>
                      <w:r>
                        <w:t>31</w:t>
                      </w:r>
                    </w:sdtContent>
                  </w:sdt>
                  <w:r>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2 p."/>
                <w:tag w:val="part_27c148593a5b4cf4a5a72f7c77e3bbe2"/>
                <w:lock w:val="sdtLocked"/>
                <w:richText/>
              </w:sdtPr>
              <w:sdtContent>
                <w:p>
                  <w:pPr>
                    <w:ind w:firstLine="731"/>
                    <w:jc w:val="both"/>
                  </w:pPr>
                  <w:sdt>
                    <w:sdtPr>
                      <w:alias w:val="Numeris"/>
                      <w:tag w:val="nr_27c148593a5b4cf4a5a72f7c77e3bbe2"/>
                      <w:lock w:val="sdtLocked"/>
                      <w:richText/>
                    </w:sdtPr>
                    <w:sdtContent>
                      <w:r>
                        <w:t>32</w:t>
                      </w:r>
                    </w:sdtContent>
                  </w:sdt>
                  <w:r>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3 p."/>
                <w:tag w:val="part_cc78791e2c3644938bcbeed3853e689d"/>
                <w:lock w:val="sdtLocked"/>
                <w:richText/>
              </w:sdtPr>
              <w:sdtContent>
                <w:p>
                  <w:pPr>
                    <w:ind w:firstLine="731"/>
                    <w:jc w:val="both"/>
                  </w:pPr>
                  <w:sdt>
                    <w:sdtPr>
                      <w:alias w:val="Numeris"/>
                      <w:tag w:val="nr_cc78791e2c3644938bcbeed3853e689d"/>
                      <w:lock w:val="sdtLocked"/>
                      <w:richText/>
                    </w:sdtPr>
                    <w:sdtContent>
                      <w:r>
                        <w:t>33</w:t>
                      </w:r>
                    </w:sdtContent>
                  </w:sdt>
                  <w:r>
                    <w:t>. Vietinės rinkliavos mokėtojas, nepateikęs arba pateikęs klaidingą vietinės rinkliavos deklaraciją, laiku nemokantis rinkliavos, pažeidžia šiuos Nuostatus ir atsako Lietuvos Respublikos įstatymų nustatyta tvarka.</w:t>
                  </w:r>
                </w:p>
                <w:p/>
              </w:sdtContent>
            </w:sdt>
          </w:sdtContent>
        </w:sdt>
        <w:sdt>
          <w:sdtPr>
            <w:alias w:val="skyrius"/>
            <w:tag w:val="part_0b94fce4497a49f0ab76897a78d40250"/>
            <w:lock w:val="sdtLocked"/>
            <w:richText/>
          </w:sdtPr>
          <w:sdtContent>
            <w:p>
              <w:pPr>
                <w:jc w:val="center"/>
                <w:rPr>
                  <w:b/>
                </w:rPr>
              </w:pPr>
              <w:sdt>
                <w:sdtPr>
                  <w:alias w:val="Numeris"/>
                  <w:tag w:val="nr_0b94fce4497a49f0ab76897a78d40250"/>
                  <w:lock w:val="sdtLocked"/>
                  <w:richText/>
                </w:sdtPr>
                <w:sdtContent>
                  <w:r>
                    <w:rPr>
                      <w:b/>
                    </w:rPr>
                    <w:t>IX</w:t>
                  </w:r>
                </w:sdtContent>
              </w:sdt>
              <w:r>
                <w:rPr>
                  <w:b/>
                </w:rPr>
                <w:t xml:space="preserve">. </w:t>
              </w:r>
              <w:sdt>
                <w:sdtPr>
                  <w:alias w:val="Pavadinimas"/>
                  <w:tag w:val="title_0b94fce4497a49f0ab76897a78d40250"/>
                  <w:lock w:val="sdtLocked"/>
                  <w:richText/>
                </w:sdtPr>
                <w:sdtContent>
                  <w:r>
                    <w:rPr>
                      <w:b/>
                    </w:rPr>
                    <w:t>VIETINĖS RINKLIAVOS PERMOKOS GRĄŽINIMO TVARKA</w:t>
                  </w:r>
                </w:sdtContent>
              </w:sdt>
            </w:p>
            <w:p/>
            <w:sdt>
              <w:sdtPr>
                <w:alias w:val="34 p."/>
                <w:tag w:val="part_1285222b804a4ce88bb1223744869515"/>
                <w:lock w:val="sdtLocked"/>
                <w:richText/>
              </w:sdtPr>
              <w:sdtContent>
                <w:p>
                  <w:pPr>
                    <w:ind w:firstLine="731"/>
                    <w:jc w:val="both"/>
                  </w:pPr>
                  <w:sdt>
                    <w:sdtPr>
                      <w:alias w:val="Numeris"/>
                      <w:tag w:val="nr_1285222b804a4ce88bb1223744869515"/>
                      <w:lock w:val="sdtLocked"/>
                      <w:richText/>
                    </w:sdtPr>
                    <w:sdtContent>
                      <w:r>
                        <w:t>34</w:t>
                      </w:r>
                    </w:sdtContent>
                  </w:sdt>
                  <w:r>
                    <w:t>. Vietinės rinkliavos permoka vietinės rinkliavos mokėtojui gali būti grąžinama, jeigu vietinės rinkliavos mokėtojas pateikia motyvuotą prašymą.</w:t>
                  </w:r>
                </w:p>
              </w:sdtContent>
            </w:sdt>
            <w:sdt>
              <w:sdtPr>
                <w:alias w:val="35 p."/>
                <w:tag w:val="part_89a04530c247470f963e873c890af513"/>
                <w:lock w:val="sdtLocked"/>
                <w:richText/>
              </w:sdtPr>
              <w:sdtContent>
                <w:p>
                  <w:pPr>
                    <w:ind w:firstLine="731"/>
                    <w:jc w:val="both"/>
                  </w:pPr>
                  <w:sdt>
                    <w:sdtPr>
                      <w:alias w:val="Numeris"/>
                      <w:tag w:val="nr_89a04530c247470f963e873c890af513"/>
                      <w:lock w:val="sdtLocked"/>
                      <w:richText/>
                    </w:sdtPr>
                    <w:sdtContent>
                      <w:r>
                        <w:t>35</w:t>
                      </w:r>
                    </w:sdtContent>
                  </w:sdt>
                  <w:r>
                    <w:t>. Prašymas dėl vietinės rinkliavos grąžinimo Savivaldybės administracijai turi būti pateiktas per 3 mėnesius nuo grąžinti prašomos rinkliavos permokos sumokėjimo datos.</w:t>
                  </w:r>
                </w:p>
              </w:sdtContent>
            </w:sdt>
            <w:sdt>
              <w:sdtPr>
                <w:alias w:val="36 p."/>
                <w:tag w:val="part_5492ecd95f1b41ebbde299d958357a0d"/>
                <w:lock w:val="sdtLocked"/>
                <w:richText/>
              </w:sdtPr>
              <w:sdtContent>
                <w:p>
                  <w:pPr>
                    <w:ind w:firstLine="731"/>
                    <w:jc w:val="both"/>
                  </w:pPr>
                  <w:sdt>
                    <w:sdtPr>
                      <w:alias w:val="Numeris"/>
                      <w:tag w:val="nr_5492ecd95f1b41ebbde299d958357a0d"/>
                      <w:lock w:val="sdtLocked"/>
                      <w:richText/>
                    </w:sdtPr>
                    <w:sdtContent>
                      <w:r>
                        <w:t>36</w:t>
                      </w:r>
                    </w:sdtContent>
                  </w:sdt>
                  <w:r>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7 p."/>
                <w:tag w:val="part_680801c108ff45b8906631045b65923e"/>
                <w:lock w:val="sdtLocked"/>
                <w:richText/>
              </w:sdtPr>
              <w:sdtContent>
                <w:p>
                  <w:pPr>
                    <w:ind w:firstLine="731"/>
                    <w:jc w:val="both"/>
                  </w:pPr>
                  <w:sdt>
                    <w:sdtPr>
                      <w:alias w:val="Numeris"/>
                      <w:tag w:val="nr_680801c108ff45b8906631045b65923e"/>
                      <w:lock w:val="sdtLocked"/>
                      <w:richText/>
                    </w:sdtPr>
                    <w:sdtContent>
                      <w:r>
                        <w:t>37</w:t>
                      </w:r>
                    </w:sdtContent>
                  </w:sdt>
                  <w:r>
                    <w:t>. Vietinės rinkliavos mokėtojas apie priimtą sprendimą informuojamas Lietuvos Respublikos viešojo administravimo įstatymo nustatytais terminais.</w:t>
                  </w:r>
                </w:p>
                <w:p/>
              </w:sdtContent>
            </w:sdt>
          </w:sdtContent>
        </w:sdt>
        <w:sdt>
          <w:sdtPr>
            <w:alias w:val="skyrius"/>
            <w:tag w:val="part_6a1aee77ce3040cb8d4ab9f91b536d3e"/>
            <w:lock w:val="sdtLocked"/>
            <w:richText/>
          </w:sdtPr>
          <w:sdtContent>
            <w:p>
              <w:pPr>
                <w:jc w:val="center"/>
                <w:rPr>
                  <w:b/>
                </w:rPr>
              </w:pPr>
              <w:sdt>
                <w:sdtPr>
                  <w:alias w:val="Numeris"/>
                  <w:tag w:val="nr_6a1aee77ce3040cb8d4ab9f91b536d3e"/>
                  <w:lock w:val="sdtLocked"/>
                  <w:richText/>
                </w:sdtPr>
                <w:sdtContent>
                  <w:r>
                    <w:rPr>
                      <w:b/>
                    </w:rPr>
                    <w:t>X</w:t>
                  </w:r>
                </w:sdtContent>
              </w:sdt>
              <w:r>
                <w:rPr>
                  <w:b/>
                </w:rPr>
                <w:t xml:space="preserve">. </w:t>
              </w:r>
              <w:sdt>
                <w:sdtPr>
                  <w:alias w:val="Pavadinimas"/>
                  <w:tag w:val="title_6a1aee77ce3040cb8d4ab9f91b536d3e"/>
                  <w:lock w:val="sdtLocked"/>
                  <w:richText/>
                </w:sdtPr>
                <w:sdtContent>
                  <w:r>
                    <w:rPr>
                      <w:b/>
                    </w:rPr>
                    <w:t>VIETINĖS RINKLIAVOS LENGVATOS</w:t>
                  </w:r>
                </w:sdtContent>
              </w:sdt>
            </w:p>
            <w:p/>
            <w:sdt>
              <w:sdtPr>
                <w:alias w:val="38 p."/>
                <w:tag w:val="part_13f132c395c84f80a6f9c179df25b991"/>
                <w:lock w:val="sdtLocked"/>
                <w:richText/>
              </w:sdtPr>
              <w:sdtContent>
                <w:p>
                  <w:pPr>
                    <w:ind w:firstLine="731"/>
                    <w:jc w:val="both"/>
                  </w:pPr>
                  <w:sdt>
                    <w:sdtPr>
                      <w:alias w:val="Numeris"/>
                      <w:tag w:val="nr_13f132c395c84f80a6f9c179df25b991"/>
                      <w:lock w:val="sdtLocked"/>
                      <w:richText/>
                    </w:sdtPr>
                    <w:sdtContent>
                      <w:r>
                        <w:t>38</w:t>
                      </w:r>
                    </w:sdtContent>
                  </w:sdt>
                  <w:r>
                    <w:t>. Lengvatos nustatomos Savivaldybės tarybos sprendimu.</w:t>
                  </w:r>
                </w:p>
                <w:p/>
              </w:sdtContent>
            </w:sdt>
          </w:sdtContent>
        </w:sdt>
        <w:sdt>
          <w:sdtPr>
            <w:alias w:val="skyrius"/>
            <w:tag w:val="part_c0dc28aa81bb4836ba46597a9dc76c5d"/>
            <w:lock w:val="sdtLocked"/>
            <w:richText/>
          </w:sdtPr>
          <w:sdtContent>
            <w:p>
              <w:pPr>
                <w:jc w:val="center"/>
                <w:rPr>
                  <w:b/>
                </w:rPr>
              </w:pPr>
              <w:sdt>
                <w:sdtPr>
                  <w:alias w:val="Numeris"/>
                  <w:tag w:val="nr_c0dc28aa81bb4836ba46597a9dc76c5d"/>
                  <w:lock w:val="sdtLocked"/>
                  <w:richText/>
                </w:sdtPr>
                <w:sdtContent>
                  <w:r>
                    <w:rPr>
                      <w:b/>
                    </w:rPr>
                    <w:t>XI</w:t>
                  </w:r>
                </w:sdtContent>
              </w:sdt>
              <w:r>
                <w:rPr>
                  <w:b/>
                </w:rPr>
                <w:t xml:space="preserve">. </w:t>
              </w:r>
              <w:sdt>
                <w:sdtPr>
                  <w:alias w:val="Pavadinimas"/>
                  <w:tag w:val="title_c0dc28aa81bb4836ba46597a9dc76c5d"/>
                  <w:lock w:val="sdtLocked"/>
                  <w:richText/>
                </w:sdtPr>
                <w:sdtContent>
                  <w:r>
                    <w:rPr>
                      <w:b/>
                    </w:rPr>
                    <w:t>BAIGIAMOSIOS NUOSTATOS</w:t>
                  </w:r>
                </w:sdtContent>
              </w:sdt>
            </w:p>
            <w:p/>
            <w:sdt>
              <w:sdtPr>
                <w:alias w:val="39 p."/>
                <w:tag w:val="part_474bc92f15554cdc92a882a995b8b194"/>
                <w:lock w:val="sdtLocked"/>
                <w:richText/>
              </w:sdtPr>
              <w:sdtContent>
                <w:p>
                  <w:pPr>
                    <w:ind w:firstLine="731"/>
                    <w:jc w:val="both"/>
                  </w:pPr>
                  <w:sdt>
                    <w:sdtPr>
                      <w:alias w:val="Numeris"/>
                      <w:tag w:val="nr_474bc92f15554cdc92a882a995b8b194"/>
                      <w:lock w:val="sdtLocked"/>
                      <w:richText/>
                    </w:sdtPr>
                    <w:sdtContent>
                      <w:r>
                        <w:t>39</w:t>
                      </w:r>
                    </w:sdtContent>
                  </w:sdt>
                  <w:r>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40 p."/>
                <w:tag w:val="part_4bbf4e488540449485999187e2185ec9"/>
                <w:lock w:val="sdtLocked"/>
                <w:richText/>
              </w:sdtPr>
              <w:sdtContent>
                <w:p>
                  <w:pPr>
                    <w:ind w:firstLine="731"/>
                    <w:jc w:val="both"/>
                  </w:pPr>
                  <w:sdt>
                    <w:sdtPr>
                      <w:alias w:val="Numeris"/>
                      <w:tag w:val="nr_4bbf4e488540449485999187e2185ec9"/>
                      <w:lock w:val="sdtLocked"/>
                      <w:richText/>
                    </w:sdtPr>
                    <w:sdtContent>
                      <w:r>
                        <w:t>40</w:t>
                      </w:r>
                    </w:sdtContent>
                  </w:sdt>
                  <w:r>
                    <w:t>. Vietinės rinkliavos dydis nustatomas Druskininkų savivaldybės tarybos sprendimu ne vėliau kaip likus 6 mėnesiams iki kitų kalendorinių metų pradžios.</w:t>
                  </w:r>
                </w:p>
              </w:sdtContent>
            </w:sdt>
          </w:sdtContent>
        </w:sdt>
        <w:sdt>
          <w:sdtPr>
            <w:alias w:val="pabaiga"/>
            <w:tag w:val="part_091006d19eda41fe8702ca4e9ca81459"/>
            <w:lock w:val="sdtLocked"/>
            <w:richText/>
          </w:sdtPr>
          <w:sdtContent>
            <w:p>
              <w:pPr>
                <w:jc w:val="center"/>
              </w:pPr>
              <w:r>
                <w:t>_______________________________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02750977211e5a6f4e928c954d72b">
            <w:r w:rsidRPr="00532B9F">
              <w:rPr>
                <w:rFonts w:ascii="Times New Roman" w:eastAsia="MS Mincho" w:hAnsi="Times New Roman"/>
                <w:sz w:val="20"/>
                <w:i/>
                <w:iCs/>
                <w:color w:val="0000FF" w:themeColor="hyperlink"/>
                <w:u w:val="single"/>
              </w:rPr>
              <w:t>T1-122</w:t>
            </w:r>
          </w:fldSimple>
          <w:r>
            <w:rPr>
              <w:rFonts w:ascii="Times New Roman" w:eastAsia="MS Mincho" w:hAnsi="Times New Roman"/>
              <w:sz w:val="20"/>
              <w:i/>
              <w:iCs/>
            </w:rPr>
            <w:t>,
2015-11-30,
paskelbta TAR 2015-11-30, i. k. 2015-19046            </w:t>
          </w:r>
        </w:p>
        <w:p/>
      </w:sdtContent>
    </w:sdt>
    <w:sdt>
      <w:sdtPr>
        <w:alias w:val="2 pr."/>
        <w:tag w:val="part_96e3d3d0893a4c8b9c4102caffabf17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031ad005c711e4b836947d492f2f50">
            <w:r w:rsidRPr="00532B9F">
              <w:rPr>
                <w:rFonts w:ascii="Times New Roman" w:eastAsia="MS Mincho" w:hAnsi="Times New Roman"/>
                <w:sz w:val="20"/>
                <w:iCs/>
                <w:color w:val="0000FF" w:themeColor="hyperlink"/>
                <w:u w:val="single"/>
              </w:rPr>
              <w:t>T1-109</w:t>
            </w:r>
          </w:fldSimple>
          <w:r>
            <w:rPr>
              <w:rFonts w:ascii="Times New Roman" w:eastAsia="MS Mincho" w:hAnsi="Times New Roman"/>
              <w:sz w:val="20"/>
              <w:iCs/>
            </w:rPr>
            <w:t>,
2014-06-30,
paskelbta TAR 2014-07-07, i. k. 2014-09883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b4ab8a089e911e4a98a9f2247652cf4">
            <w:r w:rsidRPr="00532B9F">
              <w:rPr>
                <w:rFonts w:ascii="Times New Roman" w:eastAsia="MS Mincho" w:hAnsi="Times New Roman"/>
                <w:sz w:val="20"/>
                <w:iCs/>
                <w:color w:val="0000FF" w:themeColor="hyperlink"/>
                <w:u w:val="single"/>
              </w:rPr>
              <w:t>T1-208</w:t>
            </w:r>
          </w:fldSimple>
          <w:r>
            <w:rPr>
              <w:rFonts w:ascii="Times New Roman" w:eastAsia="MS Mincho" w:hAnsi="Times New Roman"/>
              <w:sz w:val="20"/>
              <w:iCs/>
            </w:rPr>
            <w:t>,
2014-12-19,
paskelbta TAR 2014-12-23, i. k. 2014-20531                </w:t>
          </w:r>
        </w:p>
        <w:p>
          <w:pPr>
            <w:jc w:val="both"/>
            <w:rPr>
              <w:rFonts w:ascii="Times New Roman" w:hAnsi="Times New Roman"/>
            </w:rPr>
          </w:pPr>
          <w:r>
            <w:rPr>
              <w:rFonts w:ascii="Times New Roman" w:hAnsi="Times New Roman"/>
              <w:sz w:val="20"/>
            </w:rPr>
            <w:t>Dėl Druskininkų savivaldybės tarybos 2014 m. birželio 30 d. sprendimo Nr. T1-109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5402750977211e5a6f4e928c954d72b">
            <w:r w:rsidRPr="00532B9F">
              <w:rPr>
                <w:rFonts w:ascii="Times New Roman" w:eastAsia="MS Mincho" w:hAnsi="Times New Roman"/>
                <w:sz w:val="20"/>
                <w:iCs/>
                <w:color w:val="0000FF" w:themeColor="hyperlink"/>
                <w:u w:val="single"/>
              </w:rPr>
              <w:t>T1-122</w:t>
            </w:r>
          </w:fldSimple>
          <w:r>
            <w:rPr>
              <w:rFonts w:ascii="Times New Roman" w:eastAsia="MS Mincho" w:hAnsi="Times New Roman"/>
              <w:sz w:val="20"/>
              <w:iCs/>
            </w:rPr>
            <w:t>,
2015-11-30,
paskelbta TAR 2015-11-30, i. k. 2015-19046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4c1ad00fc811e89641ab133a146f0f">
            <w:r w:rsidRPr="00532B9F">
              <w:rPr>
                <w:rFonts w:ascii="Times New Roman" w:eastAsia="MS Mincho" w:hAnsi="Times New Roman"/>
                <w:sz w:val="20"/>
                <w:iCs/>
                <w:color w:val="0000FF" w:themeColor="hyperlink"/>
                <w:u w:val="single"/>
              </w:rPr>
              <w:t>T1-8</w:t>
            </w:r>
          </w:fldSimple>
          <w:r>
            <w:rPr>
              <w:rFonts w:ascii="Times New Roman" w:eastAsia="MS Mincho" w:hAnsi="Times New Roman"/>
              <w:sz w:val="20"/>
              <w:iCs/>
            </w:rPr>
            <w:t>,
2018-02-08,
paskelbta TAR 2018-02-12, i. k. 2018-02159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turizmo ir poilsio infrastruktūra“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14:docId w14:val="7E434A4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IETINĖS RINKLIAVOS UŽ NAUDOJIMĄSI DRUSKININKŲ KURORTO VIEŠĄJA TURIZMO IR POILSIO INFRASTRUKTŪRA“." DocPartId="06cefc6d2ad8427ca80868f4b6db2025" PartId="8b75288077314e1194cb1130567edefd">
    <Part Type="preambule" DocPartId="283d6899e75145439b91dfd001bcfcd7" PartId="68519fb90ab54753b2e2385a8af8bb77"/>
    <Part Type="punktas" Nr="1" Abbr="1 p." DocPartId="4366fcbee1cd45bc871a35f57333bae1" PartId="55085d45eb8949d0843541aaa286c3c8"/>
    <Part Type="punktas" Nr="2" Abbr="2 p." DocPartId="64e121147ff54baf95e16dbeea5b611c" PartId="4f9f3bdf778f4412850f97ff1ea909ac"/>
    <Part Type="punktas" Nr="3" Abbr="3 p." DocPartId="f5ea7ca8f1674a869844c892f111306a" PartId="fa5587c7c6ee497fbd5708906dbba6b2"/>
    <Part Type="punktas" Nr="4" Abbr="4 p." DocPartId="3f676a8e2c0e4c72a3a3d76ab0975375" PartId="53298af167034e0f8c257046179a3588"/>
    <Part Type="signatura" DocPartId="43d7ee44b6014b54ab9d1f0c4afa39a5" PartId="60ba41e4dce3473cbfb576ca8dea4d08"/>
  </Part>
  <Part Type="patvirtinta" Title="VIETINĖS RINKLIAVOS UŽ NAUDOJIMĄSI DRUSKININKŲ KURORTO VIEŠĄJA TURIZMO IR POILSIO INFRASTRUKTŪRA NUOSTATAI" DocPartId="017fd65d271f4ceabfec5df6e1bb8cf9" PartId="0cbc280a2274469ab7e368421d9fa4ac">
    <Part Type="skyrius" Nr="1" Title="BENDROSIOS NUOSTATOS" DocPartId="2bd5fb0ceec94eb19ab39c55aee34047" PartId="f359253bac5041e1b60e760f617cd1e1">
      <Part Type="punktas" Nr="1" Abbr="1 p." DocPartId="c823c185fc8446d8b7e054cef137679b" PartId="fe159fc8f02f46f6a8a52abfd22ef992"/>
      <Part Type="punktas" Nr="2" Abbr="2 p." DocPartId="959bc2fca43740fb9d6e896fe65af9a0" PartId="6e789d08da6e41ad89b133c34d91173f"/>
    </Part>
    <Part Type="skyrius" Nr="2" Title="PAGRINDINĖS SĄVOKOS" DocPartId="a8667f6454f44ffcba429a7d82a50aca" PartId="a20e8f0830eb467dbd08393a236868a3">
      <Part Type="punktas" Nr="3" Abbr="3 p." DocPartId="e0388d61bce344bfa3b27fd79c2ee7e3" PartId="41d7e395d7974855af46ced6855e44f6"/>
      <Part Type="punktas" Nr="4" Abbr="4 p." DocPartId="5d8a51289d25401db4dfef00b739d9dc" PartId="b7043a0f567849f3a33bb55e2756fc65"/>
      <Part Type="punktas" Nr="5" Abbr="5 p." DocPartId="2185e96952e6422494085a36f74f2fec" PartId="2daee4c62ba84cfaaf61f7a42d3dee93"/>
      <Part Type="punktas" Nr="6" Abbr="6 p." DocPartId="2e8f96fecbe246efadf34ea19d8f88a3" PartId="8fa0abd049e64e6ab182b115c7d0b4c5"/>
      <Part Type="punktas" Nr="7" Abbr="7 p." DocPartId="5195e5f744f146479fdcb45818ae72d0" PartId="f5aa33e07ee749628e948633b180a356"/>
      <Part Type="punktas" Nr="8" Abbr="8 p." DocPartId="d6ae68672c504f0daadcd1b5ee13a417" PartId="b7ed9529151d438c945757292817a944"/>
      <Part Type="punktas" Nr="9" Abbr="9 p." DocPartId="1f02977e266441bb8368458c44f844c6" PartId="a122cff0bfa2409eb22a102b23e8aa4f"/>
      <Part Type="punktas" Nr="10" Abbr="10 p." DocPartId="c37b20b9962e4be681a562c9a4cb37b8" PartId="287006b7ac764cf8b15fff866b19bbe2"/>
    </Part>
    <Part Type="skyrius" Nr="3" Title="VIETINĖS RINKLIAVOS DYDIS" DocPartId="0a62a3f88cf949dbb3bad29e34680d45" PartId="68a5e005cd0d47308b742fcd369d46ef">
      <Part Type="punktas" Nr="11" Abbr="11 p." DocPartId="297eaa4883934e499b77de56fdf2eaf8" PartId="717d8165fcd246b3a4e061e77b05aeae"/>
      <Part Type="punktas" Nr="12" Abbr="12 p." DocPartId="884b64258537494ab1023b3af0c8265a" PartId="6075d67ba33c4aef99eaa43fe49c682d"/>
    </Part>
    <Part Type="skyrius" Nr="4" Title="VIETINĖS RINKLIAVOS SKAIČIAVIMO IR MOKĖJIMO TVARA" DocPartId="74a32b38d2254122a8ceef96579780ab" PartId="6f8d07d309ed4114ab4a7d36f364d563">
      <Part Type="punktas" Nr="13" Abbr="13 p." DocPartId="579f02bd71c54dc5b93fab0c2051758d" PartId="2bbc321d37be4f66a3a8e2cd1879f311"/>
      <Part Type="punktas" Nr="14" Abbr="14 p." DocPartId="9fc49916868243939f9f627438dc522b" PartId="e9dfb28165d841c5b0d27fbd4987f805"/>
      <Part Type="punktas" Nr="15" Abbr="15 p." DocPartId="88ad998033ed445a99c9d8ead45bac33" PartId="f397601a36a84a05bd228b29c9a85ef8"/>
      <Part Type="punktas" Nr="16" Abbr="16 p." DocPartId="1b44185adb3a4636ba9dc539607b550a" PartId="cccecbb3c5764db1ba5eb14129fb3fd8"/>
      <Part Type="punktas" Nr="17" Abbr="17 p." DocPartId="226887db5ef74295b17346ee5535ac61" PartId="14c75965df6c4164af5551917cc47400"/>
      <Part Type="punktas" Nr="18" Abbr="18 p." DocPartId="ebc896930f4c4f3692682750f04c7339" PartId="92ac93ba42b44c47ac115a78c9222cda"/>
      <Part Type="punktas" Nr="19" Abbr="19 p." DocPartId="955c86e500d646c5a9a90617b349e9d1" PartId="bc8c669fb03143c8a4e24a4eed4149fe"/>
      <Part Type="punktas" Nr="20" Abbr="20 p." DocPartId="a1ab80e8c3134652a118a90995bb7820" PartId="abe305df68d348108df6e97d6e384a5a"/>
      <Part Type="punktas" Nr="21" Abbr="21 p." DocPartId="97b58a0185ff4cefab4a65f00a1f3fe5" PartId="e126fc7fe21d4c9d941bbad1f9a0633f"/>
      <Part Type="punktas" Nr="21-1" Abbr="21-1 p." DocPartId="3a9d7722672c4fb0934805632c8cede4" PartId="ece7f5c848e940abbf6d693be325f31b"/>
      <Part Type="punktas" Nr="21-2" Abbr="21-2 p." DocPartId="fb529c1b6d214c93bae1e5b745542f58" PartId="8a6ebc15531b4727a742649fa531e072"/>
      <Part Type="punktas" Nr="21-3" Abbr="21-3 p." DocPartId="0676d77cb3f243469f8b803ac72cbf02" PartId="55eb747abdaf4b2ba231a2f1c430303a"/>
    </Part>
    <Part Type="skyrius" Nr="5" Title="VIETINĖS RINKLIAVOS IŠIEŠKOJIMAS" DocPartId="6424d2a38c2c4445908b03d97fea83e5" PartId="f1054bbfd29d4a08a2cff995dbfe3c46">
      <Part Type="punktas" Nr="22" Abbr="22 p." DocPartId="36cbf44bd63e4d88934067440aa43594" PartId="15ea0689b2c04d30b6fa31de18a644e9"/>
    </Part>
    <Part Type="skyrius" Nr="6" Title="VIETINĖS RINKLIAVOS APSKAITA" DocPartId="4931398bb5c94dc7b6a2d6c362aa98fa" PartId="8d6b9ea868544e58880315aca6b10ff1">
      <Part Type="punktas" Nr="23" Abbr="23 p." DocPartId="3ef35b3415b644918493babc461febaa" PartId="d5a84ae53ec54c66a2adb8821b282d29"/>
    </Part>
    <Part Type="skyrius" Nr="7" Title="VIETINĖS RINKLIAVOS RINKIMO KONTROLĖ" DocPartId="536875c84eb24cd4865bb90adb85b962" PartId="552dd11764a24b7586b30c75f20693fb">
      <Part Type="punktas" Nr="24" Abbr="24 p." DocPartId="7153684f73fb4cfe81cabc60a1f288a6" PartId="7fe8d96c91ed4670a3f43a35f7d7498e"/>
    </Part>
    <Part Type="skyrius" Nr="8" Title="VIETINĖS RINKLIAVOS MOKĖTOJO TEISĖS, PAREIGOS IR ATSAKOMYBĖ" DocPartId="be88e01f48ae4cffbe61b7aac3ae65ef" PartId="4cb7cc73a61d46c69f04958e96eee120">
      <Part Type="punktas" Nr="25" Abbr="25 p." DocPartId="29aa4216a1b048c69ca674a55722be28" PartId="faa56be64dc14db3823ba23c6006a1dc"/>
      <Part Type="punktas" Nr="26" Abbr="26 p." DocPartId="d029600ccd1e4b2184401066a3446f9d" PartId="51c3bb4a743843e5a63921fcd0b0bdde"/>
      <Part Type="punktas" Nr="27" Abbr="27 p." DocPartId="d1b850ed45ea47eab15de15a353819af" PartId="a5d6d0b67aaf41409a992792ef78d701"/>
      <Part Type="punktas" Nr="28" Abbr="28 p." DocPartId="83616aa33e3e41e096ff94868601a312" PartId="d85eeb138ef44b1e934d385ab613988b">
        <Part Type="papunktis" Nr="28.1" Abbr="28.1 pp." DocPartId="7f43f5ca53744c82bd02b21693120db0" PartId="406c55ac414b4a7eaa02f508009bd4ec"/>
        <Part Type="papunktis" Nr="28.2" Abbr="28.2 pp." DocPartId="6d4b4847642f431388c02eab2e3fd402" PartId="371ee4a7aeef48bcab6d76845366ff54"/>
      </Part>
      <Part Type="punktas" Nr="29" Abbr="29 p." DocPartId="f1e6b94917b740ba9ee23a8202d81221" PartId="4b8457e1b976476d816b507dc2ee4426"/>
      <Part Type="punktas" Nr="30" Abbr="30 p." DocPartId="ead85dec9c1148cf99b3cbb91b439fb2" PartId="393028c97dc9456684b43461ee7ae0ca"/>
      <Part Type="punktas" Nr="31" Abbr="31 p." DocPartId="e4decde3e94d45048da6a65a36f90ba4" PartId="752819cd936e4d6d9c23eee9abd8a15a"/>
      <Part Type="punktas" Nr="32" Abbr="32 p." DocPartId="e5ec529ee77646af815c30f334261d32" PartId="27c148593a5b4cf4a5a72f7c77e3bbe2"/>
      <Part Type="punktas" Nr="33" Abbr="33 p." DocPartId="310c9a2b5ffd4f518b175c1b79160518" PartId="cc78791e2c3644938bcbeed3853e689d"/>
    </Part>
    <Part Type="skyrius" Nr="9" Title="VIETINĖS RINKLIAVOS PERMOKOS GRĄŽINIMO TVARKA" DocPartId="dd3610f8d85147c9a76bc4a58e360f5b" PartId="0b94fce4497a49f0ab76897a78d40250">
      <Part Type="punktas" Nr="34" Abbr="34 p." DocPartId="30d5a0832f0e40b08e2554b29d882112" PartId="1285222b804a4ce88bb1223744869515"/>
      <Part Type="punktas" Nr="35" Abbr="35 p." DocPartId="2e15563dc8bb4fe287f22033d1e97565" PartId="89a04530c247470f963e873c890af513"/>
      <Part Type="punktas" Nr="36" Abbr="36 p." DocPartId="ec22bf0cf1374599a901f01fec0bb7e2" PartId="5492ecd95f1b41ebbde299d958357a0d"/>
      <Part Type="punktas" Nr="37" Abbr="37 p." DocPartId="536a8464e9e142d99fadf1256bdf628d" PartId="680801c108ff45b8906631045b65923e"/>
    </Part>
    <Part Type="skyrius" Nr="10" Title="VIETINĖS RINKLIAVOS LENGVATOS" DocPartId="91f0f428e5c543b68e343613eb0fc717" PartId="6a1aee77ce3040cb8d4ab9f91b536d3e">
      <Part Type="punktas" Nr="38" Abbr="38 p." DocPartId="4b2cfe2691b945e2a5bc60703d6bc80c" PartId="13f132c395c84f80a6f9c179df25b991"/>
    </Part>
    <Part Type="skyrius" Nr="11" Title="BAIGIAMOSIOS NUOSTATOS" DocPartId="7ecc9a47a232411db8de3f70aa40e78f" PartId="c0dc28aa81bb4836ba46597a9dc76c5d">
      <Part Type="punktas" Nr="39" Abbr="39 p." DocPartId="fab0038223d048babe50867525cde4d6" PartId="474bc92f15554cdc92a882a995b8b194"/>
      <Part Type="punktas" Nr="40" Abbr="40 p." DocPartId="b0be5684a2564870b91cfb15ef3809ac" PartId="4bbf4e488540449485999187e2185ec9"/>
    </Part>
    <Part Type="pabaiga" DocPartId="367a6122a2224fe1a125b9bdbb56b611" PartId="091006d19eda41fe8702ca4e9ca81459"/>
  </Part>
  <Part Type="priedas" Nr="2" Abbr="2 pr." Title="VIETINĖS RINKLIAVOS UŽ NAUDOJIMĄSI KURORTO VIEŠĄJA INFRASTRUKTŪRA DEKLARACIJOS UŽPILDYMO TVARKA" DocPartId="ccd2da47a86a4a7fb63d71ca5712dc80" PartId="96e3d3d0893a4c8b9c4102caffabf172"/>
</Parts>
</file>

<file path=customXml/itemProps1.xml><?xml version="1.0" encoding="utf-8"?>
<ds:datastoreItem xmlns:ds="http://schemas.openxmlformats.org/officeDocument/2006/customXml" ds:itemID="{E605881E-0551-44CF-B6B3-4BCE8DFA23DD}">
  <ds:schemaRefs>
    <ds:schemaRef ds:uri="http://lrs.lt/TAIS/DocParts"/>
  </ds:schemaRefs>
</ds:datastoreItem>
</file>

<file path=docProps/app.xml><?xml version="1.0" encoding="utf-8"?>
<Properties xmlns="http://schemas.openxmlformats.org/officeDocument/2006/extended-properties">
  <Template>Normal.dotm</Template>
  <TotalTime>17</TotalTime>
  <Pages>4</Pages>
  <Words>6478</Words>
  <Characters>3694</Characters>
  <Application>Microsoft Office Word</Application>
  <DocSecurity>0</DocSecurity>
  <Lines>30</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Druskininku savivaldybe</Company>
  <LinksUpToDate>false</LinksUpToDate>
  <CharactersWithSpaces>10152</CharactersWithSpaces>
  <SharedDoc>false</SharedDoc>
  <HyperlinkBase/>
  <HLinks>
    <vt:vector xmlns:vt="http://schemas.openxmlformats.org/officeDocument/2006/docPropsVTypes" size="6" baseType="variant">
      <vt:variant>
        <vt:i4>6946879</vt:i4>
      </vt:variant>
      <vt:variant>
        <vt:i4>0</vt:i4>
      </vt:variant>
      <vt:variant>
        <vt:i4>0</vt:i4>
      </vt:variant>
      <vt:variant>
        <vt:i4>5</vt:i4>
      </vt:variant>
      <vt:variant>
        <vt:lpwstr>http://www.druskininkai.lt/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2019-08-27T10:08:00Z</dcterms:created>
  <dc:creator>rpovilauskiene</dc:creator>
  <lastModifiedBy>TRAPINSKIENĖ Aušrinė</lastModifiedBy>
  <lastPrinted>2011-04-28T11:17:00Z</lastPrinted>
  <dcterms:modified xsi:type="dcterms:W3CDTF">2020-05-28T13:32:00Z</dcterms:modified>
  <revision>15</revision>
</coreProperties>
</file>