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2015-09-02 iki 2015-09-28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0c4f8ada20d04975ac96f41f1456b14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4f8ada20d04975ac96f41f1456b1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36 426 362 eurus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/>
              </w:sdtContent>
            </w:sdt>
            <w:sdt>
              <w:sdtPr>
                <w:alias w:val="1.2 p."/>
                <w:tag w:val="part_f943c09db3d64760b9e0fcdc27be2dc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943c09db3d64760b9e0fcdc27be2d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939 265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/>
              </w:sdtContent>
            </w:sdt>
            <w:sdt>
              <w:sdtPr>
                <w:alias w:val="1.3 p."/>
                <w:tag w:val="part_2e656873b8bd45f283a91556efe2600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656873b8bd45f283a91556efe2600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39 007 175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eurus (3 priedas), iš jų:</w:t>
                  </w:r>
                </w:p>
                <w:sdt>
                  <w:sdtPr>
                    <w:alias w:val="1.3.1 p."/>
                    <w:tag w:val="part_8e172715b3554f169f0f47e6742b04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e172715b3554f169f0f47e6742b043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19 063 902 eurus (4 priedas);</w:t>
                      </w:r>
                    </w:p>
                  </w:sdtContent>
                </w:sdt>
                <w:sdt>
                  <w:sdtPr>
                    <w:alias w:val="1.3.2 p."/>
                    <w:tag w:val="part_80fa3c109cd249539b03b49246d510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0fa3c109cd249539b03b49246d5107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e3435a7e8216483e8d6cb0a0ddc3c65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3435a7e8216483e8d6cb0a0ddc3c6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ec2fe4dbd443454cbdfcf56febc6d3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2fe4dbd443454cbdfcf56febc6d30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4 882 989 eurus (7 priedas);</w:t>
                      </w:r>
                    </w:p>
                  </w:sdtContent>
                </w:sdt>
                <w:sdt>
                  <w:sdtPr>
                    <w:alias w:val="1.3.5 p."/>
                    <w:tag w:val="part_19b1e96374d34952b71744c86610d1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b1e96374d34952b71744c86610d1b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0681bf7b69c64ca2a7d1db950aa931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681bf7b69c64ca2a7d1db950aa931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–939 265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bc244cb7c32e4d409fd298159cd487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c244cb7c32e4d409fd298159cd4872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c5258aa242ab4da8a877b7fff7a92c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c5258aa242ab4da8a877b7fff7a92c1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/>
              </w:sdtContent>
            </w:sdt>
            <w:sdt>
              <w:sdtPr>
                <w:alias w:val="1.4 p."/>
                <w:tag w:val="part_da6fd972d7b445edb8126d2722b7a64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6fd972d7b445edb8126d2722b7a6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39 007 175 eurus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7; 9; 10; 11;12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2015-08-27,
paskelbta TAR 2015-09-01, i. k. 2015-13356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2015-08-27,
paskelbta TAR 2015-09-01, i. k. 2015-13356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ACA6C6A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0c4f8ada20d04975ac96f41f1456b148"/>
      <Part Type="punktas" Nr="1.2" Abbr="1.2 p." DocPartId="8e2b45def0814a7fa449600425a282b1" PartId="f943c09db3d64760b9e0fcdc27be2dc1"/>
      <Part Type="punktas" Nr="1.3" Abbr="1.3 p." DocPartId="9bf9fd9732e846daacaaa38113195901" PartId="2e656873b8bd45f283a91556efe26002">
        <Part Type="punktas" Nr="1.3.1" Abbr="1.3.1 p." DocPartId="3e5ba37ca18046bc843fa7300e6e0c6f" PartId="8e172715b3554f169f0f47e6742b0431"/>
        <Part Type="punktas" Nr="1.3.2" Abbr="1.3.2 p." DocPartId="897b7ea08276458691d9305b2f93dc56" PartId="80fa3c109cd249539b03b49246d51076"/>
        <Part Type="punktas" Nr="1.3.3" Abbr="1.3.3 p." DocPartId="16d7a762b98d4e3ca93b606182a064d9" PartId="e3435a7e8216483e8d6cb0a0ddc3c659"/>
        <Part Type="punktas" Nr="1.3.4" Abbr="1.3.4 p." DocPartId="996fe71fe23e4537943591fa3320b20d" PartId="ec2fe4dbd443454cbdfcf56febc6d30c"/>
        <Part Type="punktas" Nr="1.3.5" Abbr="1.3.5 p." DocPartId="b26f13277fde4e7bb1b4af03174bbffb" PartId="19b1e96374d34952b71744c86610d1b4"/>
        <Part Type="punktas" Nr="1.3.6" Abbr="1.3.6 p." DocPartId="dbba7caf469b4e9dad36303fdf754425" PartId="0681bf7b69c64ca2a7d1db950aa93179"/>
        <Part Type="punktas" Nr="1.3.7" Abbr="1.3.7 p." DocPartId="67a74f098cf84b18bf73ef303245baad" PartId="bc244cb7c32e4d409fd298159cd4872c"/>
        <Part Type="punktas" Nr="1.3.8" Abbr="1.3.8 p." DocPartId="f431e696ed594f899e4c1b3df4faea4d" PartId="c5258aa242ab4da8a877b7fff7a92c18"/>
      </Part>
      <Part Type="punktas" Nr="1.4" Abbr="1.4 p." DocPartId="e23a52c043874d6c8455dc618f3eb100" PartId="da6fd972d7b445edb8126d2722b7a64e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966AD5-6303-4AF6-B8E1-4F0FDC7D7AF9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0B968B8F-7B96-41A4-A995-09F075084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2</Pages>
  <Words>2152</Words>
  <Characters>1227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2016-05-19T10:43:00Z</dcterms:modified>
  <revision>10</revision>
</coreProperties>
</file>