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951dd1413454a89afff24a76d8cb5b5"/>
        <w:lock w:val="sdtLocked"/>
        <w:richText/>
      </w:sdtPr>
      <w:sdtContent>
        <w:p>
          <w:pPr>
            <w:jc w:val="both"/>
            <w:rPr>
              <w:rFonts w:ascii="Times New Roman" w:hAnsi="Times New Roman"/>
            </w:rPr>
          </w:pPr>
          <w:r>
            <w:rPr>
              <w:rFonts w:ascii="Times New Roman" w:hAnsi="Times New Roman"/>
              <w:b/>
              <w:i/>
            </w:rPr>
            <w:t>Suvestinė redakcija nuo 2020-04-10 iki 2020-05-07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2016-07-05, i. k. 2016-18825</w:t>
          </w:r>
        </w:p>
        <w:p>
          <w:pPr>
            <w:jc w:val="both"/>
            <w:rPr>
              <w:rFonts w:ascii="Times New Roman" w:hAnsi="Times New Roman"/>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UŽIMTUMO</w:t>
          </w:r>
        </w:p>
        <w:p>
          <w:pPr>
            <w:jc w:val="center"/>
            <w:rPr>
              <w:caps/>
            </w:rPr>
          </w:pPr>
          <w:r>
            <w:rPr>
              <w:b/>
              <w:caps/>
            </w:rPr>
            <w:t>ĮSTATYMAS</w:t>
          </w:r>
        </w:p>
        <w:p>
          <w:pPr>
            <w:jc w:val="center"/>
            <w:rPr>
              <w:b/>
              <w:caps/>
            </w:rPr>
          </w:pPr>
        </w:p>
        <w:p>
          <w:pPr>
            <w:jc w:val="center"/>
            <w:rPr>
              <w:sz w:val="22"/>
            </w:rPr>
          </w:pPr>
          <w:r>
            <w:rPr>
              <w:sz w:val="22"/>
            </w:rPr>
            <w:t>2016 m. birželio 21 d. Nr. XII-2470</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c2d78f08de13437bae1825839ffd725e"/>
            <w:lock w:val="sdtLocked"/>
            <w:richText/>
          </w:sdtPr>
          <w:sdtContent>
            <w:p>
              <w:pPr>
                <w:spacing w:line="360" w:lineRule="auto"/>
                <w:jc w:val="center"/>
                <w:rPr>
                  <w:szCs w:val="24"/>
                  <w:lang w:eastAsia="lt-LT"/>
                </w:rPr>
              </w:pPr>
              <w:sdt>
                <w:sdtPr>
                  <w:alias w:val="Numeris"/>
                  <w:tag w:val="nr_c2d78f08de13437bae1825839ffd725e"/>
                  <w:lock w:val="sdtLocked"/>
                  <w:richText/>
                </w:sdtPr>
                <w:sdtContent>
                  <w:r>
                    <w:rPr>
                      <w:b/>
                      <w:bCs/>
                      <w:szCs w:val="24"/>
                      <w:lang w:eastAsia="lt-LT"/>
                    </w:rPr>
                    <w:t>I</w:t>
                  </w:r>
                </w:sdtContent>
              </w:sdt>
              <w:r>
                <w:rPr>
                  <w:b/>
                  <w:bCs/>
                  <w:szCs w:val="24"/>
                  <w:lang w:eastAsia="lt-LT"/>
                </w:rPr>
                <w:t xml:space="preserve"> SKYRIUS</w:t>
              </w:r>
            </w:p>
            <w:p>
              <w:pPr>
                <w:spacing w:line="360" w:lineRule="auto"/>
                <w:jc w:val="center"/>
                <w:rPr>
                  <w:szCs w:val="24"/>
                  <w:lang w:eastAsia="lt-LT"/>
                </w:rPr>
              </w:pPr>
              <w:sdt>
                <w:sdtPr>
                  <w:alias w:val="Pavadinimas"/>
                  <w:tag w:val="title_c2d78f08de13437bae1825839ffd725e"/>
                  <w:lock w:val="sdtLocked"/>
                  <w:richText/>
                </w:sdtPr>
                <w:sdtContent>
                  <w:r>
                    <w:rPr>
                      <w:b/>
                      <w:bCs/>
                      <w:szCs w:val="24"/>
                      <w:lang w:eastAsia="lt-LT"/>
                    </w:rPr>
                    <w:t>BENDROSIOS NUOSTATOS</w:t>
                  </w:r>
                </w:sdtContent>
              </w:sdt>
            </w:p>
            <w:p>
              <w:pPr>
                <w:spacing w:line="360" w:lineRule="auto"/>
                <w:ind w:firstLine="780"/>
                <w:jc w:val="center"/>
                <w:rPr>
                  <w:szCs w:val="24"/>
                  <w:lang w:eastAsia="lt-LT"/>
                </w:rPr>
              </w:pPr>
            </w:p>
            <w:sdt>
              <w:sdtPr>
                <w:alias w:val="1 str."/>
                <w:tag w:val="part_d53eec90cccf478a99b9ab52bc6628be"/>
                <w:lock w:val="sdtLocked"/>
                <w:richText/>
              </w:sdtPr>
              <w:sdtContent>
                <w:p>
                  <w:pPr>
                    <w:spacing w:line="360" w:lineRule="auto"/>
                    <w:ind w:firstLine="720"/>
                    <w:jc w:val="both"/>
                    <w:rPr>
                      <w:szCs w:val="24"/>
                      <w:lang w:eastAsia="lt-LT"/>
                    </w:rPr>
                  </w:pPr>
                  <w:sdt>
                    <w:sdtPr>
                      <w:alias w:val="Numeris"/>
                      <w:tag w:val="nr_d53eec90cccf478a99b9ab52bc6628be"/>
                      <w:lock w:val="sdtLocked"/>
                      <w:richText/>
                    </w:sdtPr>
                    <w:sdtContent>
                      <w:r>
                        <w:rPr>
                          <w:b/>
                          <w:bCs/>
                          <w:szCs w:val="24"/>
                          <w:lang w:eastAsia="lt-LT"/>
                        </w:rPr>
                        <w:t>1</w:t>
                      </w:r>
                    </w:sdtContent>
                  </w:sdt>
                  <w:r>
                    <w:rPr>
                      <w:b/>
                      <w:bCs/>
                      <w:szCs w:val="24"/>
                      <w:lang w:eastAsia="lt-LT"/>
                    </w:rPr>
                    <w:t xml:space="preserve"> straipsnis. </w:t>
                  </w:r>
                  <w:sdt>
                    <w:sdtPr>
                      <w:alias w:val="Pavadinimas"/>
                      <w:tag w:val="title_d53eec90cccf478a99b9ab52bc6628be"/>
                      <w:lock w:val="sdtLocked"/>
                      <w:richText/>
                    </w:sdtPr>
                    <w:sdtContent>
                      <w:r>
                        <w:rPr>
                          <w:b/>
                          <w:bCs/>
                          <w:szCs w:val="24"/>
                          <w:lang w:eastAsia="lt-LT"/>
                        </w:rPr>
                        <w:t>Įstatymo paskirtis ir taikymas</w:t>
                      </w:r>
                    </w:sdtContent>
                  </w:sdt>
                </w:p>
                <w:sdt>
                  <w:sdtPr>
                    <w:alias w:val="1 str. 1 d."/>
                    <w:tag w:val="part_5f3d4296bdcc44d89930d08e65f9837f"/>
                    <w:lock w:val="sdtLocked"/>
                    <w:richText/>
                  </w:sdtPr>
                  <w:sdtContent>
                    <w:p>
                      <w:pPr>
                        <w:spacing w:line="360" w:lineRule="auto"/>
                        <w:ind w:firstLine="720"/>
                        <w:jc w:val="both"/>
                        <w:rPr>
                          <w:szCs w:val="24"/>
                          <w:lang w:eastAsia="lt-LT"/>
                        </w:rPr>
                      </w:pPr>
                      <w:sdt>
                        <w:sdtPr>
                          <w:alias w:val="Numeris"/>
                          <w:tag w:val="nr_5f3d4296bdcc44d89930d08e65f9837f"/>
                          <w:lock w:val="sdtLocked"/>
                          <w:richText/>
                        </w:sdtPr>
                        <w:sdtContent>
                          <w:r>
                            <w:rPr>
                              <w:szCs w:val="24"/>
                              <w:lang w:eastAsia="lt-LT"/>
                            </w:rPr>
                            <w:t>1</w:t>
                          </w:r>
                        </w:sdtContent>
                      </w:sdt>
                      <w:r>
                        <w:rPr>
                          <w:szCs w:val="24"/>
                          <w:lang w:eastAsia="lt-LT"/>
                        </w:rPr>
                        <w:t>. Šis įstatymas nustato pagrindines užimtumo formas ir jų sistemą, darbo ieškančių asmenų užimtumo rėmimo sistemos teisinius pagrindus, jos tikslą, uždavinius, užimtumo rėmimo politiką įgyvendinančių subjektų funkcijas, darbo rinkos paslaugų teikimo ir užimtumo rėmimo priemonių įgyvendinimo organizavimą ir finansavimą, atsakomybę už nelegalų darbą, užsieniečių įdarbinimo tvarkos pažeidimus, nedeklaruotą darbą ir nedeklaruotą savarankišką veiklą.</w:t>
                      </w:r>
                    </w:p>
                  </w:sdtContent>
                </w:sdt>
                <w:sdt>
                  <w:sdtPr>
                    <w:alias w:val="1 str. 2 d."/>
                    <w:tag w:val="part_fb2b446863844cc183e28a5096abf7e7"/>
                    <w:lock w:val="sdtLocked"/>
                    <w:richText/>
                  </w:sdtPr>
                  <w:sdtContent>
                    <w:p>
                      <w:pPr>
                        <w:spacing w:line="360" w:lineRule="auto"/>
                        <w:ind w:firstLine="720"/>
                        <w:jc w:val="both"/>
                        <w:rPr>
                          <w:szCs w:val="24"/>
                          <w:lang w:eastAsia="lt-LT"/>
                        </w:rPr>
                      </w:pPr>
                      <w:sdt>
                        <w:sdtPr>
                          <w:alias w:val="Numeris"/>
                          <w:tag w:val="nr_fb2b446863844cc183e28a5096abf7e7"/>
                          <w:lock w:val="sdtLocked"/>
                          <w:richText/>
                        </w:sdtPr>
                        <w:sdtContent>
                          <w:r>
                            <w:rPr>
                              <w:szCs w:val="24"/>
                              <w:lang w:eastAsia="lt-LT"/>
                            </w:rPr>
                            <w:t>2</w:t>
                          </w:r>
                        </w:sdtContent>
                      </w:sdt>
                      <w:r>
                        <w:rPr>
                          <w:szCs w:val="24"/>
                          <w:lang w:eastAsia="lt-LT"/>
                        </w:rPr>
                        <w:t>. Šiuo įstatymu nustatytos darbo rinkos paslaugos ir užimtumo rėmimo priemonės taikomos:</w:t>
                      </w:r>
                    </w:p>
                    <w:sdt>
                      <w:sdtPr>
                        <w:alias w:val="1 str. 2 d. 1 p."/>
                        <w:tag w:val="part_3e88c5e2937146559e616b8f829f81d5"/>
                        <w:lock w:val="sdtLocked"/>
                        <w:richText/>
                      </w:sdtPr>
                      <w:sdtContent>
                        <w:p>
                          <w:pPr>
                            <w:spacing w:line="360" w:lineRule="auto"/>
                            <w:ind w:firstLine="720"/>
                            <w:jc w:val="both"/>
                            <w:rPr>
                              <w:szCs w:val="24"/>
                              <w:lang w:eastAsia="lt-LT"/>
                            </w:rPr>
                          </w:pPr>
                          <w:sdt>
                            <w:sdtPr>
                              <w:alias w:val="Numeris"/>
                              <w:tag w:val="nr_3e88c5e2937146559e616b8f829f81d5"/>
                              <w:lock w:val="sdtLocked"/>
                              <w:richText/>
                            </w:sdtPr>
                            <w:sdtContent>
                              <w:r>
                                <w:rPr>
                                  <w:szCs w:val="24"/>
                                  <w:lang w:eastAsia="lt-LT"/>
                                </w:rPr>
                                <w:t>1</w:t>
                              </w:r>
                            </w:sdtContent>
                          </w:sdt>
                          <w:r>
                            <w:rPr>
                              <w:szCs w:val="24"/>
                              <w:lang w:eastAsia="lt-LT"/>
                            </w:rPr>
                            <w:t>) Lietuvos Respublikos piliečiams, Europos Sąjungos ar Europos laisvosios prekybos asociacijos valstybių narių piliečiams ir jų šeimos nariams, gyvenantiems Lietuvos Respublikoje;</w:t>
                          </w:r>
                        </w:p>
                      </w:sdtContent>
                    </w:sdt>
                    <w:sdt>
                      <w:sdtPr>
                        <w:alias w:val="1 str. 2 d. 2 p."/>
                        <w:tag w:val="part_86844e431e9145c2a55f30aed44f902a"/>
                        <w:lock w:val="sdtLocked"/>
                        <w:richText/>
                      </w:sdtPr>
                      <w:sdtContent>
                        <w:p>
                          <w:pPr>
                            <w:spacing w:line="360" w:lineRule="auto"/>
                            <w:ind w:firstLine="720"/>
                            <w:jc w:val="both"/>
                            <w:rPr>
                              <w:szCs w:val="24"/>
                              <w:lang w:eastAsia="lt-LT"/>
                            </w:rPr>
                          </w:pPr>
                          <w:sdt>
                            <w:sdtPr>
                              <w:alias w:val="Numeris"/>
                              <w:tag w:val="nr_86844e431e9145c2a55f30aed44f902a"/>
                              <w:lock w:val="sdtLocked"/>
                              <w:richText/>
                            </w:sdtPr>
                            <w:sdtContent>
                              <w:r>
                                <w:rPr>
                                  <w:szCs w:val="24"/>
                                  <w:lang w:eastAsia="lt-LT"/>
                                </w:rPr>
                                <w:t>2</w:t>
                              </w:r>
                            </w:sdtContent>
                          </w:sdt>
                          <w:r>
                            <w:rPr>
                              <w:szCs w:val="24"/>
                              <w:lang w:eastAsia="lt-LT"/>
                            </w:rPr>
                            <w:t>) Lietuvos Respublikos piliečiams, Europos Sąjungos ar Europos laisvosios prekybos asociacijos valstybių narių piliečiams ir jų šeimos nariams, gyvenantiems kitoje Europos Sąjungos ar Europos laisvosios prekybos asociacijos valstybėje narėje, jeigu jų paskutinio darbdavio nuolatinė buveinė arba paskutinė savarankiškos veiklos vykdymo vieta buvo Lietuvos Respublikoje;</w:t>
                          </w:r>
                        </w:p>
                      </w:sdtContent>
                    </w:sdt>
                    <w:sdt>
                      <w:sdtPr>
                        <w:alias w:val="1 str. 2 d. 3 p."/>
                        <w:tag w:val="part_d27fed4b03d54d5aa196b420170376d9"/>
                        <w:lock w:val="sdtLocked"/>
                        <w:richText/>
                      </w:sdtPr>
                      <w:sdtContent>
                        <w:p>
                          <w:pPr>
                            <w:spacing w:line="360" w:lineRule="auto"/>
                            <w:ind w:firstLine="720"/>
                            <w:jc w:val="both"/>
                            <w:rPr>
                              <w:szCs w:val="24"/>
                              <w:lang w:eastAsia="lt-LT"/>
                            </w:rPr>
                          </w:pPr>
                          <w:sdt>
                            <w:sdtPr>
                              <w:alias w:val="Numeris"/>
                              <w:tag w:val="nr_d27fed4b03d54d5aa196b420170376d9"/>
                              <w:lock w:val="sdtLocked"/>
                              <w:richText/>
                            </w:sdtPr>
                            <w:sdtContent>
                              <w:r>
                                <w:rPr>
                                  <w:color w:val="000000"/>
                                  <w:szCs w:val="24"/>
                                </w:rPr>
                                <w:t>3</w:t>
                              </w:r>
                            </w:sdtContent>
                          </w:sdt>
                          <w:r>
                            <w:rPr>
                              <w:color w:val="000000"/>
                              <w:szCs w:val="24"/>
                            </w:rPr>
                            <w:t xml:space="preserve">) leidimą gyventi Lietuvos Respublikoje turintiems </w:t>
                          </w:r>
                          <w:r>
                            <w:rPr>
                              <w:szCs w:val="24"/>
                              <w:lang w:eastAsia="lt-LT"/>
                            </w:rPr>
                            <w:t xml:space="preserve">asmenims, kurie nėra Europos Sąjungos piliečiai, kaip nustatyta Sutarties dėl Europos Sąjungos veikimo 20 straipsnio 1 dalyje, ir nėra asmenys, kurie pagal Europos Sąjungos teisės aktus naudojasi judėjimo laisve (toliau – trečiųjų šalių piliečiai), </w:t>
                          </w:r>
                          <w:r>
                            <w:rPr>
                              <w:color w:val="000000"/>
                              <w:szCs w:val="24"/>
                            </w:rPr>
                            <w:t>kurie pagal Lietuvos Respublikos teisės aktus atleidžiami nuo pareigos įsigyti leidimą dirbti Lietuvos Respublikoje, asmenims, kuriems suteiktas perkeliamojo asmens statusas;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7352406fcc11e9a13eeecaacbc653f">
                            <w:r w:rsidRPr="00532B9F">
                              <w:rPr>
                                <w:rFonts w:ascii="Times New Roman" w:eastAsia="MS Mincho" w:hAnsi="Times New Roman"/>
                                <w:sz w:val="20"/>
                                <w:i/>
                                <w:iCs/>
                                <w:color w:val="0000FF" w:themeColor="hyperlink"/>
                                <w:u w:val="single"/>
                              </w:rPr>
                              <w:t>XIII-2082</w:t>
                            </w:r>
                          </w:fldSimple>
                          <w:r>
                            <w:rPr>
                              <w:rFonts w:ascii="Times New Roman" w:eastAsia="MS Mincho" w:hAnsi="Times New Roman"/>
                              <w:sz w:val="20"/>
                              <w:i/>
                              <w:iCs/>
                            </w:rPr>
                            <w:t>,
2019-04-26,
paskelbta TAR 2019-05-06, i. k. 2019-07321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2 d. 4 p."/>
                        <w:tag w:val="part_841ee07379f04296abbefe8ef6b166b8"/>
                        <w:lock w:val="sdtLocked"/>
                        <w:richText/>
                      </w:sdtPr>
                      <w:sdtContent>
                        <w:p>
                          <w:pPr>
                            <w:spacing w:line="360" w:lineRule="auto"/>
                            <w:ind w:firstLine="720"/>
                            <w:jc w:val="both"/>
                            <w:rPr>
                              <w:szCs w:val="24"/>
                              <w:lang w:eastAsia="lt-LT"/>
                            </w:rPr>
                          </w:pPr>
                          <w:sdt>
                            <w:sdtPr>
                              <w:alias w:val="Numeris"/>
                              <w:tag w:val="nr_841ee07379f04296abbefe8ef6b166b8"/>
                              <w:lock w:val="sdtLocked"/>
                              <w:richText/>
                            </w:sdtPr>
                            <w:sdtContent>
                              <w:r>
                                <w:rPr>
                                  <w:szCs w:val="24"/>
                                  <w:lang w:eastAsia="lt-LT"/>
                                </w:rPr>
                                <w:t>4</w:t>
                              </w:r>
                            </w:sdtContent>
                          </w:sdt>
                          <w:r>
                            <w:rPr>
                              <w:szCs w:val="24"/>
                              <w:lang w:eastAsia="lt-LT"/>
                            </w:rPr>
                            <w:t>) darbdaviams, kurių nuolatinė buveinė yra Lietuvos Respublikoje, ir darbdaviams fiziniams asmenims, kurie yra nuolatiniai Lietuvos Respublikos gyventojai.</w:t>
                          </w:r>
                        </w:p>
                      </w:sdtContent>
                    </w:sdt>
                  </w:sdtContent>
                </w:sdt>
                <w:sdt>
                  <w:sdtPr>
                    <w:alias w:val="1 str. 3 d."/>
                    <w:tag w:val="part_11748b257d6e4627baf7aecc2f63d55a"/>
                    <w:lock w:val="sdtLocked"/>
                    <w:richText/>
                  </w:sdtPr>
                  <w:sdtContent>
                    <w:p>
                      <w:pPr>
                        <w:spacing w:line="360" w:lineRule="auto"/>
                        <w:ind w:firstLine="720"/>
                        <w:jc w:val="both"/>
                        <w:rPr>
                          <w:b/>
                          <w:color w:val="000000" w:themeColor="text1"/>
                          <w:szCs w:val="24"/>
                          <w:lang w:eastAsia="lt-LT"/>
                        </w:rPr>
                      </w:pPr>
                      <w:sdt>
                        <w:sdtPr>
                          <w:alias w:val="Numeris"/>
                          <w:tag w:val="nr_11748b257d6e4627baf7aecc2f63d55a"/>
                          <w:lock w:val="sdtLocked"/>
                          <w:richText/>
                        </w:sdtPr>
                        <w:sdtContent>
                          <w:r>
                            <w:rPr>
                              <w:color w:val="000000" w:themeColor="text1"/>
                              <w:szCs w:val="24"/>
                              <w:lang w:eastAsia="lt-LT"/>
                            </w:rPr>
                            <w:t>3</w:t>
                          </w:r>
                        </w:sdtContent>
                      </w:sdt>
                      <w:r>
                        <w:rPr>
                          <w:color w:val="000000" w:themeColor="text1"/>
                          <w:szCs w:val="24"/>
                          <w:lang w:eastAsia="lt-LT"/>
                        </w:rPr>
                        <w:t>. Šio įstatymo nuostatos dėl konsultavimo apie sezoninį darbą paslaugų teikimo taikomos ir trečiųjų šalių piliečiams, atvykstantiems į Lietuvos Respubliką dirbti sezoninių darbų, nuostatos dėl tarpininkavimo įdarbinant paslaugų teikimo taikomos trečiųjų šalių piliečiams, ketinantiems dirbti Lietuvos Respublikoje pagal darbo sutartį, išskyrus piliečius, atvykstančius į Lietuvos Respubliką dirbti sezoninių darbų, nuostatos dėl laisvų darbo vietų registravimo, informavimo ir tarpininkavimo įdarbinant paslaugų teikimo taikomos ir darbdaviams, vykdantiems veiklą Europos ekonominės erdvės valstybėse narėse ir Šveicarijos Konfederacijoje.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1 str. 4 d."/>
                    <w:tag w:val="part_948224e4bc1c4b0e995f311e24de8bad"/>
                    <w:lock w:val="sdtLocked"/>
                    <w:richText/>
                  </w:sdtPr>
                  <w:sdtContent>
                    <w:p>
                      <w:pPr>
                        <w:spacing w:line="360" w:lineRule="auto"/>
                        <w:ind w:firstLine="720"/>
                        <w:jc w:val="both"/>
                        <w:rPr>
                          <w:szCs w:val="24"/>
                          <w:lang w:eastAsia="lt-LT"/>
                        </w:rPr>
                      </w:pPr>
                      <w:sdt>
                        <w:sdtPr>
                          <w:alias w:val="Numeris"/>
                          <w:tag w:val="nr_948224e4bc1c4b0e995f311e24de8bad"/>
                          <w:lock w:val="sdtLocked"/>
                          <w:richText/>
                        </w:sdtPr>
                        <w:sdtContent>
                          <w:r>
                            <w:rPr>
                              <w:szCs w:val="24"/>
                              <w:lang w:eastAsia="lt-LT"/>
                            </w:rPr>
                            <w:t>4</w:t>
                          </w:r>
                        </w:sdtContent>
                      </w:sdt>
                      <w:r>
                        <w:rPr>
                          <w:szCs w:val="24"/>
                          <w:lang w:eastAsia="lt-LT"/>
                        </w:rPr>
                        <w:t>. Atsakomybė už nelegalų darbą, užsieniečių įdarbinimo tvarkos pažeidimus, nedeklaruotą darbą ir nedeklaruotą savarankišką veiklą taikoma visiems asmenims, veikiantiems Lietuvos Respublikos teritorijoje.</w:t>
                      </w:r>
                    </w:p>
                  </w:sdtContent>
                </w:sdt>
                <w:sdt>
                  <w:sdtPr>
                    <w:alias w:val="1 str. 5 d."/>
                    <w:tag w:val="part_9f0c0d5ff32a4af191055ecc5274d776"/>
                    <w:lock w:val="sdtLocked"/>
                    <w:richText/>
                  </w:sdtPr>
                  <w:sdtContent>
                    <w:p>
                      <w:pPr>
                        <w:spacing w:line="360" w:lineRule="auto"/>
                        <w:ind w:firstLine="720"/>
                        <w:jc w:val="both"/>
                        <w:rPr>
                          <w:szCs w:val="24"/>
                        </w:rPr>
                      </w:pPr>
                      <w:sdt>
                        <w:sdtPr>
                          <w:alias w:val="Numeris"/>
                          <w:tag w:val="nr_9f0c0d5ff32a4af191055ecc5274d776"/>
                          <w:lock w:val="sdtLocked"/>
                          <w:richText/>
                        </w:sdtPr>
                        <w:sdtContent>
                          <w:r>
                            <w:rPr>
                              <w:szCs w:val="24"/>
                            </w:rPr>
                            <w:t>5</w:t>
                          </w:r>
                        </w:sdtContent>
                      </w:sdt>
                      <w:r>
                        <w:rPr>
                          <w:szCs w:val="24"/>
                        </w:rPr>
                        <w:t>. Šio įstatymo nuostatos yra suderintos su šio įstatymo priede nurodytais Europos Sąjungos teisės aktais.</w:t>
                      </w:r>
                    </w:p>
                    <w:p>
                      <w:pPr>
                        <w:spacing w:line="240" w:lineRule="atLeast"/>
                        <w:ind w:firstLine="720"/>
                        <w:jc w:val="both"/>
                        <w:rPr>
                          <w:szCs w:val="24"/>
                          <w:lang w:eastAsia="lt-LT"/>
                        </w:rPr>
                      </w:pPr>
                    </w:p>
                  </w:sdtContent>
                </w:sdt>
              </w:sdtContent>
            </w:sdt>
            <w:sdt>
              <w:sdtPr>
                <w:alias w:val="2 str."/>
                <w:tag w:val="part_6c507dd821c34b45a44fca9ab1dc2f53"/>
                <w:lock w:val="sdtLocked"/>
                <w:richText/>
              </w:sdtPr>
              <w:sdtContent>
                <w:p>
                  <w:pPr>
                    <w:spacing w:line="360" w:lineRule="auto"/>
                    <w:ind w:firstLine="720"/>
                    <w:jc w:val="both"/>
                    <w:rPr>
                      <w:szCs w:val="24"/>
                      <w:lang w:eastAsia="lt-LT"/>
                    </w:rPr>
                  </w:pPr>
                  <w:sdt>
                    <w:sdtPr>
                      <w:alias w:val="Numeris"/>
                      <w:tag w:val="nr_6c507dd821c34b45a44fca9ab1dc2f53"/>
                      <w:lock w:val="sdtLocked"/>
                      <w:richText/>
                    </w:sdtPr>
                    <w:sdtContent>
                      <w:r>
                        <w:rPr>
                          <w:b/>
                          <w:bCs/>
                          <w:color w:val="000000"/>
                          <w:szCs w:val="24"/>
                          <w:lang w:eastAsia="lt-LT"/>
                        </w:rPr>
                        <w:t>2</w:t>
                      </w:r>
                    </w:sdtContent>
                  </w:sdt>
                  <w:r>
                    <w:rPr>
                      <w:b/>
                      <w:bCs/>
                      <w:color w:val="000000"/>
                      <w:szCs w:val="24"/>
                      <w:lang w:eastAsia="lt-LT"/>
                    </w:rPr>
                    <w:t xml:space="preserve"> straipsnis. </w:t>
                  </w:r>
                  <w:sdt>
                    <w:sdtPr>
                      <w:alias w:val="Pavadinimas"/>
                      <w:tag w:val="title_6c507dd821c34b45a44fca9ab1dc2f53"/>
                      <w:lock w:val="sdtLocked"/>
                      <w:richText/>
                    </w:sdtPr>
                    <w:sdtContent>
                      <w:r>
                        <w:rPr>
                          <w:b/>
                          <w:bCs/>
                          <w:color w:val="000000"/>
                          <w:szCs w:val="24"/>
                          <w:lang w:eastAsia="lt-LT"/>
                        </w:rPr>
                        <w:t>Pagrindinės šio įstatymo sąvokos</w:t>
                      </w:r>
                    </w:sdtContent>
                  </w:sdt>
                </w:p>
                <w:sdt>
                  <w:sdtPr>
                    <w:alias w:val="2 str. 1 d."/>
                    <w:tag w:val="part_f258f0e598f742a48e88aad8cc8053b9"/>
                    <w:lock w:val="sdtLocked"/>
                    <w:richText/>
                  </w:sdtPr>
                  <w:sdtContent>
                    <w:p>
                      <w:pPr>
                        <w:spacing w:line="360" w:lineRule="auto"/>
                        <w:ind w:firstLine="720"/>
                        <w:jc w:val="both"/>
                        <w:rPr>
                          <w:szCs w:val="24"/>
                          <w:lang w:eastAsia="lt-LT"/>
                        </w:rPr>
                      </w:pPr>
                      <w:sdt>
                        <w:sdtPr>
                          <w:alias w:val="Numeris"/>
                          <w:tag w:val="nr_f258f0e598f742a48e88aad8cc8053b9"/>
                          <w:lock w:val="sdtLocked"/>
                          <w:richText/>
                        </w:sdtPr>
                        <w:sdtContent>
                          <w:r>
                            <w:rPr>
                              <w:szCs w:val="24"/>
                              <w:lang w:eastAsia="lt-LT"/>
                            </w:rPr>
                            <w:t>1</w:t>
                          </w:r>
                        </w:sdtContent>
                      </w:sdt>
                      <w:r>
                        <w:rPr>
                          <w:szCs w:val="24"/>
                          <w:lang w:eastAsia="lt-LT"/>
                        </w:rPr>
                        <w:t xml:space="preserve">. </w:t>
                      </w:r>
                      <w:r>
                        <w:rPr>
                          <w:b/>
                          <w:bCs/>
                          <w:szCs w:val="24"/>
                          <w:lang w:eastAsia="lt-LT"/>
                        </w:rPr>
                        <w:t>Užimtumas</w:t>
                      </w:r>
                      <w:r>
                        <w:rPr>
                          <w:szCs w:val="24"/>
                          <w:lang w:eastAsia="lt-LT"/>
                        </w:rPr>
                        <w:t xml:space="preserve"> – atlygintina arba neatlyginta teisėta fizinio asmens savarankiška, iš dalies savarankiška arba priklausoma veikla, kuria asmuo užsidirba pragyvenimo lėšų, taip pat veikla, kuria asmuo užsiima siekdamas įgyti darbinių ar profesinių įgūdžių, arba kita tęstinė veikla, kurią asmuo vykdo įstatymų nustatytais atvejais ir tvarka.</w:t>
                      </w:r>
                    </w:p>
                  </w:sdtContent>
                </w:sdt>
                <w:sdt>
                  <w:sdtPr>
                    <w:alias w:val="2 str. 2 d."/>
                    <w:tag w:val="part_cafb1feb49c04e1ca5554e2af4c77c71"/>
                    <w:lock w:val="sdtLocked"/>
                    <w:richText/>
                  </w:sdtPr>
                  <w:sdtContent>
                    <w:p>
                      <w:pPr>
                        <w:spacing w:line="360" w:lineRule="auto"/>
                        <w:ind w:firstLine="720"/>
                        <w:jc w:val="both"/>
                        <w:rPr>
                          <w:szCs w:val="24"/>
                          <w:lang w:eastAsia="lt-LT"/>
                        </w:rPr>
                      </w:pPr>
                      <w:sdt>
                        <w:sdtPr>
                          <w:alias w:val="Numeris"/>
                          <w:tag w:val="nr_cafb1feb49c04e1ca5554e2af4c77c71"/>
                          <w:lock w:val="sdtLocked"/>
                          <w:richText/>
                        </w:sdtPr>
                        <w:sdtContent>
                          <w:r>
                            <w:rPr>
                              <w:szCs w:val="24"/>
                              <w:lang w:eastAsia="lt-LT"/>
                            </w:rPr>
                            <w:t>2</w:t>
                          </w:r>
                        </w:sdtContent>
                      </w:sdt>
                      <w:r>
                        <w:rPr>
                          <w:szCs w:val="24"/>
                          <w:lang w:eastAsia="lt-LT"/>
                        </w:rPr>
                        <w:t xml:space="preserve">. </w:t>
                      </w:r>
                      <w:r>
                        <w:rPr>
                          <w:b/>
                          <w:bCs/>
                          <w:szCs w:val="24"/>
                          <w:lang w:eastAsia="lt-LT"/>
                        </w:rPr>
                        <w:t>Užimtumo forma</w:t>
                      </w:r>
                      <w:r>
                        <w:rPr>
                          <w:szCs w:val="24"/>
                          <w:lang w:eastAsia="lt-LT"/>
                        </w:rPr>
                        <w:t xml:space="preserve"> – asmens veiklos, kurią vykdydamas asmuo yra laikomas užimtu, būdas. </w:t>
                      </w:r>
                    </w:p>
                  </w:sdtContent>
                </w:sdt>
                <w:sdt>
                  <w:sdtPr>
                    <w:alias w:val="2 str. 3 d."/>
                    <w:tag w:val="part_aa9b5299605d4ec1b5901295330acf28"/>
                    <w:lock w:val="sdtLocked"/>
                    <w:richText/>
                  </w:sdtPr>
                  <w:sdtContent>
                    <w:p>
                      <w:pPr>
                        <w:spacing w:line="360" w:lineRule="auto"/>
                        <w:ind w:firstLine="720"/>
                        <w:jc w:val="both"/>
                        <w:rPr>
                          <w:szCs w:val="24"/>
                          <w:lang w:eastAsia="lt-LT"/>
                        </w:rPr>
                      </w:pPr>
                      <w:sdt>
                        <w:sdtPr>
                          <w:alias w:val="Numeris"/>
                          <w:tag w:val="nr_aa9b5299605d4ec1b5901295330acf28"/>
                          <w:lock w:val="sdtLocked"/>
                          <w:richText/>
                        </w:sdtPr>
                        <w:sdtContent>
                          <w:r>
                            <w:rPr>
                              <w:szCs w:val="24"/>
                              <w:lang w:eastAsia="lt-LT"/>
                            </w:rPr>
                            <w:t>3</w:t>
                          </w:r>
                        </w:sdtContent>
                      </w:sdt>
                      <w:r>
                        <w:rPr>
                          <w:szCs w:val="24"/>
                          <w:lang w:eastAsia="lt-LT"/>
                        </w:rPr>
                        <w:t xml:space="preserve">. </w:t>
                      </w:r>
                      <w:r>
                        <w:rPr>
                          <w:b/>
                          <w:bCs/>
                          <w:szCs w:val="24"/>
                          <w:lang w:eastAsia="lt-LT"/>
                        </w:rPr>
                        <w:t>Užimtumo rėmimo politika</w:t>
                      </w:r>
                      <w:r>
                        <w:rPr>
                          <w:szCs w:val="24"/>
                          <w:lang w:eastAsia="lt-LT"/>
                        </w:rPr>
                        <w:t xml:space="preserve"> – darbo rinkos paslaugų, užimtumo rėmimo priemonių, kitų ekonominių ir socialinių priemonių, taikomų siekiant didinti darbo ieškančių asmenų užimtumą, mažinti nedarbą, švelninti neigiamas jo pasekmes, visuma.</w:t>
                      </w:r>
                    </w:p>
                  </w:sdtContent>
                </w:sdt>
                <w:sdt>
                  <w:sdtPr>
                    <w:alias w:val="2 str. 4 d."/>
                    <w:tag w:val="part_e9dd5271fd2a48e391086c4bc310ca5e"/>
                    <w:lock w:val="sdtLocked"/>
                    <w:richText/>
                  </w:sdtPr>
                  <w:sdtContent>
                    <w:p>
                      <w:pPr>
                        <w:spacing w:line="360" w:lineRule="auto"/>
                        <w:ind w:firstLine="720"/>
                        <w:jc w:val="both"/>
                        <w:rPr>
                          <w:szCs w:val="24"/>
                          <w:lang w:eastAsia="lt-LT"/>
                        </w:rPr>
                      </w:pPr>
                      <w:sdt>
                        <w:sdtPr>
                          <w:alias w:val="Numeris"/>
                          <w:tag w:val="nr_e9dd5271fd2a48e391086c4bc310ca5e"/>
                          <w:lock w:val="sdtLocked"/>
                          <w:richText/>
                        </w:sdtPr>
                        <w:sdtContent>
                          <w:r>
                            <w:rPr>
                              <w:szCs w:val="24"/>
                              <w:lang w:eastAsia="lt-LT"/>
                            </w:rPr>
                            <w:t>4</w:t>
                          </w:r>
                        </w:sdtContent>
                      </w:sdt>
                      <w:r>
                        <w:rPr>
                          <w:szCs w:val="24"/>
                          <w:lang w:eastAsia="lt-LT"/>
                        </w:rPr>
                        <w:t xml:space="preserve">. </w:t>
                      </w:r>
                      <w:r>
                        <w:rPr>
                          <w:b/>
                          <w:bCs/>
                          <w:szCs w:val="24"/>
                          <w:lang w:eastAsia="lt-LT"/>
                        </w:rPr>
                        <w:t>Užimtumo rėmimo sistema</w:t>
                      </w:r>
                      <w:r>
                        <w:rPr>
                          <w:szCs w:val="24"/>
                          <w:lang w:eastAsia="lt-LT"/>
                        </w:rPr>
                        <w:t xml:space="preserve"> – darbo ieškančių asmenų užimtumui remti taikomų teisinių, ekonominių, socialinių ir organizacinių priemonių visuma.</w:t>
                      </w:r>
                    </w:p>
                    <w:p>
                      <w:pPr>
                        <w:spacing w:line="240" w:lineRule="atLeast"/>
                        <w:ind w:firstLine="780"/>
                        <w:jc w:val="both"/>
                        <w:rPr>
                          <w:szCs w:val="24"/>
                          <w:lang w:eastAsia="lt-LT"/>
                        </w:rPr>
                      </w:pPr>
                    </w:p>
                  </w:sdtContent>
                </w:sdt>
              </w:sdtContent>
            </w:sdt>
          </w:sdtContent>
        </w:sdt>
        <w:sdt>
          <w:sdtPr>
            <w:alias w:val="skyrius"/>
            <w:tag w:val="part_45ae46728d574f7990b057273993273b"/>
            <w:lock w:val="sdtLocked"/>
            <w:richText/>
          </w:sdtPr>
          <w:sdtContent>
            <w:p>
              <w:pPr>
                <w:spacing w:line="360" w:lineRule="auto"/>
                <w:jc w:val="center"/>
                <w:rPr>
                  <w:szCs w:val="24"/>
                  <w:lang w:eastAsia="lt-LT"/>
                </w:rPr>
              </w:pPr>
              <w:sdt>
                <w:sdtPr>
                  <w:alias w:val="Numeris"/>
                  <w:tag w:val="nr_45ae46728d574f7990b057273993273b"/>
                  <w:lock w:val="sdtLocked"/>
                  <w:richText/>
                </w:sdtPr>
                <w:sdtContent>
                  <w:r>
                    <w:rPr>
                      <w:b/>
                      <w:bCs/>
                      <w:szCs w:val="24"/>
                      <w:lang w:eastAsia="lt-LT"/>
                    </w:rPr>
                    <w:t>II</w:t>
                  </w:r>
                </w:sdtContent>
              </w:sdt>
              <w:r>
                <w:rPr>
                  <w:b/>
                  <w:bCs/>
                  <w:szCs w:val="24"/>
                  <w:lang w:eastAsia="lt-LT"/>
                </w:rPr>
                <w:t xml:space="preserve"> SKYRIUS</w:t>
              </w:r>
            </w:p>
            <w:p>
              <w:pPr>
                <w:spacing w:line="360" w:lineRule="auto"/>
                <w:jc w:val="center"/>
                <w:rPr>
                  <w:szCs w:val="24"/>
                  <w:lang w:eastAsia="lt-LT"/>
                </w:rPr>
              </w:pPr>
              <w:sdt>
                <w:sdtPr>
                  <w:alias w:val="Pavadinimas"/>
                  <w:tag w:val="title_45ae46728d574f7990b057273993273b"/>
                  <w:lock w:val="sdtLocked"/>
                  <w:richText/>
                </w:sdtPr>
                <w:sdtContent>
                  <w:r>
                    <w:rPr>
                      <w:b/>
                      <w:bCs/>
                      <w:szCs w:val="24"/>
                      <w:lang w:eastAsia="lt-LT"/>
                    </w:rPr>
                    <w:t>UŽIMTUMO FORMOS IR JŲ SISTEMA</w:t>
                  </w:r>
                </w:sdtContent>
              </w:sdt>
            </w:p>
            <w:p>
              <w:pPr>
                <w:spacing w:line="360" w:lineRule="auto"/>
                <w:ind w:firstLine="780"/>
                <w:jc w:val="center"/>
                <w:rPr>
                  <w:szCs w:val="24"/>
                  <w:lang w:eastAsia="lt-LT"/>
                </w:rPr>
              </w:pPr>
            </w:p>
            <w:sdt>
              <w:sdtPr>
                <w:alias w:val="3 str."/>
                <w:tag w:val="part_85ecdff3e4f14fbfa662a3f44715194c"/>
                <w:lock w:val="sdtLocked"/>
                <w:richText/>
              </w:sdtPr>
              <w:sdtContent>
                <w:p>
                  <w:pPr>
                    <w:spacing w:line="360" w:lineRule="auto"/>
                    <w:ind w:firstLine="720"/>
                    <w:jc w:val="both"/>
                    <w:rPr>
                      <w:szCs w:val="24"/>
                      <w:lang w:eastAsia="lt-LT"/>
                    </w:rPr>
                  </w:pPr>
                  <w:sdt>
                    <w:sdtPr>
                      <w:alias w:val="Numeris"/>
                      <w:tag w:val="nr_85ecdff3e4f14fbfa662a3f44715194c"/>
                      <w:lock w:val="sdtLocked"/>
                      <w:richText/>
                    </w:sdtPr>
                    <w:sdtContent>
                      <w:r>
                        <w:rPr>
                          <w:b/>
                          <w:bCs/>
                          <w:szCs w:val="24"/>
                          <w:lang w:eastAsia="lt-LT"/>
                        </w:rPr>
                        <w:t>3</w:t>
                      </w:r>
                    </w:sdtContent>
                  </w:sdt>
                  <w:r>
                    <w:rPr>
                      <w:b/>
                      <w:bCs/>
                      <w:szCs w:val="24"/>
                      <w:lang w:eastAsia="lt-LT"/>
                    </w:rPr>
                    <w:t xml:space="preserve"> straipsnis.</w:t>
                  </w:r>
                  <w:r>
                    <w:rPr>
                      <w:szCs w:val="24"/>
                      <w:lang w:eastAsia="lt-LT"/>
                    </w:rPr>
                    <w:t xml:space="preserve"> </w:t>
                  </w:r>
                  <w:sdt>
                    <w:sdtPr>
                      <w:alias w:val="Pavadinimas"/>
                      <w:tag w:val="title_85ecdff3e4f14fbfa662a3f44715194c"/>
                      <w:lock w:val="sdtLocked"/>
                      <w:richText/>
                    </w:sdtPr>
                    <w:sdtContent>
                      <w:r>
                        <w:rPr>
                          <w:b/>
                          <w:bCs/>
                          <w:szCs w:val="24"/>
                          <w:lang w:eastAsia="lt-LT"/>
                        </w:rPr>
                        <w:t xml:space="preserve">Užimtas asmuo </w:t>
                      </w:r>
                    </w:sdtContent>
                  </w:sdt>
                </w:p>
                <w:sdt>
                  <w:sdtPr>
                    <w:alias w:val="3 str. 1 d."/>
                    <w:tag w:val="part_f3e5f7ca9a134859a5d8fb8e133da2fe"/>
                    <w:lock w:val="sdtLocked"/>
                    <w:richText/>
                  </w:sdtPr>
                  <w:sdtContent>
                    <w:p>
                      <w:pPr>
                        <w:spacing w:line="360" w:lineRule="auto"/>
                        <w:ind w:firstLine="720"/>
                        <w:jc w:val="both"/>
                        <w:rPr>
                          <w:szCs w:val="24"/>
                          <w:lang w:eastAsia="lt-LT"/>
                        </w:rPr>
                      </w:pPr>
                      <w:sdt>
                        <w:sdtPr>
                          <w:alias w:val="Numeris"/>
                          <w:tag w:val="nr_f3e5f7ca9a134859a5d8fb8e133da2fe"/>
                          <w:lock w:val="sdtLocked"/>
                          <w:richText/>
                        </w:sdtPr>
                        <w:sdtContent>
                          <w:r>
                            <w:rPr>
                              <w:szCs w:val="24"/>
                              <w:lang w:eastAsia="lt-LT"/>
                            </w:rPr>
                            <w:t>1</w:t>
                          </w:r>
                        </w:sdtContent>
                      </w:sdt>
                      <w:r>
                        <w:rPr>
                          <w:szCs w:val="24"/>
                          <w:lang w:eastAsia="lt-LT"/>
                        </w:rPr>
                        <w:t>. Asmuo yra laikomas užimtu, jeigu jis užsiima bent viena šių užimtumo formų veikla:</w:t>
                      </w:r>
                    </w:p>
                    <w:sdt>
                      <w:sdtPr>
                        <w:alias w:val="3 str. 1 d. 1 p."/>
                        <w:tag w:val="part_8acd16d565c84d118dacb6314952730e"/>
                        <w:lock w:val="sdtLocked"/>
                        <w:richText/>
                      </w:sdtPr>
                      <w:sdtContent>
                        <w:p>
                          <w:pPr>
                            <w:spacing w:line="360" w:lineRule="auto"/>
                            <w:ind w:firstLine="720"/>
                            <w:jc w:val="both"/>
                            <w:rPr>
                              <w:szCs w:val="24"/>
                              <w:lang w:eastAsia="lt-LT"/>
                            </w:rPr>
                          </w:pPr>
                          <w:sdt>
                            <w:sdtPr>
                              <w:alias w:val="Numeris"/>
                              <w:tag w:val="nr_8acd16d565c84d118dacb6314952730e"/>
                              <w:lock w:val="sdtLocked"/>
                              <w:richText/>
                            </w:sdtPr>
                            <w:sdtContent>
                              <w:r>
                                <w:rPr>
                                  <w:szCs w:val="24"/>
                                  <w:lang w:eastAsia="lt-LT"/>
                                </w:rPr>
                                <w:t>1</w:t>
                              </w:r>
                            </w:sdtContent>
                          </w:sdt>
                          <w:r>
                            <w:rPr>
                              <w:szCs w:val="24"/>
                              <w:lang w:eastAsia="lt-LT"/>
                            </w:rPr>
                            <w:t>) dirba pagal darbo sutartį arba darbo santykiams prilygintų teisinių santykių pagrindu;</w:t>
                          </w:r>
                        </w:p>
                      </w:sdtContent>
                    </w:sdt>
                    <w:sdt>
                      <w:sdtPr>
                        <w:alias w:val="3 str. 1 d. 2 p."/>
                        <w:tag w:val="part_520a1e58777347969d0a198f3dacd361"/>
                        <w:lock w:val="sdtLocked"/>
                        <w:richText/>
                      </w:sdtPr>
                      <w:sdtContent>
                        <w:p>
                          <w:pPr>
                            <w:spacing w:line="360" w:lineRule="auto"/>
                            <w:ind w:firstLine="720"/>
                            <w:jc w:val="both"/>
                            <w:rPr>
                              <w:szCs w:val="24"/>
                              <w:lang w:eastAsia="lt-LT"/>
                            </w:rPr>
                          </w:pPr>
                          <w:sdt>
                            <w:sdtPr>
                              <w:alias w:val="Numeris"/>
                              <w:tag w:val="nr_520a1e58777347969d0a198f3dacd361"/>
                              <w:lock w:val="sdtLocked"/>
                              <w:richText/>
                            </w:sdtPr>
                            <w:sdtContent>
                              <w:r>
                                <w:rPr>
                                  <w:szCs w:val="24"/>
                                  <w:lang w:eastAsia="lt-LT"/>
                                </w:rPr>
                                <w:t>2</w:t>
                              </w:r>
                            </w:sdtContent>
                          </w:sdt>
                          <w:r>
                            <w:rPr>
                              <w:szCs w:val="24"/>
                              <w:lang w:eastAsia="lt-LT"/>
                            </w:rPr>
                            <w:t>) yra savarankiškai dirbantis asmuo;</w:t>
                          </w:r>
                        </w:p>
                      </w:sdtContent>
                    </w:sdt>
                    <w:sdt>
                      <w:sdtPr>
                        <w:alias w:val="3 str. 1 d. 3 p."/>
                        <w:tag w:val="part_fe41eeb1c8bd4945b03676bbe877f142"/>
                        <w:lock w:val="sdtLocked"/>
                        <w:richText/>
                      </w:sdtPr>
                      <w:sdtContent>
                        <w:p>
                          <w:pPr>
                            <w:spacing w:line="360" w:lineRule="auto"/>
                            <w:ind w:firstLine="720"/>
                            <w:jc w:val="both"/>
                            <w:rPr>
                              <w:szCs w:val="24"/>
                              <w:lang w:eastAsia="lt-LT"/>
                            </w:rPr>
                          </w:pPr>
                          <w:sdt>
                            <w:sdtPr>
                              <w:alias w:val="Numeris"/>
                              <w:tag w:val="nr_fe41eeb1c8bd4945b03676bbe877f142"/>
                              <w:lock w:val="sdtLocked"/>
                              <w:richText/>
                            </w:sdtPr>
                            <w:sdtContent>
                              <w:r>
                                <w:rPr>
                                  <w:szCs w:val="24"/>
                                  <w:lang w:eastAsia="lt-LT"/>
                                </w:rPr>
                                <w:t>3</w:t>
                              </w:r>
                            </w:sdtContent>
                          </w:sdt>
                          <w:r>
                            <w:rPr>
                              <w:szCs w:val="24"/>
                              <w:lang w:eastAsia="lt-LT"/>
                            </w:rPr>
                            <w:t>) užsiima neatlygintinio užimtumo veikla.</w:t>
                          </w:r>
                        </w:p>
                      </w:sdtContent>
                    </w:sdt>
                  </w:sdtContent>
                </w:sdt>
                <w:sdt>
                  <w:sdtPr>
                    <w:alias w:val="3 str. 2 d."/>
                    <w:tag w:val="part_9c54238971794e238ba64a4168490f93"/>
                    <w:lock w:val="sdtLocked"/>
                    <w:richText/>
                  </w:sdtPr>
                  <w:sdtContent>
                    <w:p>
                      <w:pPr>
                        <w:spacing w:line="360" w:lineRule="auto"/>
                        <w:ind w:firstLine="720"/>
                        <w:jc w:val="both"/>
                        <w:rPr>
                          <w:szCs w:val="24"/>
                          <w:lang w:eastAsia="lt-LT"/>
                        </w:rPr>
                      </w:pPr>
                      <w:sdt>
                        <w:sdtPr>
                          <w:alias w:val="Numeris"/>
                          <w:tag w:val="nr_9c54238971794e238ba64a4168490f93"/>
                          <w:lock w:val="sdtLocked"/>
                          <w:richText/>
                        </w:sdtPr>
                        <w:sdtContent>
                          <w:r>
                            <w:rPr>
                              <w:szCs w:val="24"/>
                              <w:lang w:eastAsia="lt-LT"/>
                            </w:rPr>
                            <w:t>2</w:t>
                          </w:r>
                        </w:sdtContent>
                      </w:sdt>
                      <w:r>
                        <w:rPr>
                          <w:szCs w:val="24"/>
                          <w:lang w:eastAsia="lt-LT"/>
                        </w:rPr>
                        <w:t>. Asmenų užimtumo pagal kiekvieną iš šio straipsnio 1 dalyje nurodytų užimtumo formų ypatumus, kurių nereglamentuoja šis įstatymas, nustato specialūs įstatymai ir kiti teisės aktai.</w:t>
                      </w:r>
                    </w:p>
                    <w:p>
                      <w:pPr>
                        <w:spacing w:line="240" w:lineRule="atLeast"/>
                        <w:ind w:firstLine="780"/>
                        <w:jc w:val="both"/>
                        <w:rPr>
                          <w:szCs w:val="24"/>
                          <w:lang w:eastAsia="lt-LT"/>
                        </w:rPr>
                      </w:pPr>
                    </w:p>
                  </w:sdtContent>
                </w:sdt>
              </w:sdtContent>
            </w:sdt>
            <w:sdt>
              <w:sdtPr>
                <w:alias w:val="4 str."/>
                <w:tag w:val="part_eb88f2f0d40f458fa75154c32d1106d7"/>
                <w:lock w:val="sdtLocked"/>
                <w:richText/>
              </w:sdtPr>
              <w:sdtContent>
                <w:p>
                  <w:pPr>
                    <w:spacing w:line="360" w:lineRule="auto"/>
                    <w:ind w:left="2268" w:hanging="1548"/>
                    <w:jc w:val="both"/>
                    <w:rPr>
                      <w:szCs w:val="24"/>
                      <w:lang w:eastAsia="lt-LT"/>
                    </w:rPr>
                  </w:pPr>
                  <w:sdt>
                    <w:sdtPr>
                      <w:alias w:val="Numeris"/>
                      <w:tag w:val="nr_eb88f2f0d40f458fa75154c32d1106d7"/>
                      <w:lock w:val="sdtLocked"/>
                      <w:richText/>
                    </w:sdtPr>
                    <w:sdtContent>
                      <w:r>
                        <w:rPr>
                          <w:b/>
                          <w:bCs/>
                          <w:szCs w:val="24"/>
                          <w:lang w:eastAsia="lt-LT"/>
                        </w:rPr>
                        <w:t>4</w:t>
                      </w:r>
                    </w:sdtContent>
                  </w:sdt>
                  <w:r>
                    <w:rPr>
                      <w:b/>
                      <w:bCs/>
                      <w:szCs w:val="24"/>
                      <w:lang w:eastAsia="lt-LT"/>
                    </w:rPr>
                    <w:t xml:space="preserve"> straipsnis. </w:t>
                  </w:r>
                  <w:sdt>
                    <w:sdtPr>
                      <w:alias w:val="Pavadinimas"/>
                      <w:tag w:val="title_eb88f2f0d40f458fa75154c32d1106d7"/>
                      <w:lock w:val="sdtLocked"/>
                      <w:richText/>
                    </w:sdtPr>
                    <w:sdtContent>
                      <w:r>
                        <w:rPr>
                          <w:b/>
                          <w:bCs/>
                          <w:szCs w:val="24"/>
                          <w:lang w:eastAsia="lt-LT"/>
                        </w:rPr>
                        <w:t xml:space="preserve">Asmenys, dirbantys pagal darbo sutartis ir darbo santykiams prilygintų teisinių santykių pagrindu </w:t>
                      </w:r>
                    </w:sdtContent>
                  </w:sdt>
                </w:p>
                <w:sdt>
                  <w:sdtPr>
                    <w:alias w:val="4 str. 1 d."/>
                    <w:tag w:val="part_496aef9e43c24b3885a505b20f632314"/>
                    <w:lock w:val="sdtLocked"/>
                    <w:richText/>
                  </w:sdtPr>
                  <w:sdtContent>
                    <w:p>
                      <w:pPr>
                        <w:spacing w:line="360" w:lineRule="auto"/>
                        <w:ind w:firstLine="720"/>
                        <w:jc w:val="both"/>
                        <w:rPr>
                          <w:szCs w:val="24"/>
                          <w:lang w:eastAsia="lt-LT"/>
                        </w:rPr>
                      </w:pPr>
                      <w:sdt>
                        <w:sdtPr>
                          <w:alias w:val="Numeris"/>
                          <w:tag w:val="nr_496aef9e43c24b3885a505b20f632314"/>
                          <w:lock w:val="sdtLocked"/>
                          <w:richText/>
                        </w:sdtPr>
                        <w:sdtContent>
                          <w:r>
                            <w:rPr>
                              <w:szCs w:val="24"/>
                              <w:lang w:eastAsia="lt-LT"/>
                            </w:rPr>
                            <w:t>1</w:t>
                          </w:r>
                        </w:sdtContent>
                      </w:sdt>
                      <w:r>
                        <w:rPr>
                          <w:szCs w:val="24"/>
                          <w:lang w:eastAsia="lt-LT"/>
                        </w:rPr>
                        <w:t xml:space="preserve">. </w:t>
                      </w:r>
                      <w:r>
                        <w:rPr>
                          <w:rFonts w:eastAsia="Arial Unicode MS"/>
                          <w:szCs w:val="24"/>
                        </w:rPr>
                        <w:t>Asmuo yra laikomas dirbančiu, jeigu jis dirba pagal darbo sutartį ar darbo santykiams prilygintų teisinių santykių pagrindu.</w:t>
                      </w:r>
                      <w:r>
                        <w:rPr>
                          <w:szCs w:val="24"/>
                          <w:lang w:eastAsia="lt-LT"/>
                        </w:rPr>
                        <w:t xml:space="preserve"> </w:t>
                      </w:r>
                    </w:p>
                  </w:sdtContent>
                </w:sdt>
                <w:sdt>
                  <w:sdtPr>
                    <w:alias w:val="4 str. 2 d."/>
                    <w:tag w:val="part_f1384ff1cb0d42cabbfe7f6537a5912d"/>
                    <w:lock w:val="sdtLocked"/>
                    <w:richText/>
                  </w:sdtPr>
                  <w:sdtContent>
                    <w:p>
                      <w:pPr>
                        <w:spacing w:line="360" w:lineRule="auto"/>
                        <w:ind w:firstLine="720"/>
                        <w:jc w:val="both"/>
                        <w:rPr>
                          <w:szCs w:val="24"/>
                          <w:lang w:eastAsia="lt-LT"/>
                        </w:rPr>
                      </w:pPr>
                      <w:sdt>
                        <w:sdtPr>
                          <w:alias w:val="Numeris"/>
                          <w:tag w:val="nr_f1384ff1cb0d42cabbfe7f6537a5912d"/>
                          <w:lock w:val="sdtLocked"/>
                          <w:richText/>
                        </w:sdtPr>
                        <w:sdtContent>
                          <w:r>
                            <w:rPr>
                              <w:szCs w:val="24"/>
                              <w:lang w:eastAsia="lt-LT"/>
                            </w:rPr>
                            <w:t>2</w:t>
                          </w:r>
                        </w:sdtContent>
                      </w:sdt>
                      <w:r>
                        <w:rPr>
                          <w:szCs w:val="24"/>
                          <w:lang w:eastAsia="lt-LT"/>
                        </w:rPr>
                        <w:t>. Darbo sutarties sąvoką, darbo sutarties sudarymo, vykdymo ir pasibaigimo tvarką reglamentuoja Lietuvos Respublikos darbo kodeksas.</w:t>
                      </w:r>
                    </w:p>
                  </w:sdtContent>
                </w:sdt>
                <w:sdt>
                  <w:sdtPr>
                    <w:alias w:val="4 str. 3 d."/>
                    <w:tag w:val="part_1b695455628a44ac866602e1542d3d67"/>
                    <w:lock w:val="sdtLocked"/>
                    <w:richText/>
                  </w:sdtPr>
                  <w:sdtContent>
                    <w:p>
                      <w:pPr>
                        <w:spacing w:line="360" w:lineRule="auto"/>
                        <w:ind w:firstLine="720"/>
                        <w:jc w:val="both"/>
                        <w:rPr>
                          <w:szCs w:val="24"/>
                          <w:lang w:eastAsia="lt-LT"/>
                        </w:rPr>
                      </w:pPr>
                      <w:sdt>
                        <w:sdtPr>
                          <w:alias w:val="Numeris"/>
                          <w:tag w:val="nr_1b695455628a44ac866602e1542d3d67"/>
                          <w:lock w:val="sdtLocked"/>
                          <w:richText/>
                        </w:sdtPr>
                        <w:sdtContent>
                          <w:r>
                            <w:rPr>
                              <w:szCs w:val="24"/>
                              <w:lang w:eastAsia="lt-LT"/>
                            </w:rPr>
                            <w:t>3</w:t>
                          </w:r>
                        </w:sdtContent>
                      </w:sdt>
                      <w:r>
                        <w:rPr>
                          <w:szCs w:val="24"/>
                          <w:lang w:eastAsia="lt-LT"/>
                        </w:rPr>
                        <w:t>. Darbo santykiams prilyginti teisiniai santykiai yra šie:</w:t>
                      </w:r>
                    </w:p>
                    <w:sdt>
                      <w:sdtPr>
                        <w:alias w:val="4 str. 3 d. 1 p."/>
                        <w:tag w:val="part_5f234f6563b1465ab730faf840b9b260"/>
                        <w:lock w:val="sdtLocked"/>
                        <w:richText/>
                      </w:sdtPr>
                      <w:sdtContent>
                        <w:p>
                          <w:pPr>
                            <w:spacing w:line="360" w:lineRule="auto"/>
                            <w:ind w:firstLine="720"/>
                            <w:jc w:val="both"/>
                            <w:rPr>
                              <w:szCs w:val="24"/>
                              <w:lang w:eastAsia="lt-LT"/>
                            </w:rPr>
                          </w:pPr>
                          <w:sdt>
                            <w:sdtPr>
                              <w:alias w:val="Numeris"/>
                              <w:tag w:val="nr_5f234f6563b1465ab730faf840b9b260"/>
                              <w:lock w:val="sdtLocked"/>
                              <w:richText/>
                            </w:sdtPr>
                            <w:sdtContent>
                              <w:r>
                                <w:rPr>
                                  <w:szCs w:val="24"/>
                                  <w:lang w:eastAsia="lt-LT"/>
                                </w:rPr>
                                <w:t>1</w:t>
                              </w:r>
                            </w:sdtContent>
                          </w:sdt>
                          <w:r>
                            <w:rPr>
                              <w:szCs w:val="24"/>
                              <w:lang w:eastAsia="lt-LT"/>
                            </w:rPr>
                            <w:t>) valstybės tarnybos santykiai, kurių ypatumus nustato Lietuvos Respublikos valstybės tarnybos įstatymas ir atitinkami tarnybos statutai;</w:t>
                          </w:r>
                        </w:p>
                      </w:sdtContent>
                    </w:sdt>
                    <w:sdt>
                      <w:sdtPr>
                        <w:alias w:val="4 str. 3 d. 2 p."/>
                        <w:tag w:val="part_74feb0757763403aa1a179b229b75cce"/>
                        <w:lock w:val="sdtLocked"/>
                        <w:richText/>
                      </w:sdtPr>
                      <w:sdtContent>
                        <w:p>
                          <w:pPr>
                            <w:spacing w:line="360" w:lineRule="auto"/>
                            <w:ind w:firstLine="720"/>
                            <w:jc w:val="both"/>
                            <w:rPr>
                              <w:szCs w:val="24"/>
                              <w:lang w:eastAsia="lt-LT"/>
                            </w:rPr>
                          </w:pPr>
                          <w:sdt>
                            <w:sdtPr>
                              <w:alias w:val="Numeris"/>
                              <w:tag w:val="nr_74feb0757763403aa1a179b229b75cce"/>
                              <w:lock w:val="sdtLocked"/>
                              <w:richText/>
                            </w:sdtPr>
                            <w:sdtContent>
                              <w:r>
                                <w:rPr>
                                  <w:szCs w:val="24"/>
                                  <w:lang w:eastAsia="lt-LT"/>
                                </w:rPr>
                                <w:t>2</w:t>
                              </w:r>
                            </w:sdtContent>
                          </w:sdt>
                          <w:r>
                            <w:rPr>
                              <w:szCs w:val="24"/>
                              <w:lang w:eastAsia="lt-LT"/>
                            </w:rPr>
                            <w:t>) profesinės karo tarnybos santykiai, kurių ypatumus nustato</w:t>
                          </w:r>
                          <w:r>
                            <w:rPr>
                              <w:color w:val="000000"/>
                              <w:szCs w:val="24"/>
                              <w:lang w:eastAsia="lt-LT"/>
                            </w:rPr>
                            <w:t xml:space="preserve"> Lietuvos Respublikos krašto apsaugos sistemos organizavimo ir karo tarnybos įstatymas</w:t>
                          </w:r>
                          <w:r>
                            <w:rPr>
                              <w:szCs w:val="24"/>
                              <w:lang w:eastAsia="lt-LT"/>
                            </w:rPr>
                            <w:t>;</w:t>
                          </w:r>
                        </w:p>
                      </w:sdtContent>
                    </w:sdt>
                    <w:sdt>
                      <w:sdtPr>
                        <w:alias w:val="4 str. 3 d. 3 p."/>
                        <w:tag w:val="part_0ef9edf7f9bd40e19b6b830646b67367"/>
                        <w:lock w:val="sdtLocked"/>
                        <w:richText/>
                      </w:sdtPr>
                      <w:sdtContent>
                        <w:p>
                          <w:pPr>
                            <w:spacing w:line="360" w:lineRule="auto"/>
                            <w:ind w:firstLine="720"/>
                            <w:jc w:val="both"/>
                            <w:rPr>
                              <w:szCs w:val="24"/>
                              <w:lang w:eastAsia="lt-LT"/>
                            </w:rPr>
                          </w:pPr>
                          <w:sdt>
                            <w:sdtPr>
                              <w:alias w:val="Numeris"/>
                              <w:tag w:val="nr_0ef9edf7f9bd40e19b6b830646b67367"/>
                              <w:lock w:val="sdtLocked"/>
                              <w:richText/>
                            </w:sdtPr>
                            <w:sdtContent>
                              <w:r>
                                <w:rPr>
                                  <w:szCs w:val="24"/>
                                  <w:lang w:eastAsia="lt-LT"/>
                                </w:rPr>
                                <w:t>3</w:t>
                              </w:r>
                            </w:sdtContent>
                          </w:sdt>
                          <w:r>
                            <w:rPr>
                              <w:szCs w:val="24"/>
                              <w:lang w:eastAsia="lt-LT"/>
                            </w:rPr>
                            <w:t xml:space="preserve">) dėl valstybės politikų darbo susiklostantys teisiniai santykiai, kurių ypatumus nustato </w:t>
                          </w:r>
                          <w:r>
                            <w:rPr>
                              <w:color w:val="000000"/>
                              <w:szCs w:val="24"/>
                              <w:lang w:eastAsia="lt-LT"/>
                            </w:rPr>
                            <w:t>specialūs įstatymai, išskyrus atvejus, kai savivaldybės tarybos nario pareigos atliekamos neatlygintinai</w:t>
                          </w:r>
                          <w:r>
                            <w:rPr>
                              <w:szCs w:val="24"/>
                              <w:lang w:eastAsia="lt-LT"/>
                            </w:rPr>
                            <w:t>;</w:t>
                          </w:r>
                        </w:p>
                      </w:sdtContent>
                    </w:sdt>
                    <w:sdt>
                      <w:sdtPr>
                        <w:alias w:val="4 str. 3 d. 4 p."/>
                        <w:tag w:val="part_4d132d4d2525438d93d83d70e7f506c2"/>
                        <w:lock w:val="sdtLocked"/>
                        <w:richText/>
                      </w:sdtPr>
                      <w:sdtContent>
                        <w:p>
                          <w:pPr>
                            <w:spacing w:line="360" w:lineRule="auto"/>
                            <w:ind w:firstLine="720"/>
                            <w:jc w:val="both"/>
                            <w:rPr>
                              <w:szCs w:val="24"/>
                              <w:lang w:eastAsia="lt-LT"/>
                            </w:rPr>
                          </w:pPr>
                          <w:sdt>
                            <w:sdtPr>
                              <w:alias w:val="Numeris"/>
                              <w:tag w:val="nr_4d132d4d2525438d93d83d70e7f506c2"/>
                              <w:lock w:val="sdtLocked"/>
                              <w:richText/>
                            </w:sdtPr>
                            <w:sdtContent>
                              <w:r>
                                <w:rPr>
                                  <w:szCs w:val="24"/>
                                  <w:lang w:eastAsia="lt-LT"/>
                                </w:rPr>
                                <w:t>4</w:t>
                              </w:r>
                            </w:sdtContent>
                          </w:sdt>
                          <w:r>
                            <w:rPr>
                              <w:szCs w:val="24"/>
                              <w:lang w:eastAsia="lt-LT"/>
                            </w:rPr>
                            <w:t xml:space="preserve">) dėl valstybės pareigūnų darbo susiklostantys teisiniai santykiai, kurių ypatumus nustato </w:t>
                          </w:r>
                          <w:r>
                            <w:rPr>
                              <w:color w:val="000000"/>
                              <w:szCs w:val="24"/>
                              <w:lang w:eastAsia="lt-LT"/>
                            </w:rPr>
                            <w:t>specialūs įstatymai</w:t>
                          </w:r>
                          <w:r>
                            <w:rPr>
                              <w:szCs w:val="24"/>
                              <w:lang w:eastAsia="lt-LT"/>
                            </w:rPr>
                            <w:t>;</w:t>
                          </w:r>
                        </w:p>
                      </w:sdtContent>
                    </w:sdt>
                    <w:sdt>
                      <w:sdtPr>
                        <w:alias w:val="4 str. 3 d. 5 p."/>
                        <w:tag w:val="part_59366558173e48008ca24d2b918fccb6"/>
                        <w:lock w:val="sdtLocked"/>
                        <w:richText/>
                      </w:sdtPr>
                      <w:sdtContent>
                        <w:p>
                          <w:pPr>
                            <w:spacing w:line="360" w:lineRule="auto"/>
                            <w:ind w:firstLine="720"/>
                            <w:jc w:val="both"/>
                            <w:rPr>
                              <w:szCs w:val="24"/>
                              <w:lang w:eastAsia="lt-LT"/>
                            </w:rPr>
                          </w:pPr>
                          <w:sdt>
                            <w:sdtPr>
                              <w:alias w:val="Numeris"/>
                              <w:tag w:val="nr_59366558173e48008ca24d2b918fccb6"/>
                              <w:lock w:val="sdtLocked"/>
                              <w:richText/>
                            </w:sdtPr>
                            <w:sdtContent>
                              <w:r>
                                <w:rPr>
                                  <w:szCs w:val="24"/>
                                  <w:lang w:eastAsia="lt-LT"/>
                                </w:rPr>
                                <w:t>5</w:t>
                              </w:r>
                            </w:sdtContent>
                          </w:sdt>
                          <w:r>
                            <w:rPr>
                              <w:szCs w:val="24"/>
                              <w:lang w:eastAsia="lt-LT"/>
                            </w:rPr>
                            <w:t xml:space="preserve">) dėl teisėjų darbo susiklostantys teisiniai santykiai, kurių ypatumus nustato </w:t>
                          </w:r>
                          <w:r>
                            <w:rPr>
                              <w:color w:val="000000"/>
                              <w:szCs w:val="24"/>
                              <w:lang w:eastAsia="lt-LT"/>
                            </w:rPr>
                            <w:t>Lietuvos Respublikos teismų įstatymas ir kiti įstatymai</w:t>
                          </w:r>
                          <w:r>
                            <w:rPr>
                              <w:szCs w:val="24"/>
                              <w:lang w:eastAsia="lt-LT"/>
                            </w:rPr>
                            <w:t>;</w:t>
                          </w:r>
                        </w:p>
                      </w:sdtContent>
                    </w:sdt>
                    <w:sdt>
                      <w:sdtPr>
                        <w:alias w:val="4 str. 3 d. 6 p."/>
                        <w:tag w:val="part_24bd06b01a8743bf956242750cdcf630"/>
                        <w:lock w:val="sdtLocked"/>
                        <w:richText/>
                      </w:sdtPr>
                      <w:sdtContent>
                        <w:p>
                          <w:pPr>
                            <w:spacing w:line="360" w:lineRule="auto"/>
                            <w:ind w:firstLine="720"/>
                            <w:jc w:val="both"/>
                            <w:rPr>
                              <w:szCs w:val="24"/>
                              <w:lang w:eastAsia="lt-LT"/>
                            </w:rPr>
                          </w:pPr>
                          <w:sdt>
                            <w:sdtPr>
                              <w:alias w:val="Numeris"/>
                              <w:tag w:val="nr_24bd06b01a8743bf956242750cdcf630"/>
                              <w:lock w:val="sdtLocked"/>
                              <w:richText/>
                            </w:sdtPr>
                            <w:sdtContent>
                              <w:r>
                                <w:rPr>
                                  <w:szCs w:val="24"/>
                                  <w:lang w:eastAsia="lt-LT"/>
                                </w:rPr>
                                <w:t>6</w:t>
                              </w:r>
                            </w:sdtContent>
                          </w:sdt>
                          <w:r>
                            <w:rPr>
                              <w:szCs w:val="24"/>
                              <w:lang w:eastAsia="lt-LT"/>
                            </w:rPr>
                            <w:t>) diplomatinės tarnybos santykiai, kurių ypatumus nustato Lietuvos Respublikos diplomatinės tarnybos įstatymas ir kiti įstatymai;</w:t>
                          </w:r>
                        </w:p>
                      </w:sdtContent>
                    </w:sdt>
                    <w:sdt>
                      <w:sdtPr>
                        <w:alias w:val="4 str. 3 d. 7 p."/>
                        <w:tag w:val="part_bc115b0952724d93b468f7fe031364f8"/>
                        <w:lock w:val="sdtLocked"/>
                        <w:richText/>
                      </w:sdtPr>
                      <w:sdtContent>
                        <w:p>
                          <w:pPr>
                            <w:spacing w:line="360" w:lineRule="auto"/>
                            <w:ind w:firstLine="720"/>
                            <w:jc w:val="both"/>
                            <w:rPr>
                              <w:szCs w:val="24"/>
                              <w:lang w:eastAsia="lt-LT"/>
                            </w:rPr>
                          </w:pPr>
                          <w:sdt>
                            <w:sdtPr>
                              <w:alias w:val="Numeris"/>
                              <w:tag w:val="nr_bc115b0952724d93b468f7fe031364f8"/>
                              <w:lock w:val="sdtLocked"/>
                              <w:richText/>
                            </w:sdtPr>
                            <w:sdtContent>
                              <w:r>
                                <w:rPr>
                                  <w:szCs w:val="24"/>
                                  <w:lang w:eastAsia="lt-LT"/>
                                </w:rPr>
                                <w:t>7</w:t>
                              </w:r>
                            </w:sdtContent>
                          </w:sdt>
                          <w:r>
                            <w:rPr>
                              <w:szCs w:val="24"/>
                              <w:lang w:eastAsia="lt-LT"/>
                            </w:rPr>
                            <w:t xml:space="preserve">) dėl kriminalinės žvalgybos slaptųjų dalyvių darbo susiklostantys teisiniai santykiai, kurių ypatumus nustato </w:t>
                          </w:r>
                          <w:r>
                            <w:rPr>
                              <w:color w:val="000000"/>
                              <w:szCs w:val="24"/>
                              <w:lang w:eastAsia="lt-LT"/>
                            </w:rPr>
                            <w:t>Lietuvos Respublikos kriminalinės žvalgybos įstatymas</w:t>
                          </w:r>
                          <w:r>
                            <w:rPr>
                              <w:szCs w:val="24"/>
                              <w:lang w:eastAsia="lt-LT"/>
                            </w:rPr>
                            <w:t>;</w:t>
                          </w:r>
                        </w:p>
                      </w:sdtContent>
                    </w:sdt>
                    <w:sdt>
                      <w:sdtPr>
                        <w:alias w:val="4 str. 3 d. 8 p."/>
                        <w:tag w:val="part_8f2f9e82250b43a7b1f614c411971262"/>
                        <w:lock w:val="sdtLocked"/>
                        <w:richText/>
                      </w:sdtPr>
                      <w:sdtContent>
                        <w:p>
                          <w:pPr>
                            <w:spacing w:line="360" w:lineRule="auto"/>
                            <w:ind w:firstLine="720"/>
                            <w:jc w:val="both"/>
                            <w:rPr>
                              <w:szCs w:val="24"/>
                              <w:lang w:eastAsia="lt-LT"/>
                            </w:rPr>
                          </w:pPr>
                          <w:sdt>
                            <w:sdtPr>
                              <w:alias w:val="Numeris"/>
                              <w:tag w:val="nr_8f2f9e82250b43a7b1f614c411971262"/>
                              <w:lock w:val="sdtLocked"/>
                              <w:richText/>
                            </w:sdtPr>
                            <w:sdtContent>
                              <w:r>
                                <w:rPr>
                                  <w:szCs w:val="24"/>
                                  <w:lang w:eastAsia="lt-LT"/>
                                </w:rPr>
                                <w:t>8</w:t>
                              </w:r>
                            </w:sdtContent>
                          </w:sdt>
                          <w:r>
                            <w:rPr>
                              <w:szCs w:val="24"/>
                              <w:lang w:eastAsia="lt-LT"/>
                            </w:rPr>
                            <w:t>) dėl asmenų, deleguotų į tarptautines ir Europos Sąjungos institucijas ar užsienio valstybių institucijas, tarnybos susiklostantys teisiniai santykiai, kurių ypatumus nustato Lietuvos Respublikos asmenų delegavimo į tarptautines ir Europos Sąjungos institucijas ar užsienio valstybių institucijas įstatymas ir kiti įstatymai;</w:t>
                          </w:r>
                        </w:p>
                      </w:sdtContent>
                    </w:sdt>
                    <w:sdt>
                      <w:sdtPr>
                        <w:alias w:val="4 str. 3 d. 9 p."/>
                        <w:tag w:val="part_6d76ab4aea0a45799c8fde9c667029e0"/>
                        <w:lock w:val="sdtLocked"/>
                        <w:richText/>
                      </w:sdtPr>
                      <w:sdtContent>
                        <w:p>
                          <w:pPr>
                            <w:spacing w:line="360" w:lineRule="auto"/>
                            <w:ind w:firstLine="720"/>
                            <w:jc w:val="both"/>
                            <w:rPr>
                              <w:szCs w:val="24"/>
                              <w:lang w:eastAsia="lt-LT"/>
                            </w:rPr>
                          </w:pPr>
                          <w:sdt>
                            <w:sdtPr>
                              <w:alias w:val="Numeris"/>
                              <w:tag w:val="nr_6d76ab4aea0a45799c8fde9c667029e0"/>
                              <w:lock w:val="sdtLocked"/>
                              <w:richText/>
                            </w:sdtPr>
                            <w:sdtContent>
                              <w:r>
                                <w:rPr>
                                  <w:szCs w:val="24"/>
                                  <w:lang w:eastAsia="lt-LT"/>
                                </w:rPr>
                                <w:t>9</w:t>
                              </w:r>
                            </w:sdtContent>
                          </w:sdt>
                          <w:r>
                            <w:rPr>
                              <w:szCs w:val="24"/>
                              <w:lang w:eastAsia="lt-LT"/>
                            </w:rPr>
                            <w:t xml:space="preserve">) dėl asmenų, atlygintinai einančių narystės pagrindu renkamąsias pareigas ar paskirtų į apygardų, apylinkių rinkimų, savivaldybių rinkimų, į miestų, rajonų referendumo komisijas, tarnybos susiklostantys teisiniai santykiai, kurių ypatumus nustato Lietuvos Respublikos Seimo rinkimų įstatymas, Lietuvos Respublikos Prezidento rinkimų įstatymas, Lietuvos Respublikos rinkimų į Europos Parlamentą įstatymas, </w:t>
                          </w:r>
                          <w:r>
                            <w:rPr>
                              <w:color w:val="000000"/>
                              <w:szCs w:val="24"/>
                              <w:lang w:eastAsia="lt-LT"/>
                            </w:rPr>
                            <w:t>Lietuvos Respublikos savivaldybių tarybų rinkimų įstatymas ir Lietuvos Respublikos referendumo įstatymas;</w:t>
                          </w:r>
                        </w:p>
                      </w:sdtContent>
                    </w:sdt>
                    <w:sdt>
                      <w:sdtPr>
                        <w:alias w:val="4 str. 3 d. 10 p."/>
                        <w:tag w:val="part_9fda45cdb5184d37bfdf53a6479042a7"/>
                        <w:lock w:val="sdtLocked"/>
                        <w:richText/>
                      </w:sdtPr>
                      <w:sdtContent>
                        <w:p>
                          <w:pPr>
                            <w:spacing w:line="360" w:lineRule="auto"/>
                            <w:ind w:firstLine="720"/>
                            <w:jc w:val="both"/>
                            <w:rPr>
                              <w:b/>
                              <w:szCs w:val="24"/>
                              <w:lang w:eastAsia="lt-LT"/>
                            </w:rPr>
                          </w:pPr>
                          <w:sdt>
                            <w:sdtPr>
                              <w:alias w:val="Numeris"/>
                              <w:tag w:val="nr_9fda45cdb5184d37bfdf53a6479042a7"/>
                              <w:lock w:val="sdtLocked"/>
                              <w:richText/>
                            </w:sdtPr>
                            <w:sdtContent>
                              <w:r>
                                <w:rPr>
                                  <w:szCs w:val="24"/>
                                  <w:lang w:eastAsia="lt-LT"/>
                                </w:rPr>
                                <w:t>10</w:t>
                              </w:r>
                            </w:sdtContent>
                          </w:sdt>
                          <w:r>
                            <w:rPr>
                              <w:szCs w:val="24"/>
                              <w:lang w:eastAsia="lt-LT"/>
                            </w:rPr>
                            <w:t>) darbas, dirbamas teismo nuteistųjų Lietuvos Respublikos bausmių vykdymo kodekse nustatyta tvarka;</w:t>
                          </w:r>
                        </w:p>
                      </w:sdtContent>
                    </w:sdt>
                    <w:sdt>
                      <w:sdtPr>
                        <w:alias w:val="4 str. 3 d. 11 p."/>
                        <w:tag w:val="part_c3d70fb08b814c04920e391570dc7c9c"/>
                        <w:lock w:val="sdtLocked"/>
                        <w:richText/>
                      </w:sdtPr>
                      <w:sdtContent>
                        <w:p>
                          <w:pPr>
                            <w:spacing w:line="360" w:lineRule="auto"/>
                            <w:ind w:firstLine="720"/>
                            <w:jc w:val="both"/>
                            <w:rPr>
                              <w:szCs w:val="24"/>
                              <w:lang w:eastAsia="lt-LT"/>
                            </w:rPr>
                          </w:pPr>
                          <w:sdt>
                            <w:sdtPr>
                              <w:alias w:val="Numeris"/>
                              <w:tag w:val="nr_c3d70fb08b814c04920e391570dc7c9c"/>
                              <w:lock w:val="sdtLocked"/>
                              <w:richText/>
                            </w:sdtPr>
                            <w:sdtContent>
                              <w:r>
                                <w:rPr>
                                  <w:szCs w:val="24"/>
                                </w:rPr>
                                <w:t>11</w:t>
                              </w:r>
                            </w:sdtContent>
                          </w:sdt>
                          <w:r>
                            <w:rPr>
                              <w:szCs w:val="24"/>
                            </w:rPr>
                            <w:t>) darbas, dirbamas asmenų, esančių socialinės ir psichologinės reabilitacijos įstaigose.</w:t>
                          </w:r>
                          <w:r>
                            <w:rPr>
                              <w:szCs w:val="24"/>
                              <w:lang w:eastAsia="lt-LT"/>
                            </w:rPr>
                            <w:t xml:space="preserve"> </w:t>
                          </w:r>
                        </w:p>
                        <w:p>
                          <w:pPr>
                            <w:spacing w:line="360" w:lineRule="auto"/>
                            <w:ind w:firstLine="780"/>
                            <w:jc w:val="both"/>
                            <w:rPr>
                              <w:szCs w:val="24"/>
                              <w:lang w:eastAsia="lt-LT"/>
                            </w:rPr>
                          </w:pPr>
                        </w:p>
                      </w:sdtContent>
                    </w:sdt>
                  </w:sdtContent>
                </w:sdt>
              </w:sdtContent>
            </w:sdt>
            <w:sdt>
              <w:sdtPr>
                <w:alias w:val="5 str."/>
                <w:tag w:val="part_6f59c6d5af374a7fad71dfee525d5332"/>
                <w:lock w:val="sdtLocked"/>
                <w:richText/>
              </w:sdtPr>
              <w:sdtContent>
                <w:p>
                  <w:pPr>
                    <w:spacing w:line="360" w:lineRule="auto"/>
                    <w:ind w:firstLine="720"/>
                    <w:jc w:val="both"/>
                    <w:rPr>
                      <w:szCs w:val="24"/>
                      <w:lang w:eastAsia="lt-LT"/>
                    </w:rPr>
                  </w:pPr>
                  <w:sdt>
                    <w:sdtPr>
                      <w:alias w:val="Numeris"/>
                      <w:tag w:val="nr_6f59c6d5af374a7fad71dfee525d5332"/>
                      <w:lock w:val="sdtLocked"/>
                      <w:richText/>
                    </w:sdtPr>
                    <w:sdtContent>
                      <w:r>
                        <w:rPr>
                          <w:b/>
                          <w:bCs/>
                          <w:color w:val="000000"/>
                          <w:szCs w:val="24"/>
                          <w:lang w:eastAsia="lt-LT"/>
                        </w:rPr>
                        <w:t>5</w:t>
                      </w:r>
                    </w:sdtContent>
                  </w:sdt>
                  <w:r>
                    <w:rPr>
                      <w:b/>
                      <w:bCs/>
                      <w:color w:val="000000"/>
                      <w:szCs w:val="24"/>
                      <w:lang w:eastAsia="lt-LT"/>
                    </w:rPr>
                    <w:t xml:space="preserve"> straipsnis. </w:t>
                  </w:r>
                  <w:sdt>
                    <w:sdtPr>
                      <w:alias w:val="Pavadinimas"/>
                      <w:tag w:val="title_6f59c6d5af374a7fad71dfee525d5332"/>
                      <w:lock w:val="sdtLocked"/>
                      <w:richText/>
                    </w:sdtPr>
                    <w:sdtContent>
                      <w:r>
                        <w:rPr>
                          <w:b/>
                          <w:bCs/>
                          <w:color w:val="000000"/>
                          <w:szCs w:val="24"/>
                          <w:lang w:eastAsia="lt-LT"/>
                        </w:rPr>
                        <w:t>Savarankiškai dirbantys asmenys</w:t>
                      </w:r>
                    </w:sdtContent>
                  </w:sdt>
                </w:p>
                <w:sdt>
                  <w:sdtPr>
                    <w:alias w:val="5 str. 1 d."/>
                    <w:tag w:val="part_ebc3eab9c65342d4a1df4c2144ecde14"/>
                    <w:lock w:val="sdtLocked"/>
                    <w:richText/>
                  </w:sdtPr>
                  <w:sdtContent>
                    <w:p>
                      <w:pPr>
                        <w:spacing w:line="360" w:lineRule="auto"/>
                        <w:ind w:firstLine="720"/>
                        <w:jc w:val="both"/>
                        <w:rPr>
                          <w:szCs w:val="24"/>
                          <w:lang w:eastAsia="lt-LT"/>
                        </w:rPr>
                      </w:pPr>
                      <w:r>
                        <w:rPr>
                          <w:szCs w:val="24"/>
                          <w:lang w:eastAsia="lt-LT"/>
                        </w:rPr>
                        <w:t>Savarankiškai dirbantis asmuo yra fizinis asmuo, kuris užsiima šia pagal savo pobūdį ir turinį</w:t>
                      </w:r>
                      <w:r>
                        <w:rPr>
                          <w:color w:val="000000"/>
                          <w:szCs w:val="24"/>
                          <w:lang w:eastAsia="lt-LT"/>
                        </w:rPr>
                        <w:t xml:space="preserve"> neturinčia darbo santykiams ar darbo santykiams prilyginamiems teisiniams santykiams būdingo darbą atliekančio asmens pavaldumo asmeniui, kurio naudai yra atliekamas darbas, požymio veikla, </w:t>
                      </w:r>
                      <w:r>
                        <w:rPr>
                          <w:szCs w:val="24"/>
                          <w:lang w:eastAsia="lt-LT"/>
                        </w:rPr>
                        <w:t xml:space="preserve">kuriai </w:t>
                      </w:r>
                      <w:r>
                        <w:rPr>
                          <w:color w:val="000000"/>
                          <w:szCs w:val="24"/>
                          <w:lang w:eastAsia="lt-LT"/>
                        </w:rPr>
                        <w:t>būdingas tęstinumas ir (ar) kartotinumas bei galimybė tokią veiklą vykdyti ateityje:</w:t>
                      </w:r>
                    </w:p>
                    <w:sdt>
                      <w:sdtPr>
                        <w:alias w:val="5 str. 1 d. 1 p."/>
                        <w:tag w:val="part_d84482eab66b44aca85205ed4bd3d0de"/>
                        <w:lock w:val="sdtLocked"/>
                        <w:richText/>
                      </w:sdtPr>
                      <w:sdtContent>
                        <w:p>
                          <w:pPr>
                            <w:spacing w:line="360" w:lineRule="auto"/>
                            <w:ind w:firstLine="720"/>
                            <w:jc w:val="both"/>
                            <w:rPr>
                              <w:szCs w:val="24"/>
                              <w:lang w:eastAsia="lt-LT"/>
                            </w:rPr>
                          </w:pPr>
                          <w:sdt>
                            <w:sdtPr>
                              <w:alias w:val="Numeris"/>
                              <w:tag w:val="nr_d84482eab66b44aca85205ed4bd3d0de"/>
                              <w:lock w:val="sdtLocked"/>
                              <w:richText/>
                            </w:sdtPr>
                            <w:sdtContent>
                              <w:r>
                                <w:rPr>
                                  <w:color w:val="000000"/>
                                  <w:szCs w:val="24"/>
                                  <w:lang w:eastAsia="lt-LT"/>
                                </w:rPr>
                                <w:t>1</w:t>
                              </w:r>
                            </w:sdtContent>
                          </w:sdt>
                          <w:r>
                            <w:rPr>
                              <w:color w:val="000000"/>
                              <w:szCs w:val="24"/>
                              <w:lang w:eastAsia="lt-LT"/>
                            </w:rPr>
                            <w:t>) individualia veikla;</w:t>
                          </w:r>
                        </w:p>
                      </w:sdtContent>
                    </w:sdt>
                    <w:sdt>
                      <w:sdtPr>
                        <w:alias w:val="5 str. 1 d. 2 p."/>
                        <w:tag w:val="part_4d2517e31e1f4cb1ade47f2c0d797f98"/>
                        <w:lock w:val="sdtLocked"/>
                        <w:richText/>
                      </w:sdtPr>
                      <w:sdtContent>
                        <w:p>
                          <w:pPr>
                            <w:spacing w:line="360" w:lineRule="auto"/>
                            <w:ind w:firstLine="720"/>
                            <w:jc w:val="both"/>
                            <w:rPr>
                              <w:szCs w:val="24"/>
                              <w:lang w:eastAsia="lt-LT"/>
                            </w:rPr>
                          </w:pPr>
                          <w:sdt>
                            <w:sdtPr>
                              <w:alias w:val="Numeris"/>
                              <w:tag w:val="nr_4d2517e31e1f4cb1ade47f2c0d797f98"/>
                              <w:lock w:val="sdtLocked"/>
                              <w:richText/>
                            </w:sdtPr>
                            <w:sdtContent>
                              <w:r>
                                <w:rPr>
                                  <w:color w:val="000000"/>
                                  <w:szCs w:val="24"/>
                                  <w:lang w:eastAsia="lt-LT"/>
                                </w:rPr>
                                <w:t>2</w:t>
                              </w:r>
                            </w:sdtContent>
                          </w:sdt>
                          <w:r>
                            <w:rPr>
                              <w:color w:val="000000"/>
                              <w:szCs w:val="24"/>
                              <w:lang w:eastAsia="lt-LT"/>
                            </w:rPr>
                            <w:t xml:space="preserve">) veikla </w:t>
                          </w:r>
                          <w:r>
                            <w:rPr>
                              <w:szCs w:val="24"/>
                              <w:lang w:eastAsia="lt-LT"/>
                            </w:rPr>
                            <w:t>įsteigus juridinį asmenį ar kitą organizacinę struktūrą arba vykdant veiklą, kitaip susijusią su veikla juridiniame asmenyje;</w:t>
                          </w:r>
                        </w:p>
                      </w:sdtContent>
                    </w:sdt>
                    <w:sdt>
                      <w:sdtPr>
                        <w:alias w:val="5 str. 1 d. 3 p."/>
                        <w:tag w:val="part_5e70ba45a6c0465da58412d67aec4ac4"/>
                        <w:lock w:val="sdtLocked"/>
                        <w:richText/>
                      </w:sdtPr>
                      <w:sdtContent>
                        <w:p>
                          <w:pPr>
                            <w:spacing w:line="360" w:lineRule="auto"/>
                            <w:ind w:firstLine="720"/>
                            <w:jc w:val="both"/>
                            <w:rPr>
                              <w:szCs w:val="24"/>
                              <w:lang w:eastAsia="lt-LT"/>
                            </w:rPr>
                          </w:pPr>
                          <w:sdt>
                            <w:sdtPr>
                              <w:alias w:val="Numeris"/>
                              <w:tag w:val="nr_5e70ba45a6c0465da58412d67aec4ac4"/>
                              <w:lock w:val="sdtLocked"/>
                              <w:richText/>
                            </w:sdtPr>
                            <w:sdtContent>
                              <w:r>
                                <w:rPr>
                                  <w:color w:val="000000"/>
                                  <w:szCs w:val="24"/>
                                  <w:lang w:eastAsia="lt-LT"/>
                                </w:rPr>
                                <w:t>3</w:t>
                              </w:r>
                            </w:sdtContent>
                          </w:sdt>
                          <w:r>
                            <w:rPr>
                              <w:color w:val="000000"/>
                              <w:szCs w:val="24"/>
                              <w:lang w:eastAsia="lt-LT"/>
                            </w:rPr>
                            <w:t>) veikla pagal paslaugų kvitus teikiant žemės ūkio ir miškininkystės paslaugas Lietuvos Respublikos žemės ūkio ir miškininkystės paslaugų teikimo pagal paslaugų kvitą įstatymo nustatyta tvarka.</w:t>
                          </w:r>
                        </w:p>
                        <w:p>
                          <w:pPr>
                            <w:spacing w:line="360" w:lineRule="auto"/>
                            <w:ind w:firstLine="780"/>
                            <w:jc w:val="both"/>
                            <w:rPr>
                              <w:szCs w:val="24"/>
                              <w:lang w:eastAsia="lt-LT"/>
                            </w:rPr>
                          </w:pPr>
                        </w:p>
                      </w:sdtContent>
                    </w:sdt>
                  </w:sdtContent>
                </w:sdt>
              </w:sdtContent>
            </w:sdt>
            <w:sdt>
              <w:sdtPr>
                <w:alias w:val="5-1 str."/>
                <w:tag w:val="part_b5f8633ea7944265a85259dcff332ce3"/>
                <w:lock w:val="sdtLocked"/>
                <w:richText/>
              </w:sdtPr>
              <w:sdtContent>
                <w:p>
                  <w:pPr>
                    <w:widowControl w:val="0"/>
                    <w:spacing w:line="360" w:lineRule="auto"/>
                    <w:ind w:left="2268" w:hanging="1548"/>
                    <w:jc w:val="both"/>
                    <w:rPr>
                      <w:szCs w:val="24"/>
                    </w:rPr>
                  </w:pPr>
                  <w:sdt>
                    <w:sdtPr>
                      <w:alias w:val="Numeris"/>
                      <w:tag w:val="nr_b5f8633ea7944265a85259dcff332ce3"/>
                      <w:lock w:val="sdtLocked"/>
                      <w:richText/>
                    </w:sdtPr>
                    <w:sdtContent>
                      <w:r>
                        <w:rPr>
                          <w:b/>
                          <w:bCs/>
                          <w:caps/>
                          <w:szCs w:val="24"/>
                        </w:rPr>
                        <w:t>5</w:t>
                      </w:r>
                      <w:r>
                        <w:rPr>
                          <w:b/>
                          <w:bCs/>
                          <w:caps/>
                          <w:szCs w:val="24"/>
                          <w:vertAlign w:val="superscript"/>
                        </w:rPr>
                        <w:t>1</w:t>
                      </w:r>
                    </w:sdtContent>
                  </w:sdt>
                  <w:r>
                    <w:rPr>
                      <w:b/>
                      <w:bCs/>
                      <w:szCs w:val="24"/>
                    </w:rPr>
                    <w:t xml:space="preserve"> straipsnis. </w:t>
                  </w:r>
                  <w:sdt>
                    <w:sdtPr>
                      <w:alias w:val="Pavadinimas"/>
                      <w:tag w:val="title_b5f8633ea7944265a85259dcff332ce3"/>
                      <w:lock w:val="sdtLocked"/>
                      <w:richText/>
                    </w:sdtPr>
                    <w:sdtContent>
                      <w:r>
                        <w:rPr>
                          <w:b/>
                          <w:bCs/>
                          <w:szCs w:val="24"/>
                        </w:rPr>
                        <w:t>Išmokų savarankiškai dirbantiems asmenims</w:t>
                      </w:r>
                      <w:r>
                        <w:rPr>
                          <w:b/>
                          <w:szCs w:val="24"/>
                        </w:rPr>
                        <w:t xml:space="preserve"> </w:t>
                      </w:r>
                      <w:r>
                        <w:rPr>
                          <w:b/>
                          <w:bCs/>
                          <w:szCs w:val="24"/>
                        </w:rPr>
                        <w:t>skyrimo ir mokėjimo ypatumai Lietuvos Respublikos Vyriausybei paskelbus ekstremaliąją situaciją ir karantiną</w:t>
                      </w:r>
                    </w:sdtContent>
                  </w:sdt>
                </w:p>
                <w:sdt>
                  <w:sdtPr>
                    <w:alias w:val="5-1 str. 1 d."/>
                    <w:tag w:val="part_045f508941a74936a20e582ae2c899c3"/>
                    <w:lock w:val="sdtLocked"/>
                    <w:richText/>
                  </w:sdtPr>
                  <w:sdtContent>
                    <w:p>
                      <w:pPr>
                        <w:widowControl w:val="0"/>
                        <w:spacing w:line="360" w:lineRule="auto"/>
                        <w:ind w:firstLine="720"/>
                        <w:jc w:val="both"/>
                        <w:rPr>
                          <w:color w:val="00000A"/>
                          <w:szCs w:val="24"/>
                          <w:lang w:eastAsia="lt-LT"/>
                        </w:rPr>
                      </w:pPr>
                      <w:sdt>
                        <w:sdtPr>
                          <w:alias w:val="Numeris"/>
                          <w:tag w:val="nr_045f508941a74936a20e582ae2c899c3"/>
                          <w:lock w:val="sdtLocked"/>
                          <w:richText/>
                        </w:sdtPr>
                        <w:sdtContent>
                          <w:r>
                            <w:rPr>
                              <w:color w:val="00000A"/>
                              <w:szCs w:val="24"/>
                              <w:lang w:eastAsia="lt-LT"/>
                            </w:rPr>
                            <w:t>1</w:t>
                          </w:r>
                        </w:sdtContent>
                      </w:sdt>
                      <w:r>
                        <w:rPr>
                          <w:color w:val="00000A"/>
                          <w:szCs w:val="24"/>
                          <w:lang w:eastAsia="lt-LT"/>
                        </w:rPr>
                        <w:t>. Kai Lietuvos Respublikos Vyriausybė paskelbia ekstremaliąją situaciją ir karantiną, savarankiškai dirbantis asmuo, kaip ši sąvoka apibrėžta Lietuvos Respublikos valstybinio socialinio draudimo įstatymo 2 straipsnio 9 dalyje, turi teisę gauti išmoką savarankiškai dirbančiam asmeniui, jeigu jis atitinka šias sąlygas:</w:t>
                      </w:r>
                    </w:p>
                    <w:sdt>
                      <w:sdtPr>
                        <w:alias w:val="5-1 str. 1 d. 1 p."/>
                        <w:tag w:val="part_00bdddc08517402e9c8dd8c329bd32f2"/>
                        <w:lock w:val="sdtLocked"/>
                        <w:richText/>
                      </w:sdtPr>
                      <w:sdtContent>
                        <w:p>
                          <w:pPr>
                            <w:widowControl w:val="0"/>
                            <w:spacing w:line="360" w:lineRule="auto"/>
                            <w:ind w:firstLine="720"/>
                            <w:jc w:val="both"/>
                            <w:rPr>
                              <w:color w:val="00000A"/>
                              <w:szCs w:val="24"/>
                              <w:lang w:eastAsia="lt-LT"/>
                            </w:rPr>
                          </w:pPr>
                          <w:sdt>
                            <w:sdtPr>
                              <w:alias w:val="Numeris"/>
                              <w:tag w:val="nr_00bdddc08517402e9c8dd8c329bd32f2"/>
                              <w:lock w:val="sdtLocked"/>
                              <w:richText/>
                            </w:sdtPr>
                            <w:sdtContent>
                              <w:r>
                                <w:rPr>
                                  <w:color w:val="00000A"/>
                                  <w:szCs w:val="24"/>
                                  <w:lang w:eastAsia="lt-LT"/>
                                </w:rPr>
                                <w:t>1</w:t>
                              </w:r>
                            </w:sdtContent>
                          </w:sdt>
                          <w:r>
                            <w:rPr>
                              <w:color w:val="00000A"/>
                              <w:szCs w:val="24"/>
                              <w:lang w:eastAsia="lt-LT"/>
                            </w:rPr>
                            <w:t>) savarankiška veikla buvo registruota ne trumpesnį kaip 3 mėnesių laikotarpį per 12 mėnesių ir nebuvo išregistruota iki Lietuvos Respublikos Vyriausybės paskelbtos ekstremaliosios situacijos ir karantino paskelbimo dienos;</w:t>
                          </w:r>
                        </w:p>
                      </w:sdtContent>
                    </w:sdt>
                    <w:sdt>
                      <w:sdtPr>
                        <w:alias w:val="5-1 str. 1 d. 2 p."/>
                        <w:tag w:val="part_dfadcbb32c1848d3bc3069e3c1877f2f"/>
                        <w:lock w:val="sdtLocked"/>
                        <w:richText/>
                      </w:sdtPr>
                      <w:sdtContent>
                        <w:p>
                          <w:pPr>
                            <w:widowControl w:val="0"/>
                            <w:spacing w:line="360" w:lineRule="auto"/>
                            <w:ind w:firstLine="720"/>
                            <w:jc w:val="both"/>
                            <w:rPr>
                              <w:color w:val="00000A"/>
                              <w:szCs w:val="24"/>
                              <w:lang w:eastAsia="lt-LT"/>
                            </w:rPr>
                          </w:pPr>
                          <w:sdt>
                            <w:sdtPr>
                              <w:alias w:val="Numeris"/>
                              <w:tag w:val="nr_dfadcbb32c1848d3bc3069e3c1877f2f"/>
                              <w:lock w:val="sdtLocked"/>
                              <w:richText/>
                            </w:sdtPr>
                            <w:sdtContent>
                              <w:r>
                                <w:rPr>
                                  <w:color w:val="00000A"/>
                                  <w:szCs w:val="24"/>
                                  <w:lang w:eastAsia="lt-LT"/>
                                </w:rPr>
                                <w:t>2</w:t>
                              </w:r>
                            </w:sdtContent>
                          </w:sdt>
                          <w:r>
                            <w:rPr>
                              <w:color w:val="00000A"/>
                              <w:szCs w:val="24"/>
                              <w:lang w:eastAsia="lt-LT"/>
                            </w:rPr>
                            <w:t>) Lietuvos Respublikos Vyriausybės paskelbtos ekstremaliosios situacijos ir karantino metu nedirba pagal darbo sutartį ar neturi darbo santykiams prilygintų teisinių santykių ir negauna su darbo santykiais susijusių pajamų;</w:t>
                          </w:r>
                        </w:p>
                      </w:sdtContent>
                    </w:sdt>
                    <w:sdt>
                      <w:sdtPr>
                        <w:alias w:val="5-1 str. 1 d. 3 p."/>
                        <w:tag w:val="part_8f54833301a34eed8d1556fd6d900c8c"/>
                        <w:lock w:val="sdtLocked"/>
                        <w:richText/>
                      </w:sdtPr>
                      <w:sdtContent>
                        <w:p>
                          <w:pPr>
                            <w:widowControl w:val="0"/>
                            <w:spacing w:line="360" w:lineRule="auto"/>
                            <w:ind w:firstLine="720"/>
                            <w:jc w:val="both"/>
                            <w:rPr>
                              <w:b/>
                              <w:bCs/>
                              <w:szCs w:val="24"/>
                              <w:lang w:eastAsia="lt-LT"/>
                            </w:rPr>
                          </w:pPr>
                          <w:sdt>
                            <w:sdtPr>
                              <w:alias w:val="Numeris"/>
                              <w:tag w:val="nr_8f54833301a34eed8d1556fd6d900c8c"/>
                              <w:lock w:val="sdtLocked"/>
                              <w:richText/>
                            </w:sdtPr>
                            <w:sdtContent>
                              <w:r>
                                <w:rPr>
                                  <w:color w:val="00000A"/>
                                  <w:szCs w:val="24"/>
                                  <w:lang w:eastAsia="lt-LT"/>
                                </w:rPr>
                                <w:t>3</w:t>
                              </w:r>
                            </w:sdtContent>
                          </w:sdt>
                          <w:r>
                            <w:rPr>
                              <w:color w:val="00000A"/>
                              <w:szCs w:val="24"/>
                              <w:lang w:eastAsia="lt-LT"/>
                            </w:rPr>
                            <w:t>) juridinio asmens atveju neturi likviduojamos ar bankrutuojančios įmonės statuso.</w:t>
                          </w:r>
                        </w:p>
                      </w:sdtContent>
                    </w:sdt>
                  </w:sdtContent>
                </w:sdt>
                <w:sdt>
                  <w:sdtPr>
                    <w:alias w:val="5-1 str. 2 d."/>
                    <w:tag w:val="part_3c5aed2c8b7b4e43936f6c8a253ffbe2"/>
                    <w:lock w:val="sdtLocked"/>
                    <w:richText/>
                  </w:sdtPr>
                  <w:sdtContent>
                    <w:p>
                      <w:pPr>
                        <w:widowControl w:val="0"/>
                        <w:spacing w:line="360" w:lineRule="auto"/>
                        <w:ind w:firstLine="720"/>
                        <w:jc w:val="both"/>
                        <w:rPr>
                          <w:color w:val="00000A"/>
                          <w:szCs w:val="24"/>
                          <w:lang w:eastAsia="lt-LT"/>
                        </w:rPr>
                      </w:pPr>
                      <w:sdt>
                        <w:sdtPr>
                          <w:alias w:val="Numeris"/>
                          <w:tag w:val="nr_3c5aed2c8b7b4e43936f6c8a253ffbe2"/>
                          <w:lock w:val="sdtLocked"/>
                          <w:richText/>
                        </w:sdtPr>
                        <w:sdtContent>
                          <w:r>
                            <w:rPr>
                              <w:color w:val="00000A"/>
                              <w:szCs w:val="24"/>
                              <w:lang w:eastAsia="lt-LT"/>
                            </w:rPr>
                            <w:t>2</w:t>
                          </w:r>
                        </w:sdtContent>
                      </w:sdt>
                      <w:r>
                        <w:rPr>
                          <w:color w:val="00000A"/>
                          <w:szCs w:val="24"/>
                          <w:lang w:eastAsia="lt-LT"/>
                        </w:rPr>
                        <w:t>. Šiame straipsnyje nustatyta išmoka savarankiškai dirbančiam asmeniui mokama kas mėnesį už praėjusį kalendorinį mėnesį ir yra lygi vienam einamųjų metų minimalių vartojimo poreikių dydžiui, apskaičiuotam Lietuvos Respublikos socialinės paramos išmokų atskaitos rodiklių ir bazinio bausmių ir nuobaudų dydžio nustatymo įstatymo nustatyta tvarka</w:t>
                      </w:r>
                      <w:r>
                        <w:rPr>
                          <w:bCs/>
                          <w:color w:val="00000A"/>
                          <w:szCs w:val="24"/>
                          <w:lang w:eastAsia="lt-LT"/>
                        </w:rPr>
                        <w:t>.</w:t>
                      </w:r>
                      <w:r>
                        <w:rPr>
                          <w:color w:val="00000A"/>
                          <w:szCs w:val="24"/>
                          <w:lang w:eastAsia="lt-LT"/>
                        </w:rPr>
                        <w:t xml:space="preserve"> Kai Lietuvos Respublikos Vyriausybės paskelbtos ekstremaliosios situacijos ir karantino terminas trumpesnis negu kalendorinis mėnuo, už tą mėnesį mokamos išmokos savarankiškai dirbančiam asmeniui dydis proporcingai mažinamas.</w:t>
                      </w:r>
                    </w:p>
                  </w:sdtContent>
                </w:sdt>
                <w:sdt>
                  <w:sdtPr>
                    <w:alias w:val="5-1 str. 3 d."/>
                    <w:tag w:val="part_ec58cc2f5fdf48e1a9da3df40c1c073c"/>
                    <w:lock w:val="sdtLocked"/>
                    <w:richText/>
                  </w:sdtPr>
                  <w:sdtContent>
                    <w:p>
                      <w:pPr>
                        <w:widowControl w:val="0"/>
                        <w:spacing w:line="360" w:lineRule="auto"/>
                        <w:ind w:firstLine="720"/>
                        <w:jc w:val="both"/>
                        <w:rPr>
                          <w:color w:val="00000A"/>
                          <w:szCs w:val="24"/>
                          <w:lang w:eastAsia="lt-LT"/>
                        </w:rPr>
                      </w:pPr>
                      <w:sdt>
                        <w:sdtPr>
                          <w:alias w:val="Numeris"/>
                          <w:tag w:val="nr_ec58cc2f5fdf48e1a9da3df40c1c073c"/>
                          <w:lock w:val="sdtLocked"/>
                          <w:richText/>
                        </w:sdtPr>
                        <w:sdtContent>
                          <w:r>
                            <w:rPr>
                              <w:color w:val="00000A"/>
                              <w:szCs w:val="24"/>
                              <w:lang w:eastAsia="lt-LT"/>
                            </w:rPr>
                            <w:t>3</w:t>
                          </w:r>
                        </w:sdtContent>
                      </w:sdt>
                      <w:r>
                        <w:rPr>
                          <w:color w:val="00000A"/>
                          <w:szCs w:val="24"/>
                          <w:lang w:eastAsia="lt-LT"/>
                        </w:rPr>
                        <w:t>. Šio straipsnio 1 dalyje nustatytas sąlygas atitinkančiam asmeniui išmoka savarankiškai dirbančiam asmeniui skiriama ne anksčiau kaip nuo Lietuvos Respublikos Vyriausybės paskelbtos ekstremaliosios situacijos ir karantino paskelbimo dienos. Vienam savarankiškai dirbančiam asmeniui skiriama ir mokama viena išmoka savarankiškai dirbančiam asmeniui, nepriklausomai nuo jo vykdomų savarankiškų veiklų skaičiaus.</w:t>
                      </w:r>
                    </w:p>
                  </w:sdtContent>
                </w:sdt>
                <w:sdt>
                  <w:sdtPr>
                    <w:alias w:val="5-1 str. 4 d."/>
                    <w:tag w:val="part_9268815daab74bad9ccffd84cc8e7067"/>
                    <w:lock w:val="sdtLocked"/>
                    <w:richText/>
                  </w:sdtPr>
                  <w:sdtContent>
                    <w:p>
                      <w:pPr>
                        <w:widowControl w:val="0"/>
                        <w:spacing w:line="360" w:lineRule="auto"/>
                        <w:ind w:firstLine="720"/>
                        <w:jc w:val="both"/>
                        <w:rPr>
                          <w:color w:val="00000A"/>
                          <w:szCs w:val="24"/>
                          <w:lang w:eastAsia="lt-LT"/>
                        </w:rPr>
                      </w:pPr>
                      <w:sdt>
                        <w:sdtPr>
                          <w:alias w:val="Numeris"/>
                          <w:tag w:val="nr_9268815daab74bad9ccffd84cc8e7067"/>
                          <w:lock w:val="sdtLocked"/>
                          <w:richText/>
                        </w:sdtPr>
                        <w:sdtContent>
                          <w:r>
                            <w:rPr>
                              <w:color w:val="00000A"/>
                              <w:szCs w:val="24"/>
                              <w:lang w:eastAsia="lt-LT"/>
                            </w:rPr>
                            <w:t>4</w:t>
                          </w:r>
                        </w:sdtContent>
                      </w:sdt>
                      <w:r>
                        <w:rPr>
                          <w:color w:val="00000A"/>
                          <w:szCs w:val="24"/>
                          <w:lang w:eastAsia="lt-LT"/>
                        </w:rPr>
                        <w:t xml:space="preserve">. Šiame straipsnyje nustatytos išmokos savarankiškai dirbančiam asmeniui mokėjimas nutraukiamas, kai: </w:t>
                      </w:r>
                    </w:p>
                    <w:sdt>
                      <w:sdtPr>
                        <w:alias w:val="5-1 str. 4 d. 1 p."/>
                        <w:tag w:val="part_7d45c5a3b0f344bcb05cfda832be8d90"/>
                        <w:lock w:val="sdtLocked"/>
                        <w:richText/>
                      </w:sdtPr>
                      <w:sdtContent>
                        <w:p>
                          <w:pPr>
                            <w:widowControl w:val="0"/>
                            <w:spacing w:line="360" w:lineRule="auto"/>
                            <w:ind w:firstLine="720"/>
                            <w:jc w:val="both"/>
                            <w:rPr>
                              <w:color w:val="00000A"/>
                              <w:szCs w:val="24"/>
                              <w:lang w:eastAsia="lt-LT"/>
                            </w:rPr>
                          </w:pPr>
                          <w:sdt>
                            <w:sdtPr>
                              <w:alias w:val="Numeris"/>
                              <w:tag w:val="nr_7d45c5a3b0f344bcb05cfda832be8d90"/>
                              <w:lock w:val="sdtLocked"/>
                              <w:richText/>
                            </w:sdtPr>
                            <w:sdtContent>
                              <w:r>
                                <w:rPr>
                                  <w:color w:val="00000A"/>
                                  <w:szCs w:val="24"/>
                                  <w:lang w:eastAsia="lt-LT"/>
                                </w:rPr>
                                <w:t>1</w:t>
                              </w:r>
                            </w:sdtContent>
                          </w:sdt>
                          <w:r>
                            <w:rPr>
                              <w:color w:val="00000A"/>
                              <w:szCs w:val="24"/>
                              <w:lang w:eastAsia="lt-LT"/>
                            </w:rPr>
                            <w:t xml:space="preserve">) Lietuvos Respublikos Vyriausybė atšaukia ekstremaliąją situaciją ar karantiną arba sueina bent vieno iš jų paskelbimo terminas; </w:t>
                          </w:r>
                        </w:p>
                      </w:sdtContent>
                    </w:sdt>
                    <w:sdt>
                      <w:sdtPr>
                        <w:alias w:val="5-1 str. 4 d. 2 p."/>
                        <w:tag w:val="part_a127dc286885477d83296fc0045f3401"/>
                        <w:lock w:val="sdtLocked"/>
                        <w:richText/>
                      </w:sdtPr>
                      <w:sdtContent>
                        <w:p>
                          <w:pPr>
                            <w:widowControl w:val="0"/>
                            <w:spacing w:line="360" w:lineRule="auto"/>
                            <w:ind w:firstLine="720"/>
                            <w:jc w:val="both"/>
                            <w:rPr>
                              <w:color w:val="00000A"/>
                              <w:szCs w:val="24"/>
                              <w:lang w:eastAsia="lt-LT"/>
                            </w:rPr>
                          </w:pPr>
                          <w:sdt>
                            <w:sdtPr>
                              <w:alias w:val="Numeris"/>
                              <w:tag w:val="nr_a127dc286885477d83296fc0045f3401"/>
                              <w:lock w:val="sdtLocked"/>
                              <w:richText/>
                            </w:sdtPr>
                            <w:sdtContent>
                              <w:r>
                                <w:rPr>
                                  <w:color w:val="00000A"/>
                                  <w:szCs w:val="24"/>
                                  <w:lang w:eastAsia="lt-LT"/>
                                </w:rPr>
                                <w:t>2</w:t>
                              </w:r>
                            </w:sdtContent>
                          </w:sdt>
                          <w:r>
                            <w:rPr>
                              <w:color w:val="00000A"/>
                              <w:szCs w:val="24"/>
                              <w:lang w:eastAsia="lt-LT"/>
                            </w:rPr>
                            <w:t>) asmuo nebeatitinka bent vienos iš šio straipsnio 1 dalyje nustatytos sąlygos išmokai savarankiškai dirbančiam asmeniui skirti ir mokėti.</w:t>
                          </w:r>
                        </w:p>
                      </w:sdtContent>
                    </w:sdt>
                  </w:sdtContent>
                </w:sdt>
                <w:sdt>
                  <w:sdtPr>
                    <w:alias w:val="5-1 str. 5 d."/>
                    <w:tag w:val="part_9ad24fbbfaaf41d0866c262b8e05816c"/>
                    <w:lock w:val="sdtLocked"/>
                    <w:richText/>
                  </w:sdtPr>
                  <w:sdtContent>
                    <w:p>
                      <w:pPr>
                        <w:widowControl w:val="0"/>
                        <w:spacing w:line="360" w:lineRule="auto"/>
                        <w:ind w:firstLine="720"/>
                        <w:jc w:val="both"/>
                        <w:rPr>
                          <w:color w:val="00000A"/>
                          <w:szCs w:val="24"/>
                          <w:lang w:eastAsia="lt-LT"/>
                        </w:rPr>
                      </w:pPr>
                      <w:sdt>
                        <w:sdtPr>
                          <w:alias w:val="Numeris"/>
                          <w:tag w:val="nr_9ad24fbbfaaf41d0866c262b8e05816c"/>
                          <w:lock w:val="sdtLocked"/>
                          <w:richText/>
                        </w:sdtPr>
                        <w:sdtContent>
                          <w:r>
                            <w:rPr>
                              <w:color w:val="00000A"/>
                              <w:szCs w:val="24"/>
                              <w:lang w:eastAsia="lt-LT"/>
                            </w:rPr>
                            <w:t>5</w:t>
                          </w:r>
                        </w:sdtContent>
                      </w:sdt>
                      <w:r>
                        <w:rPr>
                          <w:color w:val="00000A"/>
                          <w:szCs w:val="24"/>
                          <w:lang w:eastAsia="lt-LT"/>
                        </w:rPr>
                        <w:t>. Išmokas savarankiškai dirbantiems asmenims skiria Užimtumo tarnyba prie Socialinės apsaugos ir darbo ministerijos (toliau – Užimtumo tarnyba). Išmoka savarankiškai dirbančiam asmeniui paskiriama per 3 darbo dienas nuo asmens kreipimosi į Užimtumo tarnybą dienos. Sprendimą nutraukti išmokų mokėjimą Užimtumo tarnyba priima ne vėliau kaip per vieną darbo dieną nuo dienos, kurią Lietuvos Respublikos Vyriausybė atšaukė ekstremaliąją situaciją ar karantiną arba suėjo bent vieno iš jų paskelbimo terminas, arba nuo duomenų ar dokumentų, patvirtinančių asmens neatitikimą šio straipsnio 1 dalyje nurodytai (nurodytoms) sąlygai (sąlygoms), gavimo dienos.</w:t>
                      </w:r>
                    </w:p>
                  </w:sdtContent>
                </w:sdt>
                <w:sdt>
                  <w:sdtPr>
                    <w:alias w:val="5-1 str. 6 d."/>
                    <w:tag w:val="part_018e0923a9f8440abd386003e0b6a132"/>
                    <w:lock w:val="sdtLocked"/>
                    <w:richText/>
                  </w:sdtPr>
                  <w:sdtContent>
                    <w:p>
                      <w:pPr>
                        <w:widowControl w:val="0"/>
                        <w:spacing w:line="360" w:lineRule="auto"/>
                        <w:ind w:firstLine="720"/>
                        <w:jc w:val="both"/>
                        <w:rPr>
                          <w:color w:val="00000A"/>
                          <w:szCs w:val="24"/>
                          <w:lang w:eastAsia="lt-LT"/>
                        </w:rPr>
                      </w:pPr>
                      <w:sdt>
                        <w:sdtPr>
                          <w:alias w:val="Numeris"/>
                          <w:tag w:val="nr_018e0923a9f8440abd386003e0b6a132"/>
                          <w:lock w:val="sdtLocked"/>
                          <w:richText/>
                        </w:sdtPr>
                        <w:sdtContent>
                          <w:r>
                            <w:rPr>
                              <w:color w:val="00000A"/>
                              <w:szCs w:val="24"/>
                              <w:lang w:eastAsia="lt-LT"/>
                            </w:rPr>
                            <w:t>6</w:t>
                          </w:r>
                        </w:sdtContent>
                      </w:sdt>
                      <w:r>
                        <w:rPr>
                          <w:color w:val="00000A"/>
                          <w:szCs w:val="24"/>
                          <w:lang w:eastAsia="lt-LT"/>
                        </w:rPr>
                        <w:t>. Išmokas savarankiškai dirbantiems asmenims, atsižvelgiant į šio straipsnio 5 dalyje nurodytus Užimtumo tarnybos priimtus sprendimus, moka ir išieško Valstybinio socialinio draudimo fondo valdyba prie Socialinės apsaugos ir darbo ministerijos ar jos paskirta Valstybinio socialinio draudimo fondo administravimo įstaiga (toliau – išmokų mokėtojas).</w:t>
                      </w:r>
                    </w:p>
                  </w:sdtContent>
                </w:sdt>
                <w:sdt>
                  <w:sdtPr>
                    <w:alias w:val="5-1 str. 7 d."/>
                    <w:tag w:val="part_1b4b848ef331453e9a6f20f832a0bc9d"/>
                    <w:lock w:val="sdtLocked"/>
                    <w:richText/>
                  </w:sdtPr>
                  <w:sdtContent>
                    <w:p>
                      <w:pPr>
                        <w:widowControl w:val="0"/>
                        <w:spacing w:line="360" w:lineRule="auto"/>
                        <w:ind w:firstLine="720"/>
                        <w:jc w:val="both"/>
                        <w:rPr>
                          <w:color w:val="00000A"/>
                          <w:szCs w:val="24"/>
                          <w:lang w:eastAsia="lt-LT"/>
                        </w:rPr>
                      </w:pPr>
                      <w:sdt>
                        <w:sdtPr>
                          <w:alias w:val="Numeris"/>
                          <w:tag w:val="nr_1b4b848ef331453e9a6f20f832a0bc9d"/>
                          <w:lock w:val="sdtLocked"/>
                          <w:richText/>
                        </w:sdtPr>
                        <w:sdtContent>
                          <w:r>
                            <w:rPr>
                              <w:color w:val="00000A"/>
                              <w:szCs w:val="24"/>
                              <w:lang w:eastAsia="lt-LT"/>
                            </w:rPr>
                            <w:t>7</w:t>
                          </w:r>
                        </w:sdtContent>
                      </w:sdt>
                      <w:r>
                        <w:rPr>
                          <w:color w:val="00000A"/>
                          <w:szCs w:val="24"/>
                          <w:lang w:eastAsia="lt-LT"/>
                        </w:rPr>
                        <w:t xml:space="preserve">. Išmokų savarankiškai dirbantiems asmenims išieškojimui </w:t>
                      </w:r>
                      <w:r>
                        <w:rPr>
                          <w:i/>
                          <w:color w:val="00000A"/>
                          <w:szCs w:val="24"/>
                          <w:lang w:eastAsia="lt-LT"/>
                        </w:rPr>
                        <w:t>mutatis mutandis</w:t>
                      </w:r>
                      <w:r>
                        <w:rPr>
                          <w:color w:val="00000A"/>
                          <w:szCs w:val="24"/>
                          <w:lang w:eastAsia="lt-LT"/>
                        </w:rPr>
                        <w:t xml:space="preserve"> taikomos Lietuvos Respublikos vaikų išlaikymo išmokų įstatymo V skyriaus nuostatos.</w:t>
                      </w:r>
                    </w:p>
                  </w:sdtContent>
                </w:sdt>
                <w:sdt>
                  <w:sdtPr>
                    <w:alias w:val="5-1 str. 8 d."/>
                    <w:tag w:val="part_fbbcf59d603e46558a8b57e9a5964b99"/>
                    <w:lock w:val="sdtLocked"/>
                    <w:richText/>
                  </w:sdtPr>
                  <w:sdtContent>
                    <w:p>
                      <w:pPr>
                        <w:widowControl w:val="0"/>
                        <w:spacing w:line="360" w:lineRule="auto"/>
                        <w:ind w:firstLine="720"/>
                        <w:jc w:val="both"/>
                        <w:rPr>
                          <w:color w:val="00000A"/>
                          <w:szCs w:val="24"/>
                          <w:lang w:eastAsia="lt-LT"/>
                        </w:rPr>
                      </w:pPr>
                      <w:sdt>
                        <w:sdtPr>
                          <w:alias w:val="Numeris"/>
                          <w:tag w:val="nr_fbbcf59d603e46558a8b57e9a5964b99"/>
                          <w:lock w:val="sdtLocked"/>
                          <w:richText/>
                        </w:sdtPr>
                        <w:sdtContent>
                          <w:r>
                            <w:rPr>
                              <w:color w:val="00000A"/>
                              <w:szCs w:val="24"/>
                              <w:lang w:eastAsia="lt-LT"/>
                            </w:rPr>
                            <w:t>8</w:t>
                          </w:r>
                        </w:sdtContent>
                      </w:sdt>
                      <w:r>
                        <w:rPr>
                          <w:color w:val="00000A"/>
                          <w:szCs w:val="24"/>
                          <w:lang w:eastAsia="lt-LT"/>
                        </w:rPr>
                        <w:t>. Kreipimosi dėl išmokos savarankiškai dirbančiam asmeniui, šios išmokos skyrimo ir mokėjimo tvarka nustatoma Užimtumo tarnybos direktoriaus patvirtintuose Išmokų savarankiškai dirbantiems asmenims nuostatuose, suderintuose su išmokų mokėtoju.</w:t>
                      </w:r>
                    </w:p>
                  </w:sdtContent>
                </w:sdt>
                <w:sdt>
                  <w:sdtPr>
                    <w:alias w:val="5-1 str. 9 d."/>
                    <w:tag w:val="part_720839dad3e84e7f9f8374f62b8db798"/>
                    <w:lock w:val="sdtLocked"/>
                    <w:richText/>
                  </w:sdtPr>
                  <w:sdtContent>
                    <w:p>
                      <w:pPr>
                        <w:widowControl w:val="0"/>
                        <w:spacing w:line="360" w:lineRule="auto"/>
                        <w:ind w:firstLine="720"/>
                        <w:jc w:val="both"/>
                        <w:rPr>
                          <w:szCs w:val="24"/>
                          <w:lang w:eastAsia="lt-LT"/>
                        </w:rPr>
                      </w:pPr>
                      <w:sdt>
                        <w:sdtPr>
                          <w:alias w:val="Numeris"/>
                          <w:tag w:val="nr_720839dad3e84e7f9f8374f62b8db798"/>
                          <w:lock w:val="sdtLocked"/>
                          <w:richText/>
                        </w:sdtPr>
                        <w:sdtContent>
                          <w:r>
                            <w:rPr>
                              <w:color w:val="00000A"/>
                              <w:szCs w:val="24"/>
                              <w:lang w:eastAsia="lt-LT"/>
                            </w:rPr>
                            <w:t>9</w:t>
                          </w:r>
                        </w:sdtContent>
                      </w:sdt>
                      <w:r>
                        <w:rPr>
                          <w:color w:val="00000A"/>
                          <w:szCs w:val="24"/>
                          <w:lang w:eastAsia="lt-LT"/>
                        </w:rPr>
                        <w:t>. Išmokų mokėtojo patiriamos išmokų savarankiškai dirbantiems asmenims mokėjimo ir išieškojimo sąnaudos kompensuojamos pagal Lietuvos Respublikos valstybinio socialinio draudimo fondo biudžeto atitinkamų metų rodiklių patvirtinimo įstatyme nustatytą procentinį dydį šioms sąnaudoms kompensuoti iš Lietuvos Respublikos socialinės apsaugos ir darbo ministerijai skirtų Lietuvos Respublikos valstybės biudžeto asignavimų.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6 str."/>
                <w:tag w:val="part_2ade6b39dd9145d98d3a564adc2fc619"/>
                <w:lock w:val="sdtLocked"/>
                <w:richText/>
              </w:sdtPr>
              <w:sdtContent>
                <w:p>
                  <w:pPr>
                    <w:spacing w:line="360" w:lineRule="auto"/>
                    <w:ind w:firstLine="720"/>
                    <w:jc w:val="both"/>
                    <w:rPr>
                      <w:szCs w:val="24"/>
                      <w:lang w:eastAsia="lt-LT"/>
                    </w:rPr>
                  </w:pPr>
                  <w:sdt>
                    <w:sdtPr>
                      <w:alias w:val="Numeris"/>
                      <w:tag w:val="nr_2ade6b39dd9145d98d3a564adc2fc619"/>
                      <w:lock w:val="sdtLocked"/>
                      <w:richText/>
                    </w:sdtPr>
                    <w:sdtContent>
                      <w:r>
                        <w:rPr>
                          <w:b/>
                          <w:bCs/>
                          <w:color w:val="000000"/>
                          <w:szCs w:val="24"/>
                          <w:lang w:eastAsia="lt-LT"/>
                        </w:rPr>
                        <w:t>6</w:t>
                      </w:r>
                    </w:sdtContent>
                  </w:sdt>
                  <w:r>
                    <w:rPr>
                      <w:b/>
                      <w:bCs/>
                      <w:color w:val="000000"/>
                      <w:szCs w:val="24"/>
                      <w:lang w:eastAsia="lt-LT"/>
                    </w:rPr>
                    <w:t xml:space="preserve"> straipsnis. </w:t>
                  </w:r>
                  <w:sdt>
                    <w:sdtPr>
                      <w:alias w:val="Pavadinimas"/>
                      <w:tag w:val="title_2ade6b39dd9145d98d3a564adc2fc619"/>
                      <w:lock w:val="sdtLocked"/>
                      <w:richText/>
                    </w:sdtPr>
                    <w:sdtContent>
                      <w:r>
                        <w:rPr>
                          <w:b/>
                          <w:bCs/>
                          <w:color w:val="000000"/>
                          <w:szCs w:val="24"/>
                          <w:lang w:eastAsia="lt-LT"/>
                        </w:rPr>
                        <w:t>Individuali veikla</w:t>
                      </w:r>
                    </w:sdtContent>
                  </w:sdt>
                </w:p>
                <w:sdt>
                  <w:sdtPr>
                    <w:alias w:val="6 str. 1 d."/>
                    <w:tag w:val="part_3e7436726b6c4a9883e0829debf22aac"/>
                    <w:lock w:val="sdtLocked"/>
                    <w:richText/>
                  </w:sdtPr>
                  <w:sdtContent>
                    <w:p>
                      <w:pPr>
                        <w:spacing w:line="360" w:lineRule="auto"/>
                        <w:ind w:firstLine="720"/>
                        <w:jc w:val="both"/>
                        <w:rPr>
                          <w:szCs w:val="24"/>
                          <w:lang w:eastAsia="lt-LT"/>
                        </w:rPr>
                      </w:pPr>
                      <w:sdt>
                        <w:sdtPr>
                          <w:alias w:val="Numeris"/>
                          <w:tag w:val="nr_3e7436726b6c4a9883e0829debf22aac"/>
                          <w:lock w:val="sdtLocked"/>
                          <w:richText/>
                        </w:sdtPr>
                        <w:sdtContent>
                          <w:r>
                            <w:rPr>
                              <w:color w:val="000000"/>
                              <w:szCs w:val="24"/>
                              <w:lang w:eastAsia="lt-LT"/>
                            </w:rPr>
                            <w:t>1</w:t>
                          </w:r>
                        </w:sdtContent>
                      </w:sdt>
                      <w:r>
                        <w:rPr>
                          <w:color w:val="000000"/>
                          <w:szCs w:val="24"/>
                          <w:lang w:eastAsia="lt-LT"/>
                        </w:rPr>
                        <w:t xml:space="preserve">. Individuali veikla yra ši </w:t>
                      </w:r>
                      <w:r>
                        <w:rPr>
                          <w:szCs w:val="24"/>
                          <w:lang w:eastAsia="lt-LT"/>
                        </w:rPr>
                        <w:t>savarankiška fizinio asmens veikla:</w:t>
                      </w:r>
                    </w:p>
                    <w:sdt>
                      <w:sdtPr>
                        <w:alias w:val="6 str. 1 d. 1 p."/>
                        <w:tag w:val="part_5d6131cef13a4e97bd604dc273adb041"/>
                        <w:lock w:val="sdtLocked"/>
                        <w:richText/>
                      </w:sdtPr>
                      <w:sdtContent>
                        <w:p>
                          <w:pPr>
                            <w:spacing w:line="360" w:lineRule="auto"/>
                            <w:ind w:firstLine="720"/>
                            <w:jc w:val="both"/>
                            <w:rPr>
                              <w:szCs w:val="24"/>
                              <w:lang w:eastAsia="lt-LT"/>
                            </w:rPr>
                          </w:pPr>
                          <w:sdt>
                            <w:sdtPr>
                              <w:alias w:val="Numeris"/>
                              <w:tag w:val="nr_5d6131cef13a4e97bd604dc273adb041"/>
                              <w:lock w:val="sdtLocked"/>
                              <w:richText/>
                            </w:sdtPr>
                            <w:sdtContent>
                              <w:r>
                                <w:rPr>
                                  <w:szCs w:val="24"/>
                                  <w:lang w:eastAsia="lt-LT"/>
                                </w:rPr>
                                <w:t>1</w:t>
                              </w:r>
                            </w:sdtContent>
                          </w:sdt>
                          <w:r>
                            <w:rPr>
                              <w:szCs w:val="24"/>
                              <w:lang w:eastAsia="lt-LT"/>
                            </w:rPr>
                            <w:t xml:space="preserve">) savarankiška kūryba, kuri yra susijusi su savarankiška </w:t>
                          </w:r>
                          <w:r>
                            <w:rPr>
                              <w:color w:val="000000"/>
                              <w:szCs w:val="24"/>
                              <w:lang w:eastAsia="lt-LT"/>
                            </w:rPr>
                            <w:t>kūrinių, kurie gali būti autorių teisių objektas, kūrimu ir turtinių teisių į savo sukurtus kūrinius perdavimu arba jų suteikimu</w:t>
                          </w:r>
                          <w:r>
                            <w:rPr>
                              <w:szCs w:val="24"/>
                              <w:lang w:eastAsia="lt-LT"/>
                            </w:rPr>
                            <w:t>;</w:t>
                          </w:r>
                        </w:p>
                      </w:sdtContent>
                    </w:sdt>
                    <w:sdt>
                      <w:sdtPr>
                        <w:alias w:val="6 str. 1 d. 2 p."/>
                        <w:tag w:val="part_ea0fbc397cca46bcb68069bff0e852ca"/>
                        <w:lock w:val="sdtLocked"/>
                        <w:richText/>
                      </w:sdtPr>
                      <w:sdtContent>
                        <w:p>
                          <w:pPr>
                            <w:spacing w:line="360" w:lineRule="auto"/>
                            <w:ind w:firstLine="720"/>
                            <w:jc w:val="both"/>
                            <w:rPr>
                              <w:szCs w:val="24"/>
                              <w:lang w:eastAsia="lt-LT"/>
                            </w:rPr>
                          </w:pPr>
                          <w:sdt>
                            <w:sdtPr>
                              <w:alias w:val="Numeris"/>
                              <w:tag w:val="nr_ea0fbc397cca46bcb68069bff0e852ca"/>
                              <w:lock w:val="sdtLocked"/>
                              <w:richText/>
                            </w:sdtPr>
                            <w:sdtContent>
                              <w:r>
                                <w:rPr>
                                  <w:szCs w:val="24"/>
                                  <w:lang w:eastAsia="lt-LT"/>
                                </w:rPr>
                                <w:t>2</w:t>
                              </w:r>
                            </w:sdtContent>
                          </w:sdt>
                          <w:r>
                            <w:rPr>
                              <w:szCs w:val="24"/>
                              <w:lang w:eastAsia="lt-LT"/>
                            </w:rPr>
                            <w:t>) veikla pagal laisvąją profesiją</w:t>
                          </w:r>
                          <w:r>
                            <w:rPr>
                              <w:color w:val="000000"/>
                              <w:szCs w:val="24"/>
                              <w:lang w:eastAsia="lt-LT"/>
                            </w:rPr>
                            <w:t>, kuria reikiamą kvalifikaciją turintys fiziniai asmenys verčiasi asmeniškai, atsakingai ir profesiniu atžvilgiu nepriklausomai, teikdami intelektines paslaugas klientams ir visuomenei, įskaitant teisinę, apskaitininko, auditoriaus, buhalterio, lobisto, finansų konsultanto, mokesčių konsultanto, architekto, inžinieriaus, dizainerio, psichologo, žurnalisto, maklerio, brokerio, įmonių bankroto administratoriaus, įmonių restruktūrizavimo administratoriaus ir panašią veiklą</w:t>
                          </w:r>
                          <w:r>
                            <w:rPr>
                              <w:szCs w:val="24"/>
                              <w:lang w:eastAsia="lt-LT"/>
                            </w:rPr>
                            <w:t>;</w:t>
                          </w:r>
                        </w:p>
                      </w:sdtContent>
                    </w:sdt>
                    <w:sdt>
                      <w:sdtPr>
                        <w:alias w:val="6 str. 1 d. 3 p."/>
                        <w:tag w:val="part_418f7a39844a438b9c8e6eb49ed53657"/>
                        <w:lock w:val="sdtLocked"/>
                        <w:richText/>
                      </w:sdtPr>
                      <w:sdtContent>
                        <w:p>
                          <w:pPr>
                            <w:spacing w:line="360" w:lineRule="auto"/>
                            <w:ind w:firstLine="720"/>
                            <w:jc w:val="both"/>
                            <w:rPr>
                              <w:szCs w:val="24"/>
                              <w:lang w:eastAsia="lt-LT"/>
                            </w:rPr>
                          </w:pPr>
                          <w:sdt>
                            <w:sdtPr>
                              <w:alias w:val="Numeris"/>
                              <w:tag w:val="nr_418f7a39844a438b9c8e6eb49ed53657"/>
                              <w:lock w:val="sdtLocked"/>
                              <w:richText/>
                            </w:sdtPr>
                            <w:sdtContent>
                              <w:r>
                                <w:rPr>
                                  <w:szCs w:val="24"/>
                                  <w:lang w:eastAsia="lt-LT"/>
                                </w:rPr>
                                <w:t>3</w:t>
                              </w:r>
                            </w:sdtContent>
                          </w:sdt>
                          <w:r>
                            <w:rPr>
                              <w:szCs w:val="24"/>
                              <w:lang w:eastAsia="lt-LT"/>
                            </w:rPr>
                            <w:t>) savarankiška sporto veikla, kuri yra susijusi su tam tikros fizinės ar protinės veiklos, grindžiamos tam tikromis taisyklėmis ir organizuojamos tam tikra specialiai šiai veiklai nustatyta forma, atlikimu, rengimosi varžyboms ir dalyvavimo varžybose veikla, išskyrus sporto veiklą pagal darbo sutartį dėl sportinės veiklos;</w:t>
                          </w:r>
                        </w:p>
                      </w:sdtContent>
                    </w:sdt>
                    <w:sdt>
                      <w:sdtPr>
                        <w:alias w:val="6 str. 1 d. 4 p."/>
                        <w:tag w:val="part_4b7efb364484427da1ae2170364abb8b"/>
                        <w:lock w:val="sdtLocked"/>
                        <w:richText/>
                      </w:sdtPr>
                      <w:sdtContent>
                        <w:p>
                          <w:pPr>
                            <w:spacing w:line="360" w:lineRule="auto"/>
                            <w:ind w:firstLine="720"/>
                            <w:jc w:val="both"/>
                            <w:rPr>
                              <w:szCs w:val="24"/>
                              <w:lang w:eastAsia="lt-LT"/>
                            </w:rPr>
                          </w:pPr>
                          <w:sdt>
                            <w:sdtPr>
                              <w:alias w:val="Numeris"/>
                              <w:tag w:val="nr_4b7efb364484427da1ae2170364abb8b"/>
                              <w:lock w:val="sdtLocked"/>
                              <w:richText/>
                            </w:sdtPr>
                            <w:sdtContent>
                              <w:r>
                                <w:rPr>
                                  <w:szCs w:val="24"/>
                                  <w:lang w:eastAsia="lt-LT"/>
                                </w:rPr>
                                <w:t>4</w:t>
                              </w:r>
                            </w:sdtContent>
                          </w:sdt>
                          <w:r>
                            <w:rPr>
                              <w:szCs w:val="24"/>
                              <w:lang w:eastAsia="lt-LT"/>
                            </w:rPr>
                            <w:t>) savarankiška atlikėjo veikla, kuri yra susijusi su atlikėjo rengimosi viešam pasirodymui ir dalyvavimo viešame pasirodyme veikla. Atlikėjais nelaikomi fiziniai asmenys, dalyvaujantys kuriant kūrinį arba rengiantis viešam pasirodymui, tačiau nedalyvaujantys kūrinį atliekant viešai ar viešai pasirodant;</w:t>
                          </w:r>
                        </w:p>
                      </w:sdtContent>
                    </w:sdt>
                    <w:sdt>
                      <w:sdtPr>
                        <w:alias w:val="6 str. 1 d. 5 p."/>
                        <w:tag w:val="part_8dde908ce56541119fc164a22ee63cd0"/>
                        <w:lock w:val="sdtLocked"/>
                        <w:richText/>
                      </w:sdtPr>
                      <w:sdtContent>
                        <w:p>
                          <w:pPr>
                            <w:spacing w:line="360" w:lineRule="auto"/>
                            <w:ind w:firstLine="720"/>
                            <w:jc w:val="both"/>
                            <w:rPr>
                              <w:szCs w:val="24"/>
                              <w:lang w:eastAsia="lt-LT"/>
                            </w:rPr>
                          </w:pPr>
                          <w:sdt>
                            <w:sdtPr>
                              <w:alias w:val="Numeris"/>
                              <w:tag w:val="nr_8dde908ce56541119fc164a22ee63cd0"/>
                              <w:lock w:val="sdtLocked"/>
                              <w:richText/>
                            </w:sdtPr>
                            <w:sdtContent>
                              <w:r>
                                <w:rPr>
                                  <w:szCs w:val="24"/>
                                  <w:lang w:eastAsia="lt-LT"/>
                                </w:rPr>
                                <w:t>5</w:t>
                              </w:r>
                            </w:sdtContent>
                          </w:sdt>
                          <w:r>
                            <w:rPr>
                              <w:szCs w:val="24"/>
                              <w:lang w:eastAsia="lt-LT"/>
                            </w:rPr>
                            <w:t xml:space="preserve">) </w:t>
                          </w:r>
                          <w:r>
                            <w:rPr>
                              <w:rFonts w:eastAsia="Arial Unicode MS"/>
                              <w:szCs w:val="24"/>
                            </w:rPr>
                            <w:t xml:space="preserve">savarankiška trenerio veikla, </w:t>
                          </w:r>
                          <w:r>
                            <w:rPr>
                              <w:rFonts w:eastAsia="Arial Unicode MS"/>
                              <w:color w:val="000000"/>
                              <w:szCs w:val="24"/>
                            </w:rPr>
                            <w:t>kai treneris nėra sudaręs darbo sutarties dėl trenerio darbo su organizacija, kuri vykdo kūno kultūros ir sporto pratybas</w:t>
                          </w:r>
                          <w:r>
                            <w:rPr>
                              <w:rFonts w:eastAsia="Arial Unicode MS"/>
                              <w:szCs w:val="24"/>
                            </w:rPr>
                            <w:t>;</w:t>
                          </w:r>
                        </w:p>
                      </w:sdtContent>
                    </w:sdt>
                    <w:sdt>
                      <w:sdtPr>
                        <w:alias w:val="6 str. 1 d. 6 p."/>
                        <w:tag w:val="part_5c99db32a6c745e4a0e3e6c6953d9a90"/>
                        <w:lock w:val="sdtLocked"/>
                        <w:richText/>
                      </w:sdtPr>
                      <w:sdtContent>
                        <w:p>
                          <w:pPr>
                            <w:spacing w:line="360" w:lineRule="auto"/>
                            <w:ind w:firstLine="720"/>
                            <w:jc w:val="both"/>
                            <w:rPr>
                              <w:szCs w:val="24"/>
                              <w:lang w:eastAsia="lt-LT"/>
                            </w:rPr>
                          </w:pPr>
                          <w:sdt>
                            <w:sdtPr>
                              <w:alias w:val="Numeris"/>
                              <w:tag w:val="nr_5c99db32a6c745e4a0e3e6c6953d9a90"/>
                              <w:lock w:val="sdtLocked"/>
                              <w:richText/>
                            </w:sdtPr>
                            <w:sdtContent>
                              <w:r>
                                <w:rPr>
                                  <w:szCs w:val="24"/>
                                  <w:lang w:eastAsia="lt-LT"/>
                                </w:rPr>
                                <w:t>6</w:t>
                              </w:r>
                            </w:sdtContent>
                          </w:sdt>
                          <w:r>
                            <w:rPr>
                              <w:szCs w:val="24"/>
                              <w:lang w:eastAsia="lt-LT"/>
                            </w:rPr>
                            <w:t>) mokslinė ir kita panašaus pobūdžio savarankiška veikla, kuri nepriskiriama veiklai pagal laisvąją profesiją;</w:t>
                          </w:r>
                        </w:p>
                      </w:sdtContent>
                    </w:sdt>
                    <w:sdt>
                      <w:sdtPr>
                        <w:alias w:val="6 str. 1 d. 7 p."/>
                        <w:tag w:val="part_5b14ec957bd44203a40d83e19cf69c8c"/>
                        <w:lock w:val="sdtLocked"/>
                        <w:richText/>
                      </w:sdtPr>
                      <w:sdtContent>
                        <w:p>
                          <w:pPr>
                            <w:spacing w:line="360" w:lineRule="auto"/>
                            <w:ind w:firstLine="720"/>
                            <w:jc w:val="both"/>
                            <w:rPr>
                              <w:szCs w:val="24"/>
                            </w:rPr>
                          </w:pPr>
                          <w:sdt>
                            <w:sdtPr>
                              <w:alias w:val="Numeris"/>
                              <w:tag w:val="nr_5b14ec957bd44203a40d83e19cf69c8c"/>
                              <w:lock w:val="sdtLocked"/>
                              <w:richText/>
                            </w:sdtPr>
                            <w:sdtContent>
                              <w:r>
                                <w:rPr>
                                  <w:szCs w:val="24"/>
                                  <w:lang w:eastAsia="lt-LT"/>
                                </w:rPr>
                                <w:t>7</w:t>
                              </w:r>
                            </w:sdtContent>
                          </w:sdt>
                          <w:r>
                            <w:rPr>
                              <w:szCs w:val="24"/>
                              <w:lang w:eastAsia="lt-LT"/>
                            </w:rPr>
                            <w:t xml:space="preserve">) </w:t>
                          </w:r>
                          <w:r>
                            <w:rPr>
                              <w:rFonts w:eastAsia="Arial Unicode MS"/>
                              <w:szCs w:val="24"/>
                            </w:rPr>
                            <w:t xml:space="preserve">kita savarankiška </w:t>
                          </w:r>
                          <w:r>
                            <w:rPr>
                              <w:rFonts w:eastAsia="Arial Unicode MS"/>
                              <w:color w:val="000000"/>
                              <w:szCs w:val="24"/>
                            </w:rPr>
                            <w:t xml:space="preserve">komercinė arba gamybinė </w:t>
                          </w:r>
                          <w:r>
                            <w:rPr>
                              <w:rFonts w:eastAsia="Arial Unicode MS"/>
                              <w:szCs w:val="24"/>
                            </w:rPr>
                            <w:t xml:space="preserve">veikla, </w:t>
                          </w:r>
                          <w:r>
                            <w:rPr>
                              <w:szCs w:val="24"/>
                            </w:rPr>
                            <w:t>išskyrus nekilnojamųjų pagal prigimtį daiktų pardavimo ir (ar) nuomos veiklą, taip pat finansinių priemonių sandorius;</w:t>
                          </w:r>
                        </w:p>
                      </w:sdtContent>
                    </w:sdt>
                    <w:sdt>
                      <w:sdtPr>
                        <w:alias w:val="6 str. 1 d. 8 p."/>
                        <w:tag w:val="part_f0446561483448459b03168b54113b86"/>
                        <w:lock w:val="sdtLocked"/>
                        <w:richText/>
                      </w:sdtPr>
                      <w:sdtContent>
                        <w:p>
                          <w:pPr>
                            <w:spacing w:line="360" w:lineRule="auto"/>
                            <w:ind w:firstLine="720"/>
                            <w:jc w:val="both"/>
                            <w:rPr>
                              <w:szCs w:val="24"/>
                              <w:lang w:eastAsia="lt-LT"/>
                            </w:rPr>
                          </w:pPr>
                          <w:sdt>
                            <w:sdtPr>
                              <w:alias w:val="Numeris"/>
                              <w:tag w:val="nr_f0446561483448459b03168b54113b86"/>
                              <w:lock w:val="sdtLocked"/>
                              <w:richText/>
                            </w:sdtPr>
                            <w:sdtContent>
                              <w:r>
                                <w:rPr>
                                  <w:szCs w:val="24"/>
                                  <w:lang w:eastAsia="lt-LT"/>
                                </w:rPr>
                                <w:t>8</w:t>
                              </w:r>
                            </w:sdtContent>
                          </w:sdt>
                          <w:r>
                            <w:rPr>
                              <w:szCs w:val="24"/>
                              <w:lang w:eastAsia="lt-LT"/>
                            </w:rPr>
                            <w:t xml:space="preserve">) </w:t>
                          </w:r>
                          <w:r>
                            <w:rPr>
                              <w:color w:val="000000"/>
                              <w:szCs w:val="24"/>
                              <w:lang w:eastAsia="lt-LT"/>
                            </w:rPr>
                            <w:t>žemės ūkio veikla.</w:t>
                          </w:r>
                        </w:p>
                      </w:sdtContent>
                    </w:sdt>
                  </w:sdtContent>
                </w:sdt>
                <w:sdt>
                  <w:sdtPr>
                    <w:alias w:val="6 str. 2 d."/>
                    <w:tag w:val="part_959468536ee3479d9a25cc72bc1a51e7"/>
                    <w:lock w:val="sdtLocked"/>
                    <w:richText/>
                  </w:sdtPr>
                  <w:sdtContent>
                    <w:p>
                      <w:pPr>
                        <w:spacing w:line="360" w:lineRule="auto"/>
                        <w:ind w:firstLine="720"/>
                        <w:jc w:val="both"/>
                        <w:rPr>
                          <w:szCs w:val="24"/>
                          <w:lang w:eastAsia="lt-LT"/>
                        </w:rPr>
                      </w:pPr>
                      <w:sdt>
                        <w:sdtPr>
                          <w:alias w:val="Numeris"/>
                          <w:tag w:val="nr_959468536ee3479d9a25cc72bc1a51e7"/>
                          <w:lock w:val="sdtLocked"/>
                          <w:richText/>
                        </w:sdtPr>
                        <w:sdtContent>
                          <w:r>
                            <w:rPr>
                              <w:color w:val="000000"/>
                              <w:szCs w:val="24"/>
                              <w:lang w:eastAsia="lt-LT"/>
                            </w:rPr>
                            <w:t>2</w:t>
                          </w:r>
                        </w:sdtContent>
                      </w:sdt>
                      <w:r>
                        <w:rPr>
                          <w:color w:val="000000"/>
                          <w:szCs w:val="24"/>
                          <w:lang w:eastAsia="lt-LT"/>
                        </w:rPr>
                        <w:t>. Asmuo užsiima</w:t>
                      </w:r>
                      <w:r>
                        <w:rPr>
                          <w:b/>
                          <w:color w:val="000000"/>
                          <w:szCs w:val="24"/>
                          <w:lang w:eastAsia="lt-LT"/>
                        </w:rPr>
                        <w:t xml:space="preserve"> </w:t>
                      </w:r>
                      <w:r>
                        <w:rPr>
                          <w:color w:val="000000"/>
                          <w:szCs w:val="24"/>
                          <w:lang w:eastAsia="lt-LT"/>
                        </w:rPr>
                        <w:t>individualia veikla mokesčių įstatymų nustatyta tvarka.</w:t>
                      </w:r>
                    </w:p>
                    <w:p>
                      <w:pPr>
                        <w:spacing w:line="360" w:lineRule="auto"/>
                        <w:ind w:firstLine="780"/>
                        <w:jc w:val="both"/>
                        <w:rPr>
                          <w:szCs w:val="24"/>
                          <w:lang w:eastAsia="lt-LT"/>
                        </w:rPr>
                      </w:pPr>
                    </w:p>
                  </w:sdtContent>
                </w:sdt>
              </w:sdtContent>
            </w:sdt>
            <w:sdt>
              <w:sdtPr>
                <w:alias w:val="7 str."/>
                <w:tag w:val="part_74f402eee03540ffbedc3add7c63ff88"/>
                <w:lock w:val="sdtLocked"/>
                <w:richText/>
              </w:sdtPr>
              <w:sdtContent>
                <w:p>
                  <w:pPr>
                    <w:spacing w:line="360" w:lineRule="auto"/>
                    <w:ind w:left="2127" w:hanging="1407"/>
                    <w:jc w:val="both"/>
                    <w:rPr>
                      <w:szCs w:val="24"/>
                      <w:lang w:eastAsia="lt-LT"/>
                    </w:rPr>
                  </w:pPr>
                  <w:sdt>
                    <w:sdtPr>
                      <w:alias w:val="Numeris"/>
                      <w:tag w:val="nr_74f402eee03540ffbedc3add7c63ff88"/>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74f402eee03540ffbedc3add7c63ff88"/>
                      <w:lock w:val="sdtLocked"/>
                      <w:richText/>
                    </w:sdtPr>
                    <w:sdtContent>
                      <w:r>
                        <w:rPr>
                          <w:b/>
                          <w:bCs/>
                          <w:color w:val="000000"/>
                          <w:szCs w:val="24"/>
                          <w:lang w:eastAsia="lt-LT"/>
                        </w:rPr>
                        <w:t xml:space="preserve">Veikla </w:t>
                      </w:r>
                      <w:r>
                        <w:rPr>
                          <w:b/>
                          <w:bCs/>
                          <w:szCs w:val="24"/>
                          <w:lang w:eastAsia="lt-LT"/>
                        </w:rPr>
                        <w:t>įsteigus juridinį asmenį ar kitą organizacinę struktūrą arba vykdant veiklą, kitaip susijusią su veikla juridiniame asmenyje</w:t>
                      </w:r>
                    </w:sdtContent>
                  </w:sdt>
                </w:p>
                <w:sdt>
                  <w:sdtPr>
                    <w:alias w:val="7 str. 1 d."/>
                    <w:tag w:val="part_740315e577614eacbf7e24528a032a4b"/>
                    <w:lock w:val="sdtLocked"/>
                    <w:richText/>
                  </w:sdtPr>
                  <w:sdtContent>
                    <w:p>
                      <w:pPr>
                        <w:spacing w:line="360" w:lineRule="auto"/>
                        <w:ind w:firstLine="720"/>
                        <w:jc w:val="both"/>
                        <w:rPr>
                          <w:szCs w:val="24"/>
                          <w:lang w:eastAsia="lt-LT"/>
                        </w:rPr>
                      </w:pPr>
                      <w:r>
                        <w:rPr>
                          <w:szCs w:val="24"/>
                          <w:lang w:eastAsia="lt-LT"/>
                        </w:rPr>
                        <w:t>Asmuo pagal šį įstatymą yra laikomas užimtu, jeigu jis yra įsteigęs šios teisinės formos juridinį asmenį arba yra jo dalyvis ar dalyvauja kitos organizacinės struktūros veikloje arba vykdo šią veiklą, kitaip susijusią su veikla juridiniame asmenyje:</w:t>
                      </w:r>
                    </w:p>
                    <w:sdt>
                      <w:sdtPr>
                        <w:alias w:val="7 str. 1 d. 1 p."/>
                        <w:tag w:val="part_baca20ff680747e2b77a8ff18be5d454"/>
                        <w:lock w:val="sdtLocked"/>
                        <w:richText/>
                      </w:sdtPr>
                      <w:sdtContent>
                        <w:p>
                          <w:pPr>
                            <w:spacing w:line="360" w:lineRule="auto"/>
                            <w:ind w:firstLine="720"/>
                            <w:jc w:val="both"/>
                            <w:rPr>
                              <w:szCs w:val="24"/>
                              <w:lang w:eastAsia="lt-LT"/>
                            </w:rPr>
                          </w:pPr>
                          <w:sdt>
                            <w:sdtPr>
                              <w:alias w:val="Numeris"/>
                              <w:tag w:val="nr_baca20ff680747e2b77a8ff18be5d454"/>
                              <w:lock w:val="sdtLocked"/>
                              <w:richText/>
                            </w:sdtPr>
                            <w:sdtContent>
                              <w:r>
                                <w:rPr>
                                  <w:szCs w:val="24"/>
                                  <w:lang w:eastAsia="lt-LT"/>
                                </w:rPr>
                                <w:t>1</w:t>
                              </w:r>
                            </w:sdtContent>
                          </w:sdt>
                          <w:r>
                            <w:rPr>
                              <w:szCs w:val="24"/>
                              <w:lang w:eastAsia="lt-LT"/>
                            </w:rPr>
                            <w:t>) yra individualios įmonės savininkas;</w:t>
                          </w:r>
                        </w:p>
                      </w:sdtContent>
                    </w:sdt>
                    <w:sdt>
                      <w:sdtPr>
                        <w:alias w:val="7 str. 1 d. 2 p."/>
                        <w:tag w:val="part_adfc8431169647af81bd06316e324858"/>
                        <w:lock w:val="sdtLocked"/>
                        <w:richText/>
                      </w:sdtPr>
                      <w:sdtContent>
                        <w:p>
                          <w:pPr>
                            <w:spacing w:line="360" w:lineRule="auto"/>
                            <w:ind w:firstLine="720"/>
                            <w:jc w:val="both"/>
                            <w:rPr>
                              <w:szCs w:val="24"/>
                              <w:lang w:eastAsia="lt-LT"/>
                            </w:rPr>
                          </w:pPr>
                          <w:sdt>
                            <w:sdtPr>
                              <w:alias w:val="Numeris"/>
                              <w:tag w:val="nr_adfc8431169647af81bd06316e324858"/>
                              <w:lock w:val="sdtLocked"/>
                              <w:richText/>
                            </w:sdtPr>
                            <w:sdtContent>
                              <w:r>
                                <w:rPr>
                                  <w:szCs w:val="24"/>
                                  <w:lang w:eastAsia="lt-LT"/>
                                </w:rPr>
                                <w:t>2</w:t>
                              </w:r>
                            </w:sdtContent>
                          </w:sdt>
                          <w:r>
                            <w:rPr>
                              <w:szCs w:val="24"/>
                              <w:lang w:eastAsia="lt-LT"/>
                            </w:rPr>
                            <w:t>) yra mažosios bendrijos, tikrosios ūkinės bendrijos ar komanditinės ūkinės bendrijos tikrasis narys;</w:t>
                          </w:r>
                        </w:p>
                      </w:sdtContent>
                    </w:sdt>
                    <w:sdt>
                      <w:sdtPr>
                        <w:alias w:val="7 str. 1 d. 3 p."/>
                        <w:tag w:val="part_16f666d6af384f97938badb34d8305e4"/>
                        <w:lock w:val="sdtLocked"/>
                        <w:richText/>
                      </w:sdtPr>
                      <w:sdtContent>
                        <w:p>
                          <w:pPr>
                            <w:spacing w:line="360" w:lineRule="auto"/>
                            <w:ind w:firstLine="720"/>
                            <w:jc w:val="both"/>
                            <w:rPr>
                              <w:szCs w:val="24"/>
                              <w:lang w:eastAsia="lt-LT"/>
                            </w:rPr>
                          </w:pPr>
                          <w:sdt>
                            <w:sdtPr>
                              <w:alias w:val="Numeris"/>
                              <w:tag w:val="nr_16f666d6af384f97938badb34d8305e4"/>
                              <w:lock w:val="sdtLocked"/>
                              <w:richText/>
                            </w:sdtPr>
                            <w:sdtContent>
                              <w:r>
                                <w:rPr>
                                  <w:szCs w:val="24"/>
                                  <w:lang w:eastAsia="lt-LT"/>
                                </w:rPr>
                                <w:t>3</w:t>
                              </w:r>
                            </w:sdtContent>
                          </w:sdt>
                          <w:r>
                            <w:rPr>
                              <w:szCs w:val="24"/>
                              <w:lang w:eastAsia="lt-LT"/>
                            </w:rPr>
                            <w:t>) yra partneris pagal jungtinės veiklos sutartį, išskyrus ūkininko ar žemės ūkio valdos partnerį;</w:t>
                          </w:r>
                        </w:p>
                      </w:sdtContent>
                    </w:sdt>
                    <w:sdt>
                      <w:sdtPr>
                        <w:alias w:val="7 str. 1 d. 4 p."/>
                        <w:tag w:val="part_e2b5a25658604027bf9e06d82e57d469"/>
                        <w:lock w:val="sdtLocked"/>
                        <w:richText/>
                      </w:sdtPr>
                      <w:sdtContent>
                        <w:p>
                          <w:pPr>
                            <w:spacing w:line="360" w:lineRule="auto"/>
                            <w:ind w:firstLine="720"/>
                            <w:jc w:val="both"/>
                            <w:rPr>
                              <w:szCs w:val="24"/>
                              <w:lang w:eastAsia="lt-LT"/>
                            </w:rPr>
                          </w:pPr>
                          <w:sdt>
                            <w:sdtPr>
                              <w:alias w:val="Numeris"/>
                              <w:tag w:val="nr_e2b5a25658604027bf9e06d82e57d469"/>
                              <w:lock w:val="sdtLocked"/>
                              <w:richText/>
                            </w:sdtPr>
                            <w:sdtContent>
                              <w:r>
                                <w:rPr>
                                  <w:szCs w:val="24"/>
                                  <w:lang w:eastAsia="lt-LT"/>
                                </w:rPr>
                                <w:t>4</w:t>
                              </w:r>
                            </w:sdtContent>
                          </w:sdt>
                          <w:r>
                            <w:rPr>
                              <w:szCs w:val="24"/>
                              <w:lang w:eastAsia="lt-LT"/>
                            </w:rPr>
                            <w:t>) yra juridinio asmens valdymo organo narys ir už šią savo veiklą gauna atlygį;</w:t>
                          </w:r>
                        </w:p>
                      </w:sdtContent>
                    </w:sdt>
                    <w:sdt>
                      <w:sdtPr>
                        <w:alias w:val="7 str. 1 d. 5 p."/>
                        <w:tag w:val="part_c40293f8fefd4cc1a08a2cae07675392"/>
                        <w:lock w:val="sdtLocked"/>
                        <w:richText/>
                      </w:sdtPr>
                      <w:sdtContent>
                        <w:p>
                          <w:pPr>
                            <w:spacing w:line="360" w:lineRule="auto"/>
                            <w:ind w:firstLine="720"/>
                            <w:jc w:val="both"/>
                            <w:rPr>
                              <w:szCs w:val="24"/>
                              <w:lang w:eastAsia="lt-LT"/>
                            </w:rPr>
                          </w:pPr>
                          <w:sdt>
                            <w:sdtPr>
                              <w:alias w:val="Numeris"/>
                              <w:tag w:val="nr_c40293f8fefd4cc1a08a2cae07675392"/>
                              <w:lock w:val="sdtLocked"/>
                              <w:richText/>
                            </w:sdtPr>
                            <w:sdtContent>
                              <w:r>
                                <w:rPr>
                                  <w:szCs w:val="24"/>
                                  <w:lang w:eastAsia="lt-LT"/>
                                </w:rPr>
                                <w:t>5</w:t>
                              </w:r>
                            </w:sdtContent>
                          </w:sdt>
                          <w:r>
                            <w:rPr>
                              <w:szCs w:val="24"/>
                              <w:lang w:eastAsia="lt-LT"/>
                            </w:rPr>
                            <w:t>) yra kooperatinės bendrovės narys, kuris vykdo ūkines operacijas su kooperatine bendrove;</w:t>
                          </w:r>
                        </w:p>
                      </w:sdtContent>
                    </w:sdt>
                    <w:sdt>
                      <w:sdtPr>
                        <w:alias w:val="7 str. 1 d. 6 p."/>
                        <w:tag w:val="part_97451f15844e4614aaf87e2e741e8337"/>
                        <w:lock w:val="sdtLocked"/>
                        <w:richText/>
                      </w:sdtPr>
                      <w:sdtContent>
                        <w:p>
                          <w:pPr>
                            <w:spacing w:line="360" w:lineRule="auto"/>
                            <w:ind w:firstLine="720"/>
                            <w:jc w:val="both"/>
                            <w:rPr>
                              <w:szCs w:val="24"/>
                              <w:lang w:eastAsia="lt-LT"/>
                            </w:rPr>
                          </w:pPr>
                          <w:sdt>
                            <w:sdtPr>
                              <w:alias w:val="Numeris"/>
                              <w:tag w:val="nr_97451f15844e4614aaf87e2e741e8337"/>
                              <w:lock w:val="sdtLocked"/>
                              <w:richText/>
                            </w:sdtPr>
                            <w:sdtContent>
                              <w:r>
                                <w:rPr>
                                  <w:szCs w:val="24"/>
                                  <w:lang w:eastAsia="lt-LT"/>
                                </w:rPr>
                                <w:t>6</w:t>
                              </w:r>
                            </w:sdtContent>
                          </w:sdt>
                          <w:r>
                            <w:rPr>
                              <w:szCs w:val="24"/>
                              <w:lang w:eastAsia="lt-LT"/>
                            </w:rPr>
                            <w:t>) yra šeimynos dalyvis;</w:t>
                          </w:r>
                        </w:p>
                      </w:sdtContent>
                    </w:sdt>
                    <w:sdt>
                      <w:sdtPr>
                        <w:alias w:val="7 str. 1 d. 7 p."/>
                        <w:tag w:val="part_af34908ab3f945c898d72a54503b0a5f"/>
                        <w:lock w:val="sdtLocked"/>
                        <w:richText/>
                      </w:sdtPr>
                      <w:sdtContent>
                        <w:p>
                          <w:pPr>
                            <w:spacing w:line="360" w:lineRule="auto"/>
                            <w:ind w:firstLine="720"/>
                            <w:jc w:val="both"/>
                            <w:rPr>
                              <w:szCs w:val="24"/>
                              <w:lang w:eastAsia="lt-LT"/>
                            </w:rPr>
                          </w:pPr>
                          <w:sdt>
                            <w:sdtPr>
                              <w:alias w:val="Numeris"/>
                              <w:tag w:val="nr_af34908ab3f945c898d72a54503b0a5f"/>
                              <w:lock w:val="sdtLocked"/>
                              <w:richText/>
                            </w:sdtPr>
                            <w:sdtContent>
                              <w:r>
                                <w:rPr>
                                  <w:szCs w:val="24"/>
                                  <w:lang w:eastAsia="lt-LT"/>
                                </w:rPr>
                                <w:t>7</w:t>
                              </w:r>
                            </w:sdtContent>
                          </w:sdt>
                          <w:r>
                            <w:rPr>
                              <w:szCs w:val="24"/>
                              <w:lang w:eastAsia="lt-LT"/>
                            </w:rPr>
                            <w:t xml:space="preserve">) yra juridinio asmens dalyvis ir pagal įstatymus ir juridinio asmens steigimo dokumentus turi teisę į juridinio asmens pelno dalį. </w:t>
                          </w:r>
                        </w:p>
                        <w:p>
                          <w:pPr>
                            <w:spacing w:line="360" w:lineRule="auto"/>
                            <w:ind w:firstLine="780"/>
                            <w:jc w:val="both"/>
                            <w:rPr>
                              <w:szCs w:val="24"/>
                              <w:lang w:eastAsia="lt-LT"/>
                            </w:rPr>
                          </w:pPr>
                        </w:p>
                      </w:sdtContent>
                    </w:sdt>
                  </w:sdtContent>
                </w:sdt>
              </w:sdtContent>
            </w:sdt>
            <w:sdt>
              <w:sdtPr>
                <w:alias w:val="8 str."/>
                <w:tag w:val="part_a9609de00b9c4d1f88d7bc698284d086"/>
                <w:lock w:val="sdtLocked"/>
                <w:richText/>
              </w:sdtPr>
              <w:sdtContent>
                <w:p>
                  <w:pPr>
                    <w:spacing w:line="360" w:lineRule="auto"/>
                    <w:ind w:firstLine="720"/>
                    <w:jc w:val="both"/>
                    <w:rPr>
                      <w:szCs w:val="24"/>
                      <w:lang w:eastAsia="lt-LT"/>
                    </w:rPr>
                  </w:pPr>
                  <w:sdt>
                    <w:sdtPr>
                      <w:alias w:val="Numeris"/>
                      <w:tag w:val="nr_a9609de00b9c4d1f88d7bc698284d086"/>
                      <w:lock w:val="sdtLocked"/>
                      <w:richText/>
                    </w:sdtPr>
                    <w:sdtContent>
                      <w:r>
                        <w:rPr>
                          <w:b/>
                          <w:bCs/>
                          <w:szCs w:val="24"/>
                          <w:bdr w:val="none" w:sz="0" w:space="0" w:color="auto" w:frame="1"/>
                          <w:lang w:eastAsia="lt-LT"/>
                        </w:rPr>
                        <w:t>8</w:t>
                      </w:r>
                    </w:sdtContent>
                  </w:sdt>
                  <w:r>
                    <w:rPr>
                      <w:b/>
                      <w:bCs/>
                      <w:szCs w:val="24"/>
                      <w:bdr w:val="none" w:sz="0" w:space="0" w:color="auto" w:frame="1"/>
                      <w:lang w:eastAsia="lt-LT"/>
                    </w:rPr>
                    <w:t xml:space="preserve"> straipsnis. </w:t>
                  </w:r>
                  <w:sdt>
                    <w:sdtPr>
                      <w:alias w:val="Pavadinimas"/>
                      <w:tag w:val="title_a9609de00b9c4d1f88d7bc698284d086"/>
                      <w:lock w:val="sdtLocked"/>
                      <w:richText/>
                    </w:sdtPr>
                    <w:sdtContent>
                      <w:r>
                        <w:rPr>
                          <w:b/>
                          <w:bCs/>
                          <w:szCs w:val="24"/>
                          <w:bdr w:val="none" w:sz="0" w:space="0" w:color="auto" w:frame="1"/>
                          <w:lang w:eastAsia="lt-LT"/>
                        </w:rPr>
                        <w:t xml:space="preserve">Individuali žemės ūkio veikla </w:t>
                      </w:r>
                    </w:sdtContent>
                  </w:sdt>
                </w:p>
                <w:sdt>
                  <w:sdtPr>
                    <w:alias w:val="8 str. 1 d."/>
                    <w:tag w:val="part_2ce118cbefcb425082653e3eb1a5f1b9"/>
                    <w:lock w:val="sdtLocked"/>
                    <w:richText/>
                  </w:sdtPr>
                  <w:sdtContent>
                    <w:p>
                      <w:pPr>
                        <w:spacing w:line="360" w:lineRule="auto"/>
                        <w:ind w:firstLine="720"/>
                        <w:jc w:val="both"/>
                        <w:rPr>
                          <w:szCs w:val="24"/>
                          <w:lang w:eastAsia="lt-LT"/>
                        </w:rPr>
                      </w:pPr>
                      <w:r>
                        <w:rPr>
                          <w:szCs w:val="24"/>
                          <w:bdr w:val="none" w:sz="0" w:space="0" w:color="auto" w:frame="1"/>
                        </w:rPr>
                        <w:t>Individuali žemės ūkio veikla – tai veikla, kurią vykdo fizinis asmuo,</w:t>
                      </w:r>
                      <w:r>
                        <w:rPr>
                          <w:szCs w:val="24"/>
                        </w:rPr>
                        <w:t xml:space="preserve"> teisės aktų nustatyta tvarka įregistravęs žemės ūkio valdą, ūkininko ūkį ar ūkinius gyvūnus</w:t>
                      </w:r>
                      <w:r>
                        <w:rPr>
                          <w:rFonts w:eastAsia="Calibri"/>
                          <w:bCs/>
                          <w:color w:val="000000"/>
                          <w:szCs w:val="24"/>
                        </w:rPr>
                        <w:t xml:space="preserve"> arba</w:t>
                      </w:r>
                      <w:r>
                        <w:rPr>
                          <w:rFonts w:eastAsia="Calibri"/>
                          <w:color w:val="000000"/>
                          <w:szCs w:val="24"/>
                        </w:rPr>
                        <w:t xml:space="preserve"> </w:t>
                      </w:r>
                      <w:r>
                        <w:rPr>
                          <w:rFonts w:eastAsia="Calibri"/>
                          <w:bCs/>
                          <w:color w:val="000000"/>
                          <w:szCs w:val="24"/>
                        </w:rPr>
                        <w:t>tapęs ūkininko partneriu ar žemės ūkio valdos partneriu</w:t>
                      </w:r>
                      <w:r>
                        <w:rPr>
                          <w:rFonts w:eastAsia="Calibri"/>
                          <w:color w:val="000000"/>
                          <w:szCs w:val="24"/>
                        </w:rPr>
                        <w:t>.</w:t>
                      </w:r>
                    </w:p>
                    <w:p>
                      <w:pPr>
                        <w:spacing w:line="360" w:lineRule="auto"/>
                        <w:ind w:firstLine="720"/>
                        <w:rPr>
                          <w:szCs w:val="24"/>
                          <w:lang w:eastAsia="lt-LT"/>
                        </w:rPr>
                      </w:pPr>
                    </w:p>
                  </w:sdtContent>
                </w:sdt>
              </w:sdtContent>
            </w:sdt>
            <w:sdt>
              <w:sdtPr>
                <w:alias w:val="9 str."/>
                <w:tag w:val="part_90c990939de74b1b856ba1c070d99495"/>
                <w:lock w:val="sdtLocked"/>
                <w:richText/>
              </w:sdtPr>
              <w:sdtContent>
                <w:p>
                  <w:pPr>
                    <w:spacing w:line="360" w:lineRule="auto"/>
                    <w:ind w:firstLine="720"/>
                    <w:jc w:val="both"/>
                    <w:rPr>
                      <w:szCs w:val="24"/>
                      <w:lang w:eastAsia="lt-LT"/>
                    </w:rPr>
                  </w:pPr>
                  <w:sdt>
                    <w:sdtPr>
                      <w:alias w:val="Numeris"/>
                      <w:tag w:val="nr_90c990939de74b1b856ba1c070d99495"/>
                      <w:lock w:val="sdtLocked"/>
                      <w:richText/>
                    </w:sdtPr>
                    <w:sdtContent>
                      <w:r>
                        <w:rPr>
                          <w:b/>
                          <w:bCs/>
                          <w:szCs w:val="24"/>
                          <w:lang w:eastAsia="lt-LT"/>
                        </w:rPr>
                        <w:t>9</w:t>
                      </w:r>
                    </w:sdtContent>
                  </w:sdt>
                  <w:r>
                    <w:rPr>
                      <w:b/>
                      <w:bCs/>
                      <w:szCs w:val="24"/>
                      <w:lang w:eastAsia="lt-LT"/>
                    </w:rPr>
                    <w:t xml:space="preserve"> straipsnis. </w:t>
                  </w:r>
                  <w:sdt>
                    <w:sdtPr>
                      <w:alias w:val="Pavadinimas"/>
                      <w:tag w:val="title_90c990939de74b1b856ba1c070d99495"/>
                      <w:lock w:val="sdtLocked"/>
                      <w:richText/>
                    </w:sdtPr>
                    <w:sdtContent>
                      <w:r>
                        <w:rPr>
                          <w:b/>
                          <w:bCs/>
                          <w:szCs w:val="24"/>
                          <w:lang w:eastAsia="lt-LT"/>
                        </w:rPr>
                        <w:t>Neatlygintinis asmenų užimtumas</w:t>
                      </w:r>
                    </w:sdtContent>
                  </w:sdt>
                </w:p>
                <w:sdt>
                  <w:sdtPr>
                    <w:alias w:val="9 str. 1 d."/>
                    <w:tag w:val="part_6edfb54547a94adea5e6aa9d6d41c1cf"/>
                    <w:lock w:val="sdtLocked"/>
                    <w:richText/>
                  </w:sdtPr>
                  <w:sdtContent>
                    <w:p>
                      <w:pPr>
                        <w:spacing w:line="360" w:lineRule="auto"/>
                        <w:ind w:firstLine="720"/>
                        <w:jc w:val="both"/>
                        <w:rPr>
                          <w:szCs w:val="24"/>
                          <w:lang w:eastAsia="lt-LT"/>
                        </w:rPr>
                      </w:pPr>
                      <w:r>
                        <w:rPr>
                          <w:szCs w:val="24"/>
                          <w:lang w:eastAsia="lt-LT"/>
                        </w:rPr>
                        <w:t>Užimtu yra laikomas asmuo, kuris vykdo šią neatlygintiną veiklą:</w:t>
                      </w:r>
                    </w:p>
                    <w:sdt>
                      <w:sdtPr>
                        <w:alias w:val="9 str. 1 d. 1 p."/>
                        <w:tag w:val="part_7759926cf8f44ad685f8a1429adeec6c"/>
                        <w:lock w:val="sdtLocked"/>
                        <w:richText/>
                      </w:sdtPr>
                      <w:sdtContent>
                        <w:p>
                          <w:pPr>
                            <w:spacing w:line="360" w:lineRule="auto"/>
                            <w:ind w:firstLine="720"/>
                            <w:jc w:val="both"/>
                            <w:rPr>
                              <w:szCs w:val="24"/>
                              <w:lang w:eastAsia="lt-LT"/>
                            </w:rPr>
                          </w:pPr>
                          <w:sdt>
                            <w:sdtPr>
                              <w:alias w:val="Numeris"/>
                              <w:tag w:val="nr_7759926cf8f44ad685f8a1429adeec6c"/>
                              <w:lock w:val="sdtLocked"/>
                              <w:richText/>
                            </w:sdtPr>
                            <w:sdtContent>
                              <w:r>
                                <w:rPr>
                                  <w:szCs w:val="24"/>
                                  <w:lang w:eastAsia="lt-LT"/>
                                </w:rPr>
                                <w:t>1</w:t>
                              </w:r>
                            </w:sdtContent>
                          </w:sdt>
                          <w:r>
                            <w:rPr>
                              <w:szCs w:val="24"/>
                              <w:lang w:eastAsia="lt-LT"/>
                            </w:rPr>
                            <w:t>) stažuojasi, sudaręs stažuotės sutartį;</w:t>
                          </w:r>
                        </w:p>
                      </w:sdtContent>
                    </w:sdt>
                    <w:sdt>
                      <w:sdtPr>
                        <w:alias w:val="9 str. 1 d. 2 p."/>
                        <w:tag w:val="part_9b91e59e1f51445eadf675bfee4b88ab"/>
                        <w:lock w:val="sdtLocked"/>
                        <w:richText/>
                      </w:sdtPr>
                      <w:sdtContent>
                        <w:p>
                          <w:pPr>
                            <w:spacing w:line="360" w:lineRule="auto"/>
                            <w:ind w:firstLine="720"/>
                            <w:jc w:val="both"/>
                            <w:rPr>
                              <w:szCs w:val="24"/>
                              <w:lang w:eastAsia="lt-LT"/>
                            </w:rPr>
                          </w:pPr>
                          <w:sdt>
                            <w:sdtPr>
                              <w:alias w:val="Numeris"/>
                              <w:tag w:val="nr_9b91e59e1f51445eadf675bfee4b88ab"/>
                              <w:lock w:val="sdtLocked"/>
                              <w:richText/>
                            </w:sdtPr>
                            <w:sdtContent>
                              <w:r>
                                <w:rPr>
                                  <w:szCs w:val="24"/>
                                  <w:lang w:eastAsia="lt-LT"/>
                                </w:rPr>
                                <w:t>2</w:t>
                              </w:r>
                            </w:sdtContent>
                          </w:sdt>
                          <w:r>
                            <w:rPr>
                              <w:szCs w:val="24"/>
                              <w:lang w:eastAsia="lt-LT"/>
                            </w:rPr>
                            <w:t>) atlieka visuomenei naudingą veiklą;</w:t>
                          </w:r>
                        </w:p>
                      </w:sdtContent>
                    </w:sdt>
                    <w:sdt>
                      <w:sdtPr>
                        <w:alias w:val="9 str. 1 d. 3 p."/>
                        <w:tag w:val="part_16e66b613f6e43cc952868f1b8543130"/>
                        <w:lock w:val="sdtLocked"/>
                        <w:richText/>
                      </w:sdtPr>
                      <w:sdtContent>
                        <w:p>
                          <w:pPr>
                            <w:spacing w:line="360" w:lineRule="auto"/>
                            <w:ind w:firstLine="720"/>
                            <w:jc w:val="both"/>
                            <w:rPr>
                              <w:szCs w:val="24"/>
                              <w:lang w:eastAsia="lt-LT"/>
                            </w:rPr>
                          </w:pPr>
                          <w:sdt>
                            <w:sdtPr>
                              <w:alias w:val="Numeris"/>
                              <w:tag w:val="nr_16e66b613f6e43cc952868f1b8543130"/>
                              <w:lock w:val="sdtLocked"/>
                              <w:richText/>
                            </w:sdtPr>
                            <w:sdtContent>
                              <w:r>
                                <w:rPr>
                                  <w:szCs w:val="24"/>
                                  <w:lang w:eastAsia="lt-LT"/>
                                </w:rPr>
                                <w:t>3</w:t>
                              </w:r>
                            </w:sdtContent>
                          </w:sdt>
                          <w:r>
                            <w:rPr>
                              <w:szCs w:val="24"/>
                              <w:lang w:eastAsia="lt-LT"/>
                            </w:rPr>
                            <w:t>) atlieka darbą kaip darbo terapijos priemonę;</w:t>
                          </w:r>
                        </w:p>
                      </w:sdtContent>
                    </w:sdt>
                    <w:sdt>
                      <w:sdtPr>
                        <w:alias w:val="9 str. 1 d. 4 p."/>
                        <w:tag w:val="part_90af6e4dfca844a0a45eb085896e057c"/>
                        <w:lock w:val="sdtLocked"/>
                        <w:richText/>
                      </w:sdtPr>
                      <w:sdtContent>
                        <w:p>
                          <w:pPr>
                            <w:spacing w:line="360" w:lineRule="auto"/>
                            <w:ind w:firstLine="720"/>
                            <w:jc w:val="both"/>
                            <w:rPr>
                              <w:szCs w:val="24"/>
                              <w:lang w:eastAsia="lt-LT"/>
                            </w:rPr>
                          </w:pPr>
                          <w:sdt>
                            <w:sdtPr>
                              <w:alias w:val="Numeris"/>
                              <w:tag w:val="nr_90af6e4dfca844a0a45eb085896e057c"/>
                              <w:lock w:val="sdtLocked"/>
                              <w:richText/>
                            </w:sdtPr>
                            <w:sdtContent>
                              <w:r>
                                <w:rPr>
                                  <w:szCs w:val="24"/>
                                  <w:lang w:eastAsia="lt-LT"/>
                                </w:rPr>
                                <w:t>4</w:t>
                              </w:r>
                            </w:sdtContent>
                          </w:sdt>
                          <w:r>
                            <w:rPr>
                              <w:szCs w:val="24"/>
                              <w:lang w:eastAsia="lt-LT"/>
                            </w:rPr>
                            <w:t>) vykdo savanorišką veiklą;</w:t>
                          </w:r>
                        </w:p>
                      </w:sdtContent>
                    </w:sdt>
                    <w:sdt>
                      <w:sdtPr>
                        <w:alias w:val="9 str. 1 d. 5 p."/>
                        <w:tag w:val="part_0d03f03b99954557a0ee5e7d84b05775"/>
                        <w:lock w:val="sdtLocked"/>
                        <w:richText/>
                      </w:sdtPr>
                      <w:sdtContent>
                        <w:p>
                          <w:pPr>
                            <w:spacing w:line="360" w:lineRule="auto"/>
                            <w:ind w:firstLine="720"/>
                            <w:jc w:val="both"/>
                            <w:rPr>
                              <w:szCs w:val="24"/>
                              <w:lang w:eastAsia="lt-LT"/>
                            </w:rPr>
                          </w:pPr>
                          <w:sdt>
                            <w:sdtPr>
                              <w:alias w:val="Numeris"/>
                              <w:tag w:val="nr_0d03f03b99954557a0ee5e7d84b05775"/>
                              <w:lock w:val="sdtLocked"/>
                              <w:richText/>
                            </w:sdtPr>
                            <w:sdtContent>
                              <w:r>
                                <w:rPr>
                                  <w:szCs w:val="24"/>
                                  <w:lang w:eastAsia="lt-LT"/>
                                </w:rPr>
                                <w:t>5</w:t>
                              </w:r>
                            </w:sdtContent>
                          </w:sdt>
                          <w:r>
                            <w:rPr>
                              <w:szCs w:val="24"/>
                              <w:lang w:eastAsia="lt-LT"/>
                            </w:rPr>
                            <w:t>) atlieka praktiką, sudaręs savanoriškos praktikos sutartį;</w:t>
                          </w:r>
                        </w:p>
                      </w:sdtContent>
                    </w:sdt>
                    <w:sdt>
                      <w:sdtPr>
                        <w:alias w:val="9 str. 1 d. 6 p."/>
                        <w:tag w:val="part_46e54da444584445821f527abf8255e7"/>
                        <w:lock w:val="sdtLocked"/>
                        <w:richText/>
                      </w:sdtPr>
                      <w:sdtContent>
                        <w:p>
                          <w:pPr>
                            <w:spacing w:line="360" w:lineRule="auto"/>
                            <w:ind w:firstLine="720"/>
                            <w:jc w:val="both"/>
                            <w:rPr>
                              <w:szCs w:val="24"/>
                              <w:lang w:eastAsia="lt-LT"/>
                            </w:rPr>
                          </w:pPr>
                          <w:sdt>
                            <w:sdtPr>
                              <w:alias w:val="Numeris"/>
                              <w:tag w:val="nr_46e54da444584445821f527abf8255e7"/>
                              <w:lock w:val="sdtLocked"/>
                              <w:richText/>
                            </w:sdtPr>
                            <w:sdtContent>
                              <w:r>
                                <w:rPr>
                                  <w:szCs w:val="24"/>
                                  <w:lang w:eastAsia="lt-LT"/>
                                </w:rPr>
                                <w:t>6</w:t>
                              </w:r>
                            </w:sdtContent>
                          </w:sdt>
                          <w:r>
                            <w:rPr>
                              <w:szCs w:val="24"/>
                              <w:lang w:eastAsia="lt-LT"/>
                            </w:rPr>
                            <w:t>) atlieka praktiką, sudaręs profesinės veiklos praktikos sutartį;</w:t>
                          </w:r>
                        </w:p>
                      </w:sdtContent>
                    </w:sdt>
                    <w:sdt>
                      <w:sdtPr>
                        <w:alias w:val="9 str. 1 d. 7 p."/>
                        <w:tag w:val="part_f5d80f2bb4c54fcda9af6a61e58cb02f"/>
                        <w:lock w:val="sdtLocked"/>
                        <w:richText/>
                      </w:sdtPr>
                      <w:sdtContent>
                        <w:p>
                          <w:pPr>
                            <w:spacing w:line="360" w:lineRule="auto"/>
                            <w:ind w:firstLine="720"/>
                            <w:jc w:val="both"/>
                            <w:rPr>
                              <w:szCs w:val="24"/>
                              <w:lang w:eastAsia="lt-LT"/>
                            </w:rPr>
                          </w:pPr>
                          <w:sdt>
                            <w:sdtPr>
                              <w:alias w:val="Numeris"/>
                              <w:tag w:val="nr_f5d80f2bb4c54fcda9af6a61e58cb02f"/>
                              <w:lock w:val="sdtLocked"/>
                              <w:richText/>
                            </w:sdtPr>
                            <w:sdtContent>
                              <w:r>
                                <w:rPr>
                                  <w:szCs w:val="24"/>
                                  <w:lang w:eastAsia="lt-LT"/>
                                </w:rPr>
                                <w:t>7</w:t>
                              </w:r>
                            </w:sdtContent>
                          </w:sdt>
                          <w:r>
                            <w:rPr>
                              <w:szCs w:val="24"/>
                              <w:lang w:eastAsia="lt-LT"/>
                            </w:rPr>
                            <w:t>) užsiima profesine veikla profesinės adaptacijos laikotarpiu;</w:t>
                          </w:r>
                        </w:p>
                      </w:sdtContent>
                    </w:sdt>
                    <w:sdt>
                      <w:sdtPr>
                        <w:alias w:val="9 str. 1 d. 8 p."/>
                        <w:tag w:val="part_54324e2eec484f9eb6720844920870cb"/>
                        <w:lock w:val="sdtLocked"/>
                        <w:richText/>
                      </w:sdtPr>
                      <w:sdtContent>
                        <w:p>
                          <w:pPr>
                            <w:spacing w:line="360" w:lineRule="auto"/>
                            <w:ind w:firstLine="720"/>
                            <w:jc w:val="both"/>
                            <w:rPr>
                              <w:szCs w:val="24"/>
                              <w:lang w:eastAsia="lt-LT"/>
                            </w:rPr>
                          </w:pPr>
                          <w:sdt>
                            <w:sdtPr>
                              <w:alias w:val="Numeris"/>
                              <w:tag w:val="nr_54324e2eec484f9eb6720844920870cb"/>
                              <w:lock w:val="sdtLocked"/>
                              <w:richText/>
                            </w:sdtPr>
                            <w:sdtContent>
                              <w:r>
                                <w:rPr>
                                  <w:szCs w:val="24"/>
                                  <w:lang w:eastAsia="lt-LT"/>
                                </w:rPr>
                                <w:t>8</w:t>
                              </w:r>
                            </w:sdtContent>
                          </w:sdt>
                          <w:r>
                            <w:rPr>
                              <w:szCs w:val="24"/>
                              <w:lang w:eastAsia="lt-LT"/>
                            </w:rPr>
                            <w:t>) atlieka viešuosius darbus jam skyrus tokią administracinę nuobaudą Lietuvos Respublikos administracinių nusižengimų kodekso nustatyta tvarka;</w:t>
                          </w:r>
                        </w:p>
                      </w:sdtContent>
                    </w:sdt>
                    <w:sdt>
                      <w:sdtPr>
                        <w:alias w:val="9 str. 1 d. 9 p."/>
                        <w:tag w:val="part_da2afd1a012b4f1eb71a905a7c220d1a"/>
                        <w:lock w:val="sdtLocked"/>
                        <w:richText/>
                      </w:sdtPr>
                      <w:sdtContent>
                        <w:p>
                          <w:pPr>
                            <w:spacing w:line="360" w:lineRule="auto"/>
                            <w:ind w:firstLine="720"/>
                            <w:jc w:val="both"/>
                            <w:rPr>
                              <w:szCs w:val="24"/>
                              <w:lang w:eastAsia="lt-LT"/>
                            </w:rPr>
                          </w:pPr>
                          <w:sdt>
                            <w:sdtPr>
                              <w:alias w:val="Numeris"/>
                              <w:tag w:val="nr_da2afd1a012b4f1eb71a905a7c220d1a"/>
                              <w:lock w:val="sdtLocked"/>
                              <w:richText/>
                            </w:sdtPr>
                            <w:sdtContent>
                              <w:r>
                                <w:rPr>
                                  <w:szCs w:val="24"/>
                                  <w:lang w:eastAsia="lt-LT"/>
                                </w:rPr>
                                <w:t>9</w:t>
                              </w:r>
                            </w:sdtContent>
                          </w:sdt>
                          <w:r>
                            <w:rPr>
                              <w:szCs w:val="24"/>
                              <w:lang w:eastAsia="lt-LT"/>
                            </w:rPr>
                            <w:t>) atlieka viešuosius darbus jam skyrus tokią bausmę Lietuvos Respublikos baudžiamojo kodekso nustatyta tvarka.</w:t>
                          </w:r>
                        </w:p>
                        <w:p>
                          <w:pPr>
                            <w:spacing w:line="360" w:lineRule="auto"/>
                            <w:ind w:firstLine="720"/>
                            <w:jc w:val="both"/>
                            <w:rPr>
                              <w:szCs w:val="24"/>
                              <w:lang w:eastAsia="lt-LT"/>
                            </w:rPr>
                          </w:pPr>
                        </w:p>
                      </w:sdtContent>
                    </w:sdt>
                  </w:sdtContent>
                </w:sdt>
              </w:sdtContent>
            </w:sdt>
            <w:sdt>
              <w:sdtPr>
                <w:alias w:val="10 str."/>
                <w:tag w:val="part_55074dc64ab6461992341fbebc83419b"/>
                <w:lock w:val="sdtLocked"/>
                <w:richText/>
              </w:sdtPr>
              <w:sdtContent>
                <w:p>
                  <w:pPr>
                    <w:spacing w:line="360" w:lineRule="auto"/>
                    <w:ind w:firstLine="720"/>
                    <w:jc w:val="both"/>
                    <w:rPr>
                      <w:szCs w:val="24"/>
                      <w:lang w:eastAsia="lt-LT"/>
                    </w:rPr>
                  </w:pPr>
                  <w:sdt>
                    <w:sdtPr>
                      <w:alias w:val="Numeris"/>
                      <w:tag w:val="nr_55074dc64ab6461992341fbebc83419b"/>
                      <w:lock w:val="sdtLocked"/>
                      <w:richText/>
                    </w:sdtPr>
                    <w:sdtContent>
                      <w:r>
                        <w:rPr>
                          <w:b/>
                          <w:bCs/>
                          <w:szCs w:val="24"/>
                          <w:lang w:eastAsia="lt-LT"/>
                        </w:rPr>
                        <w:t>10</w:t>
                      </w:r>
                    </w:sdtContent>
                  </w:sdt>
                  <w:r>
                    <w:rPr>
                      <w:b/>
                      <w:bCs/>
                      <w:szCs w:val="24"/>
                      <w:lang w:eastAsia="lt-LT"/>
                    </w:rPr>
                    <w:t xml:space="preserve"> straipsnis. </w:t>
                  </w:r>
                  <w:sdt>
                    <w:sdtPr>
                      <w:alias w:val="Pavadinimas"/>
                      <w:tag w:val="title_55074dc64ab6461992341fbebc83419b"/>
                      <w:lock w:val="sdtLocked"/>
                      <w:richText/>
                    </w:sdtPr>
                    <w:sdtContent>
                      <w:r>
                        <w:rPr>
                          <w:b/>
                          <w:bCs/>
                          <w:szCs w:val="24"/>
                          <w:lang w:eastAsia="lt-LT"/>
                        </w:rPr>
                        <w:t>Savanoriška praktika</w:t>
                      </w:r>
                    </w:sdtContent>
                  </w:sdt>
                </w:p>
                <w:sdt>
                  <w:sdtPr>
                    <w:alias w:val="10 str. 1 d."/>
                    <w:tag w:val="part_338cd157986b4a7784c9dabb9ac57e27"/>
                    <w:lock w:val="sdtLocked"/>
                    <w:richText/>
                  </w:sdtPr>
                  <w:sdtContent>
                    <w:p>
                      <w:pPr>
                        <w:spacing w:line="360" w:lineRule="auto"/>
                        <w:ind w:firstLine="720"/>
                        <w:jc w:val="both"/>
                        <w:rPr>
                          <w:szCs w:val="24"/>
                          <w:lang w:eastAsia="lt-LT"/>
                        </w:rPr>
                      </w:pPr>
                      <w:sdt>
                        <w:sdtPr>
                          <w:alias w:val="Numeris"/>
                          <w:tag w:val="nr_338cd157986b4a7784c9dabb9ac57e27"/>
                          <w:lock w:val="sdtLocked"/>
                          <w:richText/>
                        </w:sdtPr>
                        <w:sdtContent>
                          <w:r>
                            <w:rPr>
                              <w:color w:val="000000"/>
                              <w:szCs w:val="24"/>
                              <w:lang w:eastAsia="lt-LT"/>
                            </w:rPr>
                            <w:t>1</w:t>
                          </w:r>
                        </w:sdtContent>
                      </w:sdt>
                      <w:r>
                        <w:rPr>
                          <w:color w:val="000000"/>
                          <w:szCs w:val="24"/>
                          <w:lang w:eastAsia="lt-LT"/>
                        </w:rPr>
                        <w:t xml:space="preserve">. Asmenys iki 29 metų turi teisę sudaryti savanoriškos praktikos sutartis su įmonėmis, įstaigomis, organizacijomis ar kitomis organizacinėmis struktūromis (toliau – įmonė), kuriose atliekama savanoriška praktika. </w:t>
                      </w:r>
                    </w:p>
                  </w:sdtContent>
                </w:sdt>
                <w:sdt>
                  <w:sdtPr>
                    <w:alias w:val="10 str. 2 d."/>
                    <w:tag w:val="part_8bb78cf0c4c34ec18036337e3aea0f27"/>
                    <w:lock w:val="sdtLocked"/>
                    <w:richText/>
                  </w:sdtPr>
                  <w:sdtContent>
                    <w:p>
                      <w:pPr>
                        <w:spacing w:line="360" w:lineRule="auto"/>
                        <w:ind w:firstLine="720"/>
                        <w:jc w:val="both"/>
                        <w:rPr>
                          <w:szCs w:val="24"/>
                          <w:lang w:eastAsia="lt-LT"/>
                        </w:rPr>
                      </w:pPr>
                      <w:sdt>
                        <w:sdtPr>
                          <w:alias w:val="Numeris"/>
                          <w:tag w:val="nr_8bb78cf0c4c34ec18036337e3aea0f27"/>
                          <w:lock w:val="sdtLocked"/>
                          <w:richText/>
                        </w:sdtPr>
                        <w:sdtContent>
                          <w:r>
                            <w:rPr>
                              <w:color w:val="000000"/>
                              <w:szCs w:val="24"/>
                              <w:lang w:eastAsia="lt-LT"/>
                            </w:rPr>
                            <w:t>2</w:t>
                          </w:r>
                        </w:sdtContent>
                      </w:sdt>
                      <w:r>
                        <w:rPr>
                          <w:color w:val="000000"/>
                          <w:szCs w:val="24"/>
                          <w:lang w:eastAsia="lt-LT"/>
                        </w:rPr>
                        <w:t>. Jaunesni kaip 18 metų asmenys turi teisę sudaryti savanoriškos praktikos sutartį, jeigu tam neprieštarauja vaiko atstovas pagal įstatymą.</w:t>
                      </w:r>
                    </w:p>
                  </w:sdtContent>
                </w:sdt>
                <w:sdt>
                  <w:sdtPr>
                    <w:alias w:val="10 str. 3 d."/>
                    <w:tag w:val="part_8669f94919604861aa56737ede5087da"/>
                    <w:lock w:val="sdtLocked"/>
                    <w:richText/>
                  </w:sdtPr>
                  <w:sdtContent>
                    <w:p>
                      <w:pPr>
                        <w:spacing w:line="360" w:lineRule="auto"/>
                        <w:ind w:firstLine="720"/>
                        <w:jc w:val="both"/>
                        <w:rPr>
                          <w:szCs w:val="24"/>
                          <w:lang w:eastAsia="lt-LT"/>
                        </w:rPr>
                      </w:pPr>
                      <w:sdt>
                        <w:sdtPr>
                          <w:alias w:val="Numeris"/>
                          <w:tag w:val="nr_8669f94919604861aa56737ede5087da"/>
                          <w:lock w:val="sdtLocked"/>
                          <w:richText/>
                        </w:sdtPr>
                        <w:sdtContent>
                          <w:r>
                            <w:rPr>
                              <w:color w:val="000000"/>
                              <w:szCs w:val="24"/>
                              <w:lang w:eastAsia="lt-LT"/>
                            </w:rPr>
                            <w:t>3</w:t>
                          </w:r>
                        </w:sdtContent>
                      </w:sdt>
                      <w:r>
                        <w:rPr>
                          <w:color w:val="000000"/>
                          <w:szCs w:val="24"/>
                          <w:lang w:eastAsia="lt-LT"/>
                        </w:rPr>
                        <w:t>. Įmonė, likus ne mažiau kaip vienai darbo dienai iki numatytos asmens savanoriškos praktikos atlikimo pradžios ir per 3 darbo dienas po savanoriškos praktikos atlikimo pabaigos, teisės aktų nustatyta tvarka informuoja Valstybinio socialinio draudimo fondo valdybos prie Socialinės apsaugos ir darbo ministerijos (toliau – Valstybinio socialinio draudimo fondo valdyba) teritorinį skyrių, vykdantį šiame straipsnyje nustatytų savanoriškos praktikos sutartims keliamų reikalavimų laikymosi kontrolę, apie asmens savanoriškos praktikos pradžią ir pabaigą.</w:t>
                      </w:r>
                    </w:p>
                  </w:sdtContent>
                </w:sdt>
                <w:sdt>
                  <w:sdtPr>
                    <w:alias w:val="10 str. 4 d."/>
                    <w:tag w:val="part_c37fbb1aa91c4db38cbfca7cd2801dad"/>
                    <w:lock w:val="sdtLocked"/>
                    <w:richText/>
                  </w:sdtPr>
                  <w:sdtContent>
                    <w:p>
                      <w:pPr>
                        <w:spacing w:line="360" w:lineRule="auto"/>
                        <w:ind w:firstLine="720"/>
                        <w:jc w:val="both"/>
                        <w:rPr>
                          <w:szCs w:val="24"/>
                          <w:lang w:eastAsia="lt-LT"/>
                        </w:rPr>
                      </w:pPr>
                      <w:sdt>
                        <w:sdtPr>
                          <w:alias w:val="Numeris"/>
                          <w:tag w:val="nr_c37fbb1aa91c4db38cbfca7cd2801dad"/>
                          <w:lock w:val="sdtLocked"/>
                          <w:richText/>
                        </w:sdtPr>
                        <w:sdtContent>
                          <w:r>
                            <w:rPr>
                              <w:color w:val="000000"/>
                              <w:szCs w:val="24"/>
                              <w:lang w:eastAsia="lt-LT"/>
                            </w:rPr>
                            <w:t>4</w:t>
                          </w:r>
                        </w:sdtContent>
                      </w:sdt>
                      <w:r>
                        <w:rPr>
                          <w:color w:val="000000"/>
                          <w:szCs w:val="24"/>
                          <w:lang w:eastAsia="lt-LT"/>
                        </w:rPr>
                        <w:t xml:space="preserve">. Šiame straipsnyje nustatyta tvarka savanorišką praktiką atliekantys asmenys yra draudžiami sveikatos bei nelaimingų atsitikimų darbe ir profesinių ligų socialiniu draudimu valstybės lėšomis Lietuvos Respublikos įstatymų nustatyta tvarka. </w:t>
                      </w:r>
                    </w:p>
                  </w:sdtContent>
                </w:sdt>
                <w:sdt>
                  <w:sdtPr>
                    <w:alias w:val="10 str. 5 d."/>
                    <w:tag w:val="part_c03d5ae3e0df4f4cb85a1616837cfa20"/>
                    <w:lock w:val="sdtLocked"/>
                    <w:richText/>
                  </w:sdtPr>
                  <w:sdtContent>
                    <w:p>
                      <w:pPr>
                        <w:spacing w:line="360" w:lineRule="auto"/>
                        <w:ind w:firstLine="720"/>
                        <w:jc w:val="both"/>
                        <w:rPr>
                          <w:szCs w:val="24"/>
                          <w:lang w:eastAsia="lt-LT"/>
                        </w:rPr>
                      </w:pPr>
                      <w:sdt>
                        <w:sdtPr>
                          <w:alias w:val="Numeris"/>
                          <w:tag w:val="nr_c03d5ae3e0df4f4cb85a1616837cfa20"/>
                          <w:lock w:val="sdtLocked"/>
                          <w:richText/>
                        </w:sdtPr>
                        <w:sdtContent>
                          <w:r>
                            <w:rPr>
                              <w:color w:val="000000"/>
                              <w:szCs w:val="24"/>
                              <w:lang w:eastAsia="lt-LT"/>
                            </w:rPr>
                            <w:t>5</w:t>
                          </w:r>
                        </w:sdtContent>
                      </w:sdt>
                      <w:r>
                        <w:rPr>
                          <w:color w:val="000000"/>
                          <w:szCs w:val="24"/>
                          <w:lang w:eastAsia="lt-LT"/>
                        </w:rPr>
                        <w:t xml:space="preserve">. Asmuo tuo pačiu metu gali atlikti savanorišką praktiką ne daugiau kaip pagal vieną savanoriškos praktikos sutartį. Savanoriškos praktikos sutartis su ta pačia įmone gali būti sudaroma ne daugiau kaip vieną kartą. </w:t>
                      </w:r>
                    </w:p>
                  </w:sdtContent>
                </w:sdt>
                <w:sdt>
                  <w:sdtPr>
                    <w:alias w:val="10 str. 6 d."/>
                    <w:tag w:val="part_c656f0aeb6e0482d9e8f824608456cbe"/>
                    <w:lock w:val="sdtLocked"/>
                    <w:richText/>
                  </w:sdtPr>
                  <w:sdtContent>
                    <w:p>
                      <w:pPr>
                        <w:spacing w:line="360" w:lineRule="auto"/>
                        <w:ind w:firstLine="720"/>
                        <w:jc w:val="both"/>
                        <w:rPr>
                          <w:szCs w:val="24"/>
                          <w:lang w:eastAsia="lt-LT"/>
                        </w:rPr>
                      </w:pPr>
                      <w:sdt>
                        <w:sdtPr>
                          <w:alias w:val="Numeris"/>
                          <w:tag w:val="nr_c656f0aeb6e0482d9e8f824608456cbe"/>
                          <w:lock w:val="sdtLocked"/>
                          <w:richText/>
                        </w:sdtPr>
                        <w:sdtContent>
                          <w:r>
                            <w:rPr>
                              <w:color w:val="000000"/>
                              <w:szCs w:val="24"/>
                              <w:lang w:eastAsia="lt-LT"/>
                            </w:rPr>
                            <w:t>6</w:t>
                          </w:r>
                        </w:sdtContent>
                      </w:sdt>
                      <w:r>
                        <w:rPr>
                          <w:color w:val="000000"/>
                          <w:szCs w:val="24"/>
                          <w:lang w:eastAsia="lt-LT"/>
                        </w:rPr>
                        <w:t xml:space="preserve">. Savanoriškos praktikos sutarčių skaičius įmonėje negali viršyti 10 procentų visų įmonės darbuotojų skaičiaus, o jeigu įmonėje yra mažiau kaip 10 darbuotojų, toje įmonėje negali būti sudaryta ir galioti daugiau kaip viena savanoriškos praktikos sutartis. </w:t>
                      </w:r>
                    </w:p>
                  </w:sdtContent>
                </w:sdt>
                <w:sdt>
                  <w:sdtPr>
                    <w:alias w:val="10 str. 7 d."/>
                    <w:tag w:val="part_2df6dd8050e04f51898b7e081349b4b9"/>
                    <w:lock w:val="sdtLocked"/>
                    <w:richText/>
                  </w:sdtPr>
                  <w:sdtContent>
                    <w:p>
                      <w:pPr>
                        <w:spacing w:line="360" w:lineRule="auto"/>
                        <w:ind w:firstLine="720"/>
                        <w:jc w:val="both"/>
                        <w:rPr>
                          <w:szCs w:val="24"/>
                          <w:lang w:eastAsia="lt-LT"/>
                        </w:rPr>
                      </w:pPr>
                      <w:sdt>
                        <w:sdtPr>
                          <w:alias w:val="Numeris"/>
                          <w:tag w:val="nr_2df6dd8050e04f51898b7e081349b4b9"/>
                          <w:lock w:val="sdtLocked"/>
                          <w:richText/>
                        </w:sdtPr>
                        <w:sdtContent>
                          <w:r>
                            <w:rPr>
                              <w:color w:val="000000"/>
                              <w:szCs w:val="24"/>
                              <w:lang w:eastAsia="lt-LT"/>
                            </w:rPr>
                            <w:t>7</w:t>
                          </w:r>
                        </w:sdtContent>
                      </w:sdt>
                      <w:r>
                        <w:rPr>
                          <w:color w:val="000000"/>
                          <w:szCs w:val="24"/>
                          <w:lang w:eastAsia="lt-LT"/>
                        </w:rPr>
                        <w:t xml:space="preserve">. Savanorišką praktiką atliekančio asmens sudarytos savanoriškos praktikos sutarties terminas arba bendras to asmens sudarytų savanoriškos praktikos sutarčių terminas negali būti ilgesnis kaip 2 mėnesiai per kalendorinius metus. </w:t>
                      </w:r>
                    </w:p>
                  </w:sdtContent>
                </w:sdt>
                <w:sdt>
                  <w:sdtPr>
                    <w:alias w:val="10 str. 8 d."/>
                    <w:tag w:val="part_1f761785550947b684debc60973fe1d3"/>
                    <w:lock w:val="sdtLocked"/>
                    <w:richText/>
                  </w:sdtPr>
                  <w:sdtContent>
                    <w:p>
                      <w:pPr>
                        <w:spacing w:line="360" w:lineRule="auto"/>
                        <w:ind w:firstLine="720"/>
                        <w:jc w:val="both"/>
                        <w:rPr>
                          <w:szCs w:val="24"/>
                          <w:lang w:eastAsia="lt-LT"/>
                        </w:rPr>
                      </w:pPr>
                      <w:sdt>
                        <w:sdtPr>
                          <w:alias w:val="Numeris"/>
                          <w:tag w:val="nr_1f761785550947b684debc60973fe1d3"/>
                          <w:lock w:val="sdtLocked"/>
                          <w:richText/>
                        </w:sdtPr>
                        <w:sdtContent>
                          <w:r>
                            <w:rPr>
                              <w:color w:val="000000"/>
                              <w:szCs w:val="24"/>
                              <w:lang w:eastAsia="lt-LT"/>
                            </w:rPr>
                            <w:t>8</w:t>
                          </w:r>
                        </w:sdtContent>
                      </w:sdt>
                      <w:r>
                        <w:rPr>
                          <w:color w:val="000000"/>
                          <w:szCs w:val="24"/>
                          <w:lang w:eastAsia="lt-LT"/>
                        </w:rPr>
                        <w:t>. Asmuo gali sudaryti savanoriškos praktikos sutartį ne daugiau kaip 3 kartus, o bendras jo sudarytų savanoriškos praktikos sutarčių terminas negali būti ilgesnis kaip 6 mėnesiai.</w:t>
                      </w:r>
                    </w:p>
                  </w:sdtContent>
                </w:sdt>
                <w:sdt>
                  <w:sdtPr>
                    <w:alias w:val="10 str. 9 d."/>
                    <w:tag w:val="part_07c81f0ad68e4009a0e2185425632782"/>
                    <w:lock w:val="sdtLocked"/>
                    <w:richText/>
                  </w:sdtPr>
                  <w:sdtContent>
                    <w:p>
                      <w:pPr>
                        <w:spacing w:line="360" w:lineRule="auto"/>
                        <w:ind w:firstLine="720"/>
                        <w:jc w:val="both"/>
                        <w:rPr>
                          <w:szCs w:val="24"/>
                          <w:lang w:eastAsia="lt-LT"/>
                        </w:rPr>
                      </w:pPr>
                      <w:sdt>
                        <w:sdtPr>
                          <w:alias w:val="Numeris"/>
                          <w:tag w:val="nr_07c81f0ad68e4009a0e2185425632782"/>
                          <w:lock w:val="sdtLocked"/>
                          <w:richText/>
                        </w:sdtPr>
                        <w:sdtContent>
                          <w:r>
                            <w:rPr>
                              <w:color w:val="000000"/>
                              <w:szCs w:val="24"/>
                              <w:lang w:eastAsia="lt-LT"/>
                            </w:rPr>
                            <w:t>9</w:t>
                          </w:r>
                        </w:sdtContent>
                      </w:sdt>
                      <w:r>
                        <w:rPr>
                          <w:color w:val="000000"/>
                          <w:szCs w:val="24"/>
                          <w:lang w:eastAsia="lt-LT"/>
                        </w:rPr>
                        <w:t>. Savanoriška praktika yra neatlygintina.</w:t>
                      </w:r>
                    </w:p>
                  </w:sdtContent>
                </w:sdt>
                <w:sdt>
                  <w:sdtPr>
                    <w:alias w:val="10 str. 10 d."/>
                    <w:tag w:val="part_376c546ed8544375a2c5057764f08c92"/>
                    <w:lock w:val="sdtLocked"/>
                    <w:richText/>
                  </w:sdtPr>
                  <w:sdtContent>
                    <w:p>
                      <w:pPr>
                        <w:spacing w:line="360" w:lineRule="auto"/>
                        <w:ind w:firstLine="720"/>
                        <w:jc w:val="both"/>
                        <w:rPr>
                          <w:szCs w:val="24"/>
                          <w:lang w:eastAsia="lt-LT"/>
                        </w:rPr>
                      </w:pPr>
                      <w:sdt>
                        <w:sdtPr>
                          <w:alias w:val="Numeris"/>
                          <w:tag w:val="nr_376c546ed8544375a2c5057764f08c92"/>
                          <w:lock w:val="sdtLocked"/>
                          <w:richText/>
                        </w:sdtPr>
                        <w:sdtContent>
                          <w:r>
                            <w:rPr>
                              <w:color w:val="000000"/>
                              <w:szCs w:val="24"/>
                              <w:lang w:eastAsia="lt-LT"/>
                            </w:rPr>
                            <w:t>10</w:t>
                          </w:r>
                        </w:sdtContent>
                      </w:sdt>
                      <w:r>
                        <w:rPr>
                          <w:color w:val="000000"/>
                          <w:szCs w:val="24"/>
                          <w:lang w:eastAsia="lt-LT"/>
                        </w:rPr>
                        <w:t>. Savanoriškos praktikos atlikimo tvarką nustato Lietuvos Respublikos Vyriausybė ar jos įgaliota institucija.</w:t>
                      </w:r>
                    </w:p>
                    <w:p>
                      <w:pPr>
                        <w:spacing w:line="360" w:lineRule="auto"/>
                        <w:ind w:firstLine="720"/>
                        <w:jc w:val="both"/>
                        <w:rPr>
                          <w:szCs w:val="24"/>
                          <w:lang w:eastAsia="lt-LT"/>
                        </w:rPr>
                      </w:pPr>
                    </w:p>
                  </w:sdtContent>
                </w:sdt>
              </w:sdtContent>
            </w:sdt>
          </w:sdtContent>
        </w:sdt>
        <w:sdt>
          <w:sdtPr>
            <w:alias w:val="skyrius"/>
            <w:tag w:val="part_5b4bb203a9c544f1a6b8c3ab1dcc49e7"/>
            <w:lock w:val="sdtLocked"/>
            <w:richText/>
          </w:sdtPr>
          <w:sdtContent>
            <w:p>
              <w:pPr>
                <w:spacing w:line="360" w:lineRule="auto"/>
                <w:jc w:val="center"/>
                <w:rPr>
                  <w:szCs w:val="24"/>
                  <w:lang w:eastAsia="lt-LT"/>
                </w:rPr>
              </w:pPr>
              <w:sdt>
                <w:sdtPr>
                  <w:alias w:val="Numeris"/>
                  <w:tag w:val="nr_5b4bb203a9c544f1a6b8c3ab1dcc49e7"/>
                  <w:lock w:val="sdtLocked"/>
                  <w:richText/>
                </w:sdtPr>
                <w:sdtContent>
                  <w:r>
                    <w:rPr>
                      <w:b/>
                      <w:bCs/>
                      <w:szCs w:val="24"/>
                      <w:lang w:eastAsia="lt-LT"/>
                    </w:rPr>
                    <w:t>III</w:t>
                  </w:r>
                </w:sdtContent>
              </w:sdt>
              <w:r>
                <w:rPr>
                  <w:b/>
                  <w:bCs/>
                  <w:szCs w:val="24"/>
                  <w:lang w:eastAsia="lt-LT"/>
                </w:rPr>
                <w:t xml:space="preserve"> SKYRIUS</w:t>
              </w:r>
            </w:p>
            <w:p>
              <w:pPr>
                <w:spacing w:line="360" w:lineRule="auto"/>
                <w:jc w:val="center"/>
                <w:rPr>
                  <w:szCs w:val="24"/>
                  <w:lang w:eastAsia="lt-LT"/>
                </w:rPr>
              </w:pPr>
              <w:sdt>
                <w:sdtPr>
                  <w:alias w:val="Pavadinimas"/>
                  <w:tag w:val="title_5b4bb203a9c544f1a6b8c3ab1dcc49e7"/>
                  <w:lock w:val="sdtLocked"/>
                  <w:richText/>
                </w:sdtPr>
                <w:sdtContent>
                  <w:r>
                    <w:rPr>
                      <w:b/>
                      <w:bCs/>
                      <w:szCs w:val="24"/>
                      <w:lang w:eastAsia="lt-LT"/>
                    </w:rPr>
                    <w:t>UŽIMTUMO RĖMIMAS</w:t>
                  </w:r>
                </w:sdtContent>
              </w:sdt>
            </w:p>
            <w:p>
              <w:pPr>
                <w:spacing w:line="360" w:lineRule="auto"/>
                <w:ind w:firstLine="60"/>
                <w:jc w:val="center"/>
                <w:rPr>
                  <w:szCs w:val="24"/>
                  <w:lang w:eastAsia="lt-LT"/>
                </w:rPr>
              </w:pPr>
            </w:p>
            <w:sdt>
              <w:sdtPr>
                <w:alias w:val="skirsnis"/>
                <w:tag w:val="part_23d4af5979b846ecb6067ae6b081756d"/>
                <w:lock w:val="sdtLocked"/>
                <w:richText/>
              </w:sdtPr>
              <w:sdtContent>
                <w:p>
                  <w:pPr>
                    <w:spacing w:line="360" w:lineRule="auto"/>
                    <w:jc w:val="center"/>
                    <w:rPr>
                      <w:szCs w:val="24"/>
                      <w:lang w:eastAsia="lt-LT"/>
                    </w:rPr>
                  </w:pPr>
                  <w:sdt>
                    <w:sdtPr>
                      <w:alias w:val="Numeris"/>
                      <w:tag w:val="nr_23d4af5979b846ecb6067ae6b081756d"/>
                      <w:lock w:val="sdtLocked"/>
                      <w:richText/>
                    </w:sdtPr>
                    <w:sdtContent>
                      <w:r>
                        <w:rPr>
                          <w:b/>
                          <w:bCs/>
                          <w:szCs w:val="24"/>
                          <w:lang w:eastAsia="lt-LT"/>
                        </w:rPr>
                        <w:t>PIRMASIS</w:t>
                      </w:r>
                    </w:sdtContent>
                  </w:sdt>
                  <w:r>
                    <w:rPr>
                      <w:b/>
                      <w:bCs/>
                      <w:szCs w:val="24"/>
                      <w:lang w:eastAsia="lt-LT"/>
                    </w:rPr>
                    <w:t xml:space="preserve"> SKIRSNIS</w:t>
                  </w:r>
                </w:p>
                <w:p>
                  <w:pPr>
                    <w:spacing w:line="360" w:lineRule="auto"/>
                    <w:jc w:val="center"/>
                    <w:rPr>
                      <w:szCs w:val="24"/>
                      <w:lang w:eastAsia="lt-LT"/>
                    </w:rPr>
                  </w:pPr>
                  <w:sdt>
                    <w:sdtPr>
                      <w:alias w:val="Pavadinimas"/>
                      <w:tag w:val="title_23d4af5979b846ecb6067ae6b081756d"/>
                      <w:lock w:val="sdtLocked"/>
                      <w:richText/>
                    </w:sdtPr>
                    <w:sdtContent>
                      <w:r>
                        <w:rPr>
                          <w:b/>
                          <w:bCs/>
                          <w:szCs w:val="24"/>
                          <w:lang w:eastAsia="lt-LT"/>
                        </w:rPr>
                        <w:t xml:space="preserve">UŽIMTUMO RĖMIMO IR STEBĖSENOS SISTEMA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
                  <w:sdtPr>
                    <w:alias w:val="11 str."/>
                    <w:tag w:val="part_b498ca57937c4e2d8843bcc7cd254813"/>
                    <w:lock w:val="sdtLocked"/>
                    <w:richText/>
                  </w:sdtPr>
                  <w:sdtContent>
                    <w:p>
                      <w:pPr>
                        <w:spacing w:line="360" w:lineRule="auto"/>
                        <w:ind w:firstLine="720"/>
                        <w:jc w:val="both"/>
                        <w:rPr>
                          <w:szCs w:val="24"/>
                          <w:lang w:eastAsia="lt-LT"/>
                        </w:rPr>
                      </w:pPr>
                      <w:sdt>
                        <w:sdtPr>
                          <w:alias w:val="Numeris"/>
                          <w:tag w:val="nr_b498ca57937c4e2d8843bcc7cd254813"/>
                          <w:lock w:val="sdtLocked"/>
                          <w:richText/>
                        </w:sdtPr>
                        <w:sdtContent>
                          <w:r>
                            <w:rPr>
                              <w:b/>
                              <w:bCs/>
                              <w:szCs w:val="24"/>
                              <w:lang w:eastAsia="lt-LT"/>
                            </w:rPr>
                            <w:t>11</w:t>
                          </w:r>
                        </w:sdtContent>
                      </w:sdt>
                      <w:r>
                        <w:rPr>
                          <w:b/>
                          <w:bCs/>
                          <w:szCs w:val="24"/>
                          <w:lang w:eastAsia="lt-LT"/>
                        </w:rPr>
                        <w:t xml:space="preserve"> straipsnis. </w:t>
                      </w:r>
                      <w:sdt>
                        <w:sdtPr>
                          <w:alias w:val="Pavadinimas"/>
                          <w:tag w:val="title_b498ca57937c4e2d8843bcc7cd254813"/>
                          <w:lock w:val="sdtLocked"/>
                          <w:richText/>
                        </w:sdtPr>
                        <w:sdtContent>
                          <w:r>
                            <w:rPr>
                              <w:b/>
                              <w:bCs/>
                              <w:szCs w:val="24"/>
                              <w:lang w:eastAsia="lt-LT"/>
                            </w:rPr>
                            <w:t>Užimtumo rėmimo sistemos tikslas ir uždaviniai</w:t>
                          </w:r>
                        </w:sdtContent>
                      </w:sdt>
                    </w:p>
                    <w:sdt>
                      <w:sdtPr>
                        <w:alias w:val="11 str. 1 d."/>
                        <w:tag w:val="part_703da11708b74fe7900993b716982a63"/>
                        <w:lock w:val="sdtLocked"/>
                        <w:richText/>
                      </w:sdtPr>
                      <w:sdtContent>
                        <w:p>
                          <w:pPr>
                            <w:spacing w:line="360" w:lineRule="auto"/>
                            <w:ind w:firstLine="720"/>
                            <w:jc w:val="both"/>
                            <w:rPr>
                              <w:szCs w:val="24"/>
                              <w:lang w:eastAsia="lt-LT"/>
                            </w:rPr>
                          </w:pPr>
                          <w:sdt>
                            <w:sdtPr>
                              <w:alias w:val="Numeris"/>
                              <w:tag w:val="nr_703da11708b74fe7900993b716982a63"/>
                              <w:lock w:val="sdtLocked"/>
                              <w:richText/>
                            </w:sdtPr>
                            <w:sdtContent>
                              <w:r>
                                <w:rPr>
                                  <w:szCs w:val="24"/>
                                  <w:lang w:eastAsia="lt-LT"/>
                                </w:rPr>
                                <w:t>1</w:t>
                              </w:r>
                            </w:sdtContent>
                          </w:sdt>
                          <w:r>
                            <w:rPr>
                              <w:szCs w:val="24"/>
                              <w:lang w:eastAsia="lt-LT"/>
                            </w:rPr>
                            <w:t>. Užimtumo rėmimo sistemos tikslas – siekti visiško gyventojų užimtumo, mažinti jų socialinę atskirtį ir stiprinti socialinę sanglaudą.</w:t>
                          </w:r>
                        </w:p>
                      </w:sdtContent>
                    </w:sdt>
                    <w:sdt>
                      <w:sdtPr>
                        <w:alias w:val="11 str. 2 d."/>
                        <w:tag w:val="part_908a8dfa565c4dc8af8e6ba978597f33"/>
                        <w:lock w:val="sdtLocked"/>
                        <w:richText/>
                      </w:sdtPr>
                      <w:sdtContent>
                        <w:p>
                          <w:pPr>
                            <w:spacing w:line="360" w:lineRule="auto"/>
                            <w:ind w:firstLine="720"/>
                            <w:jc w:val="both"/>
                            <w:rPr>
                              <w:szCs w:val="24"/>
                              <w:lang w:eastAsia="lt-LT"/>
                            </w:rPr>
                          </w:pPr>
                          <w:sdt>
                            <w:sdtPr>
                              <w:alias w:val="Numeris"/>
                              <w:tag w:val="nr_908a8dfa565c4dc8af8e6ba978597f33"/>
                              <w:lock w:val="sdtLocked"/>
                              <w:richText/>
                            </w:sdtPr>
                            <w:sdtContent>
                              <w:r>
                                <w:rPr>
                                  <w:szCs w:val="24"/>
                                  <w:lang w:eastAsia="lt-LT"/>
                                </w:rPr>
                                <w:t>2</w:t>
                              </w:r>
                            </w:sdtContent>
                          </w:sdt>
                          <w:r>
                            <w:rPr>
                              <w:szCs w:val="24"/>
                              <w:lang w:eastAsia="lt-LT"/>
                            </w:rPr>
                            <w:t>. Užimtumo rėmimo sistemos uždaviniai yra šie:</w:t>
                          </w:r>
                        </w:p>
                        <w:sdt>
                          <w:sdtPr>
                            <w:alias w:val="11 str. 2 d. 1 p."/>
                            <w:tag w:val="part_344888e1cb1748d3b02e0722d3c97598"/>
                            <w:lock w:val="sdtLocked"/>
                            <w:richText/>
                          </w:sdtPr>
                          <w:sdtContent>
                            <w:p>
                              <w:pPr>
                                <w:spacing w:line="360" w:lineRule="auto"/>
                                <w:ind w:firstLine="720"/>
                                <w:jc w:val="both"/>
                                <w:rPr>
                                  <w:szCs w:val="24"/>
                                  <w:lang w:eastAsia="lt-LT"/>
                                </w:rPr>
                              </w:pPr>
                              <w:sdt>
                                <w:sdtPr>
                                  <w:alias w:val="Numeris"/>
                                  <w:tag w:val="nr_344888e1cb1748d3b02e0722d3c97598"/>
                                  <w:lock w:val="sdtLocked"/>
                                  <w:richText/>
                                </w:sdtPr>
                                <w:sdtContent>
                                  <w:r>
                                    <w:rPr>
                                      <w:szCs w:val="24"/>
                                      <w:lang w:eastAsia="lt-LT"/>
                                    </w:rPr>
                                    <w:t>1</w:t>
                                  </w:r>
                                </w:sdtContent>
                              </w:sdt>
                              <w:r>
                                <w:rPr>
                                  <w:szCs w:val="24"/>
                                  <w:lang w:eastAsia="lt-LT"/>
                                </w:rPr>
                                <w:t>) derinti darbo pasiūlą ir paklausą, siekiant išlaikyti darbo rinkos pusiausvyrą;</w:t>
                              </w:r>
                            </w:p>
                          </w:sdtContent>
                        </w:sdt>
                        <w:sdt>
                          <w:sdtPr>
                            <w:alias w:val="11 str. 2 d. 2 p."/>
                            <w:tag w:val="part_111a274a076542bfaec56fdc627859a7"/>
                            <w:lock w:val="sdtLocked"/>
                            <w:richText/>
                          </w:sdtPr>
                          <w:sdtContent>
                            <w:p>
                              <w:pPr>
                                <w:spacing w:line="360" w:lineRule="auto"/>
                                <w:ind w:firstLine="720"/>
                                <w:jc w:val="both"/>
                                <w:rPr>
                                  <w:szCs w:val="24"/>
                                  <w:lang w:eastAsia="lt-LT"/>
                                </w:rPr>
                              </w:pPr>
                              <w:sdt>
                                <w:sdtPr>
                                  <w:alias w:val="Numeris"/>
                                  <w:tag w:val="nr_111a274a076542bfaec56fdc627859a7"/>
                                  <w:lock w:val="sdtLocked"/>
                                  <w:richText/>
                                </w:sdtPr>
                                <w:sdtContent>
                                  <w:r>
                                    <w:rPr>
                                      <w:szCs w:val="24"/>
                                      <w:lang w:eastAsia="lt-LT"/>
                                    </w:rPr>
                                    <w:t>2</w:t>
                                  </w:r>
                                </w:sdtContent>
                              </w:sdt>
                              <w:r>
                                <w:rPr>
                                  <w:szCs w:val="24"/>
                                  <w:lang w:eastAsia="lt-LT"/>
                                </w:rPr>
                                <w:t>) didinti darbo ieškančių darbingo amžiaus asmenų užimtumo galimybes.</w:t>
                              </w:r>
                            </w:p>
                          </w:sdtContent>
                        </w:sdt>
                      </w:sdtContent>
                    </w:sdt>
                    <w:sdt>
                      <w:sdtPr>
                        <w:alias w:val="11 str. 3 d."/>
                        <w:tag w:val="part_6b6acda36ee64f7bbc1391967d284edc"/>
                        <w:lock w:val="sdtLocked"/>
                        <w:richText/>
                      </w:sdtPr>
                      <w:sdtContent>
                        <w:p>
                          <w:pPr>
                            <w:spacing w:line="360" w:lineRule="auto"/>
                            <w:ind w:firstLine="720"/>
                            <w:jc w:val="both"/>
                            <w:rPr>
                              <w:szCs w:val="24"/>
                              <w:lang w:eastAsia="lt-LT"/>
                            </w:rPr>
                          </w:pPr>
                          <w:sdt>
                            <w:sdtPr>
                              <w:alias w:val="Numeris"/>
                              <w:tag w:val="nr_6b6acda36ee64f7bbc1391967d284edc"/>
                              <w:lock w:val="sdtLocked"/>
                              <w:richText/>
                            </w:sdtPr>
                            <w:sdtContent>
                              <w:r>
                                <w:rPr>
                                  <w:szCs w:val="24"/>
                                  <w:lang w:eastAsia="lt-LT"/>
                                </w:rPr>
                                <w:t>3</w:t>
                              </w:r>
                            </w:sdtContent>
                          </w:sdt>
                          <w:r>
                            <w:rPr>
                              <w:szCs w:val="24"/>
                              <w:lang w:eastAsia="lt-LT"/>
                            </w:rPr>
                            <w:t>. Užimtumo rėmimo sistemos uždaviniai ir užimtumo rėmimo priemonės įgyvendinami ir darbo rinkos paslaugos teikiamos vadovaujantis moterų ir vyrų lygių galimybių bei nediskriminavimo principais.</w:t>
                          </w:r>
                        </w:p>
                        <w:p>
                          <w:pPr>
                            <w:spacing w:line="360" w:lineRule="auto"/>
                            <w:ind w:firstLine="780"/>
                            <w:jc w:val="both"/>
                            <w:rPr>
                              <w:szCs w:val="24"/>
                              <w:lang w:eastAsia="lt-LT"/>
                            </w:rPr>
                          </w:pPr>
                        </w:p>
                      </w:sdtContent>
                    </w:sdt>
                  </w:sdtContent>
                </w:sdt>
                <w:sdt>
                  <w:sdtPr>
                    <w:alias w:val="12 str."/>
                    <w:tag w:val="part_b5cd05cdea6a404796be6c0fc0a0b354"/>
                    <w:lock w:val="sdtLocked"/>
                    <w:richText/>
                  </w:sdtPr>
                  <w:sdtContent>
                    <w:p>
                      <w:pPr>
                        <w:spacing w:line="360" w:lineRule="auto"/>
                        <w:ind w:firstLine="720"/>
                        <w:jc w:val="both"/>
                        <w:rPr>
                          <w:strike/>
                          <w:szCs w:val="24"/>
                          <w:lang w:eastAsia="lt-LT"/>
                        </w:rPr>
                      </w:pPr>
                      <w:sdt>
                        <w:sdtPr>
                          <w:alias w:val="Numeris"/>
                          <w:tag w:val="nr_b5cd05cdea6a404796be6c0fc0a0b354"/>
                          <w:lock w:val="sdtLocked"/>
                          <w:richText/>
                        </w:sdtPr>
                        <w:sdtContent>
                          <w:r>
                            <w:rPr>
                              <w:b/>
                              <w:bCs/>
                              <w:szCs w:val="24"/>
                              <w:lang w:eastAsia="lt-LT"/>
                            </w:rPr>
                            <w:t>12</w:t>
                          </w:r>
                        </w:sdtContent>
                      </w:sdt>
                      <w:r>
                        <w:rPr>
                          <w:b/>
                          <w:bCs/>
                          <w:szCs w:val="24"/>
                          <w:lang w:eastAsia="lt-LT"/>
                        </w:rPr>
                        <w:t xml:space="preserve"> straipsnis. </w:t>
                      </w:r>
                      <w:sdt>
                        <w:sdtPr>
                          <w:alias w:val="Pavadinimas"/>
                          <w:tag w:val="title_b5cd05cdea6a404796be6c0fc0a0b354"/>
                          <w:lock w:val="sdtLocked"/>
                          <w:richText/>
                        </w:sdtPr>
                        <w:sdtContent>
                          <w:r>
                            <w:rPr>
                              <w:b/>
                              <w:bCs/>
                              <w:szCs w:val="24"/>
                              <w:lang w:eastAsia="lt-LT"/>
                            </w:rPr>
                            <w:t>Darbo rinkos paslaugos ir užimtumo rėmimo priemonės</w:t>
                          </w:r>
                        </w:sdtContent>
                      </w:sdt>
                    </w:p>
                    <w:sdt>
                      <w:sdtPr>
                        <w:alias w:val="12 str. 1 d."/>
                        <w:tag w:val="part_8c97c448b4d84c07a7d5a6f6d1b6468a"/>
                        <w:lock w:val="sdtLocked"/>
                        <w:richText/>
                      </w:sdtPr>
                      <w:sdtContent>
                        <w:p>
                          <w:pPr>
                            <w:spacing w:line="360" w:lineRule="auto"/>
                            <w:ind w:firstLine="720"/>
                            <w:jc w:val="both"/>
                            <w:rPr>
                              <w:szCs w:val="24"/>
                              <w:lang w:eastAsia="lt-LT"/>
                            </w:rPr>
                          </w:pPr>
                          <w:sdt>
                            <w:sdtPr>
                              <w:alias w:val="Numeris"/>
                              <w:tag w:val="nr_8c97c448b4d84c07a7d5a6f6d1b6468a"/>
                              <w:lock w:val="sdtLocked"/>
                              <w:richText/>
                            </w:sdtPr>
                            <w:sdtContent>
                              <w:r>
                                <w:rPr>
                                  <w:szCs w:val="24"/>
                                  <w:lang w:eastAsia="lt-LT"/>
                                </w:rPr>
                                <w:t>1</w:t>
                              </w:r>
                            </w:sdtContent>
                          </w:sdt>
                          <w:r>
                            <w:rPr>
                              <w:szCs w:val="24"/>
                              <w:lang w:eastAsia="lt-LT"/>
                            </w:rPr>
                            <w:t>. Darbo rinkos paslaugos yra šios:</w:t>
                          </w:r>
                        </w:p>
                        <w:sdt>
                          <w:sdtPr>
                            <w:alias w:val="12 str. 1 d. 1 p."/>
                            <w:tag w:val="part_7839732be3954ff0ac93d74477a2bc4d"/>
                            <w:lock w:val="sdtLocked"/>
                            <w:richText/>
                          </w:sdtPr>
                          <w:sdtContent>
                            <w:p>
                              <w:pPr>
                                <w:spacing w:line="360" w:lineRule="auto"/>
                                <w:ind w:firstLine="720"/>
                                <w:jc w:val="both"/>
                                <w:rPr>
                                  <w:szCs w:val="24"/>
                                  <w:lang w:eastAsia="lt-LT"/>
                                </w:rPr>
                              </w:pPr>
                              <w:sdt>
                                <w:sdtPr>
                                  <w:alias w:val="Numeris"/>
                                  <w:tag w:val="nr_7839732be3954ff0ac93d74477a2bc4d"/>
                                  <w:lock w:val="sdtLocked"/>
                                  <w:richText/>
                                </w:sdtPr>
                                <w:sdtContent>
                                  <w:r>
                                    <w:rPr>
                                      <w:szCs w:val="24"/>
                                      <w:lang w:eastAsia="lt-LT"/>
                                    </w:rPr>
                                    <w:t>1</w:t>
                                  </w:r>
                                </w:sdtContent>
                              </w:sdt>
                              <w:r>
                                <w:rPr>
                                  <w:szCs w:val="24"/>
                                  <w:lang w:eastAsia="lt-LT"/>
                                </w:rPr>
                                <w:t>) laisvų darbo vietų ir darbo ieškančių asmenų registravimas;</w:t>
                              </w:r>
                            </w:p>
                          </w:sdtContent>
                        </w:sdt>
                        <w:sdt>
                          <w:sdtPr>
                            <w:alias w:val="12 str. 1 d. 2 p."/>
                            <w:tag w:val="part_7ac969a9cdc248a7b2220f527767eacf"/>
                            <w:lock w:val="sdtLocked"/>
                            <w:richText/>
                          </w:sdtPr>
                          <w:sdtContent>
                            <w:p>
                              <w:pPr>
                                <w:spacing w:line="360" w:lineRule="auto"/>
                                <w:ind w:firstLine="720"/>
                                <w:jc w:val="both"/>
                                <w:rPr>
                                  <w:szCs w:val="24"/>
                                  <w:lang w:eastAsia="lt-LT"/>
                                </w:rPr>
                              </w:pPr>
                              <w:sdt>
                                <w:sdtPr>
                                  <w:alias w:val="Numeris"/>
                                  <w:tag w:val="nr_7ac969a9cdc248a7b2220f527767eacf"/>
                                  <w:lock w:val="sdtLocked"/>
                                  <w:richText/>
                                </w:sdtPr>
                                <w:sdtContent>
                                  <w:r>
                                    <w:rPr>
                                      <w:szCs w:val="24"/>
                                      <w:lang w:eastAsia="lt-LT"/>
                                    </w:rPr>
                                    <w:t>2</w:t>
                                  </w:r>
                                </w:sdtContent>
                              </w:sdt>
                              <w:r>
                                <w:rPr>
                                  <w:szCs w:val="24"/>
                                  <w:lang w:eastAsia="lt-LT"/>
                                </w:rPr>
                                <w:t>) informavimas;</w:t>
                              </w:r>
                            </w:p>
                          </w:sdtContent>
                        </w:sdt>
                        <w:sdt>
                          <w:sdtPr>
                            <w:alias w:val="12 str. 1 d. 3 p."/>
                            <w:tag w:val="part_e6d479f46ada4d36bb6aaf35e0e06ed6"/>
                            <w:lock w:val="sdtLocked"/>
                            <w:richText/>
                          </w:sdtPr>
                          <w:sdtContent>
                            <w:p>
                              <w:pPr>
                                <w:spacing w:line="360" w:lineRule="auto"/>
                                <w:ind w:firstLine="720"/>
                                <w:jc w:val="both"/>
                                <w:rPr>
                                  <w:szCs w:val="24"/>
                                  <w:lang w:eastAsia="lt-LT"/>
                                </w:rPr>
                              </w:pPr>
                              <w:sdt>
                                <w:sdtPr>
                                  <w:alias w:val="Numeris"/>
                                  <w:tag w:val="nr_e6d479f46ada4d36bb6aaf35e0e06ed6"/>
                                  <w:lock w:val="sdtLocked"/>
                                  <w:richText/>
                                </w:sdtPr>
                                <w:sdtContent>
                                  <w:r>
                                    <w:rPr>
                                      <w:szCs w:val="24"/>
                                      <w:lang w:eastAsia="lt-LT"/>
                                    </w:rPr>
                                    <w:t>3</w:t>
                                  </w:r>
                                </w:sdtContent>
                              </w:sdt>
                              <w:r>
                                <w:rPr>
                                  <w:szCs w:val="24"/>
                                  <w:lang w:eastAsia="lt-LT"/>
                                </w:rPr>
                                <w:t>) konsultavimas;</w:t>
                              </w:r>
                            </w:p>
                          </w:sdtContent>
                        </w:sdt>
                        <w:sdt>
                          <w:sdtPr>
                            <w:alias w:val="12 str. 1 d. 4 p."/>
                            <w:tag w:val="part_c6da1ba63d2443e3bdc587a1181c67c2"/>
                            <w:lock w:val="sdtLocked"/>
                            <w:richText/>
                          </w:sdtPr>
                          <w:sdtContent>
                            <w:p>
                              <w:pPr>
                                <w:spacing w:line="360" w:lineRule="auto"/>
                                <w:ind w:firstLine="720"/>
                                <w:jc w:val="both"/>
                                <w:rPr>
                                  <w:szCs w:val="24"/>
                                  <w:lang w:eastAsia="lt-LT"/>
                                </w:rPr>
                              </w:pPr>
                              <w:sdt>
                                <w:sdtPr>
                                  <w:alias w:val="Numeris"/>
                                  <w:tag w:val="nr_c6da1ba63d2443e3bdc587a1181c67c2"/>
                                  <w:lock w:val="sdtLocked"/>
                                  <w:richText/>
                                </w:sdtPr>
                                <w:sdtContent>
                                  <w:r>
                                    <w:rPr>
                                      <w:szCs w:val="24"/>
                                      <w:lang w:eastAsia="lt-LT"/>
                                    </w:rPr>
                                    <w:t>4</w:t>
                                  </w:r>
                                </w:sdtContent>
                              </w:sdt>
                              <w:r>
                                <w:rPr>
                                  <w:szCs w:val="24"/>
                                  <w:lang w:eastAsia="lt-LT"/>
                                </w:rPr>
                                <w:t>) įsidarbinimo galimybių vertinimas;</w:t>
                              </w:r>
                            </w:p>
                          </w:sdtContent>
                        </w:sdt>
                        <w:sdt>
                          <w:sdtPr>
                            <w:alias w:val="12 str. 1 d. 5 p."/>
                            <w:tag w:val="part_483112e0d3154c869d3d8e031e991a62"/>
                            <w:lock w:val="sdtLocked"/>
                            <w:richText/>
                          </w:sdtPr>
                          <w:sdtContent>
                            <w:p>
                              <w:pPr>
                                <w:spacing w:line="360" w:lineRule="auto"/>
                                <w:ind w:firstLine="720"/>
                                <w:jc w:val="both"/>
                                <w:rPr>
                                  <w:szCs w:val="24"/>
                                  <w:lang w:eastAsia="lt-LT"/>
                                </w:rPr>
                              </w:pPr>
                              <w:sdt>
                                <w:sdtPr>
                                  <w:alias w:val="Numeris"/>
                                  <w:tag w:val="nr_483112e0d3154c869d3d8e031e991a62"/>
                                  <w:lock w:val="sdtLocked"/>
                                  <w:richText/>
                                </w:sdtPr>
                                <w:sdtContent>
                                  <w:r>
                                    <w:rPr>
                                      <w:szCs w:val="24"/>
                                      <w:lang w:eastAsia="lt-LT"/>
                                    </w:rPr>
                                    <w:t>5</w:t>
                                  </w:r>
                                </w:sdtContent>
                              </w:sdt>
                              <w:r>
                                <w:rPr>
                                  <w:szCs w:val="24"/>
                                  <w:lang w:eastAsia="lt-LT"/>
                                </w:rPr>
                                <w:t>) tarpininkavimas įdarbinant;</w:t>
                              </w:r>
                            </w:p>
                          </w:sdtContent>
                        </w:sdt>
                        <w:sdt>
                          <w:sdtPr>
                            <w:alias w:val="12 str. 1 d. 6 p."/>
                            <w:tag w:val="part_bcb69b70885c40a2b2902c959dac157f"/>
                            <w:lock w:val="sdtLocked"/>
                            <w:richText/>
                          </w:sdtPr>
                          <w:sdtContent>
                            <w:p>
                              <w:pPr>
                                <w:spacing w:line="360" w:lineRule="auto"/>
                                <w:ind w:firstLine="720"/>
                                <w:jc w:val="both"/>
                              </w:pPr>
                              <w:sdt>
                                <w:sdtPr>
                                  <w:alias w:val="Numeris"/>
                                  <w:tag w:val="nr_bcb69b70885c40a2b2902c959dac157f"/>
                                  <w:lock w:val="sdtLocked"/>
                                  <w:richText/>
                                </w:sdtPr>
                                <w:sdtContent>
                                  <w:r>
                                    <w:rPr>
                                      <w:szCs w:val="24"/>
                                      <w:lang w:eastAsia="lt-LT"/>
                                    </w:rPr>
                                    <w:t>6</w:t>
                                  </w:r>
                                </w:sdtContent>
                              </w:sdt>
                              <w:r>
                                <w:rPr>
                                  <w:szCs w:val="24"/>
                                  <w:lang w:eastAsia="lt-LT"/>
                                </w:rPr>
                                <w:t>) individualios užimtumo veiklos planavimas;</w:t>
                              </w:r>
                            </w:p>
                          </w:sdtContent>
                        </w:sdt>
                        <w:sdt>
                          <w:sdtPr>
                            <w:alias w:val="7 p."/>
                            <w:tag w:val="part_ee96b59831704dcb891ee6a8da118875"/>
                            <w:lock w:val="sdtLocked"/>
                            <w:richText/>
                          </w:sdtPr>
                          <w:sdtContent>
                            <w:p>
                              <w:pPr>
                                <w:tabs>
                                  <w:tab w:val="left" w:pos="851"/>
                                </w:tabs>
                                <w:spacing w:line="360" w:lineRule="auto"/>
                                <w:ind w:firstLine="720"/>
                                <w:jc w:val="both"/>
                                <w:rPr>
                                  <w:szCs w:val="24"/>
                                  <w:lang w:eastAsia="lt-LT"/>
                                </w:rPr>
                              </w:pPr>
                              <w:sdt>
                                <w:sdtPr>
                                  <w:alias w:val="Numeris"/>
                                  <w:tag w:val="nr_ee96b59831704dcb891ee6a8da118875"/>
                                  <w:lock w:val="sdtLocked"/>
                                  <w:richText/>
                                </w:sdtPr>
                                <w:sdtContent>
                                  <w:r>
                                    <w:rPr>
                                      <w:szCs w:val="24"/>
                                    </w:rPr>
                                    <w:t>7</w:t>
                                  </w:r>
                                </w:sdtContent>
                              </w:sdt>
                              <w:r>
                                <w:rPr>
                                  <w:szCs w:val="24"/>
                                </w:rPr>
                                <w:t>) įdarbinimas su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12 str. 2 d."/>
                        <w:tag w:val="part_941c49b4c84543819cbeec6de3087488"/>
                        <w:lock w:val="sdtLocked"/>
                        <w:richText/>
                      </w:sdtPr>
                      <w:sdtContent>
                        <w:p>
                          <w:pPr>
                            <w:spacing w:line="360" w:lineRule="auto"/>
                            <w:ind w:firstLine="720"/>
                            <w:jc w:val="both"/>
                            <w:rPr>
                              <w:szCs w:val="24"/>
                              <w:lang w:eastAsia="lt-LT"/>
                            </w:rPr>
                          </w:pPr>
                          <w:sdt>
                            <w:sdtPr>
                              <w:alias w:val="Numeris"/>
                              <w:tag w:val="nr_941c49b4c84543819cbeec6de3087488"/>
                              <w:lock w:val="sdtLocked"/>
                              <w:richText/>
                            </w:sdtPr>
                            <w:sdtContent>
                              <w:r>
                                <w:rPr>
                                  <w:szCs w:val="24"/>
                                  <w:lang w:eastAsia="lt-LT"/>
                                </w:rPr>
                                <w:t>2</w:t>
                              </w:r>
                            </w:sdtContent>
                          </w:sdt>
                          <w:r>
                            <w:rPr>
                              <w:szCs w:val="24"/>
                              <w:lang w:eastAsia="lt-LT"/>
                            </w:rPr>
                            <w:t>. Užimtumo rėmimo priemonės yra šios:</w:t>
                          </w:r>
                        </w:p>
                        <w:sdt>
                          <w:sdtPr>
                            <w:alias w:val="12 str. 2 d. 1 p."/>
                            <w:tag w:val="part_f4371a847a64408d8633b32cdd409ce6"/>
                            <w:lock w:val="sdtLocked"/>
                            <w:richText/>
                          </w:sdtPr>
                          <w:sdtContent>
                            <w:p>
                              <w:pPr>
                                <w:spacing w:line="360" w:lineRule="auto"/>
                                <w:ind w:firstLine="720"/>
                                <w:jc w:val="both"/>
                                <w:rPr>
                                  <w:szCs w:val="24"/>
                                  <w:lang w:eastAsia="lt-LT"/>
                                </w:rPr>
                              </w:pPr>
                              <w:sdt>
                                <w:sdtPr>
                                  <w:alias w:val="Numeris"/>
                                  <w:tag w:val="nr_f4371a847a64408d8633b32cdd409ce6"/>
                                  <w:lock w:val="sdtLocked"/>
                                  <w:richText/>
                                </w:sdtPr>
                                <w:sdtContent>
                                  <w:r>
                                    <w:rPr>
                                      <w:szCs w:val="24"/>
                                      <w:lang w:eastAsia="lt-LT"/>
                                    </w:rPr>
                                    <w:t>1</w:t>
                                  </w:r>
                                </w:sdtContent>
                              </w:sdt>
                              <w:r>
                                <w:rPr>
                                  <w:szCs w:val="24"/>
                                  <w:lang w:eastAsia="lt-LT"/>
                                </w:rPr>
                                <w:t>) aktyvios darbo rinkos politikos priemonės;</w:t>
                              </w:r>
                            </w:p>
                          </w:sdtContent>
                        </w:sdt>
                        <w:sdt>
                          <w:sdtPr>
                            <w:alias w:val="12 str. 2 d. 2 p."/>
                            <w:tag w:val="part_52ef7605bdc5449797fa623cf07fc342"/>
                            <w:lock w:val="sdtLocked"/>
                            <w:richText/>
                          </w:sdtPr>
                          <w:sdtContent>
                            <w:p>
                              <w:pPr>
                                <w:spacing w:line="360" w:lineRule="auto"/>
                                <w:ind w:firstLine="720"/>
                                <w:jc w:val="both"/>
                              </w:pPr>
                              <w:sdt>
                                <w:sdtPr>
                                  <w:alias w:val="Numeris"/>
                                  <w:tag w:val="nr_52ef7605bdc5449797fa623cf07fc342"/>
                                  <w:lock w:val="sdtLocked"/>
                                  <w:richText/>
                                </w:sdtPr>
                                <w:sdtContent>
                                  <w:r>
                                    <w:rPr>
                                      <w:szCs w:val="24"/>
                                      <w:lang w:eastAsia="lt-LT"/>
                                    </w:rPr>
                                    <w:t>2</w:t>
                                  </w:r>
                                </w:sdtContent>
                              </w:sdt>
                              <w:r>
                                <w:rPr>
                                  <w:szCs w:val="24"/>
                                  <w:lang w:eastAsia="lt-LT"/>
                                </w:rPr>
                                <w:t>) užimtumo didinimo programos.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12-1 str."/>
                    <w:tag w:val="part_d5bad9a3b079494bb64ff805f023b0b0"/>
                    <w:lock w:val="sdtLocked"/>
                    <w:richText/>
                  </w:sdtPr>
                  <w:sdtContent>
                    <w:p>
                      <w:pPr>
                        <w:spacing w:line="360" w:lineRule="auto"/>
                        <w:ind w:firstLine="720"/>
                        <w:jc w:val="both"/>
                        <w:rPr>
                          <w:color w:val="000000"/>
                          <w:szCs w:val="24"/>
                          <w:lang w:eastAsia="lt-LT"/>
                        </w:rPr>
                      </w:pPr>
                      <w:sdt>
                        <w:sdtPr>
                          <w:alias w:val="Numeris"/>
                          <w:tag w:val="nr_d5bad9a3b079494bb64ff805f023b0b0"/>
                          <w:lock w:val="sdtLocked"/>
                          <w:richText/>
                        </w:sdtPr>
                        <w:sdtContent>
                          <w:r>
                            <w:rPr>
                              <w:b/>
                              <w:bCs/>
                              <w:color w:val="000000"/>
                              <w:szCs w:val="24"/>
                            </w:rPr>
                            <w:t>12</w:t>
                          </w:r>
                          <w:r>
                            <w:rPr>
                              <w:b/>
                              <w:bCs/>
                              <w:color w:val="000000"/>
                              <w:szCs w:val="24"/>
                              <w:vertAlign w:val="superscript"/>
                            </w:rPr>
                            <w:t>1</w:t>
                          </w:r>
                        </w:sdtContent>
                      </w:sdt>
                      <w:r>
                        <w:rPr>
                          <w:b/>
                          <w:bCs/>
                          <w:color w:val="000000"/>
                          <w:szCs w:val="24"/>
                          <w:vertAlign w:val="superscript"/>
                        </w:rPr>
                        <w:t xml:space="preserve"> </w:t>
                      </w:r>
                      <w:r>
                        <w:rPr>
                          <w:b/>
                          <w:bCs/>
                          <w:color w:val="000000"/>
                          <w:szCs w:val="24"/>
                        </w:rPr>
                        <w:t xml:space="preserve">straipsnis. </w:t>
                      </w:r>
                      <w:sdt>
                        <w:sdtPr>
                          <w:alias w:val="Pavadinimas"/>
                          <w:tag w:val="title_d5bad9a3b079494bb64ff805f023b0b0"/>
                          <w:lock w:val="sdtLocked"/>
                          <w:richText/>
                        </w:sdtPr>
                        <w:sdtContent>
                          <w:r>
                            <w:rPr>
                              <w:b/>
                              <w:bCs/>
                              <w:color w:val="000000"/>
                              <w:szCs w:val="24"/>
                            </w:rPr>
                            <w:t>Užimtumo ir darbo rinkos stebėsena</w:t>
                          </w:r>
                        </w:sdtContent>
                      </w:sdt>
                    </w:p>
                    <w:sdt>
                      <w:sdtPr>
                        <w:alias w:val="12-1 str. 1 d."/>
                        <w:tag w:val="part_0578e597608c4e0a9c2eeeffa0315e3b"/>
                        <w:lock w:val="sdtLocked"/>
                        <w:richText/>
                      </w:sdtPr>
                      <w:sdtContent>
                        <w:p>
                          <w:pPr>
                            <w:spacing w:line="360" w:lineRule="auto"/>
                            <w:ind w:firstLine="720"/>
                            <w:jc w:val="both"/>
                            <w:rPr>
                              <w:color w:val="000000"/>
                              <w:szCs w:val="24"/>
                            </w:rPr>
                          </w:pPr>
                          <w:sdt>
                            <w:sdtPr>
                              <w:alias w:val="Numeris"/>
                              <w:tag w:val="nr_0578e597608c4e0a9c2eeeffa0315e3b"/>
                              <w:lock w:val="sdtLocked"/>
                              <w:richText/>
                            </w:sdtPr>
                            <w:sdtContent>
                              <w:r>
                                <w:rPr>
                                  <w:szCs w:val="48"/>
                                </w:rPr>
                                <w:t>1</w:t>
                              </w:r>
                            </w:sdtContent>
                          </w:sdt>
                          <w:r>
                            <w:rPr>
                              <w:szCs w:val="48"/>
                            </w:rPr>
                            <w:t>. Užimtumo ir darbo rinkos stebėsenos paskirtis – sudaryti sąlygas užimtumo rėmimo politikos subjektams priimti pagrįstus sprendimus. Užimtumo stebėseną, nurodytą šio straipsnio 2 dalyje, atlieka Vyriausybės strateginės analizės centras Lietuvos Respublikos Vyriausybės ar jos įgaliotos institucijos nustatyta tvarka. Darbo rinkos stebėseną atlieka užimtumo rėmimo politiką formuojančios, jos įgyvendinimą organizuojančios, koordinuojančios ir kontroliuojančios valstybės institucijos ir šią politiką įgyvendinančios institucijos ir įstaigos, nurodytos šio įstatymo 13 straipsnio 1 dalyje ir 2 dalies 1 ir 2 punktuose.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687b0b1c511e98451fa7b5933515d">
                            <w:r w:rsidRPr="00532B9F">
                              <w:rPr>
                                <w:rFonts w:ascii="Times New Roman" w:eastAsia="MS Mincho" w:hAnsi="Times New Roman"/>
                                <w:sz w:val="20"/>
                                <w:i/>
                                <w:iCs/>
                                <w:color w:val="0000FF" w:themeColor="hyperlink"/>
                                <w:u w:val="single"/>
                              </w:rPr>
                              <w:t>XIII-2370</w:t>
                            </w:r>
                          </w:fldSimple>
                          <w:r>
                            <w:rPr>
                              <w:rFonts w:ascii="Times New Roman" w:eastAsia="MS Mincho" w:hAnsi="Times New Roman"/>
                              <w:sz w:val="20"/>
                              <w:i/>
                              <w:iCs/>
                            </w:rPr>
                            <w:t>,
2019-07-16,
paskelbta TAR 2019-07-29, i. k. 2019-12450            </w:t>
                          </w:r>
                        </w:p>
                        <w:p/>
                      </w:sdtContent>
                    </w:sdt>
                    <w:sdt>
                      <w:sdtPr>
                        <w:alias w:val="12-1 str. 2 d."/>
                        <w:tag w:val="part_cc74c4b0f4d94f7ca5fd148fe02202e0"/>
                        <w:lock w:val="sdtLocked"/>
                        <w:richText/>
                      </w:sdtPr>
                      <w:sdtContent>
                        <w:p>
                          <w:pPr>
                            <w:spacing w:line="360" w:lineRule="auto"/>
                            <w:ind w:firstLine="720"/>
                            <w:jc w:val="both"/>
                            <w:rPr>
                              <w:color w:val="000000"/>
                              <w:szCs w:val="24"/>
                            </w:rPr>
                          </w:pPr>
                          <w:sdt>
                            <w:sdtPr>
                              <w:alias w:val="Numeris"/>
                              <w:tag w:val="nr_cc74c4b0f4d94f7ca5fd148fe02202e0"/>
                              <w:lock w:val="sdtLocked"/>
                              <w:richText/>
                            </w:sdtPr>
                            <w:sdtContent>
                              <w:r>
                                <w:rPr>
                                  <w:color w:val="000000"/>
                                  <w:szCs w:val="24"/>
                                </w:rPr>
                                <w:t>2</w:t>
                              </w:r>
                            </w:sdtContent>
                          </w:sdt>
                          <w:r>
                            <w:rPr>
                              <w:color w:val="000000"/>
                              <w:szCs w:val="24"/>
                            </w:rPr>
                            <w:t>. Užimtumo stebėsena apima:</w:t>
                          </w:r>
                        </w:p>
                        <w:sdt>
                          <w:sdtPr>
                            <w:alias w:val="12-1 str. 2 d. 1 p."/>
                            <w:tag w:val="part_a2e6d2a92b574d93a72743cc9d814712"/>
                            <w:lock w:val="sdtLocked"/>
                            <w:richText/>
                          </w:sdtPr>
                          <w:sdtContent>
                            <w:p>
                              <w:pPr>
                                <w:spacing w:line="360" w:lineRule="auto"/>
                                <w:ind w:firstLine="720"/>
                                <w:jc w:val="both"/>
                                <w:rPr>
                                  <w:color w:val="000000"/>
                                  <w:szCs w:val="24"/>
                                </w:rPr>
                              </w:pPr>
                              <w:sdt>
                                <w:sdtPr>
                                  <w:alias w:val="Numeris"/>
                                  <w:tag w:val="nr_a2e6d2a92b574d93a72743cc9d814712"/>
                                  <w:lock w:val="sdtLocked"/>
                                  <w:richText/>
                                </w:sdtPr>
                                <w:sdtContent>
                                  <w:r>
                                    <w:rPr>
                                      <w:color w:val="000000"/>
                                      <w:szCs w:val="24"/>
                                    </w:rPr>
                                    <w:t>1</w:t>
                                  </w:r>
                                </w:sdtContent>
                              </w:sdt>
                              <w:r>
                                <w:rPr>
                                  <w:color w:val="000000"/>
                                  <w:szCs w:val="24"/>
                                </w:rPr>
                                <w:t>) Lietuvos gyventojų užimtumo būklės, kaitos, tendencijų vertinimą, atsižvelgiant į valstybės, savivaldybių, visuomenės ir ūkio poreikius;</w:t>
                              </w:r>
                            </w:p>
                          </w:sdtContent>
                        </w:sdt>
                        <w:sdt>
                          <w:sdtPr>
                            <w:alias w:val="12-1 str. 2 d. 2 p."/>
                            <w:tag w:val="part_6216512aee4e457d9e01df36e5856ff7"/>
                            <w:lock w:val="sdtLocked"/>
                            <w:richText/>
                          </w:sdtPr>
                          <w:sdtContent>
                            <w:p>
                              <w:pPr>
                                <w:spacing w:line="360" w:lineRule="auto"/>
                                <w:ind w:firstLine="720"/>
                                <w:jc w:val="both"/>
                                <w:rPr>
                                  <w:color w:val="000000"/>
                                  <w:szCs w:val="24"/>
                                </w:rPr>
                              </w:pPr>
                              <w:sdt>
                                <w:sdtPr>
                                  <w:alias w:val="Numeris"/>
                                  <w:tag w:val="nr_6216512aee4e457d9e01df36e5856ff7"/>
                                  <w:lock w:val="sdtLocked"/>
                                  <w:richText/>
                                </w:sdtPr>
                                <w:sdtContent>
                                  <w:r>
                                    <w:rPr>
                                      <w:color w:val="000000"/>
                                      <w:szCs w:val="24"/>
                                    </w:rPr>
                                    <w:t>2</w:t>
                                  </w:r>
                                </w:sdtContent>
                              </w:sdt>
                              <w:r>
                                <w:rPr>
                                  <w:color w:val="000000"/>
                                  <w:szCs w:val="24"/>
                                </w:rPr>
                                <w:t>) Lietuvos gyventojų užimtumo prognozavimą;</w:t>
                              </w:r>
                            </w:p>
                          </w:sdtContent>
                        </w:sdt>
                        <w:sdt>
                          <w:sdtPr>
                            <w:alias w:val="12-1 str. 2 d. 3 p."/>
                            <w:tag w:val="part_83db13296fe74114bacbc3281d3280f9"/>
                            <w:lock w:val="sdtLocked"/>
                            <w:richText/>
                          </w:sdtPr>
                          <w:sdtContent>
                            <w:p>
                              <w:pPr>
                                <w:spacing w:line="360" w:lineRule="auto"/>
                                <w:ind w:firstLine="720"/>
                                <w:jc w:val="both"/>
                                <w:rPr>
                                  <w:color w:val="000000"/>
                                  <w:szCs w:val="24"/>
                                </w:rPr>
                              </w:pPr>
                              <w:sdt>
                                <w:sdtPr>
                                  <w:alias w:val="Numeris"/>
                                  <w:tag w:val="nr_83db13296fe74114bacbc3281d3280f9"/>
                                  <w:lock w:val="sdtLocked"/>
                                  <w:richText/>
                                </w:sdtPr>
                                <w:sdtContent>
                                  <w:r>
                                    <w:rPr>
                                      <w:color w:val="000000"/>
                                      <w:szCs w:val="24"/>
                                    </w:rPr>
                                    <w:t>3</w:t>
                                  </w:r>
                                </w:sdtContent>
                              </w:sdt>
                              <w:r>
                                <w:rPr>
                                  <w:color w:val="000000"/>
                                  <w:szCs w:val="24"/>
                                </w:rPr>
                                <w:t>)</w:t>
                              </w:r>
                              <w:r>
                                <w:rPr>
                                  <w:szCs w:val="24"/>
                                </w:rPr>
                                <w:t xml:space="preserve"> užimtumo </w:t>
                              </w:r>
                              <w:r>
                                <w:rPr>
                                  <w:color w:val="000000"/>
                                  <w:szCs w:val="24"/>
                                </w:rPr>
                                <w:t>statistinių duomenų rinkimą, apdorojimą ir statistinės informacijos skelbimą.</w:t>
                              </w:r>
                            </w:p>
                          </w:sdtContent>
                        </w:sdt>
                      </w:sdtContent>
                    </w:sdt>
                    <w:sdt>
                      <w:sdtPr>
                        <w:alias w:val="12-1 str. 3 d."/>
                        <w:tag w:val="part_a2b956853595416ab832872b68309492"/>
                        <w:lock w:val="sdtLocked"/>
                        <w:richText/>
                      </w:sdtPr>
                      <w:sdtContent>
                        <w:p>
                          <w:pPr>
                            <w:spacing w:line="360" w:lineRule="auto"/>
                            <w:ind w:firstLine="720"/>
                            <w:jc w:val="both"/>
                            <w:rPr>
                              <w:szCs w:val="24"/>
                              <w:lang w:eastAsia="lt-LT"/>
                            </w:rPr>
                          </w:pPr>
                          <w:sdt>
                            <w:sdtPr>
                              <w:alias w:val="Numeris"/>
                              <w:tag w:val="nr_a2b956853595416ab832872b68309492"/>
                              <w:lock w:val="sdtLocked"/>
                              <w:richText/>
                            </w:sdtPr>
                            <w:sdtContent>
                              <w:r>
                                <w:rPr>
                                  <w:szCs w:val="24"/>
                                  <w:lang w:eastAsia="lt-LT"/>
                                </w:rPr>
                                <w:t>3</w:t>
                              </w:r>
                            </w:sdtContent>
                          </w:sdt>
                          <w:r>
                            <w:rPr>
                              <w:szCs w:val="24"/>
                              <w:lang w:eastAsia="lt-LT"/>
                            </w:rPr>
                            <w:t>. Darbo rinkos stebėsena apima</w:t>
                          </w:r>
                          <w:r>
                            <w:rPr>
                              <w:color w:val="000000"/>
                              <w:szCs w:val="24"/>
                              <w:lang w:eastAsia="lt-LT"/>
                            </w:rPr>
                            <w:t>:</w:t>
                          </w:r>
                        </w:p>
                        <w:sdt>
                          <w:sdtPr>
                            <w:alias w:val="12-1 str. 3 d. 1 p."/>
                            <w:tag w:val="part_f589ed8e550e4e6499468c683ec74da3"/>
                            <w:lock w:val="sdtLocked"/>
                            <w:richText/>
                          </w:sdtPr>
                          <w:sdtContent>
                            <w:p>
                              <w:pPr>
                                <w:spacing w:line="360" w:lineRule="auto"/>
                                <w:ind w:firstLine="720"/>
                                <w:jc w:val="both"/>
                                <w:rPr>
                                  <w:szCs w:val="24"/>
                                  <w:lang w:eastAsia="lt-LT"/>
                                </w:rPr>
                              </w:pPr>
                              <w:sdt>
                                <w:sdtPr>
                                  <w:alias w:val="Numeris"/>
                                  <w:tag w:val="nr_f589ed8e550e4e6499468c683ec74da3"/>
                                  <w:lock w:val="sdtLocked"/>
                                  <w:richText/>
                                </w:sdtPr>
                                <w:sdtContent>
                                  <w:r>
                                    <w:rPr>
                                      <w:color w:val="000000"/>
                                      <w:szCs w:val="24"/>
                                      <w:lang w:eastAsia="lt-LT"/>
                                    </w:rPr>
                                    <w:t>1</w:t>
                                  </w:r>
                                </w:sdtContent>
                              </w:sdt>
                              <w:r>
                                <w:rPr>
                                  <w:color w:val="000000"/>
                                  <w:szCs w:val="24"/>
                                  <w:lang w:eastAsia="lt-LT"/>
                                </w:rPr>
                                <w:t>) darbo ieškančių asmenų ir laisvų darbo vietų apskaitą, padėties darbo rinkoje vertinimą ir jos pokyčių prognozavimą;</w:t>
                              </w:r>
                            </w:p>
                          </w:sdtContent>
                        </w:sdt>
                        <w:sdt>
                          <w:sdtPr>
                            <w:alias w:val="12-1 str. 3 d. 2 p."/>
                            <w:tag w:val="part_e1211eb97ce94158b7705f2f463774dc"/>
                            <w:lock w:val="sdtLocked"/>
                            <w:richText/>
                          </w:sdtPr>
                          <w:sdtContent>
                            <w:p>
                              <w:pPr>
                                <w:spacing w:line="360" w:lineRule="auto"/>
                                <w:ind w:firstLine="720"/>
                                <w:jc w:val="both"/>
                                <w:rPr>
                                  <w:szCs w:val="24"/>
                                  <w:lang w:eastAsia="lt-LT"/>
                                </w:rPr>
                              </w:pPr>
                              <w:sdt>
                                <w:sdtPr>
                                  <w:alias w:val="Numeris"/>
                                  <w:tag w:val="nr_e1211eb97ce94158b7705f2f463774dc"/>
                                  <w:lock w:val="sdtLocked"/>
                                  <w:richText/>
                                </w:sdtPr>
                                <w:sdtContent>
                                  <w:r>
                                    <w:rPr>
                                      <w:color w:val="000000"/>
                                      <w:szCs w:val="24"/>
                                      <w:lang w:eastAsia="lt-LT"/>
                                    </w:rPr>
                                    <w:t>2</w:t>
                                  </w:r>
                                </w:sdtContent>
                              </w:sdt>
                              <w:r>
                                <w:rPr>
                                  <w:color w:val="000000"/>
                                  <w:szCs w:val="24"/>
                                  <w:lang w:eastAsia="lt-LT"/>
                                </w:rPr>
                                <w:t>) darbo rinkos paslaugų teikimo ir aktyvios darbo rinkos politikos priemonių įgyvendinimo ir efektyvumo vertinimą.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skirsnis"/>
                <w:tag w:val="part_0f7f3682bc33453e81e49c3eb3a865d4"/>
                <w:lock w:val="sdtLocked"/>
                <w:richText/>
              </w:sdtPr>
              <w:sdtContent>
                <w:p>
                  <w:pPr>
                    <w:spacing w:line="360" w:lineRule="auto"/>
                    <w:jc w:val="center"/>
                    <w:rPr>
                      <w:szCs w:val="24"/>
                      <w:lang w:eastAsia="lt-LT"/>
                    </w:rPr>
                  </w:pPr>
                  <w:sdt>
                    <w:sdtPr>
                      <w:alias w:val="Numeris"/>
                      <w:tag w:val="nr_0f7f3682bc33453e81e49c3eb3a865d4"/>
                      <w:lock w:val="sdtLocked"/>
                      <w:richText/>
                    </w:sdtPr>
                    <w:sdtContent>
                      <w:r>
                        <w:rPr>
                          <w:b/>
                          <w:bCs/>
                          <w:szCs w:val="24"/>
                          <w:lang w:eastAsia="lt-LT"/>
                        </w:rPr>
                        <w:t>ANTRASIS</w:t>
                      </w:r>
                    </w:sdtContent>
                  </w:sdt>
                  <w:r>
                    <w:rPr>
                      <w:b/>
                      <w:bCs/>
                      <w:szCs w:val="24"/>
                      <w:lang w:eastAsia="lt-LT"/>
                    </w:rPr>
                    <w:t xml:space="preserve"> SKIRSNIS</w:t>
                  </w:r>
                </w:p>
                <w:p>
                  <w:pPr>
                    <w:spacing w:line="360" w:lineRule="auto"/>
                    <w:jc w:val="center"/>
                    <w:rPr>
                      <w:szCs w:val="24"/>
                      <w:lang w:eastAsia="lt-LT"/>
                    </w:rPr>
                  </w:pPr>
                  <w:sdt>
                    <w:sdtPr>
                      <w:alias w:val="Pavadinimas"/>
                      <w:tag w:val="title_0f7f3682bc33453e81e49c3eb3a865d4"/>
                      <w:lock w:val="sdtLocked"/>
                      <w:richText/>
                    </w:sdtPr>
                    <w:sdtContent>
                      <w:r>
                        <w:rPr>
                          <w:rFonts w:eastAsia="Arial Unicode MS"/>
                          <w:b/>
                          <w:szCs w:val="24"/>
                        </w:rPr>
                        <w:t>UŽIMTUMO RĖMIMO POLITIKĄ FORMUOJANTYS, JOS ĮGYVENDINIMĄ ORGANIZUOJANTYS, KOORDINUOJANTYS IR KONTROLIUOJANTYS BEI JĄ ĮGYVENDINANTYS SUBJEKTAI IR JŲ</w:t>
                      </w:r>
                      <w:r>
                        <w:rPr>
                          <w:rFonts w:eastAsia="Arial Unicode MS"/>
                          <w:szCs w:val="24"/>
                        </w:rPr>
                        <w:t xml:space="preserve"> </w:t>
                      </w:r>
                      <w:r>
                        <w:rPr>
                          <w:rFonts w:eastAsia="Arial Unicode MS"/>
                          <w:b/>
                          <w:szCs w:val="24"/>
                        </w:rPr>
                        <w:t>KOMPETENCIJA</w:t>
                      </w:r>
                      <w:r>
                        <w:rPr>
                          <w:b/>
                          <w:bCs/>
                          <w:szCs w:val="24"/>
                          <w:lang w:eastAsia="lt-LT"/>
                        </w:rPr>
                        <w:t xml:space="preserve"> </w:t>
                      </w:r>
                    </w:sdtContent>
                  </w:sdt>
                </w:p>
                <w:p>
                  <w:pPr>
                    <w:spacing w:line="360" w:lineRule="auto"/>
                    <w:ind w:firstLine="780"/>
                    <w:jc w:val="both"/>
                    <w:rPr>
                      <w:szCs w:val="24"/>
                      <w:lang w:eastAsia="lt-LT"/>
                    </w:rPr>
                  </w:pPr>
                </w:p>
                <w:sdt>
                  <w:sdtPr>
                    <w:alias w:val="13 str."/>
                    <w:tag w:val="part_c05fa948dc1245a09055f1f799771553"/>
                    <w:lock w:val="sdtLocked"/>
                    <w:richText/>
                  </w:sdtPr>
                  <w:sdtContent>
                    <w:p>
                      <w:pPr>
                        <w:spacing w:line="360" w:lineRule="auto"/>
                        <w:ind w:left="2410" w:hanging="1690"/>
                        <w:jc w:val="both"/>
                        <w:rPr>
                          <w:b/>
                          <w:szCs w:val="24"/>
                          <w:lang w:eastAsia="lt-LT"/>
                        </w:rPr>
                      </w:pPr>
                      <w:sdt>
                        <w:sdtPr>
                          <w:alias w:val="Numeris"/>
                          <w:tag w:val="nr_c05fa948dc1245a09055f1f799771553"/>
                          <w:lock w:val="sdtLocked"/>
                          <w:richText/>
                        </w:sdtPr>
                        <w:sdtContent>
                          <w:r>
                            <w:rPr>
                              <w:rFonts w:eastAsia="Arial Unicode MS"/>
                              <w:b/>
                              <w:szCs w:val="24"/>
                            </w:rPr>
                            <w:t>13</w:t>
                          </w:r>
                        </w:sdtContent>
                      </w:sdt>
                      <w:r>
                        <w:rPr>
                          <w:rFonts w:eastAsia="Arial Unicode MS"/>
                          <w:b/>
                          <w:szCs w:val="24"/>
                        </w:rPr>
                        <w:t xml:space="preserve"> straipsnis. </w:t>
                      </w:r>
                      <w:sdt>
                        <w:sdtPr>
                          <w:alias w:val="Pavadinimas"/>
                          <w:tag w:val="title_c05fa948dc1245a09055f1f799771553"/>
                          <w:lock w:val="sdtLocked"/>
                          <w:richText/>
                        </w:sdtPr>
                        <w:sdtContent>
                          <w:r>
                            <w:rPr>
                              <w:rFonts w:eastAsia="Arial Unicode MS"/>
                              <w:b/>
                              <w:szCs w:val="24"/>
                            </w:rPr>
                            <w:t>Užimtumo rėmimo politiką formuojantys, jos įgyvendinimą organizuojantys, koordinuojantys ir kontroliuojantys bei ją įgyvendinantys subjektai</w:t>
                          </w:r>
                        </w:sdtContent>
                      </w:sdt>
                    </w:p>
                    <w:sdt>
                      <w:sdtPr>
                        <w:alias w:val="13 str. 1 d."/>
                        <w:tag w:val="part_eb9f1f832c964445900229c96c8a32e5"/>
                        <w:lock w:val="sdtLocked"/>
                        <w:richText/>
                      </w:sdtPr>
                      <w:sdtContent>
                        <w:p>
                          <w:pPr>
                            <w:spacing w:line="360" w:lineRule="auto"/>
                            <w:ind w:firstLine="720"/>
                            <w:jc w:val="both"/>
                            <w:rPr>
                              <w:szCs w:val="24"/>
                              <w:lang w:eastAsia="lt-LT"/>
                            </w:rPr>
                          </w:pPr>
                          <w:sdt>
                            <w:sdtPr>
                              <w:alias w:val="Numeris"/>
                              <w:tag w:val="nr_eb9f1f832c964445900229c96c8a32e5"/>
                              <w:lock w:val="sdtLocked"/>
                              <w:richText/>
                            </w:sdtPr>
                            <w:sdtContent>
                              <w:r>
                                <w:rPr>
                                  <w:szCs w:val="24"/>
                                  <w:lang w:eastAsia="lt-LT"/>
                                </w:rPr>
                                <w:t>1</w:t>
                              </w:r>
                            </w:sdtContent>
                          </w:sdt>
                          <w:r>
                            <w:rPr>
                              <w:szCs w:val="24"/>
                              <w:lang w:eastAsia="lt-LT"/>
                            </w:rPr>
                            <w:t>. Užimtumo rėmimo politiką formuoja, jos įgyvendinimą organizuoja, koordinuoja ir kontroliuoja:</w:t>
                          </w:r>
                        </w:p>
                        <w:sdt>
                          <w:sdtPr>
                            <w:alias w:val="13 str. 1 d. 1 p."/>
                            <w:tag w:val="part_b132c78af7d749d19bea9459f87c382d"/>
                            <w:lock w:val="sdtLocked"/>
                            <w:richText/>
                          </w:sdtPr>
                          <w:sdtContent>
                            <w:p>
                              <w:pPr>
                                <w:spacing w:line="360" w:lineRule="auto"/>
                                <w:ind w:firstLine="720"/>
                                <w:jc w:val="both"/>
                                <w:rPr>
                                  <w:szCs w:val="24"/>
                                  <w:lang w:eastAsia="lt-LT"/>
                                </w:rPr>
                              </w:pPr>
                              <w:sdt>
                                <w:sdtPr>
                                  <w:alias w:val="Numeris"/>
                                  <w:tag w:val="nr_b132c78af7d749d19bea9459f87c382d"/>
                                  <w:lock w:val="sdtLocked"/>
                                  <w:richText/>
                                </w:sdtPr>
                                <w:sdtContent>
                                  <w:r>
                                    <w:rPr>
                                      <w:szCs w:val="24"/>
                                      <w:lang w:eastAsia="lt-LT"/>
                                    </w:rPr>
                                    <w:t>1</w:t>
                                  </w:r>
                                </w:sdtContent>
                              </w:sdt>
                              <w:r>
                                <w:rPr>
                                  <w:szCs w:val="24"/>
                                  <w:lang w:eastAsia="lt-LT"/>
                                </w:rPr>
                                <w:t>) Lietuvos Respublikos Vyriausybė;</w:t>
                              </w:r>
                            </w:p>
                          </w:sdtContent>
                        </w:sdt>
                        <w:sdt>
                          <w:sdtPr>
                            <w:alias w:val="13 str. 1 d. 2 p."/>
                            <w:tag w:val="part_ea244d7c1cb648778911a83500120d4a"/>
                            <w:lock w:val="sdtLocked"/>
                            <w:richText/>
                          </w:sdtPr>
                          <w:sdtContent>
                            <w:p>
                              <w:pPr>
                                <w:widowControl w:val="0"/>
                                <w:spacing w:line="360" w:lineRule="auto"/>
                                <w:ind w:firstLine="720"/>
                                <w:jc w:val="both"/>
                                <w:rPr>
                                  <w:b/>
                                  <w:szCs w:val="24"/>
                                  <w:lang w:eastAsia="lt-LT"/>
                                </w:rPr>
                              </w:pPr>
                              <w:sdt>
                                <w:sdtPr>
                                  <w:alias w:val="Numeris"/>
                                  <w:tag w:val="nr_ea244d7c1cb648778911a83500120d4a"/>
                                  <w:lock w:val="sdtLocked"/>
                                  <w:richText/>
                                </w:sdtPr>
                                <w:sdtContent>
                                  <w:r>
                                    <w:rPr>
                                      <w:color w:val="00000A"/>
                                      <w:szCs w:val="24"/>
                                      <w:lang w:eastAsia="lt-LT"/>
                                    </w:rPr>
                                    <w:t>2</w:t>
                                  </w:r>
                                </w:sdtContent>
                              </w:sdt>
                              <w:r>
                                <w:rPr>
                                  <w:color w:val="00000A"/>
                                  <w:szCs w:val="24"/>
                                  <w:lang w:eastAsia="lt-LT"/>
                                </w:rPr>
                                <w:t xml:space="preserve">) </w:t>
                              </w:r>
                              <w:r>
                                <w:rPr>
                                  <w:bCs/>
                                  <w:color w:val="00000A"/>
                                  <w:szCs w:val="24"/>
                                  <w:lang w:eastAsia="lt-LT"/>
                                </w:rPr>
                                <w:t>Socialinės</w:t>
                              </w:r>
                              <w:r>
                                <w:rPr>
                                  <w:color w:val="00000A"/>
                                  <w:szCs w:val="24"/>
                                  <w:lang w:eastAsia="lt-LT"/>
                                </w:rPr>
                                <w:t xml:space="preserve"> apsaugos ir darbo ministerija, kitos ministerijos.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13 str. 2 d."/>
                        <w:tag w:val="part_6c5e763a6d0547cb837dec274ca514b3"/>
                        <w:lock w:val="sdtLocked"/>
                        <w:richText/>
                      </w:sdtPr>
                      <w:sdtContent>
                        <w:p>
                          <w:pPr>
                            <w:tabs>
                              <w:tab w:val="left" w:pos="523"/>
                            </w:tabs>
                            <w:spacing w:line="360" w:lineRule="auto"/>
                            <w:ind w:firstLine="720"/>
                            <w:jc w:val="both"/>
                            <w:rPr>
                              <w:rFonts w:eastAsia="Arial Unicode MS"/>
                              <w:szCs w:val="24"/>
                            </w:rPr>
                          </w:pPr>
                          <w:sdt>
                            <w:sdtPr>
                              <w:alias w:val="Numeris"/>
                              <w:tag w:val="nr_6c5e763a6d0547cb837dec274ca514b3"/>
                              <w:lock w:val="sdtLocked"/>
                              <w:richText/>
                            </w:sdtPr>
                            <w:sdtContent>
                              <w:r>
                                <w:rPr>
                                  <w:rFonts w:eastAsia="Arial Unicode MS"/>
                                  <w:szCs w:val="24"/>
                                </w:rPr>
                                <w:t>2</w:t>
                              </w:r>
                            </w:sdtContent>
                          </w:sdt>
                          <w:r>
                            <w:rPr>
                              <w:rFonts w:eastAsia="Arial Unicode MS"/>
                              <w:szCs w:val="24"/>
                            </w:rPr>
                            <w:t>. Užimtumo rėmimo politiką įgyvendina:</w:t>
                          </w:r>
                        </w:p>
                        <w:sdt>
                          <w:sdtPr>
                            <w:alias w:val="13 str. 2 d. 1 p."/>
                            <w:tag w:val="part_e311388f59b34b2fa69276069deab446"/>
                            <w:lock w:val="sdtLocked"/>
                            <w:richText/>
                          </w:sdtPr>
                          <w:sdtContent>
                            <w:p>
                              <w:pPr>
                                <w:widowControl w:val="0"/>
                                <w:spacing w:line="360" w:lineRule="auto"/>
                                <w:ind w:firstLine="720"/>
                                <w:jc w:val="both"/>
                                <w:rPr>
                                  <w:rFonts w:eastAsia="Arial Unicode MS"/>
                                  <w:szCs w:val="24"/>
                                </w:rPr>
                              </w:pPr>
                              <w:sdt>
                                <w:sdtPr>
                                  <w:alias w:val="Numeris"/>
                                  <w:tag w:val="nr_e311388f59b34b2fa69276069deab446"/>
                                  <w:lock w:val="sdtLocked"/>
                                  <w:richText/>
                                </w:sdtPr>
                                <w:sdtContent>
                                  <w:r>
                                    <w:rPr>
                                      <w:color w:val="000000"/>
                                      <w:szCs w:val="24"/>
                                    </w:rPr>
                                    <w:t>1</w:t>
                                  </w:r>
                                </w:sdtContent>
                              </w:sdt>
                              <w:r>
                                <w:rPr>
                                  <w:color w:val="000000"/>
                                  <w:szCs w:val="24"/>
                                </w:rPr>
                                <w:t>) Užimtumo tarnyba, kitos valstybės institucijos ir įstaigos;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13 str. 2 d. 2 p."/>
                            <w:tag w:val="part_7c5ba02806be405ebdab243ade718837"/>
                            <w:lock w:val="sdtLocked"/>
                            <w:richText/>
                          </w:sdtPr>
                          <w:sdtContent>
                            <w:p>
                              <w:pPr>
                                <w:tabs>
                                  <w:tab w:val="left" w:pos="542"/>
                                </w:tabs>
                                <w:spacing w:line="360" w:lineRule="auto"/>
                                <w:ind w:firstLine="720"/>
                                <w:jc w:val="both"/>
                                <w:rPr>
                                  <w:rFonts w:eastAsia="Arial Unicode MS"/>
                                  <w:szCs w:val="24"/>
                                </w:rPr>
                              </w:pPr>
                              <w:sdt>
                                <w:sdtPr>
                                  <w:alias w:val="Numeris"/>
                                  <w:tag w:val="nr_7c5ba02806be405ebdab243ade718837"/>
                                  <w:lock w:val="sdtLocked"/>
                                  <w:richText/>
                                </w:sdtPr>
                                <w:sdtContent>
                                  <w:r>
                                    <w:rPr>
                                      <w:rFonts w:eastAsia="Arial Unicode MS"/>
                                      <w:szCs w:val="24"/>
                                    </w:rPr>
                                    <w:t>2</w:t>
                                  </w:r>
                                </w:sdtContent>
                              </w:sdt>
                              <w:r>
                                <w:rPr>
                                  <w:rFonts w:eastAsia="Arial Unicode MS"/>
                                  <w:szCs w:val="24"/>
                                </w:rPr>
                                <w:t>) savivaldybių institucijos ir įstaigos;</w:t>
                              </w:r>
                            </w:p>
                          </w:sdtContent>
                        </w:sdt>
                        <w:sdt>
                          <w:sdtPr>
                            <w:alias w:val="13 str. 2 d. 3 p."/>
                            <w:tag w:val="part_b61946a072694ad49ffee918fcac0ce0"/>
                            <w:lock w:val="sdtLocked"/>
                            <w:richText/>
                          </w:sdtPr>
                          <w:sdtContent>
                            <w:p>
                              <w:pPr>
                                <w:spacing w:line="360" w:lineRule="auto"/>
                                <w:ind w:firstLine="720"/>
                                <w:jc w:val="both"/>
                                <w:rPr>
                                  <w:strike/>
                                  <w:szCs w:val="24"/>
                                  <w:lang w:eastAsia="lt-LT"/>
                                </w:rPr>
                              </w:pPr>
                              <w:sdt>
                                <w:sdtPr>
                                  <w:alias w:val="Numeris"/>
                                  <w:tag w:val="nr_b61946a072694ad49ffee918fcac0ce0"/>
                                  <w:lock w:val="sdtLocked"/>
                                  <w:richText/>
                                </w:sdtPr>
                                <w:sdtContent>
                                  <w:r>
                                    <w:rPr>
                                      <w:rFonts w:eastAsia="Arial Unicode MS"/>
                                      <w:szCs w:val="24"/>
                                    </w:rPr>
                                    <w:t>3</w:t>
                                  </w:r>
                                </w:sdtContent>
                              </w:sdt>
                              <w:r>
                                <w:rPr>
                                  <w:rFonts w:eastAsia="Arial Unicode MS"/>
                                  <w:szCs w:val="24"/>
                                </w:rPr>
                                <w:t>) kiti juridiniai ir fiziniai asmenys.</w:t>
                              </w:r>
                            </w:p>
                          </w:sdtContent>
                        </w:sdt>
                      </w:sdtContent>
                    </w:sdt>
                    <w:sdt>
                      <w:sdtPr>
                        <w:alias w:val="13 str. 3 d."/>
                        <w:tag w:val="part_080ad5a95eec4456b18aea2b41c87cb6"/>
                        <w:lock w:val="sdtLocked"/>
                        <w:richText/>
                      </w:sdtPr>
                      <w:sdtContent>
                        <w:p>
                          <w:pPr>
                            <w:spacing w:line="360" w:lineRule="auto"/>
                            <w:ind w:firstLine="720"/>
                            <w:jc w:val="both"/>
                            <w:rPr>
                              <w:szCs w:val="24"/>
                              <w:lang w:eastAsia="lt-LT"/>
                            </w:rPr>
                          </w:pPr>
                          <w:sdt>
                            <w:sdtPr>
                              <w:alias w:val="Numeris"/>
                              <w:tag w:val="nr_080ad5a95eec4456b18aea2b41c87cb6"/>
                              <w:lock w:val="sdtLocked"/>
                              <w:richText/>
                            </w:sdtPr>
                            <w:sdtContent>
                              <w:r>
                                <w:rPr>
                                  <w:rFonts w:eastAsia="Arial Unicode MS"/>
                                  <w:szCs w:val="24"/>
                                </w:rPr>
                                <w:t>3</w:t>
                              </w:r>
                            </w:sdtContent>
                          </w:sdt>
                          <w:r>
                            <w:rPr>
                              <w:rFonts w:eastAsia="Arial Unicode MS"/>
                              <w:szCs w:val="24"/>
                            </w:rPr>
                            <w:t>. Užimtumo rėmimo politiką formuojančios, jos įgyvendinimą organizuojančios, koordinuojančios ir kontroliuojančios valstybės institucijos, nurodytos šio straipsnio 1 dalyje, užimtumo rėmimo politiką formuoja konsultuodamosi su socialiniais partneriais. Užimtumo tarnyba užimtumo rėmimo politiką įgyvendina bendradarbiaudama su Užimtumo taryba.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3 str. 4 d."/>
                        <w:tag w:val="part_9ee03266a02540beaebe8764ee74de66"/>
                        <w:lock w:val="sdtLocked"/>
                        <w:richText/>
                      </w:sdtPr>
                      <w:sdtContent>
                        <w:p>
                          <w:pPr>
                            <w:spacing w:line="360" w:lineRule="auto"/>
                            <w:ind w:firstLine="720"/>
                            <w:jc w:val="both"/>
                            <w:rPr>
                              <w:szCs w:val="24"/>
                              <w:lang w:eastAsia="lt-LT"/>
                            </w:rPr>
                          </w:pPr>
                          <w:sdt>
                            <w:sdtPr>
                              <w:alias w:val="Numeris"/>
                              <w:tag w:val="nr_9ee03266a02540beaebe8764ee74de66"/>
                              <w:lock w:val="sdtLocked"/>
                              <w:richText/>
                            </w:sdtPr>
                            <w:sdtContent>
                              <w:r>
                                <w:rPr>
                                  <w:szCs w:val="24"/>
                                  <w:lang w:eastAsia="lt-LT"/>
                                </w:rPr>
                                <w:t>4</w:t>
                              </w:r>
                            </w:sdtContent>
                          </w:sdt>
                          <w:r>
                            <w:rPr>
                              <w:szCs w:val="24"/>
                              <w:lang w:eastAsia="lt-LT"/>
                            </w:rPr>
                            <w:t>. Užimtumo rėmimo politiką formuojančios, jos įgyvendinimą organizuojančios, koordinuojančios valstybės institucijos ir ją įgyvendinančios institucijos ir įstaigos, nurodytos šio straipsnio 1 dalyje ir 2 dalies 1 ir 2 punktuose, darbo rinkos paslaugų teikimo ir aktyvios darbo rinkos politikos</w:t>
                          </w:r>
                          <w:r>
                            <w:rPr>
                              <w:b/>
                              <w:szCs w:val="24"/>
                              <w:lang w:eastAsia="lt-LT"/>
                            </w:rPr>
                            <w:t xml:space="preserve"> </w:t>
                          </w:r>
                          <w:r>
                            <w:rPr>
                              <w:szCs w:val="24"/>
                              <w:lang w:eastAsia="lt-LT"/>
                            </w:rPr>
                            <w:t>priemonių įgyvendinimo efektyvumą vertina atlikdamos darbo ieškančių asmenų, darbdavių apklausas, statistinių duomenų analizę, organizuodamos mokslinius tyrimus ir šio vertinimo rezultatus skelbia viešai.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14 str."/>
                    <w:tag w:val="part_20123682f0564261be2676750733fe9a"/>
                    <w:lock w:val="sdtLocked"/>
                    <w:richText/>
                  </w:sdtPr>
                  <w:sdtContent>
                    <w:p>
                      <w:pPr>
                        <w:spacing w:line="360" w:lineRule="auto"/>
                        <w:ind w:firstLine="720"/>
                        <w:jc w:val="both"/>
                        <w:rPr>
                          <w:szCs w:val="24"/>
                          <w:lang w:eastAsia="lt-LT"/>
                        </w:rPr>
                      </w:pPr>
                      <w:sdt>
                        <w:sdtPr>
                          <w:alias w:val="Numeris"/>
                          <w:tag w:val="nr_20123682f0564261be2676750733fe9a"/>
                          <w:lock w:val="sdtLocked"/>
                          <w:richText/>
                        </w:sdtPr>
                        <w:sdtContent>
                          <w:r>
                            <w:rPr>
                              <w:b/>
                              <w:bCs/>
                              <w:szCs w:val="24"/>
                              <w:lang w:eastAsia="lt-LT"/>
                            </w:rPr>
                            <w:t>14</w:t>
                          </w:r>
                        </w:sdtContent>
                      </w:sdt>
                      <w:r>
                        <w:rPr>
                          <w:b/>
                          <w:bCs/>
                          <w:szCs w:val="24"/>
                          <w:lang w:eastAsia="lt-LT"/>
                        </w:rPr>
                        <w:t xml:space="preserve"> straipsnis. </w:t>
                      </w:r>
                      <w:sdt>
                        <w:sdtPr>
                          <w:alias w:val="Pavadinimas"/>
                          <w:tag w:val="title_20123682f0564261be2676750733fe9a"/>
                          <w:lock w:val="sdtLocked"/>
                          <w:richText/>
                        </w:sdtPr>
                        <w:sdtContent>
                          <w:r>
                            <w:rPr>
                              <w:b/>
                              <w:bCs/>
                              <w:szCs w:val="24"/>
                              <w:lang w:eastAsia="lt-LT"/>
                            </w:rPr>
                            <w:t>Lietuvos Respublikos Vyriausybės kompetencija</w:t>
                          </w:r>
                        </w:sdtContent>
                      </w:sdt>
                    </w:p>
                    <w:sdt>
                      <w:sdtPr>
                        <w:alias w:val="14 str. 1 d."/>
                        <w:tag w:val="part_b437c727ef0f4c64a9613aea1e1b6608"/>
                        <w:lock w:val="sdtLocked"/>
                        <w:richText/>
                      </w:sdtPr>
                      <w:sdtContent>
                        <w:p>
                          <w:pPr>
                            <w:spacing w:line="360" w:lineRule="auto"/>
                            <w:ind w:firstLine="720"/>
                            <w:jc w:val="both"/>
                            <w:rPr>
                              <w:szCs w:val="24"/>
                              <w:lang w:eastAsia="lt-LT"/>
                            </w:rPr>
                          </w:pPr>
                          <w:r>
                            <w:rPr>
                              <w:szCs w:val="24"/>
                              <w:lang w:eastAsia="lt-LT"/>
                            </w:rPr>
                            <w:t>Lietuvos Respublikos</w:t>
                          </w:r>
                          <w:r>
                            <w:rPr>
                              <w:b/>
                              <w:bCs/>
                              <w:szCs w:val="24"/>
                              <w:lang w:eastAsia="lt-LT"/>
                            </w:rPr>
                            <w:t xml:space="preserve"> </w:t>
                          </w:r>
                          <w:r>
                            <w:rPr>
                              <w:szCs w:val="24"/>
                              <w:lang w:eastAsia="lt-LT"/>
                            </w:rPr>
                            <w:t>Vyriausybė:</w:t>
                          </w:r>
                        </w:p>
                        <w:sdt>
                          <w:sdtPr>
                            <w:alias w:val="14 str. 1 d. 1 p."/>
                            <w:tag w:val="part_0a1727081b49494e94b4689a4e3ed793"/>
                            <w:lock w:val="sdtLocked"/>
                            <w:richText/>
                          </w:sdtPr>
                          <w:sdtContent>
                            <w:p>
                              <w:pPr>
                                <w:spacing w:line="360" w:lineRule="auto"/>
                                <w:ind w:firstLine="720"/>
                                <w:jc w:val="both"/>
                                <w:rPr>
                                  <w:szCs w:val="24"/>
                                  <w:lang w:eastAsia="lt-LT"/>
                                </w:rPr>
                              </w:pPr>
                              <w:sdt>
                                <w:sdtPr>
                                  <w:alias w:val="Numeris"/>
                                  <w:tag w:val="nr_0a1727081b49494e94b4689a4e3ed793"/>
                                  <w:lock w:val="sdtLocked"/>
                                  <w:richText/>
                                </w:sdtPr>
                                <w:sdtContent>
                                  <w:r>
                                    <w:rPr>
                                      <w:szCs w:val="24"/>
                                      <w:lang w:eastAsia="lt-LT"/>
                                    </w:rPr>
                                    <w:t>1</w:t>
                                  </w:r>
                                </w:sdtContent>
                              </w:sdt>
                              <w:r>
                                <w:rPr>
                                  <w:szCs w:val="24"/>
                                  <w:lang w:eastAsia="lt-LT"/>
                                </w:rPr>
                                <w:t>) teikia Lietuvos Respublikos</w:t>
                              </w:r>
                              <w:r>
                                <w:rPr>
                                  <w:b/>
                                  <w:bCs/>
                                  <w:szCs w:val="24"/>
                                  <w:lang w:eastAsia="lt-LT"/>
                                </w:rPr>
                                <w:t xml:space="preserve"> </w:t>
                              </w:r>
                              <w:r>
                                <w:rPr>
                                  <w:szCs w:val="24"/>
                                  <w:lang w:eastAsia="lt-LT"/>
                                </w:rPr>
                                <w:t>Seimui užimtumo rėmimo politikos įgyvendinimą reglamentuojančių įstatymų projektus;</w:t>
                              </w:r>
                            </w:p>
                          </w:sdtContent>
                        </w:sdt>
                        <w:sdt>
                          <w:sdtPr>
                            <w:alias w:val="14 str. 1 d. 2 p."/>
                            <w:tag w:val="part_57d2c7a1e7d54100a814006672eedfd7"/>
                            <w:lock w:val="sdtLocked"/>
                            <w:richText/>
                          </w:sdtPr>
                          <w:sdtContent>
                            <w:p>
                              <w:pPr>
                                <w:spacing w:line="360" w:lineRule="auto"/>
                                <w:ind w:firstLine="720"/>
                                <w:jc w:val="both"/>
                                <w:rPr>
                                  <w:szCs w:val="24"/>
                                  <w:lang w:eastAsia="lt-LT"/>
                                </w:rPr>
                              </w:pPr>
                              <w:sdt>
                                <w:sdtPr>
                                  <w:alias w:val="Numeris"/>
                                  <w:tag w:val="nr_57d2c7a1e7d54100a814006672eedfd7"/>
                                  <w:lock w:val="sdtLocked"/>
                                  <w:richText/>
                                </w:sdtPr>
                                <w:sdtContent>
                                  <w:r>
                                    <w:rPr>
                                      <w:szCs w:val="24"/>
                                      <w:lang w:eastAsia="lt-LT"/>
                                    </w:rPr>
                                    <w:t>2</w:t>
                                  </w:r>
                                </w:sdtContent>
                              </w:sdt>
                              <w:r>
                                <w:rPr>
                                  <w:szCs w:val="24"/>
                                  <w:lang w:eastAsia="lt-LT"/>
                                </w:rPr>
                                <w:t>) tvirtina valstybės užimtumo didinimo programas ir priima nutarimus, būtinus užimtumo rėmimui užtikrinti;</w:t>
                              </w:r>
                            </w:p>
                          </w:sdtContent>
                        </w:sdt>
                        <w:sdt>
                          <w:sdtPr>
                            <w:alias w:val="14 str. 1 d. 3 p."/>
                            <w:tag w:val="part_d51e20220c6a4299ab6c81e7d00a18af"/>
                            <w:lock w:val="sdtLocked"/>
                            <w:richText/>
                          </w:sdtPr>
                          <w:sdtContent>
                            <w:p>
                              <w:pPr>
                                <w:spacing w:line="360" w:lineRule="auto"/>
                                <w:ind w:firstLine="720"/>
                                <w:jc w:val="both"/>
                                <w:rPr>
                                  <w:szCs w:val="24"/>
                                  <w:lang w:eastAsia="lt-LT"/>
                                </w:rPr>
                              </w:pPr>
                              <w:sdt>
                                <w:sdtPr>
                                  <w:alias w:val="Numeris"/>
                                  <w:tag w:val="nr_d51e20220c6a4299ab6c81e7d00a18af"/>
                                  <w:lock w:val="sdtLocked"/>
                                  <w:richText/>
                                </w:sdtPr>
                                <w:sdtContent>
                                  <w:r>
                                    <w:rPr>
                                      <w:szCs w:val="24"/>
                                      <w:lang w:eastAsia="lt-LT"/>
                                    </w:rPr>
                                    <w:t>3</w:t>
                                  </w:r>
                                </w:sdtContent>
                              </w:sdt>
                              <w:r>
                                <w:rPr>
                                  <w:szCs w:val="24"/>
                                  <w:lang w:eastAsia="lt-LT"/>
                                </w:rPr>
                                <w:t>) koordinuoja ministerijų, kitų valstybės institucijų ir įstaigų veiklą, susijusią su užimtumo rėmimu.</w:t>
                              </w:r>
                            </w:p>
                            <w:p>
                              <w:pPr>
                                <w:spacing w:line="360" w:lineRule="auto"/>
                                <w:ind w:firstLine="780"/>
                                <w:jc w:val="both"/>
                                <w:rPr>
                                  <w:szCs w:val="24"/>
                                  <w:lang w:eastAsia="lt-LT"/>
                                </w:rPr>
                              </w:pPr>
                            </w:p>
                          </w:sdtContent>
                        </w:sdt>
                      </w:sdtContent>
                    </w:sdt>
                  </w:sdtContent>
                </w:sdt>
                <w:sdt>
                  <w:sdtPr>
                    <w:alias w:val="15 str."/>
                    <w:tag w:val="part_c7a87b47e4054b5abd5b3f19ee4f0a49"/>
                    <w:lock w:val="sdtLocked"/>
                    <w:richText/>
                  </w:sdtPr>
                  <w:sdtContent>
                    <w:p>
                      <w:pPr>
                        <w:spacing w:line="360" w:lineRule="auto"/>
                        <w:ind w:left="2552" w:hanging="1832"/>
                        <w:jc w:val="both"/>
                        <w:rPr>
                          <w:szCs w:val="24"/>
                          <w:lang w:eastAsia="lt-LT"/>
                        </w:rPr>
                      </w:pPr>
                      <w:sdt>
                        <w:sdtPr>
                          <w:alias w:val="Numeris"/>
                          <w:tag w:val="nr_c7a87b47e4054b5abd5b3f19ee4f0a49"/>
                          <w:lock w:val="sdtLocked"/>
                          <w:richText/>
                        </w:sdtPr>
                        <w:sdtContent>
                          <w:r>
                            <w:rPr>
                              <w:b/>
                              <w:bCs/>
                              <w:szCs w:val="24"/>
                              <w:lang w:eastAsia="lt-LT"/>
                            </w:rPr>
                            <w:t>15</w:t>
                          </w:r>
                        </w:sdtContent>
                      </w:sdt>
                      <w:r>
                        <w:rPr>
                          <w:b/>
                          <w:bCs/>
                          <w:szCs w:val="24"/>
                          <w:lang w:eastAsia="lt-LT"/>
                        </w:rPr>
                        <w:t xml:space="preserve"> straipsnis. </w:t>
                      </w:r>
                      <w:sdt>
                        <w:sdtPr>
                          <w:alias w:val="Pavadinimas"/>
                          <w:tag w:val="title_c7a87b47e4054b5abd5b3f19ee4f0a49"/>
                          <w:lock w:val="sdtLocked"/>
                          <w:richText/>
                        </w:sdtPr>
                        <w:sdtContent>
                          <w:r>
                            <w:rPr>
                              <w:b/>
                              <w:bCs/>
                              <w:szCs w:val="24"/>
                              <w:lang w:eastAsia="lt-LT"/>
                            </w:rPr>
                            <w:t>Socialinės apsaugos ir darbo ministerijos, kitų ministerijų kompetencija</w:t>
                          </w:r>
                        </w:sdtContent>
                      </w:sdt>
                    </w:p>
                    <w:sdt>
                      <w:sdtPr>
                        <w:alias w:val="15 str. 1 d."/>
                        <w:tag w:val="part_bd1be29f4adc4d79a3e81485adefc409"/>
                        <w:lock w:val="sdtLocked"/>
                        <w:richText/>
                      </w:sdtPr>
                      <w:sdtContent>
                        <w:p>
                          <w:pPr>
                            <w:spacing w:line="360" w:lineRule="auto"/>
                            <w:ind w:firstLine="720"/>
                            <w:jc w:val="both"/>
                            <w:rPr>
                              <w:szCs w:val="24"/>
                              <w:lang w:eastAsia="lt-LT"/>
                            </w:rPr>
                          </w:pPr>
                          <w:sdt>
                            <w:sdtPr>
                              <w:alias w:val="Numeris"/>
                              <w:tag w:val="nr_bd1be29f4adc4d79a3e81485adefc409"/>
                              <w:lock w:val="sdtLocked"/>
                              <w:richText/>
                            </w:sdtPr>
                            <w:sdtContent>
                              <w:r>
                                <w:rPr>
                                  <w:szCs w:val="24"/>
                                  <w:lang w:eastAsia="lt-LT"/>
                                </w:rPr>
                                <w:t>1</w:t>
                              </w:r>
                            </w:sdtContent>
                          </w:sdt>
                          <w:r>
                            <w:rPr>
                              <w:szCs w:val="24"/>
                              <w:lang w:eastAsia="lt-LT"/>
                            </w:rPr>
                            <w:t>. Socialinės apsaugos ir darbo ministerija:</w:t>
                          </w:r>
                        </w:p>
                        <w:sdt>
                          <w:sdtPr>
                            <w:alias w:val="15 str. 1 d. 1 p."/>
                            <w:tag w:val="part_42165ab91bba473b8b83724ce9ce7172"/>
                            <w:lock w:val="sdtLocked"/>
                            <w:richText/>
                          </w:sdtPr>
                          <w:sdtContent>
                            <w:p>
                              <w:pPr>
                                <w:spacing w:line="360" w:lineRule="auto"/>
                                <w:ind w:firstLine="720"/>
                                <w:jc w:val="both"/>
                                <w:rPr>
                                  <w:szCs w:val="24"/>
                                  <w:lang w:eastAsia="lt-LT"/>
                                </w:rPr>
                              </w:pPr>
                              <w:sdt>
                                <w:sdtPr>
                                  <w:alias w:val="Numeris"/>
                                  <w:tag w:val="nr_42165ab91bba473b8b83724ce9ce7172"/>
                                  <w:lock w:val="sdtLocked"/>
                                  <w:richText/>
                                </w:sdtPr>
                                <w:sdtContent>
                                  <w:r>
                                    <w:rPr>
                                      <w:szCs w:val="24"/>
                                      <w:lang w:eastAsia="lt-LT"/>
                                    </w:rPr>
                                    <w:t>1</w:t>
                                  </w:r>
                                </w:sdtContent>
                              </w:sdt>
                              <w:r>
                                <w:rPr>
                                  <w:szCs w:val="24"/>
                                  <w:lang w:eastAsia="lt-LT"/>
                                </w:rPr>
                                <w:t>) teikia pasiūlymus Lietuvos Respublikos</w:t>
                              </w:r>
                              <w:r>
                                <w:rPr>
                                  <w:b/>
                                  <w:bCs/>
                                  <w:szCs w:val="24"/>
                                  <w:lang w:eastAsia="lt-LT"/>
                                </w:rPr>
                                <w:t xml:space="preserve"> </w:t>
                              </w:r>
                              <w:r>
                                <w:rPr>
                                  <w:szCs w:val="24"/>
                                  <w:lang w:eastAsia="lt-LT"/>
                                </w:rPr>
                                <w:t>Vyriausybei dėl užimtumo rėmimo politikos įgyvendinimo;</w:t>
                              </w:r>
                            </w:p>
                          </w:sdtContent>
                        </w:sdt>
                        <w:sdt>
                          <w:sdtPr>
                            <w:alias w:val="15 str. 1 d. 2 p."/>
                            <w:tag w:val="part_04994969a79a48d09fbc924304566424"/>
                            <w:lock w:val="sdtLocked"/>
                            <w:richText/>
                          </w:sdtPr>
                          <w:sdtContent>
                            <w:p>
                              <w:pPr>
                                <w:spacing w:line="360" w:lineRule="auto"/>
                                <w:ind w:firstLine="720"/>
                                <w:jc w:val="both"/>
                                <w:rPr>
                                  <w:szCs w:val="24"/>
                                  <w:lang w:eastAsia="lt-LT"/>
                                </w:rPr>
                              </w:pPr>
                              <w:sdt>
                                <w:sdtPr>
                                  <w:alias w:val="Numeris"/>
                                  <w:tag w:val="nr_04994969a79a48d09fbc924304566424"/>
                                  <w:lock w:val="sdtLocked"/>
                                  <w:richText/>
                                </w:sdtPr>
                                <w:sdtContent>
                                  <w:r>
                                    <w:rPr>
                                      <w:szCs w:val="24"/>
                                      <w:lang w:eastAsia="lt-LT"/>
                                    </w:rPr>
                                    <w:t>2</w:t>
                                  </w:r>
                                </w:sdtContent>
                              </w:sdt>
                              <w:r>
                                <w:rPr>
                                  <w:szCs w:val="24"/>
                                  <w:lang w:eastAsia="lt-LT"/>
                                </w:rPr>
                                <w:t xml:space="preserve">) </w:t>
                              </w:r>
                              <w:r>
                                <w:rPr>
                                  <w:rFonts w:eastAsia="Arial Unicode MS"/>
                                  <w:szCs w:val="24"/>
                                </w:rPr>
                                <w:t>koordinuoja, analizuoja ir kontroliuoja užimtumo rėmimo politikos įgyvendinimą pagal Europos Sąjungos užimtumo strategiją;</w:t>
                              </w:r>
                            </w:p>
                          </w:sdtContent>
                        </w:sdt>
                        <w:sdt>
                          <w:sdtPr>
                            <w:alias w:val="15 str. 1 d. 3 p."/>
                            <w:tag w:val="part_faaef92d964647899ddfce548b8953c5"/>
                            <w:lock w:val="sdtLocked"/>
                            <w:richText/>
                          </w:sdtPr>
                          <w:sdtContent>
                            <w:p>
                              <w:pPr>
                                <w:spacing w:line="360" w:lineRule="auto"/>
                                <w:ind w:firstLine="720"/>
                                <w:jc w:val="both"/>
                                <w:rPr>
                                  <w:szCs w:val="24"/>
                                  <w:lang w:eastAsia="lt-LT"/>
                                </w:rPr>
                              </w:pPr>
                              <w:sdt>
                                <w:sdtPr>
                                  <w:alias w:val="Numeris"/>
                                  <w:tag w:val="nr_faaef92d964647899ddfce548b8953c5"/>
                                  <w:lock w:val="sdtLocked"/>
                                  <w:richText/>
                                </w:sdtPr>
                                <w:sdtContent>
                                  <w:r>
                                    <w:rPr>
                                      <w:szCs w:val="24"/>
                                      <w:lang w:eastAsia="lt-LT"/>
                                    </w:rPr>
                                    <w:t>3</w:t>
                                  </w:r>
                                </w:sdtContent>
                              </w:sdt>
                              <w:r>
                                <w:rPr>
                                  <w:szCs w:val="24"/>
                                  <w:lang w:eastAsia="lt-LT"/>
                                </w:rPr>
                                <w:t>) organizuoja ir finansuoja užimtumo rėmimo priemonių ir darbo rinkos paslaugų įgyvendinimą;</w:t>
                              </w:r>
                            </w:p>
                          </w:sdtContent>
                        </w:sdt>
                        <w:sdt>
                          <w:sdtPr>
                            <w:alias w:val="15 str. 1 d. 4 p."/>
                            <w:tag w:val="part_22e3aabed78b43aa955f5b333a52d6c1"/>
                            <w:lock w:val="sdtLocked"/>
                            <w:richText/>
                          </w:sdtPr>
                          <w:sdtContent>
                            <w:p>
                              <w:pPr>
                                <w:spacing w:line="360" w:lineRule="auto"/>
                                <w:ind w:firstLine="720"/>
                                <w:jc w:val="both"/>
                                <w:rPr>
                                  <w:szCs w:val="24"/>
                                  <w:lang w:eastAsia="lt-LT"/>
                                </w:rPr>
                              </w:pPr>
                              <w:sdt>
                                <w:sdtPr>
                                  <w:alias w:val="Numeris"/>
                                  <w:tag w:val="nr_22e3aabed78b43aa955f5b333a52d6c1"/>
                                  <w:lock w:val="sdtLocked"/>
                                  <w:richText/>
                                </w:sdtPr>
                                <w:sdtContent>
                                  <w:r>
                                    <w:rPr>
                                      <w:szCs w:val="24"/>
                                      <w:lang w:eastAsia="lt-LT"/>
                                    </w:rPr>
                                    <w:t>4</w:t>
                                  </w:r>
                                </w:sdtContent>
                              </w:sdt>
                              <w:r>
                                <w:rPr>
                                  <w:szCs w:val="24"/>
                                  <w:lang w:eastAsia="lt-LT"/>
                                </w:rPr>
                                <w:t>) nustato darbo rinkos paslaugų teikimo, užimtumo rėmimo priemonių įgyvendinimo, darbo rinkos stebėsenos sąlygas ir tvarką;</w:t>
                              </w:r>
                            </w:p>
                          </w:sdtContent>
                        </w:sdt>
                        <w:sdt>
                          <w:sdtPr>
                            <w:alias w:val="15 str. 1 d. 5 p."/>
                            <w:tag w:val="part_0182e35defef4dc0810b6b133494465b"/>
                            <w:lock w:val="sdtLocked"/>
                            <w:richText/>
                          </w:sdtPr>
                          <w:sdtContent>
                            <w:p>
                              <w:pPr>
                                <w:spacing w:line="360" w:lineRule="auto"/>
                                <w:ind w:firstLine="720"/>
                                <w:jc w:val="both"/>
                                <w:rPr>
                                  <w:szCs w:val="24"/>
                                  <w:lang w:eastAsia="lt-LT"/>
                                </w:rPr>
                              </w:pPr>
                              <w:sdt>
                                <w:sdtPr>
                                  <w:alias w:val="Numeris"/>
                                  <w:tag w:val="nr_0182e35defef4dc0810b6b133494465b"/>
                                  <w:lock w:val="sdtLocked"/>
                                  <w:richText/>
                                </w:sdtPr>
                                <w:sdtContent>
                                  <w:r>
                                    <w:rPr>
                                      <w:szCs w:val="24"/>
                                      <w:lang w:eastAsia="lt-LT"/>
                                    </w:rPr>
                                    <w:t>5</w:t>
                                  </w:r>
                                </w:sdtContent>
                              </w:sdt>
                              <w:r>
                                <w:rPr>
                                  <w:szCs w:val="24"/>
                                  <w:lang w:eastAsia="lt-LT"/>
                                </w:rPr>
                                <w:t>) atlieka kitas teisės aktų jai nustatytas užimtumo rėmimo funkcijas.</w:t>
                              </w:r>
                            </w:p>
                          </w:sdtContent>
                        </w:sdt>
                      </w:sdtContent>
                    </w:sdt>
                    <w:sdt>
                      <w:sdtPr>
                        <w:alias w:val="15 str. 2 d."/>
                        <w:tag w:val="part_196e31b63e75493f9d5f3f3515747857"/>
                        <w:lock w:val="sdtLocked"/>
                        <w:richText/>
                      </w:sdtPr>
                      <w:sdtContent>
                        <w:p>
                          <w:pPr>
                            <w:spacing w:line="360" w:lineRule="auto"/>
                            <w:ind w:firstLine="720"/>
                            <w:jc w:val="both"/>
                            <w:rPr>
                              <w:szCs w:val="24"/>
                              <w:lang w:eastAsia="lt-LT"/>
                            </w:rPr>
                          </w:pPr>
                          <w:sdt>
                            <w:sdtPr>
                              <w:alias w:val="Numeris"/>
                              <w:tag w:val="nr_196e31b63e75493f9d5f3f3515747857"/>
                              <w:lock w:val="sdtLocked"/>
                              <w:richText/>
                            </w:sdtPr>
                            <w:sdtContent>
                              <w:r>
                                <w:rPr>
                                  <w:szCs w:val="24"/>
                                  <w:lang w:eastAsia="lt-LT"/>
                                </w:rPr>
                                <w:t>2</w:t>
                              </w:r>
                            </w:sdtContent>
                          </w:sdt>
                          <w:r>
                            <w:rPr>
                              <w:szCs w:val="24"/>
                              <w:lang w:eastAsia="lt-LT"/>
                            </w:rPr>
                            <w:t>. Kitos ministerijos šio įstatymo nustatytas darbo rinkos paslaugas teikia ir užimtumo rėmimo sistemos tikslą, uždavinius ir užimtumo rėmimo priemones pagal savo kompetenciją įgyvendina vykdydamos įstatymų ir kitų teisės aktų joms pavestos valdymo srities funkcijas bei veiklą, susijusią su Europos Sąjungos struktūrinių fondų ir bendrojo finansavimo lėšų panaudojimu.</w:t>
                          </w:r>
                        </w:p>
                        <w:p>
                          <w:pPr>
                            <w:spacing w:line="360" w:lineRule="auto"/>
                            <w:ind w:firstLine="780"/>
                            <w:jc w:val="both"/>
                            <w:rPr>
                              <w:szCs w:val="24"/>
                              <w:lang w:eastAsia="lt-LT"/>
                            </w:rPr>
                          </w:pPr>
                        </w:p>
                      </w:sdtContent>
                    </w:sdt>
                  </w:sdtContent>
                </w:sdt>
                <w:sdt>
                  <w:sdtPr>
                    <w:alias w:val="16 str."/>
                    <w:tag w:val="part_2c0cb405037b4a46b900b349cbb9ec84"/>
                    <w:lock w:val="sdtLocked"/>
                    <w:richText/>
                  </w:sdtPr>
                  <w:sdtContent>
                    <w:p>
                      <w:pPr>
                        <w:spacing w:line="360" w:lineRule="auto"/>
                        <w:ind w:firstLine="720"/>
                        <w:jc w:val="both"/>
                        <w:rPr>
                          <w:b/>
                          <w:szCs w:val="24"/>
                        </w:rPr>
                      </w:pPr>
                      <w:sdt>
                        <w:sdtPr>
                          <w:alias w:val="Numeris"/>
                          <w:tag w:val="nr_2c0cb405037b4a46b900b349cbb9ec84"/>
                          <w:lock w:val="sdtLocked"/>
                          <w:richText/>
                        </w:sdtPr>
                        <w:sdtContent>
                          <w:r>
                            <w:rPr>
                              <w:b/>
                              <w:bCs/>
                              <w:color w:val="000000"/>
                              <w:szCs w:val="24"/>
                              <w:lang w:eastAsia="lt-LT"/>
                            </w:rPr>
                            <w:t>16</w:t>
                          </w:r>
                        </w:sdtContent>
                      </w:sdt>
                      <w:r>
                        <w:rPr>
                          <w:b/>
                          <w:bCs/>
                          <w:color w:val="000000"/>
                          <w:szCs w:val="24"/>
                          <w:lang w:eastAsia="lt-LT"/>
                        </w:rPr>
                        <w:t xml:space="preserve"> straipsnis. </w:t>
                      </w:r>
                      <w:sdt>
                        <w:sdtPr>
                          <w:alias w:val="Pavadinimas"/>
                          <w:tag w:val="title_2c0cb405037b4a46b900b349cbb9ec84"/>
                          <w:lock w:val="sdtLocked"/>
                          <w:richText/>
                        </w:sdtPr>
                        <w:sdtContent>
                          <w:r>
                            <w:rPr>
                              <w:b/>
                              <w:bCs/>
                              <w:color w:val="000000"/>
                              <w:szCs w:val="24"/>
                              <w:lang w:eastAsia="lt-LT"/>
                            </w:rPr>
                            <w:t>Užimtumo tarnybos, kitų institucijų ir įstaigų kompetencija</w:t>
                          </w:r>
                        </w:sdtContent>
                      </w:sdt>
                    </w:p>
                    <w:sdt>
                      <w:sdtPr>
                        <w:alias w:val="16 str. 1 d."/>
                        <w:tag w:val="part_5470a135c49f4902b0b11fbe7a987ba4"/>
                        <w:lock w:val="sdtLocked"/>
                        <w:richText/>
                      </w:sdtPr>
                      <w:sdtContent>
                        <w:p>
                          <w:pPr>
                            <w:spacing w:line="360" w:lineRule="auto"/>
                            <w:ind w:firstLine="720"/>
                            <w:jc w:val="both"/>
                            <w:rPr>
                              <w:color w:val="000000"/>
                              <w:szCs w:val="24"/>
                              <w:lang w:eastAsia="lt-LT"/>
                            </w:rPr>
                          </w:pPr>
                          <w:sdt>
                            <w:sdtPr>
                              <w:alias w:val="Numeris"/>
                              <w:tag w:val="nr_5470a135c49f4902b0b11fbe7a987ba4"/>
                              <w:lock w:val="sdtLocked"/>
                              <w:richText/>
                            </w:sdtPr>
                            <w:sdtContent>
                              <w:r>
                                <w:rPr>
                                  <w:color w:val="000000"/>
                                  <w:szCs w:val="24"/>
                                  <w:lang w:eastAsia="lt-LT"/>
                                </w:rPr>
                                <w:t>1</w:t>
                              </w:r>
                            </w:sdtContent>
                          </w:sdt>
                          <w:r>
                            <w:rPr>
                              <w:color w:val="000000"/>
                              <w:szCs w:val="24"/>
                              <w:lang w:eastAsia="lt-LT"/>
                            </w:rPr>
                            <w:t>. Užimtumo rėmimo politiką įgyvendina Užimtumo tarnyba.</w:t>
                          </w:r>
                        </w:p>
                      </w:sdtContent>
                    </w:sdt>
                    <w:sdt>
                      <w:sdtPr>
                        <w:alias w:val="16 str. 2 d."/>
                        <w:tag w:val="part_82a09314b0e248d0bbaa1612fa6251a7"/>
                        <w:lock w:val="sdtLocked"/>
                        <w:richText/>
                      </w:sdtPr>
                      <w:sdtContent>
                        <w:p>
                          <w:pPr>
                            <w:spacing w:line="360" w:lineRule="auto"/>
                            <w:ind w:firstLine="720"/>
                            <w:jc w:val="both"/>
                            <w:rPr>
                              <w:bCs/>
                              <w:color w:val="000000"/>
                              <w:szCs w:val="24"/>
                              <w:lang w:eastAsia="lt-LT"/>
                            </w:rPr>
                          </w:pPr>
                          <w:sdt>
                            <w:sdtPr>
                              <w:alias w:val="Numeris"/>
                              <w:tag w:val="nr_82a09314b0e248d0bbaa1612fa6251a7"/>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Užimtumo tarnyba yra biudžetinė įstaiga, veikianti prie Socialinės apsaugos ir darbo ministerijos. Užimtumo tarnyba turi savo sąskaitas banke, antspaudą su Lietuvos valstybės herbu ir savo pavadinimu.</w:t>
                          </w:r>
                        </w:p>
                      </w:sdtContent>
                    </w:sdt>
                    <w:sdt>
                      <w:sdtPr>
                        <w:alias w:val="16 str. 3 d."/>
                        <w:tag w:val="part_1dcc37be7e7d4bfa9ac5581ad41f6aca"/>
                        <w:lock w:val="sdtLocked"/>
                        <w:richText/>
                      </w:sdtPr>
                      <w:sdtContent>
                        <w:p>
                          <w:pPr>
                            <w:spacing w:line="360" w:lineRule="auto"/>
                            <w:ind w:firstLine="720"/>
                            <w:jc w:val="both"/>
                            <w:rPr>
                              <w:color w:val="000000"/>
                              <w:szCs w:val="24"/>
                              <w:lang w:eastAsia="lt-LT"/>
                            </w:rPr>
                          </w:pPr>
                          <w:sdt>
                            <w:sdtPr>
                              <w:alias w:val="Numeris"/>
                              <w:tag w:val="nr_1dcc37be7e7d4bfa9ac5581ad41f6aca"/>
                              <w:lock w:val="sdtLocked"/>
                              <w:richText/>
                            </w:sdtPr>
                            <w:sdtContent>
                              <w:r>
                                <w:rPr>
                                  <w:color w:val="000000"/>
                                  <w:szCs w:val="24"/>
                                  <w:lang w:eastAsia="lt-LT"/>
                                </w:rPr>
                                <w:t>3</w:t>
                              </w:r>
                            </w:sdtContent>
                          </w:sdt>
                          <w:r>
                            <w:rPr>
                              <w:color w:val="000000"/>
                              <w:szCs w:val="24"/>
                              <w:lang w:eastAsia="lt-LT"/>
                            </w:rPr>
                            <w:t xml:space="preserve">. </w:t>
                          </w:r>
                          <w:r>
                            <w:rPr>
                              <w:bCs/>
                              <w:color w:val="000000"/>
                              <w:szCs w:val="24"/>
                              <w:lang w:eastAsia="lt-LT"/>
                            </w:rPr>
                            <w:t>Užimtumo tarnyba</w:t>
                          </w:r>
                          <w:r>
                            <w:rPr>
                              <w:color w:val="000000"/>
                              <w:szCs w:val="24"/>
                              <w:lang w:eastAsia="lt-LT"/>
                            </w:rPr>
                            <w:t>:</w:t>
                          </w:r>
                        </w:p>
                        <w:sdt>
                          <w:sdtPr>
                            <w:alias w:val="16 str. 3 d. 1 p."/>
                            <w:tag w:val="part_04d5ee90cc524da2a4f20a0837cbb2c8"/>
                            <w:lock w:val="sdtLocked"/>
                            <w:richText/>
                          </w:sdtPr>
                          <w:sdtContent>
                            <w:p>
                              <w:pPr>
                                <w:spacing w:line="360" w:lineRule="auto"/>
                                <w:ind w:firstLine="720"/>
                                <w:jc w:val="both"/>
                                <w:rPr>
                                  <w:bCs/>
                                  <w:color w:val="000000"/>
                                  <w:szCs w:val="24"/>
                                  <w:lang w:eastAsia="lt-LT"/>
                                </w:rPr>
                              </w:pPr>
                              <w:sdt>
                                <w:sdtPr>
                                  <w:alias w:val="Numeris"/>
                                  <w:tag w:val="nr_04d5ee90cc524da2a4f20a0837cbb2c8"/>
                                  <w:lock w:val="sdtLocked"/>
                                  <w:richText/>
                                </w:sdtPr>
                                <w:sdtContent>
                                  <w:r>
                                    <w:rPr>
                                      <w:color w:val="000000"/>
                                      <w:szCs w:val="24"/>
                                      <w:lang w:eastAsia="lt-LT"/>
                                    </w:rPr>
                                    <w:t>1</w:t>
                                  </w:r>
                                </w:sdtContent>
                              </w:sdt>
                              <w:r>
                                <w:rPr>
                                  <w:color w:val="000000"/>
                                  <w:szCs w:val="24"/>
                                  <w:lang w:eastAsia="lt-LT"/>
                                </w:rPr>
                                <w:t xml:space="preserve">) teikia </w:t>
                              </w:r>
                              <w:r>
                                <w:rPr>
                                  <w:bCs/>
                                  <w:color w:val="000000"/>
                                  <w:szCs w:val="24"/>
                                  <w:lang w:eastAsia="lt-LT"/>
                                </w:rPr>
                                <w:t xml:space="preserve">šiame įstatyme nustatytas </w:t>
                              </w:r>
                              <w:r>
                                <w:rPr>
                                  <w:color w:val="000000"/>
                                  <w:szCs w:val="24"/>
                                  <w:lang w:eastAsia="lt-LT"/>
                                </w:rPr>
                                <w:t xml:space="preserve">darbo rinkos paslaugas ir įgyvendina </w:t>
                              </w:r>
                              <w:r>
                                <w:rPr>
                                  <w:bCs/>
                                  <w:color w:val="000000"/>
                                  <w:szCs w:val="24"/>
                                  <w:lang w:eastAsia="lt-LT"/>
                                </w:rPr>
                                <w:t xml:space="preserve">šiame įstatyme nustatytas </w:t>
                              </w:r>
                              <w:r>
                                <w:rPr>
                                  <w:color w:val="000000"/>
                                  <w:szCs w:val="24"/>
                                  <w:lang w:eastAsia="lt-LT"/>
                                </w:rPr>
                                <w:t>aktyvios darbo rinkos politikos priemones ir užimtumo didinimo programas</w:t>
                              </w:r>
                              <w:r>
                                <w:rPr>
                                  <w:bCs/>
                                  <w:color w:val="000000"/>
                                  <w:szCs w:val="24"/>
                                  <w:lang w:eastAsia="lt-LT"/>
                                </w:rPr>
                                <w:t>;</w:t>
                              </w:r>
                            </w:p>
                          </w:sdtContent>
                        </w:sdt>
                        <w:sdt>
                          <w:sdtPr>
                            <w:alias w:val="16 str. 3 d. 2 p."/>
                            <w:tag w:val="part_d1a4b8b88999413ebbdd4e9eb9a6d910"/>
                            <w:lock w:val="sdtLocked"/>
                            <w:richText/>
                          </w:sdtPr>
                          <w:sdtContent>
                            <w:p>
                              <w:pPr>
                                <w:spacing w:line="360" w:lineRule="auto"/>
                                <w:ind w:firstLine="720"/>
                                <w:jc w:val="both"/>
                                <w:rPr>
                                  <w:color w:val="000000"/>
                                  <w:szCs w:val="24"/>
                                  <w:lang w:eastAsia="lt-LT"/>
                                </w:rPr>
                              </w:pPr>
                              <w:sdt>
                                <w:sdtPr>
                                  <w:alias w:val="Numeris"/>
                                  <w:tag w:val="nr_d1a4b8b88999413ebbdd4e9eb9a6d910"/>
                                  <w:lock w:val="sdtLocked"/>
                                  <w:richText/>
                                </w:sdtPr>
                                <w:sdtContent>
                                  <w:r>
                                    <w:rPr>
                                      <w:color w:val="000000"/>
                                      <w:szCs w:val="24"/>
                                      <w:lang w:eastAsia="lt-LT"/>
                                    </w:rPr>
                                    <w:t>2</w:t>
                                  </w:r>
                                </w:sdtContent>
                              </w:sdt>
                              <w:r>
                                <w:rPr>
                                  <w:color w:val="000000"/>
                                  <w:szCs w:val="24"/>
                                  <w:lang w:eastAsia="lt-LT"/>
                                </w:rPr>
                                <w:t>) nustato darbo ieškančių asmenų dalyvavimo aktyvios darbo rinkos politikos priemonėse atrankos kriterijus ir tvarką bei darbdavių, pageidaujančių įgyvendinti aktyvios darbo rinkos politikos priemones, atrankos kriterijus ir tvarką;</w:t>
                              </w:r>
                            </w:p>
                          </w:sdtContent>
                        </w:sdt>
                        <w:sdt>
                          <w:sdtPr>
                            <w:alias w:val="16 str. 3 d. 3 p."/>
                            <w:tag w:val="part_cb0419f468c448bbadeaac7ad37295b9"/>
                            <w:lock w:val="sdtLocked"/>
                            <w:richText/>
                          </w:sdtPr>
                          <w:sdtContent>
                            <w:p>
                              <w:pPr>
                                <w:spacing w:line="360" w:lineRule="auto"/>
                                <w:ind w:firstLine="720"/>
                                <w:jc w:val="both"/>
                                <w:rPr>
                                  <w:color w:val="000000"/>
                                  <w:szCs w:val="24"/>
                                  <w:lang w:eastAsia="lt-LT"/>
                                </w:rPr>
                              </w:pPr>
                              <w:sdt>
                                <w:sdtPr>
                                  <w:alias w:val="Numeris"/>
                                  <w:tag w:val="nr_cb0419f468c448bbadeaac7ad37295b9"/>
                                  <w:lock w:val="sdtLocked"/>
                                  <w:richText/>
                                </w:sdtPr>
                                <w:sdtContent>
                                  <w:r>
                                    <w:rPr>
                                      <w:color w:val="000000"/>
                                      <w:szCs w:val="24"/>
                                      <w:lang w:eastAsia="lt-LT"/>
                                    </w:rPr>
                                    <w:t>3</w:t>
                                  </w:r>
                                </w:sdtContent>
                              </w:sdt>
                              <w:r>
                                <w:rPr>
                                  <w:color w:val="000000"/>
                                  <w:szCs w:val="24"/>
                                  <w:lang w:eastAsia="lt-LT"/>
                                </w:rPr>
                                <w:t xml:space="preserve">) vykdo šalies </w:t>
                              </w:r>
                              <w:r>
                                <w:rPr>
                                  <w:bCs/>
                                  <w:color w:val="000000"/>
                                  <w:szCs w:val="24"/>
                                  <w:lang w:eastAsia="lt-LT"/>
                                </w:rPr>
                                <w:t xml:space="preserve">ir atskirų jos regionų </w:t>
                              </w:r>
                              <w:r>
                                <w:rPr>
                                  <w:color w:val="000000"/>
                                  <w:szCs w:val="24"/>
                                  <w:lang w:eastAsia="lt-LT"/>
                                </w:rPr>
                                <w:t>darbo rinkos ir įsitvirtinimo joje stebėseną;</w:t>
                              </w:r>
                            </w:p>
                          </w:sdtContent>
                        </w:sdt>
                        <w:sdt>
                          <w:sdtPr>
                            <w:alias w:val="16 str. 3 d. 4 p."/>
                            <w:tag w:val="part_e8dd52817bb947bcaceac84afb9c2adf"/>
                            <w:lock w:val="sdtLocked"/>
                            <w:richText/>
                          </w:sdtPr>
                          <w:sdtContent>
                            <w:p>
                              <w:pPr>
                                <w:spacing w:line="360" w:lineRule="auto"/>
                                <w:ind w:firstLine="720"/>
                                <w:jc w:val="both"/>
                                <w:rPr>
                                  <w:color w:val="000000"/>
                                  <w:szCs w:val="24"/>
                                  <w:lang w:eastAsia="lt-LT"/>
                                </w:rPr>
                              </w:pPr>
                              <w:sdt>
                                <w:sdtPr>
                                  <w:alias w:val="Numeris"/>
                                  <w:tag w:val="nr_e8dd52817bb947bcaceac84afb9c2adf"/>
                                  <w:lock w:val="sdtLocked"/>
                                  <w:richText/>
                                </w:sdtPr>
                                <w:sdtContent>
                                  <w:r>
                                    <w:rPr>
                                      <w:szCs w:val="24"/>
                                    </w:rPr>
                                    <w:t>4</w:t>
                                  </w:r>
                                </w:sdtContent>
                              </w:sdt>
                              <w:r>
                                <w:rPr>
                                  <w:szCs w:val="24"/>
                                </w:rPr>
                                <w:t>) kartu su savivaldybių institucijomis ir regionų plėtros tarybomis, socialiniais partneriais svarsto ir teikia pasiūlymus Socialinės apsaugos ir darbo ministerijai dėl priemonių užimtumo problemoms spręsti atsižvelgiant į regiono specifiką;</w:t>
                              </w:r>
                            </w:p>
                          </w:sdtContent>
                        </w:sdt>
                        <w:sdt>
                          <w:sdtPr>
                            <w:alias w:val="16 str. 3 d. 5 p."/>
                            <w:tag w:val="part_0a1282524b154dfc89a6bc8c1a0e7c37"/>
                            <w:lock w:val="sdtLocked"/>
                            <w:richText/>
                          </w:sdtPr>
                          <w:sdtContent>
                            <w:p>
                              <w:pPr>
                                <w:spacing w:line="360" w:lineRule="auto"/>
                                <w:ind w:firstLine="720"/>
                                <w:jc w:val="both"/>
                                <w:rPr>
                                  <w:color w:val="000000"/>
                                  <w:szCs w:val="24"/>
                                  <w:lang w:eastAsia="lt-LT"/>
                                </w:rPr>
                              </w:pPr>
                              <w:sdt>
                                <w:sdtPr>
                                  <w:alias w:val="Numeris"/>
                                  <w:tag w:val="nr_0a1282524b154dfc89a6bc8c1a0e7c37"/>
                                  <w:lock w:val="sdtLocked"/>
                                  <w:richText/>
                                </w:sdtPr>
                                <w:sdtContent>
                                  <w:r>
                                    <w:rPr>
                                      <w:color w:val="000000"/>
                                      <w:szCs w:val="24"/>
                                      <w:lang w:eastAsia="lt-LT"/>
                                    </w:rPr>
                                    <w:t>5</w:t>
                                  </w:r>
                                </w:sdtContent>
                              </w:sdt>
                              <w:r>
                                <w:rPr>
                                  <w:color w:val="000000"/>
                                  <w:szCs w:val="24"/>
                                  <w:lang w:eastAsia="lt-LT"/>
                                </w:rPr>
                                <w:t>) suteikia socialinės įmonės statusą ir teikia valstybės pagalbą socialinėms įmonėms Lietuvos Respublikos socialinių įmonių įstatymo ir jo įgyvendinamųjų teisės aktų nustatyta tvarka;</w:t>
                              </w:r>
                            </w:p>
                          </w:sdtContent>
                        </w:sdt>
                        <w:sdt>
                          <w:sdtPr>
                            <w:alias w:val="16 str. 3 d. 6 p."/>
                            <w:tag w:val="part_2b698809100c4af48cf2eb0f5da82397"/>
                            <w:lock w:val="sdtLocked"/>
                            <w:richText/>
                          </w:sdtPr>
                          <w:sdtContent>
                            <w:p>
                              <w:pPr>
                                <w:spacing w:line="360" w:lineRule="auto"/>
                                <w:ind w:firstLine="720"/>
                                <w:jc w:val="both"/>
                                <w:rPr>
                                  <w:color w:val="000000"/>
                                  <w:szCs w:val="24"/>
                                  <w:lang w:eastAsia="lt-LT"/>
                                </w:rPr>
                              </w:pPr>
                              <w:sdt>
                                <w:sdtPr>
                                  <w:alias w:val="Numeris"/>
                                  <w:tag w:val="nr_2b698809100c4af48cf2eb0f5da82397"/>
                                  <w:lock w:val="sdtLocked"/>
                                  <w:richText/>
                                </w:sdtPr>
                                <w:sdtContent>
                                  <w:r>
                                    <w:rPr>
                                      <w:color w:val="000000"/>
                                      <w:szCs w:val="24"/>
                                      <w:lang w:eastAsia="lt-LT"/>
                                    </w:rPr>
                                    <w:t>6</w:t>
                                  </w:r>
                                </w:sdtContent>
                              </w:sdt>
                              <w:r>
                                <w:rPr>
                                  <w:color w:val="000000"/>
                                  <w:szCs w:val="24"/>
                                  <w:lang w:eastAsia="lt-LT"/>
                                </w:rPr>
                                <w:t>) organizuoja užimtumo ir socialinių garantijų valstybės įmonės Ignalinos atominės elektrinės atleidžiamiems darbuotojams įgyvendinimą Lietuvos Respublikos valstybės įmonės Ignalinos atominės elektrinės darbuotojų papildomų užimtumo ir socialinių garantijų įstatymo ir jo įgyvendinamųjų teisės aktų nustatyta tvarka;</w:t>
                              </w:r>
                            </w:p>
                          </w:sdtContent>
                        </w:sdt>
                        <w:sdt>
                          <w:sdtPr>
                            <w:alias w:val="16 str. 3 d. 7 p."/>
                            <w:tag w:val="part_fd9b7c4fdf814d6e85700439ce2e4b8e"/>
                            <w:lock w:val="sdtLocked"/>
                            <w:richText/>
                          </w:sdtPr>
                          <w:sdtContent>
                            <w:p>
                              <w:pPr>
                                <w:spacing w:line="360" w:lineRule="auto"/>
                                <w:ind w:firstLine="720"/>
                                <w:jc w:val="both"/>
                                <w:rPr>
                                  <w:color w:val="000000"/>
                                  <w:szCs w:val="24"/>
                                  <w:lang w:eastAsia="lt-LT"/>
                                </w:rPr>
                              </w:pPr>
                              <w:sdt>
                                <w:sdtPr>
                                  <w:alias w:val="Numeris"/>
                                  <w:tag w:val="nr_fd9b7c4fdf814d6e85700439ce2e4b8e"/>
                                  <w:lock w:val="sdtLocked"/>
                                  <w:richText/>
                                </w:sdtPr>
                                <w:sdtContent>
                                  <w:r>
                                    <w:rPr>
                                      <w:color w:val="000000"/>
                                      <w:szCs w:val="24"/>
                                      <w:lang w:eastAsia="lt-LT"/>
                                    </w:rPr>
                                    <w:t>7</w:t>
                                  </w:r>
                                </w:sdtContent>
                              </w:sdt>
                              <w:r>
                                <w:rPr>
                                  <w:color w:val="000000"/>
                                  <w:szCs w:val="24"/>
                                  <w:lang w:eastAsia="lt-LT"/>
                                </w:rPr>
                                <w:t>) organizuoja ir koordinuoja profesinės reabilitacijos paslaugų teikimą Lietuvos Respublikos neįgaliųjų socialinės integracijos įstatymo ir jo įgyvendinamųjų teisės aktų nustatyta tvarka;</w:t>
                              </w:r>
                            </w:p>
                          </w:sdtContent>
                        </w:sdt>
                        <w:sdt>
                          <w:sdtPr>
                            <w:alias w:val="16 str. 3 d. 8 p."/>
                            <w:tag w:val="part_4b5edf25d28349739ed7b5bf26080504"/>
                            <w:lock w:val="sdtLocked"/>
                            <w:richText/>
                          </w:sdtPr>
                          <w:sdtContent>
                            <w:p>
                              <w:pPr>
                                <w:spacing w:line="360" w:lineRule="auto"/>
                                <w:ind w:firstLine="720"/>
                                <w:jc w:val="both"/>
                                <w:rPr>
                                  <w:color w:val="000000"/>
                                  <w:szCs w:val="24"/>
                                  <w:lang w:eastAsia="lt-LT"/>
                                </w:rPr>
                              </w:pPr>
                              <w:sdt>
                                <w:sdtPr>
                                  <w:alias w:val="Numeris"/>
                                  <w:tag w:val="nr_4b5edf25d28349739ed7b5bf26080504"/>
                                  <w:lock w:val="sdtLocked"/>
                                  <w:richText/>
                                </w:sdtPr>
                                <w:sdtContent>
                                  <w:r>
                                    <w:rPr>
                                      <w:bCs/>
                                      <w:color w:val="000000"/>
                                      <w:szCs w:val="24"/>
                                      <w:lang w:eastAsia="lt-LT"/>
                                    </w:rPr>
                                    <w:t>8</w:t>
                                  </w:r>
                                </w:sdtContent>
                              </w:sdt>
                              <w:r>
                                <w:rPr>
                                  <w:bCs/>
                                  <w:color w:val="000000"/>
                                  <w:szCs w:val="24"/>
                                  <w:lang w:eastAsia="lt-LT"/>
                                </w:rPr>
                                <w:t>)</w:t>
                              </w:r>
                              <w:r>
                                <w:rPr>
                                  <w:color w:val="000000"/>
                                  <w:szCs w:val="24"/>
                                  <w:lang w:eastAsia="lt-LT"/>
                                </w:rPr>
                                <w:t xml:space="preserve"> išduoda leidimus dirbti Lietuvos Respublikoje ir priima sprendimus Lietuvos Respublikos įstatymo „Dėl užsieniečių teisinės padėties“ ir jo įgyvendinamųjų teisės aktų nustatyta tvarka;</w:t>
                              </w:r>
                            </w:p>
                          </w:sdtContent>
                        </w:sdt>
                        <w:sdt>
                          <w:sdtPr>
                            <w:alias w:val="16 str. 3 d. 9 p."/>
                            <w:tag w:val="part_b3b915a530154c42aecbf0da74949251"/>
                            <w:lock w:val="sdtLocked"/>
                            <w:richText/>
                          </w:sdtPr>
                          <w:sdtContent>
                            <w:p>
                              <w:pPr>
                                <w:spacing w:line="360" w:lineRule="auto"/>
                                <w:ind w:firstLine="720"/>
                                <w:jc w:val="both"/>
                                <w:rPr>
                                  <w:color w:val="000000"/>
                                  <w:szCs w:val="24"/>
                                  <w:lang w:eastAsia="lt-LT"/>
                                </w:rPr>
                              </w:pPr>
                              <w:sdt>
                                <w:sdtPr>
                                  <w:alias w:val="Numeris"/>
                                  <w:tag w:val="nr_b3b915a530154c42aecbf0da74949251"/>
                                  <w:lock w:val="sdtLocked"/>
                                  <w:richText/>
                                </w:sdtPr>
                                <w:sdtContent>
                                  <w:r>
                                    <w:rPr>
                                      <w:bCs/>
                                      <w:color w:val="000000"/>
                                      <w:szCs w:val="24"/>
                                      <w:lang w:eastAsia="lt-LT"/>
                                    </w:rPr>
                                    <w:t>9</w:t>
                                  </w:r>
                                </w:sdtContent>
                              </w:sdt>
                              <w:r>
                                <w:rPr>
                                  <w:bCs/>
                                  <w:color w:val="000000"/>
                                  <w:szCs w:val="24"/>
                                  <w:lang w:eastAsia="lt-LT"/>
                                </w:rPr>
                                <w:t>)</w:t>
                              </w:r>
                              <w:r>
                                <w:rPr>
                                  <w:color w:val="000000"/>
                                  <w:szCs w:val="24"/>
                                  <w:lang w:eastAsia="lt-LT"/>
                                </w:rPr>
                                <w:t xml:space="preserve"> registruoja grupės darbuotojų atleidimo atvejus;</w:t>
                              </w:r>
                            </w:p>
                          </w:sdtContent>
                        </w:sdt>
                        <w:sdt>
                          <w:sdtPr>
                            <w:alias w:val="16 str. 3 d. 10 p."/>
                            <w:tag w:val="part_3b6bc073ce154c439e9230b53dde5974"/>
                            <w:lock w:val="sdtLocked"/>
                            <w:richText/>
                          </w:sdtPr>
                          <w:sdtContent>
                            <w:p>
                              <w:pPr>
                                <w:spacing w:line="360" w:lineRule="auto"/>
                                <w:ind w:firstLine="720"/>
                                <w:jc w:val="both"/>
                                <w:rPr>
                                  <w:color w:val="000000"/>
                                  <w:szCs w:val="24"/>
                                  <w:lang w:eastAsia="lt-LT"/>
                                </w:rPr>
                              </w:pPr>
                              <w:sdt>
                                <w:sdtPr>
                                  <w:alias w:val="Numeris"/>
                                  <w:tag w:val="nr_3b6bc073ce154c439e9230b53dde5974"/>
                                  <w:lock w:val="sdtLocked"/>
                                  <w:richText/>
                                </w:sdtPr>
                                <w:sdtContent>
                                  <w:r>
                                    <w:rPr>
                                      <w:szCs w:val="24"/>
                                    </w:rPr>
                                    <w:t>10</w:t>
                                  </w:r>
                                </w:sdtContent>
                              </w:sdt>
                              <w:r>
                                <w:rPr>
                                  <w:szCs w:val="24"/>
                                </w:rPr>
                                <w:t>) atsižvelgdama į Vyriausybės patvirtintus regioninės politikos prioritetus ir regionų plėtros tarybų patvirtintus regionų plėtros planus, rengia ir, suderinusi su regionų plėtros tarybomis, tvirtina planuojamų įgyvendinti einamaisiais biudžetiniais metais aktyvios darbo rinkos politikos priemonių įgyvendinimo programas ir viešai jas skelbia;</w:t>
                              </w:r>
                            </w:p>
                          </w:sdtContent>
                        </w:sdt>
                        <w:sdt>
                          <w:sdtPr>
                            <w:alias w:val="16 str. 3 d. 11 p."/>
                            <w:tag w:val="part_3d93afd834804dfdb31a93d1e0ccdbc5"/>
                            <w:lock w:val="sdtLocked"/>
                            <w:richText/>
                          </w:sdtPr>
                          <w:sdtContent>
                            <w:p>
                              <w:pPr>
                                <w:spacing w:line="360" w:lineRule="auto"/>
                                <w:ind w:firstLine="720"/>
                                <w:jc w:val="both"/>
                                <w:rPr>
                                  <w:color w:val="000000"/>
                                  <w:szCs w:val="24"/>
                                  <w:lang w:eastAsia="lt-LT"/>
                                </w:rPr>
                              </w:pPr>
                              <w:sdt>
                                <w:sdtPr>
                                  <w:alias w:val="Numeris"/>
                                  <w:tag w:val="nr_3d93afd834804dfdb31a93d1e0ccdbc5"/>
                                  <w:lock w:val="sdtLocked"/>
                                  <w:richText/>
                                </w:sdtPr>
                                <w:sdtContent>
                                  <w:r>
                                    <w:rPr>
                                      <w:bCs/>
                                      <w:color w:val="000000"/>
                                      <w:szCs w:val="24"/>
                                      <w:lang w:eastAsia="lt-LT"/>
                                    </w:rPr>
                                    <w:t>11</w:t>
                                  </w:r>
                                </w:sdtContent>
                              </w:sdt>
                              <w:r>
                                <w:rPr>
                                  <w:bCs/>
                                  <w:color w:val="000000"/>
                                  <w:szCs w:val="24"/>
                                  <w:lang w:eastAsia="lt-LT"/>
                                </w:rPr>
                                <w:t>)</w:t>
                              </w:r>
                              <w:r>
                                <w:rPr>
                                  <w:color w:val="000000"/>
                                  <w:szCs w:val="24"/>
                                  <w:lang w:eastAsia="lt-LT"/>
                                </w:rPr>
                                <w:t xml:space="preserve"> atlieka kitas teisės aktų jai nustatytas funkcijas.</w:t>
                              </w:r>
                            </w:p>
                          </w:sdtContent>
                        </w:sdt>
                      </w:sdtContent>
                    </w:sdt>
                    <w:sdt>
                      <w:sdtPr>
                        <w:alias w:val="16 str. 4 d."/>
                        <w:tag w:val="part_4c36bbae8d554efa9e460efd3deb014d"/>
                        <w:lock w:val="sdtLocked"/>
                        <w:richText/>
                      </w:sdtPr>
                      <w:sdtContent>
                        <w:p>
                          <w:pPr>
                            <w:spacing w:line="360" w:lineRule="auto"/>
                            <w:ind w:firstLine="720"/>
                            <w:jc w:val="both"/>
                            <w:rPr>
                              <w:bCs/>
                              <w:color w:val="000000"/>
                              <w:szCs w:val="24"/>
                              <w:lang w:eastAsia="lt-LT"/>
                            </w:rPr>
                          </w:pPr>
                          <w:sdt>
                            <w:sdtPr>
                              <w:alias w:val="Numeris"/>
                              <w:tag w:val="nr_4c36bbae8d554efa9e460efd3deb014d"/>
                              <w:lock w:val="sdtLocked"/>
                              <w:richText/>
                            </w:sdtPr>
                            <w:sdtContent>
                              <w:r>
                                <w:rPr>
                                  <w:color w:val="000000"/>
                                  <w:szCs w:val="24"/>
                                  <w:lang w:eastAsia="lt-LT"/>
                                </w:rPr>
                                <w:t>4</w:t>
                              </w:r>
                            </w:sdtContent>
                          </w:sdt>
                          <w:r>
                            <w:rPr>
                              <w:color w:val="000000"/>
                              <w:szCs w:val="24"/>
                              <w:lang w:eastAsia="lt-LT"/>
                            </w:rPr>
                            <w:t>. P</w:t>
                          </w:r>
                          <w:r>
                            <w:rPr>
                              <w:bCs/>
                              <w:color w:val="000000"/>
                              <w:szCs w:val="24"/>
                              <w:lang w:eastAsia="lt-LT"/>
                            </w:rPr>
                            <w:t xml:space="preserve">rie Užimtumo tarnybos veikia iš valstybės institucijų ir darbdavių atstovų sudaroma dvišalė kolegiali institucija – Užimtumo taryba. Užimtumo taryba </w:t>
                          </w:r>
                          <w:r>
                            <w:rPr>
                              <w:szCs w:val="24"/>
                            </w:rPr>
                            <w:t>svarsto Užimtumo tarnybos veiklos organizavimo, atskaitomybės visuomenei ir užimtumo didinimo klausimus ir šiais klausimais teikia išvadas bei pasiūlymus Užimtumo tarnybai ir Socialinės apsaugos ir darbo ministerijai.</w:t>
                          </w:r>
                          <w:r>
                            <w:rPr>
                              <w:bCs/>
                              <w:color w:val="000000"/>
                              <w:szCs w:val="24"/>
                              <w:lang w:eastAsia="lt-LT"/>
                            </w:rPr>
                            <w:t xml:space="preserve"> Užimtumo tarybos sudarymo tvarką nustato ir veiklos nuostatus tvirtina socialinės apsaugos ir darbo ministras.</w:t>
                          </w:r>
                        </w:p>
                      </w:sdtContent>
                    </w:sdt>
                    <w:sdt>
                      <w:sdtPr>
                        <w:alias w:val="16 str. 5 d."/>
                        <w:tag w:val="part_618cc8b01d664e079145c0a13a6ace8c"/>
                        <w:lock w:val="sdtLocked"/>
                        <w:richText/>
                      </w:sdtPr>
                      <w:sdtContent>
                        <w:p>
                          <w:pPr>
                            <w:spacing w:line="360" w:lineRule="auto"/>
                            <w:ind w:firstLine="720"/>
                            <w:jc w:val="both"/>
                            <w:rPr>
                              <w:szCs w:val="24"/>
                              <w:lang w:eastAsia="lt-LT"/>
                            </w:rPr>
                          </w:pPr>
                          <w:sdt>
                            <w:sdtPr>
                              <w:alias w:val="Numeris"/>
                              <w:tag w:val="nr_618cc8b01d664e079145c0a13a6ace8c"/>
                              <w:lock w:val="sdtLocked"/>
                              <w:richText/>
                            </w:sdtPr>
                            <w:sdtContent>
                              <w:r>
                                <w:rPr>
                                  <w:color w:val="000000"/>
                                  <w:szCs w:val="24"/>
                                  <w:lang w:eastAsia="lt-LT"/>
                                </w:rPr>
                                <w:t>5</w:t>
                              </w:r>
                            </w:sdtContent>
                          </w:sdt>
                          <w:r>
                            <w:rPr>
                              <w:color w:val="000000"/>
                              <w:szCs w:val="24"/>
                              <w:lang w:eastAsia="lt-LT"/>
                            </w:rPr>
                            <w:t>. Kitos valstybės institucijos prisideda prie šiame įstatyme nustatyto užimtumo rėmimo sistemos tikslo ir uždavinių bei užimtumo rėmimo priemonių įgyvendinimo, vadovaudamosi šiuo įstatymu ir kitais su užimtumu susijusiais teisės aktais.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17 str."/>
                    <w:tag w:val="part_6af01ed51204469f8b10a6734f9be3ef"/>
                    <w:lock w:val="sdtLocked"/>
                    <w:richText/>
                  </w:sdtPr>
                  <w:sdtContent>
                    <w:p>
                      <w:pPr>
                        <w:spacing w:line="360" w:lineRule="auto"/>
                        <w:ind w:firstLine="720"/>
                        <w:jc w:val="both"/>
                        <w:rPr>
                          <w:szCs w:val="24"/>
                          <w:lang w:eastAsia="lt-LT"/>
                        </w:rPr>
                      </w:pPr>
                      <w:sdt>
                        <w:sdtPr>
                          <w:alias w:val="Numeris"/>
                          <w:tag w:val="nr_6af01ed51204469f8b10a6734f9be3ef"/>
                          <w:lock w:val="sdtLocked"/>
                          <w:richText/>
                        </w:sdtPr>
                        <w:sdtContent>
                          <w:r>
                            <w:rPr>
                              <w:b/>
                              <w:bCs/>
                              <w:szCs w:val="24"/>
                              <w:lang w:eastAsia="lt-LT"/>
                            </w:rPr>
                            <w:t>17</w:t>
                          </w:r>
                        </w:sdtContent>
                      </w:sdt>
                      <w:r>
                        <w:rPr>
                          <w:b/>
                          <w:bCs/>
                          <w:szCs w:val="24"/>
                          <w:lang w:eastAsia="lt-LT"/>
                        </w:rPr>
                        <w:t xml:space="preserve"> straipsnis. </w:t>
                      </w:r>
                      <w:sdt>
                        <w:sdtPr>
                          <w:alias w:val="Pavadinimas"/>
                          <w:tag w:val="title_6af01ed51204469f8b10a6734f9be3ef"/>
                          <w:lock w:val="sdtLocked"/>
                          <w:richText/>
                        </w:sdtPr>
                        <w:sdtContent>
                          <w:r>
                            <w:rPr>
                              <w:b/>
                              <w:bCs/>
                              <w:szCs w:val="24"/>
                              <w:lang w:eastAsia="lt-LT"/>
                            </w:rPr>
                            <w:t>Savivaldybių institucijų ir įstaigų kompetencija</w:t>
                          </w:r>
                        </w:sdtContent>
                      </w:sdt>
                    </w:p>
                    <w:sdt>
                      <w:sdtPr>
                        <w:alias w:val="17 str. 1 d."/>
                        <w:tag w:val="part_08a8be3bd5194f0884363653fdb31064"/>
                        <w:lock w:val="sdtLocked"/>
                        <w:richText/>
                      </w:sdtPr>
                      <w:sdtContent>
                        <w:p>
                          <w:pPr>
                            <w:spacing w:line="360" w:lineRule="auto"/>
                            <w:ind w:firstLine="720"/>
                            <w:jc w:val="both"/>
                            <w:rPr>
                              <w:szCs w:val="24"/>
                              <w:lang w:eastAsia="lt-LT"/>
                            </w:rPr>
                          </w:pPr>
                          <w:r>
                            <w:rPr>
                              <w:rFonts w:eastAsia="Arial Unicode MS"/>
                              <w:szCs w:val="24"/>
                            </w:rPr>
                            <w:t>Savivaldybių institucijos ir įstaigos dalyvauja įgyvendinant šio įstatymo 45, 46 ir 47 straipsniuose nustatytas užimtumo rėmimo priemones bei rengia ir įgyvendina šio įstatymo 48 straipsnyje nustatytas užimtumo didinimo programas.</w:t>
                          </w:r>
                        </w:p>
                        <w:p>
                          <w:pPr>
                            <w:spacing w:line="360" w:lineRule="auto"/>
                            <w:ind w:firstLine="780"/>
                            <w:jc w:val="both"/>
                            <w:rPr>
                              <w:szCs w:val="24"/>
                              <w:lang w:eastAsia="lt-LT"/>
                            </w:rPr>
                          </w:pPr>
                        </w:p>
                      </w:sdtContent>
                    </w:sdt>
                  </w:sdtContent>
                </w:sdt>
                <w:sdt>
                  <w:sdtPr>
                    <w:alias w:val="18 str."/>
                    <w:tag w:val="part_46c817a9d25b463e98bbdcf8f2c93661"/>
                    <w:lock w:val="sdtLocked"/>
                    <w:richText/>
                  </w:sdtPr>
                  <w:sdtContent>
                    <w:p>
                      <w:pPr>
                        <w:spacing w:line="360" w:lineRule="auto"/>
                        <w:ind w:firstLine="720"/>
                        <w:jc w:val="both"/>
                        <w:rPr>
                          <w:szCs w:val="24"/>
                          <w:lang w:eastAsia="lt-LT"/>
                        </w:rPr>
                      </w:pPr>
                      <w:sdt>
                        <w:sdtPr>
                          <w:alias w:val="Numeris"/>
                          <w:tag w:val="nr_46c817a9d25b463e98bbdcf8f2c93661"/>
                          <w:lock w:val="sdtLocked"/>
                          <w:richText/>
                        </w:sdtPr>
                        <w:sdtContent>
                          <w:r>
                            <w:rPr>
                              <w:b/>
                              <w:bCs/>
                              <w:szCs w:val="24"/>
                              <w:lang w:eastAsia="lt-LT"/>
                            </w:rPr>
                            <w:t>18</w:t>
                          </w:r>
                        </w:sdtContent>
                      </w:sdt>
                      <w:r>
                        <w:rPr>
                          <w:b/>
                          <w:bCs/>
                          <w:szCs w:val="24"/>
                          <w:lang w:eastAsia="lt-LT"/>
                        </w:rPr>
                        <w:t xml:space="preserve"> straipsnis. </w:t>
                      </w:r>
                      <w:sdt>
                        <w:sdtPr>
                          <w:alias w:val="Pavadinimas"/>
                          <w:tag w:val="title_46c817a9d25b463e98bbdcf8f2c93661"/>
                          <w:lock w:val="sdtLocked"/>
                          <w:richText/>
                        </w:sdtPr>
                        <w:sdtContent>
                          <w:r>
                            <w:rPr>
                              <w:b/>
                              <w:bCs/>
                              <w:szCs w:val="24"/>
                              <w:lang w:eastAsia="lt-LT"/>
                            </w:rPr>
                            <w:t>Socialiniai partneriai</w:t>
                          </w:r>
                        </w:sdtContent>
                      </w:sdt>
                    </w:p>
                    <w:sdt>
                      <w:sdtPr>
                        <w:alias w:val="18 str. 1 d."/>
                        <w:tag w:val="part_414e10a6c442464a94bb53baf0b83c8a"/>
                        <w:lock w:val="sdtLocked"/>
                        <w:richText/>
                      </w:sdtPr>
                      <w:sdtContent>
                        <w:p>
                          <w:pPr>
                            <w:spacing w:line="360" w:lineRule="auto"/>
                            <w:ind w:firstLine="720"/>
                            <w:jc w:val="both"/>
                            <w:rPr>
                              <w:szCs w:val="24"/>
                              <w:lang w:eastAsia="lt-LT"/>
                            </w:rPr>
                          </w:pPr>
                          <w:sdt>
                            <w:sdtPr>
                              <w:alias w:val="Numeris"/>
                              <w:tag w:val="nr_414e10a6c442464a94bb53baf0b83c8a"/>
                              <w:lock w:val="sdtLocked"/>
                              <w:richText/>
                            </w:sdtPr>
                            <w:sdtContent>
                              <w:r>
                                <w:rPr>
                                  <w:szCs w:val="24"/>
                                  <w:lang w:eastAsia="lt-LT"/>
                                </w:rPr>
                                <w:t>1</w:t>
                              </w:r>
                            </w:sdtContent>
                          </w:sdt>
                          <w:r>
                            <w:rPr>
                              <w:szCs w:val="24"/>
                              <w:lang w:eastAsia="lt-LT"/>
                            </w:rPr>
                            <w:t>. Socialiniai partneriai, įgyvendindami užimtumo rėmimo politiką, savo interesams atstovauja dalyvaudami Lietuvos Respublikos trišalės tarybos ir trišalių tarybų (komitetų, komisijų) prie užimtumo rėmimo politiką įgyvendinančių įstaigų veikloje.</w:t>
                          </w:r>
                        </w:p>
                      </w:sdtContent>
                    </w:sdt>
                    <w:sdt>
                      <w:sdtPr>
                        <w:alias w:val="18 str. 2 d."/>
                        <w:tag w:val="part_787b847df2504b32b83110a1cba789d8"/>
                        <w:lock w:val="sdtLocked"/>
                        <w:richText/>
                      </w:sdtPr>
                      <w:sdtContent>
                        <w:p>
                          <w:pPr>
                            <w:spacing w:line="360" w:lineRule="auto"/>
                            <w:ind w:firstLine="720"/>
                            <w:jc w:val="both"/>
                            <w:rPr>
                              <w:szCs w:val="24"/>
                              <w:lang w:eastAsia="lt-LT"/>
                            </w:rPr>
                          </w:pPr>
                          <w:sdt>
                            <w:sdtPr>
                              <w:alias w:val="Numeris"/>
                              <w:tag w:val="nr_787b847df2504b32b83110a1cba789d8"/>
                              <w:lock w:val="sdtLocked"/>
                              <w:richText/>
                            </w:sdtPr>
                            <w:sdtContent>
                              <w:r>
                                <w:rPr>
                                  <w:szCs w:val="24"/>
                                  <w:lang w:eastAsia="lt-LT"/>
                                </w:rPr>
                                <w:t>2</w:t>
                              </w:r>
                            </w:sdtContent>
                          </w:sdt>
                          <w:r>
                            <w:rPr>
                              <w:szCs w:val="24"/>
                              <w:lang w:eastAsia="lt-LT"/>
                            </w:rPr>
                            <w:t>. Trišalės tarybos (komitetai, komisijos) prie užimtumo rėmimo politiką įgyvendinančių įstaigų svarsto ir teikia pasiūlymus dėl įstaigų prioritetinių veiklos krypčių nustatymo, užimtumo didinimo</w:t>
                          </w:r>
                          <w:r>
                            <w:rPr>
                              <w:b/>
                              <w:szCs w:val="24"/>
                              <w:lang w:eastAsia="lt-LT"/>
                            </w:rPr>
                            <w:t xml:space="preserve"> </w:t>
                          </w:r>
                          <w:r>
                            <w:rPr>
                              <w:szCs w:val="24"/>
                              <w:lang w:eastAsia="lt-LT"/>
                            </w:rPr>
                            <w:t>programų rengimo tikslingumo, darbo rinkos paslaugų teikimo ir užimtumo rėmimo priemonių įgyvendinimo, veiklos efektyvumo didinimo.</w:t>
                          </w:r>
                        </w:p>
                      </w:sdtContent>
                    </w:sdt>
                    <w:sdt>
                      <w:sdtPr>
                        <w:alias w:val="18 str. 3 d."/>
                        <w:tag w:val="part_4904bb223fa54434ac56ab1eaced4722"/>
                        <w:lock w:val="sdtLocked"/>
                        <w:richText/>
                      </w:sdtPr>
                      <w:sdtContent>
                        <w:p>
                          <w:pPr>
                            <w:spacing w:line="360" w:lineRule="auto"/>
                            <w:ind w:firstLine="720"/>
                            <w:jc w:val="both"/>
                            <w:rPr>
                              <w:szCs w:val="24"/>
                              <w:lang w:eastAsia="lt-LT"/>
                            </w:rPr>
                          </w:pPr>
                          <w:sdt>
                            <w:sdtPr>
                              <w:alias w:val="Numeris"/>
                              <w:tag w:val="nr_4904bb223fa54434ac56ab1eaced4722"/>
                              <w:lock w:val="sdtLocked"/>
                              <w:richText/>
                            </w:sdtPr>
                            <w:sdtContent>
                              <w:r>
                                <w:rPr>
                                  <w:szCs w:val="24"/>
                                  <w:lang w:eastAsia="lt-LT"/>
                                </w:rPr>
                                <w:t>3</w:t>
                              </w:r>
                            </w:sdtContent>
                          </w:sdt>
                          <w:r>
                            <w:rPr>
                              <w:szCs w:val="24"/>
                              <w:lang w:eastAsia="lt-LT"/>
                            </w:rPr>
                            <w:t>. Trišalės tarybos (komitetai, komisijos) gali būti nuolatinės arba sudaromos atskiriems užimtumo rėmimo politikos įgyvendinimo klausimams spręsti.</w:t>
                          </w:r>
                        </w:p>
                      </w:sdtContent>
                    </w:sdt>
                    <w:sdt>
                      <w:sdtPr>
                        <w:alias w:val="18 str. 4 d."/>
                        <w:tag w:val="part_f3217295c8984804b17074a3d1bd153a"/>
                        <w:lock w:val="sdtLocked"/>
                        <w:richText/>
                      </w:sdtPr>
                      <w:sdtContent>
                        <w:p>
                          <w:pPr>
                            <w:spacing w:line="360" w:lineRule="auto"/>
                            <w:ind w:firstLine="720"/>
                            <w:jc w:val="both"/>
                            <w:rPr>
                              <w:szCs w:val="24"/>
                              <w:lang w:eastAsia="lt-LT"/>
                            </w:rPr>
                          </w:pPr>
                          <w:sdt>
                            <w:sdtPr>
                              <w:alias w:val="Numeris"/>
                              <w:tag w:val="nr_f3217295c8984804b17074a3d1bd153a"/>
                              <w:lock w:val="sdtLocked"/>
                              <w:richText/>
                            </w:sdtPr>
                            <w:sdtContent>
                              <w:r>
                                <w:rPr>
                                  <w:szCs w:val="24"/>
                                  <w:lang w:eastAsia="lt-LT"/>
                                </w:rPr>
                                <w:t>4</w:t>
                              </w:r>
                            </w:sdtContent>
                          </w:sdt>
                          <w:r>
                            <w:rPr>
                              <w:szCs w:val="24"/>
                              <w:lang w:eastAsia="lt-LT"/>
                            </w:rPr>
                            <w:t xml:space="preserve">. Trišalių tarybų (komitetų, komisijų) prie užimtumo rėmimo politiką įgyvendinančių įstaigų nuostatus tvirtina </w:t>
                          </w:r>
                          <w:r>
                            <w:rPr>
                              <w:color w:val="000000"/>
                              <w:szCs w:val="24"/>
                              <w:lang w:eastAsia="lt-LT"/>
                            </w:rPr>
                            <w:t>Lietuvos Respublikos Vyriausybė ar jos įgaliota institucija</w:t>
                          </w:r>
                          <w:r>
                            <w:rPr>
                              <w:szCs w:val="24"/>
                              <w:lang w:eastAsia="lt-LT"/>
                            </w:rPr>
                            <w:t>.</w:t>
                          </w:r>
                        </w:p>
                        <w:p>
                          <w:pPr>
                            <w:spacing w:line="360" w:lineRule="auto"/>
                            <w:ind w:firstLine="780"/>
                            <w:jc w:val="both"/>
                            <w:rPr>
                              <w:szCs w:val="24"/>
                              <w:lang w:eastAsia="lt-LT"/>
                            </w:rPr>
                          </w:pPr>
                        </w:p>
                      </w:sdtContent>
                    </w:sdt>
                  </w:sdtContent>
                </w:sdt>
                <w:sdt>
                  <w:sdtPr>
                    <w:alias w:val="19 str."/>
                    <w:tag w:val="part_4239be7d21c24a3d9d3ee7b5994f7ff0"/>
                    <w:lock w:val="sdtLocked"/>
                    <w:richText/>
                  </w:sdtPr>
                  <w:sdtContent>
                    <w:p>
                      <w:pPr>
                        <w:spacing w:line="360" w:lineRule="auto"/>
                        <w:ind w:left="2552" w:hanging="1832"/>
                        <w:jc w:val="both"/>
                        <w:rPr>
                          <w:szCs w:val="24"/>
                          <w:lang w:eastAsia="lt-LT"/>
                        </w:rPr>
                      </w:pPr>
                      <w:sdt>
                        <w:sdtPr>
                          <w:alias w:val="Numeris"/>
                          <w:tag w:val="nr_4239be7d21c24a3d9d3ee7b5994f7ff0"/>
                          <w:lock w:val="sdtLocked"/>
                          <w:richText/>
                        </w:sdtPr>
                        <w:sdtContent>
                          <w:r>
                            <w:rPr>
                              <w:b/>
                              <w:bCs/>
                              <w:szCs w:val="24"/>
                              <w:lang w:eastAsia="lt-LT"/>
                            </w:rPr>
                            <w:t>19</w:t>
                          </w:r>
                        </w:sdtContent>
                      </w:sdt>
                      <w:r>
                        <w:rPr>
                          <w:b/>
                          <w:bCs/>
                          <w:szCs w:val="24"/>
                          <w:lang w:eastAsia="lt-LT"/>
                        </w:rPr>
                        <w:t xml:space="preserve"> straipsnis. </w:t>
                      </w:r>
                      <w:sdt>
                        <w:sdtPr>
                          <w:alias w:val="Pavadinimas"/>
                          <w:tag w:val="title_4239be7d21c24a3d9d3ee7b5994f7ff0"/>
                          <w:lock w:val="sdtLocked"/>
                          <w:richText/>
                        </w:sdtPr>
                        <w:sdtContent>
                          <w:r>
                            <w:rPr>
                              <w:b/>
                              <w:bCs/>
                              <w:szCs w:val="24"/>
                              <w:lang w:eastAsia="lt-LT"/>
                            </w:rPr>
                            <w:t>Nevyriausybinių organizacijų, kitų organizacijų ir vietos bendruomenių atstovai</w:t>
                          </w:r>
                        </w:sdtContent>
                      </w:sdt>
                    </w:p>
                    <w:sdt>
                      <w:sdtPr>
                        <w:alias w:val="19 str. 1 d."/>
                        <w:tag w:val="part_881fc9cbf1c344ad9c53ebb42acb7db3"/>
                        <w:lock w:val="sdtLocked"/>
                        <w:richText/>
                      </w:sdtPr>
                      <w:sdtContent>
                        <w:p>
                          <w:pPr>
                            <w:spacing w:line="360" w:lineRule="auto"/>
                            <w:ind w:firstLine="720"/>
                            <w:jc w:val="both"/>
                            <w:rPr>
                              <w:szCs w:val="24"/>
                              <w:lang w:eastAsia="lt-LT"/>
                            </w:rPr>
                          </w:pPr>
                          <w:r>
                            <w:rPr>
                              <w:szCs w:val="24"/>
                              <w:lang w:eastAsia="lt-LT"/>
                            </w:rPr>
                            <w:t>Nevyriausybinių organizacijų, kitų organizacijų ir vietos bendruomenių atstovai, atstovaujantys darbo ieškančių asmenų grupių interesams, gali dalyvauti patariamojo balso teise trišalių tarybų (komitetų, komisijų) prie užimtumo rėmimo politiką įgyvendinančių įstaigų ir teikti užimtumo rėmimo politiką įgyvendinančioms institucijoms pasiūlymus darbo ieškančių asmenų užimtumo klausimams spręsti.</w:t>
                          </w:r>
                        </w:p>
                        <w:p>
                          <w:pPr>
                            <w:spacing w:line="360" w:lineRule="auto"/>
                            <w:ind w:firstLine="780"/>
                            <w:jc w:val="both"/>
                            <w:rPr>
                              <w:szCs w:val="24"/>
                              <w:lang w:eastAsia="lt-LT"/>
                            </w:rPr>
                          </w:pPr>
                        </w:p>
                      </w:sdtContent>
                    </w:sdt>
                  </w:sdtContent>
                </w:sdt>
              </w:sdtContent>
            </w:sdt>
            <w:sdt>
              <w:sdtPr>
                <w:alias w:val="skirsnis"/>
                <w:tag w:val="part_1aea84b95516452a90f89acee0183274"/>
                <w:lock w:val="sdtLocked"/>
                <w:richText/>
              </w:sdtPr>
              <w:sdtContent>
                <w:p>
                  <w:pPr>
                    <w:spacing w:line="360" w:lineRule="auto"/>
                    <w:jc w:val="center"/>
                    <w:rPr>
                      <w:szCs w:val="24"/>
                      <w:lang w:eastAsia="lt-LT"/>
                    </w:rPr>
                  </w:pPr>
                  <w:sdt>
                    <w:sdtPr>
                      <w:alias w:val="Numeris"/>
                      <w:tag w:val="nr_1aea84b95516452a90f89acee0183274"/>
                      <w:lock w:val="sdtLocked"/>
                      <w:richText/>
                    </w:sdtPr>
                    <w:sdtContent>
                      <w:r>
                        <w:rPr>
                          <w:b/>
                          <w:bCs/>
                          <w:szCs w:val="24"/>
                          <w:lang w:eastAsia="lt-LT"/>
                        </w:rPr>
                        <w:t>TREČIASIS</w:t>
                      </w:r>
                    </w:sdtContent>
                  </w:sdt>
                  <w:r>
                    <w:rPr>
                      <w:b/>
                      <w:bCs/>
                      <w:szCs w:val="24"/>
                      <w:lang w:eastAsia="lt-LT"/>
                    </w:rPr>
                    <w:t xml:space="preserve"> SKIRSNIS</w:t>
                  </w:r>
                </w:p>
                <w:sdt>
                  <w:sdtPr>
                    <w:alias w:val="Pavadinimas"/>
                    <w:tag w:val="title_1aea84b95516452a90f89acee0183274"/>
                    <w:lock w:val="sdtLocked"/>
                    <w:richText/>
                  </w:sdtPr>
                  <w:sdtContent>
                    <w:p>
                      <w:pPr>
                        <w:spacing w:line="360" w:lineRule="auto"/>
                        <w:jc w:val="center"/>
                        <w:rPr>
                          <w:szCs w:val="24"/>
                          <w:lang w:eastAsia="lt-LT"/>
                        </w:rPr>
                      </w:pPr>
                      <w:r>
                        <w:rPr>
                          <w:b/>
                          <w:bCs/>
                          <w:szCs w:val="24"/>
                          <w:lang w:eastAsia="lt-LT"/>
                        </w:rPr>
                        <w:t xml:space="preserve">SUBJEKTAI, KURIEMS TAIKOMOS DARBO RINKOS PASLAUGOS </w:t>
                      </w:r>
                    </w:p>
                    <w:p>
                      <w:pPr>
                        <w:spacing w:line="360" w:lineRule="auto"/>
                        <w:jc w:val="center"/>
                        <w:rPr>
                          <w:szCs w:val="24"/>
                          <w:lang w:eastAsia="lt-LT"/>
                        </w:rPr>
                      </w:pPr>
                      <w:r>
                        <w:rPr>
                          <w:b/>
                          <w:bCs/>
                          <w:szCs w:val="24"/>
                          <w:lang w:eastAsia="lt-LT"/>
                        </w:rPr>
                        <w:t xml:space="preserve">IR UŽIMTUMO RĖMIMO PRIEMONĖS </w:t>
                      </w:r>
                    </w:p>
                  </w:sdtContent>
                </w:sdt>
                <w:p>
                  <w:pPr>
                    <w:spacing w:line="360" w:lineRule="auto"/>
                    <w:ind w:firstLine="780"/>
                    <w:jc w:val="center"/>
                    <w:rPr>
                      <w:szCs w:val="24"/>
                      <w:lang w:eastAsia="lt-LT"/>
                    </w:rPr>
                  </w:pPr>
                </w:p>
                <w:sdt>
                  <w:sdtPr>
                    <w:alias w:val="20 str."/>
                    <w:tag w:val="part_e42d5168606d4fa0b30d1eb3b96c8fc8"/>
                    <w:lock w:val="sdtLocked"/>
                    <w:richText/>
                  </w:sdtPr>
                  <w:sdtContent>
                    <w:p>
                      <w:pPr>
                        <w:spacing w:line="360" w:lineRule="auto"/>
                        <w:ind w:left="2268" w:hanging="1548"/>
                        <w:jc w:val="both"/>
                        <w:rPr>
                          <w:szCs w:val="24"/>
                          <w:lang w:eastAsia="lt-LT"/>
                        </w:rPr>
                      </w:pPr>
                      <w:sdt>
                        <w:sdtPr>
                          <w:alias w:val="Numeris"/>
                          <w:tag w:val="nr_e42d5168606d4fa0b30d1eb3b96c8fc8"/>
                          <w:lock w:val="sdtLocked"/>
                          <w:richText/>
                        </w:sdtPr>
                        <w:sdtContent>
                          <w:r>
                            <w:rPr>
                              <w:b/>
                              <w:bCs/>
                              <w:szCs w:val="24"/>
                              <w:lang w:eastAsia="lt-LT"/>
                            </w:rPr>
                            <w:t>20</w:t>
                          </w:r>
                        </w:sdtContent>
                      </w:sdt>
                      <w:r>
                        <w:rPr>
                          <w:b/>
                          <w:bCs/>
                          <w:szCs w:val="24"/>
                          <w:lang w:eastAsia="lt-LT"/>
                        </w:rPr>
                        <w:t xml:space="preserve"> straipsnis. </w:t>
                      </w:r>
                      <w:sdt>
                        <w:sdtPr>
                          <w:alias w:val="Pavadinimas"/>
                          <w:tag w:val="title_e42d5168606d4fa0b30d1eb3b96c8fc8"/>
                          <w:lock w:val="sdtLocked"/>
                          <w:richText/>
                        </w:sdtPr>
                        <w:sdtContent>
                          <w:r>
                            <w:rPr>
                              <w:b/>
                              <w:bCs/>
                              <w:szCs w:val="24"/>
                              <w:lang w:eastAsia="lt-LT"/>
                            </w:rPr>
                            <w:t xml:space="preserve">Asmenys, kuriems taikomos šiame įstatyme nustatytos darbo rinkos paslaugos ir užimtumo rėmimo priemonės </w:t>
                          </w:r>
                        </w:sdtContent>
                      </w:sdt>
                    </w:p>
                    <w:sdt>
                      <w:sdtPr>
                        <w:alias w:val="20 str. 1 d."/>
                        <w:tag w:val="part_d80e883f5519427fbf051586610e49b1"/>
                        <w:lock w:val="sdtLocked"/>
                        <w:richText/>
                      </w:sdtPr>
                      <w:sdtContent>
                        <w:p>
                          <w:pPr>
                            <w:tabs>
                              <w:tab w:val="left" w:pos="851"/>
                            </w:tabs>
                            <w:spacing w:line="360" w:lineRule="auto"/>
                            <w:ind w:firstLine="720"/>
                            <w:jc w:val="both"/>
                            <w:rPr>
                              <w:bCs/>
                              <w:szCs w:val="24"/>
                            </w:rPr>
                          </w:pPr>
                          <w:sdt>
                            <w:sdtPr>
                              <w:alias w:val="Numeris"/>
                              <w:tag w:val="nr_d80e883f5519427fbf051586610e49b1"/>
                              <w:lock w:val="sdtLocked"/>
                              <w:richText/>
                            </w:sdtPr>
                            <w:sdtContent>
                              <w:r>
                                <w:rPr>
                                  <w:bCs/>
                                  <w:szCs w:val="24"/>
                                </w:rPr>
                                <w:t>1</w:t>
                              </w:r>
                            </w:sdtContent>
                          </w:sdt>
                          <w:r>
                            <w:rPr>
                              <w:bCs/>
                              <w:szCs w:val="24"/>
                            </w:rPr>
                            <w:t>. Šiame įstatyme nustatytos darbo rinkos paslaugos teikiamos šiems asmenims:</w:t>
                          </w:r>
                        </w:p>
                        <w:sdt>
                          <w:sdtPr>
                            <w:alias w:val="20 str. 1 d. 1 p."/>
                            <w:tag w:val="part_a8f044b80ec04a4fa44ff6b3e1a7b95b"/>
                            <w:lock w:val="sdtLocked"/>
                            <w:richText/>
                          </w:sdtPr>
                          <w:sdtContent>
                            <w:p>
                              <w:pPr>
                                <w:tabs>
                                  <w:tab w:val="left" w:pos="851"/>
                                </w:tabs>
                                <w:spacing w:line="360" w:lineRule="auto"/>
                                <w:ind w:firstLine="720"/>
                                <w:jc w:val="both"/>
                                <w:rPr>
                                  <w:bCs/>
                                  <w:szCs w:val="24"/>
                                </w:rPr>
                              </w:pPr>
                              <w:sdt>
                                <w:sdtPr>
                                  <w:alias w:val="Numeris"/>
                                  <w:tag w:val="nr_a8f044b80ec04a4fa44ff6b3e1a7b95b"/>
                                  <w:lock w:val="sdtLocked"/>
                                  <w:richText/>
                                </w:sdtPr>
                                <w:sdtContent>
                                  <w:r>
                                    <w:rPr>
                                      <w:bCs/>
                                      <w:szCs w:val="24"/>
                                    </w:rPr>
                                    <w:t>1</w:t>
                                  </w:r>
                                </w:sdtContent>
                              </w:sdt>
                              <w:r>
                                <w:rPr>
                                  <w:bCs/>
                                  <w:szCs w:val="24"/>
                                </w:rPr>
                                <w:t>) nedirbantiems asmenims;</w:t>
                              </w:r>
                            </w:p>
                          </w:sdtContent>
                        </w:sdt>
                        <w:sdt>
                          <w:sdtPr>
                            <w:alias w:val="20 str. 1 d. 2 p."/>
                            <w:tag w:val="part_2680ff3137a941b68fe87d64ab7e248c"/>
                            <w:lock w:val="sdtLocked"/>
                            <w:richText/>
                          </w:sdtPr>
                          <w:sdtContent>
                            <w:p>
                              <w:pPr>
                                <w:tabs>
                                  <w:tab w:val="left" w:pos="851"/>
                                </w:tabs>
                                <w:spacing w:line="360" w:lineRule="auto"/>
                                <w:ind w:firstLine="720"/>
                                <w:jc w:val="both"/>
                                <w:rPr>
                                  <w:bCs/>
                                  <w:szCs w:val="24"/>
                                </w:rPr>
                              </w:pPr>
                              <w:sdt>
                                <w:sdtPr>
                                  <w:alias w:val="Numeris"/>
                                  <w:tag w:val="nr_2680ff3137a941b68fe87d64ab7e248c"/>
                                  <w:lock w:val="sdtLocked"/>
                                  <w:richText/>
                                </w:sdtPr>
                                <w:sdtContent>
                                  <w:r>
                                    <w:rPr>
                                      <w:bCs/>
                                      <w:szCs w:val="24"/>
                                    </w:rPr>
                                    <w:t>2</w:t>
                                  </w:r>
                                </w:sdtContent>
                              </w:sdt>
                              <w:r>
                                <w:rPr>
                                  <w:bCs/>
                                  <w:szCs w:val="24"/>
                                </w:rPr>
                                <w:t>) asmenims, dirbantiems pagal darbo sutartį ar darbo santykiams prilygintų teisinių santykių pagrindu;</w:t>
                              </w:r>
                            </w:p>
                          </w:sdtContent>
                        </w:sdt>
                        <w:sdt>
                          <w:sdtPr>
                            <w:alias w:val="20 str. 1 d. 3 p."/>
                            <w:tag w:val="part_cc234291becd4ea593446864e71702bd"/>
                            <w:lock w:val="sdtLocked"/>
                            <w:richText/>
                          </w:sdtPr>
                          <w:sdtContent>
                            <w:p>
                              <w:pPr>
                                <w:tabs>
                                  <w:tab w:val="left" w:pos="851"/>
                                </w:tabs>
                                <w:spacing w:line="360" w:lineRule="auto"/>
                                <w:ind w:firstLine="720"/>
                                <w:jc w:val="both"/>
                                <w:rPr>
                                  <w:bCs/>
                                  <w:szCs w:val="24"/>
                                </w:rPr>
                              </w:pPr>
                              <w:sdt>
                                <w:sdtPr>
                                  <w:alias w:val="Numeris"/>
                                  <w:tag w:val="nr_cc234291becd4ea593446864e71702bd"/>
                                  <w:lock w:val="sdtLocked"/>
                                  <w:richText/>
                                </w:sdtPr>
                                <w:sdtContent>
                                  <w:r>
                                    <w:rPr>
                                      <w:bCs/>
                                      <w:szCs w:val="24"/>
                                    </w:rPr>
                                    <w:t>3</w:t>
                                  </w:r>
                                </w:sdtContent>
                              </w:sdt>
                              <w:r>
                                <w:rPr>
                                  <w:bCs/>
                                  <w:szCs w:val="24"/>
                                </w:rPr>
                                <w:t>) savarankiškai dirbantiems asmenims;</w:t>
                              </w:r>
                            </w:p>
                          </w:sdtContent>
                        </w:sdt>
                        <w:sdt>
                          <w:sdtPr>
                            <w:alias w:val="20 str. 1 d. 4 p."/>
                            <w:tag w:val="part_cea70f0ddc53455db594bdef4db29a34"/>
                            <w:lock w:val="sdtLocked"/>
                            <w:richText/>
                          </w:sdtPr>
                          <w:sdtContent>
                            <w:p>
                              <w:pPr>
                                <w:tabs>
                                  <w:tab w:val="left" w:pos="851"/>
                                </w:tabs>
                                <w:spacing w:line="360" w:lineRule="auto"/>
                                <w:ind w:firstLine="720"/>
                                <w:jc w:val="both"/>
                                <w:rPr>
                                  <w:szCs w:val="24"/>
                                  <w:lang w:eastAsia="lt-LT"/>
                                </w:rPr>
                              </w:pPr>
                              <w:sdt>
                                <w:sdtPr>
                                  <w:alias w:val="Numeris"/>
                                  <w:tag w:val="nr_cea70f0ddc53455db594bdef4db29a34"/>
                                  <w:lock w:val="sdtLocked"/>
                                  <w:richText/>
                                </w:sdtPr>
                                <w:sdtContent>
                                  <w:r>
                                    <w:rPr>
                                      <w:bCs/>
                                      <w:szCs w:val="24"/>
                                    </w:rPr>
                                    <w:t>4</w:t>
                                  </w:r>
                                </w:sdtContent>
                              </w:sdt>
                              <w:r>
                                <w:rPr>
                                  <w:bCs/>
                                  <w:szCs w:val="24"/>
                                </w:rPr>
                                <w:t>) darbdaviams.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2 d."/>
                        <w:tag w:val="part_ac17b2bde2194010b702a36559b29176"/>
                        <w:lock w:val="sdtLocked"/>
                        <w:richText/>
                      </w:sdtPr>
                      <w:sdtContent>
                        <w:p>
                          <w:pPr>
                            <w:tabs>
                              <w:tab w:val="left" w:pos="851"/>
                            </w:tabs>
                            <w:spacing w:line="360" w:lineRule="auto"/>
                            <w:ind w:firstLine="720"/>
                            <w:jc w:val="both"/>
                            <w:rPr>
                              <w:bCs/>
                              <w:szCs w:val="24"/>
                            </w:rPr>
                          </w:pPr>
                          <w:sdt>
                            <w:sdtPr>
                              <w:alias w:val="Numeris"/>
                              <w:tag w:val="nr_ac17b2bde2194010b702a36559b29176"/>
                              <w:lock w:val="sdtLocked"/>
                              <w:richText/>
                            </w:sdtPr>
                            <w:sdtContent>
                              <w:r>
                                <w:rPr>
                                  <w:bCs/>
                                  <w:szCs w:val="24"/>
                                </w:rPr>
                                <w:t>2</w:t>
                              </w:r>
                            </w:sdtContent>
                          </w:sdt>
                          <w:r>
                            <w:rPr>
                              <w:bCs/>
                              <w:szCs w:val="24"/>
                            </w:rPr>
                            <w:t>. Šiame įstatyme nustatytos aktyvios darbo rinkos politikos priemonės ir užimtumo didinimo programos taikomos šiems darbo ieškantiems asmenims, registruotiems Užimtumo tarnyboje:</w:t>
                          </w:r>
                        </w:p>
                        <w:sdt>
                          <w:sdtPr>
                            <w:alias w:val="20 str. 2 d. 1 p."/>
                            <w:tag w:val="part_6c97c7219c3b42d5a64ab325b9a3d75b"/>
                            <w:lock w:val="sdtLocked"/>
                            <w:richText/>
                          </w:sdtPr>
                          <w:sdtContent>
                            <w:p>
                              <w:pPr>
                                <w:tabs>
                                  <w:tab w:val="left" w:pos="851"/>
                                </w:tabs>
                                <w:spacing w:line="360" w:lineRule="auto"/>
                                <w:ind w:firstLine="720"/>
                                <w:jc w:val="both"/>
                                <w:rPr>
                                  <w:bCs/>
                                  <w:szCs w:val="24"/>
                                </w:rPr>
                              </w:pPr>
                              <w:sdt>
                                <w:sdtPr>
                                  <w:alias w:val="Numeris"/>
                                  <w:tag w:val="nr_6c97c7219c3b42d5a64ab325b9a3d75b"/>
                                  <w:lock w:val="sdtLocked"/>
                                  <w:richText/>
                                </w:sdtPr>
                                <w:sdtContent>
                                  <w:r>
                                    <w:rPr>
                                      <w:bCs/>
                                      <w:szCs w:val="24"/>
                                    </w:rPr>
                                    <w:t>1</w:t>
                                  </w:r>
                                </w:sdtContent>
                              </w:sdt>
                              <w:r>
                                <w:rPr>
                                  <w:bCs/>
                                  <w:szCs w:val="24"/>
                                </w:rPr>
                                <w:t>) bedarbiams;</w:t>
                              </w:r>
                            </w:p>
                          </w:sdtContent>
                        </w:sdt>
                        <w:sdt>
                          <w:sdtPr>
                            <w:alias w:val="20 str. 2 d. 2 p."/>
                            <w:tag w:val="part_4ab52f16a5e44352853f990f38b14ac7"/>
                            <w:lock w:val="sdtLocked"/>
                            <w:richText/>
                          </w:sdtPr>
                          <w:sdtContent>
                            <w:p>
                              <w:pPr>
                                <w:tabs>
                                  <w:tab w:val="left" w:pos="851"/>
                                </w:tabs>
                                <w:spacing w:line="360" w:lineRule="auto"/>
                                <w:ind w:firstLine="720"/>
                                <w:jc w:val="both"/>
                                <w:rPr>
                                  <w:szCs w:val="24"/>
                                </w:rPr>
                              </w:pPr>
                              <w:sdt>
                                <w:sdtPr>
                                  <w:alias w:val="Numeris"/>
                                  <w:tag w:val="nr_4ab52f16a5e44352853f990f38b14ac7"/>
                                  <w:lock w:val="sdtLocked"/>
                                  <w:richText/>
                                </w:sdtPr>
                                <w:sdtContent>
                                  <w:r>
                                    <w:rPr>
                                      <w:bCs/>
                                      <w:szCs w:val="24"/>
                                    </w:rPr>
                                    <w:t>2</w:t>
                                  </w:r>
                                </w:sdtContent>
                              </w:sdt>
                              <w:r>
                                <w:rPr>
                                  <w:bCs/>
                                  <w:szCs w:val="24"/>
                                </w:rPr>
                                <w:t>) užimtiems asmenims.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0 str. 3 d."/>
                        <w:tag w:val="part_c1ee27b4a6e046f28431ce024ab5e87e"/>
                        <w:lock w:val="sdtLocked"/>
                        <w:richText/>
                      </w:sdtPr>
                      <w:sdtContent>
                        <w:p>
                          <w:pPr>
                            <w:spacing w:line="360" w:lineRule="auto"/>
                            <w:ind w:firstLine="720"/>
                            <w:jc w:val="both"/>
                            <w:rPr>
                              <w:szCs w:val="24"/>
                              <w:lang w:eastAsia="lt-LT"/>
                            </w:rPr>
                          </w:pPr>
                          <w:sdt>
                            <w:sdtPr>
                              <w:alias w:val="Numeris"/>
                              <w:tag w:val="nr_c1ee27b4a6e046f28431ce024ab5e87e"/>
                              <w:lock w:val="sdtLocked"/>
                              <w:richText/>
                            </w:sdtPr>
                            <w:sdtContent>
                              <w:r>
                                <w:rPr>
                                  <w:szCs w:val="24"/>
                                  <w:lang w:eastAsia="lt-LT"/>
                                </w:rPr>
                                <w:t>3</w:t>
                              </w:r>
                            </w:sdtContent>
                          </w:sdt>
                          <w:r>
                            <w:rPr>
                              <w:szCs w:val="24"/>
                              <w:lang w:eastAsia="lt-LT"/>
                            </w:rPr>
                            <w:t>. Užimtiems asmenims taikoma tik šio įstatymo 36 straipsnio 1 dalies 1 punkte nurodyta aktyvios darbo rinkos politikos priemonė.</w:t>
                          </w:r>
                          <w:r>
                            <w:rPr>
                              <w:szCs w:val="24"/>
                            </w:rP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21 str."/>
                    <w:tag w:val="part_46dd0ef408bd4dfebd4367906523501e"/>
                    <w:lock w:val="sdtLocked"/>
                    <w:richText/>
                  </w:sdtPr>
                  <w:sdtContent>
                    <w:p>
                      <w:pPr>
                        <w:spacing w:line="360" w:lineRule="auto"/>
                        <w:ind w:firstLine="720"/>
                        <w:jc w:val="both"/>
                        <w:rPr>
                          <w:szCs w:val="24"/>
                          <w:lang w:eastAsia="lt-LT"/>
                        </w:rPr>
                      </w:pPr>
                      <w:sdt>
                        <w:sdtPr>
                          <w:alias w:val="Numeris"/>
                          <w:tag w:val="nr_46dd0ef408bd4dfebd4367906523501e"/>
                          <w:lock w:val="sdtLocked"/>
                          <w:richText/>
                        </w:sdtPr>
                        <w:sdtContent>
                          <w:r>
                            <w:rPr>
                              <w:b/>
                              <w:bCs/>
                              <w:szCs w:val="24"/>
                              <w:lang w:eastAsia="lt-LT"/>
                            </w:rPr>
                            <w:t>21</w:t>
                          </w:r>
                        </w:sdtContent>
                      </w:sdt>
                      <w:r>
                        <w:rPr>
                          <w:b/>
                          <w:bCs/>
                          <w:szCs w:val="24"/>
                          <w:lang w:eastAsia="lt-LT"/>
                        </w:rPr>
                        <w:t xml:space="preserve"> straipsnis. </w:t>
                      </w:r>
                      <w:sdt>
                        <w:sdtPr>
                          <w:alias w:val="Pavadinimas"/>
                          <w:tag w:val="title_46dd0ef408bd4dfebd4367906523501e"/>
                          <w:lock w:val="sdtLocked"/>
                          <w:richText/>
                        </w:sdtPr>
                        <w:sdtContent>
                          <w:r>
                            <w:rPr>
                              <w:b/>
                              <w:bCs/>
                              <w:szCs w:val="24"/>
                              <w:lang w:eastAsia="lt-LT"/>
                            </w:rPr>
                            <w:t>Nedirbantys asmenys</w:t>
                          </w:r>
                        </w:sdtContent>
                      </w:sdt>
                    </w:p>
                    <w:sdt>
                      <w:sdtPr>
                        <w:alias w:val="21 str. 1 d."/>
                        <w:tag w:val="part_bc5db50698294db396e51c6a777586e8"/>
                        <w:lock w:val="sdtLocked"/>
                        <w:richText/>
                      </w:sdtPr>
                      <w:sdtContent>
                        <w:p>
                          <w:pPr>
                            <w:spacing w:line="360" w:lineRule="auto"/>
                            <w:ind w:firstLine="720"/>
                            <w:jc w:val="both"/>
                            <w:rPr>
                              <w:szCs w:val="24"/>
                              <w:lang w:eastAsia="lt-LT"/>
                            </w:rPr>
                          </w:pPr>
                          <w:r>
                            <w:rPr>
                              <w:szCs w:val="24"/>
                              <w:lang w:eastAsia="lt-LT"/>
                            </w:rPr>
                            <w:t>Nedirbantis asmuo yra asmuo, kuris atitinka bent vieną iš šių sąlygų:</w:t>
                          </w:r>
                        </w:p>
                        <w:sdt>
                          <w:sdtPr>
                            <w:alias w:val="21 str. 1 d. 1 p."/>
                            <w:tag w:val="part_500d89c7d5b240c2a6ca86b1dc1a6def"/>
                            <w:lock w:val="sdtLocked"/>
                            <w:richText/>
                          </w:sdtPr>
                          <w:sdtContent>
                            <w:p>
                              <w:pPr>
                                <w:spacing w:line="360" w:lineRule="auto"/>
                                <w:ind w:firstLine="720"/>
                                <w:jc w:val="both"/>
                                <w:rPr>
                                  <w:szCs w:val="24"/>
                                  <w:lang w:eastAsia="lt-LT"/>
                                </w:rPr>
                              </w:pPr>
                              <w:sdt>
                                <w:sdtPr>
                                  <w:alias w:val="Numeris"/>
                                  <w:tag w:val="nr_500d89c7d5b240c2a6ca86b1dc1a6def"/>
                                  <w:lock w:val="sdtLocked"/>
                                  <w:richText/>
                                </w:sdtPr>
                                <w:sdtContent>
                                  <w:r>
                                    <w:rPr>
                                      <w:szCs w:val="24"/>
                                      <w:lang w:eastAsia="lt-LT"/>
                                    </w:rPr>
                                    <w:t>1</w:t>
                                  </w:r>
                                </w:sdtContent>
                              </w:sdt>
                              <w:r>
                                <w:rPr>
                                  <w:szCs w:val="24"/>
                                  <w:lang w:eastAsia="lt-LT"/>
                                </w:rPr>
                                <w:t>) yra bedarbis;</w:t>
                              </w:r>
                            </w:p>
                          </w:sdtContent>
                        </w:sdt>
                        <w:sdt>
                          <w:sdtPr>
                            <w:alias w:val="21 str. 1 d. 2 p."/>
                            <w:tag w:val="part_c58f895819154b99b93d919224f23f63"/>
                            <w:lock w:val="sdtLocked"/>
                            <w:richText/>
                          </w:sdtPr>
                          <w:sdtContent>
                            <w:p>
                              <w:pPr>
                                <w:spacing w:line="360" w:lineRule="auto"/>
                                <w:ind w:firstLine="720"/>
                                <w:jc w:val="both"/>
                                <w:rPr>
                                  <w:szCs w:val="24"/>
                                  <w:lang w:eastAsia="lt-LT"/>
                                </w:rPr>
                              </w:pPr>
                              <w:sdt>
                                <w:sdtPr>
                                  <w:alias w:val="Numeris"/>
                                  <w:tag w:val="nr_c58f895819154b99b93d919224f23f63"/>
                                  <w:lock w:val="sdtLocked"/>
                                  <w:richText/>
                                </w:sdtPr>
                                <w:sdtContent>
                                  <w:r>
                                    <w:rPr>
                                      <w:szCs w:val="24"/>
                                      <w:lang w:eastAsia="lt-LT"/>
                                    </w:rPr>
                                    <w:t>2</w:t>
                                  </w:r>
                                </w:sdtContent>
                              </w:sdt>
                              <w:r>
                                <w:rPr>
                                  <w:szCs w:val="24"/>
                                  <w:lang w:eastAsia="lt-LT"/>
                                </w:rPr>
                                <w:t>) užsiima tik neatlygintinio užimtumo veikla;</w:t>
                              </w:r>
                            </w:p>
                          </w:sdtContent>
                        </w:sdt>
                        <w:sdt>
                          <w:sdtPr>
                            <w:alias w:val="21 str. 1 d. 3 p."/>
                            <w:tag w:val="part_7420435812ab433eb6359efec0bb1931"/>
                            <w:lock w:val="sdtLocked"/>
                            <w:richText/>
                          </w:sdtPr>
                          <w:sdtContent>
                            <w:p>
                              <w:pPr>
                                <w:spacing w:line="360" w:lineRule="auto"/>
                                <w:ind w:firstLine="720"/>
                                <w:jc w:val="both"/>
                                <w:rPr>
                                  <w:szCs w:val="24"/>
                                  <w:lang w:eastAsia="lt-LT"/>
                                </w:rPr>
                              </w:pPr>
                              <w:sdt>
                                <w:sdtPr>
                                  <w:alias w:val="Numeris"/>
                                  <w:tag w:val="nr_7420435812ab433eb6359efec0bb1931"/>
                                  <w:lock w:val="sdtLocked"/>
                                  <w:richText/>
                                </w:sdtPr>
                                <w:sdtContent>
                                  <w:r>
                                    <w:rPr>
                                      <w:szCs w:val="24"/>
                                      <w:lang w:eastAsia="lt-LT"/>
                                    </w:rPr>
                                    <w:t>3</w:t>
                                  </w:r>
                                </w:sdtContent>
                              </w:sdt>
                              <w:r>
                                <w:rPr>
                                  <w:szCs w:val="24"/>
                                  <w:lang w:eastAsia="lt-LT"/>
                                </w:rPr>
                                <w:t>) nėra užimtas asmuo;</w:t>
                              </w:r>
                            </w:p>
                            <w:p>
                              <w:pPr>
                                <w:spacing w:line="360" w:lineRule="auto"/>
                                <w:ind w:firstLine="780"/>
                                <w:jc w:val="both"/>
                                <w:rPr>
                                  <w:szCs w:val="24"/>
                                  <w:lang w:eastAsia="lt-LT"/>
                                </w:rPr>
                              </w:pPr>
                            </w:p>
                          </w:sdtContent>
                        </w:sdt>
                      </w:sdtContent>
                    </w:sdt>
                  </w:sdtContent>
                </w:sdt>
                <w:sdt>
                  <w:sdtPr>
                    <w:alias w:val="22 str."/>
                    <w:tag w:val="part_e0815cba0fab49ac8e4753794bac104d"/>
                    <w:lock w:val="sdtLocked"/>
                    <w:richText/>
                  </w:sdtPr>
                  <w:sdtContent>
                    <w:p>
                      <w:pPr>
                        <w:spacing w:line="360" w:lineRule="auto"/>
                        <w:ind w:firstLine="720"/>
                        <w:jc w:val="both"/>
                        <w:rPr>
                          <w:b/>
                          <w:szCs w:val="24"/>
                        </w:rPr>
                      </w:pPr>
                      <w:sdt>
                        <w:sdtPr>
                          <w:alias w:val="Numeris"/>
                          <w:tag w:val="nr_e0815cba0fab49ac8e4753794bac104d"/>
                          <w:lock w:val="sdtLocked"/>
                          <w:richText/>
                        </w:sdtPr>
                        <w:sdtContent>
                          <w:r>
                            <w:rPr>
                              <w:b/>
                              <w:szCs w:val="24"/>
                            </w:rPr>
                            <w:t>22</w:t>
                          </w:r>
                        </w:sdtContent>
                      </w:sdt>
                      <w:r>
                        <w:rPr>
                          <w:b/>
                          <w:szCs w:val="24"/>
                        </w:rPr>
                        <w:t xml:space="preserve"> straipsnis. </w:t>
                      </w:r>
                      <w:sdt>
                        <w:sdtPr>
                          <w:alias w:val="Pavadinimas"/>
                          <w:tag w:val="title_e0815cba0fab49ac8e4753794bac104d"/>
                          <w:lock w:val="sdtLocked"/>
                          <w:richText/>
                        </w:sdtPr>
                        <w:sdtContent>
                          <w:r>
                            <w:rPr>
                              <w:b/>
                              <w:szCs w:val="24"/>
                            </w:rPr>
                            <w:t>Bedarbiai ir kiti darbo ieškantys asmenys</w:t>
                          </w:r>
                        </w:sdtContent>
                      </w:sdt>
                    </w:p>
                    <w:sdt>
                      <w:sdtPr>
                        <w:alias w:val="22 str. 1 d."/>
                        <w:tag w:val="part_713acc36b42b45168f70d4ea6c40e510"/>
                        <w:lock w:val="sdtLocked"/>
                        <w:richText/>
                      </w:sdtPr>
                      <w:sdtContent>
                        <w:p>
                          <w:pPr>
                            <w:spacing w:line="360" w:lineRule="auto"/>
                            <w:ind w:firstLine="720"/>
                            <w:jc w:val="both"/>
                            <w:rPr>
                              <w:szCs w:val="24"/>
                            </w:rPr>
                          </w:pPr>
                          <w:sdt>
                            <w:sdtPr>
                              <w:alias w:val="Numeris"/>
                              <w:tag w:val="nr_713acc36b42b45168f70d4ea6c40e510"/>
                              <w:lock w:val="sdtLocked"/>
                              <w:richText/>
                            </w:sdtPr>
                            <w:sdtContent>
                              <w:r>
                                <w:rPr>
                                  <w:szCs w:val="24"/>
                                </w:rPr>
                                <w:t>1</w:t>
                              </w:r>
                            </w:sdtContent>
                          </w:sdt>
                          <w:r>
                            <w:rPr>
                              <w:szCs w:val="24"/>
                            </w:rPr>
                            <w:t>. Bedarbis yra asmuo, kuris atitinka visas šias sąlygas:</w:t>
                          </w:r>
                        </w:p>
                        <w:sdt>
                          <w:sdtPr>
                            <w:alias w:val="22 str. 1 d. 1 p."/>
                            <w:tag w:val="part_1dd090d82a7e4da784080bc9a0ae11d6"/>
                            <w:lock w:val="sdtLocked"/>
                            <w:richText/>
                          </w:sdtPr>
                          <w:sdtContent>
                            <w:p>
                              <w:pPr>
                                <w:spacing w:line="360" w:lineRule="auto"/>
                                <w:ind w:firstLine="720"/>
                                <w:jc w:val="both"/>
                                <w:rPr>
                                  <w:szCs w:val="24"/>
                                </w:rPr>
                              </w:pPr>
                              <w:sdt>
                                <w:sdtPr>
                                  <w:alias w:val="Numeris"/>
                                  <w:tag w:val="nr_1dd090d82a7e4da784080bc9a0ae11d6"/>
                                  <w:lock w:val="sdtLocked"/>
                                  <w:richText/>
                                </w:sdtPr>
                                <w:sdtContent>
                                  <w:r>
                                    <w:rPr>
                                      <w:szCs w:val="24"/>
                                    </w:rPr>
                                    <w:t>1</w:t>
                                  </w:r>
                                </w:sdtContent>
                              </w:sdt>
                              <w:r>
                                <w:rPr>
                                  <w:szCs w:val="24"/>
                                </w:rPr>
                                <w:t xml:space="preserve">) nedirba pagal darbo sutartį ar nėra darbo santykiams prilygintų teisinių santykių subjektas; </w:t>
                              </w:r>
                            </w:p>
                          </w:sdtContent>
                        </w:sdt>
                        <w:sdt>
                          <w:sdtPr>
                            <w:alias w:val="22 str. 1 d. 2 p."/>
                            <w:tag w:val="part_8f71e80057454ae78a9cfd9109ee0511"/>
                            <w:lock w:val="sdtLocked"/>
                            <w:richText/>
                          </w:sdtPr>
                          <w:sdtContent>
                            <w:p>
                              <w:pPr>
                                <w:spacing w:line="360" w:lineRule="auto"/>
                                <w:ind w:firstLine="720"/>
                                <w:jc w:val="both"/>
                                <w:rPr>
                                  <w:szCs w:val="24"/>
                                </w:rPr>
                              </w:pPr>
                              <w:sdt>
                                <w:sdtPr>
                                  <w:alias w:val="Numeris"/>
                                  <w:tag w:val="nr_8f71e80057454ae78a9cfd9109ee0511"/>
                                  <w:lock w:val="sdtLocked"/>
                                  <w:richText/>
                                </w:sdtPr>
                                <w:sdtContent>
                                  <w:r>
                                    <w:rPr>
                                      <w:szCs w:val="24"/>
                                    </w:rPr>
                                    <w:t>2</w:t>
                                  </w:r>
                                </w:sdtContent>
                              </w:sdt>
                              <w:r>
                                <w:rPr>
                                  <w:szCs w:val="24"/>
                                </w:rPr>
                                <w:t xml:space="preserve">) nėra savarankiškai dirbantis asmuo, išskyrus asmenį, vykdantį šio įstatymo 5 straipsnio 3 punkte nurodytą veiklą pagal paslaugų kvitus teikiant žemės ūkio ir miškininkystės paslaugas, asmenį, kuris yra užimtas šio įstatymo 7 straipsnio 3–7 punktuose nurodytomis veiklomis, asmenį, kuris yra individualios įmonės, mažosios bendrijos, tikrosios ūkinės bendrijos ar komanditinės ūkinės bendrijos, kuri laikinai nevykdo veiklos ir apie tai yra informavusi mokesčių administratorių centrinio mokesčių administratoriaus nustatyta tvarka, savininkas arba mažosios bendrijos narys ar tikrosios ūkinės bendrijos, ar komanditinės ūkinės bendrijos tikrasis narys arba Juridinių asmenų registre suteiktą likviduojamos ar bankrutuojančios individualios įmonės, mažosios bendrijos, tikrosios ūkinės bendrijos ar komanditinės ūkinės bendrijos statusą turinčios individualios įmonės savininkas ar mažosios bendrijos narys, ar tikrosios ūkinės bendrijos ar komanditinės ūkinės bendrijos tikrasis narys, ir asmenį, </w:t>
                              </w:r>
                              <w:r>
                                <w:rPr>
                                  <w:szCs w:val="24"/>
                                  <w:lang w:eastAsia="lt-LT"/>
                                </w:rPr>
                                <w:t>vykdantį individualią žemės ūkio veiklą,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2 str. 1 d. 3 p."/>
                            <w:tag w:val="part_f560ea4a386445ac96a5e175ecea5520"/>
                            <w:lock w:val="sdtLocked"/>
                            <w:richText/>
                          </w:sdtPr>
                          <w:sdtContent>
                            <w:p>
                              <w:pPr>
                                <w:spacing w:line="360" w:lineRule="auto"/>
                                <w:ind w:firstLine="720"/>
                                <w:jc w:val="both"/>
                                <w:rPr>
                                  <w:szCs w:val="24"/>
                                </w:rPr>
                              </w:pPr>
                              <w:sdt>
                                <w:sdtPr>
                                  <w:alias w:val="Numeris"/>
                                  <w:tag w:val="nr_f560ea4a386445ac96a5e175ecea5520"/>
                                  <w:lock w:val="sdtLocked"/>
                                  <w:richText/>
                                </w:sdtPr>
                                <w:sdtContent>
                                  <w:r>
                                    <w:rPr>
                                      <w:szCs w:val="24"/>
                                    </w:rPr>
                                    <w:t>3</w:t>
                                  </w:r>
                                </w:sdtContent>
                              </w:sdt>
                              <w:r>
                                <w:rPr>
                                  <w:szCs w:val="24"/>
                                </w:rPr>
                                <w:t>) yra asmuo nuo 16 metų iki Lietuvos Respublikos socialinio draudimo pensijų įstatyme nustatyto senatvės pensijos amžiaus;</w:t>
                              </w:r>
                            </w:p>
                          </w:sdtContent>
                        </w:sdt>
                        <w:sdt>
                          <w:sdtPr>
                            <w:alias w:val="22 str. 1 d. 4 p."/>
                            <w:tag w:val="part_ee5a97cf330b46dc9113ac0c2c376fab"/>
                            <w:lock w:val="sdtLocked"/>
                            <w:richText/>
                          </w:sdtPr>
                          <w:sdtContent>
                            <w:p>
                              <w:pPr>
                                <w:tabs>
                                  <w:tab w:val="left" w:pos="851"/>
                                </w:tabs>
                                <w:spacing w:line="360" w:lineRule="auto"/>
                                <w:ind w:firstLine="720"/>
                                <w:jc w:val="both"/>
                                <w:rPr>
                                  <w:szCs w:val="24"/>
                                </w:rPr>
                              </w:pPr>
                              <w:sdt>
                                <w:sdtPr>
                                  <w:alias w:val="Numeris"/>
                                  <w:tag w:val="nr_ee5a97cf330b46dc9113ac0c2c376fab"/>
                                  <w:lock w:val="sdtLocked"/>
                                  <w:richText/>
                                </w:sdtPr>
                                <w:sdtContent>
                                  <w:r>
                                    <w:rPr>
                                      <w:bCs/>
                                      <w:szCs w:val="24"/>
                                    </w:rPr>
                                    <w:t>4</w:t>
                                  </w:r>
                                </w:sdtContent>
                              </w:sdt>
                              <w:r>
                                <w:rPr>
                                  <w:bCs/>
                                  <w:szCs w:val="24"/>
                                </w:rPr>
                                <w:t>) yra asmuo, pagal Lietuvos Respublikos darbo kodeksą galintis būti darbuotoju;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1 d. 5 p."/>
                            <w:tag w:val="part_c0a59024e3664c9599b234b318bfdaed"/>
                            <w:lock w:val="sdtLocked"/>
                            <w:richText/>
                          </w:sdtPr>
                          <w:sdtContent>
                            <w:p>
                              <w:pPr>
                                <w:spacing w:line="360" w:lineRule="auto"/>
                                <w:ind w:firstLine="720"/>
                                <w:jc w:val="both"/>
                                <w:rPr>
                                  <w:szCs w:val="24"/>
                                </w:rPr>
                              </w:pPr>
                              <w:sdt>
                                <w:sdtPr>
                                  <w:alias w:val="Numeris"/>
                                  <w:tag w:val="nr_c0a59024e3664c9599b234b318bfdaed"/>
                                  <w:lock w:val="sdtLocked"/>
                                  <w:richText/>
                                </w:sdtPr>
                                <w:sdtContent>
                                  <w:r>
                                    <w:rPr>
                                      <w:szCs w:val="24"/>
                                    </w:rPr>
                                    <w:t>5</w:t>
                                  </w:r>
                                </w:sdtContent>
                              </w:sdt>
                              <w:r>
                                <w:rPr>
                                  <w:szCs w:val="24"/>
                                </w:rPr>
                                <w:t xml:space="preserve">) nestudijuoja aukštojoje mokykloje pagal nuolatinės formos studijų programas, nesimoko pagal bendrojo ugdymo arba pagal formaliojo profesinio mokymo programas, išskyrus asmenis, kurie mokosi pagal suaugusiųjų pradinio, pagrindinio, vidurinio ugdymo programas, ar asmenis, kurie mokosi pagal formaliojo profesinio mokymo programas savo lėšomis; </w:t>
                              </w:r>
                            </w:p>
                            <w:p>
                              <w:pPr>
                                <w:jc w:val="both"/>
                                <w:rPr>
                                  <w:i/>
                                  <w:sz w:val="20"/>
                                </w:rPr>
                              </w:pPr>
                              <w:r>
                                <w:rPr>
                                  <w:b/>
                                  <w:i/>
                                  <w:sz w:val="20"/>
                                </w:rPr>
                                <w:t>TAR pastaba.</w:t>
                              </w:r>
                              <w:r>
                                <w:rPr>
                                  <w:i/>
                                  <w:sz w:val="20"/>
                                </w:rPr>
                                <w:t xml:space="preserve"> Pripažinti, </w:t>
                              </w:r>
                              <w:r>
                                <w:rPr>
                                  <w:bCs/>
                                  <w:i/>
                                  <w:color w:val="000000"/>
                                  <w:sz w:val="20"/>
                                  <w:shd w:val="clear" w:color="auto" w:fill="FFFFFF"/>
                                </w:rPr>
                                <w:t xml:space="preserve">kad Lietuvos Respublikos užimtumo įstatymo 22 straipsnio 1 dalies 5 punktas (2017 m. birželio 6 d. redakcija, </w:t>
                              </w:r>
                              <w:r>
                                <w:rPr>
                                  <w:i/>
                                  <w:sz w:val="20"/>
                                </w:rPr>
                                <w:t xml:space="preserve">TAR, 2017-06-14, Nr. 10024; </w:t>
                              </w:r>
                              <w:r>
                                <w:rPr>
                                  <w:i/>
                                  <w:sz w:val="20"/>
                                  <w:lang w:eastAsia="lt-LT"/>
                                </w:rPr>
                                <w:t xml:space="preserve">2017 m. gruodžio 21 d. </w:t>
                              </w:r>
                              <w:r>
                                <w:rPr>
                                  <w:i/>
                                  <w:sz w:val="20"/>
                                </w:rPr>
                                <w:t>redakcija, TAR, 2017-12-29, Nr. 21627</w:t>
                              </w:r>
                              <w:r>
                                <w:rPr>
                                  <w:bCs/>
                                  <w:i/>
                                  <w:color w:val="000000"/>
                                  <w:sz w:val="20"/>
                                  <w:shd w:val="clear" w:color="auto" w:fill="FFFFFF"/>
                                </w:rPr>
                                <w:t>) tiek, kiek jame nustatyta, kad bedarbiu laikomas asmuo, kuris nestudijuoja aukštojoje mokykloje pagal nuolatinės formos studijų programas, prieštaravo (prieštarauja) Lietuvos Respublikos Konstitucijos 48 straipsnio 1 dalies nuostatai „Kiekvienas žmogus &lt;...&gt; turi teisę &lt;...&gt; gauti &lt;...&gt; socialinę apsaugą nedarbo atveju“, 52 straipsnio nuostatai „Valstybė laiduoja piliečių teisę gauti &lt;...&gt; socialinę paramą nedarbo &lt;...&gt; atvejais“,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sdtContent>
                        </w:sdt>
                        <w:sdt>
                          <w:sdtPr>
                            <w:alias w:val="22 str. 1 d. 6 p."/>
                            <w:tag w:val="part_0ae7d4fe85e649f1b5b1308f0c76cc5c"/>
                            <w:lock w:val="sdtLocked"/>
                            <w:richText/>
                          </w:sdtPr>
                          <w:sdtContent>
                            <w:p>
                              <w:pPr>
                                <w:spacing w:line="360" w:lineRule="auto"/>
                                <w:ind w:firstLine="720"/>
                                <w:jc w:val="both"/>
                                <w:rPr>
                                  <w:szCs w:val="24"/>
                                </w:rPr>
                              </w:pPr>
                              <w:sdt>
                                <w:sdtPr>
                                  <w:alias w:val="Numeris"/>
                                  <w:tag w:val="nr_0ae7d4fe85e649f1b5b1308f0c76cc5c"/>
                                  <w:lock w:val="sdtLocked"/>
                                  <w:richText/>
                                </w:sdtPr>
                                <w:sdtContent>
                                  <w:r>
                                    <w:rPr>
                                      <w:szCs w:val="24"/>
                                    </w:rPr>
                                    <w:t>6</w:t>
                                  </w:r>
                                </w:sdtContent>
                              </w:sdt>
                              <w:r>
                                <w:rPr>
                                  <w:szCs w:val="24"/>
                                </w:rPr>
                                <w:t>) tiek savarankiškai, tiek naudodamasis Užimtumo tarnybos</w:t>
                              </w:r>
                              <w:r>
                                <w:rPr>
                                  <w:b/>
                                  <w:szCs w:val="24"/>
                                </w:rPr>
                                <w:t xml:space="preserve"> </w:t>
                              </w:r>
                              <w:r>
                                <w:rPr>
                                  <w:szCs w:val="24"/>
                                </w:rPr>
                                <w:t>teikiamomis darbo rinkos paslaugomis ieško darbo Lietuvos Respublikos Vyriausybės ar jos įgaliotos institucijos nustatyta tvarka.</w:t>
                              </w:r>
                            </w:p>
                          </w:sdtContent>
                        </w:sdt>
                      </w:sdtContent>
                    </w:sdt>
                    <w:sdt>
                      <w:sdtPr>
                        <w:alias w:val="22 str. 2 d."/>
                        <w:tag w:val="part_0b301965c5704eb792353afb5b685186"/>
                        <w:lock w:val="sdtLocked"/>
                        <w:richText/>
                      </w:sdtPr>
                      <w:sdtContent>
                        <w:p>
                          <w:pPr>
                            <w:spacing w:line="360" w:lineRule="auto"/>
                            <w:ind w:firstLine="720"/>
                            <w:jc w:val="both"/>
                            <w:rPr>
                              <w:szCs w:val="24"/>
                            </w:rPr>
                          </w:pPr>
                          <w:sdt>
                            <w:sdtPr>
                              <w:alias w:val="Numeris"/>
                              <w:tag w:val="nr_0b301965c5704eb792353afb5b685186"/>
                              <w:lock w:val="sdtLocked"/>
                              <w:richText/>
                            </w:sdtPr>
                            <w:sdtContent>
                              <w:r>
                                <w:rPr>
                                  <w:szCs w:val="24"/>
                                </w:rPr>
                                <w:t>2</w:t>
                              </w:r>
                            </w:sdtContent>
                          </w:sdt>
                          <w:r>
                            <w:rPr>
                              <w:szCs w:val="24"/>
                            </w:rPr>
                            <w:t>. Asmuo, kuris užsiima neatlygintinio užimtumo veikla, tačiau atitinka šio straipsnio 1 dalyje nustatytas sąlygas, turi teisę įgyti bedarbio statusą.</w:t>
                          </w:r>
                        </w:p>
                      </w:sdtContent>
                    </w:sdt>
                    <w:sdt>
                      <w:sdtPr>
                        <w:alias w:val="22 str. 3 d."/>
                        <w:tag w:val="part_5a87daaf476b446eb7d5ac09068337c7"/>
                        <w:lock w:val="sdtLocked"/>
                        <w:richText/>
                      </w:sdtPr>
                      <w:sdtContent>
                        <w:p>
                          <w:pPr>
                            <w:spacing w:line="360" w:lineRule="auto"/>
                            <w:ind w:firstLine="720"/>
                            <w:jc w:val="both"/>
                            <w:rPr>
                              <w:szCs w:val="24"/>
                            </w:rPr>
                          </w:pPr>
                          <w:sdt>
                            <w:sdtPr>
                              <w:alias w:val="Numeris"/>
                              <w:tag w:val="nr_5a87daaf476b446eb7d5ac09068337c7"/>
                              <w:lock w:val="sdtLocked"/>
                              <w:richText/>
                            </w:sdtPr>
                            <w:sdtContent>
                              <w:r>
                                <w:rPr>
                                  <w:szCs w:val="24"/>
                                </w:rPr>
                                <w:t>3</w:t>
                              </w:r>
                            </w:sdtContent>
                          </w:sdt>
                          <w:r>
                            <w:rPr>
                              <w:szCs w:val="24"/>
                            </w:rPr>
                            <w:t>. Asmuo, kuris atitinka šio straipsnio 1 ir 2 dalyse nustatytus kriterijus, bedarbio statusą įgyja nuo jo įsiregistravimo Užimtumo tarnyboje</w:t>
                          </w:r>
                          <w:r>
                            <w:rPr>
                              <w:b/>
                              <w:szCs w:val="24"/>
                            </w:rPr>
                            <w:t xml:space="preserve"> </w:t>
                          </w:r>
                          <w:r>
                            <w:rPr>
                              <w:szCs w:val="24"/>
                            </w:rPr>
                            <w:t>Lietuvos Respublikos Vyriausybės ar jos įgaliotos institucijos nustatyta tvarka momento.</w:t>
                          </w:r>
                        </w:p>
                      </w:sdtContent>
                    </w:sdt>
                    <w:sdt>
                      <w:sdtPr>
                        <w:alias w:val="22 str. 4 d."/>
                        <w:tag w:val="part_04575f71e1d34d93978e44bcd3490690"/>
                        <w:lock w:val="sdtLocked"/>
                        <w:richText/>
                      </w:sdtPr>
                      <w:sdtContent>
                        <w:p>
                          <w:pPr>
                            <w:tabs>
                              <w:tab w:val="left" w:pos="851"/>
                            </w:tabs>
                            <w:spacing w:line="360" w:lineRule="auto"/>
                            <w:ind w:firstLine="720"/>
                            <w:jc w:val="both"/>
                            <w:rPr>
                              <w:bCs/>
                              <w:szCs w:val="24"/>
                            </w:rPr>
                          </w:pPr>
                          <w:sdt>
                            <w:sdtPr>
                              <w:alias w:val="Numeris"/>
                              <w:tag w:val="nr_04575f71e1d34d93978e44bcd3490690"/>
                              <w:lock w:val="sdtLocked"/>
                              <w:richText/>
                            </w:sdtPr>
                            <w:sdtContent>
                              <w:r>
                                <w:rPr>
                                  <w:bCs/>
                                  <w:szCs w:val="24"/>
                                </w:rPr>
                                <w:t>4</w:t>
                              </w:r>
                            </w:sdtContent>
                          </w:sdt>
                          <w:r>
                            <w:rPr>
                              <w:bCs/>
                              <w:szCs w:val="24"/>
                            </w:rPr>
                            <w:t>. Darbo ieškantis asmuo, kuris neatitinka šio straipsnio 1 ir 2 dalyse nustatytų kriterijų arba kuriam bedarbio statusas buvo panaikintas dėl šio įstatymo 24 straipsnio 4 dalies 5–9 punktuose nurodytų aplinkybių, Užimtumo tarnyboje Lietuvos Respublikos Vyriausybės ar jos įgaliotos institucijos nustatyta tvarka gali būti registruotas vienu iš šių statusų:</w:t>
                          </w:r>
                        </w:p>
                        <w:sdt>
                          <w:sdtPr>
                            <w:alias w:val="22 str. 4 d. 1 p."/>
                            <w:tag w:val="part_a7b183e4c1bf4efb8b94e24230a0db86"/>
                            <w:lock w:val="sdtLocked"/>
                            <w:richText/>
                          </w:sdtPr>
                          <w:sdtContent>
                            <w:p>
                              <w:pPr>
                                <w:tabs>
                                  <w:tab w:val="left" w:pos="851"/>
                                </w:tabs>
                                <w:spacing w:line="360" w:lineRule="auto"/>
                                <w:ind w:firstLine="720"/>
                                <w:jc w:val="both"/>
                                <w:rPr>
                                  <w:bCs/>
                                  <w:szCs w:val="24"/>
                                </w:rPr>
                              </w:pPr>
                              <w:sdt>
                                <w:sdtPr>
                                  <w:alias w:val="Numeris"/>
                                  <w:tag w:val="nr_a7b183e4c1bf4efb8b94e24230a0db86"/>
                                  <w:lock w:val="sdtLocked"/>
                                  <w:richText/>
                                </w:sdtPr>
                                <w:sdtContent>
                                  <w:r>
                                    <w:rPr>
                                      <w:bCs/>
                                      <w:szCs w:val="24"/>
                                    </w:rPr>
                                    <w:t>1</w:t>
                                  </w:r>
                                </w:sdtContent>
                              </w:sdt>
                              <w:r>
                                <w:rPr>
                                  <w:bCs/>
                                  <w:szCs w:val="24"/>
                                </w:rPr>
                                <w:t>) užimto asmens;</w:t>
                              </w:r>
                            </w:p>
                          </w:sdtContent>
                        </w:sdt>
                        <w:sdt>
                          <w:sdtPr>
                            <w:alias w:val="22 str. 4 d. 2 p."/>
                            <w:tag w:val="part_c3cbe21b98c44a53b093a9db1bbe96eb"/>
                            <w:lock w:val="sdtLocked"/>
                            <w:richText/>
                          </w:sdtPr>
                          <w:sdtContent>
                            <w:p>
                              <w:pPr>
                                <w:tabs>
                                  <w:tab w:val="left" w:pos="851"/>
                                </w:tabs>
                                <w:spacing w:line="360" w:lineRule="auto"/>
                                <w:ind w:firstLine="720"/>
                                <w:jc w:val="both"/>
                                <w:rPr>
                                  <w:bCs/>
                                  <w:szCs w:val="24"/>
                                </w:rPr>
                              </w:pPr>
                              <w:sdt>
                                <w:sdtPr>
                                  <w:alias w:val="Numeris"/>
                                  <w:tag w:val="nr_c3cbe21b98c44a53b093a9db1bbe96eb"/>
                                  <w:lock w:val="sdtLocked"/>
                                  <w:richText/>
                                </w:sdtPr>
                                <w:sdtContent>
                                  <w:r>
                                    <w:rPr>
                                      <w:bCs/>
                                      <w:szCs w:val="24"/>
                                    </w:rPr>
                                    <w:t>2</w:t>
                                  </w:r>
                                </w:sdtContent>
                              </w:sdt>
                              <w:r>
                                <w:rPr>
                                  <w:bCs/>
                                  <w:szCs w:val="24"/>
                                </w:rPr>
                                <w:t>) pensinio amžiaus asmens;</w:t>
                              </w:r>
                            </w:p>
                          </w:sdtContent>
                        </w:sdt>
                        <w:sdt>
                          <w:sdtPr>
                            <w:alias w:val="22 str. 4 d. 3 p."/>
                            <w:tag w:val="part_c76b50d01c5f4715a655c43e3f0e106e"/>
                            <w:lock w:val="sdtLocked"/>
                            <w:richText/>
                          </w:sdtPr>
                          <w:sdtContent>
                            <w:p>
                              <w:pPr>
                                <w:tabs>
                                  <w:tab w:val="left" w:pos="851"/>
                                </w:tabs>
                                <w:spacing w:line="360" w:lineRule="auto"/>
                                <w:ind w:firstLine="720"/>
                                <w:jc w:val="both"/>
                                <w:rPr>
                                  <w:bCs/>
                                  <w:szCs w:val="24"/>
                                </w:rPr>
                              </w:pPr>
                              <w:sdt>
                                <w:sdtPr>
                                  <w:alias w:val="Numeris"/>
                                  <w:tag w:val="nr_c76b50d01c5f4715a655c43e3f0e106e"/>
                                  <w:lock w:val="sdtLocked"/>
                                  <w:richText/>
                                </w:sdtPr>
                                <w:sdtContent>
                                  <w:r>
                                    <w:rPr>
                                      <w:bCs/>
                                      <w:szCs w:val="24"/>
                                    </w:rPr>
                                    <w:t>3</w:t>
                                  </w:r>
                                </w:sdtContent>
                              </w:sdt>
                              <w:r>
                                <w:rPr>
                                  <w:bCs/>
                                  <w:szCs w:val="24"/>
                                </w:rPr>
                                <w:t>) besimokančio asmens;</w:t>
                              </w:r>
                            </w:p>
                          </w:sdtContent>
                        </w:sdt>
                        <w:sdt>
                          <w:sdtPr>
                            <w:alias w:val="22 str. 4 d. 4 p."/>
                            <w:tag w:val="part_d1b236b4b30c42e0b8f810c174173aa2"/>
                            <w:lock w:val="sdtLocked"/>
                            <w:richText/>
                          </w:sdtPr>
                          <w:sdtContent>
                            <w:p>
                              <w:pPr>
                                <w:tabs>
                                  <w:tab w:val="left" w:pos="851"/>
                                </w:tabs>
                                <w:spacing w:line="360" w:lineRule="auto"/>
                                <w:ind w:firstLine="720"/>
                                <w:jc w:val="both"/>
                                <w:rPr>
                                  <w:szCs w:val="24"/>
                                </w:rPr>
                              </w:pPr>
                              <w:sdt>
                                <w:sdtPr>
                                  <w:alias w:val="Numeris"/>
                                  <w:tag w:val="nr_d1b236b4b30c42e0b8f810c174173aa2"/>
                                  <w:lock w:val="sdtLocked"/>
                                  <w:richText/>
                                </w:sdtPr>
                                <w:sdtContent>
                                  <w:r>
                                    <w:rPr>
                                      <w:bCs/>
                                      <w:szCs w:val="24"/>
                                    </w:rPr>
                                    <w:t>4</w:t>
                                  </w:r>
                                </w:sdtContent>
                              </w:sdt>
                              <w:r>
                                <w:rPr>
                                  <w:bCs/>
                                  <w:szCs w:val="24"/>
                                </w:rPr>
                                <w:t>) asmens, praradusio bedarbio statusą.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5 d."/>
                        <w:tag w:val="part_91e9440abb18474890be6ed6b66437c2"/>
                        <w:lock w:val="sdtLocked"/>
                        <w:richText/>
                      </w:sdtPr>
                      <w:sdtContent>
                        <w:p>
                          <w:pPr>
                            <w:spacing w:line="360" w:lineRule="auto"/>
                            <w:ind w:firstLine="720"/>
                            <w:jc w:val="both"/>
                            <w:rPr>
                              <w:szCs w:val="24"/>
                            </w:rPr>
                          </w:pPr>
                          <w:sdt>
                            <w:sdtPr>
                              <w:alias w:val="Numeris"/>
                              <w:tag w:val="nr_91e9440abb18474890be6ed6b66437c2"/>
                              <w:lock w:val="sdtLocked"/>
                              <w:richText/>
                            </w:sdtPr>
                            <w:sdtContent>
                              <w:r>
                                <w:rPr>
                                  <w:szCs w:val="24"/>
                                </w:rPr>
                                <w:t>5</w:t>
                              </w:r>
                            </w:sdtContent>
                          </w:sdt>
                          <w:r>
                            <w:rPr>
                              <w:szCs w:val="24"/>
                            </w:rPr>
                            <w:t xml:space="preserve">. Asmenų, kurių bedarbio statusas panaikintas </w:t>
                          </w:r>
                          <w:r>
                            <w:rPr>
                              <w:bCs/>
                              <w:szCs w:val="24"/>
                            </w:rPr>
                            <w:t>dėl</w:t>
                          </w:r>
                          <w:r>
                            <w:rPr>
                              <w:szCs w:val="24"/>
                            </w:rPr>
                            <w:t xml:space="preserve"> šio įstatymo 24 straipsnio 4 dalies 1–4 punktuose </w:t>
                          </w:r>
                          <w:r>
                            <w:rPr>
                              <w:bCs/>
                              <w:szCs w:val="24"/>
                            </w:rPr>
                            <w:t>nurodytų aplinkybių,</w:t>
                          </w:r>
                          <w:r>
                            <w:rPr>
                              <w:szCs w:val="24"/>
                            </w:rPr>
                            <w:t xml:space="preserve"> registracija Užimtumo tarnyboje</w:t>
                          </w:r>
                          <w:r>
                            <w:rPr>
                              <w:b/>
                              <w:szCs w:val="24"/>
                            </w:rPr>
                            <w:t xml:space="preserve"> </w:t>
                          </w:r>
                          <w:r>
                            <w:rPr>
                              <w:szCs w:val="24"/>
                            </w:rPr>
                            <w:t>tęsiama asmens prašymu.</w:t>
                          </w:r>
                        </w:p>
                      </w:sdtContent>
                    </w:sdt>
                    <w:sdt>
                      <w:sdtPr>
                        <w:alias w:val="22 str. 6 d."/>
                        <w:tag w:val="part_8ef127d1acc3430fbc218a36f309dbde"/>
                        <w:lock w:val="sdtLocked"/>
                        <w:richText/>
                      </w:sdtPr>
                      <w:sdtContent>
                        <w:p>
                          <w:pPr>
                            <w:tabs>
                              <w:tab w:val="left" w:pos="851"/>
                            </w:tabs>
                            <w:spacing w:line="360" w:lineRule="auto"/>
                            <w:ind w:firstLine="720"/>
                            <w:jc w:val="both"/>
                            <w:rPr>
                              <w:szCs w:val="24"/>
                            </w:rPr>
                          </w:pPr>
                          <w:sdt>
                            <w:sdtPr>
                              <w:alias w:val="Numeris"/>
                              <w:tag w:val="nr_8ef127d1acc3430fbc218a36f309dbde"/>
                              <w:lock w:val="sdtLocked"/>
                              <w:richText/>
                            </w:sdtPr>
                            <w:sdtContent>
                              <w:r>
                                <w:rPr>
                                  <w:bCs/>
                                  <w:szCs w:val="24"/>
                                </w:rPr>
                                <w:t>6</w:t>
                              </w:r>
                            </w:sdtContent>
                          </w:sdt>
                          <w:r>
                            <w:rPr>
                              <w:bCs/>
                              <w:szCs w:val="24"/>
                            </w:rPr>
                            <w:t xml:space="preserve">. Asmenų, kurių bedarbio statusas panaikintas dėl šio įstatymo 24 straipsnio 4 dalies </w:t>
                            <w:br/>
                            <w:t>5–9 punktuose nurodytų aplinkybių, registracija Užimtumo tarnyboje gali būti tęsiama asmens prašymu ir jiems gali būti priskiriamas šio straipsnio 4 dalies 4 punkte nurodytas statusas, o bedarbio statusas pakartotinai jiems gali būti suteikiamas ne anksčiau kaip po 6 mėnesių nuo bedarbio statuso panaikinimo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2 str. 7 d."/>
                        <w:tag w:val="part_7b240f0dc8774bcf9501131c190b2135"/>
                        <w:lock w:val="sdtLocked"/>
                        <w:richText/>
                      </w:sdtPr>
                      <w:sdtContent>
                        <w:p>
                          <w:pPr>
                            <w:spacing w:line="360" w:lineRule="auto"/>
                            <w:ind w:firstLine="720"/>
                            <w:jc w:val="both"/>
                            <w:rPr>
                              <w:szCs w:val="24"/>
                              <w:lang w:eastAsia="lt-LT"/>
                            </w:rPr>
                          </w:pPr>
                          <w:sdt>
                            <w:sdtPr>
                              <w:alias w:val="Numeris"/>
                              <w:tag w:val="nr_7b240f0dc8774bcf9501131c190b2135"/>
                              <w:lock w:val="sdtLocked"/>
                              <w:richText/>
                            </w:sdtPr>
                            <w:sdtContent>
                              <w:r>
                                <w:rPr>
                                  <w:szCs w:val="24"/>
                                </w:rPr>
                                <w:t>7</w:t>
                              </w:r>
                            </w:sdtContent>
                          </w:sdt>
                          <w:r>
                            <w:rPr>
                              <w:szCs w:val="24"/>
                            </w:rPr>
                            <w:t xml:space="preserve">. Asmenų, nurodytų šio straipsnio 4 dalyje, ilgiau kaip 3 mėnesius nesinaudojančių darbo rinkos paslaugomis, registracija </w:t>
                          </w:r>
                          <w:r>
                            <w:rPr>
                              <w:bCs/>
                              <w:szCs w:val="24"/>
                            </w:rPr>
                            <w:t>Užimtumo tarnyboje</w:t>
                          </w:r>
                          <w:r>
                            <w:rPr>
                              <w:b/>
                              <w:bCs/>
                              <w:szCs w:val="24"/>
                            </w:rPr>
                            <w:t xml:space="preserve"> </w:t>
                          </w:r>
                          <w:r>
                            <w:rPr>
                              <w:szCs w:val="24"/>
                            </w:rPr>
                            <w:t>nutraukiama ir jie pakartotinai Užimtumo tarnyboje</w:t>
                          </w:r>
                          <w:r>
                            <w:rPr>
                              <w:b/>
                              <w:szCs w:val="24"/>
                            </w:rPr>
                            <w:t xml:space="preserve"> </w:t>
                          </w:r>
                          <w:r>
                            <w:rPr>
                              <w:szCs w:val="24"/>
                            </w:rPr>
                            <w:t>gali registruotis ne anksčiau kaip po 6 mėnesių nuo registracijos nutraukimo dienos.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w:tag w:val="part_b02fddb6104f46079bd5a6946fa6b5ab"/>
                    <w:lock w:val="sdtLocked"/>
                    <w:richText/>
                  </w:sdtPr>
                  <w:sdtContent>
                    <w:p>
                      <w:pPr>
                        <w:spacing w:line="360" w:lineRule="auto"/>
                        <w:ind w:firstLine="720"/>
                        <w:jc w:val="both"/>
                        <w:rPr>
                          <w:rFonts w:eastAsia="Calibri"/>
                          <w:szCs w:val="24"/>
                        </w:rPr>
                      </w:pPr>
                      <w:sdt>
                        <w:sdtPr>
                          <w:alias w:val="Numeris"/>
                          <w:tag w:val="nr_b02fddb6104f46079bd5a6946fa6b5ab"/>
                          <w:lock w:val="sdtLocked"/>
                          <w:richText/>
                        </w:sdtPr>
                        <w:sdtContent>
                          <w:r>
                            <w:rPr>
                              <w:rFonts w:eastAsia="Calibri"/>
                              <w:b/>
                              <w:bCs/>
                              <w:szCs w:val="24"/>
                            </w:rPr>
                            <w:t>23</w:t>
                          </w:r>
                        </w:sdtContent>
                      </w:sdt>
                      <w:r>
                        <w:rPr>
                          <w:rFonts w:eastAsia="Calibri"/>
                          <w:b/>
                          <w:bCs/>
                          <w:szCs w:val="24"/>
                        </w:rPr>
                        <w:t xml:space="preserve"> straipsnis. </w:t>
                      </w:r>
                      <w:sdt>
                        <w:sdtPr>
                          <w:alias w:val="Pavadinimas"/>
                          <w:tag w:val="title_b02fddb6104f46079bd5a6946fa6b5ab"/>
                          <w:lock w:val="sdtLocked"/>
                          <w:richText/>
                        </w:sdtPr>
                        <w:sdtContent>
                          <w:r>
                            <w:rPr>
                              <w:rFonts w:eastAsia="Calibri"/>
                              <w:b/>
                              <w:bCs/>
                              <w:szCs w:val="24"/>
                            </w:rPr>
                            <w:t>Darbo ieškančių asmenų grupės</w:t>
                          </w:r>
                        </w:sdtContent>
                      </w:sdt>
                    </w:p>
                    <w:sdt>
                      <w:sdtPr>
                        <w:alias w:val="23 str. 1 d."/>
                        <w:tag w:val="part_f58586540ed74a41a7588998a88431cd"/>
                        <w:lock w:val="sdtLocked"/>
                        <w:richText/>
                      </w:sdtPr>
                      <w:sdtContent>
                        <w:p>
                          <w:pPr>
                            <w:spacing w:line="360" w:lineRule="auto"/>
                            <w:ind w:firstLine="720"/>
                            <w:jc w:val="both"/>
                            <w:rPr>
                              <w:rFonts w:eastAsia="Calibri"/>
                              <w:szCs w:val="24"/>
                            </w:rPr>
                          </w:pPr>
                          <w:sdt>
                            <w:sdtPr>
                              <w:alias w:val="Numeris"/>
                              <w:tag w:val="nr_f58586540ed74a41a7588998a88431cd"/>
                              <w:lock w:val="sdtLocked"/>
                              <w:richText/>
                            </w:sdtPr>
                            <w:sdtContent>
                              <w:r>
                                <w:rPr>
                                  <w:szCs w:val="24"/>
                                </w:rPr>
                                <w:t>1</w:t>
                              </w:r>
                            </w:sdtContent>
                          </w:sdt>
                          <w:r>
                            <w:rPr>
                              <w:szCs w:val="24"/>
                            </w:rPr>
                            <w:t>. Užimtumo tarnyba, atsižvelgdama į šio įstatymo 29 straipsnyje nustatyto įsidarbinimo galimybių vertinimo rezultatus, įregistruotą darbo ieškantį asmenį priskiria didelių, vidutinių ar ribotų įsidarbinimo galimybių grupei.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3 str. 2 d."/>
                        <w:tag w:val="part_8aeb8cd9bd0b4ca29f4281422bfd003e"/>
                        <w:lock w:val="sdtLocked"/>
                        <w:richText/>
                      </w:sdtPr>
                      <w:sdtContent>
                        <w:p>
                          <w:pPr>
                            <w:spacing w:line="360" w:lineRule="auto"/>
                            <w:ind w:firstLine="720"/>
                            <w:jc w:val="both"/>
                            <w:rPr>
                              <w:szCs w:val="24"/>
                              <w:lang w:eastAsia="lt-LT"/>
                            </w:rPr>
                          </w:pPr>
                          <w:sdt>
                            <w:sdtPr>
                              <w:alias w:val="Numeris"/>
                              <w:tag w:val="nr_8aeb8cd9bd0b4ca29f4281422bfd003e"/>
                              <w:lock w:val="sdtLocked"/>
                              <w:richText/>
                            </w:sdtPr>
                            <w:sdtContent>
                              <w:r>
                                <w:rPr>
                                  <w:rFonts w:eastAsia="Calibri"/>
                                  <w:szCs w:val="24"/>
                                </w:rPr>
                                <w:t>2</w:t>
                              </w:r>
                            </w:sdtContent>
                          </w:sdt>
                          <w:r>
                            <w:rPr>
                              <w:rFonts w:eastAsia="Calibri"/>
                              <w:szCs w:val="24"/>
                            </w:rPr>
                            <w:t>. Darbo ieškančių asmenų priskyrimo šio straipsnio 1 dalyje nurodytoms darbo ieškančių asmenų grupėms kriterijus, taip pat užimtumo rėmimo priemonių siūlymo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24 str."/>
                    <w:tag w:val="part_69530468e1ec414db9619b322f80e0d3"/>
                    <w:lock w:val="sdtLocked"/>
                    <w:richText/>
                  </w:sdtPr>
                  <w:sdtContent>
                    <w:p>
                      <w:pPr>
                        <w:spacing w:line="360" w:lineRule="auto"/>
                        <w:ind w:firstLine="720"/>
                        <w:jc w:val="both"/>
                        <w:rPr>
                          <w:szCs w:val="24"/>
                          <w:lang w:eastAsia="lt-LT"/>
                        </w:rPr>
                      </w:pPr>
                      <w:sdt>
                        <w:sdtPr>
                          <w:alias w:val="Numeris"/>
                          <w:tag w:val="nr_69530468e1ec414db9619b322f80e0d3"/>
                          <w:lock w:val="sdtLocked"/>
                          <w:richText/>
                        </w:sdtPr>
                        <w:sdtContent>
                          <w:r>
                            <w:rPr>
                              <w:b/>
                              <w:bCs/>
                              <w:szCs w:val="24"/>
                              <w:lang w:eastAsia="lt-LT"/>
                            </w:rPr>
                            <w:t>24</w:t>
                          </w:r>
                        </w:sdtContent>
                      </w:sdt>
                      <w:r>
                        <w:rPr>
                          <w:b/>
                          <w:bCs/>
                          <w:szCs w:val="24"/>
                          <w:lang w:eastAsia="lt-LT"/>
                        </w:rPr>
                        <w:t xml:space="preserve"> straipsnis. </w:t>
                      </w:r>
                      <w:sdt>
                        <w:sdtPr>
                          <w:alias w:val="Pavadinimas"/>
                          <w:tag w:val="title_69530468e1ec414db9619b322f80e0d3"/>
                          <w:lock w:val="sdtLocked"/>
                          <w:richText/>
                        </w:sdtPr>
                        <w:sdtContent>
                          <w:r>
                            <w:rPr>
                              <w:b/>
                              <w:bCs/>
                              <w:szCs w:val="24"/>
                              <w:lang w:eastAsia="lt-LT"/>
                            </w:rPr>
                            <w:t>Bedarbio statuso sustabdymo, atkūrimo ir panaikinimo pagrindai</w:t>
                          </w:r>
                        </w:sdtContent>
                      </w:sdt>
                    </w:p>
                    <w:sdt>
                      <w:sdtPr>
                        <w:alias w:val="24 str. 1 d."/>
                        <w:tag w:val="part_50b633ae69864bec9c38e8f2842892ca"/>
                        <w:lock w:val="sdtLocked"/>
                        <w:richText/>
                      </w:sdtPr>
                      <w:sdtContent>
                        <w:p>
                          <w:pPr>
                            <w:spacing w:line="360" w:lineRule="auto"/>
                            <w:ind w:firstLine="720"/>
                            <w:jc w:val="both"/>
                            <w:rPr>
                              <w:szCs w:val="24"/>
                              <w:lang w:eastAsia="lt-LT"/>
                            </w:rPr>
                          </w:pPr>
                          <w:sdt>
                            <w:sdtPr>
                              <w:alias w:val="Numeris"/>
                              <w:tag w:val="nr_50b633ae69864bec9c38e8f2842892ca"/>
                              <w:lock w:val="sdtLocked"/>
                              <w:richText/>
                            </w:sdtPr>
                            <w:sdtContent>
                              <w:r>
                                <w:rPr>
                                  <w:rFonts w:eastAsia="Arial Unicode MS"/>
                                  <w:szCs w:val="24"/>
                                </w:rPr>
                                <w:t>1</w:t>
                              </w:r>
                            </w:sdtContent>
                          </w:sdt>
                          <w:r>
                            <w:rPr>
                              <w:rFonts w:eastAsia="Arial Unicode MS"/>
                              <w:szCs w:val="24"/>
                            </w:rPr>
                            <w:t>. Bedarbio statusas sustabdomas laikotarpiu, kai:</w:t>
                          </w:r>
                        </w:p>
                        <w:sdt>
                          <w:sdtPr>
                            <w:alias w:val="24 str. 1 d. 1 p."/>
                            <w:tag w:val="part_af24a853405846888ef641c55ad22c2d"/>
                            <w:lock w:val="sdtLocked"/>
                            <w:richText/>
                          </w:sdtPr>
                          <w:sdtContent>
                            <w:p>
                              <w:pPr>
                                <w:spacing w:line="360" w:lineRule="auto"/>
                                <w:ind w:firstLine="720"/>
                                <w:jc w:val="both"/>
                                <w:rPr>
                                  <w:szCs w:val="24"/>
                                  <w:lang w:eastAsia="lt-LT"/>
                                </w:rPr>
                              </w:pPr>
                              <w:sdt>
                                <w:sdtPr>
                                  <w:alias w:val="Numeris"/>
                                  <w:tag w:val="nr_af24a853405846888ef641c55ad22c2d"/>
                                  <w:lock w:val="sdtLocked"/>
                                  <w:richText/>
                                </w:sdtPr>
                                <w:sdtContent>
                                  <w:r>
                                    <w:rPr>
                                      <w:szCs w:val="24"/>
                                      <w:lang w:eastAsia="lt-LT"/>
                                    </w:rPr>
                                    <w:t>1</w:t>
                                  </w:r>
                                </w:sdtContent>
                              </w:sdt>
                              <w:r>
                                <w:rPr>
                                  <w:szCs w:val="24"/>
                                  <w:lang w:eastAsia="lt-LT"/>
                                </w:rPr>
                                <w:t>) bedarbis dalyvauja paramos mokymuisi arba remiamojo įdarbinimo priemonėse;</w:t>
                              </w:r>
                            </w:p>
                          </w:sdtContent>
                        </w:sdt>
                        <w:sdt>
                          <w:sdtPr>
                            <w:alias w:val="24 str. 1 d. 2 p."/>
                            <w:tag w:val="part_8e46c13d3e0b4909a570fc51a6de15df"/>
                            <w:lock w:val="sdtLocked"/>
                            <w:richText/>
                          </w:sdtPr>
                          <w:sdtContent>
                            <w:p>
                              <w:pPr>
                                <w:spacing w:line="360" w:lineRule="auto"/>
                                <w:ind w:firstLine="720"/>
                                <w:jc w:val="both"/>
                                <w:rPr>
                                  <w:szCs w:val="24"/>
                                  <w:lang w:eastAsia="lt-LT"/>
                                </w:rPr>
                              </w:pPr>
                              <w:sdt>
                                <w:sdtPr>
                                  <w:alias w:val="Numeris"/>
                                  <w:tag w:val="nr_8e46c13d3e0b4909a570fc51a6de15df"/>
                                  <w:lock w:val="sdtLocked"/>
                                  <w:richText/>
                                </w:sdtPr>
                                <w:sdtContent>
                                  <w:r>
                                    <w:rPr>
                                      <w:szCs w:val="24"/>
                                      <w:lang w:eastAsia="lt-LT"/>
                                    </w:rPr>
                                    <w:t>2</w:t>
                                  </w:r>
                                </w:sdtContent>
                              </w:sdt>
                              <w:r>
                                <w:rPr>
                                  <w:szCs w:val="24"/>
                                  <w:lang w:eastAsia="lt-LT"/>
                                </w:rPr>
                                <w:t>) atsiranda ne ilgesnės kaip 6 mėnesių trukmės terminuoti darbo santykiai ar darbo santykiams prilyginti teisiniai santykiai arba bedarbis pradeda individualią veiklą ir ją vykdo ne ilgiau kaip 6 mėnesius;</w:t>
                              </w:r>
                            </w:p>
                          </w:sdtContent>
                        </w:sdt>
                        <w:sdt>
                          <w:sdtPr>
                            <w:alias w:val="24 str. 1 d. 3 p."/>
                            <w:tag w:val="part_22fdf505b8f745bbb34ebc9d9fd08f1a"/>
                            <w:lock w:val="sdtLocked"/>
                            <w:richText/>
                          </w:sdtPr>
                          <w:sdtContent>
                            <w:p>
                              <w:pPr>
                                <w:spacing w:line="360" w:lineRule="auto"/>
                                <w:ind w:firstLine="720"/>
                                <w:jc w:val="both"/>
                                <w:rPr>
                                  <w:szCs w:val="24"/>
                                  <w:lang w:eastAsia="lt-LT"/>
                                </w:rPr>
                              </w:pPr>
                              <w:sdt>
                                <w:sdtPr>
                                  <w:alias w:val="Numeris"/>
                                  <w:tag w:val="nr_22fdf505b8f745bbb34ebc9d9fd08f1a"/>
                                  <w:lock w:val="sdtLocked"/>
                                  <w:richText/>
                                </w:sdtPr>
                                <w:sdtContent>
                                  <w:r>
                                    <w:rPr>
                                      <w:szCs w:val="24"/>
                                      <w:lang w:eastAsia="lt-LT"/>
                                    </w:rPr>
                                    <w:t>3</w:t>
                                  </w:r>
                                </w:sdtContent>
                              </w:sdt>
                              <w:r>
                                <w:rPr>
                                  <w:szCs w:val="24"/>
                                  <w:lang w:eastAsia="lt-LT"/>
                                </w:rPr>
                                <w:t>) bedarbis atlieka privalomąją pradinę karo tarnybą ar alternatyviąją krašto apsaugos tarnybą arba bedarbis, kuris yra karys savanoris, kitas aktyviojo rezervo karys ar parengtojo rezervo karys, pašaukiamas į pratybas, mokymus ar vykdyti tarnybos užduočių, kai už tarnybos dienas jam mokamas atlyginimas;</w:t>
                              </w:r>
                            </w:p>
                          </w:sdtContent>
                        </w:sdt>
                        <w:sdt>
                          <w:sdtPr>
                            <w:alias w:val="24 str. 1 d. 4 p."/>
                            <w:tag w:val="part_dba1b18647b54b089f5a65e8a7ea7ca7"/>
                            <w:lock w:val="sdtLocked"/>
                            <w:richText/>
                          </w:sdtPr>
                          <w:sdtContent>
                            <w:p>
                              <w:pPr>
                                <w:spacing w:line="360" w:lineRule="auto"/>
                                <w:ind w:firstLine="720"/>
                                <w:jc w:val="both"/>
                                <w:rPr>
                                  <w:szCs w:val="24"/>
                                  <w:lang w:eastAsia="lt-LT"/>
                                </w:rPr>
                              </w:pPr>
                              <w:sdt>
                                <w:sdtPr>
                                  <w:alias w:val="Numeris"/>
                                  <w:tag w:val="nr_dba1b18647b54b089f5a65e8a7ea7ca7"/>
                                  <w:lock w:val="sdtLocked"/>
                                  <w:richText/>
                                </w:sdtPr>
                                <w:sdtContent>
                                  <w:r>
                                    <w:rPr>
                                      <w:szCs w:val="24"/>
                                      <w:lang w:eastAsia="lt-LT"/>
                                    </w:rPr>
                                    <w:t>4</w:t>
                                  </w:r>
                                </w:sdtContent>
                              </w:sdt>
                              <w:r>
                                <w:rPr>
                                  <w:szCs w:val="24"/>
                                  <w:lang w:eastAsia="lt-LT"/>
                                </w:rPr>
                                <w:t>) bedarbis dalyvauja psichologinės socialinės reabilitacijos priemonėse, aktyvinimo ir socializacijos projektuose ar programose.</w:t>
                              </w:r>
                            </w:p>
                          </w:sdtContent>
                        </w:sdt>
                      </w:sdtContent>
                    </w:sdt>
                    <w:sdt>
                      <w:sdtPr>
                        <w:alias w:val="24 str. 2 d."/>
                        <w:tag w:val="part_9005f63efb5b49b181300f382959cf34"/>
                        <w:lock w:val="sdtLocked"/>
                        <w:richText/>
                      </w:sdtPr>
                      <w:sdtContent>
                        <w:p>
                          <w:pPr>
                            <w:spacing w:line="360" w:lineRule="auto"/>
                            <w:ind w:firstLine="720"/>
                            <w:jc w:val="both"/>
                            <w:rPr>
                              <w:szCs w:val="24"/>
                              <w:lang w:eastAsia="lt-LT"/>
                            </w:rPr>
                          </w:pPr>
                          <w:sdt>
                            <w:sdtPr>
                              <w:alias w:val="Numeris"/>
                              <w:tag w:val="nr_9005f63efb5b49b181300f382959cf34"/>
                              <w:lock w:val="sdtLocked"/>
                              <w:richText/>
                            </w:sdtPr>
                            <w:sdtContent>
                              <w:r>
                                <w:rPr>
                                  <w:szCs w:val="24"/>
                                </w:rPr>
                                <w:t>2</w:t>
                              </w:r>
                            </w:sdtContent>
                          </w:sdt>
                          <w:r>
                            <w:rPr>
                              <w:szCs w:val="24"/>
                            </w:rPr>
                            <w:t xml:space="preserve">. </w:t>
                          </w:r>
                          <w:r>
                            <w:rPr>
                              <w:rFonts w:eastAsia="Arial Unicode MS"/>
                              <w:szCs w:val="24"/>
                            </w:rPr>
                            <w:t>Asmenims, kurių bedarbio statusas sustabdytas, neteikiamos įsidarbinimo galimybių vertinimo, tarpininkavimo įdarbinant ir individualios užimtumo veiklos planavimo paslaugos.</w:t>
                          </w:r>
                        </w:p>
                      </w:sdtContent>
                    </w:sdt>
                    <w:sdt>
                      <w:sdtPr>
                        <w:alias w:val="24 str. 3 d."/>
                        <w:tag w:val="part_32d549cd92fe43248d4992ec5097b52a"/>
                        <w:lock w:val="sdtLocked"/>
                        <w:richText/>
                      </w:sdtPr>
                      <w:sdtContent>
                        <w:p>
                          <w:pPr>
                            <w:spacing w:line="360" w:lineRule="auto"/>
                            <w:ind w:firstLine="720"/>
                            <w:jc w:val="both"/>
                            <w:rPr>
                              <w:szCs w:val="24"/>
                              <w:lang w:eastAsia="lt-LT"/>
                            </w:rPr>
                          </w:pPr>
                          <w:sdt>
                            <w:sdtPr>
                              <w:alias w:val="Numeris"/>
                              <w:tag w:val="nr_32d549cd92fe43248d4992ec5097b52a"/>
                              <w:lock w:val="sdtLocked"/>
                              <w:richText/>
                            </w:sdtPr>
                            <w:sdtContent>
                              <w:r>
                                <w:rPr>
                                  <w:rFonts w:eastAsia="Arial Unicode MS"/>
                                  <w:szCs w:val="24"/>
                                </w:rPr>
                                <w:t>3</w:t>
                              </w:r>
                            </w:sdtContent>
                          </w:sdt>
                          <w:r>
                            <w:rPr>
                              <w:rFonts w:eastAsia="Arial Unicode MS"/>
                              <w:szCs w:val="24"/>
                            </w:rPr>
                            <w:t>. Bedarbio statusas atkuriamas išnykus šio straipsnio 1 dalyje nurodytoms aplinkybėms.</w:t>
                          </w:r>
                        </w:p>
                      </w:sdtContent>
                    </w:sdt>
                    <w:sdt>
                      <w:sdtPr>
                        <w:alias w:val="24 str. 4 d."/>
                        <w:tag w:val="part_d45486468a7f4e5785fd0592d5008434"/>
                        <w:lock w:val="sdtLocked"/>
                        <w:richText/>
                      </w:sdtPr>
                      <w:sdtContent>
                        <w:p>
                          <w:pPr>
                            <w:spacing w:line="360" w:lineRule="auto"/>
                            <w:ind w:firstLine="720"/>
                            <w:jc w:val="both"/>
                            <w:rPr>
                              <w:szCs w:val="24"/>
                              <w:lang w:eastAsia="lt-LT"/>
                            </w:rPr>
                          </w:pPr>
                          <w:sdt>
                            <w:sdtPr>
                              <w:alias w:val="Numeris"/>
                              <w:tag w:val="nr_d45486468a7f4e5785fd0592d5008434"/>
                              <w:lock w:val="sdtLocked"/>
                              <w:richText/>
                            </w:sdtPr>
                            <w:sdtContent>
                              <w:r>
                                <w:rPr>
                                  <w:rFonts w:eastAsia="Arial Unicode MS"/>
                                  <w:szCs w:val="24"/>
                                </w:rPr>
                                <w:t>4</w:t>
                              </w:r>
                            </w:sdtContent>
                          </w:sdt>
                          <w:r>
                            <w:rPr>
                              <w:rFonts w:eastAsia="Arial Unicode MS"/>
                              <w:szCs w:val="24"/>
                            </w:rPr>
                            <w:t>. Bedarbio statusas panaikinamas atsiradus bent vienai iš šioje dalyje nurodytų aplinkybių:</w:t>
                          </w:r>
                        </w:p>
                        <w:sdt>
                          <w:sdtPr>
                            <w:alias w:val="24 str. 4 d. 1 p."/>
                            <w:tag w:val="part_7754730d3864400f902c5a4c30cb14f9"/>
                            <w:lock w:val="sdtLocked"/>
                            <w:richText/>
                          </w:sdtPr>
                          <w:sdtContent>
                            <w:p>
                              <w:pPr>
                                <w:spacing w:line="360" w:lineRule="auto"/>
                                <w:ind w:firstLine="720"/>
                                <w:jc w:val="both"/>
                                <w:rPr>
                                  <w:szCs w:val="24"/>
                                  <w:lang w:eastAsia="lt-LT"/>
                                </w:rPr>
                              </w:pPr>
                              <w:sdt>
                                <w:sdtPr>
                                  <w:alias w:val="Numeris"/>
                                  <w:tag w:val="nr_7754730d3864400f902c5a4c30cb14f9"/>
                                  <w:lock w:val="sdtLocked"/>
                                  <w:richText/>
                                </w:sdtPr>
                                <w:sdtContent>
                                  <w:r>
                                    <w:rPr>
                                      <w:szCs w:val="24"/>
                                    </w:rPr>
                                    <w:t>1</w:t>
                                  </w:r>
                                </w:sdtContent>
                              </w:sdt>
                              <w:r>
                                <w:rPr>
                                  <w:szCs w:val="24"/>
                                </w:rPr>
                                <w:t>) atsiranda neterminuoti arba ilgesnės kaip 6 mėnesių trukmės terminuoti darbo santykiai ar darbo santykiams prilyginti teisiniai santykiai, išskyrus dalyvavimą įdarbinimo subsidijuojant ir darbo įgūdžių įgijimo rėmimo priemonėse, arba bedarbis pradeda vykdyti individualią veiklą ilgesnį kaip 6 mėnesių laikotarpį, arba įsteigia individualią įmonę, tampa mažosios bendrijos, tikrosios ūkinės bendrijos ar komanditinės ūkinės bendrijos nariu, arba atnaujina individualiosios įmonės, mažosios bendrijos, tikrosios ūkinės bendrijos ar komanditinės ūkinės bendrijos veiklą, kuri buvo laikinai nevykdoma, arba kitaip pradeda vykdyti šio įstatymo 7 straipsnyje nurodytą veiklą įsteigęs juridinį asmenį ar kitą organizacinę struktūrą arba veiklą, kitaip susijusią su veikla juridiniame asmenyje;</w:t>
                              </w:r>
                            </w:p>
                          </w:sdtContent>
                        </w:sdt>
                        <w:sdt>
                          <w:sdtPr>
                            <w:alias w:val="24 str. 4 d. 2 p."/>
                            <w:tag w:val="part_7dd57b5ed41b4fd4abcca6b19dac0f36"/>
                            <w:lock w:val="sdtLocked"/>
                            <w:richText/>
                          </w:sdtPr>
                          <w:sdtContent>
                            <w:p>
                              <w:pPr>
                                <w:spacing w:line="360" w:lineRule="auto"/>
                                <w:ind w:firstLine="720"/>
                                <w:jc w:val="both"/>
                                <w:rPr>
                                  <w:rFonts w:eastAsia="Calibri"/>
                                  <w:szCs w:val="24"/>
                                </w:rPr>
                              </w:pPr>
                              <w:sdt>
                                <w:sdtPr>
                                  <w:alias w:val="Numeris"/>
                                  <w:tag w:val="nr_7dd57b5ed41b4fd4abcca6b19dac0f36"/>
                                  <w:lock w:val="sdtLocked"/>
                                  <w:richText/>
                                </w:sdtPr>
                                <w:sdtContent>
                                  <w:r>
                                    <w:rPr>
                                      <w:szCs w:val="24"/>
                                      <w:lang w:eastAsia="lt-LT"/>
                                    </w:rPr>
                                    <w:t>2</w:t>
                                  </w:r>
                                </w:sdtContent>
                              </w:sdt>
                              <w:r>
                                <w:rPr>
                                  <w:szCs w:val="24"/>
                                  <w:lang w:eastAsia="lt-LT"/>
                                </w:rPr>
                                <w:t>) bedarbis įregistruoja ūkininko ūkį Ūkininkų ūkių registre ar tampa ūkininko partneriu arba įregistruoja žemės ūkio valdą Lietuvos Respublikos žemės ūkio ir kaimo verslo registre ar tampa žemės ūkio valdos partneriu, išskyrus bedarbius, kai žemės ūkio valdos ar ūkio ekonominis dydis pagal valstybės įmonės Žemės ūkio informacijos ir kaimo verslo centro atliktus skaičiavimus už praėjusių metų mokestinį laikotarpį nuo sausio 1 d. iki gruodžio 31 d. yra mažesnis už 4 ekonominio dydžio vienetus;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d25330839211e993ffd4361ddf8976">
                                <w:r w:rsidRPr="00532B9F">
                                  <w:rPr>
                                    <w:rFonts w:ascii="Times New Roman" w:eastAsia="MS Mincho" w:hAnsi="Times New Roman"/>
                                    <w:sz w:val="20"/>
                                    <w:i/>
                                    <w:iCs/>
                                    <w:color w:val="0000FF" w:themeColor="hyperlink"/>
                                    <w:u w:val="single"/>
                                  </w:rPr>
                                  <w:t>XIII-2133</w:t>
                                </w:r>
                              </w:fldSimple>
                              <w:r>
                                <w:rPr>
                                  <w:rFonts w:ascii="Times New Roman" w:eastAsia="MS Mincho" w:hAnsi="Times New Roman"/>
                                  <w:sz w:val="20"/>
                                  <w:i/>
                                  <w:iCs/>
                                </w:rPr>
                                <w:t>,
2019-05-28,
paskelbta TAR 2019-05-31, i. k. 2019-08712            </w:t>
                              </w:r>
                            </w:p>
                            <w:p/>
                          </w:sdtContent>
                        </w:sdt>
                        <w:sdt>
                          <w:sdtPr>
                            <w:alias w:val="24 str. 4 d. 3 p."/>
                            <w:tag w:val="part_da8f876c79054d149bece6891df041a0"/>
                            <w:lock w:val="sdtLocked"/>
                            <w:richText/>
                          </w:sdtPr>
                          <w:sdtContent>
                            <w:p>
                              <w:pPr>
                                <w:spacing w:line="360" w:lineRule="auto"/>
                                <w:ind w:firstLine="720"/>
                                <w:jc w:val="both"/>
                                <w:rPr>
                                  <w:szCs w:val="24"/>
                                  <w:lang w:eastAsia="lt-LT"/>
                                </w:rPr>
                              </w:pPr>
                              <w:sdt>
                                <w:sdtPr>
                                  <w:alias w:val="Numeris"/>
                                  <w:tag w:val="nr_da8f876c79054d149bece6891df041a0"/>
                                  <w:lock w:val="sdtLocked"/>
                                  <w:richText/>
                                </w:sdtPr>
                                <w:sdtContent>
                                  <w:r>
                                    <w:rPr>
                                      <w:szCs w:val="24"/>
                                    </w:rPr>
                                    <w:t>3</w:t>
                                  </w:r>
                                </w:sdtContent>
                              </w:sdt>
                              <w:r>
                                <w:rPr>
                                  <w:szCs w:val="24"/>
                                </w:rPr>
                                <w:t>) bedarbis sukanka senatvės pensijos amžių;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24 str. 4 d. 4 p."/>
                            <w:tag w:val="part_a2e2240837dd4075b801c595f442a6e2"/>
                            <w:lock w:val="sdtLocked"/>
                            <w:richText/>
                          </w:sdtPr>
                          <w:sdtContent>
                            <w:p>
                              <w:pPr>
                                <w:spacing w:line="360" w:lineRule="auto"/>
                                <w:ind w:firstLine="720"/>
                                <w:jc w:val="both"/>
                              </w:pPr>
                              <w:sdt>
                                <w:sdtPr>
                                  <w:alias w:val="Numeris"/>
                                  <w:tag w:val="nr_a2e2240837dd4075b801c595f442a6e2"/>
                                  <w:lock w:val="sdtLocked"/>
                                  <w:richText/>
                                </w:sdtPr>
                                <w:sdtContent>
                                  <w:r>
                                    <w:rPr>
                                      <w:szCs w:val="24"/>
                                    </w:rPr>
                                    <w:t>4</w:t>
                                  </w:r>
                                </w:sdtContent>
                              </w:sdt>
                              <w:r>
                                <w:rPr>
                                  <w:szCs w:val="24"/>
                                </w:rPr>
                                <w:t>) bedarbis pradeda studijuoti aukštojoje mokykloje pagal nuolatinės formos studijų programas arba mokytis pagal bendrojo ugdymo arba formaliojo profesinio mokymo programas, išskyrus bedarbius, kurie mokosi pagal suaugusiųjų pradinio, pagrindinio, vidurinio ugdymo programas, bedarbius, kurie mokosi pagal formaliojo profesinio mokymo programas savo lėšomis, ar bedarbius, kurie dalyvauja paramos mokymuisi priemonėse;</w:t>
                              </w:r>
                              <w:r>
                                <w:t xml:space="preserve"> </w:t>
                              </w:r>
                            </w:p>
                            <w:p>
                              <w:pPr>
                                <w:jc w:val="both"/>
                                <w:rPr>
                                  <w:i/>
                                  <w:sz w:val="20"/>
                                  <w:lang w:eastAsia="lt-LT"/>
                                </w:rPr>
                              </w:pPr>
                              <w:r>
                                <w:rPr>
                                  <w:b/>
                                  <w:i/>
                                  <w:sz w:val="20"/>
                                </w:rPr>
                                <w:t>TAR pastaba.</w:t>
                              </w:r>
                              <w:r>
                                <w:rPr>
                                  <w:i/>
                                  <w:sz w:val="20"/>
                                </w:rPr>
                                <w:t xml:space="preserve"> Pripažinti, </w:t>
                              </w:r>
                              <w:r>
                                <w:rPr>
                                  <w:bCs/>
                                  <w:i/>
                                  <w:color w:val="000000"/>
                                  <w:sz w:val="20"/>
                                  <w:shd w:val="clear" w:color="auto" w:fill="FFFFFF"/>
                                </w:rPr>
                                <w:t xml:space="preserve">kad Lietuvos Respublikos užimtumo įstatymo 24 straipsnio 4 dalies 4 punktas (2017 m. birželio 6 d. redakcija, </w:t>
                              </w:r>
                              <w:r>
                                <w:rPr>
                                  <w:i/>
                                  <w:sz w:val="20"/>
                                </w:rPr>
                                <w:t>TAR, 2017-06-14, Nr. 10024</w:t>
                              </w:r>
                              <w:r>
                                <w:rPr>
                                  <w:bCs/>
                                  <w:i/>
                                  <w:color w:val="000000"/>
                                  <w:sz w:val="20"/>
                                  <w:shd w:val="clear" w:color="auto" w:fill="FFFFFF"/>
                                </w:rPr>
                                <w:t>) tiek, kiek jame nustatyta, kad bedarbio statusas panaikinamas, kai bedarbis pradeda studijuoti aukštojoje mokykloje pagal nuolatinės formos studijų programas, prieštarauja Lietuvos Respublikos Konstitucijos 48 straipsnio 1 dalies nuostatai „Kiekvienas žmogus &lt;...&gt; turi teisę &lt;...&gt; gauti &lt;...&gt; socialinę apsaugą nedarbo atveju“, 52 straipsnio nuostatai „Valstybė laiduoja piliečių teisę gauti &lt;...&gt; socialinę paramą nedarbo &lt;...&gt; atvejais“, konstituciniam teisinės valstybės principui.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bd0180fbd711e99681cd81dcdca52c">
                                <w:r w:rsidRPr="00532B9F">
                                  <w:rPr>
                                    <w:rFonts w:ascii="Times New Roman" w:eastAsia="MS Mincho" w:hAnsi="Times New Roman"/>
                                    <w:sz w:val="20"/>
                                    <w:i/>
                                    <w:iCs/>
                                    <w:color w:val="0000FF" w:themeColor="hyperlink"/>
                                    <w:u w:val="single"/>
                                  </w:rPr>
                                  <w:t>KT41-N12/2019</w:t>
                                </w:r>
                              </w:fldSimple>
                              <w:r>
                                <w:rPr>
                                  <w:rFonts w:ascii="Times New Roman" w:eastAsia="MS Mincho" w:hAnsi="Times New Roman"/>
                                  <w:sz w:val="20"/>
                                  <w:i/>
                                  <w:iCs/>
                                </w:rPr>
                                <w:t>,
2019-10-31,
paskelbta TAR 2019-10-31, i. k. 2019-17396            </w:t>
                              </w:r>
                            </w:p>
                            <w:p/>
                          </w:sdtContent>
                        </w:sdt>
                        <w:sdt>
                          <w:sdtPr>
                            <w:alias w:val="24 str. 4 d. 5 p."/>
                            <w:tag w:val="part_33388de39a23415193609f529d16b3a5"/>
                            <w:lock w:val="sdtLocked"/>
                            <w:richText/>
                          </w:sdtPr>
                          <w:sdtContent>
                            <w:p>
                              <w:pPr>
                                <w:ind w:firstLine="720"/>
                                <w:jc w:val="both"/>
                                <w:rPr>
                                  <w:szCs w:val="24"/>
                                  <w:lang w:eastAsia="lt-LT"/>
                                </w:rPr>
                              </w:pPr>
                              <w:sdt>
                                <w:sdtPr>
                                  <w:alias w:val="Numeris"/>
                                  <w:tag w:val="nr_33388de39a23415193609f529d16b3a5"/>
                                  <w:lock w:val="sdtLocked"/>
                                  <w:richText/>
                                </w:sdtPr>
                                <w:sdtContent>
                                  <w:r>
                                    <w:rPr>
                                      <w:szCs w:val="24"/>
                                      <w:lang w:eastAsia="lt-LT"/>
                                    </w:rPr>
                                    <w:t>5</w:t>
                                  </w:r>
                                </w:sdtContent>
                              </w:sdt>
                              <w:r>
                                <w:rPr>
                                  <w:szCs w:val="24"/>
                                  <w:lang w:eastAsia="lt-LT"/>
                                </w:rPr>
                                <w:t>) bedarbis be svarbių priežasčių atsisako siūlomo šio įstatymo 30 straipsnio 2 dalyje nurodyto tinkamo darbo arba sudaryti individualų užimtumo veiklos planą, arba dalyvauti individualiame užimtumo veiklos plane numatytose aktyvios darbo rinkos politikos priemonėse, užimtumo didinimo programose ar naudotis šiame plane numatytomis darbo rinkos paslaugomis;</w:t>
                              </w:r>
                            </w:p>
                          </w:sdtContent>
                        </w:sdt>
                        <w:sdt>
                          <w:sdtPr>
                            <w:alias w:val="24 str. 4 d. 6 p."/>
                            <w:tag w:val="part_41dd3dda49b043f9bc432ff9822018d9"/>
                            <w:lock w:val="sdtLocked"/>
                            <w:richText/>
                          </w:sdtPr>
                          <w:sdtContent>
                            <w:p>
                              <w:pPr>
                                <w:spacing w:line="360" w:lineRule="auto"/>
                                <w:ind w:firstLine="720"/>
                                <w:jc w:val="both"/>
                                <w:rPr>
                                  <w:szCs w:val="24"/>
                                  <w:lang w:eastAsia="lt-LT"/>
                                </w:rPr>
                              </w:pPr>
                              <w:sdt>
                                <w:sdtPr>
                                  <w:alias w:val="Numeris"/>
                                  <w:tag w:val="nr_41dd3dda49b043f9bc432ff9822018d9"/>
                                  <w:lock w:val="sdtLocked"/>
                                  <w:richText/>
                                </w:sdtPr>
                                <w:sdtContent>
                                  <w:r>
                                    <w:rPr>
                                      <w:szCs w:val="24"/>
                                    </w:rPr>
                                    <w:t>6</w:t>
                                  </w:r>
                                </w:sdtContent>
                              </w:sdt>
                              <w:r>
                                <w:rPr>
                                  <w:szCs w:val="24"/>
                                </w:rPr>
                                <w:t xml:space="preserve">) bedarbis be svarbių priežasčių neatvyksta į </w:t>
                              </w:r>
                              <w:r>
                                <w:rPr>
                                  <w:bCs/>
                                  <w:szCs w:val="24"/>
                                </w:rPr>
                                <w:t>Užimtumo tarnybą</w:t>
                              </w:r>
                              <w:r>
                                <w:rPr>
                                  <w:b/>
                                  <w:bCs/>
                                  <w:szCs w:val="24"/>
                                </w:rPr>
                                <w:t xml:space="preserve"> </w:t>
                              </w:r>
                              <w:r>
                                <w:rPr>
                                  <w:szCs w:val="24"/>
                                </w:rPr>
                                <w:t>nustatytu laiku priimti pasiūlymo dirbti arba sudaryti individualaus užimtumo veiklos plano, arba dalyvauti individualiame užimtumo veiklos plane numatytose aktyvios darbo rinkos politikos priemonėse, užimtumo didinimo programose ar naudotis šiame plane numatytomis darbo rinkos paslaugomis;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7 p."/>
                            <w:tag w:val="part_d831d212bceb427f894d4be8e047670b"/>
                            <w:lock w:val="sdtLocked"/>
                            <w:richText/>
                          </w:sdtPr>
                          <w:sdtContent>
                            <w:p>
                              <w:pPr>
                                <w:spacing w:line="360" w:lineRule="auto"/>
                                <w:ind w:firstLine="720"/>
                                <w:jc w:val="both"/>
                                <w:rPr>
                                  <w:szCs w:val="24"/>
                                  <w:lang w:eastAsia="lt-LT"/>
                                </w:rPr>
                              </w:pPr>
                              <w:sdt>
                                <w:sdtPr>
                                  <w:alias w:val="Numeris"/>
                                  <w:tag w:val="nr_d831d212bceb427f894d4be8e047670b"/>
                                  <w:lock w:val="sdtLocked"/>
                                  <w:richText/>
                                </w:sdtPr>
                                <w:sdtContent>
                                  <w:r>
                                    <w:rPr>
                                      <w:szCs w:val="24"/>
                                    </w:rPr>
                                    <w:t>7</w:t>
                                  </w:r>
                                </w:sdtContent>
                              </w:sdt>
                              <w:r>
                                <w:rPr>
                                  <w:szCs w:val="24"/>
                                </w:rPr>
                                <w:t>) bedarbis be svarbių priežasčių Lietuvos Respublikos Vyriausybės ar jos įgaliotos institucijos nustatyta tvarka savarankiškai neieško darbo ir nevykdo šio įstatymo 5 straipsnio 3 punkte nurodytos veiklos arba (ir) daugiau negu vieną kartą pažeidžia atsiskaitymo už savarankišką darbo paiešką tvarką;</w:t>
                              </w:r>
                            </w:p>
                          </w:sdtContent>
                        </w:sdt>
                        <w:sdt>
                          <w:sdtPr>
                            <w:alias w:val="24 str. 4 d. 8 p."/>
                            <w:tag w:val="part_e132ba8933544f0ebf077d4cc2224b9e"/>
                            <w:lock w:val="sdtLocked"/>
                            <w:richText/>
                          </w:sdtPr>
                          <w:sdtContent>
                            <w:p>
                              <w:pPr>
                                <w:spacing w:line="360" w:lineRule="auto"/>
                                <w:ind w:firstLine="720"/>
                                <w:jc w:val="both"/>
                                <w:rPr>
                                  <w:szCs w:val="24"/>
                                  <w:lang w:eastAsia="lt-LT"/>
                                </w:rPr>
                              </w:pPr>
                              <w:sdt>
                                <w:sdtPr>
                                  <w:alias w:val="Numeris"/>
                                  <w:tag w:val="nr_e132ba8933544f0ebf077d4cc2224b9e"/>
                                  <w:lock w:val="sdtLocked"/>
                                  <w:richText/>
                                </w:sdtPr>
                                <w:sdtContent>
                                  <w:r>
                                    <w:rPr>
                                      <w:szCs w:val="24"/>
                                      <w:lang w:eastAsia="lt-LT"/>
                                    </w:rPr>
                                    <w:t>8</w:t>
                                  </w:r>
                                </w:sdtContent>
                              </w:sdt>
                              <w:r>
                                <w:rPr>
                                  <w:szCs w:val="24"/>
                                  <w:lang w:eastAsia="lt-LT"/>
                                </w:rPr>
                                <w:t>) bedarbis be svarbių priežasčių nutraukia dalyvavimą paramos mokymuisi ar remiamojo įdarbinimo priemonėse arba po profesinio mokymo be svarbių priežasčių atsisako įsidarbinti ar dirbti savarankiškai pagal įgytą ar patobulintą kvalifikaciją arba (ir) įgytą kompetenciją, arba nutraukia darbo sutartį ar savarankišką veiklą per 6 mėnesius nuo įsidarbinimo ar veiklos pradžios dienos;</w:t>
                              </w:r>
                            </w:p>
                          </w:sdtContent>
                        </w:sdt>
                        <w:sdt>
                          <w:sdtPr>
                            <w:alias w:val="24 str. 4 d. 9 p."/>
                            <w:tag w:val="part_981da4c4142e4f43a4ccc8d1ff825392"/>
                            <w:lock w:val="sdtLocked"/>
                            <w:richText/>
                          </w:sdtPr>
                          <w:sdtContent>
                            <w:p>
                              <w:pPr>
                                <w:spacing w:line="360" w:lineRule="auto"/>
                                <w:ind w:firstLine="720"/>
                                <w:jc w:val="both"/>
                                <w:rPr>
                                  <w:szCs w:val="24"/>
                                  <w:lang w:eastAsia="lt-LT"/>
                                </w:rPr>
                              </w:pPr>
                              <w:sdt>
                                <w:sdtPr>
                                  <w:alias w:val="Numeris"/>
                                  <w:tag w:val="nr_981da4c4142e4f43a4ccc8d1ff825392"/>
                                  <w:lock w:val="sdtLocked"/>
                                  <w:richText/>
                                </w:sdtPr>
                                <w:sdtContent>
                                  <w:r>
                                    <w:rPr>
                                      <w:szCs w:val="24"/>
                                    </w:rPr>
                                    <w:t>9</w:t>
                                  </w:r>
                                </w:sdtContent>
                              </w:sdt>
                              <w:r>
                                <w:rPr>
                                  <w:szCs w:val="24"/>
                                </w:rPr>
                                <w:t>) Užimtumo tarnyba pakartotinai per 12 mėnesių laikotarpį iš nelegalaus darbo, nedeklaruoto darbo ir nedeklaruotos savarankiškos veiklos kontrolę ir prevenciją vykdančių ar kitų institucijų gauna informacijos apie bedarbio nelegaliai gautas ar gaunamas pajamas ir (ar) nelegalų darbą, neteisėtą veiklą, susijusią su pajamų gavimu;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0 p."/>
                            <w:tag w:val="part_73629d50a89b43cfbb20efe0d0e42fb3"/>
                            <w:lock w:val="sdtLocked"/>
                            <w:richText/>
                          </w:sdtPr>
                          <w:sdtContent>
                            <w:p>
                              <w:pPr>
                                <w:spacing w:line="360" w:lineRule="auto"/>
                                <w:ind w:firstLine="720"/>
                                <w:jc w:val="both"/>
                                <w:rPr>
                                  <w:szCs w:val="24"/>
                                  <w:lang w:eastAsia="lt-LT"/>
                                </w:rPr>
                              </w:pPr>
                              <w:sdt>
                                <w:sdtPr>
                                  <w:alias w:val="Numeris"/>
                                  <w:tag w:val="nr_73629d50a89b43cfbb20efe0d0e42fb3"/>
                                  <w:lock w:val="sdtLocked"/>
                                  <w:richText/>
                                </w:sdtPr>
                                <w:sdtContent>
                                  <w:r>
                                    <w:rPr>
                                      <w:szCs w:val="24"/>
                                      <w:lang w:eastAsia="lt-LT"/>
                                    </w:rPr>
                                    <w:t>10</w:t>
                                  </w:r>
                                </w:sdtContent>
                              </w:sdt>
                              <w:r>
                                <w:rPr>
                                  <w:szCs w:val="24"/>
                                  <w:lang w:eastAsia="lt-LT"/>
                                </w:rPr>
                                <w:t>) pasibaigia bedarbio leidimo gyventi Lietuvos Respublikoje galiojimas;</w:t>
                              </w:r>
                            </w:p>
                          </w:sdtContent>
                        </w:sdt>
                        <w:sdt>
                          <w:sdtPr>
                            <w:alias w:val="24 str. 4 d. 11 p."/>
                            <w:tag w:val="part_2423766e76be4118a6099eda0b55236d"/>
                            <w:lock w:val="sdtLocked"/>
                            <w:richText/>
                          </w:sdtPr>
                          <w:sdtContent>
                            <w:p>
                              <w:pPr>
                                <w:spacing w:line="360" w:lineRule="auto"/>
                                <w:ind w:firstLine="720"/>
                                <w:jc w:val="both"/>
                                <w:rPr>
                                  <w:szCs w:val="24"/>
                                  <w:lang w:eastAsia="lt-LT"/>
                                </w:rPr>
                              </w:pPr>
                              <w:sdt>
                                <w:sdtPr>
                                  <w:alias w:val="Numeris"/>
                                  <w:tag w:val="nr_2423766e76be4118a6099eda0b55236d"/>
                                  <w:lock w:val="sdtLocked"/>
                                  <w:richText/>
                                </w:sdtPr>
                                <w:sdtContent>
                                  <w:r>
                                    <w:rPr>
                                      <w:szCs w:val="24"/>
                                    </w:rPr>
                                    <w:t>11</w:t>
                                  </w:r>
                                </w:sdtContent>
                              </w:sdt>
                              <w:r>
                                <w:rPr>
                                  <w:szCs w:val="24"/>
                                </w:rPr>
                                <w:t>) įsiteisėja teismo sprendimas, nutartis arba teismo nuosprendis, kuriuo bedarbiui paskiriama bausmė, administracinė nuobauda arba jam pritaikomos poveikio, procesinės prievartos ar priverčiamosios medicinos priemonės, dėl kurių pobūdžio jis negali dirbti ir (ar) Užimtumo tarnyboje</w:t>
                              </w:r>
                              <w:r>
                                <w:rPr>
                                  <w:b/>
                                  <w:szCs w:val="24"/>
                                </w:rPr>
                                <w:t xml:space="preserve"> </w:t>
                              </w:r>
                              <w:r>
                                <w:rPr>
                                  <w:szCs w:val="24"/>
                                </w:rPr>
                                <w:t>tęsti darbo paieškos;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2 p."/>
                            <w:tag w:val="part_851a9b93f81a4352b50e3dab44c221d9"/>
                            <w:lock w:val="sdtLocked"/>
                            <w:richText/>
                          </w:sdtPr>
                          <w:sdtContent>
                            <w:p>
                              <w:pPr>
                                <w:spacing w:line="360" w:lineRule="auto"/>
                                <w:ind w:firstLine="720"/>
                                <w:jc w:val="both"/>
                                <w:rPr>
                                  <w:szCs w:val="24"/>
                                  <w:lang w:eastAsia="lt-LT"/>
                                </w:rPr>
                              </w:pPr>
                              <w:sdt>
                                <w:sdtPr>
                                  <w:alias w:val="Numeris"/>
                                  <w:tag w:val="nr_851a9b93f81a4352b50e3dab44c221d9"/>
                                  <w:lock w:val="sdtLocked"/>
                                  <w:richText/>
                                </w:sdtPr>
                                <w:sdtContent>
                                  <w:r>
                                    <w:rPr>
                                      <w:szCs w:val="24"/>
                                      <w:lang w:eastAsia="lt-LT"/>
                                    </w:rPr>
                                    <w:t>12</w:t>
                                  </w:r>
                                </w:sdtContent>
                              </w:sdt>
                              <w:r>
                                <w:rPr>
                                  <w:szCs w:val="24"/>
                                  <w:lang w:eastAsia="lt-LT"/>
                                </w:rPr>
                                <w:t>) bedarbis teisės aktų nustatyta tvarka deklaruoja išvykimą iš Lietuvos Respublikos, išskyrus Europos Sąjungos reglamentuose dėl socialinės apsaugos sistemų koordinavimo numatytą laikotarpį, kuriuo mokama asmens nedarbo socialinio draudimo išmoka;</w:t>
                              </w:r>
                            </w:p>
                          </w:sdtContent>
                        </w:sdt>
                        <w:sdt>
                          <w:sdtPr>
                            <w:alias w:val="24 str. 4 d. 13 p."/>
                            <w:tag w:val="part_6b6c5e035ad942f7a9177b50ef8a4e7b"/>
                            <w:lock w:val="sdtLocked"/>
                            <w:richText/>
                          </w:sdtPr>
                          <w:sdtContent>
                            <w:p>
                              <w:pPr>
                                <w:spacing w:line="360" w:lineRule="auto"/>
                                <w:ind w:firstLine="720"/>
                                <w:jc w:val="both"/>
                                <w:rPr>
                                  <w:szCs w:val="24"/>
                                  <w:lang w:eastAsia="lt-LT"/>
                                </w:rPr>
                              </w:pPr>
                              <w:sdt>
                                <w:sdtPr>
                                  <w:alias w:val="Numeris"/>
                                  <w:tag w:val="nr_6b6c5e035ad942f7a9177b50ef8a4e7b"/>
                                  <w:lock w:val="sdtLocked"/>
                                  <w:richText/>
                                </w:sdtPr>
                                <w:sdtContent>
                                  <w:r>
                                    <w:rPr>
                                      <w:szCs w:val="24"/>
                                    </w:rPr>
                                    <w:t>13</w:t>
                                  </w:r>
                                </w:sdtContent>
                              </w:sdt>
                              <w:r>
                                <w:rPr>
                                  <w:szCs w:val="24"/>
                                </w:rPr>
                                <w:t>) gaunamas bedarbio prašymas nutraukti jo registraciją Užimtumo tarnyboje;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4 d. 14 p."/>
                            <w:tag w:val="part_4f73a5a17fe14d88a572dae0f256e833"/>
                            <w:lock w:val="sdtLocked"/>
                            <w:richText/>
                          </w:sdtPr>
                          <w:sdtContent>
                            <w:p>
                              <w:pPr>
                                <w:spacing w:line="360" w:lineRule="auto"/>
                                <w:ind w:firstLine="720"/>
                                <w:jc w:val="both"/>
                                <w:rPr>
                                  <w:szCs w:val="24"/>
                                  <w:lang w:eastAsia="lt-LT"/>
                                </w:rPr>
                              </w:pPr>
                              <w:sdt>
                                <w:sdtPr>
                                  <w:alias w:val="Numeris"/>
                                  <w:tag w:val="nr_4f73a5a17fe14d88a572dae0f256e833"/>
                                  <w:lock w:val="sdtLocked"/>
                                  <w:richText/>
                                </w:sdtPr>
                                <w:sdtContent>
                                  <w:r>
                                    <w:rPr>
                                      <w:szCs w:val="24"/>
                                      <w:lang w:eastAsia="lt-LT"/>
                                    </w:rPr>
                                    <w:t>14</w:t>
                                  </w:r>
                                </w:sdtContent>
                              </w:sdt>
                              <w:r>
                                <w:rPr>
                                  <w:szCs w:val="24"/>
                                  <w:lang w:eastAsia="lt-LT"/>
                                </w:rPr>
                                <w:t>) bedarbis miršta.</w:t>
                              </w:r>
                            </w:p>
                          </w:sdtContent>
                        </w:sdt>
                      </w:sdtContent>
                    </w:sdt>
                    <w:sdt>
                      <w:sdtPr>
                        <w:alias w:val="24 str. 5 d."/>
                        <w:tag w:val="part_5279672347154938aec8f9aa79a78b26"/>
                        <w:lock w:val="sdtLocked"/>
                        <w:richText/>
                      </w:sdtPr>
                      <w:sdtContent>
                        <w:p>
                          <w:pPr>
                            <w:spacing w:line="360" w:lineRule="auto"/>
                            <w:ind w:firstLine="720"/>
                            <w:jc w:val="both"/>
                            <w:rPr>
                              <w:szCs w:val="24"/>
                              <w:lang w:eastAsia="lt-LT"/>
                            </w:rPr>
                          </w:pPr>
                          <w:sdt>
                            <w:sdtPr>
                              <w:alias w:val="Numeris"/>
                              <w:tag w:val="nr_5279672347154938aec8f9aa79a78b26"/>
                              <w:lock w:val="sdtLocked"/>
                              <w:richText/>
                            </w:sdtPr>
                            <w:sdtContent>
                              <w:r>
                                <w:rPr>
                                  <w:rFonts w:eastAsia="Arial Unicode MS"/>
                                  <w:szCs w:val="24"/>
                                </w:rPr>
                                <w:t>5</w:t>
                              </w:r>
                            </w:sdtContent>
                          </w:sdt>
                          <w:r>
                            <w:rPr>
                              <w:rFonts w:eastAsia="Arial Unicode MS"/>
                              <w:szCs w:val="24"/>
                            </w:rPr>
                            <w:t>. Svarbios priežastys, dėl kurių bedarbio statusas nėra panaikinamas atsiradus šio straipsnio 4 dalies 5 punkte nurodytoms aplinkybėms, yra šios:</w:t>
                          </w:r>
                        </w:p>
                        <w:sdt>
                          <w:sdtPr>
                            <w:alias w:val="24 str. 5 d. 1 p."/>
                            <w:tag w:val="part_0e7b387c9cd14a5082d84e06322fddbe"/>
                            <w:lock w:val="sdtLocked"/>
                            <w:richText/>
                          </w:sdtPr>
                          <w:sdtContent>
                            <w:p>
                              <w:pPr>
                                <w:spacing w:line="360" w:lineRule="auto"/>
                                <w:ind w:firstLine="720"/>
                                <w:jc w:val="both"/>
                                <w:rPr>
                                  <w:szCs w:val="24"/>
                                  <w:lang w:eastAsia="lt-LT"/>
                                </w:rPr>
                              </w:pPr>
                              <w:sdt>
                                <w:sdtPr>
                                  <w:alias w:val="Numeris"/>
                                  <w:tag w:val="nr_0e7b387c9cd14a5082d84e06322fddbe"/>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5 d. 2 p."/>
                            <w:tag w:val="part_6353ad58db0b4e3ba02f9dc1d37a6380"/>
                            <w:lock w:val="sdtLocked"/>
                            <w:richText/>
                          </w:sdtPr>
                          <w:sdtContent>
                            <w:p>
                              <w:pPr>
                                <w:spacing w:line="360" w:lineRule="auto"/>
                                <w:ind w:firstLine="720"/>
                                <w:jc w:val="both"/>
                                <w:rPr>
                                  <w:szCs w:val="24"/>
                                  <w:lang w:eastAsia="lt-LT"/>
                                </w:rPr>
                              </w:pPr>
                              <w:sdt>
                                <w:sdtPr>
                                  <w:alias w:val="Numeris"/>
                                  <w:tag w:val="nr_6353ad58db0b4e3ba02f9dc1d37a6380"/>
                                  <w:lock w:val="sdtLocked"/>
                                  <w:richText/>
                                </w:sdtPr>
                                <w:sdtContent>
                                  <w:r>
                                    <w:rPr>
                                      <w:szCs w:val="24"/>
                                    </w:rPr>
                                    <w:t>2</w:t>
                                  </w:r>
                                </w:sdtContent>
                              </w:sdt>
                              <w:r>
                                <w:rPr>
                                  <w:szCs w:val="24"/>
                                </w:rPr>
                                <w:t>) Užimtumo tarnybos struktūrinio padalinio aptarnaujamoje</w:t>
                              </w:r>
                              <w:r>
                                <w:rPr>
                                  <w:b/>
                                  <w:szCs w:val="24"/>
                                </w:rPr>
                                <w:t xml:space="preserve"> </w:t>
                              </w:r>
                              <w:r>
                                <w:rPr>
                                  <w:szCs w:val="24"/>
                                </w:rPr>
                                <w:t xml:space="preserve">teritorijoje paskelbta epidemija;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4 str. 5 d. 3 p."/>
                            <w:tag w:val="part_f2032509207e4d2083052b2d8d241c96"/>
                            <w:lock w:val="sdtLocked"/>
                            <w:richText/>
                          </w:sdtPr>
                          <w:sdtContent>
                            <w:p>
                              <w:pPr>
                                <w:spacing w:line="360" w:lineRule="auto"/>
                                <w:ind w:firstLine="720"/>
                                <w:jc w:val="both"/>
                              </w:pPr>
                              <w:sdt>
                                <w:sdtPr>
                                  <w:alias w:val="Numeris"/>
                                  <w:tag w:val="nr_f2032509207e4d2083052b2d8d241c96"/>
                                  <w:lock w:val="sdtLocked"/>
                                  <w:richText/>
                                </w:sdtPr>
                                <w:sdtContent>
                                  <w:r>
                                    <w:rPr>
                                      <w:szCs w:val="24"/>
                                    </w:rPr>
                                    <w:t>3</w:t>
                                  </w:r>
                                </w:sdtContent>
                              </w:sdt>
                              <w:r>
                                <w:rPr>
                                  <w:szCs w:val="24"/>
                                </w:rPr>
                                <w:t>) užsiėmimas šio įstatymo 9 straipsnio 1, 5, 6 ir 7 punktuose nurodyta neatlygintinio užimtumo veikla;</w:t>
                              </w:r>
                            </w:p>
                          </w:sdtContent>
                        </w:sdt>
                        <w:sdt>
                          <w:sdtPr>
                            <w:alias w:val="24 str. 5 d. 4 p."/>
                            <w:tag w:val="part_3c450574d1d8413e87c8eb729ddcad36"/>
                            <w:lock w:val="sdtLocked"/>
                            <w:richText/>
                          </w:sdtPr>
                          <w:sdtContent>
                            <w:p>
                              <w:pPr>
                                <w:widowControl w:val="0"/>
                                <w:spacing w:line="360" w:lineRule="auto"/>
                                <w:ind w:firstLine="720"/>
                                <w:jc w:val="both"/>
                                <w:rPr>
                                  <w:szCs w:val="24"/>
                                  <w:lang w:eastAsia="lt-LT"/>
                                </w:rPr>
                              </w:pPr>
                              <w:sdt>
                                <w:sdtPr>
                                  <w:alias w:val="Numeris"/>
                                  <w:tag w:val="nr_3c450574d1d8413e87c8eb729ddcad36"/>
                                  <w:lock w:val="sdtLocked"/>
                                  <w:richText/>
                                </w:sdtPr>
                                <w:sdtContent>
                                  <w:r>
                                    <w:rPr>
                                      <w:color w:val="00000A"/>
                                      <w:szCs w:val="24"/>
                                      <w:lang w:eastAsia="lt-LT"/>
                                    </w:rPr>
                                    <w:t>4</w:t>
                                  </w:r>
                                </w:sdtContent>
                              </w:sdt>
                              <w:r>
                                <w:rPr>
                                  <w:color w:val="00000A"/>
                                  <w:szCs w:val="24"/>
                                  <w:lang w:eastAsia="lt-LT"/>
                                </w:rPr>
                                <w:t>) Lietuvos Respublikos Vyriausybės paskelbta ekstremalioji situacija ir karantinas.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24 str. 6 d."/>
                        <w:tag w:val="part_75d449d14fe94dbaa3c82dfc08d3ea27"/>
                        <w:lock w:val="sdtLocked"/>
                        <w:richText/>
                      </w:sdtPr>
                      <w:sdtContent>
                        <w:p>
                          <w:pPr>
                            <w:spacing w:line="360" w:lineRule="auto"/>
                            <w:ind w:firstLine="720"/>
                            <w:jc w:val="both"/>
                            <w:rPr>
                              <w:szCs w:val="24"/>
                              <w:lang w:eastAsia="lt-LT"/>
                            </w:rPr>
                          </w:pPr>
                          <w:sdt>
                            <w:sdtPr>
                              <w:alias w:val="Numeris"/>
                              <w:tag w:val="nr_75d449d14fe94dbaa3c82dfc08d3ea27"/>
                              <w:lock w:val="sdtLocked"/>
                              <w:richText/>
                            </w:sdtPr>
                            <w:sdtContent>
                              <w:r>
                                <w:rPr>
                                  <w:rFonts w:eastAsia="Arial Unicode MS"/>
                                  <w:szCs w:val="24"/>
                                </w:rPr>
                                <w:t>6</w:t>
                              </w:r>
                            </w:sdtContent>
                          </w:sdt>
                          <w:r>
                            <w:rPr>
                              <w:rFonts w:eastAsia="Arial Unicode MS"/>
                              <w:szCs w:val="24"/>
                            </w:rPr>
                            <w:t>. Svarbios priežastys, dėl kurių bedarbio statusas nėra panaikinamas atsiradus šio straipsnio 4 dalies 6 punkte nurodytoms aplinkybėms, yra šios:</w:t>
                          </w:r>
                        </w:p>
                        <w:sdt>
                          <w:sdtPr>
                            <w:alias w:val="24 str. 6 d. 1 p."/>
                            <w:tag w:val="part_8c4731938f2a415183f89e5de7e9b85c"/>
                            <w:lock w:val="sdtLocked"/>
                            <w:richText/>
                          </w:sdtPr>
                          <w:sdtContent>
                            <w:p>
                              <w:pPr>
                                <w:spacing w:line="360" w:lineRule="auto"/>
                                <w:ind w:firstLine="720"/>
                                <w:jc w:val="both"/>
                                <w:rPr>
                                  <w:szCs w:val="24"/>
                                  <w:lang w:eastAsia="lt-LT"/>
                                </w:rPr>
                              </w:pPr>
                              <w:sdt>
                                <w:sdtPr>
                                  <w:alias w:val="Numeris"/>
                                  <w:tag w:val="nr_8c4731938f2a415183f89e5de7e9b85c"/>
                                  <w:lock w:val="sdtLocked"/>
                                  <w:richText/>
                                </w:sdtPr>
                                <w:sdtContent>
                                  <w:r>
                                    <w:rPr>
                                      <w:szCs w:val="24"/>
                                      <w:lang w:eastAsia="lt-LT"/>
                                    </w:rPr>
                                    <w:t>1</w:t>
                                  </w:r>
                                </w:sdtContent>
                              </w:sdt>
                              <w:r>
                                <w:rPr>
                                  <w:szCs w:val="24"/>
                                  <w:lang w:eastAsia="lt-LT"/>
                                </w:rPr>
                                <w:t>) stichinė nelaimė arba nelaimingas atsitikimas;</w:t>
                              </w:r>
                            </w:p>
                          </w:sdtContent>
                        </w:sdt>
                        <w:sdt>
                          <w:sdtPr>
                            <w:alias w:val="24 str. 6 d. 2 p."/>
                            <w:tag w:val="part_4864efddea3b4462952d789acbe5cd25"/>
                            <w:lock w:val="sdtLocked"/>
                            <w:richText/>
                          </w:sdtPr>
                          <w:sdtContent>
                            <w:p>
                              <w:pPr>
                                <w:spacing w:line="360" w:lineRule="auto"/>
                                <w:ind w:firstLine="720"/>
                                <w:jc w:val="both"/>
                                <w:rPr>
                                  <w:szCs w:val="24"/>
                                  <w:lang w:eastAsia="lt-LT"/>
                                </w:rPr>
                              </w:pPr>
                              <w:sdt>
                                <w:sdtPr>
                                  <w:alias w:val="Numeris"/>
                                  <w:tag w:val="nr_4864efddea3b4462952d789acbe5cd25"/>
                                  <w:lock w:val="sdtLocked"/>
                                  <w:richText/>
                                </w:sdtPr>
                                <w:sdtContent>
                                  <w:r>
                                    <w:rPr>
                                      <w:szCs w:val="24"/>
                                      <w:lang w:eastAsia="lt-LT"/>
                                    </w:rPr>
                                    <w:t>2</w:t>
                                  </w:r>
                                </w:sdtContent>
                              </w:sdt>
                              <w:r>
                                <w:rPr>
                                  <w:szCs w:val="24"/>
                                  <w:lang w:eastAsia="lt-LT"/>
                                </w:rPr>
                                <w:t>) artimųjų giminaičių (tėvų ir vaikų, senelių ir vaikaičių, brolių ir seserų), sutuoktinio, sugyventinio, įtėvių, įvaikių mirtis;</w:t>
                              </w:r>
                            </w:p>
                          </w:sdtContent>
                        </w:sdt>
                        <w:sdt>
                          <w:sdtPr>
                            <w:alias w:val="24 str. 6 d. 3 p."/>
                            <w:tag w:val="part_aadaa9dbc22d44a3bd3fd502209086cf"/>
                            <w:lock w:val="sdtLocked"/>
                            <w:richText/>
                          </w:sdtPr>
                          <w:sdtContent>
                            <w:p>
                              <w:pPr>
                                <w:spacing w:line="360" w:lineRule="auto"/>
                                <w:ind w:firstLine="720"/>
                                <w:jc w:val="both"/>
                                <w:rPr>
                                  <w:szCs w:val="24"/>
                                  <w:lang w:eastAsia="lt-LT"/>
                                </w:rPr>
                              </w:pPr>
                              <w:sdt>
                                <w:sdtPr>
                                  <w:alias w:val="Numeris"/>
                                  <w:tag w:val="nr_aadaa9dbc22d44a3bd3fd502209086cf"/>
                                  <w:lock w:val="sdtLocked"/>
                                  <w:richText/>
                                </w:sdtPr>
                                <w:sdtContent>
                                  <w:r>
                                    <w:rPr>
                                      <w:szCs w:val="24"/>
                                      <w:lang w:eastAsia="lt-LT"/>
                                    </w:rPr>
                                    <w:t>3</w:t>
                                  </w:r>
                                </w:sdtContent>
                              </w:sdt>
                              <w:r>
                                <w:rPr>
                                  <w:szCs w:val="24"/>
                                  <w:lang w:eastAsia="lt-LT"/>
                                </w:rPr>
                                <w:t>) vaiko iki 14 metų liga, šeimos narių priežiūra ar slaugymas;</w:t>
                              </w:r>
                            </w:p>
                          </w:sdtContent>
                        </w:sdt>
                        <w:sdt>
                          <w:sdtPr>
                            <w:alias w:val="24 str. 6 d. 4 p."/>
                            <w:tag w:val="part_ae93dce4c88f4647878f15236fd571b1"/>
                            <w:lock w:val="sdtLocked"/>
                            <w:richText/>
                          </w:sdtPr>
                          <w:sdtContent>
                            <w:p>
                              <w:pPr>
                                <w:spacing w:line="360" w:lineRule="auto"/>
                                <w:ind w:firstLine="720"/>
                                <w:jc w:val="both"/>
                                <w:rPr>
                                  <w:szCs w:val="24"/>
                                  <w:lang w:eastAsia="lt-LT"/>
                                </w:rPr>
                              </w:pPr>
                              <w:sdt>
                                <w:sdtPr>
                                  <w:alias w:val="Numeris"/>
                                  <w:tag w:val="nr_ae93dce4c88f4647878f15236fd571b1"/>
                                  <w:lock w:val="sdtLocked"/>
                                  <w:richText/>
                                </w:sdtPr>
                                <w:sdtContent>
                                  <w:r>
                                    <w:rPr>
                                      <w:szCs w:val="24"/>
                                      <w:lang w:eastAsia="lt-LT"/>
                                    </w:rPr>
                                    <w:t>4</w:t>
                                  </w:r>
                                </w:sdtContent>
                              </w:sdt>
                              <w:r>
                                <w:rPr>
                                  <w:szCs w:val="24"/>
                                  <w:lang w:eastAsia="lt-LT"/>
                                </w:rPr>
                                <w:t xml:space="preserve">) pranešimas ar šaukimas bedarbiui vykti į teismą arba teisėsaugos ar kontrolės (priežiūros) funkcijas atliekančias institucijas ar įstaigas, laisvės atėmimas dėl administracinio arešto, sulaikymo, suėmimo; </w:t>
                              </w:r>
                            </w:p>
                          </w:sdtContent>
                        </w:sdt>
                        <w:sdt>
                          <w:sdtPr>
                            <w:alias w:val="24 str. 6 d. 5 p."/>
                            <w:tag w:val="part_9bc5419e29384bab9df61d0b1487da66"/>
                            <w:lock w:val="sdtLocked"/>
                            <w:richText/>
                          </w:sdtPr>
                          <w:sdtContent>
                            <w:p>
                              <w:pPr>
                                <w:spacing w:line="360" w:lineRule="auto"/>
                                <w:ind w:firstLine="720"/>
                                <w:jc w:val="both"/>
                                <w:rPr>
                                  <w:rFonts w:eastAsia="Arial Unicode MS"/>
                                  <w:szCs w:val="24"/>
                                </w:rPr>
                              </w:pPr>
                              <w:sdt>
                                <w:sdtPr>
                                  <w:alias w:val="Numeris"/>
                                  <w:tag w:val="nr_9bc5419e29384bab9df61d0b1487da66"/>
                                  <w:lock w:val="sdtLocked"/>
                                  <w:richText/>
                                </w:sdtPr>
                                <w:sdtContent>
                                  <w:r>
                                    <w:rPr>
                                      <w:rFonts w:eastAsia="Arial Unicode MS"/>
                                      <w:szCs w:val="24"/>
                                    </w:rPr>
                                    <w:t>5</w:t>
                                  </w:r>
                                </w:sdtContent>
                              </w:sdt>
                              <w:r>
                                <w:rPr>
                                  <w:rFonts w:eastAsia="Arial Unicode MS"/>
                                  <w:szCs w:val="24"/>
                                </w:rPr>
                                <w:t>) šio straipsnio 5 dalyje nurodytos priežastys.</w:t>
                              </w:r>
                            </w:p>
                          </w:sdtContent>
                        </w:sdt>
                      </w:sdtContent>
                    </w:sdt>
                    <w:sdt>
                      <w:sdtPr>
                        <w:alias w:val="24 str. 7 d."/>
                        <w:tag w:val="part_735bfe9e6e484ace80985dd71b7b3786"/>
                        <w:lock w:val="sdtLocked"/>
                        <w:richText/>
                      </w:sdtPr>
                      <w:sdtContent>
                        <w:p>
                          <w:pPr>
                            <w:spacing w:line="360" w:lineRule="auto"/>
                            <w:ind w:firstLine="720"/>
                            <w:jc w:val="both"/>
                            <w:rPr>
                              <w:szCs w:val="24"/>
                              <w:lang w:eastAsia="lt-LT"/>
                            </w:rPr>
                          </w:pPr>
                          <w:sdt>
                            <w:sdtPr>
                              <w:alias w:val="Numeris"/>
                              <w:tag w:val="nr_735bfe9e6e484ace80985dd71b7b3786"/>
                              <w:lock w:val="sdtLocked"/>
                              <w:richText/>
                            </w:sdtPr>
                            <w:sdtContent>
                              <w:r>
                                <w:rPr>
                                  <w:szCs w:val="24"/>
                                  <w:lang w:eastAsia="lt-LT"/>
                                </w:rPr>
                                <w:t>7</w:t>
                              </w:r>
                            </w:sdtContent>
                          </w:sdt>
                          <w:r>
                            <w:rPr>
                              <w:szCs w:val="24"/>
                              <w:lang w:eastAsia="lt-LT"/>
                            </w:rPr>
                            <w:t>. Svarbios priežastys, dėl kurių bedarbio statusas nėra panaikinamas atsiradus šio straipsnio 4 dalies 7 punkte nurodytoms aplinkybėms, nurodytos šio straipsnio 5, 6 dalyse ir 8 dalies 2 punkte.</w:t>
                          </w:r>
                        </w:p>
                      </w:sdtContent>
                    </w:sdt>
                    <w:sdt>
                      <w:sdtPr>
                        <w:alias w:val="24 str. 8 d."/>
                        <w:tag w:val="part_d616bb28bed145a3ae63a4337b7282cb"/>
                        <w:lock w:val="sdtLocked"/>
                        <w:richText/>
                      </w:sdtPr>
                      <w:sdtContent>
                        <w:p>
                          <w:pPr>
                            <w:spacing w:line="360" w:lineRule="auto"/>
                            <w:ind w:firstLine="720"/>
                            <w:jc w:val="both"/>
                            <w:rPr>
                              <w:szCs w:val="24"/>
                              <w:lang w:eastAsia="lt-LT"/>
                            </w:rPr>
                          </w:pPr>
                          <w:sdt>
                            <w:sdtPr>
                              <w:alias w:val="Numeris"/>
                              <w:tag w:val="nr_d616bb28bed145a3ae63a4337b7282cb"/>
                              <w:lock w:val="sdtLocked"/>
                              <w:richText/>
                            </w:sdtPr>
                            <w:sdtContent>
                              <w:r>
                                <w:rPr>
                                  <w:rFonts w:eastAsia="Arial Unicode MS"/>
                                  <w:szCs w:val="24"/>
                                </w:rPr>
                                <w:t>8</w:t>
                              </w:r>
                            </w:sdtContent>
                          </w:sdt>
                          <w:r>
                            <w:rPr>
                              <w:rFonts w:eastAsia="Arial Unicode MS"/>
                              <w:szCs w:val="24"/>
                            </w:rPr>
                            <w:t>. Svarbios priežastys, dėl kurių bedarbio statusas nėra panaikinamas atsiradus šio straipsnio 4 dalies 8 punkte nurodytoms aplinkybėms, yra šios:</w:t>
                          </w:r>
                        </w:p>
                        <w:sdt>
                          <w:sdtPr>
                            <w:alias w:val="24 str. 8 d. 1 p."/>
                            <w:tag w:val="part_ae2853ea59ef4220b9bb4c9f5e23a5db"/>
                            <w:lock w:val="sdtLocked"/>
                            <w:richText/>
                          </w:sdtPr>
                          <w:sdtContent>
                            <w:p>
                              <w:pPr>
                                <w:spacing w:line="360" w:lineRule="auto"/>
                                <w:ind w:firstLine="720"/>
                                <w:jc w:val="both"/>
                                <w:rPr>
                                  <w:szCs w:val="24"/>
                                  <w:lang w:eastAsia="lt-LT"/>
                                </w:rPr>
                              </w:pPr>
                              <w:sdt>
                                <w:sdtPr>
                                  <w:alias w:val="Numeris"/>
                                  <w:tag w:val="nr_ae2853ea59ef4220b9bb4c9f5e23a5db"/>
                                  <w:lock w:val="sdtLocked"/>
                                  <w:richText/>
                                </w:sdtPr>
                                <w:sdtContent>
                                  <w:r>
                                    <w:rPr>
                                      <w:szCs w:val="24"/>
                                      <w:lang w:eastAsia="lt-LT"/>
                                    </w:rPr>
                                    <w:t>1</w:t>
                                  </w:r>
                                </w:sdtContent>
                              </w:sdt>
                              <w:r>
                                <w:rPr>
                                  <w:szCs w:val="24"/>
                                  <w:lang w:eastAsia="lt-LT"/>
                                </w:rPr>
                                <w:t>) liga, sužalojimas, nėštumas, likus 70 kalendorinių dienų iki gimdymo, gimdymas ir 56 kalendorinės dienos po gimdymo (komplikuoto gimdymo atveju arba gimus dviem ir daugiau vaikų – 70 kalendorinių dienų);</w:t>
                              </w:r>
                            </w:p>
                          </w:sdtContent>
                        </w:sdt>
                        <w:sdt>
                          <w:sdtPr>
                            <w:alias w:val="24 str. 8 d. 2 p."/>
                            <w:tag w:val="part_bf7bc6bc17404373aea15f2b9a305209"/>
                            <w:lock w:val="sdtLocked"/>
                            <w:richText/>
                          </w:sdtPr>
                          <w:sdtContent>
                            <w:p>
                              <w:pPr>
                                <w:spacing w:line="360" w:lineRule="auto"/>
                                <w:ind w:firstLine="720"/>
                                <w:jc w:val="both"/>
                                <w:rPr>
                                  <w:szCs w:val="24"/>
                                  <w:lang w:eastAsia="lt-LT"/>
                                </w:rPr>
                              </w:pPr>
                              <w:sdt>
                                <w:sdtPr>
                                  <w:alias w:val="Numeris"/>
                                  <w:tag w:val="nr_bf7bc6bc17404373aea15f2b9a305209"/>
                                  <w:lock w:val="sdtLocked"/>
                                  <w:richText/>
                                </w:sdtPr>
                                <w:sdtContent>
                                  <w:r>
                                    <w:rPr>
                                      <w:szCs w:val="24"/>
                                      <w:lang w:eastAsia="lt-LT"/>
                                    </w:rPr>
                                    <w:t>2</w:t>
                                  </w:r>
                                </w:sdtContent>
                              </w:sdt>
                              <w:r>
                                <w:rPr>
                                  <w:szCs w:val="24"/>
                                  <w:lang w:eastAsia="lt-LT"/>
                                </w:rPr>
                                <w:t>) Lietuvos Respublikos karo prievolės įstatymo nustatytų pareigų vykdymas;</w:t>
                              </w:r>
                            </w:p>
                          </w:sdtContent>
                        </w:sdt>
                        <w:sdt>
                          <w:sdtPr>
                            <w:alias w:val="24 str. 8 d. 3 p."/>
                            <w:tag w:val="part_c0840578ab044309843ea1fa6f2096ae"/>
                            <w:lock w:val="sdtLocked"/>
                            <w:richText/>
                          </w:sdtPr>
                          <w:sdtContent>
                            <w:p>
                              <w:pPr>
                                <w:spacing w:line="360" w:lineRule="auto"/>
                                <w:ind w:firstLine="720"/>
                                <w:jc w:val="both"/>
                                <w:rPr>
                                  <w:szCs w:val="24"/>
                                  <w:highlight w:val="lightGray"/>
                                  <w:lang w:eastAsia="lt-LT"/>
                                </w:rPr>
                              </w:pPr>
                              <w:sdt>
                                <w:sdtPr>
                                  <w:alias w:val="Numeris"/>
                                  <w:tag w:val="nr_c0840578ab044309843ea1fa6f2096ae"/>
                                  <w:lock w:val="sdtLocked"/>
                                  <w:richText/>
                                </w:sdtPr>
                                <w:sdtContent>
                                  <w:r>
                                    <w:rPr>
                                      <w:szCs w:val="24"/>
                                      <w:lang w:eastAsia="lt-LT"/>
                                    </w:rPr>
                                    <w:t>3</w:t>
                                  </w:r>
                                </w:sdtContent>
                              </w:sdt>
                              <w:r>
                                <w:rPr>
                                  <w:szCs w:val="24"/>
                                  <w:lang w:eastAsia="lt-LT"/>
                                </w:rPr>
                                <w:t>) darbdaviui pripažinus, kad išbandymo rezultatai nepatenkinami.</w:t>
                              </w:r>
                            </w:p>
                          </w:sdtContent>
                        </w:sdt>
                      </w:sdtContent>
                    </w:sdt>
                    <w:sdt>
                      <w:sdtPr>
                        <w:alias w:val="24 str. 9 d."/>
                        <w:tag w:val="part_d73c6c10c2c541f2a37871c2ccc1ea66"/>
                        <w:lock w:val="sdtLocked"/>
                        <w:richText/>
                      </w:sdtPr>
                      <w:sdtContent>
                        <w:p>
                          <w:pPr>
                            <w:spacing w:line="360" w:lineRule="auto"/>
                            <w:ind w:firstLine="720"/>
                            <w:jc w:val="both"/>
                            <w:rPr>
                              <w:szCs w:val="24"/>
                              <w:lang w:eastAsia="lt-LT"/>
                            </w:rPr>
                          </w:pPr>
                          <w:sdt>
                            <w:sdtPr>
                              <w:alias w:val="Numeris"/>
                              <w:tag w:val="nr_d73c6c10c2c541f2a37871c2ccc1ea66"/>
                              <w:lock w:val="sdtLocked"/>
                              <w:richText/>
                            </w:sdtPr>
                            <w:sdtContent>
                              <w:r>
                                <w:rPr>
                                  <w:bCs/>
                                  <w:szCs w:val="24"/>
                                </w:rPr>
                                <w:t>9</w:t>
                              </w:r>
                            </w:sdtContent>
                          </w:sdt>
                          <w:r>
                            <w:rPr>
                              <w:bCs/>
                              <w:szCs w:val="24"/>
                            </w:rPr>
                            <w:t>. Asmuo a</w:t>
                          </w:r>
                          <w:r>
                            <w:rPr>
                              <w:szCs w:val="24"/>
                            </w:rPr>
                            <w:t>pie priimtus individualius administracinius aktus dėl bedarbio statuso suteikimo, sustabdymo, atkūrimo ir panaikinimo informuojamas ne vėliau kaip per 3 darbo dienas nuo individualių administracinių aktų priėmimo žodžiu (telefonu ar tiesiogiai asmeniui atvykus į instituciją), elektroniniu būdu (elektroniniu paštu ar naudojantis elektroninėmis paslaugomis) ar raštu (išsiuntus paštu ar per pasiuntinį).</w:t>
                          </w:r>
                        </w:p>
                        <w:p>
                          <w:pPr>
                            <w:spacing w:line="360" w:lineRule="auto"/>
                            <w:ind w:firstLine="780"/>
                            <w:jc w:val="both"/>
                            <w:rPr>
                              <w:szCs w:val="24"/>
                              <w:lang w:eastAsia="lt-LT"/>
                            </w:rPr>
                          </w:pPr>
                        </w:p>
                      </w:sdtContent>
                    </w:sdt>
                  </w:sdtContent>
                </w:sdt>
                <w:sdt>
                  <w:sdtPr>
                    <w:alias w:val="25 str."/>
                    <w:tag w:val="part_adcc2a2818e6470d8c41db6716cad2e4"/>
                    <w:lock w:val="sdtLocked"/>
                    <w:richText/>
                  </w:sdtPr>
                  <w:sdtContent>
                    <w:p>
                      <w:pPr>
                        <w:spacing w:line="360" w:lineRule="auto"/>
                        <w:ind w:firstLine="720"/>
                        <w:jc w:val="both"/>
                        <w:rPr>
                          <w:szCs w:val="24"/>
                          <w:lang w:eastAsia="lt-LT"/>
                        </w:rPr>
                      </w:pPr>
                      <w:sdt>
                        <w:sdtPr>
                          <w:alias w:val="Numeris"/>
                          <w:tag w:val="nr_adcc2a2818e6470d8c41db6716cad2e4"/>
                          <w:lock w:val="sdtLocked"/>
                          <w:richText/>
                        </w:sdtPr>
                        <w:sdtContent>
                          <w:r>
                            <w:rPr>
                              <w:b/>
                              <w:szCs w:val="24"/>
                              <w:lang w:eastAsia="lt-LT"/>
                            </w:rPr>
                            <w:t>25</w:t>
                          </w:r>
                        </w:sdtContent>
                      </w:sdt>
                      <w:r>
                        <w:rPr>
                          <w:b/>
                          <w:szCs w:val="24"/>
                          <w:lang w:eastAsia="lt-LT"/>
                        </w:rPr>
                        <w:t xml:space="preserve"> straipsnis. </w:t>
                      </w:r>
                      <w:sdt>
                        <w:sdtPr>
                          <w:alias w:val="Pavadinimas"/>
                          <w:tag w:val="title_adcc2a2818e6470d8c41db6716cad2e4"/>
                          <w:lock w:val="sdtLocked"/>
                          <w:richText/>
                        </w:sdtPr>
                        <w:sdtContent>
                          <w:r>
                            <w:rPr>
                              <w:b/>
                              <w:szCs w:val="24"/>
                              <w:lang w:eastAsia="lt-LT"/>
                            </w:rPr>
                            <w:t>Darbo rinkoje papildomai remiami asmenys</w:t>
                          </w:r>
                        </w:sdtContent>
                      </w:sdt>
                    </w:p>
                    <w:sdt>
                      <w:sdtPr>
                        <w:alias w:val="25 str. 1 d."/>
                        <w:tag w:val="part_b47a640afa3d40aa9d8815f9cd888427"/>
                        <w:lock w:val="sdtLocked"/>
                        <w:richText/>
                      </w:sdtPr>
                      <w:sdtContent>
                        <w:p>
                          <w:pPr>
                            <w:spacing w:line="360" w:lineRule="auto"/>
                            <w:ind w:firstLine="720"/>
                            <w:jc w:val="both"/>
                            <w:rPr>
                              <w:szCs w:val="24"/>
                              <w:lang w:eastAsia="lt-LT"/>
                            </w:rPr>
                          </w:pPr>
                          <w:r>
                            <w:rPr>
                              <w:szCs w:val="24"/>
                              <w:lang w:eastAsia="lt-LT"/>
                            </w:rPr>
                            <w:t>Darbo rinkoje papildomai remiamais laikomi šie asmenys:</w:t>
                          </w:r>
                        </w:p>
                        <w:sdt>
                          <w:sdtPr>
                            <w:alias w:val="25 str. 1 d. 1 p."/>
                            <w:tag w:val="part_2e779dafc7e14cbf9b0e333e6622703e"/>
                            <w:lock w:val="sdtLocked"/>
                            <w:richText/>
                          </w:sdtPr>
                          <w:sdtContent>
                            <w:p>
                              <w:pPr>
                                <w:spacing w:line="360" w:lineRule="auto"/>
                                <w:ind w:firstLine="720"/>
                                <w:jc w:val="both"/>
                                <w:rPr>
                                  <w:szCs w:val="24"/>
                                  <w:lang w:eastAsia="lt-LT"/>
                                </w:rPr>
                              </w:pPr>
                              <w:sdt>
                                <w:sdtPr>
                                  <w:alias w:val="Numeris"/>
                                  <w:tag w:val="nr_2e779dafc7e14cbf9b0e333e6622703e"/>
                                  <w:lock w:val="sdtLocked"/>
                                  <w:richText/>
                                </w:sdtPr>
                                <w:sdtContent>
                                  <w:r>
                                    <w:rPr>
                                      <w:szCs w:val="24"/>
                                      <w:lang w:eastAsia="lt-LT"/>
                                    </w:rPr>
                                    <w:t>1</w:t>
                                  </w:r>
                                </w:sdtContent>
                              </w:sdt>
                              <w:r>
                                <w:rPr>
                                  <w:szCs w:val="24"/>
                                  <w:lang w:eastAsia="lt-LT"/>
                                </w:rPr>
                                <w:t>) bedarbiai, kurie yra darbingo amžiaus neįgalieji, kuriems nustatytas iki 25 procentų darbingumo lygis arba sunkus neįgalumo lygis;</w:t>
                              </w:r>
                            </w:p>
                          </w:sdtContent>
                        </w:sdt>
                        <w:sdt>
                          <w:sdtPr>
                            <w:alias w:val="25 str. 1 d. 2 p."/>
                            <w:tag w:val="part_0019e1905ed04668b86b6777d41189c4"/>
                            <w:lock w:val="sdtLocked"/>
                            <w:richText/>
                          </w:sdtPr>
                          <w:sdtContent>
                            <w:p>
                              <w:pPr>
                                <w:spacing w:line="360" w:lineRule="auto"/>
                                <w:ind w:firstLine="720"/>
                                <w:jc w:val="both"/>
                                <w:rPr>
                                  <w:szCs w:val="24"/>
                                  <w:lang w:eastAsia="lt-LT"/>
                                </w:rPr>
                              </w:pPr>
                              <w:sdt>
                                <w:sdtPr>
                                  <w:alias w:val="Numeris"/>
                                  <w:tag w:val="nr_0019e1905ed04668b86b6777d41189c4"/>
                                  <w:lock w:val="sdtLocked"/>
                                  <w:richText/>
                                </w:sdtPr>
                                <w:sdtContent>
                                  <w:r>
                                    <w:rPr>
                                      <w:szCs w:val="24"/>
                                      <w:lang w:eastAsia="lt-LT"/>
                                    </w:rPr>
                                    <w:t>2</w:t>
                                  </w:r>
                                </w:sdtContent>
                              </w:sdt>
                              <w:r>
                                <w:rPr>
                                  <w:szCs w:val="24"/>
                                  <w:lang w:eastAsia="lt-LT"/>
                                </w:rPr>
                                <w:t>) bedarbiai, kurie yra darbingo amžiaus neįgalieji, kuriems nustatytas 30–40 procentų darbingumo lygis arba vidutinis neįgalumo lygis;</w:t>
                              </w:r>
                            </w:p>
                          </w:sdtContent>
                        </w:sdt>
                        <w:sdt>
                          <w:sdtPr>
                            <w:alias w:val="25 str. 1 d. 3 p."/>
                            <w:tag w:val="part_c5553e4b313e4119b1128e6b07a55fa0"/>
                            <w:lock w:val="sdtLocked"/>
                            <w:richText/>
                          </w:sdtPr>
                          <w:sdtContent>
                            <w:p>
                              <w:pPr>
                                <w:spacing w:line="360" w:lineRule="auto"/>
                                <w:ind w:firstLine="720"/>
                                <w:jc w:val="both"/>
                                <w:rPr>
                                  <w:szCs w:val="24"/>
                                  <w:lang w:eastAsia="lt-LT"/>
                                </w:rPr>
                              </w:pPr>
                              <w:sdt>
                                <w:sdtPr>
                                  <w:alias w:val="Numeris"/>
                                  <w:tag w:val="nr_c5553e4b313e4119b1128e6b07a55fa0"/>
                                  <w:lock w:val="sdtLocked"/>
                                  <w:richText/>
                                </w:sdtPr>
                                <w:sdtContent>
                                  <w:r>
                                    <w:rPr>
                                      <w:szCs w:val="24"/>
                                      <w:lang w:eastAsia="lt-LT"/>
                                    </w:rPr>
                                    <w:t>3</w:t>
                                  </w:r>
                                </w:sdtContent>
                              </w:sdt>
                              <w:r>
                                <w:rPr>
                                  <w:szCs w:val="24"/>
                                  <w:lang w:eastAsia="lt-LT"/>
                                </w:rPr>
                                <w:t>) bedarbiai, kurie yra darbingo amžiaus neįgalieji, kuriems nustatytas 45–55 procentų darbingumo lygis arba lengvas neįgalumo lygis;</w:t>
                              </w:r>
                            </w:p>
                          </w:sdtContent>
                        </w:sdt>
                        <w:sdt>
                          <w:sdtPr>
                            <w:alias w:val="25 str. 1 d. 4 p."/>
                            <w:tag w:val="part_f5b5cd75d1184c6389d6572d0f891291"/>
                            <w:lock w:val="sdtLocked"/>
                            <w:richText/>
                          </w:sdtPr>
                          <w:sdtContent>
                            <w:p>
                              <w:pPr>
                                <w:spacing w:line="360" w:lineRule="auto"/>
                                <w:ind w:firstLine="720"/>
                                <w:jc w:val="both"/>
                                <w:rPr>
                                  <w:szCs w:val="24"/>
                                  <w:lang w:eastAsia="lt-LT"/>
                                </w:rPr>
                              </w:pPr>
                              <w:sdt>
                                <w:sdtPr>
                                  <w:alias w:val="Numeris"/>
                                  <w:tag w:val="nr_f5b5cd75d1184c6389d6572d0f891291"/>
                                  <w:lock w:val="sdtLocked"/>
                                  <w:richText/>
                                </w:sdtPr>
                                <w:sdtContent>
                                  <w:r>
                                    <w:rPr>
                                      <w:szCs w:val="24"/>
                                      <w:lang w:eastAsia="lt-LT"/>
                                    </w:rPr>
                                    <w:t>4</w:t>
                                  </w:r>
                                </w:sdtContent>
                              </w:sdt>
                              <w:r>
                                <w:rPr>
                                  <w:szCs w:val="24"/>
                                  <w:lang w:eastAsia="lt-LT"/>
                                </w:rPr>
                                <w:t>) nekvalifikuoti bedarbiai, kurie nėra įgiję jokios profesinės kvalifikacijos arba jų užsienyje įgyta profesinė kvalifikacija nėra pripažinta įstatymų</w:t>
                              </w:r>
                              <w:r>
                                <w:rPr>
                                  <w:bCs/>
                                  <w:szCs w:val="24"/>
                                  <w:lang w:eastAsia="lt-LT"/>
                                </w:rPr>
                                <w:t>,</w:t>
                              </w:r>
                              <w:r>
                                <w:rPr>
                                  <w:szCs w:val="24"/>
                                  <w:lang w:eastAsia="lt-LT"/>
                                </w:rPr>
                                <w:t xml:space="preserve"> </w:t>
                              </w:r>
                              <w:r>
                                <w:rPr>
                                  <w:bCs/>
                                  <w:szCs w:val="24"/>
                                  <w:lang w:eastAsia="lt-LT"/>
                                </w:rPr>
                                <w:t>reglamentuojančių profesinės kvalifikacijos pripažinimą,</w:t>
                              </w:r>
                              <w:r>
                                <w:rPr>
                                  <w:szCs w:val="24"/>
                                  <w:lang w:eastAsia="lt-LT"/>
                                </w:rPr>
                                <w:t xml:space="preserve"> nustatyta tvarka, taip pat bedarbiai, kurie neturi jokios neformaliu būdu įgytos kompetencijos, pripažintos įstatymų</w:t>
                              </w:r>
                              <w:r>
                                <w:rPr>
                                  <w:bCs/>
                                  <w:szCs w:val="24"/>
                                  <w:lang w:eastAsia="lt-LT"/>
                                </w:rPr>
                                <w:t>,</w:t>
                              </w:r>
                              <w:r>
                                <w:rPr>
                                  <w:szCs w:val="24"/>
                                  <w:lang w:eastAsia="lt-LT"/>
                                </w:rPr>
                                <w:t xml:space="preserve"> </w:t>
                              </w:r>
                              <w:r>
                                <w:rPr>
                                  <w:bCs/>
                                  <w:szCs w:val="24"/>
                                  <w:lang w:eastAsia="lt-LT"/>
                                </w:rPr>
                                <w:t xml:space="preserve">reglamentuojančių įgytos kompetencijos pripažinimą, </w:t>
                              </w:r>
                              <w:r>
                                <w:rPr>
                                  <w:szCs w:val="24"/>
                                  <w:lang w:eastAsia="lt-LT"/>
                                </w:rPr>
                                <w:t xml:space="preserve">nustatyta tvarka; </w:t>
                              </w:r>
                            </w:p>
                          </w:sdtContent>
                        </w:sdt>
                        <w:sdt>
                          <w:sdtPr>
                            <w:alias w:val="25 str. 1 d. 5 p."/>
                            <w:tag w:val="part_d1b831973c4f4b3eb5eae3d7ffe81a02"/>
                            <w:lock w:val="sdtLocked"/>
                            <w:richText/>
                          </w:sdtPr>
                          <w:sdtContent>
                            <w:p>
                              <w:pPr>
                                <w:spacing w:line="360" w:lineRule="auto"/>
                                <w:ind w:firstLine="720"/>
                                <w:jc w:val="both"/>
                                <w:rPr>
                                  <w:szCs w:val="24"/>
                                  <w:lang w:eastAsia="lt-LT"/>
                                </w:rPr>
                              </w:pPr>
                              <w:sdt>
                                <w:sdtPr>
                                  <w:alias w:val="Numeris"/>
                                  <w:tag w:val="nr_d1b831973c4f4b3eb5eae3d7ffe81a02"/>
                                  <w:lock w:val="sdtLocked"/>
                                  <w:richText/>
                                </w:sdtPr>
                                <w:sdtContent>
                                  <w:r>
                                    <w:rPr>
                                      <w:szCs w:val="24"/>
                                      <w:lang w:eastAsia="lt-LT"/>
                                    </w:rPr>
                                    <w:t>5</w:t>
                                  </w:r>
                                </w:sdtContent>
                              </w:sdt>
                              <w:r>
                                <w:rPr>
                                  <w:szCs w:val="24"/>
                                  <w:lang w:eastAsia="lt-LT"/>
                                </w:rPr>
                                <w:t>) ilgalaikiai bedarbiai iki 25 metų, kurių nedarbo trukmė ilgesnė kaip 6 mėnesiai, ir ilgalaikiai bedarbiai nuo 25 metų, kurių nedarbo trukmė ilgesnė kaip 12 mėnesių, skaičiuojant nuo įsiregistravimo Užimtumo tarnyboje dienos;</w:t>
                              </w:r>
                            </w:p>
                          </w:sdtContent>
                        </w:sdt>
                        <w:sdt>
                          <w:sdtPr>
                            <w:alias w:val="25 str. 1 d. 6 p."/>
                            <w:tag w:val="part_753d4160b3574b28aa39ab5bb73f676f"/>
                            <w:lock w:val="sdtLocked"/>
                            <w:richText/>
                          </w:sdtPr>
                          <w:sdtContent>
                            <w:p>
                              <w:pPr>
                                <w:spacing w:line="360" w:lineRule="auto"/>
                                <w:ind w:firstLine="720"/>
                                <w:jc w:val="both"/>
                                <w:rPr>
                                  <w:szCs w:val="24"/>
                                  <w:lang w:eastAsia="lt-LT"/>
                                </w:rPr>
                              </w:pPr>
                              <w:sdt>
                                <w:sdtPr>
                                  <w:alias w:val="Numeris"/>
                                  <w:tag w:val="nr_753d4160b3574b28aa39ab5bb73f676f"/>
                                  <w:lock w:val="sdtLocked"/>
                                  <w:richText/>
                                </w:sdtPr>
                                <w:sdtContent>
                                  <w:r>
                                    <w:rPr>
                                      <w:szCs w:val="24"/>
                                      <w:lang w:eastAsia="lt-LT"/>
                                    </w:rPr>
                                    <w:t>6</w:t>
                                  </w:r>
                                </w:sdtContent>
                              </w:sdt>
                              <w:r>
                                <w:rPr>
                                  <w:szCs w:val="24"/>
                                  <w:lang w:eastAsia="lt-LT"/>
                                </w:rPr>
                                <w:t>) vyresni kaip 50 metų bedarbiai;</w:t>
                              </w:r>
                            </w:p>
                          </w:sdtContent>
                        </w:sdt>
                        <w:sdt>
                          <w:sdtPr>
                            <w:alias w:val="25 str. 1 d. 7 p."/>
                            <w:tag w:val="part_3760bc4c67b64b94b1daa375fdc0a1bb"/>
                            <w:lock w:val="sdtLocked"/>
                            <w:richText/>
                          </w:sdtPr>
                          <w:sdtContent>
                            <w:p>
                              <w:pPr>
                                <w:spacing w:line="360" w:lineRule="auto"/>
                                <w:ind w:firstLine="720"/>
                                <w:jc w:val="both"/>
                                <w:rPr>
                                  <w:szCs w:val="24"/>
                                  <w:lang w:eastAsia="lt-LT"/>
                                </w:rPr>
                              </w:pPr>
                              <w:sdt>
                                <w:sdtPr>
                                  <w:alias w:val="Numeris"/>
                                  <w:tag w:val="nr_3760bc4c67b64b94b1daa375fdc0a1bb"/>
                                  <w:lock w:val="sdtLocked"/>
                                  <w:richText/>
                                </w:sdtPr>
                                <w:sdtContent>
                                  <w:r>
                                    <w:rPr>
                                      <w:szCs w:val="24"/>
                                      <w:lang w:eastAsia="lt-LT"/>
                                    </w:rPr>
                                    <w:t>7</w:t>
                                  </w:r>
                                </w:sdtContent>
                              </w:sdt>
                              <w:r>
                                <w:rPr>
                                  <w:szCs w:val="24"/>
                                  <w:lang w:eastAsia="lt-LT"/>
                                </w:rPr>
                                <w:t>) asmenys, turintys teisę į papildomas užimtumo garantijas pagal Lietuvos Respublikos valstybės įmonės Ignalinos atominės elektrinės darbuotojų papildomų užimtumo ir socialinių garantijų įstatymą;</w:t>
                              </w:r>
                            </w:p>
                          </w:sdtContent>
                        </w:sdt>
                        <w:sdt>
                          <w:sdtPr>
                            <w:alias w:val="25 str. 1 d. 8 p."/>
                            <w:tag w:val="part_37118dae7f2446dd9143a35589bce139"/>
                            <w:lock w:val="sdtLocked"/>
                            <w:richText/>
                          </w:sdtPr>
                          <w:sdtContent>
                            <w:p>
                              <w:pPr>
                                <w:spacing w:line="360" w:lineRule="auto"/>
                                <w:ind w:firstLine="720"/>
                                <w:jc w:val="both"/>
                                <w:rPr>
                                  <w:szCs w:val="24"/>
                                  <w:lang w:eastAsia="lt-LT"/>
                                </w:rPr>
                              </w:pPr>
                              <w:sdt>
                                <w:sdtPr>
                                  <w:alias w:val="Numeris"/>
                                  <w:tag w:val="nr_37118dae7f2446dd9143a35589bce139"/>
                                  <w:lock w:val="sdtLocked"/>
                                  <w:richText/>
                                </w:sdtPr>
                                <w:sdtContent>
                                  <w:r>
                                    <w:rPr>
                                      <w:szCs w:val="24"/>
                                      <w:lang w:eastAsia="lt-LT"/>
                                    </w:rPr>
                                    <w:t>8</w:t>
                                  </w:r>
                                </w:sdtContent>
                              </w:sdt>
                              <w:r>
                                <w:rPr>
                                  <w:szCs w:val="24"/>
                                  <w:lang w:eastAsia="lt-LT"/>
                                </w:rPr>
                                <w:t>) bedarbiai iki 29 metų;</w:t>
                              </w:r>
                            </w:p>
                          </w:sdtContent>
                        </w:sdt>
                        <w:sdt>
                          <w:sdtPr>
                            <w:alias w:val="25 str. 1 d. 9 p."/>
                            <w:tag w:val="part_8508c5644b6441c2828969f9b32cd7e3"/>
                            <w:lock w:val="sdtLocked"/>
                            <w:richText/>
                          </w:sdtPr>
                          <w:sdtContent>
                            <w:p>
                              <w:pPr>
                                <w:spacing w:line="360" w:lineRule="auto"/>
                                <w:ind w:firstLine="720"/>
                                <w:jc w:val="both"/>
                                <w:rPr>
                                  <w:szCs w:val="24"/>
                                  <w:lang w:eastAsia="lt-LT"/>
                                </w:rPr>
                              </w:pPr>
                              <w:sdt>
                                <w:sdtPr>
                                  <w:alias w:val="Numeris"/>
                                  <w:tag w:val="nr_8508c5644b6441c2828969f9b32cd7e3"/>
                                  <w:lock w:val="sdtLocked"/>
                                  <w:richText/>
                                </w:sdtPr>
                                <w:sdtContent>
                                  <w:r>
                                    <w:rPr>
                                      <w:szCs w:val="24"/>
                                      <w:lang w:eastAsia="lt-LT"/>
                                    </w:rPr>
                                    <w:t>9</w:t>
                                  </w:r>
                                </w:sdtContent>
                              </w:sdt>
                              <w:r>
                                <w:rPr>
                                  <w:szCs w:val="24"/>
                                  <w:lang w:eastAsia="lt-LT"/>
                                </w:rPr>
                                <w:t>) pirmą kartą pagal įgytą kvalifikaciją ar kompetenciją darbo veiklą pradedantys bedarbiai;</w:t>
                              </w:r>
                            </w:p>
                          </w:sdtContent>
                        </w:sdt>
                        <w:sdt>
                          <w:sdtPr>
                            <w:alias w:val="25 str. 1 d. 10 p."/>
                            <w:tag w:val="part_4898b37dade84433aff8ec03adbd7748"/>
                            <w:lock w:val="sdtLocked"/>
                            <w:richText/>
                          </w:sdtPr>
                          <w:sdtContent>
                            <w:p>
                              <w:pPr>
                                <w:spacing w:line="360" w:lineRule="auto"/>
                                <w:ind w:firstLine="720"/>
                                <w:jc w:val="both"/>
                                <w:rPr>
                                  <w:szCs w:val="24"/>
                                  <w:lang w:eastAsia="lt-LT"/>
                                </w:rPr>
                              </w:pPr>
                              <w:sdt>
                                <w:sdtPr>
                                  <w:alias w:val="Numeris"/>
                                  <w:tag w:val="nr_4898b37dade84433aff8ec03adbd7748"/>
                                  <w:lock w:val="sdtLocked"/>
                                  <w:richText/>
                                </w:sdtPr>
                                <w:sdtContent>
                                  <w:r>
                                    <w:rPr>
                                      <w:szCs w:val="24"/>
                                      <w:lang w:eastAsia="lt-LT"/>
                                    </w:rPr>
                                    <w:t>10</w:t>
                                  </w:r>
                                </w:sdtContent>
                              </w:sdt>
                              <w:r>
                                <w:rPr>
                                  <w:szCs w:val="24"/>
                                  <w:lang w:eastAsia="lt-LT"/>
                                </w:rPr>
                                <w:t>) asmenys, kuriems suteiktas pabėgėlio statusas, arba asmenys, kuriems suteikta papildoma ar laikinoji apsauga</w:t>
                              </w:r>
                              <w:r>
                                <w:rPr>
                                  <w:bCs/>
                                  <w:szCs w:val="24"/>
                                  <w:lang w:eastAsia="lt-LT"/>
                                </w:rPr>
                                <w:t>;</w:t>
                              </w:r>
                            </w:p>
                          </w:sdtContent>
                        </w:sdt>
                        <w:sdt>
                          <w:sdtPr>
                            <w:alias w:val="25 str. 1 d. 11 p."/>
                            <w:tag w:val="part_63472502c3314817a48adc54b5bc82a4"/>
                            <w:lock w:val="sdtLocked"/>
                            <w:richText/>
                          </w:sdtPr>
                          <w:sdtContent>
                            <w:p>
                              <w:pPr>
                                <w:spacing w:line="360" w:lineRule="auto"/>
                                <w:ind w:firstLine="720"/>
                                <w:jc w:val="both"/>
                                <w:rPr>
                                  <w:szCs w:val="24"/>
                                  <w:lang w:eastAsia="lt-LT"/>
                                </w:rPr>
                              </w:pPr>
                              <w:sdt>
                                <w:sdtPr>
                                  <w:alias w:val="Numeris"/>
                                  <w:tag w:val="nr_63472502c3314817a48adc54b5bc82a4"/>
                                  <w:lock w:val="sdtLocked"/>
                                  <w:richText/>
                                </w:sdtPr>
                                <w:sdtContent>
                                  <w:r>
                                    <w:rPr>
                                      <w:bCs/>
                                      <w:szCs w:val="24"/>
                                      <w:lang w:eastAsia="lt-LT"/>
                                    </w:rPr>
                                    <w:t>11</w:t>
                                  </w:r>
                                </w:sdtContent>
                              </w:sdt>
                              <w:r>
                                <w:rPr>
                                  <w:bCs/>
                                  <w:szCs w:val="24"/>
                                  <w:lang w:eastAsia="lt-LT"/>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prie Socialinės apsaugos ir darbo ministerijos (toliau – Neįgalumo ir darbingumo nustatymo tarnyba) sprendimu nustatyta nuolatinė slauga ar priežiūra;</w:t>
                              </w:r>
                            </w:p>
                          </w:sdtContent>
                        </w:sdt>
                        <w:sdt>
                          <w:sdtPr>
                            <w:alias w:val="25 str. 1 d. 12 p."/>
                            <w:tag w:val="part_b838166967b14ec1a9ab5acb43748fdd"/>
                            <w:lock w:val="sdtLocked"/>
                            <w:richText/>
                          </w:sdtPr>
                          <w:sdtContent>
                            <w:p>
                              <w:pPr>
                                <w:spacing w:line="360" w:lineRule="auto"/>
                                <w:ind w:firstLine="720"/>
                                <w:jc w:val="both"/>
                                <w:rPr>
                                  <w:szCs w:val="24"/>
                                  <w:lang w:eastAsia="lt-LT"/>
                                </w:rPr>
                              </w:pPr>
                              <w:sdt>
                                <w:sdtPr>
                                  <w:alias w:val="Numeris"/>
                                  <w:tag w:val="nr_b838166967b14ec1a9ab5acb43748fdd"/>
                                  <w:lock w:val="sdtLocked"/>
                                  <w:richText/>
                                </w:sdtPr>
                                <w:sdtContent>
                                  <w:r>
                                    <w:rPr>
                                      <w:bCs/>
                                      <w:szCs w:val="24"/>
                                      <w:lang w:eastAsia="lt-LT"/>
                                    </w:rPr>
                                    <w:t>12</w:t>
                                  </w:r>
                                </w:sdtContent>
                              </w:sdt>
                              <w:r>
                                <w:rPr>
                                  <w:bCs/>
                                  <w:szCs w:val="24"/>
                                  <w:lang w:eastAsia="lt-LT"/>
                                </w:rPr>
                                <w:t>) grįžę iš laisvės atėmimo vietų, kai laisvės atėmimo laikotarpis buvo ne trumpesnis kaip 6 mėnesiai, jeigu jie kreipiasi į Užimtumo tarnybą ne vėliau kaip per 6 mėnesius nuo grįžimo iš laisvės atėmimo vietų;</w:t>
                              </w:r>
                            </w:p>
                          </w:sdtContent>
                        </w:sdt>
                        <w:sdt>
                          <w:sdtPr>
                            <w:alias w:val="25 str. 1 d. 13 p."/>
                            <w:tag w:val="part_50cdb72c99e746619d0c10b2f3417f6d"/>
                            <w:lock w:val="sdtLocked"/>
                            <w:richText/>
                          </w:sdtPr>
                          <w:sdtContent>
                            <w:p>
                              <w:pPr>
                                <w:spacing w:line="360" w:lineRule="auto"/>
                                <w:ind w:firstLine="720"/>
                                <w:jc w:val="both"/>
                              </w:pPr>
                              <w:sdt>
                                <w:sdtPr>
                                  <w:alias w:val="Numeris"/>
                                  <w:tag w:val="nr_50cdb72c99e746619d0c10b2f3417f6d"/>
                                  <w:lock w:val="sdtLocked"/>
                                  <w:richText/>
                                </w:sdtPr>
                                <w:sdtContent>
                                  <w:r>
                                    <w:rPr>
                                      <w:bCs/>
                                      <w:szCs w:val="24"/>
                                      <w:lang w:eastAsia="lt-LT"/>
                                    </w:rPr>
                                    <w:t>13</w:t>
                                  </w:r>
                                </w:sdtContent>
                              </w:sdt>
                              <w:r>
                                <w:rPr>
                                  <w:bCs/>
                                  <w:szCs w:val="24"/>
                                  <w:lang w:eastAsia="lt-LT"/>
                                </w:rPr>
                                <w:t>) priklausomi nuo narkotinių, psichotropinių ir kitų psichiką veikiančių medžiagų, baigę psichologinės socialinės ir (ar) profesinės reabilitacijos programas, jeigu jie kreipiasi į Užimtumo tarnybą ne vėliau kaip per 6 mėnesius nuo psichologinės socialinės ir (ar) profesinės reabilitacijos programos baigimo;</w:t>
                              </w:r>
                            </w:p>
                          </w:sdtContent>
                        </w:sdt>
                        <w:sdt>
                          <w:sdtPr>
                            <w:alias w:val="14 p."/>
                            <w:tag w:val="part_36c6ef5f3e544e259195f39fdee326dc"/>
                            <w:lock w:val="sdtLocked"/>
                            <w:richText/>
                          </w:sdtPr>
                          <w:sdtContent>
                            <w:p>
                              <w:pPr>
                                <w:spacing w:line="360" w:lineRule="auto"/>
                                <w:ind w:firstLine="720"/>
                                <w:jc w:val="both"/>
                                <w:rPr>
                                  <w:szCs w:val="24"/>
                                  <w:lang w:eastAsia="lt-LT"/>
                                </w:rPr>
                              </w:pPr>
                              <w:sdt>
                                <w:sdtPr>
                                  <w:alias w:val="Numeris"/>
                                  <w:tag w:val="nr_36c6ef5f3e544e259195f39fdee326dc"/>
                                  <w:lock w:val="sdtLocked"/>
                                  <w:richText/>
                                </w:sdtPr>
                                <w:sdtContent>
                                  <w:r>
                                    <w:rPr>
                                      <w:szCs w:val="24"/>
                                    </w:rPr>
                                    <w:t>14</w:t>
                                  </w:r>
                                </w:sdtContent>
                              </w:sdt>
                              <w:r>
                                <w:rPr>
                                  <w:szCs w:val="24"/>
                                </w:rPr>
                                <w:t xml:space="preserve">) užimti asmenys, kuriems </w:t>
                              </w:r>
                              <w:r>
                                <w:rPr>
                                  <w:rFonts w:eastAsia="Calibri"/>
                                  <w:szCs w:val="24"/>
                                </w:rPr>
                                <w:t>Lietuvos Respublikos darbo kodekso 47 straipsnio 1 dalies 2 punkte nustatytu atveju paskelbta prastova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Content>
            </w:sdt>
            <w:sdt>
              <w:sdtPr>
                <w:alias w:val="skirsnis"/>
                <w:tag w:val="part_c8811d5470694b88b0adf24a9d0224c9"/>
                <w:lock w:val="sdtLocked"/>
                <w:richText/>
              </w:sdtPr>
              <w:sdtContent>
                <w:p>
                  <w:pPr>
                    <w:spacing w:line="360" w:lineRule="auto"/>
                    <w:jc w:val="center"/>
                    <w:rPr>
                      <w:szCs w:val="24"/>
                      <w:lang w:eastAsia="lt-LT"/>
                    </w:rPr>
                  </w:pPr>
                  <w:sdt>
                    <w:sdtPr>
                      <w:alias w:val="Numeris"/>
                      <w:tag w:val="nr_c8811d5470694b88b0adf24a9d0224c9"/>
                      <w:lock w:val="sdtLocked"/>
                      <w:richText/>
                    </w:sdtPr>
                    <w:sdtContent>
                      <w:r>
                        <w:rPr>
                          <w:b/>
                          <w:bCs/>
                          <w:szCs w:val="24"/>
                          <w:lang w:eastAsia="lt-LT"/>
                        </w:rPr>
                        <w:t>KETVIRTASIS</w:t>
                      </w:r>
                    </w:sdtContent>
                  </w:sdt>
                  <w:r>
                    <w:rPr>
                      <w:b/>
                      <w:bCs/>
                      <w:szCs w:val="24"/>
                      <w:lang w:eastAsia="lt-LT"/>
                    </w:rPr>
                    <w:t xml:space="preserve"> SKIRSNIS</w:t>
                  </w:r>
                </w:p>
                <w:p>
                  <w:pPr>
                    <w:spacing w:line="360" w:lineRule="auto"/>
                    <w:jc w:val="center"/>
                    <w:rPr>
                      <w:szCs w:val="24"/>
                      <w:lang w:eastAsia="lt-LT"/>
                    </w:rPr>
                  </w:pPr>
                  <w:sdt>
                    <w:sdtPr>
                      <w:alias w:val="Pavadinimas"/>
                      <w:tag w:val="title_c8811d5470694b88b0adf24a9d0224c9"/>
                      <w:lock w:val="sdtLocked"/>
                      <w:richText/>
                    </w:sdtPr>
                    <w:sdtContent>
                      <w:r>
                        <w:rPr>
                          <w:b/>
                          <w:bCs/>
                          <w:szCs w:val="24"/>
                          <w:lang w:eastAsia="lt-LT"/>
                        </w:rPr>
                        <w:t>DARBO RINKOS PASLAUGOS</w:t>
                      </w:r>
                    </w:sdtContent>
                  </w:sdt>
                </w:p>
                <w:p>
                  <w:pPr>
                    <w:spacing w:line="360" w:lineRule="auto"/>
                    <w:ind w:firstLine="780"/>
                    <w:jc w:val="center"/>
                    <w:rPr>
                      <w:szCs w:val="24"/>
                      <w:lang w:eastAsia="lt-LT"/>
                    </w:rPr>
                  </w:pPr>
                </w:p>
                <w:sdt>
                  <w:sdtPr>
                    <w:alias w:val="26 str."/>
                    <w:tag w:val="part_b3cf8c1c779848ec8c87d36b17ae29b6"/>
                    <w:lock w:val="sdtLocked"/>
                    <w:richText/>
                  </w:sdtPr>
                  <w:sdtContent>
                    <w:p>
                      <w:pPr>
                        <w:spacing w:line="360" w:lineRule="auto"/>
                        <w:ind w:left="2552" w:hanging="1832"/>
                        <w:jc w:val="both"/>
                        <w:rPr>
                          <w:b/>
                          <w:szCs w:val="24"/>
                        </w:rPr>
                      </w:pPr>
                      <w:sdt>
                        <w:sdtPr>
                          <w:alias w:val="Numeris"/>
                          <w:tag w:val="nr_b3cf8c1c779848ec8c87d36b17ae29b6"/>
                          <w:lock w:val="sdtLocked"/>
                          <w:richText/>
                        </w:sdtPr>
                        <w:sdtContent>
                          <w:r>
                            <w:rPr>
                              <w:b/>
                              <w:szCs w:val="24"/>
                            </w:rPr>
                            <w:t>26</w:t>
                          </w:r>
                        </w:sdtContent>
                      </w:sdt>
                      <w:r>
                        <w:rPr>
                          <w:b/>
                          <w:szCs w:val="24"/>
                        </w:rPr>
                        <w:t xml:space="preserve"> straipsnis. </w:t>
                      </w:r>
                      <w:sdt>
                        <w:sdtPr>
                          <w:alias w:val="Pavadinimas"/>
                          <w:tag w:val="title_b3cf8c1c779848ec8c87d36b17ae29b6"/>
                          <w:lock w:val="sdtLocked"/>
                          <w:richText/>
                        </w:sdtPr>
                        <w:sdtContent>
                          <w:r>
                            <w:rPr>
                              <w:b/>
                              <w:szCs w:val="24"/>
                            </w:rPr>
                            <w:t>Laisvų darbo vietų ir darbo ieškančių asmenų registravimo paslaugos</w:t>
                          </w:r>
                        </w:sdtContent>
                      </w:sdt>
                    </w:p>
                    <w:sdt>
                      <w:sdtPr>
                        <w:alias w:val="26 str. 1 d."/>
                        <w:tag w:val="part_fec7929145bf4112b74bf2f8a49614b8"/>
                        <w:lock w:val="sdtLocked"/>
                        <w:richText/>
                      </w:sdtPr>
                      <w:sdtContent>
                        <w:p>
                          <w:pPr>
                            <w:spacing w:line="360" w:lineRule="auto"/>
                            <w:ind w:firstLine="720"/>
                            <w:jc w:val="both"/>
                            <w:rPr>
                              <w:szCs w:val="24"/>
                            </w:rPr>
                          </w:pPr>
                          <w:sdt>
                            <w:sdtPr>
                              <w:alias w:val="Numeris"/>
                              <w:tag w:val="nr_fec7929145bf4112b74bf2f8a49614b8"/>
                              <w:lock w:val="sdtLocked"/>
                              <w:richText/>
                            </w:sdtPr>
                            <w:sdtContent>
                              <w:r>
                                <w:rPr>
                                  <w:szCs w:val="24"/>
                                </w:rPr>
                                <w:t>1</w:t>
                              </w:r>
                            </w:sdtContent>
                          </w:sdt>
                          <w:r>
                            <w:rPr>
                              <w:szCs w:val="24"/>
                            </w:rPr>
                            <w:t>. Ieškantys darbuotojų darbdaviai informuoja Užimtumo tarnybą apie laisvas darbo vietas, darbo funkcijas ir darbo pobūdį, darbo apmokėjimo ir kitas sąlygas bei pretendentams įsidarbinti keliamus kvalifikacinius reikalavimus. Užimtumo tarnyba</w:t>
                          </w:r>
                          <w:r>
                            <w:rPr>
                              <w:b/>
                              <w:szCs w:val="24"/>
                            </w:rPr>
                            <w:t xml:space="preserve"> </w:t>
                          </w:r>
                          <w:r>
                            <w:rPr>
                              <w:szCs w:val="24"/>
                            </w:rPr>
                            <w:t>registruoja laisvas darbo vietas ir jas skelbia viešai.</w:t>
                          </w:r>
                        </w:p>
                      </w:sdtContent>
                    </w:sdt>
                    <w:sdt>
                      <w:sdtPr>
                        <w:alias w:val="26 str. 2 d."/>
                        <w:tag w:val="part_8ce0495d45e447d9b54053d77ec3f1cd"/>
                        <w:lock w:val="sdtLocked"/>
                        <w:richText/>
                      </w:sdtPr>
                      <w:sdtContent>
                        <w:p>
                          <w:pPr>
                            <w:spacing w:line="360" w:lineRule="auto"/>
                            <w:ind w:firstLine="720"/>
                            <w:jc w:val="both"/>
                            <w:rPr>
                              <w:szCs w:val="24"/>
                              <w:lang w:eastAsia="lt-LT"/>
                            </w:rPr>
                          </w:pPr>
                          <w:sdt>
                            <w:sdtPr>
                              <w:alias w:val="Numeris"/>
                              <w:tag w:val="nr_8ce0495d45e447d9b54053d77ec3f1cd"/>
                              <w:lock w:val="sdtLocked"/>
                              <w:richText/>
                            </w:sdtPr>
                            <w:sdtContent>
                              <w:r>
                                <w:rPr>
                                  <w:szCs w:val="24"/>
                                </w:rPr>
                                <w:t>2</w:t>
                              </w:r>
                            </w:sdtContent>
                          </w:sdt>
                          <w:r>
                            <w:rPr>
                              <w:szCs w:val="24"/>
                            </w:rPr>
                            <w:t>. Užimtumo tarnyba</w:t>
                          </w:r>
                          <w:r>
                            <w:rPr>
                              <w:b/>
                              <w:szCs w:val="24"/>
                            </w:rPr>
                            <w:t xml:space="preserve"> </w:t>
                          </w:r>
                          <w:r>
                            <w:rPr>
                              <w:szCs w:val="24"/>
                            </w:rPr>
                            <w:t>Lietuvos Respublikos Vyriausybės ar jos įgaliotos institucijos nustatyta tvarka registruoja darbo ieškančius asmenis, priskiria juos atitinkamai darbo ieškančių asmenų grupei.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7 str."/>
                    <w:tag w:val="part_6973f09d1bd5488bbc90e42874bcbb51"/>
                    <w:lock w:val="sdtLocked"/>
                    <w:richText/>
                  </w:sdtPr>
                  <w:sdtContent>
                    <w:p>
                      <w:pPr>
                        <w:spacing w:line="360" w:lineRule="auto"/>
                        <w:ind w:firstLine="720"/>
                        <w:jc w:val="both"/>
                        <w:rPr>
                          <w:szCs w:val="24"/>
                          <w:lang w:eastAsia="lt-LT"/>
                        </w:rPr>
                      </w:pPr>
                      <w:sdt>
                        <w:sdtPr>
                          <w:alias w:val="Numeris"/>
                          <w:tag w:val="nr_6973f09d1bd5488bbc90e42874bcbb51"/>
                          <w:lock w:val="sdtLocked"/>
                          <w:richText/>
                        </w:sdtPr>
                        <w:sdtContent>
                          <w:r>
                            <w:rPr>
                              <w:b/>
                              <w:bCs/>
                              <w:szCs w:val="24"/>
                              <w:lang w:eastAsia="lt-LT"/>
                            </w:rPr>
                            <w:t>27</w:t>
                          </w:r>
                        </w:sdtContent>
                      </w:sdt>
                      <w:r>
                        <w:rPr>
                          <w:b/>
                          <w:bCs/>
                          <w:szCs w:val="24"/>
                          <w:lang w:eastAsia="lt-LT"/>
                        </w:rPr>
                        <w:t xml:space="preserve"> straipsnis. </w:t>
                      </w:r>
                      <w:sdt>
                        <w:sdtPr>
                          <w:alias w:val="Pavadinimas"/>
                          <w:tag w:val="title_6973f09d1bd5488bbc90e42874bcbb51"/>
                          <w:lock w:val="sdtLocked"/>
                          <w:richText/>
                        </w:sdtPr>
                        <w:sdtContent>
                          <w:r>
                            <w:rPr>
                              <w:b/>
                              <w:bCs/>
                              <w:szCs w:val="24"/>
                              <w:lang w:eastAsia="lt-LT"/>
                            </w:rPr>
                            <w:t>Informavimo paslaugos</w:t>
                          </w:r>
                        </w:sdtContent>
                      </w:sdt>
                    </w:p>
                    <w:sdt>
                      <w:sdtPr>
                        <w:alias w:val="27 str. 1 d."/>
                        <w:tag w:val="part_81d33757e4c3434d93232f918a3a2067"/>
                        <w:lock w:val="sdtLocked"/>
                        <w:richText/>
                      </w:sdtPr>
                      <w:sdtContent>
                        <w:p>
                          <w:pPr>
                            <w:spacing w:line="360" w:lineRule="auto"/>
                            <w:ind w:firstLine="720"/>
                            <w:jc w:val="both"/>
                            <w:rPr>
                              <w:szCs w:val="24"/>
                              <w:lang w:eastAsia="lt-LT"/>
                            </w:rPr>
                          </w:pPr>
                          <w:sdt>
                            <w:sdtPr>
                              <w:alias w:val="Numeris"/>
                              <w:tag w:val="nr_81d33757e4c3434d93232f918a3a2067"/>
                              <w:lock w:val="sdtLocked"/>
                              <w:richText/>
                            </w:sdtPr>
                            <w:sdtContent>
                              <w:r>
                                <w:rPr>
                                  <w:szCs w:val="24"/>
                                  <w:lang w:eastAsia="lt-LT"/>
                                </w:rPr>
                                <w:t>1</w:t>
                              </w:r>
                            </w:sdtContent>
                          </w:sdt>
                          <w:r>
                            <w:rPr>
                              <w:szCs w:val="24"/>
                              <w:lang w:eastAsia="lt-LT"/>
                            </w:rPr>
                            <w:t>. Informavimo paslaugos teikiamos siekiant padėti darbo ieškantiems asmenims susirasti darbą ar įgyti paklausią darbo rinkoje kvalifikaciją ar kompetencijas, reikalingas įsidarbinti, o darbdaviams – susirasti tinkamų darbuotojų.</w:t>
                          </w:r>
                        </w:p>
                      </w:sdtContent>
                    </w:sdt>
                    <w:sdt>
                      <w:sdtPr>
                        <w:alias w:val="27 str. 2 d."/>
                        <w:tag w:val="part_3e58164dffa04ca5ba8a0286d028840c"/>
                        <w:lock w:val="sdtLocked"/>
                        <w:richText/>
                      </w:sdtPr>
                      <w:sdtContent>
                        <w:p>
                          <w:pPr>
                            <w:spacing w:line="360" w:lineRule="auto"/>
                            <w:ind w:firstLine="720"/>
                            <w:jc w:val="both"/>
                            <w:rPr>
                              <w:szCs w:val="24"/>
                              <w:lang w:eastAsia="lt-LT"/>
                            </w:rPr>
                          </w:pPr>
                          <w:sdt>
                            <w:sdtPr>
                              <w:alias w:val="Numeris"/>
                              <w:tag w:val="nr_3e58164dffa04ca5ba8a0286d028840c"/>
                              <w:lock w:val="sdtLocked"/>
                              <w:richText/>
                            </w:sdtPr>
                            <w:sdtContent>
                              <w:r>
                                <w:rPr>
                                  <w:szCs w:val="24"/>
                                  <w:lang w:eastAsia="lt-LT"/>
                                </w:rPr>
                                <w:t>2</w:t>
                              </w:r>
                            </w:sdtContent>
                          </w:sdt>
                          <w:r>
                            <w:rPr>
                              <w:szCs w:val="24"/>
                              <w:lang w:eastAsia="lt-LT"/>
                            </w:rPr>
                            <w:t>. Informavimo paslaugas sudaro:</w:t>
                          </w:r>
                        </w:p>
                        <w:sdt>
                          <w:sdtPr>
                            <w:alias w:val="27 str. 2 d. 1 p."/>
                            <w:tag w:val="part_c6c69967ce904dc4b4c0fb0ec44c5968"/>
                            <w:lock w:val="sdtLocked"/>
                            <w:richText/>
                          </w:sdtPr>
                          <w:sdtContent>
                            <w:p>
                              <w:pPr>
                                <w:spacing w:line="360" w:lineRule="auto"/>
                                <w:ind w:firstLine="720"/>
                                <w:jc w:val="both"/>
                                <w:rPr>
                                  <w:szCs w:val="24"/>
                                  <w:lang w:eastAsia="lt-LT"/>
                                </w:rPr>
                              </w:pPr>
                              <w:sdt>
                                <w:sdtPr>
                                  <w:alias w:val="Numeris"/>
                                  <w:tag w:val="nr_c6c69967ce904dc4b4c0fb0ec44c5968"/>
                                  <w:lock w:val="sdtLocked"/>
                                  <w:richText/>
                                </w:sdtPr>
                                <w:sdtContent>
                                  <w:r>
                                    <w:rPr>
                                      <w:szCs w:val="24"/>
                                      <w:lang w:eastAsia="lt-LT"/>
                                    </w:rPr>
                                    <w:t>1</w:t>
                                  </w:r>
                                </w:sdtContent>
                              </w:sdt>
                              <w:r>
                                <w:rPr>
                                  <w:szCs w:val="24"/>
                                  <w:lang w:eastAsia="lt-LT"/>
                                </w:rPr>
                                <w:t>) informavimas apie užimtumo rėmimo priemones ir darbo rinkos paslaugas;</w:t>
                              </w:r>
                            </w:p>
                          </w:sdtContent>
                        </w:sdt>
                        <w:sdt>
                          <w:sdtPr>
                            <w:alias w:val="27 str. 2 d. 2 p."/>
                            <w:tag w:val="part_08598eea92924c91808527ba9fc2db1b"/>
                            <w:lock w:val="sdtLocked"/>
                            <w:richText/>
                          </w:sdtPr>
                          <w:sdtContent>
                            <w:p>
                              <w:pPr>
                                <w:spacing w:line="360" w:lineRule="auto"/>
                                <w:ind w:firstLine="720"/>
                                <w:jc w:val="both"/>
                                <w:rPr>
                                  <w:szCs w:val="24"/>
                                  <w:lang w:eastAsia="lt-LT"/>
                                </w:rPr>
                              </w:pPr>
                              <w:sdt>
                                <w:sdtPr>
                                  <w:alias w:val="Numeris"/>
                                  <w:tag w:val="nr_08598eea92924c91808527ba9fc2db1b"/>
                                  <w:lock w:val="sdtLocked"/>
                                  <w:richText/>
                                </w:sdtPr>
                                <w:sdtContent>
                                  <w:r>
                                    <w:rPr>
                                      <w:szCs w:val="24"/>
                                      <w:lang w:eastAsia="lt-LT"/>
                                    </w:rPr>
                                    <w:t>2</w:t>
                                  </w:r>
                                </w:sdtContent>
                              </w:sdt>
                              <w:r>
                                <w:rPr>
                                  <w:szCs w:val="24"/>
                                  <w:lang w:eastAsia="lt-LT"/>
                                </w:rPr>
                                <w:t>) profesinis informavimas.</w:t>
                              </w:r>
                            </w:p>
                          </w:sdtContent>
                        </w:sdt>
                      </w:sdtContent>
                    </w:sdt>
                    <w:sdt>
                      <w:sdtPr>
                        <w:alias w:val="27 str. 3 d."/>
                        <w:tag w:val="part_09eb87fcb4d5489a936bb73db2ea0e87"/>
                        <w:lock w:val="sdtLocked"/>
                        <w:richText/>
                      </w:sdtPr>
                      <w:sdtContent>
                        <w:p>
                          <w:pPr>
                            <w:spacing w:line="360" w:lineRule="auto"/>
                            <w:ind w:firstLine="720"/>
                            <w:jc w:val="both"/>
                            <w:rPr>
                              <w:szCs w:val="24"/>
                              <w:lang w:eastAsia="lt-LT"/>
                            </w:rPr>
                          </w:pPr>
                          <w:sdt>
                            <w:sdtPr>
                              <w:alias w:val="Numeris"/>
                              <w:tag w:val="nr_09eb87fcb4d5489a936bb73db2ea0e87"/>
                              <w:lock w:val="sdtLocked"/>
                              <w:richText/>
                            </w:sdtPr>
                            <w:sdtContent>
                              <w:r>
                                <w:rPr>
                                  <w:szCs w:val="24"/>
                                  <w:lang w:eastAsia="lt-LT"/>
                                </w:rPr>
                                <w:t>3</w:t>
                              </w:r>
                            </w:sdtContent>
                          </w:sdt>
                          <w:r>
                            <w:rPr>
                              <w:szCs w:val="24"/>
                              <w:lang w:eastAsia="lt-LT"/>
                            </w:rPr>
                            <w:t>. Informuojant apie darbo rinkos paslaugų teikimą ir užimtumo rėmimo priemonių įgyvendinimą:</w:t>
                          </w:r>
                        </w:p>
                        <w:sdt>
                          <w:sdtPr>
                            <w:alias w:val="27 str. 3 d. 1 p."/>
                            <w:tag w:val="part_970f5ffa589e4d04a16642dbd128abe5"/>
                            <w:lock w:val="sdtLocked"/>
                            <w:richText/>
                          </w:sdtPr>
                          <w:sdtContent>
                            <w:p>
                              <w:pPr>
                                <w:spacing w:line="360" w:lineRule="auto"/>
                                <w:ind w:firstLine="720"/>
                                <w:jc w:val="both"/>
                                <w:rPr>
                                  <w:szCs w:val="24"/>
                                  <w:lang w:eastAsia="lt-LT"/>
                                </w:rPr>
                              </w:pPr>
                              <w:sdt>
                                <w:sdtPr>
                                  <w:alias w:val="Numeris"/>
                                  <w:tag w:val="nr_970f5ffa589e4d04a16642dbd128abe5"/>
                                  <w:lock w:val="sdtLocked"/>
                                  <w:richText/>
                                </w:sdtPr>
                                <w:sdtContent>
                                  <w:r>
                                    <w:rPr>
                                      <w:szCs w:val="24"/>
                                      <w:lang w:eastAsia="lt-LT"/>
                                    </w:rPr>
                                    <w:t>1</w:t>
                                  </w:r>
                                </w:sdtContent>
                              </w:sdt>
                              <w:r>
                                <w:rPr>
                                  <w:szCs w:val="24"/>
                                  <w:lang w:eastAsia="lt-LT"/>
                                </w:rPr>
                                <w:t>) darbo ieškantys asmenys yra supažindinami su darbo rinkos paslaugomis ir užimtumo rėmimo priemonėmis bei dalyvavimo jose sąlygomis;</w:t>
                              </w:r>
                            </w:p>
                          </w:sdtContent>
                        </w:sdt>
                        <w:sdt>
                          <w:sdtPr>
                            <w:alias w:val="27 str. 3 d. 2 p."/>
                            <w:tag w:val="part_97c31f4afa554490b1b1769948dbe96b"/>
                            <w:lock w:val="sdtLocked"/>
                            <w:richText/>
                          </w:sdtPr>
                          <w:sdtContent>
                            <w:p>
                              <w:pPr>
                                <w:spacing w:line="360" w:lineRule="auto"/>
                                <w:ind w:firstLine="720"/>
                                <w:jc w:val="both"/>
                                <w:rPr>
                                  <w:szCs w:val="24"/>
                                  <w:lang w:eastAsia="lt-LT"/>
                                </w:rPr>
                              </w:pPr>
                              <w:sdt>
                                <w:sdtPr>
                                  <w:alias w:val="Numeris"/>
                                  <w:tag w:val="nr_97c31f4afa554490b1b1769948dbe96b"/>
                                  <w:lock w:val="sdtLocked"/>
                                  <w:richText/>
                                </w:sdtPr>
                                <w:sdtContent>
                                  <w:r>
                                    <w:rPr>
                                      <w:szCs w:val="24"/>
                                    </w:rPr>
                                    <w:t>2</w:t>
                                  </w:r>
                                </w:sdtContent>
                              </w:sdt>
                              <w:r>
                                <w:rPr>
                                  <w:szCs w:val="24"/>
                                </w:rPr>
                                <w:t>) darbdaviams yra teikiama informacija apie užimtumo rėmimo priemones bei jų įgyvendinimo sąlygas ir tvarką, Užimtumo tarnyboje</w:t>
                              </w:r>
                              <w:r>
                                <w:rPr>
                                  <w:b/>
                                  <w:szCs w:val="24"/>
                                </w:rPr>
                                <w:t xml:space="preserve"> </w:t>
                              </w:r>
                              <w:r>
                                <w:rPr>
                                  <w:szCs w:val="24"/>
                                </w:rPr>
                                <w:t>registruotų asmenų kvalifikaciją ir kompetencijas, sąlygas, kuriomis bedarbiai gali įgyti darbdaviams reikiamą kvalifikaciją ir kompetencijas, taip pat darbo rinkoje papildomai remiamų asmenų rėmimą įdarbinant ar kuriant jiems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27 str. 4 d."/>
                        <w:tag w:val="part_82e6d5c9c93341c189bcb678d2c2b62d"/>
                        <w:lock w:val="sdtLocked"/>
                        <w:richText/>
                      </w:sdtPr>
                      <w:sdtContent>
                        <w:p>
                          <w:pPr>
                            <w:spacing w:line="360" w:lineRule="auto"/>
                            <w:ind w:firstLine="720"/>
                            <w:jc w:val="both"/>
                            <w:rPr>
                              <w:szCs w:val="24"/>
                              <w:lang w:eastAsia="lt-LT"/>
                            </w:rPr>
                          </w:pPr>
                          <w:sdt>
                            <w:sdtPr>
                              <w:alias w:val="Numeris"/>
                              <w:tag w:val="nr_82e6d5c9c93341c189bcb678d2c2b62d"/>
                              <w:lock w:val="sdtLocked"/>
                              <w:richText/>
                            </w:sdtPr>
                            <w:sdtContent>
                              <w:r>
                                <w:rPr>
                                  <w:szCs w:val="24"/>
                                  <w:lang w:eastAsia="lt-LT"/>
                                </w:rPr>
                                <w:t>4</w:t>
                              </w:r>
                            </w:sdtContent>
                          </w:sdt>
                          <w:r>
                            <w:rPr>
                              <w:szCs w:val="24"/>
                              <w:lang w:eastAsia="lt-LT"/>
                            </w:rPr>
                            <w:t>. Teikiant profesinio informavimo paslaugą, darbo ieškantys asmenys informuojami apie laisvas darbo vietas, darbo paiešką, profesinį mokymą, studijas, kvalifikacijų paklausą ir jų poreikių prognozes, profesijos pasirinkimą, keliamus reikalavimus.</w:t>
                          </w:r>
                        </w:p>
                        <w:p>
                          <w:pPr>
                            <w:spacing w:line="360" w:lineRule="auto"/>
                            <w:ind w:firstLine="780"/>
                            <w:jc w:val="both"/>
                            <w:rPr>
                              <w:szCs w:val="24"/>
                              <w:lang w:eastAsia="lt-LT"/>
                            </w:rPr>
                          </w:pPr>
                        </w:p>
                      </w:sdtContent>
                    </w:sdt>
                  </w:sdtContent>
                </w:sdt>
                <w:sdt>
                  <w:sdtPr>
                    <w:alias w:val="28 str."/>
                    <w:tag w:val="part_ad446cfa79bc4ee28fbbef48b4c47061"/>
                    <w:lock w:val="sdtLocked"/>
                    <w:richText/>
                  </w:sdtPr>
                  <w:sdtContent>
                    <w:p>
                      <w:pPr>
                        <w:spacing w:line="360" w:lineRule="auto"/>
                        <w:ind w:firstLine="720"/>
                        <w:jc w:val="both"/>
                        <w:rPr>
                          <w:szCs w:val="24"/>
                          <w:lang w:eastAsia="lt-LT"/>
                        </w:rPr>
                      </w:pPr>
                      <w:sdt>
                        <w:sdtPr>
                          <w:alias w:val="Numeris"/>
                          <w:tag w:val="nr_ad446cfa79bc4ee28fbbef48b4c47061"/>
                          <w:lock w:val="sdtLocked"/>
                          <w:richText/>
                        </w:sdtPr>
                        <w:sdtContent>
                          <w:r>
                            <w:rPr>
                              <w:b/>
                              <w:bCs/>
                              <w:szCs w:val="24"/>
                              <w:lang w:eastAsia="lt-LT"/>
                            </w:rPr>
                            <w:t>28</w:t>
                          </w:r>
                        </w:sdtContent>
                      </w:sdt>
                      <w:r>
                        <w:rPr>
                          <w:b/>
                          <w:bCs/>
                          <w:szCs w:val="24"/>
                          <w:lang w:eastAsia="lt-LT"/>
                        </w:rPr>
                        <w:t xml:space="preserve"> straipsnis. </w:t>
                      </w:r>
                      <w:sdt>
                        <w:sdtPr>
                          <w:alias w:val="Pavadinimas"/>
                          <w:tag w:val="title_ad446cfa79bc4ee28fbbef48b4c47061"/>
                          <w:lock w:val="sdtLocked"/>
                          <w:richText/>
                        </w:sdtPr>
                        <w:sdtContent>
                          <w:r>
                            <w:rPr>
                              <w:b/>
                              <w:bCs/>
                              <w:szCs w:val="24"/>
                              <w:lang w:eastAsia="lt-LT"/>
                            </w:rPr>
                            <w:t>Konsultavimo paslaugos</w:t>
                          </w:r>
                        </w:sdtContent>
                      </w:sdt>
                    </w:p>
                    <w:sdt>
                      <w:sdtPr>
                        <w:alias w:val="28 str. 1 d."/>
                        <w:tag w:val="part_52a3bfcc8e8a4579ad676e9b6e92d5b5"/>
                        <w:lock w:val="sdtLocked"/>
                        <w:richText/>
                      </w:sdtPr>
                      <w:sdtContent>
                        <w:p>
                          <w:pPr>
                            <w:spacing w:line="360" w:lineRule="auto"/>
                            <w:ind w:firstLine="720"/>
                            <w:jc w:val="both"/>
                            <w:rPr>
                              <w:szCs w:val="24"/>
                              <w:lang w:eastAsia="lt-LT"/>
                            </w:rPr>
                          </w:pPr>
                          <w:sdt>
                            <w:sdtPr>
                              <w:alias w:val="Numeris"/>
                              <w:tag w:val="nr_52a3bfcc8e8a4579ad676e9b6e92d5b5"/>
                              <w:lock w:val="sdtLocked"/>
                              <w:richText/>
                            </w:sdtPr>
                            <w:sdtContent>
                              <w:r>
                                <w:rPr>
                                  <w:szCs w:val="24"/>
                                  <w:lang w:eastAsia="lt-LT"/>
                                </w:rPr>
                                <w:t>1</w:t>
                              </w:r>
                            </w:sdtContent>
                          </w:sdt>
                          <w:r>
                            <w:rPr>
                              <w:szCs w:val="24"/>
                              <w:lang w:eastAsia="lt-LT"/>
                            </w:rPr>
                            <w:t>. Konsultavimo paslaugos teikiamos siekiant padidinti darbo ieškančių asmenų motyvaciją įsidarbinti ar mokytis, patarti dėl darbo keitimo, padėti jiems pasirinkti profesiją ar planuoti karjerą, atsižvelgiant į asmenines savybes ir darbo rinkos poreikius.</w:t>
                          </w:r>
                        </w:p>
                      </w:sdtContent>
                    </w:sdt>
                    <w:sdt>
                      <w:sdtPr>
                        <w:alias w:val="28 str. 2 d."/>
                        <w:tag w:val="part_b9f43c15623e4d1685ffc54c030e6e7d"/>
                        <w:lock w:val="sdtLocked"/>
                        <w:richText/>
                      </w:sdtPr>
                      <w:sdtContent>
                        <w:p>
                          <w:pPr>
                            <w:spacing w:line="360" w:lineRule="auto"/>
                            <w:ind w:firstLine="720"/>
                            <w:jc w:val="both"/>
                            <w:rPr>
                              <w:szCs w:val="24"/>
                              <w:lang w:eastAsia="lt-LT"/>
                            </w:rPr>
                          </w:pPr>
                          <w:sdt>
                            <w:sdtPr>
                              <w:alias w:val="Numeris"/>
                              <w:tag w:val="nr_b9f43c15623e4d1685ffc54c030e6e7d"/>
                              <w:lock w:val="sdtLocked"/>
                              <w:richText/>
                            </w:sdtPr>
                            <w:sdtContent>
                              <w:r>
                                <w:rPr>
                                  <w:szCs w:val="24"/>
                                  <w:lang w:eastAsia="lt-LT"/>
                                </w:rPr>
                                <w:t>2</w:t>
                              </w:r>
                            </w:sdtContent>
                          </w:sdt>
                          <w:r>
                            <w:rPr>
                              <w:szCs w:val="24"/>
                              <w:lang w:eastAsia="lt-LT"/>
                            </w:rPr>
                            <w:t>. Konsultavimo paslaugas siekiant užimtumo sudaro:</w:t>
                          </w:r>
                        </w:p>
                        <w:sdt>
                          <w:sdtPr>
                            <w:alias w:val="28 str. 2 d. 1 p."/>
                            <w:tag w:val="part_12926df9d7914aa788b644e41cbef9d8"/>
                            <w:lock w:val="sdtLocked"/>
                            <w:richText/>
                          </w:sdtPr>
                          <w:sdtContent>
                            <w:p>
                              <w:pPr>
                                <w:spacing w:line="360" w:lineRule="auto"/>
                                <w:ind w:firstLine="720"/>
                                <w:jc w:val="both"/>
                                <w:rPr>
                                  <w:szCs w:val="24"/>
                                  <w:lang w:eastAsia="lt-LT"/>
                                </w:rPr>
                              </w:pPr>
                              <w:sdt>
                                <w:sdtPr>
                                  <w:alias w:val="Numeris"/>
                                  <w:tag w:val="nr_12926df9d7914aa788b644e41cbef9d8"/>
                                  <w:lock w:val="sdtLocked"/>
                                  <w:richText/>
                                </w:sdtPr>
                                <w:sdtContent>
                                  <w:r>
                                    <w:rPr>
                                      <w:szCs w:val="24"/>
                                      <w:lang w:eastAsia="lt-LT"/>
                                    </w:rPr>
                                    <w:t>1</w:t>
                                  </w:r>
                                </w:sdtContent>
                              </w:sdt>
                              <w:r>
                                <w:rPr>
                                  <w:szCs w:val="24"/>
                                  <w:lang w:eastAsia="lt-LT"/>
                                </w:rPr>
                                <w:t>) profesinis konsultavimas;</w:t>
                              </w:r>
                            </w:p>
                          </w:sdtContent>
                        </w:sdt>
                        <w:sdt>
                          <w:sdtPr>
                            <w:alias w:val="28 str. 2 d. 2 p."/>
                            <w:tag w:val="part_13cadf0803524b8d95c056dbb1928eba"/>
                            <w:lock w:val="sdtLocked"/>
                            <w:richText/>
                          </w:sdtPr>
                          <w:sdtContent>
                            <w:p>
                              <w:pPr>
                                <w:spacing w:line="360" w:lineRule="auto"/>
                                <w:ind w:firstLine="720"/>
                                <w:jc w:val="both"/>
                                <w:rPr>
                                  <w:szCs w:val="24"/>
                                  <w:lang w:eastAsia="lt-LT"/>
                                </w:rPr>
                              </w:pPr>
                              <w:sdt>
                                <w:sdtPr>
                                  <w:alias w:val="Numeris"/>
                                  <w:tag w:val="nr_13cadf0803524b8d95c056dbb1928eba"/>
                                  <w:lock w:val="sdtLocked"/>
                                  <w:richText/>
                                </w:sdtPr>
                                <w:sdtContent>
                                  <w:r>
                                    <w:rPr>
                                      <w:szCs w:val="24"/>
                                      <w:lang w:eastAsia="lt-LT"/>
                                    </w:rPr>
                                    <w:t>2</w:t>
                                  </w:r>
                                </w:sdtContent>
                              </w:sdt>
                              <w:r>
                                <w:rPr>
                                  <w:szCs w:val="24"/>
                                  <w:lang w:eastAsia="lt-LT"/>
                                </w:rPr>
                                <w:t>) profesinės karjeros planavimas;</w:t>
                              </w:r>
                            </w:p>
                          </w:sdtContent>
                        </w:sdt>
                        <w:sdt>
                          <w:sdtPr>
                            <w:alias w:val="28 str. 2 d. 3 p."/>
                            <w:tag w:val="part_fcec4a4c37cb4309916c37d876009112"/>
                            <w:lock w:val="sdtLocked"/>
                            <w:richText/>
                          </w:sdtPr>
                          <w:sdtContent>
                            <w:p>
                              <w:pPr>
                                <w:spacing w:line="360" w:lineRule="auto"/>
                                <w:ind w:firstLine="720"/>
                                <w:jc w:val="both"/>
                                <w:rPr>
                                  <w:szCs w:val="24"/>
                                  <w:lang w:eastAsia="lt-LT"/>
                                </w:rPr>
                              </w:pPr>
                              <w:sdt>
                                <w:sdtPr>
                                  <w:alias w:val="Numeris"/>
                                  <w:tag w:val="nr_fcec4a4c37cb4309916c37d876009112"/>
                                  <w:lock w:val="sdtLocked"/>
                                  <w:richText/>
                                </w:sdtPr>
                                <w:sdtContent>
                                  <w:r>
                                    <w:rPr>
                                      <w:szCs w:val="24"/>
                                      <w:lang w:eastAsia="lt-LT"/>
                                    </w:rPr>
                                    <w:t>3</w:t>
                                  </w:r>
                                </w:sdtContent>
                              </w:sdt>
                              <w:r>
                                <w:rPr>
                                  <w:szCs w:val="24"/>
                                  <w:lang w:eastAsia="lt-LT"/>
                                </w:rPr>
                                <w:t>) psichologinis konsultavimas.</w:t>
                              </w:r>
                            </w:p>
                          </w:sdtContent>
                        </w:sdt>
                      </w:sdtContent>
                    </w:sdt>
                    <w:sdt>
                      <w:sdtPr>
                        <w:alias w:val="28 str. 3 d."/>
                        <w:tag w:val="part_7e77b11b6acd4364b822456dcb5dfcbc"/>
                        <w:lock w:val="sdtLocked"/>
                        <w:richText/>
                      </w:sdtPr>
                      <w:sdtContent>
                        <w:p>
                          <w:pPr>
                            <w:spacing w:line="360" w:lineRule="auto"/>
                            <w:ind w:firstLine="720"/>
                            <w:jc w:val="both"/>
                            <w:rPr>
                              <w:szCs w:val="24"/>
                              <w:lang w:eastAsia="lt-LT"/>
                            </w:rPr>
                          </w:pPr>
                          <w:sdt>
                            <w:sdtPr>
                              <w:alias w:val="Numeris"/>
                              <w:tag w:val="nr_7e77b11b6acd4364b822456dcb5dfcbc"/>
                              <w:lock w:val="sdtLocked"/>
                              <w:richText/>
                            </w:sdtPr>
                            <w:sdtContent>
                              <w:r>
                                <w:rPr>
                                  <w:szCs w:val="24"/>
                                  <w:lang w:eastAsia="lt-LT"/>
                                </w:rPr>
                                <w:t>3</w:t>
                              </w:r>
                            </w:sdtContent>
                          </w:sdt>
                          <w:r>
                            <w:rPr>
                              <w:szCs w:val="24"/>
                              <w:lang w:eastAsia="lt-LT"/>
                            </w:rPr>
                            <w:t>. Teikiant profesinio konsultavimo paslaugą, skirtą darbo ieškančio asmens profesiniam apsisprendimui, padedama darbo ieškantiems asmenims įvertinti savo gebėjimus ir asmenines savybes renkantis tam tikrą profesiją ar persikvalifikuojant, taip pat jie motyvuojami mokytis, dirbti ar dalyvauti socialinės ir profesinės reabilitacijos priemonėse.</w:t>
                          </w:r>
                        </w:p>
                      </w:sdtContent>
                    </w:sdt>
                    <w:sdt>
                      <w:sdtPr>
                        <w:alias w:val="28 str. 4 d."/>
                        <w:tag w:val="part_96ae54fec7954bf4859ebd16488b904c"/>
                        <w:lock w:val="sdtLocked"/>
                        <w:richText/>
                      </w:sdtPr>
                      <w:sdtContent>
                        <w:p>
                          <w:pPr>
                            <w:spacing w:line="360" w:lineRule="auto"/>
                            <w:ind w:firstLine="720"/>
                            <w:jc w:val="both"/>
                            <w:rPr>
                              <w:szCs w:val="24"/>
                              <w:lang w:eastAsia="lt-LT"/>
                            </w:rPr>
                          </w:pPr>
                          <w:sdt>
                            <w:sdtPr>
                              <w:alias w:val="Numeris"/>
                              <w:tag w:val="nr_96ae54fec7954bf4859ebd16488b904c"/>
                              <w:lock w:val="sdtLocked"/>
                              <w:richText/>
                            </w:sdtPr>
                            <w:sdtContent>
                              <w:r>
                                <w:rPr>
                                  <w:szCs w:val="24"/>
                                  <w:lang w:eastAsia="lt-LT"/>
                                </w:rPr>
                                <w:t>4</w:t>
                              </w:r>
                            </w:sdtContent>
                          </w:sdt>
                          <w:r>
                            <w:rPr>
                              <w:szCs w:val="24"/>
                              <w:lang w:eastAsia="lt-LT"/>
                            </w:rPr>
                            <w:t>. Teikiant profesinės karjeros planavimo paslaugą, skirtą darbo ieškantiems asmenims suteikti karjeros valdymo kompetencijų, suteikiama žinių ir praktinių įgūdžių, padedančių priimti informacija pagrįstus sprendimus, būtinus darbo rinkos konkurencingumui palaikyti, ir prisiimti asmeninę atsakomybę už savo profesinę karjerą.</w:t>
                          </w:r>
                        </w:p>
                      </w:sdtContent>
                    </w:sdt>
                    <w:sdt>
                      <w:sdtPr>
                        <w:alias w:val="28 str. 5 d."/>
                        <w:tag w:val="part_01b903d24bae4e2f918e7ae1831fc901"/>
                        <w:lock w:val="sdtLocked"/>
                        <w:richText/>
                      </w:sdtPr>
                      <w:sdtContent>
                        <w:p>
                          <w:pPr>
                            <w:spacing w:line="360" w:lineRule="auto"/>
                            <w:ind w:firstLine="720"/>
                            <w:jc w:val="both"/>
                            <w:rPr>
                              <w:szCs w:val="24"/>
                              <w:lang w:eastAsia="lt-LT"/>
                            </w:rPr>
                          </w:pPr>
                          <w:sdt>
                            <w:sdtPr>
                              <w:alias w:val="Numeris"/>
                              <w:tag w:val="nr_01b903d24bae4e2f918e7ae1831fc901"/>
                              <w:lock w:val="sdtLocked"/>
                              <w:richText/>
                            </w:sdtPr>
                            <w:sdtContent>
                              <w:r>
                                <w:rPr>
                                  <w:szCs w:val="24"/>
                                  <w:lang w:eastAsia="lt-LT"/>
                                </w:rPr>
                                <w:t>5</w:t>
                              </w:r>
                            </w:sdtContent>
                          </w:sdt>
                          <w:r>
                            <w:rPr>
                              <w:szCs w:val="24"/>
                              <w:lang w:eastAsia="lt-LT"/>
                            </w:rPr>
                            <w:t>. Teikiant psichologinio konsultavimo paslaugą, padedama darbo ieškantiems asmenims spręsti emocines, asmenybės ir bendravimo problemas, sudarančias kliūčių jų užimtumui.</w:t>
                          </w:r>
                        </w:p>
                      </w:sdtContent>
                    </w:sdt>
                    <w:sdt>
                      <w:sdtPr>
                        <w:alias w:val="28 str. 6 d."/>
                        <w:tag w:val="part_b430aef980de4465a3c48ee47b8cd51d"/>
                        <w:lock w:val="sdtLocked"/>
                        <w:richText/>
                      </w:sdtPr>
                      <w:sdtContent>
                        <w:p>
                          <w:pPr>
                            <w:spacing w:line="360" w:lineRule="auto"/>
                            <w:ind w:firstLine="720"/>
                            <w:jc w:val="both"/>
                            <w:rPr>
                              <w:rFonts w:eastAsia="Arial Unicode MS"/>
                              <w:szCs w:val="24"/>
                            </w:rPr>
                          </w:pPr>
                          <w:sdt>
                            <w:sdtPr>
                              <w:alias w:val="Numeris"/>
                              <w:tag w:val="nr_b430aef980de4465a3c48ee47b8cd51d"/>
                              <w:lock w:val="sdtLocked"/>
                              <w:richText/>
                            </w:sdtPr>
                            <w:sdtContent>
                              <w:r>
                                <w:rPr>
                                  <w:szCs w:val="24"/>
                                </w:rPr>
                                <w:t>6</w:t>
                              </w:r>
                            </w:sdtContent>
                          </w:sdt>
                          <w:r>
                            <w:rPr>
                              <w:szCs w:val="24"/>
                            </w:rPr>
                            <w:t>. Užimtumo tarnyba, teikdama psichologinio konsultavimo paslaugas, gali pasitelkti trečiuosius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28 str. 7 d."/>
                        <w:tag w:val="part_e59bc24bffbe4a0c9831ebc4cb6207e8"/>
                        <w:lock w:val="sdtLocked"/>
                        <w:richText/>
                      </w:sdtPr>
                      <w:sdtContent>
                        <w:p>
                          <w:pPr>
                            <w:spacing w:line="360" w:lineRule="auto"/>
                            <w:ind w:firstLine="720"/>
                            <w:jc w:val="both"/>
                            <w:rPr>
                              <w:szCs w:val="24"/>
                              <w:lang w:eastAsia="lt-LT"/>
                            </w:rPr>
                          </w:pPr>
                          <w:sdt>
                            <w:sdtPr>
                              <w:alias w:val="Numeris"/>
                              <w:tag w:val="nr_e59bc24bffbe4a0c9831ebc4cb6207e8"/>
                              <w:lock w:val="sdtLocked"/>
                              <w:richText/>
                            </w:sdtPr>
                            <w:sdtContent>
                              <w:r>
                                <w:rPr>
                                  <w:color w:val="000000"/>
                                  <w:szCs w:val="24"/>
                                </w:rPr>
                                <w:t>7</w:t>
                              </w:r>
                            </w:sdtContent>
                          </w:sdt>
                          <w:r>
                            <w:rPr>
                              <w:color w:val="000000"/>
                              <w:szCs w:val="24"/>
                            </w:rPr>
                            <w:t>. Profesinio konsultavimo, profesinės karjeros planavimo ir psichologinio konsultavimo paslaugos gali būti teikiamos individualiai arba grupėms.</w:t>
                          </w:r>
                        </w:p>
                        <w:p>
                          <w:pPr>
                            <w:spacing w:line="360" w:lineRule="auto"/>
                            <w:ind w:firstLine="780"/>
                            <w:jc w:val="both"/>
                            <w:rPr>
                              <w:szCs w:val="24"/>
                              <w:lang w:eastAsia="lt-LT"/>
                            </w:rPr>
                          </w:pPr>
                        </w:p>
                      </w:sdtContent>
                    </w:sdt>
                  </w:sdtContent>
                </w:sdt>
                <w:sdt>
                  <w:sdtPr>
                    <w:alias w:val="29 str."/>
                    <w:tag w:val="part_2a292cefa1864f098dc0d661b9ebc575"/>
                    <w:lock w:val="sdtLocked"/>
                    <w:richText/>
                  </w:sdtPr>
                  <w:sdtContent>
                    <w:p>
                      <w:pPr>
                        <w:spacing w:line="360" w:lineRule="auto"/>
                        <w:ind w:firstLine="720"/>
                        <w:jc w:val="both"/>
                        <w:rPr>
                          <w:b/>
                          <w:bCs/>
                          <w:szCs w:val="24"/>
                        </w:rPr>
                      </w:pPr>
                      <w:sdt>
                        <w:sdtPr>
                          <w:alias w:val="Numeris"/>
                          <w:tag w:val="nr_2a292cefa1864f098dc0d661b9ebc575"/>
                          <w:lock w:val="sdtLocked"/>
                          <w:richText/>
                        </w:sdtPr>
                        <w:sdtContent>
                          <w:r>
                            <w:rPr>
                              <w:b/>
                              <w:bCs/>
                              <w:szCs w:val="24"/>
                            </w:rPr>
                            <w:t>29</w:t>
                          </w:r>
                        </w:sdtContent>
                      </w:sdt>
                      <w:r>
                        <w:rPr>
                          <w:b/>
                          <w:bCs/>
                          <w:szCs w:val="24"/>
                        </w:rPr>
                        <w:t xml:space="preserve"> straipsnis. </w:t>
                      </w:r>
                      <w:sdt>
                        <w:sdtPr>
                          <w:alias w:val="Pavadinimas"/>
                          <w:tag w:val="title_2a292cefa1864f098dc0d661b9ebc575"/>
                          <w:lock w:val="sdtLocked"/>
                          <w:richText/>
                        </w:sdtPr>
                        <w:sdtContent>
                          <w:r>
                            <w:rPr>
                              <w:b/>
                              <w:bCs/>
                              <w:szCs w:val="24"/>
                            </w:rPr>
                            <w:t>Įsidarbinimo galimybių vertinimo paslaugos</w:t>
                          </w:r>
                        </w:sdtContent>
                      </w:sdt>
                    </w:p>
                    <w:sdt>
                      <w:sdtPr>
                        <w:alias w:val="29 str. 1 d."/>
                        <w:tag w:val="part_a0c1d8c9dd094942a3ad71117e8e472e"/>
                        <w:lock w:val="sdtLocked"/>
                        <w:richText/>
                      </w:sdtPr>
                      <w:sdtContent>
                        <w:p>
                          <w:pPr>
                            <w:spacing w:line="360" w:lineRule="auto"/>
                            <w:ind w:firstLine="720"/>
                            <w:jc w:val="both"/>
                            <w:rPr>
                              <w:bCs/>
                              <w:szCs w:val="24"/>
                            </w:rPr>
                          </w:pPr>
                          <w:sdt>
                            <w:sdtPr>
                              <w:alias w:val="Numeris"/>
                              <w:tag w:val="nr_a0c1d8c9dd094942a3ad71117e8e472e"/>
                              <w:lock w:val="sdtLocked"/>
                              <w:richText/>
                            </w:sdtPr>
                            <w:sdtContent>
                              <w:r>
                                <w:rPr>
                                  <w:bCs/>
                                  <w:szCs w:val="24"/>
                                </w:rPr>
                                <w:t>1</w:t>
                              </w:r>
                            </w:sdtContent>
                          </w:sdt>
                          <w:r>
                            <w:rPr>
                              <w:bCs/>
                              <w:szCs w:val="24"/>
                            </w:rPr>
                            <w:t xml:space="preserve">. Užimtumo tarnyba, įregistravusi darbo ieškantį asmenį, atlieka jo įsidarbinimo galimybių vertinimą, kurio tikslas – nustatyti ir parinkti darbo ieškantiems asmenims tas darbo rinkos paslaugas ir (ar) aktyvios darbo rinkos politikos priemones, kurios yra tinkamos tam darbo ieškančiam asmeniui atsižvelgiant į jo turimą kvalifikaciją ir (ar) kompetenciją, darbo patirtį, nedarbo laikotarpį, sveikatos būklę ir kitas aplinkybes, darančias įtaką darbo ieškančio asmens įsidarbinimo galimybėms. </w:t>
                          </w:r>
                        </w:p>
                      </w:sdtContent>
                    </w:sdt>
                    <w:sdt>
                      <w:sdtPr>
                        <w:alias w:val="29 str. 2 d."/>
                        <w:tag w:val="part_e885e59bf96d443ca97b76ac3e01648a"/>
                        <w:lock w:val="sdtLocked"/>
                        <w:richText/>
                      </w:sdtPr>
                      <w:sdtContent>
                        <w:p>
                          <w:pPr>
                            <w:spacing w:line="360" w:lineRule="auto"/>
                            <w:ind w:firstLine="720"/>
                            <w:jc w:val="both"/>
                            <w:rPr>
                              <w:szCs w:val="24"/>
                              <w:lang w:eastAsia="lt-LT"/>
                            </w:rPr>
                          </w:pPr>
                          <w:sdt>
                            <w:sdtPr>
                              <w:alias w:val="Numeris"/>
                              <w:tag w:val="nr_e885e59bf96d443ca97b76ac3e01648a"/>
                              <w:lock w:val="sdtLocked"/>
                              <w:richText/>
                            </w:sdtPr>
                            <w:sdtContent>
                              <w:r>
                                <w:rPr>
                                  <w:bCs/>
                                  <w:szCs w:val="24"/>
                                </w:rPr>
                                <w:t>2</w:t>
                              </w:r>
                            </w:sdtContent>
                          </w:sdt>
                          <w:r>
                            <w:rPr>
                              <w:bCs/>
                              <w:szCs w:val="24"/>
                            </w:rPr>
                            <w:t>. Užimtumo tarnyba, atsižvelgdama į darbo ieškančio asmens įsidarbinimo galimybių vertinimo rezultatus, priskiria darbo ieškantį asmenį vienai iš šio įstatymo 23 straipsnyje nurodytų darbo ieškančių asmenų grupių ir šio įstatymo 31 straipsnyje nustatyta tvarka sudaro individualų užimtumo veiklos planą.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w:tag w:val="part_d65d0e86cbaf4c1b82bec09a41ec6df7"/>
                    <w:lock w:val="sdtLocked"/>
                    <w:richText/>
                  </w:sdtPr>
                  <w:sdtContent>
                    <w:p>
                      <w:pPr>
                        <w:spacing w:line="360" w:lineRule="auto"/>
                        <w:ind w:firstLine="720"/>
                        <w:jc w:val="both"/>
                        <w:rPr>
                          <w:szCs w:val="24"/>
                          <w:lang w:eastAsia="lt-LT"/>
                        </w:rPr>
                      </w:pPr>
                      <w:sdt>
                        <w:sdtPr>
                          <w:alias w:val="Numeris"/>
                          <w:tag w:val="nr_d65d0e86cbaf4c1b82bec09a41ec6df7"/>
                          <w:lock w:val="sdtLocked"/>
                          <w:richText/>
                        </w:sdtPr>
                        <w:sdtContent>
                          <w:r>
                            <w:rPr>
                              <w:b/>
                              <w:bCs/>
                              <w:szCs w:val="24"/>
                              <w:lang w:eastAsia="lt-LT"/>
                            </w:rPr>
                            <w:t>30</w:t>
                          </w:r>
                        </w:sdtContent>
                      </w:sdt>
                      <w:r>
                        <w:rPr>
                          <w:b/>
                          <w:bCs/>
                          <w:szCs w:val="24"/>
                          <w:lang w:eastAsia="lt-LT"/>
                        </w:rPr>
                        <w:t xml:space="preserve"> straipsnis. </w:t>
                      </w:r>
                      <w:sdt>
                        <w:sdtPr>
                          <w:alias w:val="Pavadinimas"/>
                          <w:tag w:val="title_d65d0e86cbaf4c1b82bec09a41ec6df7"/>
                          <w:lock w:val="sdtLocked"/>
                          <w:richText/>
                        </w:sdtPr>
                        <w:sdtContent>
                          <w:r>
                            <w:rPr>
                              <w:b/>
                              <w:bCs/>
                              <w:szCs w:val="24"/>
                              <w:lang w:eastAsia="lt-LT"/>
                            </w:rPr>
                            <w:t>Tarpininkavimo įdarbinant paslaugos</w:t>
                          </w:r>
                        </w:sdtContent>
                      </w:sdt>
                    </w:p>
                    <w:sdt>
                      <w:sdtPr>
                        <w:alias w:val="30 str. 1 d."/>
                        <w:tag w:val="part_1e736886078043fe8aa0a78d38f02774"/>
                        <w:lock w:val="sdtLocked"/>
                        <w:richText/>
                      </w:sdtPr>
                      <w:sdtContent>
                        <w:p>
                          <w:pPr>
                            <w:spacing w:line="360" w:lineRule="auto"/>
                            <w:ind w:firstLine="720"/>
                            <w:jc w:val="both"/>
                            <w:rPr>
                              <w:szCs w:val="24"/>
                              <w:lang w:eastAsia="lt-LT"/>
                            </w:rPr>
                          </w:pPr>
                          <w:sdt>
                            <w:sdtPr>
                              <w:alias w:val="Numeris"/>
                              <w:tag w:val="nr_1e736886078043fe8aa0a78d38f02774"/>
                              <w:lock w:val="sdtLocked"/>
                              <w:richText/>
                            </w:sdtPr>
                            <w:sdtContent>
                              <w:r>
                                <w:rPr>
                                  <w:szCs w:val="24"/>
                                  <w:lang w:eastAsia="lt-LT"/>
                                </w:rPr>
                                <w:t>1</w:t>
                              </w:r>
                            </w:sdtContent>
                          </w:sdt>
                          <w:r>
                            <w:rPr>
                              <w:szCs w:val="24"/>
                              <w:lang w:eastAsia="lt-LT"/>
                            </w:rPr>
                            <w:t>. Tarpininkavimo įdarbinant paslaugos teikiamos siekiant padėti darbo ieškantiems asmenims susirasti tinkamą darbą, o darbdaviams – tinkamų darbuotojų.</w:t>
                          </w:r>
                        </w:p>
                      </w:sdtContent>
                    </w:sdt>
                    <w:sdt>
                      <w:sdtPr>
                        <w:alias w:val="30 str. 2 d."/>
                        <w:tag w:val="part_a0a6789bc1784f0bb582fefb18a937a6"/>
                        <w:lock w:val="sdtLocked"/>
                        <w:richText/>
                      </w:sdtPr>
                      <w:sdtContent>
                        <w:p>
                          <w:pPr>
                            <w:spacing w:line="360" w:lineRule="auto"/>
                            <w:ind w:firstLine="720"/>
                            <w:jc w:val="both"/>
                            <w:rPr>
                              <w:szCs w:val="24"/>
                              <w:lang w:eastAsia="lt-LT"/>
                            </w:rPr>
                          </w:pPr>
                          <w:sdt>
                            <w:sdtPr>
                              <w:alias w:val="Numeris"/>
                              <w:tag w:val="nr_a0a6789bc1784f0bb582fefb18a937a6"/>
                              <w:lock w:val="sdtLocked"/>
                              <w:richText/>
                            </w:sdtPr>
                            <w:sdtContent>
                              <w:r>
                                <w:rPr>
                                  <w:szCs w:val="24"/>
                                  <w:lang w:eastAsia="lt-LT"/>
                                </w:rPr>
                                <w:t>2</w:t>
                              </w:r>
                            </w:sdtContent>
                          </w:sdt>
                          <w:r>
                            <w:rPr>
                              <w:szCs w:val="24"/>
                              <w:lang w:eastAsia="lt-LT"/>
                            </w:rPr>
                            <w:t>. Tinkamas darbas yra darbas, kuris atitinka visus šiuos požymius:</w:t>
                          </w:r>
                        </w:p>
                        <w:sdt>
                          <w:sdtPr>
                            <w:alias w:val="30 str. 2 d. 1 p."/>
                            <w:tag w:val="part_7a90b8da0dd04321a8540d03583ccf4a"/>
                            <w:lock w:val="sdtLocked"/>
                            <w:richText/>
                          </w:sdtPr>
                          <w:sdtContent>
                            <w:p>
                              <w:pPr>
                                <w:spacing w:line="360" w:lineRule="auto"/>
                                <w:ind w:firstLine="720"/>
                                <w:jc w:val="both"/>
                                <w:rPr>
                                  <w:szCs w:val="24"/>
                                  <w:lang w:eastAsia="lt-LT"/>
                                </w:rPr>
                              </w:pPr>
                              <w:sdt>
                                <w:sdtPr>
                                  <w:alias w:val="Numeris"/>
                                  <w:tag w:val="nr_7a90b8da0dd04321a8540d03583ccf4a"/>
                                  <w:lock w:val="sdtLocked"/>
                                  <w:richText/>
                                </w:sdtPr>
                                <w:sdtContent>
                                  <w:r>
                                    <w:rPr>
                                      <w:szCs w:val="24"/>
                                      <w:lang w:eastAsia="lt-LT"/>
                                    </w:rPr>
                                    <w:t>1</w:t>
                                  </w:r>
                                </w:sdtContent>
                              </w:sdt>
                              <w:r>
                                <w:rPr>
                                  <w:szCs w:val="24"/>
                                  <w:lang w:eastAsia="lt-LT"/>
                                </w:rPr>
                                <w:t xml:space="preserve">) atitinka darbo ieškančio asmens kvalifikaciją ir (ar) kompetenciją, ir (ar) turimą darbo patirtį; </w:t>
                              </w:r>
                            </w:p>
                          </w:sdtContent>
                        </w:sdt>
                        <w:sdt>
                          <w:sdtPr>
                            <w:alias w:val="30 str. 2 d. 2 p."/>
                            <w:tag w:val="part_5862c482dd1a4c1fa906375bb636f1ab"/>
                            <w:lock w:val="sdtLocked"/>
                            <w:richText/>
                          </w:sdtPr>
                          <w:sdtContent>
                            <w:p>
                              <w:pPr>
                                <w:spacing w:line="360" w:lineRule="auto"/>
                                <w:ind w:firstLine="720"/>
                                <w:jc w:val="both"/>
                                <w:rPr>
                                  <w:szCs w:val="24"/>
                                  <w:lang w:eastAsia="lt-LT"/>
                                </w:rPr>
                              </w:pPr>
                              <w:sdt>
                                <w:sdtPr>
                                  <w:alias w:val="Numeris"/>
                                  <w:tag w:val="nr_5862c482dd1a4c1fa906375bb636f1ab"/>
                                  <w:lock w:val="sdtLocked"/>
                                  <w:richText/>
                                </w:sdtPr>
                                <w:sdtContent>
                                  <w:r>
                                    <w:rPr>
                                      <w:szCs w:val="24"/>
                                    </w:rPr>
                                    <w:t>2</w:t>
                                  </w:r>
                                </w:sdtContent>
                              </w:sdt>
                              <w:r>
                                <w:rPr>
                                  <w:szCs w:val="24"/>
                                </w:rPr>
                                <w:t xml:space="preserve">) </w:t>
                              </w:r>
                              <w:r>
                                <w:rPr>
                                  <w:bCs/>
                                  <w:szCs w:val="24"/>
                                </w:rPr>
                                <w:t>Užimtumo tarnyba</w:t>
                              </w:r>
                              <w:r>
                                <w:rPr>
                                  <w:b/>
                                  <w:bCs/>
                                  <w:szCs w:val="24"/>
                                </w:rPr>
                                <w:t xml:space="preserve"> </w:t>
                              </w:r>
                              <w:r>
                                <w:rPr>
                                  <w:szCs w:val="24"/>
                                </w:rPr>
                                <w:t>Lietuvos Respublikos Vyriausybės ar jos įgaliotos institucijos nustatyta tvarka nėra gavusi oficialios informacijos apie su asmens sveikata ar su kitomis aplinkybėmis susijusius apribojimus dirbti siūlomą darbą;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2 d. 3 p."/>
                            <w:tag w:val="part_12826683967846df919ac492e9fa5020"/>
                            <w:lock w:val="sdtLocked"/>
                            <w:richText/>
                          </w:sdtPr>
                          <w:sdtContent>
                            <w:p>
                              <w:pPr>
                                <w:spacing w:line="360" w:lineRule="auto"/>
                                <w:ind w:firstLine="720"/>
                                <w:jc w:val="both"/>
                                <w:rPr>
                                  <w:szCs w:val="24"/>
                                  <w:lang w:eastAsia="lt-LT"/>
                                </w:rPr>
                              </w:pPr>
                              <w:sdt>
                                <w:sdtPr>
                                  <w:alias w:val="Numeris"/>
                                  <w:tag w:val="nr_12826683967846df919ac492e9fa5020"/>
                                  <w:lock w:val="sdtLocked"/>
                                  <w:richText/>
                                </w:sdtPr>
                                <w:sdtContent>
                                  <w:r>
                                    <w:rPr>
                                      <w:szCs w:val="24"/>
                                    </w:rPr>
                                    <w:t>3</w:t>
                                  </w:r>
                                </w:sdtContent>
                              </w:sdt>
                              <w:r>
                                <w:rPr>
                                  <w:szCs w:val="24"/>
                                </w:rPr>
                                <w:t xml:space="preserve">) kelionės išlaidos, apskaičiuojamos pagal atstumą nuo bedarbio gyvenamosios vietos iki darbo vietos ir </w:t>
                              </w:r>
                              <w:r>
                                <w:rPr>
                                  <w:color w:val="000000"/>
                                  <w:szCs w:val="24"/>
                                  <w:lang w:eastAsia="lt-LT"/>
                                </w:rPr>
                                <w:t xml:space="preserve">Lietuvos Respublikos </w:t>
                              </w:r>
                              <w:r>
                                <w:rPr>
                                  <w:szCs w:val="24"/>
                                </w:rPr>
                                <w:t>Vyriausybės ar jos įgaliotos institucijos patvirtintą vieno kilometro įkainį, nesudaro daugiau kaip 15 procentų laisvos darbo vietos aprašyme nurodyto mėnesinio darbo užmokesčio.</w:t>
                              </w:r>
                            </w:p>
                          </w:sdtContent>
                        </w:sdt>
                      </w:sdtContent>
                    </w:sdt>
                    <w:sdt>
                      <w:sdtPr>
                        <w:alias w:val="30 str. 3 d."/>
                        <w:tag w:val="part_84f4333808994f99a545ffe281a72f01"/>
                        <w:lock w:val="sdtLocked"/>
                        <w:richText/>
                      </w:sdtPr>
                      <w:sdtContent>
                        <w:p>
                          <w:pPr>
                            <w:spacing w:line="360" w:lineRule="auto"/>
                            <w:ind w:firstLine="720"/>
                            <w:jc w:val="both"/>
                            <w:rPr>
                              <w:szCs w:val="24"/>
                              <w:lang w:eastAsia="lt-LT"/>
                            </w:rPr>
                          </w:pPr>
                          <w:sdt>
                            <w:sdtPr>
                              <w:alias w:val="Numeris"/>
                              <w:tag w:val="nr_84f4333808994f99a545ffe281a72f01"/>
                              <w:lock w:val="sdtLocked"/>
                              <w:richText/>
                            </w:sdtPr>
                            <w:sdtContent>
                              <w:r>
                                <w:rPr>
                                  <w:szCs w:val="24"/>
                                  <w:lang w:eastAsia="lt-LT"/>
                                </w:rPr>
                                <w:t>3</w:t>
                              </w:r>
                            </w:sdtContent>
                          </w:sdt>
                          <w:r>
                            <w:rPr>
                              <w:szCs w:val="24"/>
                              <w:lang w:eastAsia="lt-LT"/>
                            </w:rPr>
                            <w:t>. Šio straipsnio 1 dalyje nurodytas tinkamas darbuotojas yra asmuo, įgijęs tam tikrą kvalifikaciją ir (ar) kompetenciją ir (ar) turintis reikiamą darbo patirtį bei atitinkantis nustatytus reikalavimus konkrečiam darbui atlikti (pareigoms eiti).</w:t>
                          </w:r>
                        </w:p>
                      </w:sdtContent>
                    </w:sdt>
                    <w:sdt>
                      <w:sdtPr>
                        <w:alias w:val="30 str. 4 d."/>
                        <w:tag w:val="part_dd63a678bea240a9a841bc39bc584481"/>
                        <w:lock w:val="sdtLocked"/>
                        <w:richText/>
                      </w:sdtPr>
                      <w:sdtContent>
                        <w:p>
                          <w:pPr>
                            <w:spacing w:line="360" w:lineRule="auto"/>
                            <w:ind w:firstLine="720"/>
                            <w:jc w:val="both"/>
                            <w:rPr>
                              <w:szCs w:val="24"/>
                              <w:lang w:eastAsia="lt-LT"/>
                            </w:rPr>
                          </w:pPr>
                          <w:sdt>
                            <w:sdtPr>
                              <w:alias w:val="Numeris"/>
                              <w:tag w:val="nr_dd63a678bea240a9a841bc39bc584481"/>
                              <w:lock w:val="sdtLocked"/>
                              <w:richText/>
                            </w:sdtPr>
                            <w:sdtContent>
                              <w:r>
                                <w:rPr>
                                  <w:szCs w:val="24"/>
                                  <w:lang w:eastAsia="lt-LT"/>
                                </w:rPr>
                                <w:t>4</w:t>
                              </w:r>
                            </w:sdtContent>
                          </w:sdt>
                          <w:r>
                            <w:rPr>
                              <w:szCs w:val="24"/>
                              <w:lang w:eastAsia="lt-LT"/>
                            </w:rPr>
                            <w:t>. Tarpininkavimo įdarbinant paslaugas darbo ieškantiems asmenims nemokamai teikia:</w:t>
                          </w:r>
                        </w:p>
                        <w:sdt>
                          <w:sdtPr>
                            <w:alias w:val="30 str. 4 d. 1 p."/>
                            <w:tag w:val="part_d6a5f61542d64c689e19797f08a4b066"/>
                            <w:lock w:val="sdtLocked"/>
                            <w:richText/>
                          </w:sdtPr>
                          <w:sdtContent>
                            <w:p>
                              <w:pPr>
                                <w:spacing w:line="360" w:lineRule="auto"/>
                                <w:ind w:firstLine="720"/>
                                <w:jc w:val="both"/>
                                <w:rPr>
                                  <w:szCs w:val="24"/>
                                  <w:lang w:eastAsia="lt-LT"/>
                                </w:rPr>
                              </w:pPr>
                              <w:sdt>
                                <w:sdtPr>
                                  <w:alias w:val="Numeris"/>
                                  <w:tag w:val="nr_d6a5f61542d64c689e19797f08a4b066"/>
                                  <w:lock w:val="sdtLocked"/>
                                  <w:richText/>
                                </w:sdtPr>
                                <w:sdtContent>
                                  <w:r>
                                    <w:rPr>
                                      <w:szCs w:val="24"/>
                                    </w:rPr>
                                    <w:t>1</w:t>
                                  </w:r>
                                </w:sdtContent>
                              </w:sdt>
                              <w:r>
                                <w:rPr>
                                  <w:szCs w:val="24"/>
                                </w:rPr>
                                <w:t xml:space="preserve">) </w:t>
                              </w:r>
                              <w:r>
                                <w:rPr>
                                  <w:bCs/>
                                  <w:szCs w:val="24"/>
                                </w:rPr>
                                <w:t>Užimtumo tarnyba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0 str. 4 d. 2 p."/>
                            <w:tag w:val="part_ee16f067b6ba4de584c83ea931047f00"/>
                            <w:lock w:val="sdtLocked"/>
                            <w:richText/>
                          </w:sdtPr>
                          <w:sdtContent>
                            <w:p>
                              <w:pPr>
                                <w:spacing w:line="360" w:lineRule="auto"/>
                                <w:ind w:firstLine="720"/>
                                <w:jc w:val="both"/>
                                <w:rPr>
                                  <w:szCs w:val="24"/>
                                  <w:lang w:eastAsia="lt-LT"/>
                                </w:rPr>
                              </w:pPr>
                              <w:sdt>
                                <w:sdtPr>
                                  <w:alias w:val="Numeris"/>
                                  <w:tag w:val="nr_ee16f067b6ba4de584c83ea931047f00"/>
                                  <w:lock w:val="sdtLocked"/>
                                  <w:richText/>
                                </w:sdtPr>
                                <w:sdtContent>
                                  <w:r>
                                    <w:rPr>
                                      <w:szCs w:val="24"/>
                                      <w:lang w:eastAsia="lt-LT"/>
                                    </w:rPr>
                                    <w:t>2</w:t>
                                  </w:r>
                                </w:sdtContent>
                              </w:sdt>
                              <w:r>
                                <w:rPr>
                                  <w:szCs w:val="24"/>
                                  <w:lang w:eastAsia="lt-LT"/>
                                </w:rPr>
                                <w:t>) Lietuvos Respublikoje įsteigtas juridinis asmuo ar jo filialai, kurių steigimo dokumentuose nurodytas veiklos tikslas – tarpininkavimo įdarbinant paslaugų teikimas;</w:t>
                              </w:r>
                            </w:p>
                          </w:sdtContent>
                        </w:sdt>
                        <w:sdt>
                          <w:sdtPr>
                            <w:alias w:val="30 str. 4 d. 3 p."/>
                            <w:tag w:val="part_e481a18e060c4670ba203ebcd2293b78"/>
                            <w:lock w:val="sdtLocked"/>
                            <w:richText/>
                          </w:sdtPr>
                          <w:sdtContent>
                            <w:p>
                              <w:pPr>
                                <w:spacing w:line="360" w:lineRule="auto"/>
                                <w:ind w:firstLine="720"/>
                                <w:jc w:val="both"/>
                                <w:rPr>
                                  <w:szCs w:val="24"/>
                                  <w:lang w:eastAsia="lt-LT"/>
                                </w:rPr>
                              </w:pPr>
                              <w:sdt>
                                <w:sdtPr>
                                  <w:alias w:val="Numeris"/>
                                  <w:tag w:val="nr_e481a18e060c4670ba203ebcd2293b78"/>
                                  <w:lock w:val="sdtLocked"/>
                                  <w:richText/>
                                </w:sdtPr>
                                <w:sdtContent>
                                  <w:r>
                                    <w:rPr>
                                      <w:szCs w:val="24"/>
                                      <w:lang w:eastAsia="lt-LT"/>
                                    </w:rPr>
                                    <w:t>3</w:t>
                                  </w:r>
                                </w:sdtContent>
                              </w:sdt>
                              <w:r>
                                <w:rPr>
                                  <w:szCs w:val="24"/>
                                  <w:lang w:eastAsia="lt-LT"/>
                                </w:rPr>
                                <w:t xml:space="preserve">) kitoje Europos Sąjungos valstybėje narėje įsteigtas juridinis asmuo ar kita organizacija, ar jo filialai, įsteigti Lietuvos Respublikoje ar kitoje Europos Sąjungos valstybėje narėje, kuriems tokia teisė suteikta pagal tos valstybės narės teisės aktus; </w:t>
                              </w:r>
                            </w:p>
                          </w:sdtContent>
                        </w:sdt>
                        <w:sdt>
                          <w:sdtPr>
                            <w:alias w:val="30 str. 4 d. 4 p."/>
                            <w:tag w:val="part_ba615b69dea64feb883f44119c5774bf"/>
                            <w:lock w:val="sdtLocked"/>
                            <w:richText/>
                          </w:sdtPr>
                          <w:sdtContent>
                            <w:p>
                              <w:pPr>
                                <w:spacing w:line="360" w:lineRule="auto"/>
                                <w:ind w:firstLine="720"/>
                                <w:jc w:val="both"/>
                                <w:rPr>
                                  <w:szCs w:val="24"/>
                                  <w:lang w:eastAsia="lt-LT"/>
                                </w:rPr>
                              </w:pPr>
                              <w:sdt>
                                <w:sdtPr>
                                  <w:alias w:val="Numeris"/>
                                  <w:tag w:val="nr_ba615b69dea64feb883f44119c5774bf"/>
                                  <w:lock w:val="sdtLocked"/>
                                  <w:richText/>
                                </w:sdtPr>
                                <w:sdtContent>
                                  <w:r>
                                    <w:rPr>
                                      <w:szCs w:val="24"/>
                                      <w:lang w:eastAsia="lt-LT"/>
                                    </w:rPr>
                                    <w:t>4</w:t>
                                  </w:r>
                                </w:sdtContent>
                              </w:sdt>
                              <w:r>
                                <w:rPr>
                                  <w:szCs w:val="24"/>
                                  <w:lang w:eastAsia="lt-LT"/>
                                </w:rPr>
                                <w:t>) Lietuvos Respublikos ar kitos Europos Sąjungos valstybės narės pilietis, kitas fizinis asmuo, kuris naudojasi Europos Sąjungos teisės aktuose jam suteiktomis judėjimo valstybėse narėse teisėmis ir verčiasi šia veikla.</w:t>
                              </w:r>
                            </w:p>
                          </w:sdtContent>
                        </w:sdt>
                      </w:sdtContent>
                    </w:sdt>
                    <w:sdt>
                      <w:sdtPr>
                        <w:alias w:val="30 str. 5 d."/>
                        <w:tag w:val="part_fcd3caca73f24932b3ba631170cf70d9"/>
                        <w:lock w:val="sdtLocked"/>
                        <w:richText/>
                      </w:sdtPr>
                      <w:sdtContent>
                        <w:p>
                          <w:pPr>
                            <w:spacing w:line="360" w:lineRule="auto"/>
                            <w:ind w:firstLine="720"/>
                            <w:jc w:val="both"/>
                            <w:rPr>
                              <w:szCs w:val="24"/>
                              <w:lang w:eastAsia="lt-LT"/>
                            </w:rPr>
                          </w:pPr>
                          <w:sdt>
                            <w:sdtPr>
                              <w:alias w:val="Numeris"/>
                              <w:tag w:val="nr_fcd3caca73f24932b3ba631170cf70d9"/>
                              <w:lock w:val="sdtLocked"/>
                              <w:richText/>
                            </w:sdtPr>
                            <w:sdtContent>
                              <w:r>
                                <w:rPr>
                                  <w:szCs w:val="24"/>
                                </w:rPr>
                                <w:t>5</w:t>
                              </w:r>
                            </w:sdtContent>
                          </w:sdt>
                          <w:r>
                            <w:rPr>
                              <w:szCs w:val="24"/>
                            </w:rPr>
                            <w:t>. Šio straipsnio 4 dalies 2, 3 ir 4 punktuose nurodyti asmenys turi teikti Užimtumo tarnybai</w:t>
                          </w:r>
                          <w:r>
                            <w:rPr>
                              <w:b/>
                              <w:szCs w:val="24"/>
                            </w:rPr>
                            <w:t xml:space="preserve"> </w:t>
                          </w:r>
                          <w:r>
                            <w:rPr>
                              <w:szCs w:val="24"/>
                            </w:rPr>
                            <w:t>jos nustatyta tvarka ir terminais informaciją apie savo statusą ir veiklą, fiziniams asmenims suteiktas tarpininkavimo įdarbinant paslaugas.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0-1 str."/>
                    <w:tag w:val="part_a7ea8e4f116346909d8752c0b46dfe21"/>
                    <w:lock w:val="sdtLocked"/>
                    <w:richText/>
                  </w:sdtPr>
                  <w:sdtContent>
                    <w:p>
                      <w:pPr>
                        <w:spacing w:line="360" w:lineRule="auto"/>
                        <w:ind w:left="2552" w:hanging="1832"/>
                        <w:jc w:val="both"/>
                        <w:rPr>
                          <w:b/>
                          <w:bCs/>
                          <w:szCs w:val="24"/>
                          <w:lang w:eastAsia="lt-LT"/>
                        </w:rPr>
                      </w:pPr>
                      <w:sdt>
                        <w:sdtPr>
                          <w:alias w:val="Numeris"/>
                          <w:tag w:val="nr_a7ea8e4f116346909d8752c0b46dfe21"/>
                          <w:lock w:val="sdtLocked"/>
                          <w:richText/>
                        </w:sdtPr>
                        <w:sdtContent>
                          <w:r>
                            <w:rPr>
                              <w:b/>
                              <w:bCs/>
                              <w:szCs w:val="24"/>
                              <w:lang w:eastAsia="lt-LT"/>
                            </w:rPr>
                            <w:t>30</w:t>
                          </w:r>
                          <w:r>
                            <w:rPr>
                              <w:b/>
                              <w:bCs/>
                              <w:szCs w:val="24"/>
                              <w:vertAlign w:val="superscript"/>
                              <w:lang w:eastAsia="lt-LT"/>
                            </w:rPr>
                            <w:t>1</w:t>
                          </w:r>
                        </w:sdtContent>
                      </w:sdt>
                      <w:r>
                        <w:rPr>
                          <w:b/>
                          <w:bCs/>
                          <w:szCs w:val="24"/>
                          <w:lang w:eastAsia="lt-LT"/>
                        </w:rPr>
                        <w:t xml:space="preserve"> straipsnis. </w:t>
                      </w:r>
                      <w:sdt>
                        <w:sdtPr>
                          <w:alias w:val="Pavadinimas"/>
                          <w:tag w:val="title_a7ea8e4f116346909d8752c0b46dfe21"/>
                          <w:lock w:val="sdtLocked"/>
                          <w:richText/>
                        </w:sdtPr>
                        <w:sdtContent>
                          <w:r>
                            <w:rPr>
                              <w:b/>
                              <w:bCs/>
                              <w:szCs w:val="24"/>
                              <w:lang w:eastAsia="lt-LT"/>
                            </w:rPr>
                            <w:t>Tarpininkavimo įdarbinant paslaugos trečiųjų šalių piliečiams, ketinantiems dirbti Lietuvos Respublikoje</w:t>
                          </w:r>
                        </w:sdtContent>
                      </w:sdt>
                    </w:p>
                    <w:sdt>
                      <w:sdtPr>
                        <w:alias w:val="30-1 str. 1 d."/>
                        <w:tag w:val="part_8b922f6e54fc492fb92fc261dbf07205"/>
                        <w:lock w:val="sdtLocked"/>
                        <w:richText/>
                      </w:sdtPr>
                      <w:sdtContent>
                        <w:p>
                          <w:pPr>
                            <w:spacing w:line="360" w:lineRule="auto"/>
                            <w:ind w:firstLine="720"/>
                            <w:jc w:val="both"/>
                            <w:rPr>
                              <w:bCs/>
                              <w:szCs w:val="24"/>
                              <w:lang w:eastAsia="lt-LT"/>
                            </w:rPr>
                          </w:pPr>
                          <w:sdt>
                            <w:sdtPr>
                              <w:alias w:val="Numeris"/>
                              <w:tag w:val="nr_8b922f6e54fc492fb92fc261dbf07205"/>
                              <w:lock w:val="sdtLocked"/>
                              <w:richText/>
                            </w:sdtPr>
                            <w:sdtContent>
                              <w:r>
                                <w:rPr>
                                  <w:bCs/>
                                  <w:szCs w:val="24"/>
                                  <w:lang w:eastAsia="lt-LT"/>
                                </w:rPr>
                                <w:t>1</w:t>
                              </w:r>
                            </w:sdtContent>
                          </w:sdt>
                          <w:r>
                            <w:rPr>
                              <w:bCs/>
                              <w:szCs w:val="24"/>
                              <w:lang w:eastAsia="lt-LT"/>
                            </w:rPr>
                            <w:t>. Tarpininkavimo įdarbinant paslaugas trečiųjų šalių piliečiams, ketinantiems dirbti Lietuvos Respublikoje pagal darbo sutartį, teikia šio įstatymo 30 straipsnio 4 dalies 2 punkte nurodytas juridinis asmuo ar jo filialas (toliau – teikėjas).</w:t>
                          </w:r>
                        </w:p>
                      </w:sdtContent>
                    </w:sdt>
                    <w:sdt>
                      <w:sdtPr>
                        <w:alias w:val="30-1 str. 2 d."/>
                        <w:tag w:val="part_1f45d3441a5046d9808bf359bea9ad4c"/>
                        <w:lock w:val="sdtLocked"/>
                        <w:richText/>
                      </w:sdtPr>
                      <w:sdtContent>
                        <w:p>
                          <w:pPr>
                            <w:spacing w:line="360" w:lineRule="auto"/>
                            <w:ind w:firstLine="720"/>
                            <w:jc w:val="both"/>
                            <w:rPr>
                              <w:szCs w:val="24"/>
                              <w:lang w:eastAsia="lt-LT"/>
                            </w:rPr>
                          </w:pPr>
                          <w:sdt>
                            <w:sdtPr>
                              <w:alias w:val="Numeris"/>
                              <w:tag w:val="nr_1f45d3441a5046d9808bf359bea9ad4c"/>
                              <w:lock w:val="sdtLocked"/>
                              <w:richText/>
                            </w:sdtPr>
                            <w:sdtContent>
                              <w:r>
                                <w:rPr>
                                  <w:bCs/>
                                  <w:szCs w:val="24"/>
                                  <w:lang w:eastAsia="lt-LT"/>
                                </w:rPr>
                                <w:t>2</w:t>
                              </w:r>
                            </w:sdtContent>
                          </w:sdt>
                          <w:r>
                            <w:rPr>
                              <w:bCs/>
                              <w:szCs w:val="24"/>
                              <w:lang w:eastAsia="lt-LT"/>
                            </w:rPr>
                            <w:t xml:space="preserve">. Teikėjas, ketinantis teikti tarpininkavimo įdarbinant paslaugas trečiųjų šalių piliečiams, ketinantiems dirbti Lietuvos Respublikoje pagal darbo sutartį, turi atitikti </w:t>
                          </w:r>
                          <w:r>
                            <w:rPr>
                              <w:szCs w:val="24"/>
                              <w:lang w:eastAsia="lt-LT"/>
                            </w:rPr>
                            <w:t>šiuos kriterijus:</w:t>
                          </w:r>
                        </w:p>
                        <w:sdt>
                          <w:sdtPr>
                            <w:alias w:val="30-1 str. 2 d. 1 p."/>
                            <w:tag w:val="part_f538f747a40547539a2e6d0f89d173ef"/>
                            <w:lock w:val="sdtLocked"/>
                            <w:richText/>
                          </w:sdtPr>
                          <w:sdtContent>
                            <w:p>
                              <w:pPr>
                                <w:spacing w:line="360" w:lineRule="auto"/>
                                <w:ind w:firstLine="720"/>
                                <w:jc w:val="both"/>
                                <w:rPr>
                                  <w:bCs/>
                                  <w:szCs w:val="24"/>
                                  <w:lang w:eastAsia="lt-LT"/>
                                </w:rPr>
                              </w:pPr>
                              <w:sdt>
                                <w:sdtPr>
                                  <w:alias w:val="Numeris"/>
                                  <w:tag w:val="nr_f538f747a40547539a2e6d0f89d173ef"/>
                                  <w:lock w:val="sdtLocked"/>
                                  <w:richText/>
                                </w:sdtPr>
                                <w:sdtContent>
                                  <w:r>
                                    <w:rPr>
                                      <w:bCs/>
                                      <w:szCs w:val="24"/>
                                      <w:lang w:eastAsia="lt-LT"/>
                                    </w:rPr>
                                    <w:t>1</w:t>
                                  </w:r>
                                </w:sdtContent>
                              </w:sdt>
                              <w:r>
                                <w:rPr>
                                  <w:bCs/>
                                  <w:szCs w:val="24"/>
                                  <w:lang w:eastAsia="lt-LT"/>
                                </w:rPr>
                                <w:t>) jam nėra iškelta bankroto byla, nėra likviduojamas, nėra priimtas kreditorių susirinkimo nutarimas bankroto procedūras vykdyti ne teismo tvarka;</w:t>
                              </w:r>
                            </w:p>
                          </w:sdtContent>
                        </w:sdt>
                        <w:sdt>
                          <w:sdtPr>
                            <w:alias w:val="30-1 str. 2 d. 2 p."/>
                            <w:tag w:val="part_cd190f03933f47528151a24e6247d5b3"/>
                            <w:lock w:val="sdtLocked"/>
                            <w:richText/>
                          </w:sdtPr>
                          <w:sdtContent>
                            <w:p>
                              <w:pPr>
                                <w:spacing w:line="360" w:lineRule="auto"/>
                                <w:ind w:firstLine="720"/>
                                <w:jc w:val="both"/>
                                <w:rPr>
                                  <w:bCs/>
                                  <w:szCs w:val="24"/>
                                  <w:lang w:eastAsia="lt-LT"/>
                                </w:rPr>
                              </w:pPr>
                              <w:sdt>
                                <w:sdtPr>
                                  <w:alias w:val="Numeris"/>
                                  <w:tag w:val="nr_cd190f03933f47528151a24e6247d5b3"/>
                                  <w:lock w:val="sdtLocked"/>
                                  <w:richText/>
                                </w:sdtPr>
                                <w:sdtContent>
                                  <w:r>
                                    <w:rPr>
                                      <w:bCs/>
                                      <w:szCs w:val="24"/>
                                      <w:lang w:eastAsia="lt-LT"/>
                                    </w:rPr>
                                    <w:t>2</w:t>
                                  </w:r>
                                </w:sdtContent>
                              </w:sdt>
                              <w:r>
                                <w:rPr>
                                  <w:bCs/>
                                  <w:szCs w:val="24"/>
                                  <w:lang w:eastAsia="lt-LT"/>
                                </w:rPr>
                                <w:t>) neturi mokestinės nepriemokos arba turi ne didesnę negu vieno bazinės socialinės išmokos dydžio mokestinę nepriemoką Lietuvos Respublikos valstybės biudžetui, savivaldybių biudžetams ar fondams, į kuriuos mokamus mokesčius administruoja Valstybinė mokesčių inspekcija, ar Valstybinio socialinio draudimo fondo biudžetui (išskyrus atvejus, kai mokesčių, delspinigių, baudų mokėjimas atidėtas arba dėl šių mokesčių, delspinigių, baudų vyksta mokestinis ginčas), vykdo įsipareigojimus muitinei;</w:t>
                              </w:r>
                            </w:p>
                          </w:sdtContent>
                        </w:sdt>
                        <w:sdt>
                          <w:sdtPr>
                            <w:alias w:val="30-1 str. 2 d. 3 p."/>
                            <w:tag w:val="part_f73fe248893c463b8730cca1acd166cf"/>
                            <w:lock w:val="sdtLocked"/>
                            <w:richText/>
                          </w:sdtPr>
                          <w:sdtContent>
                            <w:p>
                              <w:pPr>
                                <w:spacing w:line="360" w:lineRule="auto"/>
                                <w:ind w:firstLine="720"/>
                                <w:jc w:val="both"/>
                                <w:rPr>
                                  <w:bCs/>
                                  <w:szCs w:val="24"/>
                                  <w:lang w:eastAsia="lt-LT"/>
                                </w:rPr>
                              </w:pPr>
                              <w:sdt>
                                <w:sdtPr>
                                  <w:alias w:val="Numeris"/>
                                  <w:tag w:val="nr_f73fe248893c463b8730cca1acd166cf"/>
                                  <w:lock w:val="sdtLocked"/>
                                  <w:richText/>
                                </w:sdtPr>
                                <w:sdtContent>
                                  <w:r>
                                    <w:rPr>
                                      <w:bCs/>
                                      <w:szCs w:val="24"/>
                                      <w:lang w:eastAsia="lt-LT"/>
                                    </w:rPr>
                                    <w:t>3</w:t>
                                  </w:r>
                                </w:sdtContent>
                              </w:sdt>
                              <w:r>
                                <w:rPr>
                                  <w:bCs/>
                                  <w:szCs w:val="24"/>
                                  <w:lang w:eastAsia="lt-LT"/>
                                </w:rPr>
                                <w:t xml:space="preserve">) </w:t>
                              </w:r>
                              <w:r>
                                <w:rPr>
                                  <w:bCs/>
                                  <w:color w:val="000000"/>
                                  <w:szCs w:val="24"/>
                                </w:rPr>
                                <w:t>juridinio asmens vadovui ar kitam atsakingam asmeniui per paskutinius vienus metus iki šio įstatymo 30 straipsnio 5 dalyje nurodytos informacijos gavimo dienos</w:t>
                              </w:r>
                              <w:r>
                                <w:rPr>
                                  <w:b/>
                                  <w:bCs/>
                                  <w:color w:val="000000"/>
                                  <w:szCs w:val="24"/>
                                </w:rPr>
                                <w:t xml:space="preserve"> </w:t>
                              </w:r>
                              <w:r>
                                <w:rPr>
                                  <w:bCs/>
                                  <w:color w:val="000000"/>
                                  <w:szCs w:val="24"/>
                                </w:rPr>
                                <w:t>nebuvo paskirta administracinė nuobauda už Lietuvos Respublikos administracinių nusižengimų kodekse numatytus tarpininkavimo įdarbinant paslaugų teikimo reikalavimų pažeidimus ar sąlygų užsiimti kita, negu atliekama pagal darbo sutartį, veikla sudarymą užsieniečiams, neturintiems leidimo užsiimti tokia veikla ir (ar) dokumento, patvirtinančio užsieniečio teisę būti ar gyventi Lietuvos Respublikoje.</w:t>
                              </w:r>
                            </w:p>
                          </w:sdtContent>
                        </w:sdt>
                      </w:sdtContent>
                    </w:sdt>
                    <w:sdt>
                      <w:sdtPr>
                        <w:alias w:val="30-1 str. 3 d."/>
                        <w:tag w:val="part_55472e57f00c4b9591a1b1952285fbb4"/>
                        <w:lock w:val="sdtLocked"/>
                        <w:richText/>
                      </w:sdtPr>
                      <w:sdtContent>
                        <w:p>
                          <w:pPr>
                            <w:spacing w:line="360" w:lineRule="auto"/>
                            <w:ind w:firstLine="720"/>
                            <w:jc w:val="both"/>
                            <w:rPr>
                              <w:szCs w:val="24"/>
                            </w:rPr>
                          </w:pPr>
                          <w:sdt>
                            <w:sdtPr>
                              <w:alias w:val="Numeris"/>
                              <w:tag w:val="nr_55472e57f00c4b9591a1b1952285fbb4"/>
                              <w:lock w:val="sdtLocked"/>
                              <w:richText/>
                            </w:sdtPr>
                            <w:sdtContent>
                              <w:r>
                                <w:rPr>
                                  <w:szCs w:val="24"/>
                                </w:rPr>
                                <w:t>3</w:t>
                              </w:r>
                            </w:sdtContent>
                          </w:sdt>
                          <w:r>
                            <w:rPr>
                              <w:szCs w:val="24"/>
                            </w:rPr>
                            <w:t xml:space="preserve">. Sprendimą dėl teikėjo, </w:t>
                          </w:r>
                          <w:r>
                            <w:rPr>
                              <w:bCs/>
                              <w:szCs w:val="24"/>
                            </w:rPr>
                            <w:t>ketinančio teikti tarpininkavimo įdarbinant paslaugas trečiųjų šalių piliečiams, ketinantiems dirbti Lietuvos Respublikoje pagal darbo sutartį,</w:t>
                          </w:r>
                          <w:r>
                            <w:rPr>
                              <w:szCs w:val="24"/>
                            </w:rPr>
                            <w:t xml:space="preserve"> atitikties šio straipsnio 1 dalyje nurodytiems kriterijams priima Užimtumo tarnyba, gavusi šio įstatymo 30 straipsnio 5 dalyje nurodytą informaciją, jos nustatyta tvarka. </w:t>
                          </w:r>
                        </w:p>
                      </w:sdtContent>
                    </w:sdt>
                    <w:sdt>
                      <w:sdtPr>
                        <w:alias w:val="30-1 str. 4 d."/>
                        <w:tag w:val="part_ab7aaab469f14ef18ee3539a1b9655f3"/>
                        <w:lock w:val="sdtLocked"/>
                        <w:richText/>
                      </w:sdtPr>
                      <w:sdtContent>
                        <w:p>
                          <w:pPr>
                            <w:spacing w:line="360" w:lineRule="auto"/>
                            <w:ind w:firstLine="720"/>
                            <w:jc w:val="both"/>
                            <w:rPr>
                              <w:szCs w:val="24"/>
                            </w:rPr>
                          </w:pPr>
                          <w:sdt>
                            <w:sdtPr>
                              <w:alias w:val="Numeris"/>
                              <w:tag w:val="nr_ab7aaab469f14ef18ee3539a1b9655f3"/>
                              <w:lock w:val="sdtLocked"/>
                              <w:richText/>
                            </w:sdtPr>
                            <w:sdtContent>
                              <w:r>
                                <w:rPr>
                                  <w:szCs w:val="24"/>
                                </w:rPr>
                                <w:t>4</w:t>
                              </w:r>
                            </w:sdtContent>
                          </w:sdt>
                          <w:r>
                            <w:rPr>
                              <w:szCs w:val="24"/>
                            </w:rPr>
                            <w:t>. Tarpininkavimo įdarbinant paslaugos teikiamos tarp teikėjo ir darbdavio, ketinančio įdarbinti trečiųjų šalių piliečius, sudarant sutartį, kuria teikėjas įsipareigoja teikti nemokamas arba už atlyginimą tarpininkavimo įdarbinant paslaugas, o darbdavys įsipareigoja įdarbinti trečiųjų šalių piliečius šio straipsnio 5 dalyje nurodytomis sąlygomis.</w:t>
                          </w:r>
                        </w:p>
                      </w:sdtContent>
                    </w:sdt>
                    <w:sdt>
                      <w:sdtPr>
                        <w:alias w:val="30-1 str. 5 d."/>
                        <w:tag w:val="part_9b1839ee878941d4873d39a37ff8f722"/>
                        <w:lock w:val="sdtLocked"/>
                        <w:richText/>
                      </w:sdtPr>
                      <w:sdtContent>
                        <w:p>
                          <w:pPr>
                            <w:spacing w:line="360" w:lineRule="auto"/>
                            <w:ind w:firstLine="720"/>
                            <w:jc w:val="both"/>
                            <w:rPr>
                              <w:szCs w:val="24"/>
                              <w:lang w:eastAsia="lt-LT"/>
                            </w:rPr>
                          </w:pPr>
                          <w:sdt>
                            <w:sdtPr>
                              <w:alias w:val="Numeris"/>
                              <w:tag w:val="nr_9b1839ee878941d4873d39a37ff8f722"/>
                              <w:lock w:val="sdtLocked"/>
                              <w:richText/>
                            </w:sdtPr>
                            <w:sdtContent>
                              <w:r>
                                <w:rPr>
                                  <w:bCs/>
                                  <w:szCs w:val="24"/>
                                  <w:lang w:eastAsia="lt-LT"/>
                                </w:rPr>
                                <w:t>5</w:t>
                              </w:r>
                            </w:sdtContent>
                          </w:sdt>
                          <w:r>
                            <w:rPr>
                              <w:bCs/>
                              <w:szCs w:val="24"/>
                              <w:lang w:eastAsia="lt-LT"/>
                            </w:rPr>
                            <w:t xml:space="preserve">. Tarpininkavimo įdarbinant paslaugas trečiosios šalies piliečiui, ketinančiam dirbti Lietuvos Respublikoje pagal darbo sutartį, </w:t>
                          </w:r>
                          <w:r>
                            <w:rPr>
                              <w:szCs w:val="24"/>
                              <w:lang w:eastAsia="lt-LT"/>
                            </w:rPr>
                            <w:t>teikia pats teikėjas pagal tarp teikėjo ir trečiosios šalies piliečio sudarytą sutartį, kuria įsipareigoja teikti nemokamas tarpininkavimo įdarbinant paslaugas ir pateikti darbo ieškančiam trečiosios šalies piliečiui darbdavio įsipareigojimą įdarbinti trečiosios šalies pilietį ne trumpesniam negu vienų metų laikotarpiui pagal darbo sutartį ir mokėti mėnesinį darbo užmokestį, ne mažesnį negu 1,5 Lietuvos statistikos departamento paskutinio paskelbto ketvirčio šalies ūkio (įtraukiant ir individualių įmonių darbo užmokesčio duomenis) darbuotojų vidutinio mėnesinio bruto darbo užmokesčio dydžio, kai trečiosios šalies pilietis ketina dirbti aukštos profesinės kvalifikacijos reikalaujantį darbą, arba darbdavio įsipareigojimą įdarbinti trečiosios šalies pilietį pagal darbo sutartį ne trumpesniam negu 6 mėnesių laikotarpiui, kai trečiosios šalies pilietis ketina dirbti kitą darbą.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0-2 str."/>
                    <w:tag w:val="part_4dc62b5aea544769952eee81239be085"/>
                    <w:lock w:val="sdtLocked"/>
                    <w:richText/>
                  </w:sdtPr>
                  <w:sdtContent>
                    <w:p>
                      <w:pPr>
                        <w:spacing w:line="360" w:lineRule="auto"/>
                        <w:ind w:firstLine="720"/>
                        <w:jc w:val="both"/>
                        <w:rPr>
                          <w:b/>
                          <w:bCs/>
                          <w:szCs w:val="24"/>
                          <w:lang w:eastAsia="lt-LT"/>
                        </w:rPr>
                      </w:pPr>
                      <w:sdt>
                        <w:sdtPr>
                          <w:alias w:val="Numeris"/>
                          <w:tag w:val="nr_4dc62b5aea544769952eee81239be085"/>
                          <w:lock w:val="sdtLocked"/>
                          <w:richText/>
                        </w:sdtPr>
                        <w:sdtContent>
                          <w:r>
                            <w:rPr>
                              <w:b/>
                              <w:bCs/>
                              <w:szCs w:val="24"/>
                              <w:lang w:eastAsia="lt-LT"/>
                            </w:rPr>
                            <w:t>30</w:t>
                          </w:r>
                          <w:r>
                            <w:rPr>
                              <w:b/>
                              <w:bCs/>
                              <w:szCs w:val="24"/>
                              <w:vertAlign w:val="superscript"/>
                              <w:lang w:eastAsia="lt-LT"/>
                            </w:rPr>
                            <w:t>2</w:t>
                          </w:r>
                        </w:sdtContent>
                      </w:sdt>
                      <w:r>
                        <w:rPr>
                          <w:b/>
                          <w:bCs/>
                          <w:szCs w:val="24"/>
                          <w:vertAlign w:val="superscript"/>
                          <w:lang w:eastAsia="lt-LT"/>
                        </w:rPr>
                        <w:t xml:space="preserve"> </w:t>
                      </w:r>
                      <w:r>
                        <w:rPr>
                          <w:b/>
                          <w:bCs/>
                          <w:szCs w:val="24"/>
                          <w:lang w:eastAsia="lt-LT"/>
                        </w:rPr>
                        <w:t xml:space="preserve">straipsnis. </w:t>
                      </w:r>
                      <w:sdt>
                        <w:sdtPr>
                          <w:alias w:val="Pavadinimas"/>
                          <w:tag w:val="title_4dc62b5aea544769952eee81239be085"/>
                          <w:lock w:val="sdtLocked"/>
                          <w:richText/>
                        </w:sdtPr>
                        <w:sdtContent>
                          <w:r>
                            <w:rPr>
                              <w:b/>
                              <w:bCs/>
                              <w:szCs w:val="24"/>
                              <w:lang w:eastAsia="lt-LT"/>
                            </w:rPr>
                            <w:t>Įdarbinimo su pagalba paslaugos</w:t>
                          </w:r>
                        </w:sdtContent>
                      </w:sdt>
                    </w:p>
                    <w:sdt>
                      <w:sdtPr>
                        <w:alias w:val="30-2 str. 1 d."/>
                        <w:tag w:val="part_bbfdb91eb40c4b3bbcb552fef285bf39"/>
                        <w:lock w:val="sdtLocked"/>
                        <w:richText/>
                      </w:sdtPr>
                      <w:sdtContent>
                        <w:p>
                          <w:pPr>
                            <w:widowControl w:val="0"/>
                            <w:tabs>
                              <w:tab w:val="left" w:pos="0"/>
                              <w:tab w:val="left" w:pos="709"/>
                              <w:tab w:val="left" w:pos="993"/>
                            </w:tabs>
                            <w:spacing w:line="360" w:lineRule="auto"/>
                            <w:ind w:firstLine="720"/>
                            <w:jc w:val="both"/>
                            <w:rPr>
                              <w:color w:val="000000"/>
                              <w:szCs w:val="24"/>
                              <w:lang w:eastAsia="lt-LT"/>
                            </w:rPr>
                          </w:pPr>
                          <w:sdt>
                            <w:sdtPr>
                              <w:alias w:val="Numeris"/>
                              <w:tag w:val="nr_bbfdb91eb40c4b3bbcb552fef285bf39"/>
                              <w:lock w:val="sdtLocked"/>
                              <w:richText/>
                            </w:sdtPr>
                            <w:sdtContent>
                              <w:r>
                                <w:rPr>
                                  <w:rFonts w:eastAsia="MS Mincho"/>
                                  <w:szCs w:val="24"/>
                                  <w:lang w:eastAsia="lt-LT"/>
                                </w:rPr>
                                <w:t>1</w:t>
                              </w:r>
                            </w:sdtContent>
                          </w:sdt>
                          <w:r>
                            <w:rPr>
                              <w:rFonts w:eastAsia="MS Mincho"/>
                              <w:szCs w:val="24"/>
                              <w:lang w:eastAsia="lt-LT"/>
                            </w:rPr>
                            <w:t>.</w:t>
                            <w:tab/>
                          </w:r>
                          <w:r>
                            <w:rPr>
                              <w:szCs w:val="24"/>
                            </w:rPr>
                            <w:t xml:space="preserve">Įdarbinimo su pagalba paslaugos gali būti teikiamos šio įstatymo 25 straipsnio 1, 2 ir 3 punktuose nurodytiems asmenims, Užimtumo tarnybos priskirtiems vidutinių ar ribotų įsidarbinimo galimybių grupei, siekiant jiems individualiai suteikti pagalbą </w:t>
                          </w:r>
                          <w:r>
                            <w:rPr>
                              <w:bCs/>
                              <w:szCs w:val="24"/>
                            </w:rPr>
                            <w:t>įsidarbinti</w:t>
                          </w:r>
                          <w:r>
                            <w:rPr>
                              <w:szCs w:val="24"/>
                            </w:rPr>
                            <w:t xml:space="preserve"> </w:t>
                          </w:r>
                          <w:r>
                            <w:rPr>
                              <w:bCs/>
                              <w:szCs w:val="24"/>
                            </w:rPr>
                            <w:t>ir (ar)</w:t>
                          </w:r>
                          <w:r>
                            <w:rPr>
                              <w:szCs w:val="24"/>
                            </w:rPr>
                            <w:t xml:space="preserve"> įsitvirtinti darbo vietoje.</w:t>
                          </w:r>
                        </w:p>
                      </w:sdtContent>
                    </w:sdt>
                    <w:sdt>
                      <w:sdtPr>
                        <w:alias w:val="30-2 str. 2 d."/>
                        <w:tag w:val="part_db338d4621b24b4cbdd35e174340189f"/>
                        <w:lock w:val="sdtLocked"/>
                        <w:richText/>
                      </w:sdtPr>
                      <w:sdtContent>
                        <w:p>
                          <w:pPr>
                            <w:widowControl w:val="0"/>
                            <w:tabs>
                              <w:tab w:val="left" w:pos="0"/>
                              <w:tab w:val="left" w:pos="993"/>
                            </w:tabs>
                            <w:spacing w:line="360" w:lineRule="auto"/>
                            <w:ind w:firstLine="720"/>
                            <w:jc w:val="both"/>
                            <w:rPr>
                              <w:color w:val="000000"/>
                              <w:szCs w:val="24"/>
                              <w:lang w:eastAsia="lt-LT"/>
                            </w:rPr>
                          </w:pPr>
                          <w:sdt>
                            <w:sdtPr>
                              <w:alias w:val="Numeris"/>
                              <w:tag w:val="nr_db338d4621b24b4cbdd35e174340189f"/>
                              <w:lock w:val="sdtLocked"/>
                              <w:richText/>
                            </w:sdtPr>
                            <w:sdtContent>
                              <w:r>
                                <w:rPr>
                                  <w:rFonts w:eastAsia="MS Mincho"/>
                                  <w:szCs w:val="24"/>
                                  <w:lang w:eastAsia="lt-LT"/>
                                </w:rPr>
                                <w:t>2</w:t>
                              </w:r>
                            </w:sdtContent>
                          </w:sdt>
                          <w:r>
                            <w:rPr>
                              <w:rFonts w:eastAsia="MS Mincho"/>
                              <w:szCs w:val="24"/>
                              <w:lang w:eastAsia="lt-LT"/>
                            </w:rPr>
                            <w:t xml:space="preserve">. </w:t>
                          </w:r>
                          <w:r>
                            <w:rPr>
                              <w:iCs/>
                              <w:color w:val="000000"/>
                              <w:szCs w:val="24"/>
                              <w:lang w:eastAsia="lt-LT"/>
                            </w:rPr>
                            <w:t>Įdarbinimo su pagalba paslaugas sudaro:</w:t>
                          </w:r>
                        </w:p>
                        <w:sdt>
                          <w:sdtPr>
                            <w:alias w:val="30-2 str. 2 d. 1 p."/>
                            <w:tag w:val="part_5efc4ca1180141979da632e64d768551"/>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5efc4ca1180141979da632e64d768551"/>
                                  <w:lock w:val="sdtLocked"/>
                                  <w:richText/>
                                </w:sdtPr>
                                <w:sdtContent>
                                  <w:r>
                                    <w:rPr>
                                      <w:color w:val="000000"/>
                                      <w:szCs w:val="24"/>
                                      <w:lang w:eastAsia="lt-LT"/>
                                    </w:rPr>
                                    <w:t>1</w:t>
                                  </w:r>
                                </w:sdtContent>
                              </w:sdt>
                              <w:r>
                                <w:rPr>
                                  <w:color w:val="000000"/>
                                  <w:szCs w:val="24"/>
                                  <w:lang w:eastAsia="lt-LT"/>
                                </w:rPr>
                                <w:t>) pagalba</w:t>
                              </w:r>
                              <w:r>
                                <w:rPr>
                                  <w:szCs w:val="24"/>
                                </w:rPr>
                                <w:t xml:space="preserve"> atliekant įsidarbinimo procedūras;</w:t>
                              </w:r>
                            </w:p>
                          </w:sdtContent>
                        </w:sdt>
                        <w:sdt>
                          <w:sdtPr>
                            <w:alias w:val="30-2 str. 2 d. 2 p."/>
                            <w:tag w:val="part_054895fd053c46189a18cf86eb9603a4"/>
                            <w:lock w:val="sdtLocked"/>
                            <w:richText/>
                          </w:sdtPr>
                          <w:sdtContent>
                            <w:p>
                              <w:pPr>
                                <w:widowControl w:val="0"/>
                                <w:tabs>
                                  <w:tab w:val="left" w:pos="0"/>
                                  <w:tab w:val="left" w:pos="709"/>
                                </w:tabs>
                                <w:spacing w:line="360" w:lineRule="auto"/>
                                <w:ind w:firstLine="720"/>
                                <w:jc w:val="both"/>
                                <w:rPr>
                                  <w:color w:val="000000"/>
                                  <w:szCs w:val="24"/>
                                  <w:lang w:eastAsia="lt-LT"/>
                                </w:rPr>
                              </w:pPr>
                              <w:sdt>
                                <w:sdtPr>
                                  <w:alias w:val="Numeris"/>
                                  <w:tag w:val="nr_054895fd053c46189a18cf86eb9603a4"/>
                                  <w:lock w:val="sdtLocked"/>
                                  <w:richText/>
                                </w:sdtPr>
                                <w:sdtContent>
                                  <w:r>
                                    <w:rPr>
                                      <w:color w:val="000000"/>
                                      <w:szCs w:val="24"/>
                                      <w:lang w:eastAsia="lt-LT"/>
                                    </w:rPr>
                                    <w:t>2</w:t>
                                  </w:r>
                                </w:sdtContent>
                              </w:sdt>
                              <w:r>
                                <w:rPr>
                                  <w:color w:val="000000"/>
                                  <w:szCs w:val="24"/>
                                  <w:lang w:eastAsia="lt-LT"/>
                                </w:rPr>
                                <w:t>) lydimoji pagalba įsidarbinus.</w:t>
                              </w:r>
                            </w:p>
                          </w:sdtContent>
                        </w:sdt>
                      </w:sdtContent>
                    </w:sdt>
                    <w:sdt>
                      <w:sdtPr>
                        <w:alias w:val="30-2 str. 3 d."/>
                        <w:tag w:val="part_cc5a048ab1824be48e915d3c9e4003de"/>
                        <w:lock w:val="sdtLocked"/>
                        <w:richText/>
                      </w:sdtPr>
                      <w:sdtContent>
                        <w:p>
                          <w:pPr>
                            <w:widowControl w:val="0"/>
                            <w:tabs>
                              <w:tab w:val="left" w:pos="0"/>
                            </w:tabs>
                            <w:spacing w:line="360" w:lineRule="auto"/>
                            <w:ind w:firstLine="720"/>
                            <w:jc w:val="both"/>
                            <w:rPr>
                              <w:rFonts w:eastAsia="MS Mincho"/>
                              <w:bCs/>
                              <w:iCs/>
                              <w:szCs w:val="24"/>
                            </w:rPr>
                          </w:pPr>
                          <w:sdt>
                            <w:sdtPr>
                              <w:alias w:val="Numeris"/>
                              <w:tag w:val="nr_cc5a048ab1824be48e915d3c9e4003de"/>
                              <w:lock w:val="sdtLocked"/>
                              <w:richText/>
                            </w:sdtPr>
                            <w:sdtContent>
                              <w:r>
                                <w:rPr>
                                  <w:color w:val="000000"/>
                                  <w:szCs w:val="24"/>
                                  <w:lang w:eastAsia="lt-LT"/>
                                </w:rPr>
                                <w:t>3</w:t>
                              </w:r>
                            </w:sdtContent>
                          </w:sdt>
                          <w:r>
                            <w:rPr>
                              <w:color w:val="000000"/>
                              <w:szCs w:val="24"/>
                              <w:lang w:eastAsia="lt-LT"/>
                            </w:rPr>
                            <w:t xml:space="preserve">. </w:t>
                          </w:r>
                          <w:r>
                            <w:rPr>
                              <w:szCs w:val="24"/>
                            </w:rPr>
                            <w:t xml:space="preserve">Pagalba atliekant įsidarbinimo procedūras teikiama siekiant užtikrinti komunikavimą tarp darbdavio ir asmens, kuriam dėl turimo neįgalumo reikalinga pagalba įsidarbinant. </w:t>
                          </w:r>
                          <w:r>
                            <w:rPr>
                              <w:bCs/>
                              <w:szCs w:val="24"/>
                            </w:rPr>
                            <w:t>Pagalba atliekant įsidarbinimo procedūras teikiama pagal poreikį ne daugiau kaip 8 valandas pas vieną darbdavį.</w:t>
                          </w:r>
                          <w:r>
                            <w:rPr>
                              <w:b/>
                              <w:bCs/>
                              <w:szCs w:val="24"/>
                            </w:rPr>
                            <w:t xml:space="preserve"> </w:t>
                          </w:r>
                          <w:r>
                            <w:rPr>
                              <w:szCs w:val="24"/>
                            </w:rPr>
                            <w:t xml:space="preserve">Pagalbos atliekant įsidarbinimo procedūras vienos valandos įkainis negali viršyti 0,1 bazinės socialinės išmokos dydžio už kiekvieną neįgalų </w:t>
                          </w:r>
                          <w:r>
                            <w:rPr>
                              <w:bCs/>
                              <w:szCs w:val="24"/>
                            </w:rPr>
                            <w:t>asmenį</w:t>
                          </w:r>
                          <w:r>
                            <w:rPr>
                              <w:szCs w:val="24"/>
                            </w:rPr>
                            <w:t>, kuris Užimtumo tarnybos buvo priskirtas vidutinių ar ribotų įsidarbinimo galimybių grupei.</w:t>
                          </w:r>
                        </w:p>
                      </w:sdtContent>
                    </w:sdt>
                    <w:sdt>
                      <w:sdtPr>
                        <w:alias w:val="30-2 str. 4 d."/>
                        <w:tag w:val="part_66bf78a7b2004376ae8184b8936dce29"/>
                        <w:lock w:val="sdtLocked"/>
                        <w:richText/>
                      </w:sdtPr>
                      <w:sdtContent>
                        <w:p>
                          <w:pPr>
                            <w:tabs>
                              <w:tab w:val="left" w:pos="709"/>
                            </w:tabs>
                            <w:spacing w:line="360" w:lineRule="auto"/>
                            <w:ind w:firstLine="720"/>
                            <w:jc w:val="both"/>
                            <w:rPr>
                              <w:rFonts w:eastAsia="MS Mincho"/>
                              <w:bCs/>
                              <w:iCs/>
                              <w:szCs w:val="24"/>
                            </w:rPr>
                          </w:pPr>
                          <w:sdt>
                            <w:sdtPr>
                              <w:alias w:val="Numeris"/>
                              <w:tag w:val="nr_66bf78a7b2004376ae8184b8936dce29"/>
                              <w:lock w:val="sdtLocked"/>
                              <w:richText/>
                            </w:sdtPr>
                            <w:sdtContent>
                              <w:r>
                                <w:rPr>
                                  <w:rFonts w:eastAsia="MS Mincho"/>
                                  <w:iCs/>
                                  <w:szCs w:val="24"/>
                                </w:rPr>
                                <w:t>4</w:t>
                              </w:r>
                            </w:sdtContent>
                          </w:sdt>
                          <w:r>
                            <w:rPr>
                              <w:rFonts w:eastAsia="MS Mincho"/>
                              <w:iCs/>
                              <w:szCs w:val="24"/>
                            </w:rPr>
                            <w:t xml:space="preserve">. </w:t>
                          </w:r>
                          <w:r>
                            <w:rPr>
                              <w:szCs w:val="24"/>
                            </w:rPr>
                            <w:t xml:space="preserve">Lydimoji pagalba įsidarbinus teikiama darbdavio ar neįgalaus asmens prašymu, siekiant užtikrinti įdarbinimo tvarumą. Teikiant šią paslaugą, asmeniui padedama rasti būdų, kaip išspręsti darbe kylančias problemas, dėl kurių asmuo gali netekti darbo. Lydimoji pagalba teikiama pagal poreikį, tačiau ne ilgiau negu 12 kalendorinių mėnesių </w:t>
                          </w:r>
                          <w:r>
                            <w:rPr>
                              <w:bCs/>
                              <w:szCs w:val="24"/>
                            </w:rPr>
                            <w:t>nuo įsidarbinimo dienos.</w:t>
                          </w:r>
                          <w:r>
                            <w:rPr>
                              <w:szCs w:val="24"/>
                            </w:rPr>
                            <w:t xml:space="preserve"> Lydimosios pagalbos vienos valandos įkainis negali viršyti 0,1 bazinės socialinės išmokos dydžio už kiekvieną neįgalų </w:t>
                          </w:r>
                          <w:r>
                            <w:rPr>
                              <w:bCs/>
                              <w:szCs w:val="24"/>
                            </w:rPr>
                            <w:t>asmenį,</w:t>
                          </w:r>
                          <w:r>
                            <w:rPr>
                              <w:szCs w:val="24"/>
                            </w:rPr>
                            <w:t xml:space="preserve"> kuris Užimtumo tarnybos buvo priskirtas vidutinių ar ribotų įsidarbinimo galimybių grupei.</w:t>
                          </w:r>
                        </w:p>
                      </w:sdtContent>
                    </w:sdt>
                    <w:sdt>
                      <w:sdtPr>
                        <w:alias w:val="30-2 str. 5 d."/>
                        <w:tag w:val="part_60472a41fbb3451f8135269d1abcfeb5"/>
                        <w:lock w:val="sdtLocked"/>
                        <w:richText/>
                      </w:sdtPr>
                      <w:sdtContent>
                        <w:p>
                          <w:pPr>
                            <w:spacing w:line="360" w:lineRule="auto"/>
                            <w:ind w:firstLine="720"/>
                            <w:jc w:val="both"/>
                            <w:rPr>
                              <w:szCs w:val="24"/>
                              <w:lang w:eastAsia="lt-LT"/>
                            </w:rPr>
                          </w:pPr>
                          <w:sdt>
                            <w:sdtPr>
                              <w:alias w:val="Numeris"/>
                              <w:tag w:val="nr_60472a41fbb3451f8135269d1abcfeb5"/>
                              <w:lock w:val="sdtLocked"/>
                              <w:richText/>
                            </w:sdtPr>
                            <w:sdtContent>
                              <w:r>
                                <w:rPr>
                                  <w:rFonts w:eastAsia="MS Mincho"/>
                                  <w:iCs/>
                                  <w:szCs w:val="24"/>
                                </w:rPr>
                                <w:t>5</w:t>
                              </w:r>
                            </w:sdtContent>
                          </w:sdt>
                          <w:r>
                            <w:rPr>
                              <w:rFonts w:eastAsia="MS Mincho"/>
                              <w:iCs/>
                              <w:szCs w:val="24"/>
                            </w:rPr>
                            <w:t xml:space="preserve">. </w:t>
                          </w:r>
                          <w:r>
                            <w:rPr>
                              <w:szCs w:val="24"/>
                            </w:rPr>
                            <w:t xml:space="preserve">Užimtumo tarnyba įdarbinimo su pagalba paslaugoms teikti Lietuvos Respublikos Vyriausybės ar jos įgaliotos institucijos nustatyta tvarka gali pasitelkti trečiuosius asmenis.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31 str."/>
                    <w:tag w:val="part_1220679369604adbb821484f1019735f"/>
                    <w:lock w:val="sdtLocked"/>
                    <w:richText/>
                  </w:sdtPr>
                  <w:sdtContent>
                    <w:p>
                      <w:pPr>
                        <w:spacing w:line="360" w:lineRule="auto"/>
                        <w:ind w:firstLine="720"/>
                        <w:jc w:val="both"/>
                        <w:rPr>
                          <w:b/>
                          <w:szCs w:val="24"/>
                        </w:rPr>
                      </w:pPr>
                      <w:sdt>
                        <w:sdtPr>
                          <w:alias w:val="Numeris"/>
                          <w:tag w:val="nr_1220679369604adbb821484f1019735f"/>
                          <w:lock w:val="sdtLocked"/>
                          <w:richText/>
                        </w:sdtPr>
                        <w:sdtContent>
                          <w:r>
                            <w:rPr>
                              <w:b/>
                              <w:bCs/>
                              <w:szCs w:val="24"/>
                            </w:rPr>
                            <w:t>31</w:t>
                          </w:r>
                        </w:sdtContent>
                      </w:sdt>
                      <w:r>
                        <w:rPr>
                          <w:b/>
                          <w:bCs/>
                          <w:szCs w:val="24"/>
                        </w:rPr>
                        <w:t xml:space="preserve"> straipsnis. </w:t>
                      </w:r>
                      <w:sdt>
                        <w:sdtPr>
                          <w:alias w:val="Pavadinimas"/>
                          <w:tag w:val="title_1220679369604adbb821484f1019735f"/>
                          <w:lock w:val="sdtLocked"/>
                          <w:richText/>
                        </w:sdtPr>
                        <w:sdtContent>
                          <w:r>
                            <w:rPr>
                              <w:b/>
                              <w:bCs/>
                              <w:szCs w:val="24"/>
                            </w:rPr>
                            <w:t xml:space="preserve">Individualios užimtumo veiklos planavimo paslaugos </w:t>
                          </w:r>
                        </w:sdtContent>
                      </w:sdt>
                    </w:p>
                    <w:sdt>
                      <w:sdtPr>
                        <w:alias w:val="31 str. 1 d."/>
                        <w:tag w:val="part_e8acb382451740339358459e5fc925be"/>
                        <w:lock w:val="sdtLocked"/>
                        <w:richText/>
                      </w:sdtPr>
                      <w:sdtContent>
                        <w:p>
                          <w:pPr>
                            <w:spacing w:line="360" w:lineRule="auto"/>
                            <w:ind w:firstLine="720"/>
                            <w:jc w:val="both"/>
                            <w:rPr>
                              <w:szCs w:val="24"/>
                            </w:rPr>
                          </w:pPr>
                          <w:sdt>
                            <w:sdtPr>
                              <w:alias w:val="Numeris"/>
                              <w:tag w:val="nr_e8acb382451740339358459e5fc925be"/>
                              <w:lock w:val="sdtLocked"/>
                              <w:richText/>
                            </w:sdtPr>
                            <w:sdtContent>
                              <w:r>
                                <w:rPr>
                                  <w:szCs w:val="24"/>
                                </w:rPr>
                                <w:t>1</w:t>
                              </w:r>
                            </w:sdtContent>
                          </w:sdt>
                          <w:r>
                            <w:rPr>
                              <w:szCs w:val="24"/>
                            </w:rPr>
                            <w:t xml:space="preserve">. Bedarbiams, įsiregistravusiems </w:t>
                          </w:r>
                          <w:r>
                            <w:rPr>
                              <w:bCs/>
                              <w:szCs w:val="24"/>
                            </w:rPr>
                            <w:t>Užimtumo tarnyboje</w:t>
                          </w:r>
                          <w:r>
                            <w:rPr>
                              <w:szCs w:val="24"/>
                            </w:rPr>
                            <w:t xml:space="preserve">, sudaromi individualūs užimtumo veiklos planai. Šiuose planuose nurodomi bedarbio ir </w:t>
                          </w:r>
                          <w:r>
                            <w:rPr>
                              <w:bCs/>
                              <w:szCs w:val="24"/>
                            </w:rPr>
                            <w:t>Užimtumo tarnybos</w:t>
                          </w:r>
                          <w:r>
                            <w:rPr>
                              <w:b/>
                              <w:bCs/>
                              <w:szCs w:val="24"/>
                            </w:rPr>
                            <w:t xml:space="preserve"> </w:t>
                          </w:r>
                          <w:r>
                            <w:rPr>
                              <w:szCs w:val="24"/>
                            </w:rPr>
                            <w:t>įsipareigojimai dėl darbo rinkos paslaugų bedarbiui teikimo, aktyvios darbo rinkos politikos priemonių ir užimtumo didinimo programų įgyvendinimo bei bedarbio atsiskaitymo už savarankišką darbo paiešką ir šio įstatymo 5 straipsnio 3 punkte nurodytos veiklos vykdymą tvarka.</w:t>
                          </w:r>
                        </w:p>
                      </w:sdtContent>
                    </w:sdt>
                    <w:sdt>
                      <w:sdtPr>
                        <w:alias w:val="31 str. 2 d."/>
                        <w:tag w:val="part_dcdb0e4b74574bae93744e54536eb2b7"/>
                        <w:lock w:val="sdtLocked"/>
                        <w:richText/>
                      </w:sdtPr>
                      <w:sdtContent>
                        <w:p>
                          <w:pPr>
                            <w:spacing w:line="360" w:lineRule="auto"/>
                            <w:ind w:firstLine="720"/>
                            <w:jc w:val="both"/>
                            <w:rPr>
                              <w:szCs w:val="24"/>
                            </w:rPr>
                          </w:pPr>
                          <w:sdt>
                            <w:sdtPr>
                              <w:alias w:val="Numeris"/>
                              <w:tag w:val="nr_dcdb0e4b74574bae93744e54536eb2b7"/>
                              <w:lock w:val="sdtLocked"/>
                              <w:richText/>
                            </w:sdtPr>
                            <w:sdtContent>
                              <w:r>
                                <w:rPr>
                                  <w:szCs w:val="24"/>
                                </w:rPr>
                                <w:t>2</w:t>
                              </w:r>
                            </w:sdtContent>
                          </w:sdt>
                          <w:r>
                            <w:rPr>
                              <w:szCs w:val="24"/>
                            </w:rPr>
                            <w:t xml:space="preserve">. Užimtumo tarnyba, prieš siūlydama bedarbiams dalyvauti aktyvios darbo rinkos politikos priemonėse ar užimtumo didinimo programose, jiems gali siūlyti psichologinio konsultavimo paslaugas ar kreiptis dėl socialinių paslaugų poreikio nustatymo. </w:t>
                          </w:r>
                        </w:p>
                      </w:sdtContent>
                    </w:sdt>
                    <w:sdt>
                      <w:sdtPr>
                        <w:alias w:val="31 str. 3 d."/>
                        <w:tag w:val="part_0e63482e8c0345708be856f147d78f18"/>
                        <w:lock w:val="sdtLocked"/>
                        <w:richText/>
                      </w:sdtPr>
                      <w:sdtContent>
                        <w:p>
                          <w:pPr>
                            <w:spacing w:line="360" w:lineRule="auto"/>
                            <w:ind w:firstLine="720"/>
                            <w:jc w:val="both"/>
                            <w:rPr>
                              <w:szCs w:val="24"/>
                              <w:lang w:eastAsia="lt-LT"/>
                            </w:rPr>
                          </w:pPr>
                          <w:sdt>
                            <w:sdtPr>
                              <w:alias w:val="Numeris"/>
                              <w:tag w:val="nr_0e63482e8c0345708be856f147d78f18"/>
                              <w:lock w:val="sdtLocked"/>
                              <w:richText/>
                            </w:sdtPr>
                            <w:sdtContent>
                              <w:r>
                                <w:rPr>
                                  <w:bCs/>
                                  <w:szCs w:val="24"/>
                                </w:rPr>
                                <w:t>3</w:t>
                              </w:r>
                            </w:sdtContent>
                          </w:sdt>
                          <w:r>
                            <w:rPr>
                              <w:bCs/>
                              <w:szCs w:val="24"/>
                            </w:rPr>
                            <w:t>. Asmenims, Užimtumo tarnyboje</w:t>
                          </w:r>
                          <w:r>
                            <w:rPr>
                              <w:b/>
                              <w:bCs/>
                              <w:szCs w:val="24"/>
                            </w:rPr>
                            <w:t xml:space="preserve"> </w:t>
                          </w:r>
                          <w:r>
                            <w:rPr>
                              <w:bCs/>
                              <w:szCs w:val="24"/>
                            </w:rPr>
                            <w:t>registruotiems šio įstatymo 22 straipsnio 4 dalyje nurodytais statusais, jų prašymu gali būti sudaromas šio straipsnio 1 dalyje nurodytas individualus užimtumo veiklos planas.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skirsnis"/>
                <w:tag w:val="part_923012bf06364404a8ce30da03dc765a"/>
                <w:lock w:val="sdtLocked"/>
                <w:richText/>
              </w:sdtPr>
              <w:sdtContent>
                <w:p>
                  <w:pPr>
                    <w:spacing w:line="360" w:lineRule="auto"/>
                    <w:jc w:val="center"/>
                    <w:rPr>
                      <w:szCs w:val="24"/>
                      <w:lang w:eastAsia="lt-LT"/>
                    </w:rPr>
                  </w:pPr>
                  <w:sdt>
                    <w:sdtPr>
                      <w:alias w:val="Numeris"/>
                      <w:tag w:val="nr_923012bf06364404a8ce30da03dc765a"/>
                      <w:lock w:val="sdtLocked"/>
                      <w:richText/>
                    </w:sdtPr>
                    <w:sdtContent>
                      <w:r>
                        <w:rPr>
                          <w:b/>
                          <w:bCs/>
                          <w:szCs w:val="24"/>
                          <w:lang w:eastAsia="lt-LT"/>
                        </w:rPr>
                        <w:t>PENKTASIS</w:t>
                      </w:r>
                    </w:sdtContent>
                  </w:sdt>
                  <w:r>
                    <w:rPr>
                      <w:b/>
                      <w:bCs/>
                      <w:szCs w:val="24"/>
                      <w:lang w:eastAsia="lt-LT"/>
                    </w:rPr>
                    <w:t xml:space="preserve"> SKIRSNIS</w:t>
                  </w:r>
                </w:p>
                <w:p>
                  <w:pPr>
                    <w:spacing w:line="360" w:lineRule="auto"/>
                    <w:jc w:val="center"/>
                    <w:rPr>
                      <w:szCs w:val="24"/>
                      <w:lang w:eastAsia="lt-LT"/>
                    </w:rPr>
                  </w:pPr>
                  <w:sdt>
                    <w:sdtPr>
                      <w:alias w:val="Pavadinimas"/>
                      <w:tag w:val="title_923012bf06364404a8ce30da03dc765a"/>
                      <w:lock w:val="sdtLocked"/>
                      <w:richText/>
                    </w:sdtPr>
                    <w:sdtContent>
                      <w:r>
                        <w:rPr>
                          <w:b/>
                          <w:bCs/>
                          <w:szCs w:val="24"/>
                          <w:lang w:eastAsia="lt-LT"/>
                        </w:rPr>
                        <w:t>DARBO RINKOS STEBĖSENA</w:t>
                      </w:r>
                    </w:sdtContent>
                  </w:sdt>
                </w:p>
                <w:p>
                  <w:pPr>
                    <w:spacing w:line="360" w:lineRule="auto"/>
                    <w:ind w:firstLine="780"/>
                    <w:jc w:val="center"/>
                    <w:rPr>
                      <w:szCs w:val="24"/>
                      <w:lang w:eastAsia="lt-LT"/>
                    </w:rPr>
                  </w:pPr>
                </w:p>
                <w:sdt>
                  <w:sdtPr>
                    <w:alias w:val="32 str."/>
                    <w:tag w:val="part_c77489fe7036420fb134f54bfd64e757"/>
                    <w:lock w:val="sdtLocked"/>
                    <w:richText/>
                  </w:sdtPr>
                  <w:sdtContent>
                    <w:p>
                      <w:pPr>
                        <w:spacing w:line="360" w:lineRule="auto"/>
                        <w:ind w:left="2410" w:hanging="1690"/>
                        <w:jc w:val="both"/>
                        <w:rPr>
                          <w:b/>
                          <w:szCs w:val="24"/>
                        </w:rPr>
                      </w:pPr>
                      <w:sdt>
                        <w:sdtPr>
                          <w:alias w:val="Numeris"/>
                          <w:tag w:val="nr_c77489fe7036420fb134f54bfd64e757"/>
                          <w:lock w:val="sdtLocked"/>
                          <w:richText/>
                        </w:sdtPr>
                        <w:sdtContent>
                          <w:r>
                            <w:rPr>
                              <w:b/>
                              <w:szCs w:val="24"/>
                            </w:rPr>
                            <w:t>32</w:t>
                          </w:r>
                        </w:sdtContent>
                      </w:sdt>
                      <w:r>
                        <w:rPr>
                          <w:b/>
                          <w:szCs w:val="24"/>
                        </w:rPr>
                        <w:t xml:space="preserve"> straipsnis. </w:t>
                      </w:r>
                      <w:sdt>
                        <w:sdtPr>
                          <w:alias w:val="Pavadinimas"/>
                          <w:tag w:val="title_c77489fe7036420fb134f54bfd64e757"/>
                          <w:lock w:val="sdtLocked"/>
                          <w:richText/>
                        </w:sdtPr>
                        <w:sdtContent>
                          <w:r>
                            <w:rPr>
                              <w:b/>
                              <w:szCs w:val="24"/>
                            </w:rPr>
                            <w:t>Darbo ieškančių asmenų ir laisvų darbo vietų apskaita, padėties darbo rinkoje vertinimas ir jos pokyčių prognozavimas</w:t>
                          </w:r>
                        </w:sdtContent>
                      </w:sdt>
                    </w:p>
                    <w:sdt>
                      <w:sdtPr>
                        <w:alias w:val="32 str. 1 d."/>
                        <w:tag w:val="part_3f5a7656cfd44b6ebe978ad362eceba9"/>
                        <w:lock w:val="sdtLocked"/>
                        <w:richText/>
                      </w:sdtPr>
                      <w:sdtContent>
                        <w:p>
                          <w:pPr>
                            <w:spacing w:line="360" w:lineRule="auto"/>
                            <w:ind w:firstLine="720"/>
                            <w:jc w:val="both"/>
                            <w:rPr>
                              <w:szCs w:val="24"/>
                            </w:rPr>
                          </w:pPr>
                          <w:sdt>
                            <w:sdtPr>
                              <w:alias w:val="Numeris"/>
                              <w:tag w:val="nr_3f5a7656cfd44b6ebe978ad362eceba9"/>
                              <w:lock w:val="sdtLocked"/>
                              <w:richText/>
                            </w:sdtPr>
                            <w:sdtContent>
                              <w:r>
                                <w:rPr>
                                  <w:szCs w:val="24"/>
                                </w:rPr>
                                <w:t>1</w:t>
                              </w:r>
                            </w:sdtContent>
                          </w:sdt>
                          <w:r>
                            <w:rPr>
                              <w:szCs w:val="24"/>
                            </w:rPr>
                            <w:t xml:space="preserve">. Užimtumo tarnyba, atlikdama šalies </w:t>
                          </w:r>
                          <w:r>
                            <w:rPr>
                              <w:bCs/>
                              <w:szCs w:val="24"/>
                            </w:rPr>
                            <w:t>ir atskirų jos regionų</w:t>
                          </w:r>
                          <w:r>
                            <w:rPr>
                              <w:szCs w:val="24"/>
                            </w:rPr>
                            <w:t xml:space="preserve"> darbo rinkos stebėseną, vykdo darbo ieškančių asmenų ir laisvų darbo vietų apskaitą, rengia padėties darbo rinkoje vertinimo ataskaitas bei darbo rinkos prognozes ir jas skelbia viešai.</w:t>
                          </w:r>
                        </w:p>
                      </w:sdtContent>
                    </w:sdt>
                    <w:sdt>
                      <w:sdtPr>
                        <w:alias w:val="32 str. 2 d."/>
                        <w:tag w:val="part_52ee6537b15440d494c50655f915989b"/>
                        <w:lock w:val="sdtLocked"/>
                        <w:richText/>
                      </w:sdtPr>
                      <w:sdtContent>
                        <w:p>
                          <w:pPr>
                            <w:spacing w:line="360" w:lineRule="auto"/>
                            <w:ind w:firstLine="720"/>
                            <w:jc w:val="both"/>
                            <w:rPr>
                              <w:szCs w:val="24"/>
                            </w:rPr>
                          </w:pPr>
                          <w:sdt>
                            <w:sdtPr>
                              <w:alias w:val="Numeris"/>
                              <w:tag w:val="nr_52ee6537b15440d494c50655f915989b"/>
                              <w:lock w:val="sdtLocked"/>
                              <w:richText/>
                            </w:sdtPr>
                            <w:sdtContent>
                              <w:r>
                                <w:rPr>
                                  <w:szCs w:val="24"/>
                                </w:rPr>
                                <w:t>2</w:t>
                              </w:r>
                            </w:sdtContent>
                          </w:sdt>
                          <w:r>
                            <w:rPr>
                              <w:szCs w:val="24"/>
                            </w:rPr>
                            <w:t>. Padėties darbo rinkoje vertinimas ir jos pokyčių prognozavimas atliekami atsižvelgiant į:</w:t>
                          </w:r>
                        </w:p>
                        <w:sdt>
                          <w:sdtPr>
                            <w:alias w:val="32 str. 2 d. 1 p."/>
                            <w:tag w:val="part_6d84589340d0493faedd909c93b773f4"/>
                            <w:lock w:val="sdtLocked"/>
                            <w:richText/>
                          </w:sdtPr>
                          <w:sdtContent>
                            <w:p>
                              <w:pPr>
                                <w:spacing w:line="360" w:lineRule="auto"/>
                                <w:ind w:firstLine="720"/>
                                <w:jc w:val="both"/>
                                <w:rPr>
                                  <w:szCs w:val="24"/>
                                </w:rPr>
                              </w:pPr>
                              <w:sdt>
                                <w:sdtPr>
                                  <w:alias w:val="Numeris"/>
                                  <w:tag w:val="nr_6d84589340d0493faedd909c93b773f4"/>
                                  <w:lock w:val="sdtLocked"/>
                                  <w:richText/>
                                </w:sdtPr>
                                <w:sdtContent>
                                  <w:r>
                                    <w:rPr>
                                      <w:szCs w:val="24"/>
                                    </w:rPr>
                                    <w:t>1</w:t>
                                  </w:r>
                                </w:sdtContent>
                              </w:sdt>
                              <w:r>
                                <w:rPr>
                                  <w:szCs w:val="24"/>
                                </w:rPr>
                                <w:t>) statistinius duomenis apie Užimtumo tarnyboje</w:t>
                              </w:r>
                              <w:r>
                                <w:rPr>
                                  <w:b/>
                                  <w:szCs w:val="24"/>
                                </w:rPr>
                                <w:t xml:space="preserve"> </w:t>
                              </w:r>
                              <w:r>
                                <w:rPr>
                                  <w:szCs w:val="24"/>
                                </w:rPr>
                                <w:t>registruotus ir į apskaitą įtrauktus darbo ieškančius asmenis, laisvas darbo vietas ir jų kitimo tendencijas;</w:t>
                              </w:r>
                            </w:p>
                          </w:sdtContent>
                        </w:sdt>
                        <w:sdt>
                          <w:sdtPr>
                            <w:alias w:val="32 str. 2 d. 2 p."/>
                            <w:tag w:val="part_4d1d7172e17f4b92b67b7e47d75b14a3"/>
                            <w:lock w:val="sdtLocked"/>
                            <w:richText/>
                          </w:sdtPr>
                          <w:sdtContent>
                            <w:p>
                              <w:pPr>
                                <w:spacing w:line="360" w:lineRule="auto"/>
                                <w:ind w:firstLine="720"/>
                                <w:jc w:val="both"/>
                                <w:rPr>
                                  <w:szCs w:val="24"/>
                                </w:rPr>
                              </w:pPr>
                              <w:sdt>
                                <w:sdtPr>
                                  <w:alias w:val="Numeris"/>
                                  <w:tag w:val="nr_4d1d7172e17f4b92b67b7e47d75b14a3"/>
                                  <w:lock w:val="sdtLocked"/>
                                  <w:richText/>
                                </w:sdtPr>
                                <w:sdtContent>
                                  <w:r>
                                    <w:rPr>
                                      <w:szCs w:val="24"/>
                                    </w:rPr>
                                    <w:t>2</w:t>
                                  </w:r>
                                </w:sdtContent>
                              </w:sdt>
                              <w:r>
                                <w:rPr>
                                  <w:szCs w:val="24"/>
                                </w:rPr>
                                <w:t>) darbdavių apklausų darbo jėgos poreikiui nustatyti rezultatus;</w:t>
                              </w:r>
                            </w:p>
                          </w:sdtContent>
                        </w:sdt>
                        <w:sdt>
                          <w:sdtPr>
                            <w:alias w:val="32 str. 2 d. 3 p."/>
                            <w:tag w:val="part_01a50ae71b4b46cd857101837cd761f3"/>
                            <w:lock w:val="sdtLocked"/>
                            <w:richText/>
                          </w:sdtPr>
                          <w:sdtContent>
                            <w:p>
                              <w:pPr>
                                <w:spacing w:line="360" w:lineRule="auto"/>
                                <w:ind w:firstLine="720"/>
                                <w:jc w:val="both"/>
                                <w:rPr>
                                  <w:szCs w:val="24"/>
                                </w:rPr>
                              </w:pPr>
                              <w:sdt>
                                <w:sdtPr>
                                  <w:alias w:val="Numeris"/>
                                  <w:tag w:val="nr_01a50ae71b4b46cd857101837cd761f3"/>
                                  <w:lock w:val="sdtLocked"/>
                                  <w:richText/>
                                </w:sdtPr>
                                <w:sdtContent>
                                  <w:r>
                                    <w:rPr>
                                      <w:szCs w:val="24"/>
                                    </w:rPr>
                                    <w:t>3</w:t>
                                  </w:r>
                                </w:sdtContent>
                              </w:sdt>
                              <w:r>
                                <w:rPr>
                                  <w:szCs w:val="24"/>
                                </w:rPr>
                                <w:t>) šalies ūkio būklę ir vystymosi prognozes;</w:t>
                              </w:r>
                            </w:p>
                          </w:sdtContent>
                        </w:sdt>
                        <w:sdt>
                          <w:sdtPr>
                            <w:alias w:val="32 str. 2 d. 4 p."/>
                            <w:tag w:val="part_d93ca5fd2c3c4ca3aa2737d82b4eade4"/>
                            <w:lock w:val="sdtLocked"/>
                            <w:richText/>
                          </w:sdtPr>
                          <w:sdtContent>
                            <w:p>
                              <w:pPr>
                                <w:spacing w:line="360" w:lineRule="auto"/>
                                <w:ind w:firstLine="720"/>
                                <w:jc w:val="both"/>
                                <w:rPr>
                                  <w:szCs w:val="24"/>
                                </w:rPr>
                              </w:pPr>
                              <w:sdt>
                                <w:sdtPr>
                                  <w:alias w:val="Numeris"/>
                                  <w:tag w:val="nr_d93ca5fd2c3c4ca3aa2737d82b4eade4"/>
                                  <w:lock w:val="sdtLocked"/>
                                  <w:richText/>
                                </w:sdtPr>
                                <w:sdtContent>
                                  <w:r>
                                    <w:rPr>
                                      <w:szCs w:val="24"/>
                                    </w:rPr>
                                    <w:t>4</w:t>
                                  </w:r>
                                </w:sdtContent>
                              </w:sdt>
                              <w:r>
                                <w:rPr>
                                  <w:szCs w:val="24"/>
                                </w:rPr>
                                <w:t xml:space="preserve">) darbo rinkos paslaugų teikimo ir aktyvios darbo rinkos politikos priemonių įgyvendinimo efektyvumo vertinimo rezultatus; </w:t>
                              </w:r>
                            </w:p>
                          </w:sdtContent>
                        </w:sdt>
                        <w:sdt>
                          <w:sdtPr>
                            <w:alias w:val="32 str. 2 d. 5 p."/>
                            <w:tag w:val="part_3f509cefbf0c4ac0bc4cca6b3eefbcf8"/>
                            <w:lock w:val="sdtLocked"/>
                            <w:richText/>
                          </w:sdtPr>
                          <w:sdtContent>
                            <w:p>
                              <w:pPr>
                                <w:spacing w:line="360" w:lineRule="auto"/>
                                <w:ind w:firstLine="720"/>
                                <w:jc w:val="both"/>
                                <w:rPr>
                                  <w:szCs w:val="24"/>
                                </w:rPr>
                              </w:pPr>
                              <w:sdt>
                                <w:sdtPr>
                                  <w:alias w:val="Numeris"/>
                                  <w:tag w:val="nr_3f509cefbf0c4ac0bc4cca6b3eefbcf8"/>
                                  <w:lock w:val="sdtLocked"/>
                                  <w:richText/>
                                </w:sdtPr>
                                <w:sdtContent>
                                  <w:r>
                                    <w:rPr>
                                      <w:szCs w:val="24"/>
                                    </w:rPr>
                                    <w:t>5</w:t>
                                  </w:r>
                                </w:sdtContent>
                              </w:sdt>
                              <w:r>
                                <w:rPr>
                                  <w:szCs w:val="24"/>
                                </w:rPr>
                                <w:t>) kvalifikacijų ir kvalifikuotų specialistų poreikio prognozę;</w:t>
                              </w:r>
                            </w:p>
                          </w:sdtContent>
                        </w:sdt>
                        <w:sdt>
                          <w:sdtPr>
                            <w:alias w:val="32 str. 2 d. 6 p."/>
                            <w:tag w:val="part_473460a956e44d0683f8baeac1814a68"/>
                            <w:lock w:val="sdtLocked"/>
                            <w:richText/>
                          </w:sdtPr>
                          <w:sdtContent>
                            <w:p>
                              <w:pPr>
                                <w:spacing w:line="360" w:lineRule="auto"/>
                                <w:ind w:firstLine="720"/>
                                <w:jc w:val="both"/>
                                <w:rPr>
                                  <w:szCs w:val="24"/>
                                </w:rPr>
                              </w:pPr>
                              <w:sdt>
                                <w:sdtPr>
                                  <w:alias w:val="Numeris"/>
                                  <w:tag w:val="nr_473460a956e44d0683f8baeac1814a68"/>
                                  <w:lock w:val="sdtLocked"/>
                                  <w:richText/>
                                </w:sdtPr>
                                <w:sdtContent>
                                  <w:r>
                                    <w:rPr>
                                      <w:szCs w:val="24"/>
                                    </w:rPr>
                                    <w:t>6</w:t>
                                  </w:r>
                                </w:sdtContent>
                              </w:sdt>
                              <w:r>
                                <w:rPr>
                                  <w:szCs w:val="24"/>
                                </w:rPr>
                                <w:t>) Lietuvos statistikos departamento renkamus darbo rinkos statistinius duomenis;</w:t>
                              </w:r>
                            </w:p>
                          </w:sdtContent>
                        </w:sdt>
                        <w:sdt>
                          <w:sdtPr>
                            <w:alias w:val="32 str. 2 d. 7 p."/>
                            <w:tag w:val="part_104e7e063045461cb4776e6af06f6dc5"/>
                            <w:lock w:val="sdtLocked"/>
                            <w:richText/>
                          </w:sdtPr>
                          <w:sdtContent>
                            <w:p>
                              <w:pPr>
                                <w:spacing w:line="360" w:lineRule="auto"/>
                                <w:ind w:firstLine="720"/>
                                <w:jc w:val="both"/>
                                <w:rPr>
                                  <w:szCs w:val="24"/>
                                  <w:lang w:eastAsia="lt-LT"/>
                                </w:rPr>
                              </w:pPr>
                              <w:sdt>
                                <w:sdtPr>
                                  <w:alias w:val="Numeris"/>
                                  <w:tag w:val="nr_104e7e063045461cb4776e6af06f6dc5"/>
                                  <w:lock w:val="sdtLocked"/>
                                  <w:richText/>
                                </w:sdtPr>
                                <w:sdtContent>
                                  <w:r>
                                    <w:rPr>
                                      <w:szCs w:val="24"/>
                                    </w:rPr>
                                    <w:t>7</w:t>
                                  </w:r>
                                </w:sdtContent>
                              </w:sdt>
                              <w:r>
                                <w:rPr>
                                  <w:szCs w:val="24"/>
                                </w:rPr>
                                <w:t>) mokslinių tyrimų rezultatus.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3 str."/>
                    <w:tag w:val="part_02b7430e6a4d420387c5b595219e20b9"/>
                    <w:lock w:val="sdtLocked"/>
                    <w:richText/>
                  </w:sdtPr>
                  <w:sdtContent>
                    <w:p>
                      <w:pPr>
                        <w:spacing w:line="360" w:lineRule="auto"/>
                        <w:ind w:left="2268" w:hanging="1548"/>
                        <w:jc w:val="both"/>
                        <w:rPr>
                          <w:szCs w:val="24"/>
                          <w:lang w:eastAsia="lt-LT"/>
                        </w:rPr>
                      </w:pPr>
                      <w:sdt>
                        <w:sdtPr>
                          <w:alias w:val="Numeris"/>
                          <w:tag w:val="nr_02b7430e6a4d420387c5b595219e20b9"/>
                          <w:lock w:val="sdtLocked"/>
                          <w:richText/>
                        </w:sdtPr>
                        <w:sdtContent>
                          <w:r>
                            <w:rPr>
                              <w:b/>
                              <w:bCs/>
                              <w:szCs w:val="24"/>
                              <w:lang w:eastAsia="lt-LT"/>
                            </w:rPr>
                            <w:t>33</w:t>
                          </w:r>
                        </w:sdtContent>
                      </w:sdt>
                      <w:r>
                        <w:rPr>
                          <w:b/>
                          <w:bCs/>
                          <w:szCs w:val="24"/>
                          <w:lang w:eastAsia="lt-LT"/>
                        </w:rPr>
                        <w:t xml:space="preserve"> straipsnis. </w:t>
                      </w:r>
                      <w:sdt>
                        <w:sdtPr>
                          <w:alias w:val="Pavadinimas"/>
                          <w:tag w:val="title_02b7430e6a4d420387c5b595219e20b9"/>
                          <w:lock w:val="sdtLocked"/>
                          <w:richText/>
                        </w:sdtPr>
                        <w:sdtContent>
                          <w:r>
                            <w:rPr>
                              <w:b/>
                              <w:bCs/>
                              <w:szCs w:val="24"/>
                              <w:lang w:eastAsia="lt-LT"/>
                            </w:rPr>
                            <w:t>Darbo rinkos paslaugų teikimo ir aktyvios darbo rinkos politikos priemonių įgyvendinimo efektyvumo vertinimas</w:t>
                          </w:r>
                        </w:sdtContent>
                      </w:sdt>
                    </w:p>
                    <w:sdt>
                      <w:sdtPr>
                        <w:alias w:val="33 str. 1 d."/>
                        <w:tag w:val="part_91ee77a7933847cdb4edaddf84c5ebaa"/>
                        <w:lock w:val="sdtLocked"/>
                        <w:richText/>
                      </w:sdtPr>
                      <w:sdtContent>
                        <w:p>
                          <w:pPr>
                            <w:spacing w:line="360" w:lineRule="auto"/>
                            <w:ind w:firstLine="720"/>
                            <w:jc w:val="both"/>
                            <w:rPr>
                              <w:szCs w:val="24"/>
                              <w:lang w:eastAsia="lt-LT"/>
                            </w:rPr>
                          </w:pPr>
                          <w:sdt>
                            <w:sdtPr>
                              <w:alias w:val="Numeris"/>
                              <w:tag w:val="nr_91ee77a7933847cdb4edaddf84c5ebaa"/>
                              <w:lock w:val="sdtLocked"/>
                              <w:richText/>
                            </w:sdtPr>
                            <w:sdtContent>
                              <w:r>
                                <w:rPr>
                                  <w:szCs w:val="24"/>
                                  <w:lang w:eastAsia="lt-LT"/>
                                </w:rPr>
                                <w:t>1</w:t>
                              </w:r>
                            </w:sdtContent>
                          </w:sdt>
                          <w:r>
                            <w:rPr>
                              <w:szCs w:val="24"/>
                              <w:lang w:eastAsia="lt-LT"/>
                            </w:rPr>
                            <w:t xml:space="preserve">. Užimtumo rėmimo politiką įgyvendinančios įstaigos Lietuvos Respublikos Vyriausybės ar jos įgaliotos institucijos nustatyta tvarka atlieka darbo rinkos paslaugų teikimo ir aktyvios darbo rinkos politikos priemonių įgyvendinimo efektyvumo vertinimą. </w:t>
                          </w:r>
                        </w:p>
                      </w:sdtContent>
                    </w:sdt>
                    <w:sdt>
                      <w:sdtPr>
                        <w:alias w:val="33 str. 2 d."/>
                        <w:tag w:val="part_4108f2e2189d498497fb4c7ea6d83ae4"/>
                        <w:lock w:val="sdtLocked"/>
                        <w:richText/>
                      </w:sdtPr>
                      <w:sdtContent>
                        <w:p>
                          <w:pPr>
                            <w:spacing w:line="360" w:lineRule="auto"/>
                            <w:ind w:firstLine="720"/>
                            <w:jc w:val="both"/>
                            <w:rPr>
                              <w:szCs w:val="24"/>
                              <w:lang w:eastAsia="lt-LT"/>
                            </w:rPr>
                          </w:pPr>
                          <w:sdt>
                            <w:sdtPr>
                              <w:alias w:val="Numeris"/>
                              <w:tag w:val="nr_4108f2e2189d498497fb4c7ea6d83ae4"/>
                              <w:lock w:val="sdtLocked"/>
                              <w:richText/>
                            </w:sdtPr>
                            <w:sdtContent>
                              <w:r>
                                <w:rPr>
                                  <w:szCs w:val="24"/>
                                  <w:lang w:eastAsia="lt-LT"/>
                                </w:rPr>
                                <w:t>2</w:t>
                              </w:r>
                            </w:sdtContent>
                          </w:sdt>
                          <w:r>
                            <w:rPr>
                              <w:szCs w:val="24"/>
                              <w:lang w:eastAsia="lt-LT"/>
                            </w:rPr>
                            <w:t>. Darbo rinkos paslaugų teikimo ir aktyvios darbo rinkos politikos priemonių įgyvendinimo efektyvumo vertinimo rezultatai skelbiami viešai.</w:t>
                          </w:r>
                        </w:p>
                        <w:p>
                          <w:pPr>
                            <w:spacing w:line="360" w:lineRule="auto"/>
                            <w:ind w:firstLine="780"/>
                            <w:jc w:val="both"/>
                            <w:rPr>
                              <w:szCs w:val="24"/>
                              <w:lang w:eastAsia="lt-LT"/>
                            </w:rPr>
                          </w:pPr>
                        </w:p>
                      </w:sdtContent>
                    </w:sdt>
                  </w:sdtContent>
                </w:sdt>
                <w:sdt>
                  <w:sdtPr>
                    <w:alias w:val="34 str."/>
                    <w:tag w:val="part_f9b608cf6edb4feeb3088ed5898902b6"/>
                    <w:lock w:val="sdtLocked"/>
                    <w:richText/>
                  </w:sdtPr>
                  <w:sdtContent>
                    <w:p>
                      <w:pPr>
                        <w:spacing w:line="360" w:lineRule="auto"/>
                        <w:ind w:firstLine="720"/>
                        <w:jc w:val="both"/>
                        <w:rPr>
                          <w:szCs w:val="24"/>
                          <w:lang w:eastAsia="lt-LT"/>
                        </w:rPr>
                      </w:pPr>
                      <w:sdt>
                        <w:sdtPr>
                          <w:alias w:val="Numeris"/>
                          <w:tag w:val="nr_f9b608cf6edb4feeb3088ed5898902b6"/>
                          <w:lock w:val="sdtLocked"/>
                          <w:richText/>
                        </w:sdtPr>
                        <w:sdtContent>
                          <w:r>
                            <w:rPr>
                              <w:b/>
                              <w:bCs/>
                              <w:szCs w:val="24"/>
                              <w:lang w:eastAsia="lt-LT"/>
                            </w:rPr>
                            <w:t>34</w:t>
                          </w:r>
                        </w:sdtContent>
                      </w:sdt>
                      <w:r>
                        <w:rPr>
                          <w:b/>
                          <w:bCs/>
                          <w:szCs w:val="24"/>
                          <w:lang w:eastAsia="lt-LT"/>
                        </w:rPr>
                        <w:t xml:space="preserve"> straipsnis. </w:t>
                      </w:r>
                      <w:sdt>
                        <w:sdtPr>
                          <w:alias w:val="Pavadinimas"/>
                          <w:tag w:val="title_f9b608cf6edb4feeb3088ed5898902b6"/>
                          <w:lock w:val="sdtLocked"/>
                          <w:richText/>
                        </w:sdtPr>
                        <w:sdtContent>
                          <w:r>
                            <w:rPr>
                              <w:b/>
                              <w:bCs/>
                              <w:szCs w:val="24"/>
                              <w:lang w:eastAsia="lt-LT"/>
                            </w:rPr>
                            <w:t>Darbo rinkos stebėsenos rezultatų naudojimas</w:t>
                          </w:r>
                        </w:sdtContent>
                      </w:sdt>
                    </w:p>
                    <w:sdt>
                      <w:sdtPr>
                        <w:alias w:val="34 str. 1 d."/>
                        <w:tag w:val="part_9c7522b9236b4ed192109847dda405bc"/>
                        <w:lock w:val="sdtLocked"/>
                        <w:richText/>
                      </w:sdtPr>
                      <w:sdtContent>
                        <w:p>
                          <w:pPr>
                            <w:spacing w:line="360" w:lineRule="auto"/>
                            <w:ind w:firstLine="720"/>
                            <w:jc w:val="both"/>
                            <w:rPr>
                              <w:szCs w:val="24"/>
                              <w:lang w:eastAsia="lt-LT"/>
                            </w:rPr>
                          </w:pPr>
                          <w:r>
                            <w:rPr>
                              <w:szCs w:val="24"/>
                              <w:lang w:eastAsia="lt-LT"/>
                            </w:rPr>
                            <w:t>Darbo rinkos stebėsenos rezultatai naudojami:</w:t>
                          </w:r>
                        </w:p>
                        <w:sdt>
                          <w:sdtPr>
                            <w:alias w:val="34 str. 1 d. 1 p."/>
                            <w:tag w:val="part_da830a424ee04a86b8f397b78b03ec4c"/>
                            <w:lock w:val="sdtLocked"/>
                            <w:richText/>
                          </w:sdtPr>
                          <w:sdtContent>
                            <w:p>
                              <w:pPr>
                                <w:spacing w:line="360" w:lineRule="auto"/>
                                <w:ind w:firstLine="720"/>
                                <w:jc w:val="both"/>
                                <w:rPr>
                                  <w:szCs w:val="24"/>
                                  <w:lang w:eastAsia="lt-LT"/>
                                </w:rPr>
                              </w:pPr>
                              <w:sdt>
                                <w:sdtPr>
                                  <w:alias w:val="Numeris"/>
                                  <w:tag w:val="nr_da830a424ee04a86b8f397b78b03ec4c"/>
                                  <w:lock w:val="sdtLocked"/>
                                  <w:richText/>
                                </w:sdtPr>
                                <w:sdtContent>
                                  <w:r>
                                    <w:rPr>
                                      <w:szCs w:val="24"/>
                                      <w:lang w:eastAsia="lt-LT"/>
                                    </w:rPr>
                                    <w:t>1</w:t>
                                  </w:r>
                                </w:sdtContent>
                              </w:sdt>
                              <w:r>
                                <w:rPr>
                                  <w:szCs w:val="24"/>
                                  <w:lang w:eastAsia="lt-LT"/>
                                </w:rPr>
                                <w:t>) užimtumo rėmimo, švietimo ir profesinio mokymo, ekonominei, socialinei ir regioninei politikai formuoti ir įgyvendinti;</w:t>
                              </w:r>
                            </w:p>
                          </w:sdtContent>
                        </w:sdt>
                        <w:sdt>
                          <w:sdtPr>
                            <w:alias w:val="34 str. 1 d. 2 p."/>
                            <w:tag w:val="part_4358246c7eb54c7aa6465152718dc7a7"/>
                            <w:lock w:val="sdtLocked"/>
                            <w:richText/>
                          </w:sdtPr>
                          <w:sdtContent>
                            <w:p>
                              <w:pPr>
                                <w:spacing w:line="360" w:lineRule="auto"/>
                                <w:ind w:firstLine="720"/>
                                <w:jc w:val="both"/>
                                <w:rPr>
                                  <w:szCs w:val="24"/>
                                  <w:lang w:eastAsia="lt-LT"/>
                                </w:rPr>
                              </w:pPr>
                              <w:sdt>
                                <w:sdtPr>
                                  <w:alias w:val="Numeris"/>
                                  <w:tag w:val="nr_4358246c7eb54c7aa6465152718dc7a7"/>
                                  <w:lock w:val="sdtLocked"/>
                                  <w:richText/>
                                </w:sdtPr>
                                <w:sdtContent>
                                  <w:r>
                                    <w:rPr>
                                      <w:szCs w:val="24"/>
                                      <w:lang w:eastAsia="lt-LT"/>
                                    </w:rPr>
                                    <w:t>2</w:t>
                                  </w:r>
                                </w:sdtContent>
                              </w:sdt>
                              <w:r>
                                <w:rPr>
                                  <w:szCs w:val="24"/>
                                  <w:lang w:eastAsia="lt-LT"/>
                                </w:rPr>
                                <w:t>) lėšų, reikalingų darbo rinkos paslaugoms ir užimtumo rėmimo priemonėms finansuoti, poreikiui nustatyti;</w:t>
                              </w:r>
                            </w:p>
                          </w:sdtContent>
                        </w:sdt>
                        <w:sdt>
                          <w:sdtPr>
                            <w:alias w:val="34 str. 1 d. 3 p."/>
                            <w:tag w:val="part_451338daa74e4c939cd20ca236763588"/>
                            <w:lock w:val="sdtLocked"/>
                            <w:richText/>
                          </w:sdtPr>
                          <w:sdtContent>
                            <w:p>
                              <w:pPr>
                                <w:spacing w:line="360" w:lineRule="auto"/>
                                <w:ind w:firstLine="720"/>
                                <w:jc w:val="both"/>
                                <w:rPr>
                                  <w:szCs w:val="24"/>
                                  <w:lang w:eastAsia="lt-LT"/>
                                </w:rPr>
                              </w:pPr>
                              <w:sdt>
                                <w:sdtPr>
                                  <w:alias w:val="Numeris"/>
                                  <w:tag w:val="nr_451338daa74e4c939cd20ca236763588"/>
                                  <w:lock w:val="sdtLocked"/>
                                  <w:richText/>
                                </w:sdtPr>
                                <w:sdtContent>
                                  <w:r>
                                    <w:rPr>
                                      <w:szCs w:val="24"/>
                                      <w:lang w:eastAsia="lt-LT"/>
                                    </w:rPr>
                                    <w:t>3</w:t>
                                  </w:r>
                                </w:sdtContent>
                              </w:sdt>
                              <w:r>
                                <w:rPr>
                                  <w:szCs w:val="24"/>
                                  <w:lang w:eastAsia="lt-LT"/>
                                </w:rPr>
                                <w:t>) užimtumo rėmimo projektams rengti ir Europos Sąjungos struktūrinių ir kitų fondų lėšoms panaudoti;</w:t>
                              </w:r>
                            </w:p>
                          </w:sdtContent>
                        </w:sdt>
                        <w:sdt>
                          <w:sdtPr>
                            <w:alias w:val="34 str. 1 d. 4 p."/>
                            <w:tag w:val="part_4cdeeb1072a74520b84e3d517c921599"/>
                            <w:lock w:val="sdtLocked"/>
                            <w:richText/>
                          </w:sdtPr>
                          <w:sdtContent>
                            <w:p>
                              <w:pPr>
                                <w:spacing w:line="360" w:lineRule="auto"/>
                                <w:ind w:firstLine="720"/>
                                <w:jc w:val="both"/>
                                <w:rPr>
                                  <w:szCs w:val="24"/>
                                  <w:lang w:eastAsia="lt-LT"/>
                                </w:rPr>
                              </w:pPr>
                              <w:sdt>
                                <w:sdtPr>
                                  <w:alias w:val="Numeris"/>
                                  <w:tag w:val="nr_4cdeeb1072a74520b84e3d517c921599"/>
                                  <w:lock w:val="sdtLocked"/>
                                  <w:richText/>
                                </w:sdtPr>
                                <w:sdtContent>
                                  <w:r>
                                    <w:rPr>
                                      <w:szCs w:val="24"/>
                                      <w:lang w:eastAsia="lt-LT"/>
                                    </w:rPr>
                                    <w:t>4</w:t>
                                  </w:r>
                                </w:sdtContent>
                              </w:sdt>
                              <w:r>
                                <w:rPr>
                                  <w:szCs w:val="24"/>
                                  <w:lang w:eastAsia="lt-LT"/>
                                </w:rPr>
                                <w:t>) užimtumo rėmimo politiką įgyvendinančių įstaigų veiklai vertinti.</w:t>
                              </w:r>
                            </w:p>
                            <w:p>
                              <w:pPr>
                                <w:spacing w:line="360" w:lineRule="auto"/>
                                <w:ind w:firstLine="720"/>
                                <w:jc w:val="both"/>
                                <w:rPr>
                                  <w:szCs w:val="24"/>
                                  <w:lang w:eastAsia="lt-LT"/>
                                </w:rPr>
                              </w:pPr>
                            </w:p>
                          </w:sdtContent>
                        </w:sdt>
                      </w:sdtContent>
                    </w:sdt>
                  </w:sdtContent>
                </w:sdt>
              </w:sdtContent>
            </w:sdt>
            <w:sdt>
              <w:sdtPr>
                <w:alias w:val="skirsnis"/>
                <w:tag w:val="part_4a090cc25d854b7e82352118271b0c1f"/>
                <w:lock w:val="sdtLocked"/>
                <w:richText/>
              </w:sdtPr>
              <w:sdtContent>
                <w:p>
                  <w:pPr>
                    <w:spacing w:line="360" w:lineRule="auto"/>
                    <w:jc w:val="center"/>
                    <w:rPr>
                      <w:szCs w:val="24"/>
                      <w:lang w:eastAsia="lt-LT"/>
                    </w:rPr>
                  </w:pPr>
                  <w:sdt>
                    <w:sdtPr>
                      <w:alias w:val="Numeris"/>
                      <w:tag w:val="nr_4a090cc25d854b7e82352118271b0c1f"/>
                      <w:lock w:val="sdtLocked"/>
                      <w:richText/>
                    </w:sdtPr>
                    <w:sdtContent>
                      <w:r>
                        <w:rPr>
                          <w:b/>
                          <w:bCs/>
                          <w:szCs w:val="24"/>
                          <w:lang w:eastAsia="lt-LT"/>
                        </w:rPr>
                        <w:t>ŠEŠTASIS</w:t>
                      </w:r>
                    </w:sdtContent>
                  </w:sdt>
                  <w:r>
                    <w:rPr>
                      <w:b/>
                      <w:bCs/>
                      <w:szCs w:val="24"/>
                      <w:lang w:eastAsia="lt-LT"/>
                    </w:rPr>
                    <w:t xml:space="preserve"> SKIRSNIS</w:t>
                  </w:r>
                </w:p>
                <w:p>
                  <w:pPr>
                    <w:spacing w:line="360" w:lineRule="auto"/>
                    <w:jc w:val="center"/>
                    <w:rPr>
                      <w:szCs w:val="24"/>
                      <w:lang w:eastAsia="lt-LT"/>
                    </w:rPr>
                  </w:pPr>
                  <w:sdt>
                    <w:sdtPr>
                      <w:alias w:val="Pavadinimas"/>
                      <w:tag w:val="title_4a090cc25d854b7e82352118271b0c1f"/>
                      <w:lock w:val="sdtLocked"/>
                      <w:richText/>
                    </w:sdtPr>
                    <w:sdtContent>
                      <w:r>
                        <w:rPr>
                          <w:b/>
                          <w:bCs/>
                          <w:szCs w:val="24"/>
                          <w:lang w:eastAsia="lt-LT"/>
                        </w:rPr>
                        <w:t>UŽIMTUMO RĖMIMO PRIEMONĖS</w:t>
                      </w:r>
                    </w:sdtContent>
                  </w:sdt>
                </w:p>
                <w:p>
                  <w:pPr>
                    <w:spacing w:line="360" w:lineRule="auto"/>
                    <w:ind w:firstLine="780"/>
                    <w:jc w:val="both"/>
                    <w:rPr>
                      <w:szCs w:val="24"/>
                      <w:lang w:eastAsia="lt-LT"/>
                    </w:rPr>
                  </w:pPr>
                </w:p>
                <w:sdt>
                  <w:sdtPr>
                    <w:alias w:val="35 str."/>
                    <w:tag w:val="part_138f79a11df5412db56af7fdc621c792"/>
                    <w:lock w:val="sdtLocked"/>
                    <w:richText/>
                  </w:sdtPr>
                  <w:sdtContent>
                    <w:p>
                      <w:pPr>
                        <w:spacing w:line="360" w:lineRule="auto"/>
                        <w:ind w:firstLine="720"/>
                        <w:jc w:val="both"/>
                        <w:rPr>
                          <w:szCs w:val="24"/>
                          <w:lang w:eastAsia="lt-LT"/>
                        </w:rPr>
                      </w:pPr>
                      <w:sdt>
                        <w:sdtPr>
                          <w:alias w:val="Numeris"/>
                          <w:tag w:val="nr_138f79a11df5412db56af7fdc621c792"/>
                          <w:lock w:val="sdtLocked"/>
                          <w:richText/>
                        </w:sdtPr>
                        <w:sdtContent>
                          <w:r>
                            <w:rPr>
                              <w:b/>
                              <w:bCs/>
                              <w:szCs w:val="24"/>
                              <w:lang w:eastAsia="lt-LT"/>
                            </w:rPr>
                            <w:t>35</w:t>
                          </w:r>
                        </w:sdtContent>
                      </w:sdt>
                      <w:r>
                        <w:rPr>
                          <w:b/>
                          <w:bCs/>
                          <w:szCs w:val="24"/>
                          <w:lang w:eastAsia="lt-LT"/>
                        </w:rPr>
                        <w:t xml:space="preserve"> straipsnis. </w:t>
                      </w:r>
                      <w:sdt>
                        <w:sdtPr>
                          <w:alias w:val="Pavadinimas"/>
                          <w:tag w:val="title_138f79a11df5412db56af7fdc621c792"/>
                          <w:lock w:val="sdtLocked"/>
                          <w:richText/>
                        </w:sdtPr>
                        <w:sdtContent>
                          <w:r>
                            <w:rPr>
                              <w:b/>
                              <w:bCs/>
                              <w:szCs w:val="24"/>
                              <w:lang w:eastAsia="lt-LT"/>
                            </w:rPr>
                            <w:t>Aktyvios darbo rinkos politikos priemonės</w:t>
                          </w:r>
                        </w:sdtContent>
                      </w:sdt>
                    </w:p>
                    <w:sdt>
                      <w:sdtPr>
                        <w:alias w:val="35 str. 1 d."/>
                        <w:tag w:val="part_4577f3f90a41471cac39cd6b646aae16"/>
                        <w:lock w:val="sdtLocked"/>
                        <w:richText/>
                      </w:sdtPr>
                      <w:sdtContent>
                        <w:p>
                          <w:pPr>
                            <w:spacing w:line="360" w:lineRule="auto"/>
                            <w:ind w:firstLine="720"/>
                            <w:jc w:val="both"/>
                            <w:rPr>
                              <w:szCs w:val="24"/>
                              <w:lang w:eastAsia="lt-LT"/>
                            </w:rPr>
                          </w:pPr>
                          <w:sdt>
                            <w:sdtPr>
                              <w:alias w:val="Numeris"/>
                              <w:tag w:val="nr_4577f3f90a41471cac39cd6b646aae16"/>
                              <w:lock w:val="sdtLocked"/>
                              <w:richText/>
                            </w:sdtPr>
                            <w:sdtContent>
                              <w:r>
                                <w:rPr>
                                  <w:szCs w:val="24"/>
                                  <w:lang w:eastAsia="lt-LT"/>
                                </w:rPr>
                                <w:t>1</w:t>
                              </w:r>
                            </w:sdtContent>
                          </w:sdt>
                          <w:r>
                            <w:rPr>
                              <w:szCs w:val="24"/>
                              <w:lang w:eastAsia="lt-LT"/>
                            </w:rPr>
                            <w:t>. Aktyvios darbo rinkos politikos priemonės, kuriomis siekiama padėti darbo ieškantiems asmenims padidinti jų užimtumo galimybes ir derinti darbo pasiūlą ir paklausą, yra šios:</w:t>
                          </w:r>
                        </w:p>
                        <w:sdt>
                          <w:sdtPr>
                            <w:alias w:val="35 str. 1 d. 1 p."/>
                            <w:tag w:val="part_1b4ebc41f4444d37b0a7eaccde7d4c39"/>
                            <w:lock w:val="sdtLocked"/>
                            <w:richText/>
                          </w:sdtPr>
                          <w:sdtContent>
                            <w:p>
                              <w:pPr>
                                <w:spacing w:line="360" w:lineRule="auto"/>
                                <w:ind w:firstLine="720"/>
                                <w:jc w:val="both"/>
                                <w:rPr>
                                  <w:szCs w:val="24"/>
                                  <w:lang w:eastAsia="lt-LT"/>
                                </w:rPr>
                              </w:pPr>
                              <w:sdt>
                                <w:sdtPr>
                                  <w:alias w:val="Numeris"/>
                                  <w:tag w:val="nr_1b4ebc41f4444d37b0a7eaccde7d4c39"/>
                                  <w:lock w:val="sdtLocked"/>
                                  <w:richText/>
                                </w:sdtPr>
                                <w:sdtContent>
                                  <w:r>
                                    <w:rPr>
                                      <w:szCs w:val="24"/>
                                      <w:lang w:eastAsia="lt-LT"/>
                                    </w:rPr>
                                    <w:t>1</w:t>
                                  </w:r>
                                </w:sdtContent>
                              </w:sdt>
                              <w:r>
                                <w:rPr>
                                  <w:szCs w:val="24"/>
                                  <w:lang w:eastAsia="lt-LT"/>
                                </w:rPr>
                                <w:t>) parama mokymuisi;</w:t>
                              </w:r>
                            </w:p>
                          </w:sdtContent>
                        </w:sdt>
                        <w:sdt>
                          <w:sdtPr>
                            <w:alias w:val="35 str. 1 d. 2 p."/>
                            <w:tag w:val="part_2c89fc31e43f4eaaa116c0eed7633f3b"/>
                            <w:lock w:val="sdtLocked"/>
                            <w:richText/>
                          </w:sdtPr>
                          <w:sdtContent>
                            <w:p>
                              <w:pPr>
                                <w:spacing w:line="360" w:lineRule="auto"/>
                                <w:ind w:firstLine="720"/>
                                <w:jc w:val="both"/>
                                <w:rPr>
                                  <w:szCs w:val="24"/>
                                  <w:lang w:eastAsia="lt-LT"/>
                                </w:rPr>
                              </w:pPr>
                              <w:sdt>
                                <w:sdtPr>
                                  <w:alias w:val="Numeris"/>
                                  <w:tag w:val="nr_2c89fc31e43f4eaaa116c0eed7633f3b"/>
                                  <w:lock w:val="sdtLocked"/>
                                  <w:richText/>
                                </w:sdtPr>
                                <w:sdtContent>
                                  <w:r>
                                    <w:rPr>
                                      <w:szCs w:val="24"/>
                                      <w:lang w:eastAsia="lt-LT"/>
                                    </w:rPr>
                                    <w:t>2</w:t>
                                  </w:r>
                                </w:sdtContent>
                              </w:sdt>
                              <w:r>
                                <w:rPr>
                                  <w:szCs w:val="24"/>
                                  <w:lang w:eastAsia="lt-LT"/>
                                </w:rPr>
                                <w:t>) parama judumui;</w:t>
                              </w:r>
                            </w:p>
                          </w:sdtContent>
                        </w:sdt>
                        <w:sdt>
                          <w:sdtPr>
                            <w:alias w:val="35 str. 1 d. 3 p."/>
                            <w:tag w:val="part_311f0a74a5e4415ca22c5a7e150fdaf8"/>
                            <w:lock w:val="sdtLocked"/>
                            <w:richText/>
                          </w:sdtPr>
                          <w:sdtContent>
                            <w:p>
                              <w:pPr>
                                <w:spacing w:line="360" w:lineRule="auto"/>
                                <w:ind w:firstLine="720"/>
                                <w:jc w:val="both"/>
                                <w:rPr>
                                  <w:szCs w:val="24"/>
                                  <w:lang w:eastAsia="lt-LT"/>
                                </w:rPr>
                              </w:pPr>
                              <w:sdt>
                                <w:sdtPr>
                                  <w:alias w:val="Numeris"/>
                                  <w:tag w:val="nr_311f0a74a5e4415ca22c5a7e150fdaf8"/>
                                  <w:lock w:val="sdtLocked"/>
                                  <w:richText/>
                                </w:sdtPr>
                                <w:sdtContent>
                                  <w:r>
                                    <w:rPr>
                                      <w:szCs w:val="24"/>
                                      <w:lang w:eastAsia="lt-LT"/>
                                    </w:rPr>
                                    <w:t>3</w:t>
                                  </w:r>
                                </w:sdtContent>
                              </w:sdt>
                              <w:r>
                                <w:rPr>
                                  <w:szCs w:val="24"/>
                                  <w:lang w:eastAsia="lt-LT"/>
                                </w:rPr>
                                <w:t>) remiamasis įdarbinimas;</w:t>
                              </w:r>
                            </w:p>
                          </w:sdtContent>
                        </w:sdt>
                        <w:sdt>
                          <w:sdtPr>
                            <w:alias w:val="35 str. 1 d. 4 p."/>
                            <w:tag w:val="part_161537cc16044dbfad1b86b50ee52eba"/>
                            <w:lock w:val="sdtLocked"/>
                            <w:richText/>
                          </w:sdtPr>
                          <w:sdtContent>
                            <w:p>
                              <w:pPr>
                                <w:spacing w:line="360" w:lineRule="auto"/>
                                <w:ind w:firstLine="720"/>
                                <w:jc w:val="both"/>
                                <w:rPr>
                                  <w:szCs w:val="24"/>
                                  <w:lang w:eastAsia="lt-LT"/>
                                </w:rPr>
                              </w:pPr>
                              <w:sdt>
                                <w:sdtPr>
                                  <w:alias w:val="Numeris"/>
                                  <w:tag w:val="nr_161537cc16044dbfad1b86b50ee52eba"/>
                                  <w:lock w:val="sdtLocked"/>
                                  <w:richText/>
                                </w:sdtPr>
                                <w:sdtContent>
                                  <w:r>
                                    <w:rPr>
                                      <w:szCs w:val="24"/>
                                      <w:lang w:eastAsia="lt-LT"/>
                                    </w:rPr>
                                    <w:t>4</w:t>
                                  </w:r>
                                </w:sdtContent>
                              </w:sdt>
                              <w:r>
                                <w:rPr>
                                  <w:szCs w:val="24"/>
                                  <w:lang w:eastAsia="lt-LT"/>
                                </w:rPr>
                                <w:t>) parama darbo vietoms steigti.</w:t>
                              </w:r>
                            </w:p>
                          </w:sdtContent>
                        </w:sdt>
                      </w:sdtContent>
                    </w:sdt>
                    <w:sdt>
                      <w:sdtPr>
                        <w:alias w:val="35 str. 2 d."/>
                        <w:tag w:val="part_fe61fd18e00d467e885fd332628b771b"/>
                        <w:lock w:val="sdtLocked"/>
                        <w:richText/>
                      </w:sdtPr>
                      <w:sdtContent>
                        <w:p>
                          <w:pPr>
                            <w:spacing w:line="360" w:lineRule="auto"/>
                            <w:ind w:firstLine="720"/>
                            <w:jc w:val="both"/>
                            <w:rPr>
                              <w:szCs w:val="24"/>
                              <w:lang w:eastAsia="lt-LT"/>
                            </w:rPr>
                          </w:pPr>
                          <w:sdt>
                            <w:sdtPr>
                              <w:alias w:val="Numeris"/>
                              <w:tag w:val="nr_fe61fd18e00d467e885fd332628b771b"/>
                              <w:lock w:val="sdtLocked"/>
                              <w:richText/>
                            </w:sdtPr>
                            <w:sdtContent>
                              <w:r>
                                <w:rPr>
                                  <w:szCs w:val="24"/>
                                </w:rPr>
                                <w:t>2</w:t>
                              </w:r>
                            </w:sdtContent>
                          </w:sdt>
                          <w:r>
                            <w:rPr>
                              <w:szCs w:val="24"/>
                            </w:rPr>
                            <w:t>. Užimtumo tarnyba, siųsdama asmenis dalyvauti konkrečiose aktyvios darbo rinkos politikos priemonėse, jas turi parinkti ir asmenis siųsti į tai tikslinei grupei, kuriai pagal šį įstatymą yra priskirtas asmuo, taikomas aktyvios darbo rinkos politikos priemones, laikydamasi aktyvios darbo rinkos politikos priemonių atitinkamai darbo ieškančių asmenų grupei skyrimo prioritetų, nustatytų Lietuvos Respublikos Vyriausybės ar jos įgaliotos institucijos.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3 d."/>
                        <w:tag w:val="part_053529aecfc94fe587ff3c44096e9bd5"/>
                        <w:lock w:val="sdtLocked"/>
                        <w:richText/>
                      </w:sdtPr>
                      <w:sdtContent>
                        <w:p>
                          <w:pPr>
                            <w:spacing w:line="360" w:lineRule="auto"/>
                            <w:ind w:firstLine="720"/>
                            <w:jc w:val="both"/>
                            <w:rPr>
                              <w:szCs w:val="24"/>
                              <w:lang w:eastAsia="lt-LT"/>
                            </w:rPr>
                          </w:pPr>
                          <w:sdt>
                            <w:sdtPr>
                              <w:alias w:val="Numeris"/>
                              <w:tag w:val="nr_053529aecfc94fe587ff3c44096e9bd5"/>
                              <w:lock w:val="sdtLocked"/>
                              <w:richText/>
                            </w:sdtPr>
                            <w:sdtContent>
                              <w:r>
                                <w:rPr>
                                  <w:szCs w:val="24"/>
                                  <w:lang w:eastAsia="lt-LT"/>
                                </w:rPr>
                                <w:t>3</w:t>
                              </w:r>
                            </w:sdtContent>
                          </w:sdt>
                          <w:r>
                            <w:rPr>
                              <w:szCs w:val="24"/>
                              <w:lang w:eastAsia="lt-LT"/>
                            </w:rPr>
                            <w:t>. Aktyvios darbo rinkos politikos priemonės Lietuvos Respublikos Vyriausybės ar jos įgaliotos institucijos nustatyta tvarka gali būti taikomos kompleksiškai, derinant skirtingas priemones. Asmeniui kompleksiškai taikomų aktyvios darbo rinkos politikos priemonių finansavimo suma negali viršyti 31,03 Lietuvos Respublikos Vyriausybės patvirtintos minimaliosios mėnesinės algos dydžio sumos. Kompleksinis aktyvios darbo rinkos politikos priemonių taikymas tam pačiam asmeniui pakartotinai gali būti organizuojamas ne anksčiau kaip praėjus 3 metams nuo paskutinio kompleksinio šių priemonių taikymo.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5 str. 4 d."/>
                        <w:tag w:val="part_43e8ea6d94f942a48553cf40b30012f5"/>
                        <w:lock w:val="sdtLocked"/>
                        <w:richText/>
                      </w:sdtPr>
                      <w:sdtContent>
                        <w:p>
                          <w:pPr>
                            <w:tabs>
                              <w:tab w:val="left" w:pos="-284"/>
                            </w:tabs>
                            <w:spacing w:line="360" w:lineRule="auto"/>
                            <w:ind w:firstLine="720"/>
                            <w:jc w:val="both"/>
                            <w:rPr>
                              <w:szCs w:val="24"/>
                            </w:rPr>
                          </w:pPr>
                          <w:sdt>
                            <w:sdtPr>
                              <w:alias w:val="Numeris"/>
                              <w:tag w:val="nr_43e8ea6d94f942a48553cf40b30012f5"/>
                              <w:lock w:val="sdtLocked"/>
                              <w:richText/>
                            </w:sdtPr>
                            <w:sdtContent>
                              <w:r>
                                <w:rPr>
                                  <w:szCs w:val="24"/>
                                </w:rPr>
                                <w:t>4</w:t>
                              </w:r>
                            </w:sdtContent>
                          </w:sdt>
                          <w:r>
                            <w:rPr>
                              <w:szCs w:val="24"/>
                            </w:rPr>
                            <w:t>. Pasiūlymus dėl šio straipsnio 1 dalies 3 ir 4 punktuose ir šio įstatymo 36 straipsnio 1 dalies 2 punkte nurodytų priemonių įgyvendinimo gali teikti darbdaviai:</w:t>
                          </w:r>
                        </w:p>
                        <w:sdt>
                          <w:sdtPr>
                            <w:alias w:val="35 str. 4 d. 1 p."/>
                            <w:tag w:val="part_e6c8f40372b84c6387ff12f7d1de2936"/>
                            <w:lock w:val="sdtLocked"/>
                            <w:richText/>
                          </w:sdtPr>
                          <w:sdtContent>
                            <w:p>
                              <w:pPr>
                                <w:tabs>
                                  <w:tab w:val="left" w:pos="-284"/>
                                </w:tabs>
                                <w:spacing w:line="360" w:lineRule="auto"/>
                                <w:ind w:firstLine="720"/>
                                <w:jc w:val="both"/>
                                <w:rPr>
                                  <w:szCs w:val="24"/>
                                </w:rPr>
                              </w:pPr>
                              <w:sdt>
                                <w:sdtPr>
                                  <w:alias w:val="Numeris"/>
                                  <w:tag w:val="nr_e6c8f40372b84c6387ff12f7d1de2936"/>
                                  <w:lock w:val="sdtLocked"/>
                                  <w:richText/>
                                </w:sdtPr>
                                <w:sdtContent>
                                  <w:r>
                                    <w:rPr>
                                      <w:szCs w:val="24"/>
                                    </w:rPr>
                                    <w:t>1</w:t>
                                  </w:r>
                                </w:sdtContent>
                              </w:sdt>
                              <w:r>
                                <w:rPr>
                                  <w:szCs w:val="24"/>
                                </w:rPr>
                                <w:t>) kuriems nėra iškelta bankroto byla, kurie nėra likviduojami, dėl kurių nėra priimtas kreditorių susirinkimo nutarimas bankroto procedūras vykdyti ne teismo tvarka;</w:t>
                              </w:r>
                            </w:p>
                          </w:sdtContent>
                        </w:sdt>
                        <w:sdt>
                          <w:sdtPr>
                            <w:alias w:val="35 str. 4 d. 2 p."/>
                            <w:tag w:val="part_f30199d0792a42b480fb2f6a20d76930"/>
                            <w:lock w:val="sdtLocked"/>
                            <w:richText/>
                          </w:sdtPr>
                          <w:sdtContent>
                            <w:p>
                              <w:pPr>
                                <w:tabs>
                                  <w:tab w:val="left" w:pos="-284"/>
                                </w:tabs>
                                <w:spacing w:line="360" w:lineRule="auto"/>
                                <w:ind w:firstLine="720"/>
                                <w:jc w:val="both"/>
                                <w:rPr>
                                  <w:szCs w:val="24"/>
                                </w:rPr>
                              </w:pPr>
                              <w:sdt>
                                <w:sdtPr>
                                  <w:alias w:val="Numeris"/>
                                  <w:tag w:val="nr_f30199d0792a42b480fb2f6a20d76930"/>
                                  <w:lock w:val="sdtLocked"/>
                                  <w:richText/>
                                </w:sdtPr>
                                <w:sdtContent>
                                  <w:r>
                                    <w:rPr>
                                      <w:szCs w:val="24"/>
                                    </w:rPr>
                                    <w:t>2</w:t>
                                  </w:r>
                                </w:sdtContent>
                              </w:sdt>
                              <w:r>
                                <w:rPr>
                                  <w:szCs w:val="24"/>
                                </w:rPr>
                                <w:t>) kurie nėra įsiskolinę savo darbuotojams, neturi neatidėtų įsiskolinimų Lietuvos Respublikos valstybės biudžetui ar Valstybinio socialinio draudimo fondo biudžetui;</w:t>
                              </w:r>
                            </w:p>
                          </w:sdtContent>
                        </w:sdt>
                        <w:sdt>
                          <w:sdtPr>
                            <w:alias w:val="35 str. 4 d. 3 p."/>
                            <w:tag w:val="part_084fbd4e0abd41d99a8c4c5a6c319db1"/>
                            <w:lock w:val="sdtLocked"/>
                            <w:richText/>
                          </w:sdtPr>
                          <w:sdtContent>
                            <w:p>
                              <w:pPr>
                                <w:spacing w:line="360" w:lineRule="auto"/>
                                <w:ind w:firstLine="720"/>
                                <w:jc w:val="both"/>
                                <w:rPr>
                                  <w:szCs w:val="24"/>
                                </w:rPr>
                              </w:pPr>
                              <w:sdt>
                                <w:sdtPr>
                                  <w:alias w:val="Numeris"/>
                                  <w:tag w:val="nr_084fbd4e0abd41d99a8c4c5a6c319db1"/>
                                  <w:lock w:val="sdtLocked"/>
                                  <w:richText/>
                                </w:sdtPr>
                                <w:sdtContent>
                                  <w:r>
                                    <w:rPr>
                                      <w:szCs w:val="24"/>
                                    </w:rPr>
                                    <w:t>3</w:t>
                                  </w:r>
                                </w:sdtContent>
                              </w:sdt>
                              <w:r>
                                <w:rPr>
                                  <w:szCs w:val="24"/>
                                </w:rPr>
                                <w:t>) neturi neįvykdytų sutartinių ar šiame įstatyme ir kituose teisės aktuose nurodytų įsipareigojimų Užimtumo tarnybai;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5 str. 4 d. 4 p."/>
                            <w:tag w:val="part_2bf541a3324c40b79a1f1451061e57de"/>
                            <w:lock w:val="sdtLocked"/>
                            <w:richText/>
                          </w:sdtPr>
                          <w:sdtContent>
                            <w:p>
                              <w:pPr>
                                <w:spacing w:line="360" w:lineRule="auto"/>
                                <w:ind w:firstLine="720"/>
                                <w:jc w:val="both"/>
                              </w:pPr>
                              <w:sdt>
                                <w:sdtPr>
                                  <w:alias w:val="Numeris"/>
                                  <w:tag w:val="nr_2bf541a3324c40b79a1f1451061e57de"/>
                                  <w:lock w:val="sdtLocked"/>
                                  <w:richText/>
                                </w:sdtPr>
                                <w:sdtContent>
                                  <w:r>
                                    <w:rPr>
                                      <w:color w:val="000000"/>
                                      <w:szCs w:val="24"/>
                                    </w:rPr>
                                    <w:t>4</w:t>
                                  </w:r>
                                </w:sdtContent>
                              </w:sdt>
                              <w:r>
                                <w:rPr>
                                  <w:color w:val="000000"/>
                                  <w:szCs w:val="24"/>
                                </w:rPr>
                                <w:t>) kurių vadovas ar kitas atsakingas asmuo per paskutinius vienus metus iki šio straipsnio 4 dalyje nurodytų pasiūlymų pateikimo dienos neturėjo baudos, paskirtos už šio įstatymo 56, 57 ir 58 straipsniuose nurodytus pažeidimus, ir (ar) administracinės nuobaudos, skirtos pagal Lietuvos Respublikos administracinių nusižengimų kodeksą už nelegalų darbą, arba turi ne daugiau negu vieną per paskutinius vienus metus iki šio straipsnio 4 dalyje nurodytų pasiūlymų pateikimo dienos paskirtą administracinę nuobaudą pagal šį kodeksą už darbo įstatymų, darbuotojų saugos ir sveikatos norminių teisės aktų pažeidimus, nelaimingo atsitikimo darbe nuslėpimą, nustatytos pranešimo ir ištyrimo tvarkos, darbo užmokesčio apskaičiavimo ir mokėjimo tvarkos, darbo laiko apskaitos, laikinųjų darbuotojų darbo sąlygų bei komercinės ar ūkinės veiklos tvarkos pažeidimus;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35 str. 4 d. 5 p."/>
                            <w:tag w:val="part_75bbcea9e6be486f89a5e024710a06da"/>
                            <w:lock w:val="sdtLocked"/>
                            <w:richText/>
                          </w:sdtPr>
                          <w:sdtContent>
                            <w:p>
                              <w:pPr>
                                <w:widowControl w:val="0"/>
                                <w:spacing w:line="360" w:lineRule="auto"/>
                                <w:ind w:firstLine="720"/>
                                <w:jc w:val="both"/>
                                <w:rPr>
                                  <w:szCs w:val="24"/>
                                  <w:lang w:eastAsia="lt-LT"/>
                                </w:rPr>
                              </w:pPr>
                              <w:sdt>
                                <w:sdtPr>
                                  <w:alias w:val="Numeris"/>
                                  <w:tag w:val="nr_75bbcea9e6be486f89a5e024710a06da"/>
                                  <w:lock w:val="sdtLocked"/>
                                  <w:richText/>
                                </w:sdtPr>
                                <w:sdtContent>
                                  <w:r>
                                    <w:rPr>
                                      <w:szCs w:val="24"/>
                                    </w:rPr>
                                    <w:t>5</w:t>
                                  </w:r>
                                </w:sdtContent>
                              </w:sdt>
                              <w:r>
                                <w:rPr>
                                  <w:szCs w:val="24"/>
                                </w:rPr>
                                <w:t xml:space="preserve">) kurių teisinė forma nėra </w:t>
                              </w:r>
                              <w:r>
                                <w:rPr>
                                  <w:bCs/>
                                  <w:szCs w:val="24"/>
                                </w:rPr>
                                <w:t>biudžetinė įstaiga</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sdt>
                      <w:sdtPr>
                        <w:alias w:val="5 d."/>
                        <w:tag w:val="part_8845dd0dd1ca4b8eb23213970a2d74c7"/>
                        <w:lock w:val="sdtLocked"/>
                        <w:richText/>
                      </w:sdtPr>
                      <w:sdtContent>
                        <w:p>
                          <w:pPr>
                            <w:spacing w:line="360" w:lineRule="auto"/>
                            <w:ind w:firstLine="720"/>
                            <w:jc w:val="both"/>
                            <w:rPr>
                              <w:szCs w:val="24"/>
                              <w:lang w:eastAsia="lt-LT"/>
                            </w:rPr>
                          </w:pPr>
                          <w:sdt>
                            <w:sdtPr>
                              <w:alias w:val="Numeris"/>
                              <w:tag w:val="nr_8845dd0dd1ca4b8eb23213970a2d74c7"/>
                              <w:lock w:val="sdtLocked"/>
                              <w:richText/>
                            </w:sdtPr>
                            <w:sdtContent>
                              <w:r>
                                <w:rPr>
                                  <w:szCs w:val="24"/>
                                </w:rPr>
                                <w:t>5</w:t>
                              </w:r>
                            </w:sdtContent>
                          </w:sdt>
                          <w:r>
                            <w:rPr>
                              <w:szCs w:val="24"/>
                            </w:rPr>
                            <w:t>. Šio straipsnio 4 dalies 2 ir 3 punktuose nustatyti reikalavimai nėra taikomi darbdaviams, teikiantiems pasiūlymus šio įstatymo 41 straipsnio 2</w:t>
                          </w:r>
                          <w:r>
                            <w:rPr>
                              <w:szCs w:val="24"/>
                              <w:vertAlign w:val="superscript"/>
                            </w:rPr>
                            <w:t>1</w:t>
                          </w:r>
                          <w:r>
                            <w:rPr>
                              <w:szCs w:val="24"/>
                            </w:rPr>
                            <w:t xml:space="preserve"> dalyje nustatytai subsidijai darbo užmokesčiui gauti.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Content>
                </w:sdt>
                <w:sdt>
                  <w:sdtPr>
                    <w:alias w:val="36 str."/>
                    <w:tag w:val="part_afabacacbf6a44e4a3b85ac2f059f012"/>
                    <w:lock w:val="sdtLocked"/>
                    <w:richText/>
                  </w:sdtPr>
                  <w:sdtContent>
                    <w:p>
                      <w:pPr>
                        <w:spacing w:line="360" w:lineRule="auto"/>
                        <w:ind w:firstLine="720"/>
                        <w:jc w:val="both"/>
                        <w:rPr>
                          <w:szCs w:val="24"/>
                          <w:lang w:eastAsia="lt-LT"/>
                        </w:rPr>
                      </w:pPr>
                      <w:sdt>
                        <w:sdtPr>
                          <w:alias w:val="Numeris"/>
                          <w:tag w:val="nr_afabacacbf6a44e4a3b85ac2f059f012"/>
                          <w:lock w:val="sdtLocked"/>
                          <w:richText/>
                        </w:sdtPr>
                        <w:sdtContent>
                          <w:r>
                            <w:rPr>
                              <w:b/>
                              <w:bCs/>
                              <w:szCs w:val="24"/>
                              <w:lang w:eastAsia="lt-LT"/>
                            </w:rPr>
                            <w:t>36</w:t>
                          </w:r>
                        </w:sdtContent>
                      </w:sdt>
                      <w:r>
                        <w:rPr>
                          <w:b/>
                          <w:bCs/>
                          <w:szCs w:val="24"/>
                          <w:lang w:eastAsia="lt-LT"/>
                        </w:rPr>
                        <w:t xml:space="preserve"> straipsnis. </w:t>
                      </w:r>
                      <w:sdt>
                        <w:sdtPr>
                          <w:alias w:val="Pavadinimas"/>
                          <w:tag w:val="title_afabacacbf6a44e4a3b85ac2f059f012"/>
                          <w:lock w:val="sdtLocked"/>
                          <w:richText/>
                        </w:sdtPr>
                        <w:sdtContent>
                          <w:r>
                            <w:rPr>
                              <w:b/>
                              <w:bCs/>
                              <w:szCs w:val="24"/>
                              <w:lang w:eastAsia="lt-LT"/>
                            </w:rPr>
                            <w:t>Parama mokymuisi</w:t>
                          </w:r>
                        </w:sdtContent>
                      </w:sdt>
                    </w:p>
                    <w:sdt>
                      <w:sdtPr>
                        <w:alias w:val="36 str. 1 d."/>
                        <w:tag w:val="part_2744c4c6e54f44d88e23cad98bcde9e1"/>
                        <w:lock w:val="sdtLocked"/>
                        <w:richText/>
                      </w:sdtPr>
                      <w:sdtContent>
                        <w:p>
                          <w:pPr>
                            <w:spacing w:line="360" w:lineRule="auto"/>
                            <w:ind w:firstLine="720"/>
                            <w:jc w:val="both"/>
                            <w:rPr>
                              <w:szCs w:val="24"/>
                              <w:lang w:eastAsia="lt-LT"/>
                            </w:rPr>
                          </w:pPr>
                          <w:sdt>
                            <w:sdtPr>
                              <w:alias w:val="Numeris"/>
                              <w:tag w:val="nr_2744c4c6e54f44d88e23cad98bcde9e1"/>
                              <w:lock w:val="sdtLocked"/>
                              <w:richText/>
                            </w:sdtPr>
                            <w:sdtContent>
                              <w:r>
                                <w:rPr>
                                  <w:szCs w:val="24"/>
                                  <w:lang w:eastAsia="lt-LT"/>
                                </w:rPr>
                                <w:t>1</w:t>
                              </w:r>
                            </w:sdtContent>
                          </w:sdt>
                          <w:r>
                            <w:rPr>
                              <w:szCs w:val="24"/>
                              <w:lang w:eastAsia="lt-LT"/>
                            </w:rPr>
                            <w:t>. Paramos mokymuisi priemonės yra šios:</w:t>
                          </w:r>
                        </w:p>
                        <w:sdt>
                          <w:sdtPr>
                            <w:alias w:val="36 str. 1 d. 1 p."/>
                            <w:tag w:val="part_c462d90ff9fb4d9190935887d8cd172d"/>
                            <w:lock w:val="sdtLocked"/>
                            <w:richText/>
                          </w:sdtPr>
                          <w:sdtContent>
                            <w:p>
                              <w:pPr>
                                <w:spacing w:line="360" w:lineRule="auto"/>
                                <w:ind w:firstLine="720"/>
                                <w:jc w:val="both"/>
                                <w:rPr>
                                  <w:szCs w:val="24"/>
                                  <w:lang w:eastAsia="lt-LT"/>
                                </w:rPr>
                              </w:pPr>
                              <w:sdt>
                                <w:sdtPr>
                                  <w:alias w:val="Numeris"/>
                                  <w:tag w:val="nr_c462d90ff9fb4d9190935887d8cd172d"/>
                                  <w:lock w:val="sdtLocked"/>
                                  <w:richText/>
                                </w:sdtPr>
                                <w:sdtContent>
                                  <w:r>
                                    <w:rPr>
                                      <w:szCs w:val="24"/>
                                      <w:lang w:eastAsia="lt-LT"/>
                                    </w:rPr>
                                    <w:t>1</w:t>
                                  </w:r>
                                </w:sdtContent>
                              </w:sdt>
                              <w:r>
                                <w:rPr>
                                  <w:szCs w:val="24"/>
                                  <w:lang w:eastAsia="lt-LT"/>
                                </w:rPr>
                                <w:t xml:space="preserve">) profesinis mokymas; </w:t>
                              </w:r>
                            </w:p>
                          </w:sdtContent>
                        </w:sdt>
                        <w:sdt>
                          <w:sdtPr>
                            <w:alias w:val="36 str. 1 d. 2 p."/>
                            <w:tag w:val="part_60492d9252da4fbc941b1efb03731319"/>
                            <w:lock w:val="sdtLocked"/>
                            <w:richText/>
                          </w:sdtPr>
                          <w:sdtContent>
                            <w:p>
                              <w:pPr>
                                <w:spacing w:line="360" w:lineRule="auto"/>
                                <w:ind w:firstLine="720"/>
                                <w:jc w:val="both"/>
                                <w:rPr>
                                  <w:szCs w:val="24"/>
                                  <w:lang w:eastAsia="lt-LT"/>
                                </w:rPr>
                              </w:pPr>
                              <w:sdt>
                                <w:sdtPr>
                                  <w:alias w:val="Numeris"/>
                                  <w:tag w:val="nr_60492d9252da4fbc941b1efb03731319"/>
                                  <w:lock w:val="sdtLocked"/>
                                  <w:richText/>
                                </w:sdtPr>
                                <w:sdtContent>
                                  <w:r>
                                    <w:rPr>
                                      <w:szCs w:val="24"/>
                                      <w:lang w:eastAsia="lt-LT"/>
                                    </w:rPr>
                                    <w:t>2</w:t>
                                  </w:r>
                                </w:sdtContent>
                              </w:sdt>
                              <w:r>
                                <w:rPr>
                                  <w:szCs w:val="24"/>
                                  <w:lang w:eastAsia="lt-LT"/>
                                </w:rPr>
                                <w:t>) įdarbinimas pagal pameistrystės darbo sutartį;</w:t>
                              </w:r>
                            </w:p>
                          </w:sdtContent>
                        </w:sdt>
                        <w:sdt>
                          <w:sdtPr>
                            <w:alias w:val="36 str. 1 d. 3 p."/>
                            <w:tag w:val="part_dd2e9c4350cb4e21a4941182e2090d31"/>
                            <w:lock w:val="sdtLocked"/>
                            <w:richText/>
                          </w:sdtPr>
                          <w:sdtContent>
                            <w:p>
                              <w:pPr>
                                <w:spacing w:line="360" w:lineRule="auto"/>
                                <w:ind w:firstLine="720"/>
                                <w:jc w:val="both"/>
                              </w:pPr>
                              <w:sdt>
                                <w:sdtPr>
                                  <w:alias w:val="Numeris"/>
                                  <w:tag w:val="nr_dd2e9c4350cb4e21a4941182e2090d31"/>
                                  <w:lock w:val="sdtLocked"/>
                                  <w:richText/>
                                </w:sdtPr>
                                <w:sdtContent>
                                  <w:r>
                                    <w:rPr>
                                      <w:szCs w:val="24"/>
                                      <w:lang w:eastAsia="lt-LT"/>
                                    </w:rPr>
                                    <w:t>3</w:t>
                                  </w:r>
                                </w:sdtContent>
                              </w:sdt>
                              <w:r>
                                <w:rPr>
                                  <w:szCs w:val="24"/>
                                  <w:lang w:eastAsia="lt-LT"/>
                                </w:rPr>
                                <w:t>) stažuotė;</w:t>
                              </w:r>
                            </w:p>
                          </w:sdtContent>
                        </w:sdt>
                        <w:sdt>
                          <w:sdtPr>
                            <w:alias w:val="4 p."/>
                            <w:tag w:val="part_a42f3828ab39493183f5bbf2e965b088"/>
                            <w:lock w:val="sdtLocked"/>
                            <w:richText/>
                          </w:sdtPr>
                          <w:sdtContent>
                            <w:p>
                              <w:pPr>
                                <w:spacing w:line="360" w:lineRule="auto"/>
                                <w:ind w:firstLine="720"/>
                                <w:jc w:val="both"/>
                                <w:rPr>
                                  <w:szCs w:val="24"/>
                                  <w:lang w:eastAsia="lt-LT"/>
                                </w:rPr>
                              </w:pPr>
                              <w:sdt>
                                <w:sdtPr>
                                  <w:alias w:val="Numeris"/>
                                  <w:tag w:val="nr_a42f3828ab39493183f5bbf2e965b088"/>
                                  <w:lock w:val="sdtLocked"/>
                                  <w:richText/>
                                </w:sdtPr>
                                <w:sdtContent>
                                  <w:r>
                                    <w:rPr>
                                      <w:rFonts w:eastAsia="Calibri"/>
                                      <w:bCs/>
                                      <w:szCs w:val="24"/>
                                    </w:rPr>
                                    <w:t>4</w:t>
                                  </w:r>
                                </w:sdtContent>
                              </w:sdt>
                              <w:r>
                                <w:rPr>
                                  <w:rFonts w:eastAsia="Calibri"/>
                                  <w:bCs/>
                                  <w:szCs w:val="24"/>
                                </w:rPr>
                                <w:t>) neformaliojo švietimo ir savišvietos būdu įgytų kompetencijų pripažinimas.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36 str. 2 d."/>
                        <w:tag w:val="part_a535c39d898a44268666db264acb9b73"/>
                        <w:lock w:val="sdtLocked"/>
                        <w:richText/>
                      </w:sdtPr>
                      <w:sdtContent>
                        <w:p>
                          <w:pPr>
                            <w:spacing w:line="360" w:lineRule="auto"/>
                            <w:ind w:firstLine="720"/>
                            <w:jc w:val="both"/>
                            <w:rPr>
                              <w:szCs w:val="24"/>
                              <w:lang w:eastAsia="lt-LT"/>
                            </w:rPr>
                          </w:pPr>
                          <w:sdt>
                            <w:sdtPr>
                              <w:alias w:val="Numeris"/>
                              <w:tag w:val="nr_a535c39d898a44268666db264acb9b73"/>
                              <w:lock w:val="sdtLocked"/>
                              <w:richText/>
                            </w:sdtPr>
                            <w:sdtContent>
                              <w:r>
                                <w:rPr>
                                  <w:szCs w:val="24"/>
                                  <w:lang w:eastAsia="lt-LT"/>
                                </w:rPr>
                                <w:t>2</w:t>
                              </w:r>
                            </w:sdtContent>
                          </w:sdt>
                          <w:r>
                            <w:rPr>
                              <w:szCs w:val="24"/>
                              <w:lang w:eastAsia="lt-LT"/>
                            </w:rPr>
                            <w:t>. Paramą mokymuisi reglamentuoja šis įstatymas, Lietuvos Respublikos darbo kodeksas, Lietuvos Respublikos profesinio mokymo įstatymas ir Lietuvos Respublikos neformaliojo suaugusiųjų švietimo ir tęstinio mokymosi įstatymas.</w:t>
                          </w:r>
                        </w:p>
                      </w:sdtContent>
                    </w:sdt>
                    <w:sdt>
                      <w:sdtPr>
                        <w:alias w:val="36 str. 3 d."/>
                        <w:tag w:val="part_694ccc4b2b784130a79731b7f6f10708"/>
                        <w:lock w:val="sdtLocked"/>
                        <w:richText/>
                      </w:sdtPr>
                      <w:sdtContent>
                        <w:p>
                          <w:pPr>
                            <w:spacing w:line="360" w:lineRule="auto"/>
                            <w:ind w:firstLine="720"/>
                            <w:jc w:val="both"/>
                            <w:rPr>
                              <w:szCs w:val="24"/>
                              <w:lang w:eastAsia="lt-LT"/>
                            </w:rPr>
                          </w:pPr>
                          <w:sdt>
                            <w:sdtPr>
                              <w:alias w:val="Numeris"/>
                              <w:tag w:val="nr_694ccc4b2b784130a79731b7f6f10708"/>
                              <w:lock w:val="sdtLocked"/>
                              <w:richText/>
                            </w:sdtPr>
                            <w:sdtContent>
                              <w:r>
                                <w:rPr>
                                  <w:szCs w:val="24"/>
                                  <w:lang w:eastAsia="lt-LT"/>
                                </w:rPr>
                                <w:t>3</w:t>
                              </w:r>
                            </w:sdtContent>
                          </w:sdt>
                          <w:r>
                            <w:rPr>
                              <w:szCs w:val="24"/>
                              <w:lang w:eastAsia="lt-LT"/>
                            </w:rPr>
                            <w:t xml:space="preserve">. Paramos mokymuisi tikslas – padėti bedarbiams ir užimtiems asmenims įgyti kvalifikaciją, tobulinti turimą kvalifikaciją, įgyti kompetencijų pagal formaliojo profesinio mokymo programas, įtrauktas į Studijų, mokymo programų ir kvalifikacijų registrą, ar pagal neformaliojo suaugusiųjų švietimo programas ar jas tobulinti arba (ir) įgyti kitų darbo gebėjimų ar pripažinti neformaliojo švietimo ir savišvietos būdu įgytas kompetencijas, jeigu to reikia norint įsidarbinti į laisvas darbo vietas ar pradėti dirbti savarankiškai.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Content>
                </w:sdt>
                <w:sdt>
                  <w:sdtPr>
                    <w:alias w:val="37 str."/>
                    <w:tag w:val="part_b6171a1146c24be5a00cabe3622ddc5f"/>
                    <w:lock w:val="sdtLocked"/>
                    <w:richText/>
                  </w:sdtPr>
                  <w:sdtContent>
                    <w:p>
                      <w:pPr>
                        <w:spacing w:line="360" w:lineRule="auto"/>
                        <w:ind w:firstLine="720"/>
                        <w:jc w:val="both"/>
                        <w:rPr>
                          <w:b/>
                          <w:szCs w:val="24"/>
                        </w:rPr>
                      </w:pPr>
                      <w:sdt>
                        <w:sdtPr>
                          <w:alias w:val="Numeris"/>
                          <w:tag w:val="nr_b6171a1146c24be5a00cabe3622ddc5f"/>
                          <w:lock w:val="sdtLocked"/>
                          <w:richText/>
                        </w:sdtPr>
                        <w:sdtContent>
                          <w:r>
                            <w:rPr>
                              <w:b/>
                              <w:szCs w:val="24"/>
                            </w:rPr>
                            <w:t>37</w:t>
                          </w:r>
                        </w:sdtContent>
                      </w:sdt>
                      <w:r>
                        <w:rPr>
                          <w:b/>
                          <w:szCs w:val="24"/>
                        </w:rPr>
                        <w:t xml:space="preserve"> straipsnis. </w:t>
                      </w:r>
                      <w:sdt>
                        <w:sdtPr>
                          <w:alias w:val="Pavadinimas"/>
                          <w:tag w:val="title_b6171a1146c24be5a00cabe3622ddc5f"/>
                          <w:lock w:val="sdtLocked"/>
                          <w:richText/>
                        </w:sdtPr>
                        <w:sdtContent>
                          <w:r>
                            <w:rPr>
                              <w:b/>
                              <w:szCs w:val="24"/>
                            </w:rPr>
                            <w:t>Profesinis mokymas</w:t>
                          </w:r>
                        </w:sdtContent>
                      </w:sdt>
                    </w:p>
                    <w:sdt>
                      <w:sdtPr>
                        <w:alias w:val="37 str. 1 d."/>
                        <w:tag w:val="part_b43c0438fcd649d4915ec397c8573bd0"/>
                        <w:lock w:val="sdtLocked"/>
                        <w:richText/>
                      </w:sdtPr>
                      <w:sdtContent>
                        <w:p>
                          <w:pPr>
                            <w:spacing w:line="360" w:lineRule="auto"/>
                            <w:ind w:firstLine="720"/>
                            <w:jc w:val="both"/>
                            <w:rPr>
                              <w:szCs w:val="24"/>
                            </w:rPr>
                          </w:pPr>
                          <w:sdt>
                            <w:sdtPr>
                              <w:alias w:val="Numeris"/>
                              <w:tag w:val="nr_b43c0438fcd649d4915ec397c8573bd0"/>
                              <w:lock w:val="sdtLocked"/>
                              <w:richText/>
                            </w:sdtPr>
                            <w:sdtContent>
                              <w:r>
                                <w:rPr>
                                  <w:color w:val="000000"/>
                                  <w:szCs w:val="24"/>
                                </w:rPr>
                                <w:t>1</w:t>
                              </w:r>
                            </w:sdtContent>
                          </w:sdt>
                          <w:r>
                            <w:rPr>
                              <w:color w:val="000000"/>
                              <w:szCs w:val="24"/>
                            </w:rPr>
                            <w:t xml:space="preserve">. Bedarbių </w:t>
                          </w:r>
                          <w:r>
                            <w:rPr>
                              <w:bCs/>
                              <w:color w:val="000000"/>
                              <w:szCs w:val="24"/>
                            </w:rPr>
                            <w:t xml:space="preserve">ir užimtų asmenų </w:t>
                          </w:r>
                          <w:r>
                            <w:rPr>
                              <w:color w:val="000000"/>
                              <w:szCs w:val="24"/>
                            </w:rPr>
                            <w:t xml:space="preserve">profesinis mokymas pagal formaliojo profesinio mokymo programas organizuojamas trišalėje arba dvišalėje sutartyje numatytomis sąlygomis. Trišalė sutartis sudaroma tarp Užimtumo tarnybos, darbdavio, kuris įdarbins bedarbį </w:t>
                          </w:r>
                          <w:r>
                            <w:rPr>
                              <w:bCs/>
                              <w:color w:val="000000"/>
                              <w:szCs w:val="24"/>
                            </w:rPr>
                            <w:t>ar užimtą asmenį</w:t>
                          </w:r>
                          <w:r>
                            <w:rPr>
                              <w:color w:val="000000"/>
                              <w:szCs w:val="24"/>
                            </w:rPr>
                            <w:t>, ir bedarbio </w:t>
                          </w:r>
                          <w:r>
                            <w:rPr>
                              <w:bCs/>
                              <w:color w:val="000000"/>
                              <w:szCs w:val="24"/>
                            </w:rPr>
                            <w:t>ar užimto asmens</w:t>
                          </w:r>
                          <w:r>
                            <w:rPr>
                              <w:color w:val="000000"/>
                              <w:szCs w:val="24"/>
                            </w:rPr>
                            <w:t xml:space="preserve">, kuris įsidarbins į laisvą darbo vietą. Kai bedarbiai siunčiami mokytis pagal Užimtumo tarnybos atliktomis darbo rinkos prognozėmis nustatytų paklausių profesijų formaliojo profesinio mokymo programas </w:t>
                          </w:r>
                          <w:r>
                            <w:rPr>
                              <w:bCs/>
                              <w:color w:val="000000"/>
                              <w:szCs w:val="24"/>
                            </w:rPr>
                            <w:t>ar užimti asmenys siunčiami mokytis pagal Lietuvos Respublikos Vyriausybės ar jos įgaliotos institucijos nustatyta tvarka nustatytas prioritetinių profesijų formaliojo profesinio mokymo programas</w:t>
                          </w:r>
                          <w:r>
                            <w:rPr>
                              <w:color w:val="000000"/>
                              <w:szCs w:val="24"/>
                            </w:rPr>
                            <w:t> arba kai bedarbiai nori pradėti dirbti Užimtumo tarnybos pasiūlytose ar jų pačių surastose darbo vietose ar dirbti savarankiškai, sudaroma dvišalė sutartis tarp Užimtumo tarnybos ir bedarbio </w:t>
                          </w:r>
                          <w:r>
                            <w:rPr>
                              <w:bCs/>
                              <w:color w:val="000000"/>
                              <w:szCs w:val="24"/>
                            </w:rPr>
                            <w:t>ar užimto asmens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2 d."/>
                        <w:tag w:val="part_67b760533cba4d5092173abf55d5ed19"/>
                        <w:lock w:val="sdtLocked"/>
                        <w:richText/>
                      </w:sdtPr>
                      <w:sdtContent>
                        <w:p>
                          <w:pPr>
                            <w:spacing w:line="360" w:lineRule="auto"/>
                            <w:ind w:firstLine="720"/>
                            <w:jc w:val="both"/>
                            <w:rPr>
                              <w:szCs w:val="24"/>
                            </w:rPr>
                          </w:pPr>
                          <w:sdt>
                            <w:sdtPr>
                              <w:alias w:val="Numeris"/>
                              <w:tag w:val="nr_67b760533cba4d5092173abf55d5ed19"/>
                              <w:lock w:val="sdtLocked"/>
                              <w:richText/>
                            </w:sdtPr>
                            <w:sdtContent>
                              <w:r>
                                <w:rPr>
                                  <w:szCs w:val="24"/>
                                </w:rPr>
                                <w:t>2</w:t>
                              </w:r>
                            </w:sdtContent>
                          </w:sdt>
                          <w:r>
                            <w:rPr>
                              <w:szCs w:val="24"/>
                            </w:rPr>
                            <w:t xml:space="preserve">. Bedarbių </w:t>
                          </w:r>
                          <w:r>
                            <w:rPr>
                              <w:szCs w:val="24"/>
                              <w:lang w:eastAsia="lt-LT"/>
                            </w:rPr>
                            <w:t xml:space="preserve">ar užimtų asmenų </w:t>
                          </w:r>
                          <w:r>
                            <w:rPr>
                              <w:szCs w:val="24"/>
                            </w:rPr>
                            <w:t>profesinis mokymas pagal neformaliojo suaugusiųjų švietimo programas organizuojamas trišalėje arba dvišalėje sutartyje numatytomis sąlygomis. Trišalė sutartis sudaroma tarp Užimtumo tarnybos, darbdavio, kuris įdarbins bedarbį ar užimtą asmenį, ir bedarbio</w:t>
                          </w:r>
                          <w:r>
                            <w:rPr>
                              <w:szCs w:val="24"/>
                              <w:lang w:eastAsia="lt-LT"/>
                            </w:rPr>
                            <w:t xml:space="preserve"> ar užimto asmens</w:t>
                          </w:r>
                          <w:r>
                            <w:rPr>
                              <w:szCs w:val="24"/>
                            </w:rPr>
                            <w:t xml:space="preserve">, kuris įsidarbins į laisvą darbo vietą. Kai įgyti ar tobulinti bendrųjų ar profesinių kompetencijų siunčiami bedarbiai, kurie priskiriami didelių ar vidutinių įsidarbinimo galimybių grupei, arba kai bedarbiai </w:t>
                          </w:r>
                          <w:r>
                            <w:rPr>
                              <w:szCs w:val="24"/>
                              <w:lang w:eastAsia="lt-LT"/>
                            </w:rPr>
                            <w:t xml:space="preserve">ar užimti asmenys </w:t>
                          </w:r>
                          <w:r>
                            <w:rPr>
                              <w:szCs w:val="24"/>
                            </w:rPr>
                            <w:t>siunčiami pagal Užimtumo tarnybos nustatytų paklausių kompetencijų neformaliojo suaugusiųjų švietimo programas, sudaroma dvišalė sutartis tarp Užimtumo tarnybos ir bedarbio ar užimto asmens.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3 d."/>
                        <w:tag w:val="part_bd6d614817d04b8da563cb14c6b63b0c"/>
                        <w:lock w:val="sdtLocked"/>
                        <w:richText/>
                      </w:sdtPr>
                      <w:sdtContent>
                        <w:p>
                          <w:pPr>
                            <w:widowControl w:val="0"/>
                            <w:spacing w:line="360" w:lineRule="auto"/>
                            <w:ind w:firstLine="720"/>
                            <w:jc w:val="both"/>
                            <w:rPr>
                              <w:szCs w:val="24"/>
                            </w:rPr>
                          </w:pPr>
                          <w:sdt>
                            <w:sdtPr>
                              <w:alias w:val="Numeris"/>
                              <w:tag w:val="nr_bd6d614817d04b8da563cb14c6b63b0c"/>
                              <w:lock w:val="sdtLocked"/>
                              <w:richText/>
                            </w:sdtPr>
                            <w:sdtContent>
                              <w:r>
                                <w:rPr>
                                  <w:color w:val="000000"/>
                                  <w:szCs w:val="24"/>
                                </w:rPr>
                                <w:t>3</w:t>
                              </w:r>
                            </w:sdtContent>
                          </w:sdt>
                          <w:r>
                            <w:rPr>
                              <w:color w:val="000000"/>
                              <w:szCs w:val="24"/>
                            </w:rPr>
                            <w:t xml:space="preserve">. Bedarbių ar užimtų asmenų profesinis mokymas vykdomas profesinio mokymo teikėjo, kurį pasirenka pats bedarbis ar užimtas asmuo, o kai sudaryta trišalė sutartis, – suderinus su darbdaviu. Užimtumo tarnyba, remdamasi šio straipsnio 1 ir 2 dalyse nurodytomis sutartimis, išduoda bedarbiui ar užimtam asmeniui dokumentą, kuriuo įsipareigoja sumokėti Lietuvos Respublikos profesinio mokymo įstatymo nustatyta tvarka bedarbio ar užimto asmens pasirinktam profesinio mokymo teikėjui nurodytą pinigų sumą už suteiktą profesinį mokymą. Tarp pasirinkto profesinio mokymo teikėjo ir bedarbio ar užimto asmens sudaroma profesinio mokymo sutartis, pagal kurią profesinio mokymo teikėjas kas mėnesį Užimtumo tarnybai teikia informaciją apie bedarbio ar užimto asmens mokymo programos lankomumą. Užimtam asmeniui profesinis mokymas šiame straipsnyje numatytomis sąlygomis organizuojamas, kai jis planuoja įsidarbinti ne pas tą patį darbdavį, su kuriuo jį sieja darbo teisiniai santykiai, ar planuoja pradėti vykdyti savarankišką veiklą arba yra įspėtas apie atleidimą, kai jo atliekama darbo funkcija darbdaviui tampa perteklinė dėl Lietuvos Respublikos Vyriausybės paskelbtos ekstremaliosios situacijos ir karantino. Šio straipsnio 1 ir 2 dalyse nurodytose sutartyse su užimtu asmeniu numatoma sąlyga, kad užimtas asmuo turi įsidarbinti pas kitą darbdavį ar pradėti vykdyti savarankišką veiklą per 6 mėnesius nuo profesinio mokymo pabaigos, išskyrus </w:t>
                          </w:r>
                          <w:r>
                            <w:rPr>
                              <w:szCs w:val="24"/>
                            </w:rPr>
                            <w:t>šioje dalyje nurodytą atvejį, kai užimtas asmuo, baigęs dalyvauti profesiniame mokyme, kada jo atliekama darbo funkcija darbdaviui tapo perteklinė dėl Lietuvos Respublikos Vyriausybės paskelbtos ekstremaliosios situacijos ir karantino, įsidarbina pas tą patį darbdavį trišalėje sutartyje numatytomis sąlygomis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4 d."/>
                        <w:tag w:val="part_874cbb5c782a402d913d7380cc5b10e3"/>
                        <w:lock w:val="sdtLocked"/>
                        <w:richText/>
                      </w:sdtPr>
                      <w:sdtContent>
                        <w:p>
                          <w:pPr>
                            <w:spacing w:line="360" w:lineRule="auto"/>
                            <w:ind w:firstLine="720"/>
                            <w:jc w:val="both"/>
                            <w:rPr>
                              <w:szCs w:val="24"/>
                            </w:rPr>
                          </w:pPr>
                          <w:sdt>
                            <w:sdtPr>
                              <w:alias w:val="Numeris"/>
                              <w:tag w:val="nr_874cbb5c782a402d913d7380cc5b10e3"/>
                              <w:lock w:val="sdtLocked"/>
                              <w:richText/>
                            </w:sdtPr>
                            <w:sdtContent>
                              <w:r>
                                <w:rPr>
                                  <w:szCs w:val="24"/>
                                </w:rPr>
                                <w:t>4</w:t>
                              </w:r>
                            </w:sdtContent>
                          </w:sdt>
                          <w:r>
                            <w:rPr>
                              <w:szCs w:val="24"/>
                            </w:rPr>
                            <w:t>. Profesinis mokymas pagal programas, kurios suteikia kvalifikaciją darbui naudojant technologijas ir nėra įtrauktos į Studijų, mokymo programų ir kvalifikacijų registrą, gali būti organizuojamas ir kitose Europos Sąjungos valstybėse narėse pagal šių valstybių galiojančius teisės aktus, įgyvendinant projektus, finansuojamus iš Europos Sąjungos struktūrinių fondų.</w:t>
                          </w:r>
                        </w:p>
                      </w:sdtContent>
                    </w:sdt>
                    <w:sdt>
                      <w:sdtPr>
                        <w:alias w:val="37 str. 5 d."/>
                        <w:tag w:val="part_c8032ee4d7fd4bef96f7c43cfafd0209"/>
                        <w:lock w:val="sdtLocked"/>
                        <w:richText/>
                      </w:sdtPr>
                      <w:sdtContent>
                        <w:p>
                          <w:pPr>
                            <w:spacing w:line="360" w:lineRule="auto"/>
                            <w:ind w:firstLine="720"/>
                            <w:jc w:val="both"/>
                            <w:rPr>
                              <w:szCs w:val="24"/>
                              <w:lang w:eastAsia="lt-LT"/>
                            </w:rPr>
                          </w:pPr>
                          <w:sdt>
                            <w:sdtPr>
                              <w:alias w:val="Numeris"/>
                              <w:tag w:val="nr_c8032ee4d7fd4bef96f7c43cfafd0209"/>
                              <w:lock w:val="sdtLocked"/>
                              <w:richText/>
                            </w:sdtPr>
                            <w:sdtContent>
                              <w:r>
                                <w:rPr>
                                  <w:szCs w:val="24"/>
                                  <w:lang w:eastAsia="lt-LT"/>
                                </w:rPr>
                                <w:t>5</w:t>
                              </w:r>
                            </w:sdtContent>
                          </w:sdt>
                          <w:r>
                            <w:rPr>
                              <w:szCs w:val="24"/>
                              <w:lang w:eastAsia="lt-LT"/>
                            </w:rPr>
                            <w:t>. Bedarbių ar užimtų asmenų profesinis mokymas gali būti finansuojamas iš šių šaltinių:</w:t>
                          </w:r>
                        </w:p>
                        <w:sdt>
                          <w:sdtPr>
                            <w:alias w:val="37 str. 5 d. 1 p."/>
                            <w:tag w:val="part_93e6ce8f1d144648b4177ab83604dec9"/>
                            <w:lock w:val="sdtLocked"/>
                            <w:richText/>
                          </w:sdtPr>
                          <w:sdtContent>
                            <w:p>
                              <w:pPr>
                                <w:spacing w:line="360" w:lineRule="auto"/>
                                <w:ind w:firstLine="720"/>
                                <w:jc w:val="both"/>
                                <w:rPr>
                                  <w:szCs w:val="24"/>
                                  <w:lang w:eastAsia="lt-LT"/>
                                </w:rPr>
                              </w:pPr>
                              <w:sdt>
                                <w:sdtPr>
                                  <w:alias w:val="Numeris"/>
                                  <w:tag w:val="nr_93e6ce8f1d144648b4177ab83604dec9"/>
                                  <w:lock w:val="sdtLocked"/>
                                  <w:richText/>
                                </w:sdtPr>
                                <w:sdtContent>
                                  <w:r>
                                    <w:rPr>
                                      <w:szCs w:val="24"/>
                                      <w:lang w:eastAsia="lt-LT"/>
                                    </w:rPr>
                                    <w:t>1</w:t>
                                  </w:r>
                                </w:sdtContent>
                              </w:sdt>
                              <w:r>
                                <w:rPr>
                                  <w:szCs w:val="24"/>
                                  <w:lang w:eastAsia="lt-LT"/>
                                </w:rPr>
                                <w:t xml:space="preserve">) valstybės biudžeto lėšų; </w:t>
                              </w:r>
                            </w:p>
                          </w:sdtContent>
                        </w:sdt>
                        <w:sdt>
                          <w:sdtPr>
                            <w:alias w:val="37 str. 5 d. 2 p."/>
                            <w:tag w:val="part_6783570e754041528d556011f334db41"/>
                            <w:lock w:val="sdtLocked"/>
                            <w:richText/>
                          </w:sdtPr>
                          <w:sdtContent>
                            <w:p>
                              <w:pPr>
                                <w:spacing w:line="360" w:lineRule="auto"/>
                                <w:ind w:firstLine="720"/>
                                <w:jc w:val="both"/>
                                <w:rPr>
                                  <w:szCs w:val="24"/>
                                  <w:lang w:eastAsia="lt-LT"/>
                                </w:rPr>
                              </w:pPr>
                              <w:sdt>
                                <w:sdtPr>
                                  <w:alias w:val="Numeris"/>
                                  <w:tag w:val="nr_6783570e754041528d556011f334db41"/>
                                  <w:lock w:val="sdtLocked"/>
                                  <w:richText/>
                                </w:sdtPr>
                                <w:sdtContent>
                                  <w:r>
                                    <w:rPr>
                                      <w:szCs w:val="24"/>
                                      <w:lang w:eastAsia="lt-LT"/>
                                    </w:rPr>
                                    <w:t>2</w:t>
                                  </w:r>
                                </w:sdtContent>
                              </w:sdt>
                              <w:r>
                                <w:rPr>
                                  <w:szCs w:val="24"/>
                                  <w:lang w:eastAsia="lt-LT"/>
                                </w:rPr>
                                <w:t>) Europos Sąjungos struktūrinių fondų ir Europos prisitaikymo prie globalizacijos padarinių fondo lėšų;</w:t>
                              </w:r>
                            </w:p>
                          </w:sdtContent>
                        </w:sdt>
                        <w:sdt>
                          <w:sdtPr>
                            <w:alias w:val="37 str. 5 d. 3 p."/>
                            <w:tag w:val="part_a1794587a07d4e36ac087b0ddd35b099"/>
                            <w:lock w:val="sdtLocked"/>
                            <w:richText/>
                          </w:sdtPr>
                          <w:sdtContent>
                            <w:p>
                              <w:pPr>
                                <w:spacing w:line="360" w:lineRule="auto"/>
                                <w:ind w:firstLine="720"/>
                                <w:jc w:val="both"/>
                                <w:rPr>
                                  <w:szCs w:val="24"/>
                                  <w:lang w:eastAsia="lt-LT"/>
                                </w:rPr>
                              </w:pPr>
                              <w:sdt>
                                <w:sdtPr>
                                  <w:alias w:val="Numeris"/>
                                  <w:tag w:val="nr_a1794587a07d4e36ac087b0ddd35b099"/>
                                  <w:lock w:val="sdtLocked"/>
                                  <w:richText/>
                                </w:sdtPr>
                                <w:sdtContent>
                                  <w:r>
                                    <w:rPr>
                                      <w:szCs w:val="24"/>
                                      <w:lang w:eastAsia="lt-LT"/>
                                    </w:rPr>
                                    <w:t>3</w:t>
                                  </w:r>
                                </w:sdtContent>
                              </w:sdt>
                              <w:r>
                                <w:rPr>
                                  <w:szCs w:val="24"/>
                                  <w:lang w:eastAsia="lt-LT"/>
                                </w:rPr>
                                <w:t>) darbdavių lėšų;</w:t>
                              </w:r>
                            </w:p>
                          </w:sdtContent>
                        </w:sdt>
                        <w:sdt>
                          <w:sdtPr>
                            <w:alias w:val="37 str. 5 d. 4 p."/>
                            <w:tag w:val="part_716d560fc1374973a89cc7f241858bf7"/>
                            <w:lock w:val="sdtLocked"/>
                            <w:richText/>
                          </w:sdtPr>
                          <w:sdtContent>
                            <w:p>
                              <w:pPr>
                                <w:spacing w:line="360" w:lineRule="auto"/>
                                <w:ind w:firstLine="720"/>
                                <w:jc w:val="both"/>
                                <w:rPr>
                                  <w:szCs w:val="24"/>
                                  <w:lang w:eastAsia="lt-LT"/>
                                </w:rPr>
                              </w:pPr>
                              <w:sdt>
                                <w:sdtPr>
                                  <w:alias w:val="Numeris"/>
                                  <w:tag w:val="nr_716d560fc1374973a89cc7f241858bf7"/>
                                  <w:lock w:val="sdtLocked"/>
                                  <w:richText/>
                                </w:sdtPr>
                                <w:sdtContent>
                                  <w:r>
                                    <w:rPr>
                                      <w:szCs w:val="24"/>
                                      <w:lang w:eastAsia="lt-LT"/>
                                    </w:rPr>
                                    <w:t>4</w:t>
                                  </w:r>
                                </w:sdtContent>
                              </w:sdt>
                              <w:r>
                                <w:rPr>
                                  <w:szCs w:val="24"/>
                                  <w:lang w:eastAsia="lt-LT"/>
                                </w:rPr>
                                <w:t>) kitų šaltinių.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6 d."/>
                        <w:tag w:val="part_83ce363b6d6248cc84f88a50b8e354fd"/>
                        <w:lock w:val="sdtLocked"/>
                        <w:richText/>
                      </w:sdtPr>
                      <w:sdtContent>
                        <w:p>
                          <w:pPr>
                            <w:spacing w:line="360" w:lineRule="auto"/>
                            <w:ind w:firstLine="720"/>
                            <w:jc w:val="both"/>
                            <w:rPr>
                              <w:bCs/>
                              <w:color w:val="000000"/>
                              <w:kern w:val="24"/>
                              <w:szCs w:val="24"/>
                              <w:lang w:eastAsia="lt-LT"/>
                            </w:rPr>
                          </w:pPr>
                          <w:sdt>
                            <w:sdtPr>
                              <w:alias w:val="Numeris"/>
                              <w:tag w:val="nr_83ce363b6d6248cc84f88a50b8e354fd"/>
                              <w:lock w:val="sdtLocked"/>
                              <w:richText/>
                            </w:sdtPr>
                            <w:sdtContent>
                              <w:r>
                                <w:rPr>
                                  <w:szCs w:val="24"/>
                                </w:rPr>
                                <w:t>6</w:t>
                              </w:r>
                            </w:sdtContent>
                          </w:sdt>
                          <w:r>
                            <w:rPr>
                              <w:szCs w:val="24"/>
                            </w:rPr>
                            <w:t>. Bedarbiams ar užimtiems asmenims bendrai skiriama lėšų suma iš šio straipsnio 5 dalies 1 ir 2 punktuose nurodytų šaltinių negali viršyti 4,65 Lietuvos Respublikos Vyriausybės patvirtintos minimaliosios mėnesinės algos dydžio kvalifikacijai įgyti ir 2,33 Lietuvos Respublikos Vyriausybės patvirtintos minimaliosios mėnesinės algos dydžio kvalifikacijai tobulinti ar kompetencijai įgyti. Į šias lėšas neįskaičiuojamos išlaidos, numatytos šio straipsnio 14 dalies 2, 3, 4 ir 5 punktuose. Užimtam asmeniui iš šio straipsnio 14 dalyje nurodytų išlaidų finansuojamos tik profesinio mokymo paslaugos. Užimtam asmeniui, kuris profesinio mokymosi metu buvo atleistas iš darbo, profesinio mokymosi laikotarpiu papildomai mokama šio straipsnio 14 dalies 2 punkte nurodyta mokymo stipendija ir kompensuojamos šio straipsnio 14 dalies 3 ir 4 punktuose nurodytos išlaidos. Lėšų nustatymo, skyrimo ir panaudojimo kontrolės tvarką nustato, dokumentų tipines formas tvirtina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7 str. 7 d."/>
                        <w:tag w:val="part_55c1d639147a4ea2a1c2654c002948d3"/>
                        <w:lock w:val="sdtLocked"/>
                        <w:richText/>
                      </w:sdtPr>
                      <w:sdtContent>
                        <w:p>
                          <w:pPr>
                            <w:widowControl w:val="0"/>
                            <w:spacing w:line="360" w:lineRule="auto"/>
                            <w:ind w:firstLine="720"/>
                            <w:jc w:val="both"/>
                            <w:rPr>
                              <w:szCs w:val="24"/>
                              <w:lang w:eastAsia="lt-LT"/>
                            </w:rPr>
                          </w:pPr>
                          <w:sdt>
                            <w:sdtPr>
                              <w:alias w:val="Numeris"/>
                              <w:tag w:val="nr_55c1d639147a4ea2a1c2654c002948d3"/>
                              <w:lock w:val="sdtLocked"/>
                              <w:richText/>
                            </w:sdtPr>
                            <w:sdtContent>
                              <w:r>
                                <w:rPr>
                                  <w:szCs w:val="24"/>
                                </w:rPr>
                                <w:t>7</w:t>
                              </w:r>
                            </w:sdtContent>
                          </w:sdt>
                          <w:r>
                            <w:rPr>
                              <w:szCs w:val="24"/>
                            </w:rPr>
                            <w:t>. Bedarbiams per visą profesinio mokymosi laikotarpį kartą per mėnesį mokama mokymo stipendija, atsižvelgiant į lankytas valandas. Mokymo stipendijos dydis bedarbio pasirinkimu yra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Mokymo stipendijos dydis mažinamas proporcingai numatytų, bet nelankytų valandų skaičiui, išskyrus atvejus, kai dėl Lietuvos Respublikos Vyriausybės paskelbtos ekstremaliosios situacijos ir karantino sustabdoma bedarbio profesinio mokymo teikėjo veikla. Pasibaigus nedarbo socialinio draudimo išmokos mokėjimo terminui, jeigu jis negali būti pratęstas Lietuvos Respublikos nedarbo socialinio draudimo įstatymo nustatyta tvarka, Lietuvos Respublikos Vyriausybės paskelbtos ekstremaliosios situacijos ir karantino metu, bedarbiui mokama 0,39 Lietuvos Respublikos Vyriausybės patvirtintos minimaliosios mėnesinės algos dydžio mokymo stipendija. Kai Lietuvos Respublikos Vyriausybė atšaukia ekstremaliąją situaciją ir</w:t>
                          </w:r>
                          <w:r>
                            <w:rPr>
                              <w:b/>
                              <w:szCs w:val="24"/>
                            </w:rPr>
                            <w:t xml:space="preserve"> </w:t>
                          </w:r>
                          <w:r>
                            <w:rPr>
                              <w:szCs w:val="24"/>
                            </w:rPr>
                            <w:t>karantiną, mokymo stipendijos dydis, atsižvelgiant į bedarbio lankytų profesinio mokymosi valandų skaičių, bedarbio pasirinkimu yra lygus 0,47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8 d."/>
                        <w:tag w:val="part_936585ca81e9417ea62d5091171cbff4"/>
                        <w:lock w:val="sdtLocked"/>
                        <w:richText/>
                      </w:sdtPr>
                      <w:sdtContent>
                        <w:p>
                          <w:pPr>
                            <w:spacing w:line="360" w:lineRule="auto"/>
                            <w:ind w:firstLine="720"/>
                            <w:jc w:val="both"/>
                            <w:rPr>
                              <w:szCs w:val="24"/>
                              <w:lang w:eastAsia="lt-LT"/>
                            </w:rPr>
                          </w:pPr>
                          <w:sdt>
                            <w:sdtPr>
                              <w:alias w:val="Numeris"/>
                              <w:tag w:val="nr_936585ca81e9417ea62d5091171cbff4"/>
                              <w:lock w:val="sdtLocked"/>
                              <w:richText/>
                            </w:sdtPr>
                            <w:sdtContent>
                              <w:r>
                                <w:rPr>
                                  <w:szCs w:val="24"/>
                                  <w:lang w:eastAsia="lt-LT"/>
                                </w:rPr>
                                <w:t>8</w:t>
                              </w:r>
                            </w:sdtContent>
                          </w:sdt>
                          <w:r>
                            <w:rPr>
                              <w:szCs w:val="24"/>
                              <w:lang w:eastAsia="lt-LT"/>
                            </w:rPr>
                            <w:t>. Kelionės, apgyvendinimo, privalomojo sveikatos tikrinimo ir skiepijimo nuo užkrečiamųjų ligų apmokėjimo bedarbiams sąlygas ir tvarką nustato Lietuvos Respublikos Vyriausybė ar jos įgaliota institucija.</w:t>
                          </w:r>
                        </w:p>
                      </w:sdtContent>
                    </w:sdt>
                    <w:sdt>
                      <w:sdtPr>
                        <w:alias w:val="37 str. 9 d."/>
                        <w:tag w:val="part_1189c5ff375146f2b325ee45965caa92"/>
                        <w:lock w:val="sdtLocked"/>
                        <w:richText/>
                      </w:sdtPr>
                      <w:sdtContent>
                        <w:p>
                          <w:pPr>
                            <w:spacing w:line="360" w:lineRule="auto"/>
                            <w:ind w:firstLine="720"/>
                            <w:jc w:val="both"/>
                            <w:rPr>
                              <w:szCs w:val="24"/>
                              <w:lang w:eastAsia="lt-LT"/>
                            </w:rPr>
                          </w:pPr>
                          <w:sdt>
                            <w:sdtPr>
                              <w:alias w:val="Numeris"/>
                              <w:tag w:val="nr_1189c5ff375146f2b325ee45965caa92"/>
                              <w:lock w:val="sdtLocked"/>
                              <w:richText/>
                            </w:sdtPr>
                            <w:sdtContent>
                              <w:r>
                                <w:rPr>
                                  <w:szCs w:val="24"/>
                                  <w:lang w:eastAsia="lt-LT"/>
                                </w:rPr>
                                <w:t>9</w:t>
                              </w:r>
                            </w:sdtContent>
                          </w:sdt>
                          <w:r>
                            <w:rPr>
                              <w:szCs w:val="24"/>
                              <w:lang w:eastAsia="lt-LT"/>
                            </w:rPr>
                            <w:t>. Kompensuojamos apgyvendinimo išlaidos negali viršyti daugiau kaip 15 procentų Lietuvos Respublikos Vyriausybės patvirtintos bazinės socialinės išmokos dydžio už vieną parą ir ne daugiau kaip 35 procentų bazinės socialinės išmokos dydžio, kai mokymosi metu apgyvendinamas neįgalusis, turintis sunkią judėjimo negalią. Kompensuojamos kelionės išlaidos į profesinio mokymo vietą ir atgal apskaičiuojamos atsižvelgiant į atstumą nuo bedarbio gyvenamosios vietos iki artimiausio profesinio mokymo teikėjo, vykdančio profesinį mokymą pagal pasirinktą profesinio mokymo programą.</w:t>
                          </w:r>
                        </w:p>
                      </w:sdtContent>
                    </w:sdt>
                    <w:sdt>
                      <w:sdtPr>
                        <w:alias w:val="37 str. 10 d."/>
                        <w:tag w:val="part_972e6f88cd6840ef9e436de818db3926"/>
                        <w:lock w:val="sdtLocked"/>
                        <w:richText/>
                      </w:sdtPr>
                      <w:sdtContent>
                        <w:p>
                          <w:pPr>
                            <w:spacing w:line="360" w:lineRule="auto"/>
                            <w:ind w:firstLine="720"/>
                            <w:jc w:val="both"/>
                            <w:rPr>
                              <w:szCs w:val="24"/>
                              <w:lang w:eastAsia="lt-LT"/>
                            </w:rPr>
                          </w:pPr>
                          <w:sdt>
                            <w:sdtPr>
                              <w:alias w:val="Numeris"/>
                              <w:tag w:val="nr_972e6f88cd6840ef9e436de818db3926"/>
                              <w:lock w:val="sdtLocked"/>
                              <w:richText/>
                            </w:sdtPr>
                            <w:sdtContent>
                              <w:r>
                                <w:rPr>
                                  <w:szCs w:val="24"/>
                                  <w:lang w:eastAsia="lt-LT"/>
                                </w:rPr>
                                <w:t>10</w:t>
                              </w:r>
                            </w:sdtContent>
                          </w:sdt>
                          <w:r>
                            <w:rPr>
                              <w:szCs w:val="24"/>
                              <w:lang w:eastAsia="lt-LT"/>
                            </w:rPr>
                            <w:t>. Kai bedarbis užsiima šio įstatymo 3 straipsnio 1 dalies 1 ir 2 punktuose nurodytų užimtumo formų veikla ir suderina su profesinio mokymo teikėju darbo ir mokymosi laiką bei tęsia mokymąsi, toliau finansuojamos tik mokymo paslaugos.</w:t>
                          </w:r>
                        </w:p>
                      </w:sdtContent>
                    </w:sdt>
                    <w:sdt>
                      <w:sdtPr>
                        <w:alias w:val="37 str. 11 d."/>
                        <w:tag w:val="part_e3b9ba5e13fb4cb2a6e58e28c0bc1fe8"/>
                        <w:lock w:val="sdtLocked"/>
                        <w:richText/>
                      </w:sdtPr>
                      <w:sdtContent>
                        <w:p>
                          <w:pPr>
                            <w:spacing w:line="360" w:lineRule="auto"/>
                            <w:ind w:firstLine="720"/>
                            <w:jc w:val="both"/>
                            <w:rPr>
                              <w:szCs w:val="24"/>
                              <w:lang w:eastAsia="lt-LT"/>
                            </w:rPr>
                          </w:pPr>
                          <w:sdt>
                            <w:sdtPr>
                              <w:alias w:val="Numeris"/>
                              <w:tag w:val="nr_e3b9ba5e13fb4cb2a6e58e28c0bc1fe8"/>
                              <w:lock w:val="sdtLocked"/>
                              <w:richText/>
                            </w:sdtPr>
                            <w:sdtContent>
                              <w:r>
                                <w:rPr>
                                  <w:szCs w:val="24"/>
                                  <w:lang w:eastAsia="lt-LT"/>
                                </w:rPr>
                                <w:t>11</w:t>
                              </w:r>
                            </w:sdtContent>
                          </w:sdt>
                          <w:r>
                            <w:rPr>
                              <w:szCs w:val="24"/>
                              <w:lang w:eastAsia="lt-LT"/>
                            </w:rPr>
                            <w:t>. Bedarbių ir užimtų asmenų profesinis mokymas pagal šio straipsnio nuostatas pakartotinai gali būti organizuojamas ne anksčiau kaip po 3 metų baigus profesinio mokymo programą ir įgijus kvalifikaciją, ne anksčiau kaip po vienų metų įgijus kompetenciją, išskyrus atvejus, kai dėl sveikatos būklės asmuo negali dirbti pagal įgytą kvalifikaciją ir (ar) kompetenciją arba kai asmuo neturi teisės dirbti pagal įgytą kompetenciją neturėdamas teisės aktuose nurodyto kvalifikacijos pažymėjimo.</w:t>
                          </w:r>
                        </w:p>
                      </w:sdtContent>
                    </w:sdt>
                    <w:sdt>
                      <w:sdtPr>
                        <w:alias w:val="37 str. 12 d."/>
                        <w:tag w:val="part_660ca1df23244577825b9e67dff30ee0"/>
                        <w:lock w:val="sdtLocked"/>
                        <w:richText/>
                      </w:sdtPr>
                      <w:sdtContent>
                        <w:p>
                          <w:pPr>
                            <w:spacing w:line="360" w:lineRule="auto"/>
                            <w:ind w:firstLine="720"/>
                            <w:jc w:val="both"/>
                            <w:rPr>
                              <w:szCs w:val="24"/>
                              <w:lang w:eastAsia="lt-LT"/>
                            </w:rPr>
                          </w:pPr>
                          <w:sdt>
                            <w:sdtPr>
                              <w:alias w:val="Numeris"/>
                              <w:tag w:val="nr_660ca1df23244577825b9e67dff30ee0"/>
                              <w:lock w:val="sdtLocked"/>
                              <w:richText/>
                            </w:sdtPr>
                            <w:sdtContent>
                              <w:r>
                                <w:rPr>
                                  <w:szCs w:val="24"/>
                                  <w:lang w:eastAsia="lt-LT"/>
                                </w:rPr>
                                <w:t>12</w:t>
                              </w:r>
                            </w:sdtContent>
                          </w:sdt>
                          <w:r>
                            <w:rPr>
                              <w:szCs w:val="24"/>
                              <w:lang w:eastAsia="lt-LT"/>
                            </w:rPr>
                            <w:t>. Užimtumo tarnybai privalo atlyginti:</w:t>
                          </w:r>
                        </w:p>
                        <w:sdt>
                          <w:sdtPr>
                            <w:alias w:val="37 str. 12 d. 1 p."/>
                            <w:tag w:val="part_edb99bb4537f4f6abef3fe612f34840b"/>
                            <w:lock w:val="sdtLocked"/>
                            <w:richText/>
                          </w:sdtPr>
                          <w:sdtContent>
                            <w:p>
                              <w:pPr>
                                <w:spacing w:line="360" w:lineRule="auto"/>
                                <w:ind w:firstLine="720"/>
                                <w:jc w:val="both"/>
                                <w:rPr>
                                  <w:szCs w:val="24"/>
                                  <w:lang w:eastAsia="lt-LT"/>
                                </w:rPr>
                              </w:pPr>
                              <w:sdt>
                                <w:sdtPr>
                                  <w:alias w:val="Numeris"/>
                                  <w:tag w:val="nr_edb99bb4537f4f6abef3fe612f34840b"/>
                                  <w:lock w:val="sdtLocked"/>
                                  <w:richText/>
                                </w:sdtPr>
                                <w:sdtContent>
                                  <w:r>
                                    <w:rPr>
                                      <w:szCs w:val="24"/>
                                      <w:lang w:eastAsia="lt-LT"/>
                                    </w:rPr>
                                    <w:t>1</w:t>
                                  </w:r>
                                </w:sdtContent>
                              </w:sdt>
                              <w:r>
                                <w:rPr>
                                  <w:szCs w:val="24"/>
                                  <w:lang w:eastAsia="lt-LT"/>
                                </w:rPr>
                                <w:t>) bedarbis, be svarbių priežasčių 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dalyje nurodytas išlaidas;</w:t>
                              </w:r>
                            </w:p>
                          </w:sdtContent>
                        </w:sdt>
                        <w:sdt>
                          <w:sdtPr>
                            <w:alias w:val="37 str. 12 d. 2 p."/>
                            <w:tag w:val="part_f152215a64b84597be888c8979ffa1e6"/>
                            <w:lock w:val="sdtLocked"/>
                            <w:richText/>
                          </w:sdtPr>
                          <w:sdtContent>
                            <w:p>
                              <w:pPr>
                                <w:spacing w:line="360" w:lineRule="auto"/>
                                <w:ind w:firstLine="720"/>
                                <w:jc w:val="both"/>
                                <w:rPr>
                                  <w:bCs/>
                                  <w:szCs w:val="24"/>
                                  <w:lang w:eastAsia="lt-LT"/>
                                </w:rPr>
                              </w:pPr>
                              <w:sdt>
                                <w:sdtPr>
                                  <w:alias w:val="Numeris"/>
                                  <w:tag w:val="nr_f152215a64b84597be888c8979ffa1e6"/>
                                  <w:lock w:val="sdtLocked"/>
                                  <w:richText/>
                                </w:sdtPr>
                                <w:sdtContent>
                                  <w:r>
                                    <w:rPr>
                                      <w:szCs w:val="24"/>
                                      <w:lang w:eastAsia="lt-LT"/>
                                    </w:rPr>
                                    <w:t>2</w:t>
                                  </w:r>
                                </w:sdtContent>
                              </w:sdt>
                              <w:r>
                                <w:rPr>
                                  <w:szCs w:val="24"/>
                                  <w:lang w:eastAsia="lt-LT"/>
                                </w:rPr>
                                <w:t xml:space="preserve">) bedarbis,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 xml:space="preserve">nurodytų sutarčių įsipareigojimų nenutraukti darbo sutarties ne trumpiau negu 6 mėnesių laikotarpį arba ne trumpiau negu 6 mėnesius vykdyti savarankišką veiklą ne mažiau kaip 15 dienų per mėnesį, ir darbdavys, be svarbių priežasčių nevykdantis šio straipsnio 1 </w:t>
                              </w:r>
                              <w:r>
                                <w:rPr>
                                  <w:bCs/>
                                  <w:szCs w:val="24"/>
                                  <w:lang w:eastAsia="lt-LT"/>
                                </w:rPr>
                                <w:t>ir 2</w:t>
                              </w:r>
                              <w:r>
                                <w:rPr>
                                  <w:szCs w:val="24"/>
                                  <w:lang w:eastAsia="lt-LT"/>
                                </w:rPr>
                                <w:t xml:space="preserve"> </w:t>
                              </w:r>
                              <w:r>
                                <w:rPr>
                                  <w:bCs/>
                                  <w:szCs w:val="24"/>
                                  <w:lang w:eastAsia="lt-LT"/>
                                </w:rPr>
                                <w:t xml:space="preserve">dalyse </w:t>
                              </w:r>
                              <w:r>
                                <w:rPr>
                                  <w:szCs w:val="24"/>
                                  <w:lang w:eastAsia="lt-LT"/>
                                </w:rPr>
                                <w:t>nurodytos trišalės sutarties įsipareigojimo be svarbių priežasčių nenutraukti darbo sutarties 6 mėnesius, – visas jos patirtas šio straipsnio 14 dalyje nurodytas išlaidas, kurios mažinamos proporcingai išdirbtam laikotarpiui</w:t>
                              </w:r>
                              <w:r>
                                <w:rPr>
                                  <w:bCs/>
                                  <w:szCs w:val="24"/>
                                  <w:lang w:eastAsia="lt-LT"/>
                                </w:rPr>
                                <w:t>;</w:t>
                              </w:r>
                            </w:p>
                          </w:sdtContent>
                        </w:sdt>
                        <w:sdt>
                          <w:sdtPr>
                            <w:alias w:val="37 str. 12 d. 3 p."/>
                            <w:tag w:val="part_bac16b1e797d4523964144a77a843398"/>
                            <w:lock w:val="sdtLocked"/>
                            <w:richText/>
                          </w:sdtPr>
                          <w:sdtContent>
                            <w:p>
                              <w:pPr>
                                <w:spacing w:line="360" w:lineRule="auto"/>
                                <w:ind w:firstLine="720"/>
                                <w:jc w:val="both"/>
                                <w:rPr>
                                  <w:color w:val="000000"/>
                                  <w:szCs w:val="24"/>
                                  <w:lang w:eastAsia="lt-LT"/>
                                </w:rPr>
                              </w:pPr>
                              <w:sdt>
                                <w:sdtPr>
                                  <w:alias w:val="Numeris"/>
                                  <w:tag w:val="nr_bac16b1e797d4523964144a77a843398"/>
                                  <w:lock w:val="sdtLocked"/>
                                  <w:richText/>
                                </w:sdtPr>
                                <w:sdtContent>
                                  <w:r>
                                    <w:rPr>
                                      <w:szCs w:val="24"/>
                                      <w:lang w:eastAsia="lt-LT"/>
                                    </w:rPr>
                                    <w:t>3</w:t>
                                  </w:r>
                                </w:sdtContent>
                              </w:sdt>
                              <w:r>
                                <w:rPr>
                                  <w:szCs w:val="24"/>
                                  <w:lang w:eastAsia="lt-LT"/>
                                </w:rPr>
                                <w:t xml:space="preserve">) </w:t>
                              </w:r>
                              <w:r>
                                <w:rPr>
                                  <w:color w:val="000000"/>
                                  <w:szCs w:val="24"/>
                                  <w:lang w:eastAsia="lt-LT"/>
                                </w:rPr>
                                <w:t xml:space="preserve">užimtas asmuo, be svarbių </w:t>
                              </w:r>
                              <w:r>
                                <w:rPr>
                                  <w:szCs w:val="24"/>
                                  <w:lang w:eastAsia="lt-LT"/>
                                </w:rPr>
                                <w:t xml:space="preserve">priežasčių </w:t>
                              </w:r>
                              <w:r>
                                <w:rPr>
                                  <w:color w:val="000000"/>
                                  <w:szCs w:val="24"/>
                                  <w:lang w:eastAsia="lt-LT"/>
                                </w:rPr>
                                <w:t xml:space="preserve">nevykdantis šio straipsnio 1 ir 2 dalyse nurodytų sutarčių įsipareigojimų, išskyrus įsipareigojimą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įsipareigojimų, išskyrus įsipareigojimą be svarbių priežasčių nenutraukti darbo sutarties 6 mėnesius, – visas jos patirtas šio straipsnio 14 dalies 1 punkte nurodytas išlaidas, </w:t>
                              </w:r>
                              <w:r>
                                <w:rPr>
                                  <w:bCs/>
                                  <w:color w:val="000000"/>
                                  <w:szCs w:val="24"/>
                                  <w:lang w:eastAsia="lt-LT"/>
                                </w:rPr>
                                <w:t>o tuo atveju, kai užimtas asmuo profesinio mokymo metu buvo atleistas iš darbo, – taip pat jos patirtas šio straipsnio 14 dalies 2, 3 ir 4 punktuose nurodytas išlaidas</w:t>
                              </w:r>
                              <w:r>
                                <w:rPr>
                                  <w:color w:val="000000"/>
                                  <w:szCs w:val="24"/>
                                  <w:lang w:eastAsia="lt-LT"/>
                                </w:rPr>
                                <w:t xml:space="preserve"> per 60 darbo dienų;</w:t>
                              </w:r>
                            </w:p>
                          </w:sdtContent>
                        </w:sdt>
                        <w:sdt>
                          <w:sdtPr>
                            <w:alias w:val="37 str. 12 d. 4 p."/>
                            <w:tag w:val="part_69e261fa652c487991658063c8daec11"/>
                            <w:lock w:val="sdtLocked"/>
                            <w:richText/>
                          </w:sdtPr>
                          <w:sdtContent>
                            <w:p>
                              <w:pPr>
                                <w:spacing w:line="360" w:lineRule="auto"/>
                                <w:ind w:firstLine="720"/>
                                <w:jc w:val="both"/>
                                <w:rPr>
                                  <w:color w:val="000000"/>
                                  <w:szCs w:val="24"/>
                                  <w:lang w:eastAsia="lt-LT"/>
                                </w:rPr>
                              </w:pPr>
                              <w:sdt>
                                <w:sdtPr>
                                  <w:alias w:val="Numeris"/>
                                  <w:tag w:val="nr_69e261fa652c487991658063c8daec11"/>
                                  <w:lock w:val="sdtLocked"/>
                                  <w:richText/>
                                </w:sdtPr>
                                <w:sdtContent>
                                  <w:r>
                                    <w:rPr>
                                      <w:color w:val="000000"/>
                                      <w:szCs w:val="24"/>
                                      <w:lang w:eastAsia="lt-LT"/>
                                    </w:rPr>
                                    <w:t>4</w:t>
                                  </w:r>
                                </w:sdtContent>
                              </w:sdt>
                              <w:r>
                                <w:rPr>
                                  <w:color w:val="000000"/>
                                  <w:szCs w:val="24"/>
                                  <w:lang w:eastAsia="lt-LT"/>
                                </w:rPr>
                                <w:t xml:space="preserve">) užimtas asmuo, be </w:t>
                              </w:r>
                              <w:r>
                                <w:rPr>
                                  <w:szCs w:val="24"/>
                                  <w:lang w:eastAsia="lt-LT"/>
                                </w:rPr>
                                <w:t xml:space="preserve">svarbių priežasčių nevykdantis šio straipsnio 1 ir 2 dalyse nurodytų sutarčių įsipareigojimo nenutraukti darbo sutarties ne trumpiau negu 6 mėnesių laikotarpį arba ne trumpiau negu 6 mėnesius vykdyti savarankišką veiklą ne mažiau kaip 15 dienų per mėnesį, ir darbdavys, be svarbių priežasčių nevykdantis šio straipsnio 1 ir 2 dalyse nurodytos trišalės sutarties įsipareigojimo be svarbių priežasčių nenutraukti darbo sutarties 6 mėnesius, – per 60 darbo dienų </w:t>
                              </w:r>
                              <w:r>
                                <w:rPr>
                                  <w:bCs/>
                                  <w:szCs w:val="24"/>
                                  <w:lang w:eastAsia="lt-LT"/>
                                </w:rPr>
                                <w:t xml:space="preserve">visas jos patirtas šio straipsnio 14 dalies 1 punkte nurodytas išlaidas, o tuo atveju, kai </w:t>
                              </w:r>
                              <w:r>
                                <w:rPr>
                                  <w:bCs/>
                                  <w:color w:val="000000"/>
                                  <w:szCs w:val="24"/>
                                  <w:lang w:eastAsia="lt-LT"/>
                                </w:rPr>
                                <w:t>užimtas asmuo profesinio mokymo metu buvo atleistas iš darbo, – taip pat jos patirtas šio straipsnio 14 dalies 2, 3 ir 4 punktuose nurodytas</w:t>
                              </w:r>
                              <w:r>
                                <w:rPr>
                                  <w:bCs/>
                                  <w:szCs w:val="24"/>
                                  <w:lang w:eastAsia="lt-LT"/>
                                </w:rPr>
                                <w:t xml:space="preserve"> </w:t>
                              </w:r>
                              <w:r>
                                <w:rPr>
                                  <w:szCs w:val="24"/>
                                  <w:lang w:eastAsia="lt-LT"/>
                                </w:rPr>
                                <w:t>išlaidas, kurios mažinamos proporcingai išdirbtam laikotarpiui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3 d."/>
                        <w:tag w:val="part_bec6fee226394a5bbaca2cd20031316b"/>
                        <w:lock w:val="sdtLocked"/>
                        <w:richText/>
                      </w:sdtPr>
                      <w:sdtContent>
                        <w:p>
                          <w:pPr>
                            <w:spacing w:line="360" w:lineRule="auto"/>
                            <w:ind w:firstLine="720"/>
                            <w:jc w:val="both"/>
                            <w:rPr>
                              <w:color w:val="000000"/>
                              <w:szCs w:val="24"/>
                              <w:lang w:eastAsia="lt-LT"/>
                            </w:rPr>
                          </w:pPr>
                          <w:sdt>
                            <w:sdtPr>
                              <w:alias w:val="Numeris"/>
                              <w:tag w:val="nr_bec6fee226394a5bbaca2cd20031316b"/>
                              <w:lock w:val="sdtLocked"/>
                              <w:richText/>
                            </w:sdtPr>
                            <w:sdtContent>
                              <w:r>
                                <w:rPr>
                                  <w:szCs w:val="24"/>
                                </w:rPr>
                                <w:t>13</w:t>
                              </w:r>
                            </w:sdtContent>
                          </w:sdt>
                          <w:r>
                            <w:rPr>
                              <w:szCs w:val="24"/>
                            </w:rPr>
                            <w:t>. Užimtumo tarnybai jos patirtų šio straipsnio 14 dalyje nurodytų išlaidų neturi atlyginti be svarbių priežasčių nevykdantys šio straipsnio 1 ir 2 dalyse nurodytų sutarčių įsipareigojimų bedarbiai, kurie šio įstatymo nustatyta tvarka pirmą kartą įgijo kompetenciją ir (ar) kvalifikaciją, arba bedarbiai, kurie buvo siunčiami mokytis pagal neformaliojo suaugusiųjų švietimo programas dvišalės sutarties pagrindu.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4 d."/>
                        <w:tag w:val="part_b72dea9b2fbf4c61a5db6cb0dd60ab98"/>
                        <w:lock w:val="sdtLocked"/>
                        <w:richText/>
                      </w:sdtPr>
                      <w:sdtContent>
                        <w:p>
                          <w:pPr>
                            <w:spacing w:line="360" w:lineRule="auto"/>
                            <w:ind w:firstLine="720"/>
                            <w:jc w:val="both"/>
                            <w:rPr>
                              <w:color w:val="000000"/>
                              <w:szCs w:val="24"/>
                              <w:lang w:eastAsia="lt-LT"/>
                            </w:rPr>
                          </w:pPr>
                          <w:sdt>
                            <w:sdtPr>
                              <w:alias w:val="Numeris"/>
                              <w:tag w:val="nr_b72dea9b2fbf4c61a5db6cb0dd60ab98"/>
                              <w:lock w:val="sdtLocked"/>
                              <w:richText/>
                            </w:sdtPr>
                            <w:sdtContent>
                              <w:r>
                                <w:rPr>
                                  <w:color w:val="000000"/>
                                  <w:szCs w:val="24"/>
                                  <w:lang w:eastAsia="lt-LT"/>
                                </w:rPr>
                                <w:t>14</w:t>
                              </w:r>
                            </w:sdtContent>
                          </w:sdt>
                          <w:r>
                            <w:rPr>
                              <w:color w:val="000000"/>
                              <w:szCs w:val="24"/>
                              <w:lang w:eastAsia="lt-LT"/>
                            </w:rPr>
                            <w:t>. Atlyginamos šios su profesiniu mokymu susijusios Užimtumo tarnybos patirtos išlaidos:</w:t>
                          </w:r>
                        </w:p>
                        <w:sdt>
                          <w:sdtPr>
                            <w:alias w:val="37 str. 14 d. 1 p."/>
                            <w:tag w:val="part_c2e0869a80fd4fe18d2f96c38a54abb6"/>
                            <w:lock w:val="sdtLocked"/>
                            <w:richText/>
                          </w:sdtPr>
                          <w:sdtContent>
                            <w:p>
                              <w:pPr>
                                <w:spacing w:line="360" w:lineRule="auto"/>
                                <w:ind w:firstLine="720"/>
                                <w:jc w:val="both"/>
                                <w:rPr>
                                  <w:color w:val="000000"/>
                                  <w:szCs w:val="24"/>
                                  <w:lang w:eastAsia="lt-LT"/>
                                </w:rPr>
                              </w:pPr>
                              <w:sdt>
                                <w:sdtPr>
                                  <w:alias w:val="Numeris"/>
                                  <w:tag w:val="nr_c2e0869a80fd4fe18d2f96c38a54abb6"/>
                                  <w:lock w:val="sdtLocked"/>
                                  <w:richText/>
                                </w:sdtPr>
                                <w:sdtContent>
                                  <w:r>
                                    <w:rPr>
                                      <w:color w:val="000000"/>
                                      <w:szCs w:val="24"/>
                                      <w:lang w:eastAsia="lt-LT"/>
                                    </w:rPr>
                                    <w:t>1</w:t>
                                  </w:r>
                                </w:sdtContent>
                              </w:sdt>
                              <w:r>
                                <w:rPr>
                                  <w:color w:val="000000"/>
                                  <w:szCs w:val="24"/>
                                  <w:lang w:eastAsia="lt-LT"/>
                                </w:rPr>
                                <w:t>) profesinio mokymo paslaugų;</w:t>
                              </w:r>
                            </w:p>
                          </w:sdtContent>
                        </w:sdt>
                        <w:sdt>
                          <w:sdtPr>
                            <w:alias w:val="37 str. 14 d. 2 p."/>
                            <w:tag w:val="part_c893b7d781144c40960421b300e2e508"/>
                            <w:lock w:val="sdtLocked"/>
                            <w:richText/>
                          </w:sdtPr>
                          <w:sdtContent>
                            <w:p>
                              <w:pPr>
                                <w:spacing w:line="360" w:lineRule="auto"/>
                                <w:ind w:firstLine="720"/>
                                <w:jc w:val="both"/>
                                <w:rPr>
                                  <w:color w:val="000000"/>
                                  <w:szCs w:val="24"/>
                                  <w:lang w:eastAsia="lt-LT"/>
                                </w:rPr>
                              </w:pPr>
                              <w:sdt>
                                <w:sdtPr>
                                  <w:alias w:val="Numeris"/>
                                  <w:tag w:val="nr_c893b7d781144c40960421b300e2e508"/>
                                  <w:lock w:val="sdtLocked"/>
                                  <w:richText/>
                                </w:sdtPr>
                                <w:sdtContent>
                                  <w:r>
                                    <w:rPr>
                                      <w:color w:val="000000"/>
                                      <w:szCs w:val="24"/>
                                      <w:lang w:eastAsia="lt-LT"/>
                                    </w:rPr>
                                    <w:t>2</w:t>
                                  </w:r>
                                </w:sdtContent>
                              </w:sdt>
                              <w:r>
                                <w:rPr>
                                  <w:color w:val="000000"/>
                                  <w:szCs w:val="24"/>
                                  <w:lang w:eastAsia="lt-LT"/>
                                </w:rPr>
                                <w:t>) mokymo stipendijos mokėjimo;</w:t>
                              </w:r>
                            </w:p>
                          </w:sdtContent>
                        </w:sdt>
                        <w:sdt>
                          <w:sdtPr>
                            <w:alias w:val="37 str. 14 d. 3 p."/>
                            <w:tag w:val="part_58b95b9bd5854c2f88d46804346a1ada"/>
                            <w:lock w:val="sdtLocked"/>
                            <w:richText/>
                          </w:sdtPr>
                          <w:sdtContent>
                            <w:p>
                              <w:pPr>
                                <w:spacing w:line="360" w:lineRule="auto"/>
                                <w:ind w:firstLine="720"/>
                                <w:jc w:val="both"/>
                                <w:rPr>
                                  <w:color w:val="000000"/>
                                  <w:szCs w:val="24"/>
                                  <w:lang w:eastAsia="lt-LT"/>
                                </w:rPr>
                              </w:pPr>
                              <w:sdt>
                                <w:sdtPr>
                                  <w:alias w:val="Numeris"/>
                                  <w:tag w:val="nr_58b95b9bd5854c2f88d46804346a1ada"/>
                                  <w:lock w:val="sdtLocked"/>
                                  <w:richText/>
                                </w:sdtPr>
                                <w:sdtContent>
                                  <w:r>
                                    <w:rPr>
                                      <w:color w:val="000000"/>
                                      <w:szCs w:val="24"/>
                                      <w:lang w:eastAsia="lt-LT"/>
                                    </w:rPr>
                                    <w:t>3</w:t>
                                  </w:r>
                                </w:sdtContent>
                              </w:sdt>
                              <w:r>
                                <w:rPr>
                                  <w:color w:val="000000"/>
                                  <w:szCs w:val="24"/>
                                  <w:lang w:eastAsia="lt-LT"/>
                                </w:rPr>
                                <w:t>) kelionės į profesinio mokymo vietą ir atgal;</w:t>
                              </w:r>
                            </w:p>
                          </w:sdtContent>
                        </w:sdt>
                        <w:sdt>
                          <w:sdtPr>
                            <w:alias w:val="37 str. 14 d. 4 p."/>
                            <w:tag w:val="part_d332ec428303494caa72000180adbbb2"/>
                            <w:lock w:val="sdtLocked"/>
                            <w:richText/>
                          </w:sdtPr>
                          <w:sdtContent>
                            <w:p>
                              <w:pPr>
                                <w:spacing w:line="360" w:lineRule="auto"/>
                                <w:ind w:firstLine="720"/>
                                <w:jc w:val="both"/>
                                <w:rPr>
                                  <w:color w:val="000000"/>
                                  <w:szCs w:val="24"/>
                                  <w:lang w:eastAsia="lt-LT"/>
                                </w:rPr>
                              </w:pPr>
                              <w:sdt>
                                <w:sdtPr>
                                  <w:alias w:val="Numeris"/>
                                  <w:tag w:val="nr_d332ec428303494caa72000180adbbb2"/>
                                  <w:lock w:val="sdtLocked"/>
                                  <w:richText/>
                                </w:sdtPr>
                                <w:sdtContent>
                                  <w:r>
                                    <w:rPr>
                                      <w:color w:val="000000"/>
                                      <w:szCs w:val="24"/>
                                      <w:lang w:eastAsia="lt-LT"/>
                                    </w:rPr>
                                    <w:t>4</w:t>
                                  </w:r>
                                </w:sdtContent>
                              </w:sdt>
                              <w:r>
                                <w:rPr>
                                  <w:color w:val="000000"/>
                                  <w:szCs w:val="24"/>
                                  <w:lang w:eastAsia="lt-LT"/>
                                </w:rPr>
                                <w:t>) apgyvendinimo;</w:t>
                              </w:r>
                            </w:p>
                          </w:sdtContent>
                        </w:sdt>
                        <w:sdt>
                          <w:sdtPr>
                            <w:alias w:val="37 str. 14 d. 5 p."/>
                            <w:tag w:val="part_de5fbe31d9d443c5adc254565b76a976"/>
                            <w:lock w:val="sdtLocked"/>
                            <w:richText/>
                          </w:sdtPr>
                          <w:sdtContent>
                            <w:p>
                              <w:pPr>
                                <w:spacing w:line="360" w:lineRule="auto"/>
                                <w:ind w:firstLine="720"/>
                                <w:jc w:val="both"/>
                                <w:rPr>
                                  <w:szCs w:val="24"/>
                                  <w:lang w:eastAsia="lt-LT"/>
                                </w:rPr>
                              </w:pPr>
                              <w:sdt>
                                <w:sdtPr>
                                  <w:alias w:val="Numeris"/>
                                  <w:tag w:val="nr_de5fbe31d9d443c5adc254565b76a976"/>
                                  <w:lock w:val="sdtLocked"/>
                                  <w:richText/>
                                </w:sdtPr>
                                <w:sdtContent>
                                  <w:r>
                                    <w:rPr>
                                      <w:color w:val="000000"/>
                                      <w:szCs w:val="24"/>
                                      <w:lang w:eastAsia="lt-LT"/>
                                    </w:rPr>
                                    <w:t>5</w:t>
                                  </w:r>
                                </w:sdtContent>
                              </w:sdt>
                              <w:r>
                                <w:rPr>
                                  <w:color w:val="000000"/>
                                  <w:szCs w:val="24"/>
                                  <w:lang w:eastAsia="lt-LT"/>
                                </w:rPr>
                                <w:t xml:space="preserve">) privalomojo sveikatos tikrinimo ir skiepijimo nuo užkrečiamųjų ligų.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5 d."/>
                        <w:tag w:val="part_670f10543de94778bd36d140a3ccba48"/>
                        <w:lock w:val="sdtLocked"/>
                        <w:richText/>
                      </w:sdtPr>
                      <w:sdtContent>
                        <w:p>
                          <w:pPr>
                            <w:spacing w:line="360" w:lineRule="auto"/>
                            <w:ind w:firstLine="720"/>
                            <w:jc w:val="both"/>
                            <w:rPr>
                              <w:szCs w:val="24"/>
                              <w:lang w:eastAsia="lt-LT"/>
                            </w:rPr>
                          </w:pPr>
                          <w:sdt>
                            <w:sdtPr>
                              <w:alias w:val="Numeris"/>
                              <w:tag w:val="nr_670f10543de94778bd36d140a3ccba48"/>
                              <w:lock w:val="sdtLocked"/>
                              <w:richText/>
                            </w:sdtPr>
                            <w:sdtContent>
                              <w:r>
                                <w:rPr>
                                  <w:szCs w:val="24"/>
                                </w:rPr>
                                <w:t>15</w:t>
                              </w:r>
                            </w:sdtContent>
                          </w:sdt>
                          <w:r>
                            <w:rPr>
                              <w:szCs w:val="24"/>
                            </w:rPr>
                            <w:t xml:space="preserve">. Šio straipsnio 14 dalyje nurodytos išlaidos, kurių šio straipsnio 1 ir 2 dalyse nurodytas sutartis sudariusios šalys sutartyse nustatytais terminais neatlygino Užimtumo tarnybai, išieškomos Lietuvos Respublikos civilinio proceso kodekso nustatyta tvarka.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6 d."/>
                        <w:tag w:val="part_6bf5dd8a7e884bd8b22cb2d4237d0657"/>
                        <w:lock w:val="sdtLocked"/>
                        <w:richText/>
                      </w:sdtPr>
                      <w:sdtContent>
                        <w:p>
                          <w:pPr>
                            <w:spacing w:line="360" w:lineRule="auto"/>
                            <w:ind w:firstLine="720"/>
                            <w:jc w:val="both"/>
                            <w:rPr>
                              <w:szCs w:val="24"/>
                              <w:lang w:eastAsia="lt-LT"/>
                            </w:rPr>
                          </w:pPr>
                          <w:sdt>
                            <w:sdtPr>
                              <w:alias w:val="Numeris"/>
                              <w:tag w:val="nr_6bf5dd8a7e884bd8b22cb2d4237d0657"/>
                              <w:lock w:val="sdtLocked"/>
                              <w:richText/>
                            </w:sdtPr>
                            <w:sdtContent>
                              <w:r>
                                <w:rPr>
                                  <w:color w:val="000000"/>
                                  <w:szCs w:val="24"/>
                                  <w:lang w:eastAsia="lt-LT"/>
                                </w:rPr>
                                <w:t>16</w:t>
                              </w:r>
                            </w:sdtContent>
                          </w:sdt>
                          <w:r>
                            <w:rPr>
                              <w:color w:val="000000"/>
                              <w:szCs w:val="24"/>
                              <w:lang w:eastAsia="lt-LT"/>
                            </w:rPr>
                            <w:t xml:space="preserve">. Svarbiomis priežastimis, kurioms esant bedarbis neprivalo atlyginti Užimtumo tarnybai visų jos patirtų šio straipsnio 14 dalyje nurodytų išlaidų ir kai netaikomos šio įstatymo 22 straipsnio 6 dalies nuostatos, </w:t>
                          </w:r>
                          <w:r>
                            <w:rPr>
                              <w:bCs/>
                              <w:color w:val="000000"/>
                              <w:szCs w:val="24"/>
                              <w:lang w:eastAsia="lt-LT"/>
                            </w:rPr>
                            <w:t>ir</w:t>
                          </w:r>
                          <w:r>
                            <w:rPr>
                              <w:color w:val="000000"/>
                              <w:szCs w:val="24"/>
                              <w:lang w:eastAsia="lt-LT"/>
                            </w:rPr>
                            <w:t xml:space="preserve"> </w:t>
                          </w:r>
                          <w:r>
                            <w:rPr>
                              <w:bCs/>
                              <w:color w:val="000000"/>
                              <w:szCs w:val="24"/>
                              <w:lang w:eastAsia="lt-LT"/>
                            </w:rPr>
                            <w:t>svarbiomis priežastimis, kurioms esant užimtas asmuo neprivalo atlyginti Užimtumo tarnybai visų jos patirtų šio straipsnio 14 dalies 1 punkte nurodytų išlaidų, o tuo atveju, kai</w:t>
                          </w:r>
                          <w:r>
                            <w:rPr>
                              <w:bCs/>
                              <w:szCs w:val="24"/>
                              <w:lang w:eastAsia="lt-LT"/>
                            </w:rPr>
                            <w:t xml:space="preserve"> </w:t>
                          </w:r>
                          <w:r>
                            <w:rPr>
                              <w:bCs/>
                              <w:color w:val="000000"/>
                              <w:szCs w:val="24"/>
                              <w:lang w:eastAsia="lt-LT"/>
                            </w:rPr>
                            <w:t xml:space="preserve">užimtas asmuo profesinio mokymo metu buvo atleistas iš darbo, – taip pat jos patirtų šio straipsnio 14 dalies 2, 3 ir 4 punktuose nurodytų išlaidų, </w:t>
                          </w:r>
                          <w:r>
                            <w:rPr>
                              <w:color w:val="000000"/>
                              <w:szCs w:val="24"/>
                              <w:lang w:eastAsia="lt-LT"/>
                            </w:rPr>
                            <w:t>laikoma:</w:t>
                          </w:r>
                        </w:p>
                        <w:sdt>
                          <w:sdtPr>
                            <w:alias w:val="37 str. 16 d. 1 p."/>
                            <w:tag w:val="part_217fcf807c8f424b9abe3da83a2d124b"/>
                            <w:lock w:val="sdtLocked"/>
                            <w:richText/>
                          </w:sdtPr>
                          <w:sdtContent>
                            <w:p>
                              <w:pPr>
                                <w:widowControl w:val="0"/>
                                <w:spacing w:line="360" w:lineRule="auto"/>
                                <w:ind w:firstLine="720"/>
                                <w:jc w:val="both"/>
                                <w:rPr>
                                  <w:color w:val="000000"/>
                                  <w:szCs w:val="24"/>
                                  <w:lang w:eastAsia="lt-LT"/>
                                </w:rPr>
                              </w:pPr>
                              <w:sdt>
                                <w:sdtPr>
                                  <w:alias w:val="Numeris"/>
                                  <w:tag w:val="nr_217fcf807c8f424b9abe3da83a2d124b"/>
                                  <w:lock w:val="sdtLocked"/>
                                  <w:richText/>
                                </w:sdtPr>
                                <w:sdtContent>
                                  <w:r>
                                    <w:rPr>
                                      <w:szCs w:val="24"/>
                                    </w:rPr>
                                    <w:t>1</w:t>
                                  </w:r>
                                </w:sdtContent>
                              </w:sdt>
                              <w:r>
                                <w:rPr>
                                  <w:szCs w:val="24"/>
                                </w:rPr>
                                <w:t>) bedarbio ar užimto asmens liga, sužalojimas, nėštumas likus 70 kalendorinių dienų iki gimdymo, gimdymas ir 56 kalendorinės dienos po gimdymo (komplikuoto gimdymo atveju arba gimus dviem ir daugiau vaikų – 70 kalendorinių dienų po gimdymo), mirtis, Lietuvos Respublikos karo prievolės įstatyme nustatytų pareigų atlikimas, dėl Lietuvos Respublikos Vyriausybės paskelbtos ekstremaliosios situacijos ir karantino sustabdyta bedarbio profesinio mokymo teikėjo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7 str. 16 d. 2 p."/>
                            <w:tag w:val="part_31e5d2fd46064f3e96d720110375dae3"/>
                            <w:lock w:val="sdtLocked"/>
                            <w:richText/>
                          </w:sdtPr>
                          <w:sdtContent>
                            <w:p>
                              <w:pPr>
                                <w:spacing w:line="360" w:lineRule="auto"/>
                                <w:ind w:firstLine="720"/>
                                <w:jc w:val="both"/>
                                <w:rPr>
                                  <w:color w:val="000000"/>
                                  <w:szCs w:val="24"/>
                                  <w:lang w:eastAsia="lt-LT"/>
                                </w:rPr>
                              </w:pPr>
                              <w:sdt>
                                <w:sdtPr>
                                  <w:alias w:val="Numeris"/>
                                  <w:tag w:val="nr_31e5d2fd46064f3e96d720110375dae3"/>
                                  <w:lock w:val="sdtLocked"/>
                                  <w:richText/>
                                </w:sdtPr>
                                <w:sdtContent>
                                  <w:r>
                                    <w:rPr>
                                      <w:color w:val="000000"/>
                                      <w:szCs w:val="24"/>
                                      <w:lang w:eastAsia="lt-LT"/>
                                    </w:rPr>
                                    <w:t>2</w:t>
                                  </w:r>
                                </w:sdtContent>
                              </w:sdt>
                              <w:r>
                                <w:rPr>
                                  <w:color w:val="000000"/>
                                  <w:szCs w:val="24"/>
                                  <w:lang w:eastAsia="lt-LT"/>
                                </w:rPr>
                                <w:t>) darbo sutarties nutraukimas darbuotojo iniciatyva dėl svarbių priežasčių, darbdavio iniciatyva be darbuotojo kaltės, nesant darbo sutarties šalių valios, darbdavio bankroto atveju ir kai darbdavys pripažįsta, kad išbandymo rezultatai nepatenkinami;</w:t>
                              </w:r>
                            </w:p>
                          </w:sdtContent>
                        </w:sdt>
                        <w:sdt>
                          <w:sdtPr>
                            <w:alias w:val="37 str. 16 d. 3 p."/>
                            <w:tag w:val="part_260d5f579112464ca588b0bfe6476b5f"/>
                            <w:lock w:val="sdtLocked"/>
                            <w:richText/>
                          </w:sdtPr>
                          <w:sdtContent>
                            <w:p>
                              <w:pPr>
                                <w:spacing w:line="360" w:lineRule="auto"/>
                                <w:ind w:firstLine="720"/>
                                <w:jc w:val="both"/>
                                <w:rPr>
                                  <w:color w:val="000000"/>
                                  <w:szCs w:val="24"/>
                                  <w:lang w:eastAsia="lt-LT"/>
                                </w:rPr>
                              </w:pPr>
                              <w:sdt>
                                <w:sdtPr>
                                  <w:alias w:val="Numeris"/>
                                  <w:tag w:val="nr_260d5f579112464ca588b0bfe6476b5f"/>
                                  <w:lock w:val="sdtLocked"/>
                                  <w:richText/>
                                </w:sdtPr>
                                <w:sdtContent>
                                  <w:r>
                                    <w:rPr>
                                      <w:color w:val="000000"/>
                                      <w:szCs w:val="24"/>
                                      <w:lang w:eastAsia="lt-LT"/>
                                    </w:rPr>
                                    <w:t>3</w:t>
                                  </w:r>
                                </w:sdtContent>
                              </w:sdt>
                              <w:r>
                                <w:rPr>
                                  <w:color w:val="000000"/>
                                  <w:szCs w:val="24"/>
                                  <w:lang w:eastAsia="lt-LT"/>
                                </w:rPr>
                                <w:t xml:space="preserve">) darbo sutarties nutraukimas šios dalies 2 punkte nenurodytais pagrindais arba individualios veiklos nutraukimas, kai bedarbis </w:t>
                              </w:r>
                              <w:r>
                                <w:rPr>
                                  <w:szCs w:val="24"/>
                                  <w:lang w:eastAsia="lt-LT"/>
                                </w:rPr>
                                <w:t xml:space="preserve">ar užimtas asmuo </w:t>
                              </w:r>
                              <w:r>
                                <w:rPr>
                                  <w:color w:val="000000"/>
                                  <w:szCs w:val="24"/>
                                  <w:lang w:eastAsia="lt-LT"/>
                                </w:rPr>
                                <w:t>per 15 darbo dienų nuo darbo sutarties arba individualios veiklos nutraukimo dienos pradeda dirbti pagal darbo sutartį arba vykdyti individualią veiklą pagal įgytą ar patobulintą kvalifikaciją. Bendra darbo pagal darbo sutartį ir (ar) individualios veiklos trukmė turi būti ne trumpesnė kaip 6 mėnesiai;</w:t>
                              </w:r>
                            </w:p>
                          </w:sdtContent>
                        </w:sdt>
                        <w:sdt>
                          <w:sdtPr>
                            <w:alias w:val="37 str. 16 d. 4 p."/>
                            <w:tag w:val="part_e3f289f4843d4eaf9f6b78959ab2ab76"/>
                            <w:lock w:val="sdtLocked"/>
                            <w:richText/>
                          </w:sdtPr>
                          <w:sdtContent>
                            <w:p>
                              <w:pPr>
                                <w:spacing w:line="360" w:lineRule="auto"/>
                                <w:ind w:firstLine="720"/>
                                <w:jc w:val="both"/>
                                <w:rPr>
                                  <w:color w:val="000000"/>
                                  <w:szCs w:val="24"/>
                                  <w:lang w:eastAsia="lt-LT"/>
                                </w:rPr>
                              </w:pPr>
                              <w:sdt>
                                <w:sdtPr>
                                  <w:alias w:val="Numeris"/>
                                  <w:tag w:val="nr_e3f289f4843d4eaf9f6b78959ab2ab76"/>
                                  <w:lock w:val="sdtLocked"/>
                                  <w:richText/>
                                </w:sdtPr>
                                <w:sdtContent>
                                  <w:r>
                                    <w:rPr>
                                      <w:color w:val="000000"/>
                                      <w:szCs w:val="24"/>
                                      <w:lang w:eastAsia="lt-LT"/>
                                    </w:rPr>
                                    <w:t>4</w:t>
                                  </w:r>
                                </w:sdtContent>
                              </w:sdt>
                              <w:r>
                                <w:rPr>
                                  <w:color w:val="000000"/>
                                  <w:szCs w:val="24"/>
                                  <w:lang w:eastAsia="lt-LT"/>
                                </w:rPr>
                                <w:t>) darbo sutarties nutraukimas, kai trišalėje sutartyje nurodytų įsipareigojimų vykdymas perleidžiamas trečiajam asmeniui, jeigu yra bedarbio</w:t>
                              </w:r>
                              <w:r>
                                <w:rPr>
                                  <w:szCs w:val="24"/>
                                  <w:lang w:eastAsia="lt-LT"/>
                                </w:rPr>
                                <w:t xml:space="preserve"> ar užimto asmens</w:t>
                              </w:r>
                              <w:r>
                                <w:rPr>
                                  <w:color w:val="000000"/>
                                  <w:szCs w:val="24"/>
                                  <w:lang w:eastAsia="lt-LT"/>
                                </w:rPr>
                                <w:t>,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7 str. 17 d."/>
                        <w:tag w:val="part_53f094190e90455c8b5d64808200c172"/>
                        <w:lock w:val="sdtLocked"/>
                        <w:richText/>
                      </w:sdtPr>
                      <w:sdtContent>
                        <w:p>
                          <w:pPr>
                            <w:spacing w:line="360" w:lineRule="auto"/>
                            <w:ind w:firstLine="720"/>
                            <w:jc w:val="both"/>
                            <w:rPr>
                              <w:szCs w:val="24"/>
                            </w:rPr>
                          </w:pPr>
                          <w:sdt>
                            <w:sdtPr>
                              <w:alias w:val="Numeris"/>
                              <w:tag w:val="nr_53f094190e90455c8b5d64808200c172"/>
                              <w:lock w:val="sdtLocked"/>
                              <w:richText/>
                            </w:sdtPr>
                            <w:sdtContent>
                              <w:r>
                                <w:rPr>
                                  <w:szCs w:val="24"/>
                                </w:rPr>
                                <w:t>17</w:t>
                              </w:r>
                            </w:sdtContent>
                          </w:sdt>
                          <w:r>
                            <w:rPr>
                              <w:szCs w:val="24"/>
                            </w:rPr>
                            <w:t>. Svarbiomis priežastimis, kurioms esant darbdavys neprivalo atlyginti Užimtumo tarnybai visų jos patirtų šio straipsnio 14 dalyje nurodytų išlaidų, laikoma:</w:t>
                          </w:r>
                        </w:p>
                        <w:sdt>
                          <w:sdtPr>
                            <w:alias w:val="37 str. 17 d. 1 p."/>
                            <w:tag w:val="part_8366b47ed59b4b0f918d9ca6ecc1a279"/>
                            <w:lock w:val="sdtLocked"/>
                            <w:richText/>
                          </w:sdtPr>
                          <w:sdtContent>
                            <w:p>
                              <w:pPr>
                                <w:spacing w:line="360" w:lineRule="auto"/>
                                <w:ind w:firstLine="720"/>
                                <w:jc w:val="both"/>
                                <w:rPr>
                                  <w:szCs w:val="24"/>
                                </w:rPr>
                              </w:pPr>
                              <w:sdt>
                                <w:sdtPr>
                                  <w:alias w:val="Numeris"/>
                                  <w:tag w:val="nr_8366b47ed59b4b0f918d9ca6ecc1a279"/>
                                  <w:lock w:val="sdtLocked"/>
                                  <w:richText/>
                                </w:sdtPr>
                                <w:sdtContent>
                                  <w:r>
                                    <w:rPr>
                                      <w:szCs w:val="24"/>
                                    </w:rPr>
                                    <w:t>1</w:t>
                                  </w:r>
                                </w:sdtContent>
                              </w:sdt>
                              <w:r>
                                <w:rPr>
                                  <w:szCs w:val="24"/>
                                </w:rPr>
                                <w:t>) darbo sutarties nutraukimas, kai darbdavys pripažįsta, kad išbandymo rezultatai nepatenkinami, arba darbuotojas nutraukia darbo sutartį per išbandymo laikotarpį, darbuotojo iniciatyva dėl svarbių priežasčių arba be svarbių priežasčių, darbdavio iniciatyva dėl darbuotojo kaltės, nesant darbo sutarties šalių valios;</w:t>
                              </w:r>
                            </w:p>
                          </w:sdtContent>
                        </w:sdt>
                        <w:sdt>
                          <w:sdtPr>
                            <w:alias w:val="37 str. 17 d. 2 p."/>
                            <w:tag w:val="part_8ddfb8d2f0804cbabb24f7c595a48d0e"/>
                            <w:lock w:val="sdtLocked"/>
                            <w:richText/>
                          </w:sdtPr>
                          <w:sdtContent>
                            <w:p>
                              <w:pPr>
                                <w:spacing w:line="360" w:lineRule="auto"/>
                                <w:ind w:firstLine="720"/>
                                <w:jc w:val="both"/>
                                <w:rPr>
                                  <w:szCs w:val="24"/>
                                </w:rPr>
                              </w:pPr>
                              <w:sdt>
                                <w:sdtPr>
                                  <w:alias w:val="Numeris"/>
                                  <w:tag w:val="nr_8ddfb8d2f0804cbabb24f7c595a48d0e"/>
                                  <w:lock w:val="sdtLocked"/>
                                  <w:richText/>
                                </w:sdtPr>
                                <w:sdtContent>
                                  <w:r>
                                    <w:rPr>
                                      <w:szCs w:val="24"/>
                                    </w:rPr>
                                    <w:t>2</w:t>
                                  </w:r>
                                </w:sdtContent>
                              </w:sdt>
                              <w:r>
                                <w:rPr>
                                  <w:szCs w:val="24"/>
                                </w:rPr>
                                <w:t>) darbo sutarties nutraukimas šios dalies 1 punkte nenurodytais pagrindais, kai bedarbis ar užimtas asmuo per 15 darbo dienų nuo darbo sutarties nutraukimo dienos pradeda dirbti pagal darbo sutartį arba vykdyti individualią veiklą pagal įgytą ar patobulintą kvalifikaciją, o bendra darbo pagal darbo sutartį ir (ar) individualios veiklos trukmė yra ne trumpesnė kaip 6 mėnesiai;</w:t>
                              </w:r>
                            </w:p>
                          </w:sdtContent>
                        </w:sdt>
                        <w:sdt>
                          <w:sdtPr>
                            <w:alias w:val="37 str. 17 d. 3 p."/>
                            <w:tag w:val="part_72f90532c44f4498a16fc5ef9f10c3d3"/>
                            <w:lock w:val="sdtLocked"/>
                            <w:richText/>
                          </w:sdtPr>
                          <w:sdtContent>
                            <w:p>
                              <w:pPr>
                                <w:spacing w:line="360" w:lineRule="auto"/>
                                <w:ind w:firstLine="720"/>
                                <w:jc w:val="both"/>
                                <w:rPr>
                                  <w:szCs w:val="24"/>
                                  <w:lang w:eastAsia="lt-LT"/>
                                </w:rPr>
                              </w:pPr>
                              <w:sdt>
                                <w:sdtPr>
                                  <w:alias w:val="Numeris"/>
                                  <w:tag w:val="nr_72f90532c44f4498a16fc5ef9f10c3d3"/>
                                  <w:lock w:val="sdtLocked"/>
                                  <w:richText/>
                                </w:sdtPr>
                                <w:sdtContent>
                                  <w:r>
                                    <w:rPr>
                                      <w:szCs w:val="24"/>
                                    </w:rPr>
                                    <w:t>3</w:t>
                                  </w:r>
                                </w:sdtContent>
                              </w:sdt>
                              <w:r>
                                <w:rPr>
                                  <w:szCs w:val="24"/>
                                </w:rPr>
                                <w:t>) darbo sutarties nutraukimas, kai trišalėje sutartyje nurodytų įsipareigojimų vykdymas perleidžiamas trečiajam asmeniui, jeigu yra bedarbio ar užimto asmens, Užimtumo tarnybos, darbdavio ir trečiojo asmens rašytinis susitarimas.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e99e331ebdd11e7acd7ea182930b17f">
                        <w:r w:rsidRPr="00532B9F">
                          <w:rPr>
                            <w:rFonts w:ascii="Times New Roman" w:eastAsia="MS Mincho" w:hAnsi="Times New Roman"/>
                            <w:sz w:val="20"/>
                            <w:i/>
                            <w:iCs/>
                            <w:color w:val="0000FF" w:themeColor="hyperlink"/>
                            <w:u w:val="single"/>
                          </w:rPr>
                          <w:t>XIII-890</w:t>
                        </w:r>
                      </w:fldSimple>
                      <w:r>
                        <w:rPr>
                          <w:rFonts w:ascii="Times New Roman" w:eastAsia="MS Mincho" w:hAnsi="Times New Roman"/>
                          <w:sz w:val="20"/>
                          <w:i/>
                          <w:iCs/>
                        </w:rPr>
                        <w:t>,
2017-12-14,
paskelbta TAR 2017-12-28, i. k. 2017-21492            </w:t>
                      </w:r>
                    </w:p>
                    <w:p/>
                  </w:sdtContent>
                </w:sdt>
                <w:sdt>
                  <w:sdtPr>
                    <w:alias w:val="38 str."/>
                    <w:tag w:val="part_cacf5237db78464fa21da54d26f492ac"/>
                    <w:lock w:val="sdtLocked"/>
                    <w:richText/>
                  </w:sdtPr>
                  <w:sdtContent>
                    <w:p>
                      <w:pPr>
                        <w:spacing w:line="360" w:lineRule="auto"/>
                        <w:ind w:firstLine="720"/>
                        <w:jc w:val="both"/>
                        <w:rPr>
                          <w:szCs w:val="24"/>
                          <w:lang w:eastAsia="lt-LT"/>
                        </w:rPr>
                      </w:pPr>
                      <w:sdt>
                        <w:sdtPr>
                          <w:alias w:val="Numeris"/>
                          <w:tag w:val="nr_cacf5237db78464fa21da54d26f492ac"/>
                          <w:lock w:val="sdtLocked"/>
                          <w:richText/>
                        </w:sdtPr>
                        <w:sdtContent>
                          <w:r>
                            <w:rPr>
                              <w:b/>
                              <w:bCs/>
                              <w:szCs w:val="24"/>
                              <w:lang w:eastAsia="lt-LT"/>
                            </w:rPr>
                            <w:t>38</w:t>
                          </w:r>
                        </w:sdtContent>
                      </w:sdt>
                      <w:r>
                        <w:rPr>
                          <w:b/>
                          <w:bCs/>
                          <w:szCs w:val="24"/>
                          <w:lang w:eastAsia="lt-LT"/>
                        </w:rPr>
                        <w:t xml:space="preserve"> straipsnis. </w:t>
                      </w:r>
                      <w:sdt>
                        <w:sdtPr>
                          <w:alias w:val="Pavadinimas"/>
                          <w:tag w:val="title_cacf5237db78464fa21da54d26f492ac"/>
                          <w:lock w:val="sdtLocked"/>
                          <w:richText/>
                        </w:sdtPr>
                        <w:sdtContent>
                          <w:r>
                            <w:rPr>
                              <w:b/>
                              <w:bCs/>
                              <w:szCs w:val="24"/>
                              <w:lang w:eastAsia="lt-LT"/>
                            </w:rPr>
                            <w:t>Įdarbinimas pagal pameistrystės darbo sutartį</w:t>
                          </w:r>
                        </w:sdtContent>
                      </w:sdt>
                    </w:p>
                    <w:sdt>
                      <w:sdtPr>
                        <w:alias w:val="38 str. 1 d."/>
                        <w:tag w:val="part_0d95cf0814a7482c8ccfdbf97e985766"/>
                        <w:lock w:val="sdtLocked"/>
                        <w:richText/>
                      </w:sdtPr>
                      <w:sdtContent>
                        <w:p>
                          <w:pPr>
                            <w:spacing w:line="360" w:lineRule="auto"/>
                            <w:ind w:firstLine="720"/>
                            <w:jc w:val="both"/>
                            <w:rPr>
                              <w:szCs w:val="24"/>
                              <w:lang w:eastAsia="lt-LT"/>
                            </w:rPr>
                          </w:pPr>
                          <w:sdt>
                            <w:sdtPr>
                              <w:alias w:val="Numeris"/>
                              <w:tag w:val="nr_0d95cf0814a7482c8ccfdbf97e985766"/>
                              <w:lock w:val="sdtLocked"/>
                              <w:richText/>
                            </w:sdtPr>
                            <w:sdtContent>
                              <w:r>
                                <w:rPr>
                                  <w:szCs w:val="24"/>
                                  <w:lang w:eastAsia="lt-LT"/>
                                </w:rPr>
                                <w:t>1</w:t>
                              </w:r>
                            </w:sdtContent>
                          </w:sdt>
                          <w:r>
                            <w:rPr>
                              <w:szCs w:val="24"/>
                              <w:lang w:eastAsia="lt-LT"/>
                            </w:rPr>
                            <w:t xml:space="preserve">. Įdarbinimas pagal pameistrystės darbo sutartį gali būti organizuojamas asmenims, kurie dalyvauja profesiniame mokyme taikant pameistrystės formą šio įstatymo 37 straipsnyje nustatyta tvarka. </w:t>
                          </w:r>
                          <w:r>
                            <w:rPr>
                              <w:bCs/>
                              <w:szCs w:val="24"/>
                            </w:rPr>
                            <w:t xml:space="preserve">Šio įstatymo 37 straipsnyje nurodyta </w:t>
                          </w:r>
                          <w:r>
                            <w:rPr>
                              <w:szCs w:val="24"/>
                              <w:lang w:eastAsia="lt-LT"/>
                            </w:rPr>
                            <w:t xml:space="preserve">mokymo stipendija nemokama, kai asmeniui, </w:t>
                          </w:r>
                          <w:r>
                            <w:rPr>
                              <w:bCs/>
                              <w:szCs w:val="24"/>
                            </w:rPr>
                            <w:t xml:space="preserve">atsižvelgiant į dirbtas valandas, </w:t>
                          </w:r>
                          <w:r>
                            <w:rPr>
                              <w:szCs w:val="24"/>
                              <w:lang w:eastAsia="lt-LT"/>
                            </w:rPr>
                            <w:t>mokamas darbo užmokestis pagal pameistrystės darbo sutartį.</w:t>
                          </w:r>
                        </w:p>
                      </w:sdtContent>
                    </w:sdt>
                    <w:sdt>
                      <w:sdtPr>
                        <w:alias w:val="38 str. 2 d."/>
                        <w:tag w:val="part_0be2ecd53b6d4688a2ef6e3303359959"/>
                        <w:lock w:val="sdtLocked"/>
                        <w:richText/>
                      </w:sdtPr>
                      <w:sdtContent>
                        <w:p>
                          <w:pPr>
                            <w:spacing w:line="360" w:lineRule="auto"/>
                            <w:ind w:firstLine="720"/>
                            <w:jc w:val="both"/>
                            <w:rPr>
                              <w:szCs w:val="24"/>
                              <w:lang w:eastAsia="lt-LT"/>
                            </w:rPr>
                          </w:pPr>
                          <w:r>
                            <w:rPr>
                              <w:szCs w:val="24"/>
                              <w:lang w:eastAsia="lt-LT"/>
                            </w:rPr>
                            <w:t>2. Darbdaviams, vykdantiems profesinį mokymą pagal pameistrystės formą, nurodytiems šio straipsnio 1 dalyje, kurie pagal pameistrystės darbo sutartį įdarbino Užimtumo tarnybos</w:t>
                          </w:r>
                          <w:r>
                            <w:rPr>
                              <w:bCs/>
                              <w:szCs w:val="24"/>
                              <w:lang w:eastAsia="lt-LT"/>
                            </w:rPr>
                            <w:t xml:space="preserve"> </w:t>
                          </w:r>
                          <w:r>
                            <w:rPr>
                              <w:szCs w:val="24"/>
                              <w:lang w:eastAsia="lt-LT"/>
                            </w:rPr>
                            <w:t xml:space="preserve">siųstus asmenis, jų rašytiniu prašymu kompensuojama 40 procentų darbo užmokesčio, nurodyto įdarbinto pagal pameistrystės darbo sutartį asmens darbo sutartyje, dalies, neviršijančios vieno Lietuvos Respublikos Vyriausybės patvirtintos minimaliosios mėnesinės algos dydžio, ir nuo šios darbo užmokesčio dalies apskaičiuotų draudėjo privalomojo valstybinio socialinio draudimo įmokų dalis. Jeigu įdarbinto pagal pameistrystės darbo sutartį asmens darbo </w:t>
                          </w:r>
                          <w:r>
                            <w:rPr>
                              <w:szCs w:val="24"/>
                            </w:rPr>
                            <w:t>sutartis sudaryta</w:t>
                          </w:r>
                          <w:r>
                            <w:rPr>
                              <w:szCs w:val="24"/>
                              <w:lang w:eastAsia="lt-LT"/>
                            </w:rPr>
                            <w:t xml:space="preserve"> ne </w:t>
                          </w:r>
                          <w:r>
                            <w:rPr>
                              <w:szCs w:val="24"/>
                            </w:rPr>
                            <w:t xml:space="preserve">visam darbo laikui </w:t>
                          </w:r>
                          <w:r>
                            <w:rPr>
                              <w:szCs w:val="24"/>
                              <w:lang w:eastAsia="lt-LT"/>
                            </w:rPr>
                            <w:t xml:space="preserve">arba jis dirbo ne visą mėnesio darbo laiką, kompensuojamas darbo užmokesčio dydis skaičiuojamas už faktiškai dirbtą laiką pagal apskaičiuotą ar darbo sutartyje nustatytą valandinį atlygį, neviršijantį </w:t>
                          </w:r>
                          <w:r>
                            <w:rPr>
                              <w:szCs w:val="24"/>
                            </w:rPr>
                            <w:t>vieno</w:t>
                          </w:r>
                          <w:r>
                            <w:rPr>
                              <w:szCs w:val="24"/>
                              <w:lang w:eastAsia="lt-LT"/>
                            </w:rPr>
                            <w:t xml:space="preserve"> Lietuvos Respublikos Vyriausybės patvirtinto minimaliojo valandinio atlygio dydžio</w:t>
                          </w:r>
                          <w:r>
                            <w:rPr>
                              <w:szCs w:val="24"/>
                            </w:rPr>
                            <w:t xml:space="preserve"> ir nuo jo apskaičiuotų draudėjo privalomojo valstybinio socialinio draudimo įmokų dalį</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e2e40039711e9a5eaf2cd290f1944">
                            <w:r w:rsidRPr="00532B9F">
                              <w:rPr>
                                <w:rFonts w:ascii="Times New Roman" w:eastAsia="MS Mincho" w:hAnsi="Times New Roman"/>
                                <w:sz w:val="20"/>
                                <w:i/>
                                <w:iCs/>
                                <w:color w:val="0000FF" w:themeColor="hyperlink"/>
                                <w:u w:val="single"/>
                              </w:rPr>
                              <w:t>XIII-1729</w:t>
                            </w:r>
                          </w:fldSimple>
                          <w:r>
                            <w:rPr>
                              <w:rFonts w:ascii="Times New Roman" w:eastAsia="MS Mincho" w:hAnsi="Times New Roman"/>
                              <w:sz w:val="20"/>
                              <w:i/>
                              <w:iCs/>
                            </w:rPr>
                            <w:t>,
2018-12-11,
paskelbta TAR 2018-12-19, i. k. 2018-20874            </w:t>
                          </w:r>
                        </w:p>
                        <w:p/>
                      </w:sdtContent>
                    </w:sdt>
                    <w:sdt>
                      <w:sdtPr>
                        <w:alias w:val="2-1 d."/>
                        <w:tag w:val="part_72e32a88d9814c20ba66a3adc2e3ef8a"/>
                        <w:lock w:val="sdtLocked"/>
                        <w:richText/>
                      </w:sdtPr>
                      <w:sdtContent>
                        <w:p>
                          <w:pPr>
                            <w:widowControl w:val="0"/>
                            <w:spacing w:line="360" w:lineRule="auto"/>
                            <w:ind w:firstLine="720"/>
                            <w:jc w:val="both"/>
                            <w:rPr>
                              <w:szCs w:val="24"/>
                              <w:lang w:eastAsia="lt-LT"/>
                            </w:rPr>
                          </w:pPr>
                          <w:sdt>
                            <w:sdtPr>
                              <w:alias w:val="Numeris"/>
                              <w:tag w:val="nr_72e32a88d9814c20ba66a3adc2e3ef8a"/>
                              <w:lock w:val="sdtLocked"/>
                              <w:richText/>
                            </w:sdtPr>
                            <w:sdtContent>
                              <w:r>
                                <w:rPr>
                                  <w:bCs/>
                                  <w:szCs w:val="24"/>
                                  <w:lang w:eastAsia="lt-LT"/>
                                </w:rPr>
                                <w:t>2</w:t>
                              </w:r>
                              <w:r>
                                <w:rPr>
                                  <w:bCs/>
                                  <w:szCs w:val="24"/>
                                  <w:vertAlign w:val="superscript"/>
                                  <w:lang w:eastAsia="lt-LT"/>
                                </w:rPr>
                                <w:t>1</w:t>
                              </w:r>
                            </w:sdtContent>
                          </w:sdt>
                          <w:r>
                            <w:rPr>
                              <w:bCs/>
                              <w:szCs w:val="24"/>
                              <w:lang w:eastAsia="lt-LT"/>
                            </w:rPr>
                            <w:t>. Darbdaviams, vykdantiems profesinį mokymą pameistrystės forma, kuriems iki Lietuvos Respublikos Vyriausybės paskelbtos ekstremaliosios situacijos ir karantino paskelbimo dienos buvo kompensuojama 40 procentų darbo užmokesčio, nurodyto įdarbinto pagal pameistrystės darbo sutartį asmens darbo sutartyje, Lietuvos Respublikos Vyriausybės paskelbtos ekstremaliosios situacijos ir karantino metu, kai darbdavys asmenims, įdarbintiems pagal pameistrystės darbo sutartį, paskelbia prastovą Lietuvos Respublikos darbo kodekso 47 straipsnio 1 dalies 2 punkte nustatytu atveju, subsidijos darbo užmokesčiui šio straipsnio 2 dalyje nurodyta tvarka mokėjimas sustabdomas ir nuo Lietuvos Respublikos Vyriausybės paskelbtos ekstremaliosios situacijos ir karantino paskelbimo dienos pradedama mokėti subsidija darbo užmokesčiui šio įstatymo 41 straipsnio 2</w:t>
                          </w:r>
                          <w:r>
                            <w:rPr>
                              <w:bCs/>
                              <w:szCs w:val="24"/>
                              <w:vertAlign w:val="superscript"/>
                              <w:lang w:eastAsia="lt-LT"/>
                            </w:rPr>
                            <w:t>1</w:t>
                          </w:r>
                          <w:r>
                            <w:rPr>
                              <w:bCs/>
                              <w:szCs w:val="24"/>
                              <w:lang w:eastAsia="lt-LT"/>
                            </w:rPr>
                            <w:t xml:space="preserve">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8 str. 3 d."/>
                        <w:tag w:val="part_eec375e7af5d45d0b49af407104f640a"/>
                        <w:lock w:val="sdtLocked"/>
                        <w:richText/>
                      </w:sdtPr>
                      <w:sdtContent>
                        <w:p>
                          <w:pPr>
                            <w:spacing w:line="360" w:lineRule="auto"/>
                            <w:ind w:firstLine="720"/>
                            <w:jc w:val="both"/>
                            <w:rPr>
                              <w:szCs w:val="24"/>
                              <w:lang w:eastAsia="lt-LT"/>
                            </w:rPr>
                          </w:pPr>
                          <w:sdt>
                            <w:sdtPr>
                              <w:alias w:val="Numeris"/>
                              <w:tag w:val="nr_eec375e7af5d45d0b49af407104f640a"/>
                              <w:lock w:val="sdtLocked"/>
                              <w:richText/>
                            </w:sdtPr>
                            <w:sdtContent>
                              <w:r>
                                <w:rPr>
                                  <w:szCs w:val="24"/>
                                  <w:lang w:eastAsia="lt-LT"/>
                                </w:rPr>
                                <w:t>3</w:t>
                              </w:r>
                            </w:sdtContent>
                          </w:sdt>
                          <w:r>
                            <w:rPr>
                              <w:szCs w:val="24"/>
                              <w:lang w:eastAsia="lt-LT"/>
                            </w:rPr>
                            <w:t>. Pameistrystės darbo sutarties sudarymo tvarką ir ypatumus nustato Lietuvos Respublikos darbo kodeksas ir Lietuvos Respublikos profesinio mokymo įstatymas bei jo įgyvendinamieji teisės aktai.</w:t>
                          </w:r>
                        </w:p>
                        <w:p>
                          <w:pPr>
                            <w:spacing w:line="360" w:lineRule="auto"/>
                            <w:ind w:firstLine="780"/>
                            <w:jc w:val="both"/>
                            <w:rPr>
                              <w:szCs w:val="24"/>
                              <w:lang w:eastAsia="lt-LT"/>
                            </w:rPr>
                          </w:pPr>
                        </w:p>
                      </w:sdtContent>
                    </w:sdt>
                  </w:sdtContent>
                </w:sdt>
                <w:sdt>
                  <w:sdtPr>
                    <w:alias w:val="39 str."/>
                    <w:tag w:val="part_8091d497f9fb4ad3a20a3a56f681e426"/>
                    <w:lock w:val="sdtLocked"/>
                    <w:richText/>
                  </w:sdtPr>
                  <w:sdtContent>
                    <w:p>
                      <w:pPr>
                        <w:spacing w:line="360" w:lineRule="auto"/>
                        <w:ind w:firstLine="720"/>
                        <w:jc w:val="both"/>
                        <w:rPr>
                          <w:szCs w:val="24"/>
                          <w:lang w:eastAsia="lt-LT"/>
                        </w:rPr>
                      </w:pPr>
                      <w:sdt>
                        <w:sdtPr>
                          <w:alias w:val="Numeris"/>
                          <w:tag w:val="nr_8091d497f9fb4ad3a20a3a56f681e426"/>
                          <w:lock w:val="sdtLocked"/>
                          <w:richText/>
                        </w:sdtPr>
                        <w:sdtContent>
                          <w:r>
                            <w:rPr>
                              <w:b/>
                              <w:bCs/>
                              <w:szCs w:val="24"/>
                              <w:lang w:eastAsia="lt-LT"/>
                            </w:rPr>
                            <w:t>39</w:t>
                          </w:r>
                        </w:sdtContent>
                      </w:sdt>
                      <w:r>
                        <w:rPr>
                          <w:b/>
                          <w:bCs/>
                          <w:szCs w:val="24"/>
                          <w:lang w:eastAsia="lt-LT"/>
                        </w:rPr>
                        <w:t xml:space="preserve"> straipsnis. </w:t>
                      </w:r>
                      <w:sdt>
                        <w:sdtPr>
                          <w:alias w:val="Pavadinimas"/>
                          <w:tag w:val="title_8091d497f9fb4ad3a20a3a56f681e426"/>
                          <w:lock w:val="sdtLocked"/>
                          <w:richText/>
                        </w:sdtPr>
                        <w:sdtContent>
                          <w:r>
                            <w:rPr>
                              <w:b/>
                              <w:bCs/>
                              <w:szCs w:val="24"/>
                              <w:lang w:eastAsia="lt-LT"/>
                            </w:rPr>
                            <w:t>Stažuotė</w:t>
                          </w:r>
                        </w:sdtContent>
                      </w:sdt>
                    </w:p>
                    <w:sdt>
                      <w:sdtPr>
                        <w:alias w:val="39 str. 1 d."/>
                        <w:tag w:val="part_fe1fbc8e0556418fb6bc39066e595fba"/>
                        <w:lock w:val="sdtLocked"/>
                        <w:richText/>
                      </w:sdtPr>
                      <w:sdtContent>
                        <w:p>
                          <w:pPr>
                            <w:spacing w:line="360" w:lineRule="auto"/>
                            <w:ind w:firstLine="720"/>
                            <w:jc w:val="both"/>
                            <w:rPr>
                              <w:szCs w:val="24"/>
                              <w:lang w:eastAsia="lt-LT"/>
                            </w:rPr>
                          </w:pPr>
                          <w:sdt>
                            <w:sdtPr>
                              <w:alias w:val="Numeris"/>
                              <w:tag w:val="nr_fe1fbc8e0556418fb6bc39066e595fba"/>
                              <w:lock w:val="sdtLocked"/>
                              <w:richText/>
                            </w:sdtPr>
                            <w:sdtContent>
                              <w:r>
                                <w:rPr>
                                  <w:szCs w:val="24"/>
                                  <w:lang w:eastAsia="lt-LT"/>
                                </w:rPr>
                                <w:t>1</w:t>
                              </w:r>
                            </w:sdtContent>
                          </w:sdt>
                          <w:r>
                            <w:rPr>
                              <w:szCs w:val="24"/>
                              <w:lang w:eastAsia="lt-LT"/>
                            </w:rPr>
                            <w:t>. Stažuotė, kaip neatlygintinas darbo praktikos laikotarpis, skirtas asmens darbo įgūdžiams ar profesinei kvalifikacijai kelti, atkurti ar tobulinti, gali būti organizuojama bedarbiams, kurie turi atitinkamą profesinę kvalifikaciją arba neformaliojo suaugusiųjų švietimo būdu įgytą kompetenciją, tačiau ne mažiau kaip 6 mėnesius iš eilės nedirbo pagal šią turimą profesinę kvalifikaciją ar neformaliojo suaugusiųjų švietimo būdu įgytą kompetenciją.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39 str. 2 d."/>
                        <w:tag w:val="part_1c8b3d137c3642d2baeb0df4bdb34fd2"/>
                        <w:lock w:val="sdtLocked"/>
                        <w:richText/>
                      </w:sdtPr>
                      <w:sdtContent>
                        <w:p>
                          <w:pPr>
                            <w:snapToGrid w:val="0"/>
                            <w:spacing w:line="360" w:lineRule="auto"/>
                            <w:ind w:firstLine="720"/>
                            <w:jc w:val="both"/>
                            <w:rPr>
                              <w:szCs w:val="24"/>
                              <w:lang w:eastAsia="lt-LT"/>
                            </w:rPr>
                          </w:pPr>
                          <w:sdt>
                            <w:sdtPr>
                              <w:alias w:val="Numeris"/>
                              <w:tag w:val="nr_1c8b3d137c3642d2baeb0df4bdb34fd2"/>
                              <w:lock w:val="sdtLocked"/>
                              <w:richText/>
                            </w:sdtPr>
                            <w:sdtContent>
                              <w:r>
                                <w:rPr>
                                  <w:bCs/>
                                  <w:szCs w:val="24"/>
                                </w:rPr>
                                <w:t>2</w:t>
                              </w:r>
                            </w:sdtContent>
                          </w:sdt>
                          <w:r>
                            <w:rPr>
                              <w:bCs/>
                              <w:szCs w:val="24"/>
                            </w:rPr>
                            <w:t>. Stažuotės trukmė, tikslas ir kitos stažuotės sąlygos nustatomos trišalėje stažuotės sutartyje, sudaromoje tarp Užimtumo tarnybos, stažuotę organizuojančios įmonės, įstaigos, organizacijos ar kitos organizacinės struktūros (toliau – stažuotę organizuojanti įmonė) ir asmens, pasiųsto į stažuotę, tačiau ne ilgiau kaip iki 6 mėnesių. Į šį laikotarpį neįskaičiuojamas laikotarpis, kai dėl Lietuvos Respublikos Vyriausybės paskelbtos ekstremaliosios situacijos ir karantino stažuotė sustabdoma. Stažuotės laikotarpiu į stažuotę pasiųstam asmeniui turi būti užtikrintas stažavimasis ne mažiau kaip 20 valandų, bet ne daugiau kaip 40 valandų per savaitę.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3 d."/>
                        <w:tag w:val="part_ddc89a8fa60448e7a318b30096aab526"/>
                        <w:lock w:val="sdtLocked"/>
                        <w:richText/>
                      </w:sdtPr>
                      <w:sdtContent>
                        <w:p>
                          <w:pPr>
                            <w:widowControl w:val="0"/>
                            <w:spacing w:line="360" w:lineRule="auto"/>
                            <w:ind w:firstLine="720"/>
                            <w:jc w:val="both"/>
                            <w:rPr>
                              <w:szCs w:val="24"/>
                              <w:lang w:eastAsia="lt-LT"/>
                            </w:rPr>
                          </w:pPr>
                          <w:sdt>
                            <w:sdtPr>
                              <w:alias w:val="Numeris"/>
                              <w:tag w:val="nr_ddc89a8fa60448e7a318b30096aab526"/>
                              <w:lock w:val="sdtLocked"/>
                              <w:richText/>
                            </w:sdtPr>
                            <w:sdtContent>
                              <w:r>
                                <w:rPr>
                                  <w:szCs w:val="24"/>
                                  <w:lang w:eastAsia="lt-LT"/>
                                </w:rPr>
                                <w:t>3</w:t>
                              </w:r>
                            </w:sdtContent>
                          </w:sdt>
                          <w:r>
                            <w:rPr>
                              <w:szCs w:val="24"/>
                              <w:lang w:eastAsia="lt-LT"/>
                            </w:rPr>
                            <w:t xml:space="preserve">. Bedarbiams per visą stažuotės laikotarpį kartą per mėnesį mokama stipendija, atsižvelgiant į stažavimosi valandas. Stipendijos dydis bedarbio pasirinkimu yra 0,39 Lietuvos Respublikos Vyriausybės patvirtintos minimaliosios mėnesinės algos dydžio arba bedarbiui priklausanti nedarbo socialinio draudimo išmoka, kurios dydis apskaičiuojamas ir mokėjimo terminas nustatomas vadovaujantis Lietuvos Respublikos nedarbo socialinio draudimo įstatymu, </w:t>
                          </w:r>
                          <w:r>
                            <w:rPr>
                              <w:bCs/>
                              <w:szCs w:val="24"/>
                              <w:lang w:eastAsia="lt-LT"/>
                            </w:rPr>
                            <w:t>išskyrus atvejį, kai Lietuvos Respublikos Vyriausybės paskelbtos ekstremaliosios situacijos ir karantino metu bedarbiui mokama 0,39 Lietuvos Respublikos Vyriausybės patvirtintos minimaliosios mėnesinės algos dydžio mokymo stipendija</w:t>
                          </w:r>
                          <w:r>
                            <w:rPr>
                              <w:szCs w:val="24"/>
                              <w:lang w:eastAsia="lt-LT"/>
                            </w:rPr>
                            <w:t>. Stipendijos dydis mažinamas proporcingai numatytų, bet nesistažuotų valandų skaičiui</w:t>
                          </w:r>
                          <w:r>
                            <w:rPr>
                              <w:bCs/>
                              <w:szCs w:val="24"/>
                              <w:lang w:eastAsia="lt-LT"/>
                            </w:rPr>
                            <w:t>, išskyrus atvejus, kai dėl Lietuvos Respublikos Vyriausybės paskelbtos ekstremaliosios situacijos ir karantino stažuotė sustabdoma</w:t>
                          </w:r>
                          <w:r>
                            <w:rPr>
                              <w:szCs w:val="24"/>
                              <w:lang w:eastAsia="lt-LT"/>
                            </w:rPr>
                            <w:t>. Pasibaigus nedarbo socialinio draudimo išmokos mokėjimo terminui, jeigu jis negali būti pratęstas Lietuvos Respublikos nedarbo socialinio draudimo įstatymo nustatyta tvarka, likusį stažuotės laikotarpį mokama 0,39 Lietuvos Respublikos Vyriausybės patvirtintos minimaliosios mėnesinės algos dydžio stipendija.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39 str. 4 d."/>
                        <w:tag w:val="part_d5fed4c38d504d2faeebd3e765fd7663"/>
                        <w:lock w:val="sdtLocked"/>
                        <w:richText/>
                      </w:sdtPr>
                      <w:sdtContent>
                        <w:p>
                          <w:pPr>
                            <w:spacing w:line="360" w:lineRule="auto"/>
                            <w:ind w:firstLine="720"/>
                            <w:jc w:val="both"/>
                            <w:rPr>
                              <w:szCs w:val="24"/>
                              <w:lang w:eastAsia="lt-LT"/>
                            </w:rPr>
                          </w:pPr>
                          <w:sdt>
                            <w:sdtPr>
                              <w:alias w:val="Numeris"/>
                              <w:tag w:val="nr_d5fed4c38d504d2faeebd3e765fd7663"/>
                              <w:lock w:val="sdtLocked"/>
                              <w:richText/>
                            </w:sdtPr>
                            <w:sdtContent>
                              <w:r>
                                <w:rPr>
                                  <w:szCs w:val="24"/>
                                </w:rPr>
                                <w:t>4</w:t>
                              </w:r>
                            </w:sdtContent>
                          </w:sdt>
                          <w:r>
                            <w:rPr>
                              <w:szCs w:val="24"/>
                            </w:rPr>
                            <w:t>. Stažuotę organizuojanti įmonė privalo Užimtumo tarnybai</w:t>
                          </w:r>
                          <w:r>
                            <w:rPr>
                              <w:b/>
                              <w:szCs w:val="24"/>
                            </w:rPr>
                            <w:t xml:space="preserve"> </w:t>
                          </w:r>
                          <w:r>
                            <w:rPr>
                              <w:szCs w:val="24"/>
                            </w:rPr>
                            <w:t>išduoti pažymą apie stažuotės trukmę ir stažuotės rezultatų įvertinimą. Tokią pačią pažymą stažuotę baigusiam asmeniui stažuotę organizuojanti įmonė privalo išduoti tik pagal rašytinį šio asmens prašymą.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39-1 str."/>
                    <w:tag w:val="part_59ff32e3b8f44827a85f26b94764bf29"/>
                    <w:lock w:val="sdtLocked"/>
                    <w:richText/>
                  </w:sdtPr>
                  <w:sdtContent>
                    <w:p>
                      <w:pPr>
                        <w:spacing w:line="360" w:lineRule="auto"/>
                        <w:ind w:left="2552" w:hanging="1832"/>
                        <w:jc w:val="both"/>
                        <w:rPr>
                          <w:rFonts w:eastAsia="Calibri"/>
                          <w:szCs w:val="24"/>
                        </w:rPr>
                      </w:pPr>
                      <w:sdt>
                        <w:sdtPr>
                          <w:alias w:val="Numeris"/>
                          <w:tag w:val="nr_59ff32e3b8f44827a85f26b94764bf29"/>
                          <w:lock w:val="sdtLocked"/>
                          <w:richText/>
                        </w:sdtPr>
                        <w:sdtContent>
                          <w:r>
                            <w:rPr>
                              <w:rFonts w:eastAsia="Calibri"/>
                              <w:b/>
                              <w:bCs/>
                              <w:szCs w:val="24"/>
                            </w:rPr>
                            <w:t>39</w:t>
                          </w:r>
                          <w:r>
                            <w:rPr>
                              <w:rFonts w:eastAsia="Calibri"/>
                              <w:b/>
                              <w:bCs/>
                              <w:szCs w:val="24"/>
                              <w:vertAlign w:val="superscript"/>
                            </w:rPr>
                            <w:t>1</w:t>
                          </w:r>
                        </w:sdtContent>
                      </w:sdt>
                      <w:r>
                        <w:rPr>
                          <w:rFonts w:eastAsia="Calibri"/>
                          <w:b/>
                          <w:bCs/>
                          <w:szCs w:val="24"/>
                        </w:rPr>
                        <w:t xml:space="preserve"> straipsnis. </w:t>
                      </w:r>
                      <w:sdt>
                        <w:sdtPr>
                          <w:alias w:val="Pavadinimas"/>
                          <w:tag w:val="title_59ff32e3b8f44827a85f26b94764bf29"/>
                          <w:lock w:val="sdtLocked"/>
                          <w:richText/>
                        </w:sdtPr>
                        <w:sdtContent>
                          <w:r>
                            <w:rPr>
                              <w:rFonts w:eastAsia="Calibri"/>
                              <w:b/>
                              <w:bCs/>
                              <w:szCs w:val="24"/>
                            </w:rPr>
                            <w:t>Neformaliojo švietimo ir savišvietos būdu įgytų kompetencijų pripažinimas</w:t>
                          </w:r>
                          <w:r>
                            <w:rPr>
                              <w:rFonts w:eastAsia="Calibri"/>
                              <w:bCs/>
                              <w:szCs w:val="24"/>
                            </w:rPr>
                            <w:t xml:space="preserve"> </w:t>
                          </w:r>
                        </w:sdtContent>
                      </w:sdt>
                    </w:p>
                    <w:sdt>
                      <w:sdtPr>
                        <w:alias w:val="39-1 str. 1 d."/>
                        <w:tag w:val="part_ae38feb369a845a9ac133786c156ba95"/>
                        <w:lock w:val="sdtLocked"/>
                        <w:richText/>
                      </w:sdtPr>
                      <w:sdtContent>
                        <w:p>
                          <w:pPr>
                            <w:spacing w:line="360" w:lineRule="auto"/>
                            <w:ind w:firstLine="720"/>
                            <w:jc w:val="both"/>
                            <w:rPr>
                              <w:rFonts w:eastAsia="Calibri"/>
                              <w:bCs/>
                              <w:szCs w:val="24"/>
                            </w:rPr>
                          </w:pPr>
                          <w:sdt>
                            <w:sdtPr>
                              <w:alias w:val="Numeris"/>
                              <w:tag w:val="nr_ae38feb369a845a9ac133786c156ba95"/>
                              <w:lock w:val="sdtLocked"/>
                              <w:richText/>
                            </w:sdtPr>
                            <w:sdtContent>
                              <w:r>
                                <w:rPr>
                                  <w:szCs w:val="24"/>
                                </w:rPr>
                                <w:t>1</w:t>
                              </w:r>
                            </w:sdtContent>
                          </w:sdt>
                          <w:r>
                            <w:rPr>
                              <w:szCs w:val="24"/>
                            </w:rPr>
                            <w:t>. Neformaliojo švietimo ir savišvietos būdu įgytų kompetencijų pripažinimas organizuojamas dvišalėje sutartyje, sudaromoje tarp Užimtumo tarnybos ir bedarbio, kurio neformaliojo švietimo ir savišvietos būdu įgytos kompetencijos bus pripažįstamos, numatytomis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2 d."/>
                        <w:tag w:val="part_6d3849e592314c35be1cf6afce262a6d"/>
                        <w:lock w:val="sdtLocked"/>
                        <w:richText/>
                      </w:sdtPr>
                      <w:sdtContent>
                        <w:p>
                          <w:pPr>
                            <w:spacing w:line="360" w:lineRule="auto"/>
                            <w:ind w:firstLine="720"/>
                            <w:jc w:val="both"/>
                            <w:rPr>
                              <w:rFonts w:eastAsia="Calibri"/>
                              <w:bCs/>
                              <w:szCs w:val="24"/>
                            </w:rPr>
                          </w:pPr>
                          <w:sdt>
                            <w:sdtPr>
                              <w:alias w:val="Numeris"/>
                              <w:tag w:val="nr_6d3849e592314c35be1cf6afce262a6d"/>
                              <w:lock w:val="sdtLocked"/>
                              <w:richText/>
                            </w:sdtPr>
                            <w:sdtContent>
                              <w:r>
                                <w:rPr>
                                  <w:szCs w:val="24"/>
                                </w:rPr>
                                <w:t>2</w:t>
                              </w:r>
                            </w:sdtContent>
                          </w:sdt>
                          <w:r>
                            <w:rPr>
                              <w:szCs w:val="24"/>
                            </w:rPr>
                            <w:t>. Užimtumo tarnyba, vadovaudamasi šio straipsnio 1 dalyje nurodyta sutartimi, bedarbiui išduoda dokumentą, kuriuo įsipareigoja sumokėti juridiniam asmeniui, turinčiam teisę pripažinti neformaliojo švietimo ir savišvietos būdu įgytas kompetencijas (toliau – kompetencijų pripažinimą organizuojantis asmuo), nurodytą pinigų sumą už neformaliojo švietimo ir savišvietos būdu įgytų kompetencijų pripažinimą.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39-1 str. 3 d."/>
                        <w:tag w:val="part_5fa6d613212d4b2787721a61c9e1a95a"/>
                        <w:lock w:val="sdtLocked"/>
                        <w:richText/>
                      </w:sdtPr>
                      <w:sdtContent>
                        <w:p>
                          <w:pPr>
                            <w:tabs>
                              <w:tab w:val="left" w:pos="993"/>
                              <w:tab w:val="left" w:pos="1134"/>
                            </w:tabs>
                            <w:spacing w:line="360" w:lineRule="auto"/>
                            <w:ind w:firstLine="720"/>
                            <w:jc w:val="both"/>
                            <w:rPr>
                              <w:rFonts w:eastAsia="Calibri"/>
                              <w:bCs/>
                              <w:szCs w:val="24"/>
                            </w:rPr>
                          </w:pPr>
                          <w:sdt>
                            <w:sdtPr>
                              <w:alias w:val="Numeris"/>
                              <w:tag w:val="nr_5fa6d613212d4b2787721a61c9e1a95a"/>
                              <w:lock w:val="sdtLocked"/>
                              <w:richText/>
                            </w:sdtPr>
                            <w:sdtContent>
                              <w:r>
                                <w:rPr>
                                  <w:rFonts w:eastAsia="Calibri"/>
                                  <w:bCs/>
                                  <w:szCs w:val="24"/>
                                </w:rPr>
                                <w:t>3</w:t>
                              </w:r>
                            </w:sdtContent>
                          </w:sdt>
                          <w:r>
                            <w:rPr>
                              <w:rFonts w:eastAsia="Calibri"/>
                              <w:bCs/>
                              <w:szCs w:val="24"/>
                            </w:rPr>
                            <w:t>. Bedarbių neformaliojo švietimo ir savišvietos būdu įgytų kompetencijų pripažinimas vykdomas kompetencijų pripažinimą organizuojančio asmens, kurį pasirenka pats bedarbis.</w:t>
                          </w:r>
                        </w:p>
                      </w:sdtContent>
                    </w:sdt>
                    <w:sdt>
                      <w:sdtPr>
                        <w:alias w:val="39-1 str. 4 d."/>
                        <w:tag w:val="part_6fab0c5dd0ca4724b23d2b46415ed1db"/>
                        <w:lock w:val="sdtLocked"/>
                        <w:richText/>
                      </w:sdtPr>
                      <w:sdtContent>
                        <w:p>
                          <w:pPr>
                            <w:tabs>
                              <w:tab w:val="left" w:pos="1134"/>
                            </w:tabs>
                            <w:spacing w:line="360" w:lineRule="auto"/>
                            <w:ind w:firstLine="720"/>
                            <w:jc w:val="both"/>
                            <w:rPr>
                              <w:rFonts w:eastAsia="Calibri"/>
                              <w:bCs/>
                              <w:szCs w:val="24"/>
                            </w:rPr>
                          </w:pPr>
                          <w:sdt>
                            <w:sdtPr>
                              <w:alias w:val="Numeris"/>
                              <w:tag w:val="nr_6fab0c5dd0ca4724b23d2b46415ed1db"/>
                              <w:lock w:val="sdtLocked"/>
                              <w:richText/>
                            </w:sdtPr>
                            <w:sdtContent>
                              <w:r>
                                <w:rPr>
                                  <w:rFonts w:eastAsia="Calibri"/>
                                  <w:bCs/>
                                  <w:szCs w:val="24"/>
                                </w:rPr>
                                <w:t>4</w:t>
                              </w:r>
                            </w:sdtContent>
                          </w:sdt>
                          <w:r>
                            <w:rPr>
                              <w:rFonts w:eastAsia="Calibri"/>
                              <w:bCs/>
                              <w:szCs w:val="24"/>
                            </w:rPr>
                            <w:t xml:space="preserve">. Bedarbiams skiriamos lėšos neformaliojo švietimo ir savišvietos būdu įgytoms kompetencijoms pripažinti negali viršyti </w:t>
                          </w:r>
                          <w:r>
                            <w:rPr>
                              <w:szCs w:val="24"/>
                            </w:rPr>
                            <w:t xml:space="preserve">0,47 </w:t>
                          </w:r>
                          <w:r>
                            <w:rPr>
                              <w:rFonts w:eastAsia="Calibri"/>
                              <w:bCs/>
                              <w:szCs w:val="24"/>
                            </w:rPr>
                            <w:t>Lietuvos Respublikos Vyriausybės patvirtintos minimaliosios mėnesinės algos dydžio.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39-1 str. 5 d."/>
                        <w:tag w:val="part_32acc8f539214beeab714a41327393df"/>
                        <w:lock w:val="sdtLocked"/>
                        <w:richText/>
                      </w:sdtPr>
                      <w:sdtContent>
                        <w:p>
                          <w:pPr>
                            <w:spacing w:line="360" w:lineRule="auto"/>
                            <w:ind w:firstLine="720"/>
                            <w:jc w:val="both"/>
                            <w:rPr>
                              <w:szCs w:val="24"/>
                              <w:lang w:eastAsia="lt-LT"/>
                            </w:rPr>
                          </w:pPr>
                          <w:sdt>
                            <w:sdtPr>
                              <w:alias w:val="Numeris"/>
                              <w:tag w:val="nr_32acc8f539214beeab714a41327393df"/>
                              <w:lock w:val="sdtLocked"/>
                              <w:richText/>
                            </w:sdtPr>
                            <w:sdtContent>
                              <w:r>
                                <w:rPr>
                                  <w:rFonts w:eastAsia="Calibri"/>
                                  <w:bCs/>
                                  <w:szCs w:val="24"/>
                                </w:rPr>
                                <w:t>5</w:t>
                              </w:r>
                            </w:sdtContent>
                          </w:sdt>
                          <w:r>
                            <w:rPr>
                              <w:rFonts w:eastAsia="Calibri"/>
                              <w:bCs/>
                              <w:szCs w:val="24"/>
                            </w:rPr>
                            <w:t xml:space="preserve">. Bedarbių neformaliojo švietimo ir savišvietos būdu įgytų kompetencijų pripažinimas pagal šio straipsnio nuostatas gali būti organizuojamas ne daugiau kaip 3 kartus per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0 str."/>
                    <w:tag w:val="part_7a70632371d047278c849943afa430a2"/>
                    <w:lock w:val="sdtLocked"/>
                    <w:richText/>
                  </w:sdtPr>
                  <w:sdtContent>
                    <w:p>
                      <w:pPr>
                        <w:spacing w:line="360" w:lineRule="auto"/>
                        <w:ind w:firstLine="720"/>
                        <w:jc w:val="both"/>
                        <w:rPr>
                          <w:b/>
                          <w:szCs w:val="24"/>
                        </w:rPr>
                      </w:pPr>
                      <w:sdt>
                        <w:sdtPr>
                          <w:alias w:val="Numeris"/>
                          <w:tag w:val="nr_7a70632371d047278c849943afa430a2"/>
                          <w:lock w:val="sdtLocked"/>
                          <w:richText/>
                        </w:sdtPr>
                        <w:sdtContent>
                          <w:r>
                            <w:rPr>
                              <w:b/>
                              <w:bCs/>
                              <w:szCs w:val="24"/>
                            </w:rPr>
                            <w:t>40</w:t>
                          </w:r>
                        </w:sdtContent>
                      </w:sdt>
                      <w:r>
                        <w:rPr>
                          <w:b/>
                          <w:bCs/>
                          <w:szCs w:val="24"/>
                        </w:rPr>
                        <w:t xml:space="preserve"> straipsnis. </w:t>
                      </w:r>
                      <w:sdt>
                        <w:sdtPr>
                          <w:alias w:val="Pavadinimas"/>
                          <w:tag w:val="title_7a70632371d047278c849943afa430a2"/>
                          <w:lock w:val="sdtLocked"/>
                          <w:richText/>
                        </w:sdtPr>
                        <w:sdtContent>
                          <w:r>
                            <w:rPr>
                              <w:b/>
                              <w:bCs/>
                              <w:szCs w:val="24"/>
                            </w:rPr>
                            <w:t>Parama judumui</w:t>
                          </w:r>
                        </w:sdtContent>
                      </w:sdt>
                    </w:p>
                    <w:sdt>
                      <w:sdtPr>
                        <w:alias w:val="40 str. 1 d."/>
                        <w:tag w:val="part_cc78bbf6986e4940abebb05fbc1bc0af"/>
                        <w:lock w:val="sdtLocked"/>
                        <w:richText/>
                      </w:sdtPr>
                      <w:sdtContent>
                        <w:p>
                          <w:pPr>
                            <w:spacing w:line="360" w:lineRule="auto"/>
                            <w:ind w:firstLine="720"/>
                            <w:jc w:val="both"/>
                            <w:rPr>
                              <w:szCs w:val="24"/>
                            </w:rPr>
                          </w:pPr>
                          <w:sdt>
                            <w:sdtPr>
                              <w:alias w:val="Numeris"/>
                              <w:tag w:val="nr_cc78bbf6986e4940abebb05fbc1bc0af"/>
                              <w:lock w:val="sdtLocked"/>
                              <w:richText/>
                            </w:sdtPr>
                            <w:sdtContent>
                              <w:r>
                                <w:rPr>
                                  <w:szCs w:val="24"/>
                                </w:rPr>
                                <w:t>1</w:t>
                              </w:r>
                            </w:sdtContent>
                          </w:sdt>
                          <w:r>
                            <w:rPr>
                              <w:szCs w:val="24"/>
                            </w:rPr>
                            <w:t>. Paramos judumui tikslas – kompensuoti kelionės išlaidas į darbo, stažuotės atlikimo vietą ar į Užimtumo tarnybos</w:t>
                          </w:r>
                          <w:r>
                            <w:rPr>
                              <w:b/>
                              <w:szCs w:val="24"/>
                            </w:rPr>
                            <w:t xml:space="preserve"> </w:t>
                          </w:r>
                          <w:r>
                            <w:rPr>
                              <w:szCs w:val="24"/>
                            </w:rPr>
                            <w:t>organizuojamus konsultavimo grupėms užsiėmimus ir atgal:</w:t>
                          </w:r>
                        </w:p>
                        <w:sdt>
                          <w:sdtPr>
                            <w:alias w:val="40 str. 1 d. 1 p."/>
                            <w:tag w:val="part_ea54f3b90e6843a5bdb09ef456d3392e"/>
                            <w:lock w:val="sdtLocked"/>
                            <w:richText/>
                          </w:sdtPr>
                          <w:sdtContent>
                            <w:p>
                              <w:pPr>
                                <w:spacing w:line="360" w:lineRule="auto"/>
                                <w:ind w:firstLine="720"/>
                                <w:jc w:val="both"/>
                                <w:rPr>
                                  <w:szCs w:val="24"/>
                                </w:rPr>
                              </w:pPr>
                              <w:sdt>
                                <w:sdtPr>
                                  <w:alias w:val="Numeris"/>
                                  <w:tag w:val="nr_ea54f3b90e6843a5bdb09ef456d3392e"/>
                                  <w:lock w:val="sdtLocked"/>
                                  <w:richText/>
                                </w:sdtPr>
                                <w:sdtContent>
                                  <w:r>
                                    <w:rPr>
                                      <w:szCs w:val="24"/>
                                    </w:rPr>
                                    <w:t>1</w:t>
                                  </w:r>
                                </w:sdtContent>
                              </w:sdt>
                              <w:r>
                                <w:rPr>
                                  <w:szCs w:val="24"/>
                                </w:rPr>
                                <w:t>) bedarbiui įsidarbinus pagal darbo sutartį ar darbo santykiams prilygintų teisinių santykių pagrindu;</w:t>
                              </w:r>
                            </w:p>
                          </w:sdtContent>
                        </w:sdt>
                        <w:sdt>
                          <w:sdtPr>
                            <w:alias w:val="40 str. 1 d. 2 p."/>
                            <w:tag w:val="part_c42b34af0bc5409eadbeaa870b00f989"/>
                            <w:lock w:val="sdtLocked"/>
                            <w:richText/>
                          </w:sdtPr>
                          <w:sdtContent>
                            <w:p>
                              <w:pPr>
                                <w:spacing w:line="360" w:lineRule="auto"/>
                                <w:ind w:firstLine="720"/>
                                <w:jc w:val="both"/>
                                <w:rPr>
                                  <w:szCs w:val="24"/>
                                </w:rPr>
                              </w:pPr>
                              <w:sdt>
                                <w:sdtPr>
                                  <w:alias w:val="Numeris"/>
                                  <w:tag w:val="nr_c42b34af0bc5409eadbeaa870b00f989"/>
                                  <w:lock w:val="sdtLocked"/>
                                  <w:richText/>
                                </w:sdtPr>
                                <w:sdtContent>
                                  <w:r>
                                    <w:rPr>
                                      <w:szCs w:val="24"/>
                                    </w:rPr>
                                    <w:t>2</w:t>
                                  </w:r>
                                </w:sdtContent>
                              </w:sdt>
                              <w:r>
                                <w:rPr>
                                  <w:szCs w:val="24"/>
                                </w:rPr>
                                <w:t>) bedarbiui dalyvaujant remiamojo įdarbinimo priemonėse arba stažuotėje;</w:t>
                              </w:r>
                            </w:p>
                          </w:sdtContent>
                        </w:sdt>
                        <w:sdt>
                          <w:sdtPr>
                            <w:alias w:val="40 str. 1 d. 3 p."/>
                            <w:tag w:val="part_87c8c5548652424b991a65c4d702598f"/>
                            <w:lock w:val="sdtLocked"/>
                            <w:richText/>
                          </w:sdtPr>
                          <w:sdtContent>
                            <w:p>
                              <w:pPr>
                                <w:spacing w:line="360" w:lineRule="auto"/>
                                <w:ind w:firstLine="720"/>
                                <w:jc w:val="both"/>
                                <w:rPr>
                                  <w:szCs w:val="24"/>
                                </w:rPr>
                              </w:pPr>
                              <w:sdt>
                                <w:sdtPr>
                                  <w:alias w:val="Numeris"/>
                                  <w:tag w:val="nr_87c8c5548652424b991a65c4d702598f"/>
                                  <w:lock w:val="sdtLocked"/>
                                  <w:richText/>
                                </w:sdtPr>
                                <w:sdtContent>
                                  <w:r>
                                    <w:rPr>
                                      <w:szCs w:val="24"/>
                                    </w:rPr>
                                    <w:t>3</w:t>
                                  </w:r>
                                </w:sdtContent>
                              </w:sdt>
                              <w:r>
                                <w:rPr>
                                  <w:szCs w:val="24"/>
                                </w:rPr>
                                <w:t xml:space="preserve">) bedarbiui dalyvaujant jo individualiame užimtumo veiklos plane numatytuose konsultavimo grupėms užsiėmimuose; </w:t>
                              </w:r>
                            </w:p>
                          </w:sdtContent>
                        </w:sdt>
                        <w:sdt>
                          <w:sdtPr>
                            <w:alias w:val="40 str. 1 d. 4 p."/>
                            <w:tag w:val="part_809e3a25bfac4484a98f76a509789d17"/>
                            <w:lock w:val="sdtLocked"/>
                            <w:richText/>
                          </w:sdtPr>
                          <w:sdtContent>
                            <w:p>
                              <w:pPr>
                                <w:spacing w:line="360" w:lineRule="auto"/>
                                <w:ind w:firstLine="720"/>
                                <w:jc w:val="both"/>
                                <w:rPr>
                                  <w:szCs w:val="24"/>
                                </w:rPr>
                              </w:pPr>
                              <w:sdt>
                                <w:sdtPr>
                                  <w:alias w:val="Numeris"/>
                                  <w:tag w:val="nr_809e3a25bfac4484a98f76a509789d17"/>
                                  <w:lock w:val="sdtLocked"/>
                                  <w:richText/>
                                </w:sdtPr>
                                <w:sdtContent>
                                  <w:r>
                                    <w:rPr>
                                      <w:szCs w:val="24"/>
                                    </w:rPr>
                                    <w:t>4</w:t>
                                  </w:r>
                                </w:sdtContent>
                              </w:sdt>
                              <w:r>
                                <w:rPr>
                                  <w:szCs w:val="24"/>
                                </w:rPr>
                                <w:t>) darbdaviui, įdarbinusiam Užimtumo tarnybos</w:t>
                              </w:r>
                              <w:r>
                                <w:rPr>
                                  <w:b/>
                                  <w:szCs w:val="24"/>
                                </w:rPr>
                                <w:t xml:space="preserve"> </w:t>
                              </w:r>
                              <w:r>
                                <w:rPr>
                                  <w:szCs w:val="24"/>
                                </w:rPr>
                                <w:t>siunčiamą bedarbį ir patiriančiam bedarbio, esant jo sutikimui, vežimo į darbo vietą ir atgal išlaidas.</w:t>
                              </w:r>
                            </w:p>
                          </w:sdtContent>
                        </w:sdt>
                      </w:sdtContent>
                    </w:sdt>
                    <w:sdt>
                      <w:sdtPr>
                        <w:alias w:val="40 str. 2 d."/>
                        <w:tag w:val="part_4da6de244d7d4894b4e3a1327fdc6394"/>
                        <w:lock w:val="sdtLocked"/>
                        <w:richText/>
                      </w:sdtPr>
                      <w:sdtContent>
                        <w:p>
                          <w:pPr>
                            <w:spacing w:line="360" w:lineRule="auto"/>
                            <w:ind w:firstLine="720"/>
                            <w:jc w:val="both"/>
                            <w:rPr>
                              <w:szCs w:val="24"/>
                            </w:rPr>
                          </w:pPr>
                          <w:sdt>
                            <w:sdtPr>
                              <w:alias w:val="Numeris"/>
                              <w:tag w:val="nr_4da6de244d7d4894b4e3a1327fdc6394"/>
                              <w:lock w:val="sdtLocked"/>
                              <w:richText/>
                            </w:sdtPr>
                            <w:sdtContent>
                              <w:r>
                                <w:rPr>
                                  <w:szCs w:val="24"/>
                                </w:rPr>
                                <w:t>2</w:t>
                              </w:r>
                            </w:sdtContent>
                          </w:sdt>
                          <w:r>
                            <w:rPr>
                              <w:szCs w:val="24"/>
                            </w:rPr>
                            <w:t>. Kelionės išlaidos kompensuojamos, kai asmuo dėl paramos judumui į Užimtumo tarnybą kreipiasi per 3 darbo dienas nuo įsidarbinimo arba dalyvavimo remiamojo įdarbinimo priemonėse ar stažuotėje pradžios ar po dalyvavimo konsultavimo grupėms užsiėmimuose ir kai nustatoma, kad asmens gyvenamoji vieta yra ne toje pačioje gyvenamojoje vietovėje, kurioje yra darbo, stažuotės atlikimo ar konsultavimo grupėms užsiėmimų vieta, ne ilgiau kaip 3 mėnesius nuo įsidarbinimo arba dalyvavimo remiamojo įdarbinimo priemonėse ar stažuotėje pradžios ir ne daugiau kaip 5 kartus vienos registracijos Užimtumo tarnyboje laikotarpiu, dalyvavus bedarbio individualiame užimtumo veiklos plane numatytuose konsultavimo grupėms užsiėmimuose. Kelionės išlaidos darbdaviui kompensuojamos, kai jis dėl paramos judumui į Užimtumo tarnybą kreipiasi per 3 darbo dienas nuo bedarbio įdarbinimo dienos ir kai nustatoma, kad įdarbinto bedarbio gyvenamoji vieta yra ne toje pačioje gyvenamojoje vietovėje, kurioje yra darbo vieta.</w:t>
                          </w:r>
                        </w:p>
                      </w:sdtContent>
                    </w:sdt>
                    <w:sdt>
                      <w:sdtPr>
                        <w:alias w:val="40 str. 3 d."/>
                        <w:tag w:val="part_4424c734ca9a4559a84e19eb6e3fe90d"/>
                        <w:lock w:val="sdtLocked"/>
                        <w:richText/>
                      </w:sdtPr>
                      <w:sdtContent>
                        <w:p>
                          <w:pPr>
                            <w:spacing w:line="360" w:lineRule="auto"/>
                            <w:ind w:firstLine="720"/>
                            <w:jc w:val="both"/>
                            <w:rPr>
                              <w:szCs w:val="24"/>
                            </w:rPr>
                          </w:pPr>
                          <w:sdt>
                            <w:sdtPr>
                              <w:alias w:val="Numeris"/>
                              <w:tag w:val="nr_4424c734ca9a4559a84e19eb6e3fe90d"/>
                              <w:lock w:val="sdtLocked"/>
                              <w:richText/>
                            </w:sdtPr>
                            <w:sdtContent>
                              <w:r>
                                <w:rPr>
                                  <w:szCs w:val="24"/>
                                </w:rPr>
                                <w:t>3</w:t>
                              </w:r>
                            </w:sdtContent>
                          </w:sdt>
                          <w:r>
                            <w:rPr>
                              <w:szCs w:val="24"/>
                            </w:rPr>
                            <w:t>. Paramos judumui dydis sudaro 26,6 procento Lietuvos Respublikos Vyriausybės patvirtintos minimaliosios mėnesinės algos dydžio, jeigu asmens darbo užmokestis neviršija vieno Lietuvos Respublikos Vyriausybės patvirtintos minimaliosios mėnesinės algos dydžio, arba 19,39 procento Lietuvos Respublikos Vyriausybės patvirtintos minimaliosios mėnesinės algos dydžio, jeigu asmens darbo užmokestis viršija vieną Lietuvos Respublikos Vyriausybės patvirtintos minimaliosios mėnesinės algos dydį, bet neviršija Lietuvos statistikos departamento paskelbto paskutinio ketvirčio šalies ūkio (neįtraukiant individualių įmonių darbo užmokesčio duomenų) darbuotojų vidutinio mėnesinio bruto darbo užmokesčio dydžio. Jeigu asmens darbo užmokestis viršija Lietuvos statistikos departamento paskelbtą paskutinio ketvirčio šalies ūkio (neįtraukiant individualių įmonių darbo užmokesčio duomenų) darbuotojų vidutinio mėnesinio bruto darbo užmokesčio dydį, parama judumui tokiam asmeniui neskiriama.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0 str. 4 d."/>
                        <w:tag w:val="part_d426085f979b487b9c0ba0ca0fbbd867"/>
                        <w:lock w:val="sdtLocked"/>
                        <w:richText/>
                      </w:sdtPr>
                      <w:sdtContent>
                        <w:p>
                          <w:pPr>
                            <w:spacing w:line="360" w:lineRule="auto"/>
                            <w:ind w:firstLine="720"/>
                            <w:jc w:val="both"/>
                            <w:rPr>
                              <w:szCs w:val="24"/>
                              <w:lang w:eastAsia="lt-LT"/>
                            </w:rPr>
                          </w:pPr>
                          <w:sdt>
                            <w:sdtPr>
                              <w:alias w:val="Numeris"/>
                              <w:tag w:val="nr_d426085f979b487b9c0ba0ca0fbbd867"/>
                              <w:lock w:val="sdtLocked"/>
                              <w:richText/>
                            </w:sdtPr>
                            <w:sdtContent>
                              <w:r>
                                <w:rPr>
                                  <w:szCs w:val="24"/>
                                </w:rPr>
                                <w:t>4</w:t>
                              </w:r>
                            </w:sdtContent>
                          </w:sdt>
                          <w:r>
                            <w:rPr>
                              <w:szCs w:val="24"/>
                            </w:rPr>
                            <w:t>. Kelionės išlaidų kompensacijų bedarbiui, dalyvaujančiam jo individualiame užimtumo veiklos plane numatytuose konsultavimo grupėms užsiėmimuose, stažuotėje, ir darbdaviui, patiriančiam bedarbio vežimo į darbo vietą ir atgal išlaidas, dydžiai nustatomi Lietuvos Respublikos Vyriausybės ar jos įgaliotos institucijos nustatyta tvarka, atsižvelgiant į atstumą tarp gyvenamosios vietos, Užimtumo tarnybos, darbo ar stažuotės atlikimo vietos ir transporto priemonės rūšį.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1 str."/>
                    <w:tag w:val="part_027b9131e2934152842c4cc7ae44ae3e"/>
                    <w:lock w:val="sdtLocked"/>
                    <w:richText/>
                  </w:sdtPr>
                  <w:sdtContent>
                    <w:p>
                      <w:pPr>
                        <w:spacing w:line="360" w:lineRule="auto"/>
                        <w:ind w:firstLine="720"/>
                        <w:jc w:val="both"/>
                        <w:rPr>
                          <w:szCs w:val="24"/>
                          <w:lang w:eastAsia="lt-LT"/>
                        </w:rPr>
                      </w:pPr>
                      <w:sdt>
                        <w:sdtPr>
                          <w:alias w:val="Numeris"/>
                          <w:tag w:val="nr_027b9131e2934152842c4cc7ae44ae3e"/>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027b9131e2934152842c4cc7ae44ae3e"/>
                          <w:lock w:val="sdtLocked"/>
                          <w:richText/>
                        </w:sdtPr>
                        <w:sdtContent>
                          <w:r>
                            <w:rPr>
                              <w:b/>
                              <w:bCs/>
                              <w:color w:val="000000"/>
                              <w:szCs w:val="24"/>
                              <w:lang w:eastAsia="lt-LT"/>
                            </w:rPr>
                            <w:t>Remiamasis įdarbinimas</w:t>
                          </w:r>
                        </w:sdtContent>
                      </w:sdt>
                    </w:p>
                    <w:sdt>
                      <w:sdtPr>
                        <w:alias w:val="41 str. 1 d."/>
                        <w:tag w:val="part_802be7d843e64ecd8a20d6fc74a35210"/>
                        <w:lock w:val="sdtLocked"/>
                        <w:richText/>
                      </w:sdtPr>
                      <w:sdtContent>
                        <w:p>
                          <w:pPr>
                            <w:spacing w:line="360" w:lineRule="auto"/>
                            <w:ind w:firstLine="720"/>
                            <w:jc w:val="both"/>
                            <w:rPr>
                              <w:szCs w:val="24"/>
                              <w:lang w:eastAsia="lt-LT"/>
                            </w:rPr>
                          </w:pPr>
                          <w:sdt>
                            <w:sdtPr>
                              <w:alias w:val="Numeris"/>
                              <w:tag w:val="nr_802be7d843e64ecd8a20d6fc74a35210"/>
                              <w:lock w:val="sdtLocked"/>
                              <w:richText/>
                            </w:sdtPr>
                            <w:sdtContent>
                              <w:r>
                                <w:rPr>
                                  <w:szCs w:val="24"/>
                                  <w:lang w:eastAsia="lt-LT"/>
                                </w:rPr>
                                <w:t>1</w:t>
                              </w:r>
                            </w:sdtContent>
                          </w:sdt>
                          <w:r>
                            <w:rPr>
                              <w:szCs w:val="24"/>
                              <w:lang w:eastAsia="lt-LT"/>
                            </w:rPr>
                            <w:t>. Remiamojo įdarbinimo priemonės yra šios:</w:t>
                          </w:r>
                        </w:p>
                        <w:sdt>
                          <w:sdtPr>
                            <w:alias w:val="41 str. 1 d. 1 p."/>
                            <w:tag w:val="part_d0b448540211465095fbac9fc7e7272f"/>
                            <w:lock w:val="sdtLocked"/>
                            <w:richText/>
                          </w:sdtPr>
                          <w:sdtContent>
                            <w:p>
                              <w:pPr>
                                <w:spacing w:line="360" w:lineRule="auto"/>
                                <w:ind w:firstLine="720"/>
                                <w:jc w:val="both"/>
                                <w:rPr>
                                  <w:szCs w:val="24"/>
                                  <w:lang w:eastAsia="lt-LT"/>
                                </w:rPr>
                              </w:pPr>
                              <w:sdt>
                                <w:sdtPr>
                                  <w:alias w:val="Numeris"/>
                                  <w:tag w:val="nr_d0b448540211465095fbac9fc7e7272f"/>
                                  <w:lock w:val="sdtLocked"/>
                                  <w:richText/>
                                </w:sdtPr>
                                <w:sdtContent>
                                  <w:r>
                                    <w:rPr>
                                      <w:szCs w:val="24"/>
                                      <w:lang w:eastAsia="lt-LT"/>
                                    </w:rPr>
                                    <w:t>1</w:t>
                                  </w:r>
                                </w:sdtContent>
                              </w:sdt>
                              <w:r>
                                <w:rPr>
                                  <w:szCs w:val="24"/>
                                  <w:lang w:eastAsia="lt-LT"/>
                                </w:rPr>
                                <w:t>) įdarbinimas subsidijuojant;</w:t>
                              </w:r>
                            </w:p>
                          </w:sdtContent>
                        </w:sdt>
                        <w:sdt>
                          <w:sdtPr>
                            <w:alias w:val="41 str. 1 d. 2 p."/>
                            <w:tag w:val="part_c5f7e2cf1efa4f1aa2d875d7f44cb4a7"/>
                            <w:lock w:val="sdtLocked"/>
                            <w:richText/>
                          </w:sdtPr>
                          <w:sdtContent>
                            <w:p>
                              <w:pPr>
                                <w:spacing w:line="360" w:lineRule="auto"/>
                                <w:ind w:firstLine="720"/>
                                <w:jc w:val="both"/>
                                <w:rPr>
                                  <w:b/>
                                  <w:szCs w:val="24"/>
                                  <w:lang w:eastAsia="lt-LT"/>
                                </w:rPr>
                              </w:pPr>
                              <w:sdt>
                                <w:sdtPr>
                                  <w:alias w:val="Numeris"/>
                                  <w:tag w:val="nr_c5f7e2cf1efa4f1aa2d875d7f44cb4a7"/>
                                  <w:lock w:val="sdtLocked"/>
                                  <w:richText/>
                                </w:sdtPr>
                                <w:sdtContent>
                                  <w:r>
                                    <w:rPr>
                                      <w:szCs w:val="24"/>
                                      <w:lang w:eastAsia="lt-LT"/>
                                    </w:rPr>
                                    <w:t>2</w:t>
                                  </w:r>
                                </w:sdtContent>
                              </w:sdt>
                              <w:r>
                                <w:rPr>
                                  <w:szCs w:val="24"/>
                                  <w:lang w:eastAsia="lt-LT"/>
                                </w:rPr>
                                <w:t>) darbo įgūdžių įgijimo rėmimas.</w:t>
                              </w:r>
                            </w:p>
                          </w:sdtContent>
                        </w:sdt>
                      </w:sdtContent>
                    </w:sdt>
                    <w:sdt>
                      <w:sdtPr>
                        <w:alias w:val="41 str. 2 d."/>
                        <w:tag w:val="part_0cc3afa7e0994eef9cf3bdd60695cd62"/>
                        <w:lock w:val="sdtLocked"/>
                        <w:richText/>
                      </w:sdtPr>
                      <w:sdtContent>
                        <w:p>
                          <w:pPr>
                            <w:spacing w:line="360" w:lineRule="auto"/>
                            <w:ind w:firstLine="720"/>
                            <w:jc w:val="both"/>
                            <w:rPr>
                              <w:b/>
                              <w:szCs w:val="24"/>
                            </w:rPr>
                          </w:pPr>
                          <w:sdt>
                            <w:sdtPr>
                              <w:alias w:val="Numeris"/>
                              <w:tag w:val="nr_0cc3afa7e0994eef9cf3bdd60695cd62"/>
                              <w:lock w:val="sdtLocked"/>
                              <w:richText/>
                            </w:sdtPr>
                            <w:sdtContent>
                              <w:r>
                                <w:rPr>
                                  <w:szCs w:val="24"/>
                                </w:rPr>
                                <w:t>2</w:t>
                              </w:r>
                            </w:sdtContent>
                          </w:sdt>
                          <w:r>
                            <w:rPr>
                              <w:szCs w:val="24"/>
                            </w:rPr>
                            <w:t>. Įgyvendinant remiamojo įdarbinimo priemones, darbdaviams, įdarbinusiems Užimtumo tarnybos siųstus asmenis, nurodytus šio įstatymo 25 straipsnio 1–13 punktuose, mokama subsidija darbo užmokesčiui, nurodytam įdarbinto asmens darbo sutartyje, ir nuo šio darbo užmokesčio apskaičiuotoms draudėjo privalomojo valstybinio socialinio draudimo įmokoms iš dalies kompensuoti. Subsidijos darbo užmokesčiui, nurodytam įdarbinto asmens darbo sutartyje, dydis negali viršyti 1,5 Lietuvos Respublikos Vyriausybės patvirtintos minimaliosios mėnesinės algos dydžio ir nuo šio darbo užmokesčio apskaičiuotų draudėjo privalomojo valstybinio socialinio draudimo įmokų sumos. Jeigu įdarbinto asmens darbo sutartyje nustatytas ne visas darbo laikas arba jis dirbo ne visą mėnesio darbo laiką, subsidijos darbo užmokesčiui dydis skaičiuojamas už faktiškai dirbtą laiką pagal apskaičiuotą arba darbo sutartyje nustatytą valandinį atlygį. Subsidijos darbo užmokesčiui dydis, kai įdarbinami šio įstatymo 25 straipsnio 1–13 punktuose</w:t>
                          </w:r>
                          <w:r>
                            <w:rPr>
                              <w:b/>
                              <w:szCs w:val="24"/>
                            </w:rPr>
                            <w:t xml:space="preserve"> </w:t>
                          </w:r>
                          <w:r>
                            <w:rPr>
                              <w:szCs w:val="24"/>
                            </w:rPr>
                            <w:t>nurodyti asmenys, apskaičiuojamas procentais nuo įdarbinto asmens darbo užmokesčio ir nuo šio darbo užmokesčio apskaičiuotų draudėjo privalomojo valstybinio socialinio draudimo įmokų lėšų:</w:t>
                          </w:r>
                        </w:p>
                        <w:sdt>
                          <w:sdtPr>
                            <w:alias w:val="41 str. 2 d. 1 p."/>
                            <w:tag w:val="part_0242f6419a5e4cffa4e3180d2513c68e"/>
                            <w:lock w:val="sdtLocked"/>
                            <w:richText/>
                          </w:sdtPr>
                          <w:sdtContent>
                            <w:p>
                              <w:pPr>
                                <w:spacing w:line="360" w:lineRule="auto"/>
                                <w:ind w:firstLine="720"/>
                                <w:jc w:val="both"/>
                                <w:rPr>
                                  <w:szCs w:val="24"/>
                                </w:rPr>
                              </w:pPr>
                              <w:sdt>
                                <w:sdtPr>
                                  <w:alias w:val="Numeris"/>
                                  <w:tag w:val="nr_0242f6419a5e4cffa4e3180d2513c68e"/>
                                  <w:lock w:val="sdtLocked"/>
                                  <w:richText/>
                                </w:sdtPr>
                                <w:sdtContent>
                                  <w:r>
                                    <w:rPr>
                                      <w:szCs w:val="24"/>
                                    </w:rPr>
                                    <w:t>1</w:t>
                                  </w:r>
                                </w:sdtContent>
                              </w:sdt>
                              <w:r>
                                <w:rPr>
                                  <w:szCs w:val="24"/>
                                </w:rPr>
                                <w:t xml:space="preserve">) 75 procentai apskaičiuotų lėšų, kai įdarbinami asmenys, nurodyti šio įstatymo 25 straipsnio 1 ir 10 punktuose; </w:t>
                              </w:r>
                            </w:p>
                          </w:sdtContent>
                        </w:sdt>
                        <w:sdt>
                          <w:sdtPr>
                            <w:alias w:val="41 str. 2 d. 2 p."/>
                            <w:tag w:val="part_f5fc121721b44ab399ad3fbc6bb4a3f3"/>
                            <w:lock w:val="sdtLocked"/>
                            <w:richText/>
                          </w:sdtPr>
                          <w:sdtContent>
                            <w:p>
                              <w:pPr>
                                <w:spacing w:line="360" w:lineRule="auto"/>
                                <w:ind w:firstLine="720"/>
                                <w:jc w:val="both"/>
                                <w:rPr>
                                  <w:szCs w:val="24"/>
                                </w:rPr>
                              </w:pPr>
                              <w:sdt>
                                <w:sdtPr>
                                  <w:alias w:val="Numeris"/>
                                  <w:tag w:val="nr_f5fc121721b44ab399ad3fbc6bb4a3f3"/>
                                  <w:lock w:val="sdtLocked"/>
                                  <w:richText/>
                                </w:sdtPr>
                                <w:sdtContent>
                                  <w:r>
                                    <w:rPr>
                                      <w:szCs w:val="24"/>
                                    </w:rPr>
                                    <w:t>2</w:t>
                                  </w:r>
                                </w:sdtContent>
                              </w:sdt>
                              <w:r>
                                <w:rPr>
                                  <w:szCs w:val="24"/>
                                </w:rPr>
                                <w:t>) 60 procentų apskaičiuotų lėšų, kai įdarbinami asmenys, nurodyti šio įstatymo 25 straipsnio 2 punkte;</w:t>
                              </w:r>
                            </w:p>
                          </w:sdtContent>
                        </w:sdt>
                        <w:sdt>
                          <w:sdtPr>
                            <w:alias w:val="41 str. 2 d. 3 p."/>
                            <w:tag w:val="part_dc164701267e4e27aadd5086c7516769"/>
                            <w:lock w:val="sdtLocked"/>
                            <w:richText/>
                          </w:sdtPr>
                          <w:sdtContent>
                            <w:p>
                              <w:pPr>
                                <w:spacing w:line="360" w:lineRule="auto"/>
                                <w:ind w:firstLine="720"/>
                                <w:jc w:val="both"/>
                              </w:pPr>
                              <w:sdt>
                                <w:sdtPr>
                                  <w:alias w:val="Numeris"/>
                                  <w:tag w:val="nr_dc164701267e4e27aadd5086c7516769"/>
                                  <w:lock w:val="sdtLocked"/>
                                  <w:richText/>
                                </w:sdtPr>
                                <w:sdtContent>
                                  <w:r>
                                    <w:rPr>
                                      <w:szCs w:val="24"/>
                                    </w:rPr>
                                    <w:t>3</w:t>
                                  </w:r>
                                </w:sdtContent>
                              </w:sdt>
                              <w:r>
                                <w:rPr>
                                  <w:szCs w:val="24"/>
                                </w:rPr>
                                <w:t>) 50 procentų apskaičiuotų lėšų, kai įdarbinami asmenys, nurodyti šio įstatymo 25 straipsnio 3–9, 11, 12 ir 13 punktuose.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41 str. 2-1 d."/>
                        <w:tag w:val="part_2ad59aee58a8430ca76a4f5e6e11a0a5"/>
                        <w:lock w:val="sdtLocked"/>
                        <w:richText/>
                      </w:sdtPr>
                      <w:sdtContent>
                        <w:p>
                          <w:pPr>
                            <w:widowControl w:val="0"/>
                            <w:spacing w:line="360" w:lineRule="auto"/>
                            <w:ind w:firstLine="720"/>
                            <w:jc w:val="both"/>
                          </w:pPr>
                          <w:sdt>
                            <w:sdtPr>
                              <w:alias w:val="Numeris"/>
                              <w:tag w:val="nr_2ad59aee58a8430ca76a4f5e6e11a0a5"/>
                              <w:lock w:val="sdtLocked"/>
                              <w:richText/>
                            </w:sdtPr>
                            <w:sdtContent>
                              <w:r>
                                <w:rPr>
                                  <w:szCs w:val="24"/>
                                  <w:lang w:eastAsia="lt-LT"/>
                                </w:rPr>
                                <w:t>2</w:t>
                              </w:r>
                              <w:r>
                                <w:rPr>
                                  <w:szCs w:val="24"/>
                                  <w:vertAlign w:val="superscript"/>
                                  <w:lang w:eastAsia="lt-LT"/>
                                </w:rPr>
                                <w:t>1</w:t>
                              </w:r>
                            </w:sdtContent>
                          </w:sdt>
                          <w:r>
                            <w:rPr>
                              <w:szCs w:val="24"/>
                              <w:lang w:eastAsia="lt-LT"/>
                            </w:rPr>
                            <w:t>. Darbdaviams,</w:t>
                          </w:r>
                          <w:r>
                            <w:rPr>
                              <w:b/>
                              <w:bCs/>
                              <w:szCs w:val="24"/>
                              <w:lang w:eastAsia="lt-LT"/>
                            </w:rPr>
                            <w:t xml:space="preserve"> </w:t>
                          </w:r>
                          <w:r>
                            <w:rPr>
                              <w:szCs w:val="24"/>
                              <w:lang w:eastAsia="lt-LT"/>
                            </w:rPr>
                            <w:t xml:space="preserve">dėl Lietuvos Respublikos Vyriausybės paskelbtos ekstremaliosios situacijos ir karantino paskelbtos prastovos metu išlaikantiems darbo vietas šio įstatymo 25 straipsnio 14 punkte nurodytiems užimtiems asmenims, mokama subsidija darbo užmokesčiui nuo kiekvienam prastovoje esančiam užimtam asmeniui priskaičiuoto darbo užmokesčio. Subsidijos darbo užmokesčiui dydis apskaičiuojamas procentais nuo užimtam asmeniui priskaičiuoto darbo užmokesčio, kuris negali būti didesnis, negu </w:t>
                          </w:r>
                          <w:r>
                            <w:rPr>
                              <w:bCs/>
                              <w:szCs w:val="24"/>
                              <w:lang w:eastAsia="lt-LT"/>
                            </w:rPr>
                            <w:t xml:space="preserve">užimto asmens darbo sutartyje </w:t>
                          </w:r>
                          <w:r>
                            <w:rPr>
                              <w:szCs w:val="24"/>
                              <w:lang w:eastAsia="lt-LT"/>
                            </w:rPr>
                            <w:t xml:space="preserve">iki </w:t>
                          </w:r>
                          <w:r>
                            <w:rPr>
                              <w:bCs/>
                              <w:szCs w:val="24"/>
                              <w:lang w:eastAsia="lt-LT"/>
                            </w:rPr>
                            <w:t>Lietuvos Respublikos Vyriausybės paskelbtos ekstremaliosios situacijos ir karantino dienos nustatytas darbo užmokestis,</w:t>
                          </w:r>
                          <w:r>
                            <w:rPr>
                              <w:szCs w:val="24"/>
                              <w:lang w:eastAsia="lt-LT"/>
                            </w:rPr>
                            <w:t xml:space="preserve"> ir darbdavio pasirinkimu sudaro 70</w:t>
                          </w:r>
                          <w:r>
                            <w:rPr>
                              <w:b/>
                              <w:szCs w:val="24"/>
                              <w:lang w:eastAsia="lt-LT"/>
                            </w:rPr>
                            <w:t xml:space="preserve"> </w:t>
                          </w:r>
                          <w:r>
                            <w:rPr>
                              <w:szCs w:val="24"/>
                              <w:lang w:eastAsia="lt-LT"/>
                            </w:rPr>
                            <w:t>procentų apskaičiuotų lėšų,</w:t>
                          </w:r>
                          <w:r>
                            <w:rPr>
                              <w:bCs/>
                              <w:szCs w:val="24"/>
                              <w:lang w:eastAsia="lt-LT"/>
                            </w:rPr>
                            <w:t xml:space="preserve"> </w:t>
                          </w:r>
                          <w:r>
                            <w:rPr>
                              <w:szCs w:val="24"/>
                              <w:lang w:eastAsia="lt-LT"/>
                            </w:rPr>
                            <w:t>bet ne daugiau kaip 1,5 Lietuvos Respublikos Vyriausybės patvirtintos minimaliosios mėnesinės algos dydžio arba</w:t>
                          </w:r>
                          <w:r>
                            <w:rPr>
                              <w:b/>
                              <w:bCs/>
                              <w:szCs w:val="24"/>
                              <w:lang w:eastAsia="lt-LT"/>
                            </w:rPr>
                            <w:t xml:space="preserve"> </w:t>
                          </w:r>
                          <w:r>
                            <w:rPr>
                              <w:szCs w:val="24"/>
                              <w:lang w:eastAsia="lt-LT"/>
                            </w:rPr>
                            <w:t xml:space="preserve">90 procentų apskaičiuotų lėšų, bet ne daugiau kaip Lietuvos Respublikos Vyriausybės patvirtinta minimalioji mėnesinė alga. Jeigu užimtam asmeniui prastova </w:t>
                          </w:r>
                          <w:r>
                            <w:rPr>
                              <w:bCs/>
                              <w:szCs w:val="24"/>
                              <w:lang w:eastAsia="lt-LT"/>
                            </w:rPr>
                            <w:t>Lietuvos Respublikos darbo kodekso 47 straipsnio 1 dalies 2 punkte nustatytu atveju</w:t>
                          </w:r>
                          <w:r>
                            <w:rPr>
                              <w:b/>
                              <w:bCs/>
                              <w:szCs w:val="24"/>
                              <w:lang w:eastAsia="lt-LT"/>
                            </w:rPr>
                            <w:t xml:space="preserve"> </w:t>
                          </w:r>
                          <w:r>
                            <w:rPr>
                              <w:szCs w:val="24"/>
                              <w:lang w:eastAsia="lt-LT"/>
                            </w:rPr>
                            <w:t xml:space="preserve">paskelbta ne visą mėnesio darbo laiką, subsidijos darbo užmokesčiui dydis apskaičiuojamas proporcingai darbdavio paskelbtam užimto asmens prastovos laikui. </w:t>
                          </w:r>
                          <w:r>
                            <w:rPr>
                              <w:bCs/>
                              <w:szCs w:val="24"/>
                              <w:lang w:eastAsia="lt-LT"/>
                            </w:rPr>
                            <w:t>Darbdaviai, kuriems buvo mokama subsidija darbo užmokesčiui šio įstatymo 25 straipsnio 14 punkte nurodytiems užimtiems asmenims, turi išlaikyti</w:t>
                          </w:r>
                          <w:r>
                            <w:rPr>
                              <w:b/>
                              <w:bCs/>
                              <w:szCs w:val="24"/>
                              <w:lang w:eastAsia="lt-LT"/>
                            </w:rPr>
                            <w:t xml:space="preserve"> </w:t>
                          </w:r>
                          <w:r>
                            <w:rPr>
                              <w:bCs/>
                              <w:szCs w:val="24"/>
                              <w:lang w:eastAsia="lt-LT"/>
                            </w:rPr>
                            <w:t>ne mažiau kaip 50 procentų darbo vietų</w:t>
                          </w:r>
                          <w:r>
                            <w:rPr>
                              <w:b/>
                              <w:bCs/>
                              <w:szCs w:val="24"/>
                              <w:lang w:eastAsia="lt-LT"/>
                            </w:rPr>
                            <w:t xml:space="preserve"> </w:t>
                          </w:r>
                          <w:r>
                            <w:rPr>
                              <w:bCs/>
                              <w:szCs w:val="24"/>
                              <w:lang w:eastAsia="lt-LT"/>
                            </w:rPr>
                            <w:t>ne trumpiau kaip 3 mėnesius nuo subsidijos darbo užmokesčiui mokėjimo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2-2 d."/>
                        <w:tag w:val="part_6857074544fd4689b3b577e3b04e2a80"/>
                        <w:lock w:val="sdtLocked"/>
                        <w:richText/>
                      </w:sdtPr>
                      <w:sdtContent>
                        <w:p>
                          <w:pPr>
                            <w:widowControl w:val="0"/>
                            <w:spacing w:line="360" w:lineRule="auto"/>
                            <w:ind w:firstLine="720"/>
                            <w:jc w:val="both"/>
                            <w:rPr>
                              <w:szCs w:val="24"/>
                              <w:lang w:eastAsia="lt-LT"/>
                            </w:rPr>
                          </w:pPr>
                          <w:sdt>
                            <w:sdtPr>
                              <w:alias w:val="Numeris"/>
                              <w:tag w:val="nr_6857074544fd4689b3b577e3b04e2a80"/>
                              <w:lock w:val="sdtLocked"/>
                              <w:richText/>
                            </w:sdtPr>
                            <w:sdtContent>
                              <w:r>
                                <w:rPr>
                                  <w:szCs w:val="24"/>
                                  <w:lang w:eastAsia="lt-LT"/>
                                </w:rPr>
                                <w:t>2</w:t>
                              </w:r>
                              <w:r>
                                <w:rPr>
                                  <w:szCs w:val="24"/>
                                  <w:vertAlign w:val="superscript"/>
                                  <w:lang w:eastAsia="lt-LT"/>
                                </w:rPr>
                                <w:t>2</w:t>
                              </w:r>
                            </w:sdtContent>
                          </w:sdt>
                          <w:r>
                            <w:rPr>
                              <w:szCs w:val="24"/>
                              <w:lang w:eastAsia="lt-LT"/>
                            </w:rPr>
                            <w:t xml:space="preserve">. Darbdaviams, kuriems iki Lietuvos Respublikos Vyriausybės paskelbtos ekstremaliosios situacijos ir karantino paskelbimo dienos buvo mokama subsidija darbo užmokesčiui šio straipsnio 2 dalyje nurodyta tvarka, Lietuvos Respublikos Vyriausybės paskelbtos ekstremaliosios situacijos ir karantino metu, kai darbdavys užimtiems asmenims, įdarbintiems įgyvendinant šio straipsnio 2 dalyje nurodyta tvarka remiamojo įdarbinimo priemonę, paskelbia prastovą </w:t>
                          </w:r>
                          <w:r>
                            <w:rPr>
                              <w:bCs/>
                              <w:szCs w:val="24"/>
                            </w:rPr>
                            <w:t>Lietuvos Respublikos darbo kodekso 47 straipsnio 1 dalies 2 punkte nustatytu atveju</w:t>
                          </w:r>
                          <w:r>
                            <w:rPr>
                              <w:szCs w:val="24"/>
                              <w:lang w:eastAsia="lt-LT"/>
                            </w:rPr>
                            <w:t>, subsidijos darbo užmokesčiui šio straipsnio 2 dalyje nurodyta tvarka mokėjimas sustabdomas ir nuo Lietuvos Respublikos Vyriausybės paskelbtos ekstremaliosios situacijos ir karantino paskelbimo dienos pradedama mokėti subsidija darbo užmokesčiui šio straipsnio 2</w:t>
                          </w:r>
                          <w:r>
                            <w:rPr>
                              <w:szCs w:val="24"/>
                              <w:vertAlign w:val="superscript"/>
                              <w:lang w:eastAsia="lt-LT"/>
                            </w:rPr>
                            <w:t>1</w:t>
                          </w:r>
                          <w:r>
                            <w:rPr>
                              <w:szCs w:val="24"/>
                              <w:lang w:eastAsia="lt-LT"/>
                            </w:rPr>
                            <w:t xml:space="preserve"> dalyje nurodyta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str. 3 d."/>
                        <w:tag w:val="part_3bf388a8807c4fd881575bcb5fe0910d"/>
                        <w:lock w:val="sdtLocked"/>
                        <w:richText/>
                      </w:sdtPr>
                      <w:sdtContent>
                        <w:p>
                          <w:pPr>
                            <w:spacing w:line="360" w:lineRule="auto"/>
                            <w:ind w:firstLine="720"/>
                            <w:jc w:val="both"/>
                            <w:rPr>
                              <w:strike/>
                              <w:szCs w:val="24"/>
                            </w:rPr>
                          </w:pPr>
                          <w:sdt>
                            <w:sdtPr>
                              <w:alias w:val="Numeris"/>
                              <w:tag w:val="nr_3bf388a8807c4fd881575bcb5fe0910d"/>
                              <w:lock w:val="sdtLocked"/>
                              <w:richText/>
                            </w:sdtPr>
                            <w:sdtContent>
                              <w:r>
                                <w:rPr>
                                  <w:szCs w:val="24"/>
                                </w:rPr>
                                <w:t>3</w:t>
                              </w:r>
                            </w:sdtContent>
                          </w:sdt>
                          <w:r>
                            <w:rPr>
                              <w:szCs w:val="24"/>
                            </w:rPr>
                            <w:t xml:space="preserve">. Asmeniui vienu metu gali būti taikoma tik viena iš šio straipsnio 1 dalyje nurodytų remiamojo įdarbinimo priemonių. Šio straipsnio 1 dalyje nurodytos remiamojo įdarbinimo priemonės gali būti derinamos su bedarbių profesiniu mokymu. </w:t>
                          </w:r>
                        </w:p>
                      </w:sdtContent>
                    </w:sdt>
                    <w:sdt>
                      <w:sdtPr>
                        <w:alias w:val="41 str. 4 d."/>
                        <w:tag w:val="part_12080e4b2b824408a510eaef524146ea"/>
                        <w:lock w:val="sdtLocked"/>
                        <w:richText/>
                      </w:sdtPr>
                      <w:sdtContent>
                        <w:p>
                          <w:pPr>
                            <w:widowControl w:val="0"/>
                            <w:spacing w:line="360" w:lineRule="auto"/>
                            <w:ind w:firstLine="720"/>
                            <w:jc w:val="both"/>
                          </w:pPr>
                          <w:sdt>
                            <w:sdtPr>
                              <w:alias w:val="Numeris"/>
                              <w:tag w:val="nr_12080e4b2b824408a510eaef524146ea"/>
                              <w:lock w:val="sdtLocked"/>
                              <w:richText/>
                            </w:sdtPr>
                            <w:sdtContent>
                              <w:r>
                                <w:rPr>
                                  <w:szCs w:val="24"/>
                                </w:rPr>
                                <w:t>4</w:t>
                              </w:r>
                            </w:sdtContent>
                          </w:sdt>
                          <w:r>
                            <w:rPr>
                              <w:szCs w:val="24"/>
                            </w:rPr>
                            <w:t xml:space="preserve">. Darbdaviai, kurie baigus įgyvendinti remiamojo įdarbinimo priemones ir mokėti </w:t>
                          </w:r>
                          <w:r>
                            <w:rPr>
                              <w:bCs/>
                              <w:szCs w:val="24"/>
                            </w:rPr>
                            <w:t xml:space="preserve">šio straipsnio 2 dalyje nurodytą </w:t>
                          </w:r>
                          <w:r>
                            <w:rPr>
                              <w:szCs w:val="24"/>
                            </w:rPr>
                            <w:t xml:space="preserve">subsidiją darbo užmokesčiui arba kuriems </w:t>
                          </w:r>
                          <w:r>
                            <w:rPr>
                              <w:bCs/>
                              <w:szCs w:val="24"/>
                            </w:rPr>
                            <w:t xml:space="preserve">šio straipsnio 2 dalyje </w:t>
                          </w:r>
                          <w:r>
                            <w:rPr>
                              <w:szCs w:val="24"/>
                            </w:rPr>
                            <w:t>nurodytos subsidijos mokėjimas buvo nutrauktas šio straipsnio 5 dalies 2 ir 4 punktuose nurodytais atvejais, per 6 mėnesius atleidę iš darbo bent vieną iš šio įstatymo 25 straipsnio 1–13 punktuose nurodytų Užimtumo tarnybos siųstų asmenų</w:t>
                          </w:r>
                          <w:r>
                            <w:rPr>
                              <w:color w:val="800000"/>
                              <w:szCs w:val="24"/>
                            </w:rPr>
                            <w:t>,</w:t>
                          </w:r>
                          <w:r>
                            <w:rPr>
                              <w:szCs w:val="24"/>
                            </w:rPr>
                            <w:t xml:space="preserve"> išskyrus asmenis, atleistus pagal Lietuvos Respublikos darbo kodeksą darbo sutarties šalims susitarus dėl išbandymo, darbuotojo iniciatyva be svarbių priežasčių ar dėl svarbių priežasčių, darbdavio iniciatyva dėl darbuotojo kaltės bei nesant darbo sutarties šalių valios, taip pat darbo sutarties pasibaigimo atvejus, kai </w:t>
                          </w:r>
                          <w:r>
                            <w:rPr>
                              <w:bCs/>
                              <w:szCs w:val="24"/>
                            </w:rPr>
                            <w:t xml:space="preserve">šio straipsnio 2 dalyje nurodytos </w:t>
                          </w:r>
                          <w:r>
                            <w:rPr>
                              <w:szCs w:val="24"/>
                            </w:rPr>
                            <w:t xml:space="preserve">subsidijos darbo užmokesčiui mokėjimas buvo nutrauktas šio straipsnio 5 dalies 5 punkte nurodytu pagrindu, ar dėl darbuotojo mirties, pakartotinai dalyvauti remiamojo įdarbinimo priemonėse gali ne anksčiau kaip po 12 mėnesių baigus mokėti </w:t>
                          </w:r>
                          <w:r>
                            <w:rPr>
                              <w:bCs/>
                              <w:szCs w:val="24"/>
                            </w:rPr>
                            <w:t xml:space="preserve">šio straipsnio 2 dalyje nurodytą </w:t>
                          </w:r>
                          <w:r>
                            <w:rPr>
                              <w:szCs w:val="24"/>
                            </w:rPr>
                            <w:t>subsidiją darbo užmokesčiui įgyvendinant ankstesnę priemonę.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d."/>
                        <w:tag w:val="part_cf0c1dfc39694c3a927c252b4fab0246"/>
                        <w:lock w:val="sdtLocked"/>
                        <w:richText/>
                      </w:sdtPr>
                      <w:sdtContent>
                        <w:p>
                          <w:pPr>
                            <w:widowControl w:val="0"/>
                            <w:spacing w:line="360" w:lineRule="auto"/>
                            <w:ind w:firstLine="720"/>
                            <w:jc w:val="both"/>
                          </w:pPr>
                          <w:sdt>
                            <w:sdtPr>
                              <w:alias w:val="Numeris"/>
                              <w:tag w:val="nr_cf0c1dfc39694c3a927c252b4fab0246"/>
                              <w:lock w:val="sdtLocked"/>
                              <w:richText/>
                            </w:sdtPr>
                            <w:sdtContent>
                              <w:r>
                                <w:rPr>
                                  <w:szCs w:val="24"/>
                                </w:rPr>
                                <w:t>4</w:t>
                              </w:r>
                              <w:r>
                                <w:rPr>
                                  <w:szCs w:val="24"/>
                                  <w:vertAlign w:val="superscript"/>
                                </w:rPr>
                                <w:t>1</w:t>
                              </w:r>
                            </w:sdtContent>
                          </w:sdt>
                          <w:r>
                            <w:rPr>
                              <w:szCs w:val="24"/>
                            </w:rPr>
                            <w:t xml:space="preserve">. Darbdaviai, </w:t>
                          </w:r>
                          <w:r>
                            <w:rPr>
                              <w:bCs/>
                              <w:szCs w:val="24"/>
                            </w:rPr>
                            <w:t>kuriems subsidijos darbo užmokesčiui mokėjimas buvo nutrauktas vadovaujantis šio straipsnio 5</w:t>
                          </w:r>
                          <w:r>
                            <w:rPr>
                              <w:bCs/>
                              <w:szCs w:val="24"/>
                              <w:vertAlign w:val="superscript"/>
                            </w:rPr>
                            <w:t xml:space="preserve">1 </w:t>
                          </w:r>
                          <w:r>
                            <w:rPr>
                              <w:bCs/>
                              <w:szCs w:val="24"/>
                            </w:rPr>
                            <w:t xml:space="preserve">dalimi, per 3 mėnesius nuo subsidijos darbo užmokesčiui mokėjimo pabaigos atleidę iš darbo </w:t>
                          </w:r>
                          <w:r>
                            <w:rPr>
                              <w:szCs w:val="24"/>
                            </w:rPr>
                            <w:t>daugiau kaip 50 procentų užimtų asmenų</w:t>
                          </w:r>
                          <w:r>
                            <w:rPr>
                              <w:bCs/>
                              <w:szCs w:val="24"/>
                            </w:rPr>
                            <w:t>, kuriems Lietuvos Respublikos darbo kodekso 47 straipsnio 1 dalies 2 punkte nustatytu atveju buvo paskelbta prastova ir už juos mokama šio straipsnio 2</w:t>
                          </w:r>
                          <w:r>
                            <w:rPr>
                              <w:bCs/>
                              <w:szCs w:val="24"/>
                              <w:vertAlign w:val="superscript"/>
                            </w:rPr>
                            <w:t xml:space="preserve">1 </w:t>
                          </w:r>
                          <w:r>
                            <w:rPr>
                              <w:bCs/>
                              <w:szCs w:val="24"/>
                            </w:rPr>
                            <w:t>dalyje nurodyta subsidija darbo užmokesčiui, išskyrus užimtus asmenis, atleistus pagal Lietuvos Respublikos darbo kodeksą darbo sutarties šalims susitarus dėl išbandymo, darbuotojo iniciatyva be svarbių priežasčių ar dėl svarbių priežasčių, darbdavio iniciatyva dėl darbuotojo kaltės bei nesant darbo sutarties šalių valios, ar dėl darbuotojo mirties, dalyvauti remiamojo įdarbinimo, darbo vietų steigimo (pritaikymo) subsidijavimo, vietinių užimtumo iniciatyvų projektų įgyvendinimo priemonėse gali ne anksčiau kaip po 12 mėnesių baigus mokėti šio straipsnio 2</w:t>
                          </w:r>
                          <w:r>
                            <w:rPr>
                              <w:bCs/>
                              <w:szCs w:val="24"/>
                              <w:vertAlign w:val="superscript"/>
                            </w:rPr>
                            <w:t>1</w:t>
                          </w:r>
                          <w:r>
                            <w:rPr>
                              <w:bCs/>
                              <w:szCs w:val="24"/>
                            </w:rPr>
                            <w:t xml:space="preserve"> dalyje nurodytą subsidiją darbo užmokesčiui.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2 d."/>
                        <w:tag w:val="part_c656b5b32b6d4a7199d6a7cc2852fc59"/>
                        <w:lock w:val="sdtLocked"/>
                        <w:richText/>
                      </w:sdtPr>
                      <w:sdtContent>
                        <w:p>
                          <w:pPr>
                            <w:widowControl w:val="0"/>
                            <w:tabs>
                              <w:tab w:val="left" w:pos="1134"/>
                              <w:tab w:val="left" w:pos="1560"/>
                            </w:tabs>
                            <w:spacing w:line="360" w:lineRule="auto"/>
                            <w:ind w:firstLine="720"/>
                            <w:jc w:val="both"/>
                          </w:pPr>
                          <w:sdt>
                            <w:sdtPr>
                              <w:alias w:val="Numeris"/>
                              <w:tag w:val="nr_c656b5b32b6d4a7199d6a7cc2852fc59"/>
                              <w:lock w:val="sdtLocked"/>
                              <w:richText/>
                            </w:sdtPr>
                            <w:sdtContent>
                              <w:r>
                                <w:rPr>
                                  <w:szCs w:val="24"/>
                                </w:rPr>
                                <w:t>4</w:t>
                              </w:r>
                              <w:r>
                                <w:rPr>
                                  <w:szCs w:val="24"/>
                                  <w:vertAlign w:val="superscript"/>
                                </w:rPr>
                                <w:t>2</w:t>
                              </w:r>
                            </w:sdtContent>
                          </w:sdt>
                          <w:r>
                            <w:rPr>
                              <w:szCs w:val="24"/>
                            </w:rPr>
                            <w:t>. Kai šio straipsnio 2</w:t>
                          </w:r>
                          <w:r>
                            <w:rPr>
                              <w:szCs w:val="24"/>
                              <w:vertAlign w:val="superscript"/>
                            </w:rPr>
                            <w:t>1</w:t>
                          </w:r>
                          <w:r>
                            <w:rPr>
                              <w:szCs w:val="24"/>
                            </w:rPr>
                            <w:t xml:space="preserve"> dalyje nurodytos subsidijos darbo užmokesčiui mokėjimas buvo nutrauktas šio straipsnio 5</w:t>
                          </w:r>
                          <w:r>
                            <w:rPr>
                              <w:szCs w:val="24"/>
                              <w:vertAlign w:val="superscript"/>
                            </w:rPr>
                            <w:t xml:space="preserve">1 </w:t>
                          </w:r>
                          <w:r>
                            <w:rPr>
                              <w:szCs w:val="24"/>
                            </w:rPr>
                            <w:t>dalies 4 punkte nurodytu atveju, darbdavys ne vėliau kaip per 2 mėnesius nuo sprendimo nutraukti šio straipsnio 2</w:t>
                          </w:r>
                          <w:r>
                            <w:rPr>
                              <w:szCs w:val="24"/>
                              <w:vertAlign w:val="superscript"/>
                            </w:rPr>
                            <w:t>1</w:t>
                          </w:r>
                          <w:r>
                            <w:rPr>
                              <w:szCs w:val="24"/>
                            </w:rPr>
                            <w:t xml:space="preserve"> dalyje nurodytos subsidijos darbo užmokesčiui mokėjimą priėmimo privalo grąžinti visą iki šio sprendimo priėmimo jam išmokėtą šio straipsnio 2</w:t>
                          </w:r>
                          <w:r>
                            <w:rPr>
                              <w:szCs w:val="24"/>
                              <w:vertAlign w:val="superscript"/>
                            </w:rPr>
                            <w:t>1</w:t>
                          </w:r>
                          <w:r>
                            <w:rPr>
                              <w:szCs w:val="24"/>
                            </w:rPr>
                            <w:t xml:space="preserve"> dalyje nurodytos subsidijos darbo užmokesčiui sumą, </w:t>
                          </w:r>
                          <w:r>
                            <w:rPr>
                              <w:color w:val="000000"/>
                              <w:szCs w:val="24"/>
                            </w:rPr>
                            <w:t>gautą už darbuotoją, dėl kurio buvo šio straipsnio 5</w:t>
                          </w:r>
                          <w:r>
                            <w:rPr>
                              <w:color w:val="000000"/>
                              <w:szCs w:val="24"/>
                              <w:vertAlign w:val="superscript"/>
                            </w:rPr>
                            <w:t>1</w:t>
                          </w:r>
                          <w:r>
                            <w:rPr>
                              <w:color w:val="000000"/>
                              <w:szCs w:val="24"/>
                            </w:rPr>
                            <w:t xml:space="preserve"> dalies 4 punkte nustatytas pažeidimas.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str. 5 d."/>
                        <w:tag w:val="part_5e0fb78d5b604119bac3368440de8ae5"/>
                        <w:lock w:val="sdtLocked"/>
                        <w:richText/>
                      </w:sdtPr>
                      <w:sdtContent>
                        <w:p>
                          <w:pPr>
                            <w:widowControl w:val="0"/>
                            <w:spacing w:line="360" w:lineRule="auto"/>
                            <w:ind w:firstLine="720"/>
                            <w:jc w:val="both"/>
                            <w:rPr>
                              <w:szCs w:val="24"/>
                              <w:lang w:eastAsia="lt-LT"/>
                            </w:rPr>
                          </w:pPr>
                          <w:sdt>
                            <w:sdtPr>
                              <w:alias w:val="Numeris"/>
                              <w:tag w:val="nr_5e0fb78d5b604119bac3368440de8ae5"/>
                              <w:lock w:val="sdtLocked"/>
                              <w:richText/>
                            </w:sdtPr>
                            <w:sdtContent>
                              <w:r>
                                <w:rPr>
                                  <w:szCs w:val="24"/>
                                  <w:lang w:eastAsia="lt-LT"/>
                                </w:rPr>
                                <w:t>5</w:t>
                              </w:r>
                            </w:sdtContent>
                          </w:sdt>
                          <w:r>
                            <w:rPr>
                              <w:szCs w:val="24"/>
                              <w:lang w:eastAsia="lt-LT"/>
                            </w:rPr>
                            <w:t xml:space="preserve">. Šio straipsnio 2 dalyje nurodytos </w:t>
                          </w:r>
                          <w:r>
                            <w:rPr>
                              <w:color w:val="000000"/>
                              <w:szCs w:val="24"/>
                              <w:lang w:eastAsia="lt-LT"/>
                            </w:rPr>
                            <w:t>subsidijos darbo užmokesčiui mokėjimas, kai įdarbinami šio įstatymo 25 straipsnio 1–13 punktuose nurodyti asmenys, nutraukiamas šiais atvejais:</w:t>
                          </w:r>
                        </w:p>
                        <w:sdt>
                          <w:sdtPr>
                            <w:alias w:val="41 str. 5 d. 1 p."/>
                            <w:tag w:val="part_d03a0c7b61bc48da978cd33047635f10"/>
                            <w:lock w:val="sdtLocked"/>
                            <w:richText/>
                          </w:sdtPr>
                          <w:sdtContent>
                            <w:p>
                              <w:pPr>
                                <w:widowControl w:val="0"/>
                                <w:spacing w:line="360" w:lineRule="auto"/>
                                <w:ind w:firstLine="720"/>
                                <w:jc w:val="both"/>
                                <w:rPr>
                                  <w:szCs w:val="24"/>
                                  <w:lang w:eastAsia="lt-LT"/>
                                </w:rPr>
                              </w:pPr>
                              <w:sdt>
                                <w:sdtPr>
                                  <w:alias w:val="Numeris"/>
                                  <w:tag w:val="nr_d03a0c7b61bc48da978cd33047635f10"/>
                                  <w:lock w:val="sdtLocked"/>
                                  <w:richText/>
                                </w:sdtPr>
                                <w:sdtContent>
                                  <w:r>
                                    <w:rPr>
                                      <w:color w:val="000000"/>
                                      <w:szCs w:val="24"/>
                                      <w:lang w:eastAsia="lt-LT"/>
                                    </w:rPr>
                                    <w:t>1</w:t>
                                  </w:r>
                                </w:sdtContent>
                              </w:sdt>
                              <w:r>
                                <w:rPr>
                                  <w:color w:val="000000"/>
                                  <w:szCs w:val="24"/>
                                  <w:lang w:eastAsia="lt-LT"/>
                                </w:rPr>
                                <w:t>) pasibaigus subsidijos darbo užmokesčiui mokėjimo terminui, nustatytam remiamojo įdarbinimo įgyvendinimo sutartyse;</w:t>
                              </w:r>
                            </w:p>
                          </w:sdtContent>
                        </w:sdt>
                        <w:sdt>
                          <w:sdtPr>
                            <w:alias w:val="41 str. 5 d. 2 p."/>
                            <w:tag w:val="part_84f85c3d3fa54e87acc93b72020faced"/>
                            <w:lock w:val="sdtLocked"/>
                            <w:richText/>
                          </w:sdtPr>
                          <w:sdtContent>
                            <w:p>
                              <w:pPr>
                                <w:widowControl w:val="0"/>
                                <w:spacing w:line="360" w:lineRule="auto"/>
                                <w:ind w:firstLine="720"/>
                                <w:jc w:val="both"/>
                                <w:rPr>
                                  <w:szCs w:val="24"/>
                                  <w:lang w:eastAsia="lt-LT"/>
                                </w:rPr>
                              </w:pPr>
                              <w:sdt>
                                <w:sdtPr>
                                  <w:alias w:val="Numeris"/>
                                  <w:tag w:val="nr_84f85c3d3fa54e87acc93b72020faced"/>
                                  <w:lock w:val="sdtLocked"/>
                                  <w:richText/>
                                </w:sdtPr>
                                <w:sdtContent>
                                  <w:r>
                                    <w:rPr>
                                      <w:color w:val="000000"/>
                                      <w:szCs w:val="24"/>
                                      <w:lang w:eastAsia="lt-LT"/>
                                    </w:rPr>
                                    <w:t>2</w:t>
                                  </w:r>
                                </w:sdtContent>
                              </w:sdt>
                              <w:r>
                                <w:rPr>
                                  <w:color w:val="000000"/>
                                  <w:szCs w:val="24"/>
                                  <w:lang w:eastAsia="lt-LT"/>
                                </w:rPr>
                                <w:t>) pasibaigus darbo sutarčiai, sudarytai įgyvendinant remiamojo įdarbinimo priemones;</w:t>
                              </w:r>
                            </w:p>
                          </w:sdtContent>
                        </w:sdt>
                        <w:sdt>
                          <w:sdtPr>
                            <w:alias w:val="41 str. 5 d. 3 p."/>
                            <w:tag w:val="part_d76890f34e144083ab17e8874fce6b06"/>
                            <w:lock w:val="sdtLocked"/>
                            <w:richText/>
                          </w:sdtPr>
                          <w:sdtContent>
                            <w:p>
                              <w:pPr>
                                <w:widowControl w:val="0"/>
                                <w:spacing w:line="360" w:lineRule="auto"/>
                                <w:ind w:firstLine="720"/>
                                <w:jc w:val="both"/>
                                <w:rPr>
                                  <w:szCs w:val="24"/>
                                  <w:lang w:eastAsia="lt-LT"/>
                                </w:rPr>
                              </w:pPr>
                              <w:sdt>
                                <w:sdtPr>
                                  <w:alias w:val="Numeris"/>
                                  <w:tag w:val="nr_d76890f34e144083ab17e8874fce6b06"/>
                                  <w:lock w:val="sdtLocked"/>
                                  <w:richText/>
                                </w:sdtPr>
                                <w:sdtContent>
                                  <w:r>
                                    <w:rPr>
                                      <w:color w:val="000000"/>
                                      <w:szCs w:val="24"/>
                                      <w:lang w:eastAsia="lt-LT"/>
                                    </w:rPr>
                                    <w:t>3</w:t>
                                  </w:r>
                                </w:sdtContent>
                              </w:sdt>
                              <w:r>
                                <w:rPr>
                                  <w:color w:val="000000"/>
                                  <w:szCs w:val="24"/>
                                  <w:lang w:eastAsia="lt-LT"/>
                                </w:rPr>
                                <w:t>) įdarbintam asmeniui sulaukus senatvės pensijos amžiaus;</w:t>
                              </w:r>
                            </w:p>
                          </w:sdtContent>
                        </w:sdt>
                        <w:sdt>
                          <w:sdtPr>
                            <w:alias w:val="41 str. 5 d. 4 p."/>
                            <w:tag w:val="part_43d379b11bd7411cb52a2566ea57acd1"/>
                            <w:lock w:val="sdtLocked"/>
                            <w:richText/>
                          </w:sdtPr>
                          <w:sdtContent>
                            <w:p>
                              <w:pPr>
                                <w:widowControl w:val="0"/>
                                <w:spacing w:line="360" w:lineRule="auto"/>
                                <w:ind w:firstLine="720"/>
                                <w:jc w:val="both"/>
                                <w:rPr>
                                  <w:szCs w:val="24"/>
                                  <w:lang w:eastAsia="lt-LT"/>
                                </w:rPr>
                              </w:pPr>
                              <w:sdt>
                                <w:sdtPr>
                                  <w:alias w:val="Numeris"/>
                                  <w:tag w:val="nr_43d379b11bd7411cb52a2566ea57acd1"/>
                                  <w:lock w:val="sdtLocked"/>
                                  <w:richText/>
                                </w:sdtPr>
                                <w:sdtContent>
                                  <w:r>
                                    <w:rPr>
                                      <w:color w:val="000000"/>
                                      <w:szCs w:val="24"/>
                                      <w:lang w:eastAsia="lt-LT"/>
                                    </w:rPr>
                                    <w:t>4</w:t>
                                  </w:r>
                                </w:sdtContent>
                              </w:sdt>
                              <w:r>
                                <w:rPr>
                                  <w:color w:val="000000"/>
                                  <w:szCs w:val="24"/>
                                  <w:lang w:eastAsia="lt-LT"/>
                                </w:rPr>
                                <w:t>) darbdaviui neišmokėjus viso įdarbintam asmeniui priklausančio darbo užmokesčio darbo sutartyje nustatytomis sąlygomis ir terminais ilgiau kaip 7 dienas;</w:t>
                              </w:r>
                            </w:p>
                          </w:sdtContent>
                        </w:sdt>
                        <w:sdt>
                          <w:sdtPr>
                            <w:alias w:val="41 str. 5 d. 5 p."/>
                            <w:tag w:val="part_2b411cb90f9949dd90d95d72f26d0cf6"/>
                            <w:lock w:val="sdtLocked"/>
                            <w:richText/>
                          </w:sdtPr>
                          <w:sdtContent>
                            <w:p>
                              <w:pPr>
                                <w:widowControl w:val="0"/>
                                <w:spacing w:line="360" w:lineRule="auto"/>
                                <w:ind w:firstLine="720"/>
                                <w:jc w:val="both"/>
                                <w:rPr>
                                  <w:szCs w:val="24"/>
                                  <w:lang w:eastAsia="lt-LT"/>
                                </w:rPr>
                              </w:pPr>
                              <w:sdt>
                                <w:sdtPr>
                                  <w:alias w:val="Numeris"/>
                                  <w:tag w:val="nr_2b411cb90f9949dd90d95d72f26d0cf6"/>
                                  <w:lock w:val="sdtLocked"/>
                                  <w:richText/>
                                </w:sdtPr>
                                <w:sdtContent>
                                  <w:r>
                                    <w:rPr>
                                      <w:color w:val="000000"/>
                                      <w:szCs w:val="24"/>
                                      <w:lang w:eastAsia="lt-LT"/>
                                    </w:rPr>
                                    <w:t>5</w:t>
                                  </w:r>
                                </w:sdtContent>
                              </w:sdt>
                              <w:r>
                                <w:rPr>
                                  <w:color w:val="000000"/>
                                  <w:szCs w:val="24"/>
                                  <w:lang w:eastAsia="lt-LT"/>
                                </w:rPr>
                                <w:t xml:space="preserve">) </w:t>
                              </w:r>
                              <w:r>
                                <w:rPr>
                                  <w:szCs w:val="24"/>
                                  <w:lang w:eastAsia="lt-LT"/>
                                </w:rPr>
                                <w:t>įdarbintam asmeniui pradėjus dirbti pagal kitą darbo sutartį arba darbo santykiams prilygintų teisinių santykių pagrindu ar pradėjus dirbti savarankiškai</w:t>
                              </w:r>
                              <w:r>
                                <w:rPr>
                                  <w:color w:val="000000"/>
                                  <w:szCs w:val="24"/>
                                  <w:lang w:eastAsia="lt-LT"/>
                                </w:rPr>
                                <w:t>;</w:t>
                              </w:r>
                            </w:p>
                          </w:sdtContent>
                        </w:sdt>
                        <w:sdt>
                          <w:sdtPr>
                            <w:alias w:val="41 str. 5 d. 6 p."/>
                            <w:tag w:val="part_de3033d28a44461e93dae68b0683a4ff"/>
                            <w:lock w:val="sdtLocked"/>
                            <w:richText/>
                          </w:sdtPr>
                          <w:sdtContent>
                            <w:p>
                              <w:pPr>
                                <w:widowControl w:val="0"/>
                                <w:spacing w:line="360" w:lineRule="auto"/>
                                <w:ind w:firstLine="720"/>
                                <w:jc w:val="both"/>
                                <w:rPr>
                                  <w:szCs w:val="24"/>
                                  <w:lang w:eastAsia="lt-LT"/>
                                </w:rPr>
                              </w:pPr>
                              <w:sdt>
                                <w:sdtPr>
                                  <w:alias w:val="Numeris"/>
                                  <w:tag w:val="nr_de3033d28a44461e93dae68b0683a4ff"/>
                                  <w:lock w:val="sdtLocked"/>
                                  <w:richText/>
                                </w:sdtPr>
                                <w:sdtContent>
                                  <w:r>
                                    <w:rPr>
                                      <w:color w:val="000000"/>
                                      <w:szCs w:val="24"/>
                                      <w:lang w:eastAsia="lt-LT"/>
                                    </w:rPr>
                                    <w:t>6</w:t>
                                  </w:r>
                                </w:sdtContent>
                              </w:sdt>
                              <w:r>
                                <w:rPr>
                                  <w:color w:val="000000"/>
                                  <w:szCs w:val="24"/>
                                  <w:lang w:eastAsia="lt-LT"/>
                                </w:rPr>
                                <w:t xml:space="preserve">) </w:t>
                              </w:r>
                              <w:r>
                                <w:rPr>
                                  <w:szCs w:val="24"/>
                                  <w:lang w:eastAsia="lt-LT"/>
                                </w:rPr>
                                <w:t xml:space="preserve">įsiteisėjus teismo nutarčiai iškelti bankroto bylą subsidijos gavėjui arba kreditorių susirinkimui priėmus nutarimą bankroto procedūras vykdyti ne teismo tvarka; </w:t>
                              </w:r>
                            </w:p>
                          </w:sdtContent>
                        </w:sdt>
                        <w:sdt>
                          <w:sdtPr>
                            <w:alias w:val="41 str. 5 d. 7 p."/>
                            <w:tag w:val="part_64678d7071b6435aa3ffb57d0cd4beab"/>
                            <w:lock w:val="sdtLocked"/>
                            <w:richText/>
                          </w:sdtPr>
                          <w:sdtContent>
                            <w:p>
                              <w:pPr>
                                <w:widowControl w:val="0"/>
                                <w:spacing w:line="360" w:lineRule="auto"/>
                                <w:ind w:firstLine="720"/>
                                <w:jc w:val="both"/>
                              </w:pPr>
                              <w:sdt>
                                <w:sdtPr>
                                  <w:alias w:val="Numeris"/>
                                  <w:tag w:val="nr_64678d7071b6435aa3ffb57d0cd4beab"/>
                                  <w:lock w:val="sdtLocked"/>
                                  <w:richText/>
                                </w:sdtPr>
                                <w:sdtContent>
                                  <w:r>
                                    <w:rPr>
                                      <w:szCs w:val="24"/>
                                      <w:lang w:eastAsia="lt-LT"/>
                                    </w:rPr>
                                    <w:t>7</w:t>
                                  </w:r>
                                </w:sdtContent>
                              </w:sdt>
                              <w:r>
                                <w:rPr>
                                  <w:szCs w:val="24"/>
                                  <w:lang w:eastAsia="lt-LT"/>
                                </w:rPr>
                                <w:t>) įregistravus likviduojamos įmonės statusą Juridinių asmenų registre.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d."/>
                        <w:tag w:val="part_cb4c682129f34965a5a53b3837538906"/>
                        <w:lock w:val="sdtLocked"/>
                        <w:richText/>
                      </w:sdtPr>
                      <w:sdtContent>
                        <w:p>
                          <w:pPr>
                            <w:widowControl w:val="0"/>
                            <w:spacing w:line="360" w:lineRule="auto"/>
                            <w:ind w:firstLine="720"/>
                            <w:jc w:val="both"/>
                            <w:rPr>
                              <w:szCs w:val="24"/>
                            </w:rPr>
                          </w:pPr>
                          <w:sdt>
                            <w:sdtPr>
                              <w:alias w:val="Numeris"/>
                              <w:tag w:val="nr_cb4c682129f34965a5a53b3837538906"/>
                              <w:lock w:val="sdtLocked"/>
                              <w:richText/>
                            </w:sdtPr>
                            <w:sdtContent>
                              <w:r>
                                <w:rPr>
                                  <w:szCs w:val="24"/>
                                  <w:lang w:eastAsia="lt-LT"/>
                                </w:rPr>
                                <w:t>5</w:t>
                              </w:r>
                              <w:r>
                                <w:rPr>
                                  <w:szCs w:val="24"/>
                                  <w:vertAlign w:val="superscript"/>
                                  <w:lang w:eastAsia="lt-LT"/>
                                </w:rPr>
                                <w:t>1</w:t>
                              </w:r>
                            </w:sdtContent>
                          </w:sdt>
                          <w:r>
                            <w:rPr>
                              <w:szCs w:val="24"/>
                              <w:lang w:eastAsia="lt-LT"/>
                            </w:rPr>
                            <w:t>. Šio straipsnio 2</w:t>
                          </w:r>
                          <w:r>
                            <w:rPr>
                              <w:szCs w:val="24"/>
                              <w:vertAlign w:val="superscript"/>
                              <w:lang w:eastAsia="lt-LT"/>
                            </w:rPr>
                            <w:t>1</w:t>
                          </w:r>
                          <w:r>
                            <w:rPr>
                              <w:szCs w:val="24"/>
                              <w:lang w:eastAsia="lt-LT"/>
                            </w:rPr>
                            <w:t xml:space="preserve"> dalyje nurodytos s</w:t>
                          </w:r>
                          <w:r>
                            <w:rPr>
                              <w:color w:val="000000"/>
                              <w:szCs w:val="24"/>
                              <w:lang w:eastAsia="lt-LT"/>
                            </w:rPr>
                            <w:t xml:space="preserve">ubsidijos darbo užmokesčiui mokėjimas, kai </w:t>
                          </w:r>
                          <w:r>
                            <w:rPr>
                              <w:szCs w:val="24"/>
                            </w:rPr>
                            <w:t>darbo vietos yra išlaikomos šio įstatymo 25 straipsnio 14 punkte nurodytiems užimtiems asmenims</w:t>
                          </w:r>
                          <w:r>
                            <w:rPr>
                              <w:color w:val="000000"/>
                              <w:szCs w:val="24"/>
                              <w:lang w:eastAsia="lt-LT"/>
                            </w:rPr>
                            <w:t xml:space="preserve">, nutraukiamas </w:t>
                          </w:r>
                          <w:r>
                            <w:rPr>
                              <w:szCs w:val="24"/>
                              <w:lang w:eastAsia="lt-LT"/>
                            </w:rPr>
                            <w:t>šiais atvejais:</w:t>
                          </w:r>
                        </w:p>
                        <w:sdt>
                          <w:sdtPr>
                            <w:alias w:val="5-1 d. 1 p."/>
                            <w:tag w:val="part_870732e44db44662893721d6bf04bfd2"/>
                            <w:lock w:val="sdtLocked"/>
                            <w:richText/>
                          </w:sdtPr>
                          <w:sdtContent>
                            <w:p>
                              <w:pPr>
                                <w:widowControl w:val="0"/>
                                <w:tabs>
                                  <w:tab w:val="left" w:pos="1560"/>
                                </w:tabs>
                                <w:spacing w:line="360" w:lineRule="auto"/>
                                <w:ind w:firstLine="720"/>
                                <w:jc w:val="both"/>
                                <w:rPr>
                                  <w:color w:val="00000A"/>
                                  <w:szCs w:val="24"/>
                                  <w:lang w:eastAsia="lt-LT"/>
                                </w:rPr>
                              </w:pPr>
                              <w:sdt>
                                <w:sdtPr>
                                  <w:alias w:val="Numeris"/>
                                  <w:tag w:val="nr_870732e44db44662893721d6bf04bfd2"/>
                                  <w:lock w:val="sdtLocked"/>
                                  <w:richText/>
                                </w:sdtPr>
                                <w:sdtContent>
                                  <w:r>
                                    <w:rPr>
                                      <w:color w:val="00000A"/>
                                      <w:szCs w:val="24"/>
                                      <w:lang w:eastAsia="lt-LT"/>
                                    </w:rPr>
                                    <w:t>1</w:t>
                                  </w:r>
                                </w:sdtContent>
                              </w:sdt>
                              <w:r>
                                <w:rPr>
                                  <w:color w:val="00000A"/>
                                  <w:szCs w:val="24"/>
                                  <w:lang w:eastAsia="lt-LT"/>
                                </w:rPr>
                                <w:t xml:space="preserve">) kai Lietuvos Respublikos Vyriausybė atšaukia ekstremaliąją situaciją ar karantiną arba sueina bent vieno iš jų paskelbimo terminas; </w:t>
                              </w:r>
                            </w:p>
                          </w:sdtContent>
                        </w:sdt>
                        <w:sdt>
                          <w:sdtPr>
                            <w:alias w:val="5-1 d. 2 p."/>
                            <w:tag w:val="part_2a4a625524f0451c8fa01429f9156899"/>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2a4a625524f0451c8fa01429f9156899"/>
                                  <w:lock w:val="sdtLocked"/>
                                  <w:richText/>
                                </w:sdtPr>
                                <w:sdtContent>
                                  <w:r>
                                    <w:rPr>
                                      <w:color w:val="00000A"/>
                                      <w:szCs w:val="24"/>
                                      <w:lang w:eastAsia="lt-LT"/>
                                    </w:rPr>
                                    <w:t>2</w:t>
                                  </w:r>
                                </w:sdtContent>
                              </w:sdt>
                              <w:r>
                                <w:rPr>
                                  <w:color w:val="00000A"/>
                                  <w:szCs w:val="24"/>
                                  <w:lang w:eastAsia="lt-LT"/>
                                </w:rPr>
                                <w:t xml:space="preserve">) įsiteisėjus teismo nutarčiai iškelti bankroto bylą subsidijos gavėjui arba kreditorių susirinkimui priėmus nutarimą bankroto procedūras vykdyti ne teismo tvarka; </w:t>
                              </w:r>
                            </w:p>
                          </w:sdtContent>
                        </w:sdt>
                        <w:sdt>
                          <w:sdtPr>
                            <w:alias w:val="5-1 d. 3 p."/>
                            <w:tag w:val="part_90e0035e879c4a9fa59930d53564e77a"/>
                            <w:lock w:val="sdtLocked"/>
                            <w:richText/>
                          </w:sdtPr>
                          <w:sdtContent>
                            <w:p>
                              <w:pPr>
                                <w:widowControl w:val="0"/>
                                <w:tabs>
                                  <w:tab w:val="left" w:pos="1418"/>
                                  <w:tab w:val="left" w:pos="1560"/>
                                </w:tabs>
                                <w:spacing w:line="360" w:lineRule="auto"/>
                                <w:ind w:firstLine="720"/>
                                <w:jc w:val="both"/>
                                <w:rPr>
                                  <w:color w:val="00000A"/>
                                  <w:szCs w:val="24"/>
                                  <w:lang w:eastAsia="lt-LT"/>
                                </w:rPr>
                              </w:pPr>
                              <w:sdt>
                                <w:sdtPr>
                                  <w:alias w:val="Numeris"/>
                                  <w:tag w:val="nr_90e0035e879c4a9fa59930d53564e77a"/>
                                  <w:lock w:val="sdtLocked"/>
                                  <w:richText/>
                                </w:sdtPr>
                                <w:sdtContent>
                                  <w:r>
                                    <w:rPr>
                                      <w:color w:val="00000A"/>
                                      <w:szCs w:val="24"/>
                                      <w:lang w:eastAsia="lt-LT"/>
                                    </w:rPr>
                                    <w:t>3</w:t>
                                  </w:r>
                                </w:sdtContent>
                              </w:sdt>
                              <w:r>
                                <w:rPr>
                                  <w:color w:val="00000A"/>
                                  <w:szCs w:val="24"/>
                                  <w:lang w:eastAsia="lt-LT"/>
                                </w:rPr>
                                <w:t>) įregistravus likviduojamos įmonės statusą Juridinių asmenų registre;</w:t>
                              </w:r>
                            </w:p>
                          </w:sdtContent>
                        </w:sdt>
                        <w:sdt>
                          <w:sdtPr>
                            <w:alias w:val="5-1 d. 4 p."/>
                            <w:tag w:val="part_b09da399fcd84f4a89980147bc9dd525"/>
                            <w:lock w:val="sdtLocked"/>
                            <w:richText/>
                          </w:sdtPr>
                          <w:sdtContent>
                            <w:p>
                              <w:pPr>
                                <w:widowControl w:val="0"/>
                                <w:spacing w:line="360" w:lineRule="auto"/>
                                <w:ind w:firstLine="720"/>
                                <w:jc w:val="both"/>
                              </w:pPr>
                              <w:sdt>
                                <w:sdtPr>
                                  <w:alias w:val="Numeris"/>
                                  <w:tag w:val="nr_b09da399fcd84f4a89980147bc9dd525"/>
                                  <w:lock w:val="sdtLocked"/>
                                  <w:richText/>
                                </w:sdtPr>
                                <w:sdtContent>
                                  <w:r>
                                    <w:rPr>
                                      <w:szCs w:val="24"/>
                                    </w:rPr>
                                    <w:t>4</w:t>
                                  </w:r>
                                </w:sdtContent>
                              </w:sdt>
                              <w:r>
                                <w:rPr>
                                  <w:szCs w:val="24"/>
                                </w:rPr>
                                <w:t>) Lietuvos Respublikos valstybinei darbo inspekcijai prie Socialinės apsaugos ir darbo ministerijos (toliau – Valstybinė darbo inspekcija) nustačius, kad užimtas asmuo, kurio darbdaviui paskirta ir mokama šio straipsnio 2</w:t>
                              </w:r>
                              <w:r>
                                <w:rPr>
                                  <w:szCs w:val="24"/>
                                  <w:vertAlign w:val="superscript"/>
                                </w:rPr>
                                <w:t>1</w:t>
                              </w:r>
                              <w:r>
                                <w:rPr>
                                  <w:szCs w:val="24"/>
                                </w:rPr>
                                <w:t xml:space="preserve"> dalyje nustatyta subsidija darbo užmokesčiui, vykdo darbo funkcijas jam Lietuvos Respublikos darbo kodekso 47 straipsnio 1 dalies 2 punkte nustatytu atveju paskelbtos prastovos metu.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1 str. 6 d."/>
                        <w:tag w:val="part_6810a3af1b724fd4a26302e41938c7dd"/>
                        <w:lock w:val="sdtLocked"/>
                        <w:richText/>
                      </w:sdtPr>
                      <w:sdtContent>
                        <w:p>
                          <w:pPr>
                            <w:spacing w:line="360" w:lineRule="auto"/>
                            <w:ind w:firstLine="720"/>
                            <w:jc w:val="both"/>
                            <w:rPr>
                              <w:color w:val="000000"/>
                              <w:szCs w:val="24"/>
                            </w:rPr>
                          </w:pPr>
                          <w:sdt>
                            <w:sdtPr>
                              <w:alias w:val="Numeris"/>
                              <w:tag w:val="nr_6810a3af1b724fd4a26302e41938c7dd"/>
                              <w:lock w:val="sdtLocked"/>
                              <w:richText/>
                            </w:sdtPr>
                            <w:sdtContent>
                              <w:r>
                                <w:rPr>
                                  <w:bCs/>
                                  <w:color w:val="000000"/>
                                  <w:kern w:val="24"/>
                                  <w:szCs w:val="24"/>
                                  <w:lang w:eastAsia="lt-LT"/>
                                </w:rPr>
                                <w:t>6</w:t>
                              </w:r>
                            </w:sdtContent>
                          </w:sdt>
                          <w:r>
                            <w:rPr>
                              <w:bCs/>
                              <w:color w:val="000000"/>
                              <w:kern w:val="24"/>
                              <w:szCs w:val="24"/>
                              <w:lang w:eastAsia="lt-LT"/>
                            </w:rPr>
                            <w:t>. Subsidija darbo užmokesčiui nemokama kasmetinių, tikslinių atostogų laikotarpiu ar įdarbintam asmeniui tapus laikinai nedarbingam dėl ligos ar traumos, taip pat kitais teisės aktuose nustatytais atvejais, kai darbdavys nemoka darbo užmokesčio.</w:t>
                          </w:r>
                        </w:p>
                        <w:p>
                          <w:pPr>
                            <w:spacing w:line="360" w:lineRule="auto"/>
                            <w:ind w:firstLine="780"/>
                            <w:jc w:val="both"/>
                            <w:rPr>
                              <w:szCs w:val="24"/>
                              <w:lang w:eastAsia="lt-LT"/>
                            </w:rPr>
                          </w:pPr>
                        </w:p>
                      </w:sdtContent>
                    </w:sdt>
                  </w:sdtContent>
                </w:sdt>
                <w:sdt>
                  <w:sdtPr>
                    <w:alias w:val="42 str."/>
                    <w:tag w:val="part_c6f67875dc3b4f0d82ceadf354ef8600"/>
                    <w:lock w:val="sdtLocked"/>
                    <w:richText/>
                  </w:sdtPr>
                  <w:sdtContent>
                    <w:p>
                      <w:pPr>
                        <w:spacing w:line="360" w:lineRule="auto"/>
                        <w:ind w:firstLine="720"/>
                        <w:jc w:val="both"/>
                        <w:rPr>
                          <w:szCs w:val="24"/>
                        </w:rPr>
                      </w:pPr>
                      <w:sdt>
                        <w:sdtPr>
                          <w:alias w:val="Numeris"/>
                          <w:tag w:val="nr_c6f67875dc3b4f0d82ceadf354ef8600"/>
                          <w:lock w:val="sdtLocked"/>
                          <w:richText/>
                        </w:sdtPr>
                        <w:sdtContent>
                          <w:r>
                            <w:rPr>
                              <w:b/>
                              <w:szCs w:val="24"/>
                            </w:rPr>
                            <w:t>42</w:t>
                          </w:r>
                        </w:sdtContent>
                      </w:sdt>
                      <w:r>
                        <w:rPr>
                          <w:b/>
                          <w:szCs w:val="24"/>
                        </w:rPr>
                        <w:t xml:space="preserve"> straipsnis. </w:t>
                      </w:r>
                      <w:sdt>
                        <w:sdtPr>
                          <w:alias w:val="Pavadinimas"/>
                          <w:tag w:val="title_c6f67875dc3b4f0d82ceadf354ef8600"/>
                          <w:lock w:val="sdtLocked"/>
                          <w:richText/>
                        </w:sdtPr>
                        <w:sdtContent>
                          <w:r>
                            <w:rPr>
                              <w:b/>
                              <w:szCs w:val="24"/>
                            </w:rPr>
                            <w:t>Įdarbinimas subsidijuojant</w:t>
                          </w:r>
                        </w:sdtContent>
                      </w:sdt>
                    </w:p>
                    <w:sdt>
                      <w:sdtPr>
                        <w:alias w:val="42 str. 1 d."/>
                        <w:tag w:val="part_121c80e1bb2047fbbd108c0e49e376a2"/>
                        <w:lock w:val="sdtLocked"/>
                        <w:richText/>
                      </w:sdtPr>
                      <w:sdtContent>
                        <w:p>
                          <w:pPr>
                            <w:spacing w:line="360" w:lineRule="auto"/>
                            <w:ind w:firstLine="720"/>
                            <w:jc w:val="both"/>
                            <w:rPr>
                              <w:szCs w:val="24"/>
                            </w:rPr>
                          </w:pPr>
                          <w:sdt>
                            <w:sdtPr>
                              <w:alias w:val="Numeris"/>
                              <w:tag w:val="nr_121c80e1bb2047fbbd108c0e49e376a2"/>
                              <w:lock w:val="sdtLocked"/>
                              <w:richText/>
                            </w:sdtPr>
                            <w:sdtContent>
                              <w:r>
                                <w:rPr>
                                  <w:szCs w:val="24"/>
                                </w:rPr>
                                <w:t>1</w:t>
                              </w:r>
                            </w:sdtContent>
                          </w:sdt>
                          <w:r>
                            <w:rPr>
                              <w:szCs w:val="24"/>
                            </w:rPr>
                            <w:t xml:space="preserve">. Įdarbinimas subsidijuojant, kurio tikslas yra įdarbinti Užimtumo tarnybos siųstą asmenį negrąžintinai kompensuojant darbdaviui dalį šio asmens darbo užmokesčio išlaidų, taip pat išlaikyti užimtų asmenų, kuriems </w:t>
                          </w:r>
                          <w:r>
                            <w:rPr>
                              <w:rFonts w:eastAsia="Calibri"/>
                              <w:szCs w:val="24"/>
                            </w:rPr>
                            <w:t xml:space="preserve">Lietuvos Respublikos darbo kodekso 47 straipsnio 1 dalies 2 punkte nustatytu atveju paskelbta prastova, darbo vietas, </w:t>
                          </w:r>
                          <w:r>
                            <w:rPr>
                              <w:szCs w:val="24"/>
                            </w:rPr>
                            <w:t xml:space="preserve">organizuojamas siekiant: </w:t>
                          </w:r>
                        </w:p>
                        <w:sdt>
                          <w:sdtPr>
                            <w:alias w:val="42 str. 1 d. 1 p."/>
                            <w:tag w:val="part_44e08bf1d19248d695dd152c62d9cf82"/>
                            <w:lock w:val="sdtLocked"/>
                            <w:richText/>
                          </w:sdtPr>
                          <w:sdtContent>
                            <w:p>
                              <w:pPr>
                                <w:spacing w:line="360" w:lineRule="auto"/>
                                <w:ind w:firstLine="720"/>
                                <w:jc w:val="both"/>
                                <w:rPr>
                                  <w:szCs w:val="24"/>
                                </w:rPr>
                              </w:pPr>
                              <w:sdt>
                                <w:sdtPr>
                                  <w:alias w:val="Numeris"/>
                                  <w:tag w:val="nr_44e08bf1d19248d695dd152c62d9cf82"/>
                                  <w:lock w:val="sdtLocked"/>
                                  <w:richText/>
                                </w:sdtPr>
                                <w:sdtContent>
                                  <w:r>
                                    <w:rPr>
                                      <w:szCs w:val="24"/>
                                    </w:rPr>
                                    <w:t>1</w:t>
                                  </w:r>
                                </w:sdtContent>
                              </w:sdt>
                              <w:r>
                                <w:rPr>
                                  <w:szCs w:val="24"/>
                                </w:rPr>
                                <w:t>) šio įstatymo 25 straipsnio 3–13 punktuose nurodytiems bedarbiams padėti įsitvirtinti darbo rinkoje arba įsidarbinti;</w:t>
                              </w:r>
                            </w:p>
                          </w:sdtContent>
                        </w:sdt>
                        <w:sdt>
                          <w:sdtPr>
                            <w:alias w:val="42 str. 1 d. 2 p."/>
                            <w:tag w:val="part_be3574898d9742e2bd8401551c4b911c"/>
                            <w:lock w:val="sdtLocked"/>
                            <w:richText/>
                          </w:sdtPr>
                          <w:sdtContent>
                            <w:p>
                              <w:pPr>
                                <w:spacing w:line="360" w:lineRule="auto"/>
                                <w:ind w:firstLine="720"/>
                                <w:jc w:val="both"/>
                                <w:rPr>
                                  <w:szCs w:val="24"/>
                                </w:rPr>
                              </w:pPr>
                              <w:sdt>
                                <w:sdtPr>
                                  <w:alias w:val="Numeris"/>
                                  <w:tag w:val="nr_be3574898d9742e2bd8401551c4b911c"/>
                                  <w:lock w:val="sdtLocked"/>
                                  <w:richText/>
                                </w:sdtPr>
                                <w:sdtContent>
                                  <w:r>
                                    <w:rPr>
                                      <w:szCs w:val="24"/>
                                    </w:rPr>
                                    <w:t>2</w:t>
                                  </w:r>
                                </w:sdtContent>
                              </w:sdt>
                              <w:r>
                                <w:rPr>
                                  <w:szCs w:val="24"/>
                                </w:rPr>
                                <w:t>) šio įstatymo 25 straipsnio 1, 2 punktuose nurodytiems bedarbiams ir šio įstatymo 25 straipsnio 14 punkte nurodytiems užimtiems asmenims sudaryti specialias sąlygas išlikti darbo rinkoje.</w:t>
                              </w:r>
                            </w:p>
                          </w:sdtContent>
                        </w:sdt>
                      </w:sdtContent>
                    </w:sdt>
                    <w:sdt>
                      <w:sdtPr>
                        <w:alias w:val="42 str. 2 d."/>
                        <w:tag w:val="part_294ae0e70d874e199ad7126a38226c56"/>
                        <w:lock w:val="sdtLocked"/>
                        <w:richText/>
                      </w:sdtPr>
                      <w:sdtContent>
                        <w:p>
                          <w:pPr>
                            <w:spacing w:line="360" w:lineRule="auto"/>
                            <w:ind w:firstLine="720"/>
                            <w:jc w:val="both"/>
                            <w:rPr>
                              <w:szCs w:val="24"/>
                            </w:rPr>
                          </w:pPr>
                          <w:sdt>
                            <w:sdtPr>
                              <w:alias w:val="Numeris"/>
                              <w:tag w:val="nr_294ae0e70d874e199ad7126a38226c56"/>
                              <w:lock w:val="sdtLocked"/>
                              <w:richText/>
                            </w:sdtPr>
                            <w:sdtContent>
                              <w:r>
                                <w:rPr>
                                  <w:szCs w:val="24"/>
                                  <w:lang w:eastAsia="lt-LT"/>
                                </w:rPr>
                                <w:t>2</w:t>
                              </w:r>
                            </w:sdtContent>
                          </w:sdt>
                          <w:r>
                            <w:rPr>
                              <w:szCs w:val="24"/>
                              <w:lang w:eastAsia="lt-LT"/>
                            </w:rPr>
                            <w:t>. Subsidijos darbo užmokesčiui, mokamos darbdaviams įdarbinant šio straipsnio 1 dalyje nurodytus asmenis, dydis apskaičiuojamas vadovaujantis šio įstatymo 41 straipsnio 2 ir 2</w:t>
                          </w:r>
                          <w:r>
                            <w:rPr>
                              <w:szCs w:val="24"/>
                              <w:vertAlign w:val="superscript"/>
                              <w:lang w:eastAsia="lt-LT"/>
                            </w:rPr>
                            <w:t>1 </w:t>
                          </w:r>
                          <w:r>
                            <w:rPr>
                              <w:szCs w:val="24"/>
                              <w:lang w:eastAsia="lt-LT"/>
                            </w:rPr>
                            <w:t xml:space="preserve"> dalių nuostatomis.</w:t>
                          </w:r>
                        </w:p>
                      </w:sdtContent>
                    </w:sdt>
                    <w:sdt>
                      <w:sdtPr>
                        <w:alias w:val="42 str. 3 d."/>
                        <w:tag w:val="part_2030348d634c4f7491810edd9d551c17"/>
                        <w:lock w:val="sdtLocked"/>
                        <w:richText/>
                      </w:sdtPr>
                      <w:sdtContent>
                        <w:p>
                          <w:pPr>
                            <w:spacing w:line="360" w:lineRule="auto"/>
                            <w:ind w:firstLine="720"/>
                            <w:jc w:val="both"/>
                            <w:rPr>
                              <w:szCs w:val="24"/>
                            </w:rPr>
                          </w:pPr>
                          <w:sdt>
                            <w:sdtPr>
                              <w:alias w:val="Numeris"/>
                              <w:tag w:val="nr_2030348d634c4f7491810edd9d551c17"/>
                              <w:lock w:val="sdtLocked"/>
                              <w:richText/>
                            </w:sdtPr>
                            <w:sdtContent>
                              <w:r>
                                <w:rPr>
                                  <w:szCs w:val="24"/>
                                </w:rPr>
                                <w:t>3</w:t>
                              </w:r>
                            </w:sdtContent>
                          </w:sdt>
                          <w:r>
                            <w:rPr>
                              <w:szCs w:val="24"/>
                            </w:rPr>
                            <w:t>. Subsidija darbo užmokesčiui mokama:</w:t>
                          </w:r>
                        </w:p>
                        <w:sdt>
                          <w:sdtPr>
                            <w:alias w:val="42 str. 3 d. 1 p."/>
                            <w:tag w:val="part_946ab2c0e481496a8e3878dde81a7390"/>
                            <w:lock w:val="sdtLocked"/>
                            <w:richText/>
                          </w:sdtPr>
                          <w:sdtContent>
                            <w:p>
                              <w:pPr>
                                <w:spacing w:line="360" w:lineRule="auto"/>
                                <w:ind w:firstLine="720"/>
                                <w:jc w:val="both"/>
                                <w:rPr>
                                  <w:szCs w:val="24"/>
                                </w:rPr>
                              </w:pPr>
                              <w:sdt>
                                <w:sdtPr>
                                  <w:alias w:val="Numeris"/>
                                  <w:tag w:val="nr_946ab2c0e481496a8e3878dde81a7390"/>
                                  <w:lock w:val="sdtLocked"/>
                                  <w:richText/>
                                </w:sdtPr>
                                <w:sdtContent>
                                  <w:r>
                                    <w:rPr>
                                      <w:szCs w:val="24"/>
                                    </w:rPr>
                                    <w:t>1</w:t>
                                  </w:r>
                                </w:sdtContent>
                              </w:sdt>
                              <w:r>
                                <w:rPr>
                                  <w:szCs w:val="24"/>
                                </w:rPr>
                                <w:t>) iki 6 mėnesių, kai darbo sutartis sudaroma su asmenimis, nurodytais šio įstatymo 25 straipsnio 3–9, 11, 12 ir 13 punktuose;</w:t>
                              </w:r>
                            </w:p>
                          </w:sdtContent>
                        </w:sdt>
                        <w:sdt>
                          <w:sdtPr>
                            <w:alias w:val="42 str. 3 d. 2 p."/>
                            <w:tag w:val="part_98d794da07a844f8820f3e30fd302759"/>
                            <w:lock w:val="sdtLocked"/>
                            <w:richText/>
                          </w:sdtPr>
                          <w:sdtContent>
                            <w:p>
                              <w:pPr>
                                <w:spacing w:line="360" w:lineRule="auto"/>
                                <w:ind w:firstLine="720"/>
                                <w:jc w:val="both"/>
                                <w:rPr>
                                  <w:szCs w:val="24"/>
                                </w:rPr>
                              </w:pPr>
                              <w:sdt>
                                <w:sdtPr>
                                  <w:alias w:val="Numeris"/>
                                  <w:tag w:val="nr_98d794da07a844f8820f3e30fd302759"/>
                                  <w:lock w:val="sdtLocked"/>
                                  <w:richText/>
                                </w:sdtPr>
                                <w:sdtContent>
                                  <w:r>
                                    <w:rPr>
                                      <w:szCs w:val="24"/>
                                    </w:rPr>
                                    <w:t>2</w:t>
                                  </w:r>
                                </w:sdtContent>
                              </w:sdt>
                              <w:r>
                                <w:rPr>
                                  <w:szCs w:val="24"/>
                                </w:rPr>
                                <w:t>) iki 24 mėnesių, kai darbo sutartis sudaroma su asmenimis, nurodytais šio įstatymo 25 straipsnio 2 ir 10 punktuose;</w:t>
                              </w:r>
                            </w:p>
                          </w:sdtContent>
                        </w:sdt>
                        <w:sdt>
                          <w:sdtPr>
                            <w:alias w:val="42 str. 3 d. 3 p."/>
                            <w:tag w:val="part_655a21ad74794baa969e9fcc6a646878"/>
                            <w:lock w:val="sdtLocked"/>
                            <w:richText/>
                          </w:sdtPr>
                          <w:sdtContent>
                            <w:p>
                              <w:pPr>
                                <w:spacing w:line="360" w:lineRule="auto"/>
                                <w:ind w:firstLine="720"/>
                                <w:jc w:val="both"/>
                                <w:rPr>
                                  <w:szCs w:val="24"/>
                                </w:rPr>
                              </w:pPr>
                              <w:sdt>
                                <w:sdtPr>
                                  <w:alias w:val="Numeris"/>
                                  <w:tag w:val="nr_655a21ad74794baa969e9fcc6a646878"/>
                                  <w:lock w:val="sdtLocked"/>
                                  <w:richText/>
                                </w:sdtPr>
                                <w:sdtContent>
                                  <w:r>
                                    <w:rPr>
                                      <w:szCs w:val="24"/>
                                    </w:rPr>
                                    <w:t>3</w:t>
                                  </w:r>
                                </w:sdtContent>
                              </w:sdt>
                              <w:r>
                                <w:rPr>
                                  <w:szCs w:val="24"/>
                                </w:rPr>
                                <w:t>) neterminuotai per visą darbo laikotarpį, kai įdarbinami asmenys, nurodyti šio įstatymo 25 straipsnio 1 punkte;</w:t>
                              </w:r>
                            </w:p>
                          </w:sdtContent>
                        </w:sdt>
                        <w:sdt>
                          <w:sdtPr>
                            <w:alias w:val="42 str. 3 d. 4 p."/>
                            <w:tag w:val="part_909e22d5ec76427d989a8f24e60b384d"/>
                            <w:lock w:val="sdtLocked"/>
                            <w:richText/>
                          </w:sdtPr>
                          <w:sdtContent>
                            <w:p>
                              <w:pPr>
                                <w:widowControl w:val="0"/>
                                <w:spacing w:line="360" w:lineRule="auto"/>
                                <w:ind w:firstLine="720"/>
                                <w:jc w:val="both"/>
                                <w:rPr>
                                  <w:szCs w:val="24"/>
                                  <w:lang w:eastAsia="lt-LT"/>
                                </w:rPr>
                              </w:pPr>
                              <w:sdt>
                                <w:sdtPr>
                                  <w:alias w:val="Numeris"/>
                                  <w:tag w:val="nr_909e22d5ec76427d989a8f24e60b384d"/>
                                  <w:lock w:val="sdtLocked"/>
                                  <w:richText/>
                                </w:sdtPr>
                                <w:sdtContent>
                                  <w:r>
                                    <w:rPr>
                                      <w:szCs w:val="24"/>
                                    </w:rPr>
                                    <w:t>4</w:t>
                                  </w:r>
                                </w:sdtContent>
                              </w:sdt>
                              <w:r>
                                <w:rPr>
                                  <w:szCs w:val="24"/>
                                </w:rPr>
                                <w:t>) kol tęsiasi ekstremalioji situacija ir karantinas Lietuvos Respublikos Vyriausybės paskelbtos ekstremaliosios situacijos ir karantino metu šio įstatymo 41 straipsnio 2</w:t>
                              </w:r>
                              <w:r>
                                <w:rPr>
                                  <w:szCs w:val="24"/>
                                  <w:vertAlign w:val="superscript"/>
                                </w:rPr>
                                <w:t>1</w:t>
                              </w:r>
                              <w:r>
                                <w:rPr>
                                  <w:szCs w:val="24"/>
                                </w:rPr>
                                <w:t xml:space="preserve"> dalyje nustatytu atveju.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sdtContent>
                </w:sdt>
                <w:sdt>
                  <w:sdtPr>
                    <w:alias w:val="43 str."/>
                    <w:tag w:val="part_30d9f10d095e476c8ca014488add4cba"/>
                    <w:lock w:val="sdtLocked"/>
                    <w:richText/>
                  </w:sdtPr>
                  <w:sdtContent>
                    <w:p>
                      <w:pPr>
                        <w:spacing w:line="360" w:lineRule="auto"/>
                        <w:ind w:firstLine="720"/>
                        <w:jc w:val="both"/>
                        <w:rPr>
                          <w:szCs w:val="24"/>
                          <w:lang w:eastAsia="lt-LT"/>
                        </w:rPr>
                      </w:pPr>
                      <w:sdt>
                        <w:sdtPr>
                          <w:alias w:val="Numeris"/>
                          <w:tag w:val="nr_30d9f10d095e476c8ca014488add4cba"/>
                          <w:lock w:val="sdtLocked"/>
                          <w:richText/>
                        </w:sdtPr>
                        <w:sdtContent>
                          <w:r>
                            <w:rPr>
                              <w:b/>
                              <w:bCs/>
                              <w:szCs w:val="24"/>
                              <w:lang w:eastAsia="lt-LT"/>
                            </w:rPr>
                            <w:t>43</w:t>
                          </w:r>
                        </w:sdtContent>
                      </w:sdt>
                      <w:r>
                        <w:rPr>
                          <w:b/>
                          <w:bCs/>
                          <w:szCs w:val="24"/>
                          <w:lang w:eastAsia="lt-LT"/>
                        </w:rPr>
                        <w:t xml:space="preserve"> straipsnis. </w:t>
                      </w:r>
                      <w:sdt>
                        <w:sdtPr>
                          <w:alias w:val="Pavadinimas"/>
                          <w:tag w:val="title_30d9f10d095e476c8ca014488add4cba"/>
                          <w:lock w:val="sdtLocked"/>
                          <w:richText/>
                        </w:sdtPr>
                        <w:sdtContent>
                          <w:r>
                            <w:rPr>
                              <w:b/>
                              <w:bCs/>
                              <w:szCs w:val="24"/>
                              <w:lang w:eastAsia="lt-LT"/>
                            </w:rPr>
                            <w:t>Darbo įgūdžių įgijimo rėmimas</w:t>
                          </w:r>
                        </w:sdtContent>
                      </w:sdt>
                    </w:p>
                    <w:sdt>
                      <w:sdtPr>
                        <w:alias w:val="43 str. 1 d."/>
                        <w:tag w:val="part_a0cc3198286c4654bea505f1c916743e"/>
                        <w:lock w:val="sdtLocked"/>
                        <w:richText/>
                      </w:sdtPr>
                      <w:sdtContent>
                        <w:p>
                          <w:pPr>
                            <w:spacing w:line="360" w:lineRule="auto"/>
                            <w:ind w:firstLine="720"/>
                            <w:jc w:val="both"/>
                            <w:rPr>
                              <w:szCs w:val="24"/>
                              <w:lang w:eastAsia="lt-LT"/>
                            </w:rPr>
                          </w:pPr>
                          <w:sdt>
                            <w:sdtPr>
                              <w:alias w:val="Numeris"/>
                              <w:tag w:val="nr_a0cc3198286c4654bea505f1c916743e"/>
                              <w:lock w:val="sdtLocked"/>
                              <w:richText/>
                            </w:sdtPr>
                            <w:sdtContent>
                              <w:r>
                                <w:rPr>
                                  <w:szCs w:val="24"/>
                                </w:rPr>
                                <w:t>1</w:t>
                              </w:r>
                            </w:sdtContent>
                          </w:sdt>
                          <w:r>
                            <w:rPr>
                              <w:szCs w:val="24"/>
                            </w:rPr>
                            <w:t>. Darbo įgūdžių įgijimo rėmimas organizuojamas tiesiogiai darbo vietoje trūkstamiems darbo įgūdžiams įgyti asmenims, dalyvaujantiems šio įstatymo 37 straipsnyje nustatytame profesiniame mokyme arba jį baigusiems, ir asmenims, nurodytiems šio įstatymo 25 straipsnio 9 punkte.</w:t>
                          </w:r>
                        </w:p>
                      </w:sdtContent>
                    </w:sdt>
                    <w:sdt>
                      <w:sdtPr>
                        <w:alias w:val="43 str. 2 d."/>
                        <w:tag w:val="part_732059365d7447e7ba26c2a4662cf260"/>
                        <w:lock w:val="sdtLocked"/>
                        <w:richText/>
                      </w:sdtPr>
                      <w:sdtContent>
                        <w:p>
                          <w:pPr>
                            <w:spacing w:line="360" w:lineRule="auto"/>
                            <w:ind w:firstLine="720"/>
                            <w:jc w:val="both"/>
                            <w:rPr>
                              <w:szCs w:val="24"/>
                              <w:lang w:eastAsia="lt-LT"/>
                            </w:rPr>
                          </w:pPr>
                          <w:sdt>
                            <w:sdtPr>
                              <w:alias w:val="Numeris"/>
                              <w:tag w:val="nr_732059365d7447e7ba26c2a4662cf260"/>
                              <w:lock w:val="sdtLocked"/>
                              <w:richText/>
                            </w:sdtPr>
                            <w:sdtContent>
                              <w:r>
                                <w:rPr>
                                  <w:szCs w:val="24"/>
                                  <w:lang w:eastAsia="lt-LT"/>
                                </w:rPr>
                                <w:t>2</w:t>
                              </w:r>
                            </w:sdtContent>
                          </w:sdt>
                          <w:r>
                            <w:rPr>
                              <w:szCs w:val="24"/>
                              <w:lang w:eastAsia="lt-LT"/>
                            </w:rPr>
                            <w:t>. Subsidijos darbo užmokesčiui, mokamos darbdaviams, organizuojantiems darbo įgūdžių įgijimo rėmimą ir įdarbinantiems šio straipsnio 1 dalyje nurodytus asmenis, dydis apskaičiuojamas vadovaujantis šio įstatymo 41 straipsnio 2 dalies nuostatomis.</w:t>
                          </w:r>
                        </w:p>
                      </w:sdtContent>
                    </w:sdt>
                    <w:sdt>
                      <w:sdtPr>
                        <w:alias w:val="43 str. 3 d."/>
                        <w:tag w:val="part_b6bac407552c4a58bb99a9910b914596"/>
                        <w:lock w:val="sdtLocked"/>
                        <w:richText/>
                      </w:sdtPr>
                      <w:sdtContent>
                        <w:p>
                          <w:pPr>
                            <w:spacing w:line="360" w:lineRule="auto"/>
                            <w:ind w:firstLine="720"/>
                            <w:jc w:val="both"/>
                            <w:rPr>
                              <w:szCs w:val="24"/>
                              <w:lang w:eastAsia="lt-LT"/>
                            </w:rPr>
                          </w:pPr>
                          <w:sdt>
                            <w:sdtPr>
                              <w:alias w:val="Numeris"/>
                              <w:tag w:val="nr_b6bac407552c4a58bb99a9910b914596"/>
                              <w:lock w:val="sdtLocked"/>
                              <w:richText/>
                            </w:sdtPr>
                            <w:sdtContent>
                              <w:r>
                                <w:rPr>
                                  <w:szCs w:val="24"/>
                                  <w:lang w:eastAsia="lt-LT"/>
                                </w:rPr>
                                <w:t>3</w:t>
                              </w:r>
                            </w:sdtContent>
                          </w:sdt>
                          <w:r>
                            <w:rPr>
                              <w:szCs w:val="24"/>
                              <w:lang w:eastAsia="lt-LT"/>
                            </w:rPr>
                            <w:t>. Darbo įgūdžių įgijimo remiama trukmė – iki 12 mėnesių.</w:t>
                          </w:r>
                        </w:p>
                      </w:sdtContent>
                    </w:sdt>
                    <w:sdt>
                      <w:sdtPr>
                        <w:alias w:val="43 str. 4 d."/>
                        <w:tag w:val="part_e02e37a8ca5e48e185a73bbf6e3a5637"/>
                        <w:lock w:val="sdtLocked"/>
                        <w:richText/>
                      </w:sdtPr>
                      <w:sdtContent>
                        <w:p>
                          <w:pPr>
                            <w:spacing w:line="360" w:lineRule="auto"/>
                            <w:ind w:firstLine="720"/>
                            <w:jc w:val="both"/>
                            <w:rPr>
                              <w:szCs w:val="24"/>
                              <w:lang w:eastAsia="lt-LT"/>
                            </w:rPr>
                          </w:pPr>
                          <w:sdt>
                            <w:sdtPr>
                              <w:alias w:val="Numeris"/>
                              <w:tag w:val="nr_e02e37a8ca5e48e185a73bbf6e3a5637"/>
                              <w:lock w:val="sdtLocked"/>
                              <w:richText/>
                            </w:sdtPr>
                            <w:sdtContent>
                              <w:r>
                                <w:rPr>
                                  <w:szCs w:val="24"/>
                                  <w:lang w:eastAsia="lt-LT"/>
                                </w:rPr>
                                <w:t>4</w:t>
                              </w:r>
                            </w:sdtContent>
                          </w:sdt>
                          <w:r>
                            <w:rPr>
                              <w:szCs w:val="24"/>
                              <w:lang w:eastAsia="lt-LT"/>
                            </w:rPr>
                            <w:t>. Kai darbdavio paskirti atsakingi asmenys darbo įgūdžių įgijimui organizuoti skiria daugiau kaip 20 procentų savo darbo laiko, darbdaviams gali būti iš dalies kompensuojamos darbo įgūdžių įgijimo tiesiogiai darbo vietoje organizavimo išlaidos, kurios sudaro:</w:t>
                          </w:r>
                        </w:p>
                        <w:sdt>
                          <w:sdtPr>
                            <w:alias w:val="43 str. 4 d. 1 p."/>
                            <w:tag w:val="part_729bd5757e6143fb9a7fffa735950108"/>
                            <w:lock w:val="sdtLocked"/>
                            <w:richText/>
                          </w:sdtPr>
                          <w:sdtContent>
                            <w:p>
                              <w:pPr>
                                <w:spacing w:line="360" w:lineRule="auto"/>
                                <w:ind w:firstLine="720"/>
                                <w:jc w:val="both"/>
                                <w:rPr>
                                  <w:szCs w:val="24"/>
                                  <w:lang w:eastAsia="lt-LT"/>
                                </w:rPr>
                              </w:pPr>
                              <w:sdt>
                                <w:sdtPr>
                                  <w:alias w:val="Numeris"/>
                                  <w:tag w:val="nr_729bd5757e6143fb9a7fffa735950108"/>
                                  <w:lock w:val="sdtLocked"/>
                                  <w:richText/>
                                </w:sdtPr>
                                <w:sdtContent>
                                  <w:r>
                                    <w:rPr>
                                      <w:szCs w:val="24"/>
                                      <w:lang w:eastAsia="lt-LT"/>
                                    </w:rPr>
                                    <w:t>1</w:t>
                                  </w:r>
                                </w:sdtContent>
                              </w:sdt>
                              <w:r>
                                <w:rPr>
                                  <w:szCs w:val="24"/>
                                  <w:lang w:eastAsia="lt-LT"/>
                                </w:rPr>
                                <w:t>) ne daugiau kaip 20 procentų visos mokamos subsidijos darbo užmokesčiui už įdarbintus šio straipsnio 1 dalyje nurodytus asmenis, jeigu darbdavio paskirti atsakingi asmenys yra vyresni kaip 50 metų darbuotojai;</w:t>
                              </w:r>
                            </w:p>
                          </w:sdtContent>
                        </w:sdt>
                        <w:sdt>
                          <w:sdtPr>
                            <w:alias w:val="43 str. 4 d. 2 p."/>
                            <w:tag w:val="part_97e8eab65c8241ac9e1f7a9286889b82"/>
                            <w:lock w:val="sdtLocked"/>
                            <w:richText/>
                          </w:sdtPr>
                          <w:sdtContent>
                            <w:p>
                              <w:pPr>
                                <w:spacing w:line="360" w:lineRule="auto"/>
                                <w:ind w:firstLine="720"/>
                                <w:jc w:val="both"/>
                                <w:rPr>
                                  <w:szCs w:val="24"/>
                                  <w:lang w:eastAsia="lt-LT"/>
                                </w:rPr>
                              </w:pPr>
                              <w:sdt>
                                <w:sdtPr>
                                  <w:alias w:val="Numeris"/>
                                  <w:tag w:val="nr_97e8eab65c8241ac9e1f7a9286889b82"/>
                                  <w:lock w:val="sdtLocked"/>
                                  <w:richText/>
                                </w:sdtPr>
                                <w:sdtContent>
                                  <w:r>
                                    <w:rPr>
                                      <w:szCs w:val="24"/>
                                      <w:lang w:eastAsia="lt-LT"/>
                                    </w:rPr>
                                    <w:t>2</w:t>
                                  </w:r>
                                </w:sdtContent>
                              </w:sdt>
                              <w:r>
                                <w:rPr>
                                  <w:szCs w:val="24"/>
                                  <w:lang w:eastAsia="lt-LT"/>
                                </w:rPr>
                                <w:t>) ne daugiau kaip 10 procentų visos mokamos subsidijos darbo užmokesčiui už įdarbintus asmenis kitais atvejais, negu nurodyti šios dalies 1 punkte.</w:t>
                              </w:r>
                            </w:p>
                            <w:p>
                              <w:pPr>
                                <w:spacing w:line="360" w:lineRule="auto"/>
                                <w:ind w:firstLine="720"/>
                                <w:jc w:val="both"/>
                                <w:rPr>
                                  <w:szCs w:val="24"/>
                                  <w:lang w:eastAsia="lt-LT"/>
                                </w:rPr>
                              </w:pPr>
                            </w:p>
                          </w:sdtContent>
                        </w:sdt>
                      </w:sdtContent>
                    </w:sdt>
                  </w:sdtContent>
                </w:sdt>
                <w:sdt>
                  <w:sdtPr>
                    <w:alias w:val="44 str."/>
                    <w:tag w:val="part_83825e617d8849279aadc9d1449a61b8"/>
                    <w:lock w:val="sdtLocked"/>
                    <w:richText/>
                  </w:sdtPr>
                  <w:sdtContent>
                    <w:p>
                      <w:pPr>
                        <w:spacing w:line="360" w:lineRule="auto"/>
                        <w:ind w:firstLine="720"/>
                        <w:jc w:val="both"/>
                        <w:rPr>
                          <w:b/>
                          <w:szCs w:val="24"/>
                        </w:rPr>
                      </w:pPr>
                      <w:sdt>
                        <w:sdtPr>
                          <w:alias w:val="Numeris"/>
                          <w:tag w:val="nr_83825e617d8849279aadc9d1449a61b8"/>
                          <w:lock w:val="sdtLocked"/>
                          <w:richText/>
                        </w:sdtPr>
                        <w:sdtContent>
                          <w:r>
                            <w:rPr>
                              <w:b/>
                              <w:szCs w:val="24"/>
                            </w:rPr>
                            <w:t>44</w:t>
                          </w:r>
                        </w:sdtContent>
                      </w:sdt>
                      <w:r>
                        <w:rPr>
                          <w:b/>
                          <w:szCs w:val="24"/>
                        </w:rPr>
                        <w:t xml:space="preserve"> straipsnis. </w:t>
                      </w:r>
                      <w:sdt>
                        <w:sdtPr>
                          <w:alias w:val="Pavadinimas"/>
                          <w:tag w:val="title_83825e617d8849279aadc9d1449a61b8"/>
                          <w:lock w:val="sdtLocked"/>
                          <w:richText/>
                        </w:sdtPr>
                        <w:sdtContent>
                          <w:r>
                            <w:rPr>
                              <w:b/>
                              <w:szCs w:val="24"/>
                            </w:rPr>
                            <w:t>Parama darbo vietoms steigti</w:t>
                          </w:r>
                        </w:sdtContent>
                      </w:sdt>
                    </w:p>
                    <w:sdt>
                      <w:sdtPr>
                        <w:alias w:val="44 str. 1 d."/>
                        <w:tag w:val="part_ae50e02eb3084e39a850d9ea541ca395"/>
                        <w:lock w:val="sdtLocked"/>
                        <w:richText/>
                      </w:sdtPr>
                      <w:sdtContent>
                        <w:p>
                          <w:pPr>
                            <w:spacing w:line="360" w:lineRule="auto"/>
                            <w:ind w:firstLine="720"/>
                            <w:jc w:val="both"/>
                            <w:rPr>
                              <w:szCs w:val="24"/>
                            </w:rPr>
                          </w:pPr>
                          <w:sdt>
                            <w:sdtPr>
                              <w:alias w:val="Numeris"/>
                              <w:tag w:val="nr_ae50e02eb3084e39a850d9ea541ca395"/>
                              <w:lock w:val="sdtLocked"/>
                              <w:richText/>
                            </w:sdtPr>
                            <w:sdtContent>
                              <w:r>
                                <w:rPr>
                                  <w:szCs w:val="24"/>
                                </w:rPr>
                                <w:t>1</w:t>
                              </w:r>
                            </w:sdtContent>
                          </w:sdt>
                          <w:r>
                            <w:rPr>
                              <w:szCs w:val="24"/>
                            </w:rPr>
                            <w:t>. Darbo vietoms steigti yra teikiama ši parama:</w:t>
                          </w:r>
                        </w:p>
                        <w:sdt>
                          <w:sdtPr>
                            <w:alias w:val="44 str. 1 d. 1 p."/>
                            <w:tag w:val="part_9e996fd661ab4af78db5b58b2967d4d0"/>
                            <w:lock w:val="sdtLocked"/>
                            <w:richText/>
                          </w:sdtPr>
                          <w:sdtContent>
                            <w:p>
                              <w:pPr>
                                <w:spacing w:line="360" w:lineRule="auto"/>
                                <w:ind w:firstLine="720"/>
                                <w:jc w:val="both"/>
                                <w:rPr>
                                  <w:szCs w:val="24"/>
                                </w:rPr>
                              </w:pPr>
                              <w:sdt>
                                <w:sdtPr>
                                  <w:alias w:val="Numeris"/>
                                  <w:tag w:val="nr_9e996fd661ab4af78db5b58b2967d4d0"/>
                                  <w:lock w:val="sdtLocked"/>
                                  <w:richText/>
                                </w:sdtPr>
                                <w:sdtContent>
                                  <w:r>
                                    <w:rPr>
                                      <w:szCs w:val="24"/>
                                    </w:rPr>
                                    <w:t>1</w:t>
                                  </w:r>
                                </w:sdtContent>
                              </w:sdt>
                              <w:r>
                                <w:rPr>
                                  <w:szCs w:val="24"/>
                                </w:rPr>
                                <w:t>) darbo vietų steigimo (pritaikymo) subsidijavimas;</w:t>
                              </w:r>
                            </w:p>
                          </w:sdtContent>
                        </w:sdt>
                        <w:sdt>
                          <w:sdtPr>
                            <w:alias w:val="44 str. 1 d. 2 p."/>
                            <w:tag w:val="part_dd70d17946ca44ddbebe153bbe432603"/>
                            <w:lock w:val="sdtLocked"/>
                            <w:richText/>
                          </w:sdtPr>
                          <w:sdtContent>
                            <w:p>
                              <w:pPr>
                                <w:spacing w:line="360" w:lineRule="auto"/>
                                <w:ind w:firstLine="720"/>
                                <w:jc w:val="both"/>
                                <w:rPr>
                                  <w:szCs w:val="24"/>
                                </w:rPr>
                              </w:pPr>
                              <w:sdt>
                                <w:sdtPr>
                                  <w:alias w:val="Numeris"/>
                                  <w:tag w:val="nr_dd70d17946ca44ddbebe153bbe432603"/>
                                  <w:lock w:val="sdtLocked"/>
                                  <w:richText/>
                                </w:sdtPr>
                                <w:sdtContent>
                                  <w:r>
                                    <w:rPr>
                                      <w:szCs w:val="24"/>
                                    </w:rPr>
                                    <w:t>2</w:t>
                                  </w:r>
                                </w:sdtContent>
                              </w:sdt>
                              <w:r>
                                <w:rPr>
                                  <w:szCs w:val="24"/>
                                </w:rPr>
                                <w:t>) vietinių užimtumo iniciatyvų projektų įgyvendinimas;</w:t>
                              </w:r>
                            </w:p>
                          </w:sdtContent>
                        </w:sdt>
                        <w:sdt>
                          <w:sdtPr>
                            <w:alias w:val="44 str. 1 d. 3 p."/>
                            <w:tag w:val="part_2405cd6854f347e6bfd17ebecbad194f"/>
                            <w:lock w:val="sdtLocked"/>
                            <w:richText/>
                          </w:sdtPr>
                          <w:sdtContent>
                            <w:p>
                              <w:pPr>
                                <w:spacing w:line="360" w:lineRule="auto"/>
                                <w:ind w:firstLine="720"/>
                                <w:jc w:val="both"/>
                                <w:rPr>
                                  <w:szCs w:val="24"/>
                                </w:rPr>
                              </w:pPr>
                              <w:sdt>
                                <w:sdtPr>
                                  <w:alias w:val="Numeris"/>
                                  <w:tag w:val="nr_2405cd6854f347e6bfd17ebecbad194f"/>
                                  <w:lock w:val="sdtLocked"/>
                                  <w:richText/>
                                </w:sdtPr>
                                <w:sdtContent>
                                  <w:r>
                                    <w:rPr>
                                      <w:szCs w:val="24"/>
                                    </w:rPr>
                                    <w:t>3</w:t>
                                  </w:r>
                                </w:sdtContent>
                              </w:sdt>
                              <w:r>
                                <w:rPr>
                                  <w:szCs w:val="24"/>
                                </w:rPr>
                                <w:t>) savarankiško užimtumo rėmimas.</w:t>
                              </w:r>
                            </w:p>
                          </w:sdtContent>
                        </w:sdt>
                      </w:sdtContent>
                    </w:sdt>
                    <w:sdt>
                      <w:sdtPr>
                        <w:alias w:val="44 str. 2 d."/>
                        <w:tag w:val="part_f0e56db36b97463682466894cb24ec10"/>
                        <w:lock w:val="sdtLocked"/>
                        <w:richText/>
                      </w:sdtPr>
                      <w:sdtContent>
                        <w:p>
                          <w:pPr>
                            <w:spacing w:line="360" w:lineRule="auto"/>
                            <w:ind w:firstLine="720"/>
                            <w:jc w:val="both"/>
                            <w:rPr>
                              <w:szCs w:val="24"/>
                            </w:rPr>
                          </w:pPr>
                          <w:sdt>
                            <w:sdtPr>
                              <w:alias w:val="Numeris"/>
                              <w:tag w:val="nr_f0e56db36b97463682466894cb24ec10"/>
                              <w:lock w:val="sdtLocked"/>
                              <w:richText/>
                            </w:sdtPr>
                            <w:sdtContent>
                              <w:r>
                                <w:rPr>
                                  <w:szCs w:val="24"/>
                                </w:rPr>
                                <w:t>2</w:t>
                              </w:r>
                            </w:sdtContent>
                          </w:sdt>
                          <w:r>
                            <w:rPr>
                              <w:szCs w:val="24"/>
                            </w:rPr>
                            <w:t>. Šio straipsnio 1 dalyje nurodyta parama teikiama Lietuvos Respublikos</w:t>
                          </w:r>
                          <w:r>
                            <w:rPr>
                              <w:bCs/>
                              <w:szCs w:val="24"/>
                            </w:rPr>
                            <w:t xml:space="preserve"> Vyriausybės ar jos įgaliotos institucijos nustatyta tvarka Užimtumo tarnybos</w:t>
                          </w:r>
                          <w:r>
                            <w:rPr>
                              <w:b/>
                              <w:bCs/>
                              <w:szCs w:val="24"/>
                            </w:rPr>
                            <w:t xml:space="preserve"> </w:t>
                          </w:r>
                          <w:r>
                            <w:rPr>
                              <w:bCs/>
                              <w:szCs w:val="24"/>
                            </w:rPr>
                            <w:t>atrinktiems</w:t>
                          </w:r>
                          <w:r>
                            <w:rPr>
                              <w:szCs w:val="24"/>
                            </w:rPr>
                            <w:t xml:space="preserve"> darbdaviams (toliau – subsidijos gavėjai) šio įstatymo 45, 46 ir 47 straipsniuose nurodytais atvejais ir nustatyta tvarka, mokant subsidiją </w:t>
                          </w:r>
                          <w:r>
                            <w:rPr>
                              <w:bCs/>
                              <w:szCs w:val="24"/>
                            </w:rPr>
                            <w:t>su steigiamos darbo vietos darbo funkcijų atlikimu susijusioms darbo priemonėms ar techninės pagalbos priemonėms neįgaliesiems įsigyti, montuoti, pritaikyti ir nuosavybės teise valdomoms patalpoms, reikalingoms darbo vietai įrengti, remontuoti ar pritaikyti, kai planuojamos išlaidos patalpoms remontuoti ar pritaikyti neviršija 50 procentų visos subsidijos steigiamoms darbo vietoms dydžio</w:t>
                          </w:r>
                          <w:r>
                            <w:rPr>
                              <w:szCs w:val="24"/>
                            </w:rPr>
                            <w:t>.</w:t>
                          </w:r>
                        </w:p>
                      </w:sdtContent>
                    </w:sdt>
                    <w:sdt>
                      <w:sdtPr>
                        <w:alias w:val="44 str. 3 d."/>
                        <w:tag w:val="part_6e3de5fdfddd4525ab63a37505a338cb"/>
                        <w:lock w:val="sdtLocked"/>
                        <w:richText/>
                      </w:sdtPr>
                      <w:sdtContent>
                        <w:p>
                          <w:pPr>
                            <w:spacing w:line="360" w:lineRule="auto"/>
                            <w:ind w:firstLine="720"/>
                            <w:jc w:val="both"/>
                            <w:rPr>
                              <w:szCs w:val="24"/>
                            </w:rPr>
                          </w:pPr>
                          <w:sdt>
                            <w:sdtPr>
                              <w:alias w:val="Numeris"/>
                              <w:tag w:val="nr_6e3de5fdfddd4525ab63a37505a338cb"/>
                              <w:lock w:val="sdtLocked"/>
                              <w:richText/>
                            </w:sdtPr>
                            <w:sdtContent>
                              <w:r>
                                <w:rPr>
                                  <w:bCs/>
                                  <w:szCs w:val="24"/>
                                  <w:lang w:eastAsia="lt-LT"/>
                                </w:rPr>
                                <w:t>3</w:t>
                              </w:r>
                            </w:sdtContent>
                          </w:sdt>
                          <w:r>
                            <w:rPr>
                              <w:bCs/>
                              <w:szCs w:val="24"/>
                              <w:lang w:eastAsia="lt-LT"/>
                            </w:rPr>
                            <w:t>.</w:t>
                          </w:r>
                          <w:r>
                            <w:rPr>
                              <w:szCs w:val="24"/>
                              <w:lang w:eastAsia="lt-LT"/>
                            </w:rPr>
                            <w:t xml:space="preserve"> Paramos darbo vietoms steigti dydis vienai darbo vietai negali viršyti 31,03 Lietuvos Respublikos Vyriausybės patvirtintos minimaliosios mėnesinės algos dydžio sumos. Šis dydis taikomas tais atvejais, kai numatoma įsteigti darbo vietas ir įdarbinti šio įstatymo 45, 46 ir 47 straipsniuose nurodytus asmenis, nustatant jiems </w:t>
                          </w:r>
                          <w:r>
                            <w:rPr>
                              <w:color w:val="000000"/>
                              <w:szCs w:val="24"/>
                              <w:lang w:eastAsia="lt-LT"/>
                            </w:rPr>
                            <w:t>Lietuvos Respublikos</w:t>
                          </w:r>
                          <w:r>
                            <w:rPr>
                              <w:szCs w:val="24"/>
                              <w:lang w:eastAsia="lt-LT"/>
                            </w:rPr>
                            <w:t xml:space="preserve"> darbo kodekse numatytą savaitės darbo laiko trukmę. </w:t>
                          </w:r>
                          <w:r>
                            <w:rPr>
                              <w:bCs/>
                              <w:szCs w:val="24"/>
                              <w:lang w:eastAsia="lt-LT"/>
                            </w:rPr>
                            <w:t>Numatant įsteigti darbo vietas ir įdarbinti šio įstatymo 45, 46 ir 47 straipsniuose nurodytus asmenis nustatant jiems ne visą darbo dieną arba ne visą darbo savaitę, kaip tai nurodyta Lietuvos Respublikos darbo kodekse, išskyrus šio įstatymo 25 straipsnio 1, 2 ir 3 punktuose nurodytų asmenų, kurie dėl sveikatos būklės gali dirbti ne visą darbo dieną ar ne visą darbo savaitę, įdarbinimo atvejus, paramos dydis mažinamas proporcingai, atsižvelgiant į numatomą dirbti darbo laiką (valandas).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44 str. 4 d."/>
                        <w:tag w:val="part_50eccf25a6534911bf332030ad890211"/>
                        <w:lock w:val="sdtLocked"/>
                        <w:richText/>
                      </w:sdtPr>
                      <w:sdtContent>
                        <w:p>
                          <w:pPr>
                            <w:spacing w:line="360" w:lineRule="auto"/>
                            <w:ind w:firstLine="720"/>
                            <w:jc w:val="both"/>
                            <w:rPr>
                              <w:szCs w:val="24"/>
                            </w:rPr>
                          </w:pPr>
                          <w:sdt>
                            <w:sdtPr>
                              <w:alias w:val="Numeris"/>
                              <w:tag w:val="nr_50eccf25a6534911bf332030ad890211"/>
                              <w:lock w:val="sdtLocked"/>
                              <w:richText/>
                            </w:sdtPr>
                            <w:sdtContent>
                              <w:r>
                                <w:rPr>
                                  <w:szCs w:val="24"/>
                                </w:rPr>
                                <w:t>4</w:t>
                              </w:r>
                            </w:sdtContent>
                          </w:sdt>
                          <w:r>
                            <w:rPr>
                              <w:szCs w:val="24"/>
                            </w:rPr>
                            <w:t xml:space="preserve">. Panaikinę įsteigtą (pritaikytą) darbo vietą, subsidijos gavėjai, išskyrus sau darbo vietas įsteigusių subsidijos gavėjų mirties atvejus, turi </w:t>
                          </w:r>
                          <w:r>
                            <w:rPr>
                              <w:bCs/>
                              <w:szCs w:val="24"/>
                            </w:rPr>
                            <w:t>Užimtumo tarnybai</w:t>
                          </w:r>
                          <w:r>
                            <w:rPr>
                              <w:szCs w:val="24"/>
                            </w:rPr>
                            <w:t xml:space="preserve"> grąžinti:</w:t>
                          </w:r>
                        </w:p>
                        <w:sdt>
                          <w:sdtPr>
                            <w:alias w:val="44 str. 4 d. 1 p."/>
                            <w:tag w:val="part_b010a175480145b7b016bc3bb997935c"/>
                            <w:lock w:val="sdtLocked"/>
                            <w:richText/>
                          </w:sdtPr>
                          <w:sdtContent>
                            <w:p>
                              <w:pPr>
                                <w:spacing w:line="360" w:lineRule="auto"/>
                                <w:ind w:firstLine="720"/>
                                <w:jc w:val="both"/>
                                <w:rPr>
                                  <w:szCs w:val="24"/>
                                </w:rPr>
                              </w:pPr>
                              <w:sdt>
                                <w:sdtPr>
                                  <w:alias w:val="Numeris"/>
                                  <w:tag w:val="nr_b010a175480145b7b016bc3bb997935c"/>
                                  <w:lock w:val="sdtLocked"/>
                                  <w:richText/>
                                </w:sdtPr>
                                <w:sdtContent>
                                  <w:r>
                                    <w:rPr>
                                      <w:szCs w:val="24"/>
                                    </w:rPr>
                                    <w:t>1</w:t>
                                  </w:r>
                                </w:sdtContent>
                              </w:sdt>
                              <w:r>
                                <w:rPr>
                                  <w:szCs w:val="24"/>
                                </w:rPr>
                                <w:t xml:space="preserve">) visą subsidiją, kai darbo vieta panaikinama per 12 mėnesių laikotarpį nuo jos įsteigimo (pritaikymo) dienos; </w:t>
                              </w:r>
                            </w:p>
                          </w:sdtContent>
                        </w:sdt>
                        <w:sdt>
                          <w:sdtPr>
                            <w:alias w:val="44 str. 4 d. 2 p."/>
                            <w:tag w:val="part_77e94e96ed814c979a9c9c18b1735343"/>
                            <w:lock w:val="sdtLocked"/>
                            <w:richText/>
                          </w:sdtPr>
                          <w:sdtContent>
                            <w:p>
                              <w:pPr>
                                <w:spacing w:line="360" w:lineRule="auto"/>
                                <w:ind w:firstLine="720"/>
                                <w:jc w:val="both"/>
                                <w:rPr>
                                  <w:szCs w:val="24"/>
                                </w:rPr>
                              </w:pPr>
                              <w:sdt>
                                <w:sdtPr>
                                  <w:alias w:val="Numeris"/>
                                  <w:tag w:val="nr_77e94e96ed814c979a9c9c18b1735343"/>
                                  <w:lock w:val="sdtLocked"/>
                                  <w:richText/>
                                </w:sdtPr>
                                <w:sdtContent>
                                  <w:r>
                                    <w:rPr>
                                      <w:szCs w:val="24"/>
                                    </w:rPr>
                                    <w:t>2</w:t>
                                  </w:r>
                                </w:sdtContent>
                              </w:sdt>
                              <w:r>
                                <w:rPr>
                                  <w:szCs w:val="24"/>
                                </w:rPr>
                                <w:t>) 80 procentų subsidijos, kai darbo vieta panaikinama 13–24 mėnesį nuo jos įsteigimo (pritaikymo) dienos;</w:t>
                              </w:r>
                            </w:p>
                          </w:sdtContent>
                        </w:sdt>
                        <w:sdt>
                          <w:sdtPr>
                            <w:alias w:val="44 str. 4 d. 3 p."/>
                            <w:tag w:val="part_a3dc032b5672420bacaec7e0f8de935d"/>
                            <w:lock w:val="sdtLocked"/>
                            <w:richText/>
                          </w:sdtPr>
                          <w:sdtContent>
                            <w:p>
                              <w:pPr>
                                <w:spacing w:line="360" w:lineRule="auto"/>
                                <w:ind w:firstLine="720"/>
                                <w:jc w:val="both"/>
                                <w:rPr>
                                  <w:szCs w:val="24"/>
                                </w:rPr>
                              </w:pPr>
                              <w:sdt>
                                <w:sdtPr>
                                  <w:alias w:val="Numeris"/>
                                  <w:tag w:val="nr_a3dc032b5672420bacaec7e0f8de935d"/>
                                  <w:lock w:val="sdtLocked"/>
                                  <w:richText/>
                                </w:sdtPr>
                                <w:sdtContent>
                                  <w:r>
                                    <w:rPr>
                                      <w:szCs w:val="24"/>
                                    </w:rPr>
                                    <w:t>3</w:t>
                                  </w:r>
                                </w:sdtContent>
                              </w:sdt>
                              <w:r>
                                <w:rPr>
                                  <w:szCs w:val="24"/>
                                </w:rPr>
                                <w:t>) 50 procentų subsidijos, kai darbo vieta panaikinama 25–36 mėnesį nuo jos įsteigimo (pritaikymo) dienos.</w:t>
                              </w:r>
                            </w:p>
                          </w:sdtContent>
                        </w:sdt>
                      </w:sdtContent>
                    </w:sdt>
                    <w:sdt>
                      <w:sdtPr>
                        <w:alias w:val="44 str. 5 d."/>
                        <w:tag w:val="part_392502b8e2c0437280972f9d74ab69ce"/>
                        <w:lock w:val="sdtLocked"/>
                        <w:richText/>
                      </w:sdtPr>
                      <w:sdtContent>
                        <w:p>
                          <w:pPr>
                            <w:spacing w:line="360" w:lineRule="auto"/>
                            <w:ind w:firstLine="720"/>
                            <w:jc w:val="both"/>
                            <w:rPr>
                              <w:szCs w:val="24"/>
                            </w:rPr>
                          </w:pPr>
                          <w:sdt>
                            <w:sdtPr>
                              <w:alias w:val="Numeris"/>
                              <w:tag w:val="nr_392502b8e2c0437280972f9d74ab69ce"/>
                              <w:lock w:val="sdtLocked"/>
                              <w:richText/>
                            </w:sdtPr>
                            <w:sdtContent>
                              <w:r>
                                <w:rPr>
                                  <w:szCs w:val="24"/>
                                </w:rPr>
                                <w:t>5</w:t>
                              </w:r>
                            </w:sdtContent>
                          </w:sdt>
                          <w:r>
                            <w:rPr>
                              <w:szCs w:val="24"/>
                            </w:rPr>
                            <w:t>. Šio straipsnio 4 dalyje nurodytu darbo vietos panaikinimu laikomi atvejai, kai, nepraėjus 36 mėnesių laikotarpiui nuo darbo vietos įsteigimo dienos, atsiranda bent viena iš šių sąlygų:</w:t>
                          </w:r>
                        </w:p>
                        <w:sdt>
                          <w:sdtPr>
                            <w:alias w:val="44 str. 5 d. 1 p."/>
                            <w:tag w:val="part_d46dce667a7944ad92effb9d998d984c"/>
                            <w:lock w:val="sdtLocked"/>
                            <w:richText/>
                          </w:sdtPr>
                          <w:sdtContent>
                            <w:p>
                              <w:pPr>
                                <w:spacing w:line="360" w:lineRule="auto"/>
                                <w:ind w:firstLine="720"/>
                                <w:jc w:val="both"/>
                                <w:rPr>
                                  <w:szCs w:val="24"/>
                                </w:rPr>
                              </w:pPr>
                              <w:sdt>
                                <w:sdtPr>
                                  <w:alias w:val="Numeris"/>
                                  <w:tag w:val="nr_d46dce667a7944ad92effb9d998d984c"/>
                                  <w:lock w:val="sdtLocked"/>
                                  <w:richText/>
                                </w:sdtPr>
                                <w:sdtContent>
                                  <w:r>
                                    <w:rPr>
                                      <w:szCs w:val="24"/>
                                    </w:rPr>
                                    <w:t>1</w:t>
                                  </w:r>
                                </w:sdtContent>
                              </w:sdt>
                              <w:r>
                                <w:rPr>
                                  <w:szCs w:val="24"/>
                                </w:rPr>
                                <w:t xml:space="preserve">) darbo sutartis su įdarbintu asmeniu nutraukiama ir per 30 darbo dienų nuo darbo sutarties nutraukimo dienos į šią atsilaisvinusią darbo vietą nepriimamas nustatytus ar patikslintus kvalifikacinius reikalavimus atitinkantis </w:t>
                              </w:r>
                              <w:r>
                                <w:rPr>
                                  <w:bCs/>
                                  <w:szCs w:val="24"/>
                                </w:rPr>
                                <w:t>Užimtumo tarnybos</w:t>
                              </w:r>
                              <w:r>
                                <w:rPr>
                                  <w:b/>
                                  <w:bCs/>
                                  <w:szCs w:val="24"/>
                                </w:rPr>
                                <w:t xml:space="preserve"> </w:t>
                              </w:r>
                              <w:r>
                                <w:rPr>
                                  <w:szCs w:val="24"/>
                                </w:rPr>
                                <w:t>siunčiamas asmuo;</w:t>
                              </w:r>
                            </w:p>
                          </w:sdtContent>
                        </w:sdt>
                        <w:sdt>
                          <w:sdtPr>
                            <w:alias w:val="44 str. 5 d. 2 p."/>
                            <w:tag w:val="part_212519cd0ad44014be948e9c38573389"/>
                            <w:lock w:val="sdtLocked"/>
                            <w:richText/>
                          </w:sdtPr>
                          <w:sdtContent>
                            <w:p>
                              <w:pPr>
                                <w:widowControl w:val="0"/>
                                <w:spacing w:line="360" w:lineRule="auto"/>
                                <w:ind w:firstLine="720"/>
                                <w:jc w:val="both"/>
                                <w:rPr>
                                  <w:szCs w:val="24"/>
                                </w:rPr>
                              </w:pPr>
                              <w:sdt>
                                <w:sdtPr>
                                  <w:alias w:val="Numeris"/>
                                  <w:tag w:val="nr_212519cd0ad44014be948e9c38573389"/>
                                  <w:lock w:val="sdtLocked"/>
                                  <w:richText/>
                                </w:sdtPr>
                                <w:sdtContent>
                                  <w:r>
                                    <w:rPr>
                                      <w:szCs w:val="24"/>
                                    </w:rPr>
                                    <w:t>2</w:t>
                                  </w:r>
                                </w:sdtContent>
                              </w:sdt>
                              <w:r>
                                <w:rPr>
                                  <w:szCs w:val="24"/>
                                </w:rPr>
                                <w:t>) įdarbinto asmens darbo vietoje prastova ne dėl darbuotojo kaltės tęsiasi ilgiau kaip 30 kalendorinių dienų iš eilės, išskyrus atvejus, kai prastova tęsiasi dėl Lietuvos Respublikos Vyriausybės paskelbtos ekstremaliosios situacijos ir karantino, arba įdarbintas asmuo neatvyksta į darbą ilgiau kaip 120 dienų iš eilės administracijos leidimu, taip pat jeigu jam darbo sutartyje nustatytomis sąlygomis ir terminais daugiau kaip 2 mėnesius iš eilės nemokamas visas jam priklausantis darbo užmokestis;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c55260693011eabee4a336e7e6fdab">
                                <w:r w:rsidRPr="00532B9F">
                                  <w:rPr>
                                    <w:rFonts w:ascii="Times New Roman" w:eastAsia="MS Mincho" w:hAnsi="Times New Roman"/>
                                    <w:sz w:val="20"/>
                                    <w:i/>
                                    <w:iCs/>
                                    <w:color w:val="0000FF" w:themeColor="hyperlink"/>
                                    <w:u w:val="single"/>
                                  </w:rPr>
                                  <w:t>XIII-2822</w:t>
                                </w:r>
                              </w:fldSimple>
                              <w:r>
                                <w:rPr>
                                  <w:rFonts w:ascii="Times New Roman" w:eastAsia="MS Mincho" w:hAnsi="Times New Roman"/>
                                  <w:sz w:val="20"/>
                                  <w:i/>
                                  <w:iCs/>
                                </w:rPr>
                                <w:t>,
2020-03-17,
paskelbta TAR 2020-03-18, i. k. 2020-05703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4 str. 5 d. 3 p."/>
                            <w:tag w:val="part_e8106f5bc0874e52b4e5fbd21a7714c5"/>
                            <w:lock w:val="sdtLocked"/>
                            <w:richText/>
                          </w:sdtPr>
                          <w:sdtContent>
                            <w:p>
                              <w:pPr>
                                <w:spacing w:line="360" w:lineRule="auto"/>
                                <w:ind w:firstLine="720"/>
                                <w:jc w:val="both"/>
                                <w:rPr>
                                  <w:szCs w:val="24"/>
                                </w:rPr>
                              </w:pPr>
                              <w:sdt>
                                <w:sdtPr>
                                  <w:alias w:val="Numeris"/>
                                  <w:tag w:val="nr_e8106f5bc0874e52b4e5fbd21a7714c5"/>
                                  <w:lock w:val="sdtLocked"/>
                                  <w:richText/>
                                </w:sdtPr>
                                <w:sdtContent>
                                  <w:r>
                                    <w:rPr>
                                      <w:szCs w:val="24"/>
                                    </w:rPr>
                                    <w:t>3</w:t>
                                  </w:r>
                                </w:sdtContent>
                              </w:sdt>
                              <w:r>
                                <w:rPr>
                                  <w:szCs w:val="24"/>
                                </w:rPr>
                                <w:t xml:space="preserve">) įdarbinto asmens darbo sutartyje keičiama darbo vieta ar funkcijos be </w:t>
                              </w:r>
                              <w:r>
                                <w:rPr>
                                  <w:bCs/>
                                  <w:szCs w:val="24"/>
                                </w:rPr>
                                <w:t>Užimtumo tarnybos</w:t>
                              </w:r>
                              <w:r>
                                <w:rPr>
                                  <w:b/>
                                  <w:bCs/>
                                  <w:szCs w:val="24"/>
                                </w:rPr>
                                <w:t xml:space="preserve"> </w:t>
                              </w:r>
                              <w:r>
                                <w:rPr>
                                  <w:szCs w:val="24"/>
                                </w:rPr>
                                <w:t>sutikimo (šiuo atveju darbo vieta laikoma panaikinta nuo darbo vietos ar funkcijų pakeitimo dienos);</w:t>
                              </w:r>
                            </w:p>
                          </w:sdtContent>
                        </w:sdt>
                        <w:sdt>
                          <w:sdtPr>
                            <w:alias w:val="44 str. 5 d. 4 p."/>
                            <w:tag w:val="part_c703c4916aa44fbe9951997bc4aee3c5"/>
                            <w:lock w:val="sdtLocked"/>
                            <w:richText/>
                          </w:sdtPr>
                          <w:sdtContent>
                            <w:p>
                              <w:pPr>
                                <w:spacing w:line="360" w:lineRule="auto"/>
                                <w:ind w:firstLine="720"/>
                                <w:jc w:val="both"/>
                                <w:rPr>
                                  <w:szCs w:val="24"/>
                                </w:rPr>
                              </w:pPr>
                              <w:sdt>
                                <w:sdtPr>
                                  <w:alias w:val="Numeris"/>
                                  <w:tag w:val="nr_c703c4916aa44fbe9951997bc4aee3c5"/>
                                  <w:lock w:val="sdtLocked"/>
                                  <w:richText/>
                                </w:sdtPr>
                                <w:sdtContent>
                                  <w:r>
                                    <w:rPr>
                                      <w:szCs w:val="24"/>
                                    </w:rPr>
                                    <w:t>4</w:t>
                                  </w:r>
                                </w:sdtContent>
                              </w:sdt>
                              <w:r>
                                <w:rPr>
                                  <w:szCs w:val="24"/>
                                </w:rPr>
                                <w:t>) neįgalusis ar bedarbis iki 29 metų, pradėjęs savo verslą sau įsteigtoje darbo vietoje, ilgiau kaip 120 dienų iš eilės arba daugiau kaip 140 dienų per pastaruosius 12 mėnesių nevykdo veiklos;</w:t>
                              </w:r>
                            </w:p>
                          </w:sdtContent>
                        </w:sdt>
                        <w:sdt>
                          <w:sdtPr>
                            <w:alias w:val="44 str. 5 d. 5 p."/>
                            <w:tag w:val="part_2aa0ce9f8d034d9981dc02dda217416b"/>
                            <w:lock w:val="sdtLocked"/>
                            <w:richText/>
                          </w:sdtPr>
                          <w:sdtContent>
                            <w:p>
                              <w:pPr>
                                <w:spacing w:line="360" w:lineRule="auto"/>
                                <w:ind w:firstLine="720"/>
                                <w:jc w:val="both"/>
                                <w:rPr>
                                  <w:szCs w:val="24"/>
                                </w:rPr>
                              </w:pPr>
                              <w:sdt>
                                <w:sdtPr>
                                  <w:alias w:val="Numeris"/>
                                  <w:tag w:val="nr_2aa0ce9f8d034d9981dc02dda217416b"/>
                                  <w:lock w:val="sdtLocked"/>
                                  <w:richText/>
                                </w:sdtPr>
                                <w:sdtContent>
                                  <w:r>
                                    <w:rPr>
                                      <w:szCs w:val="24"/>
                                    </w:rPr>
                                    <w:t>5</w:t>
                                  </w:r>
                                </w:sdtContent>
                              </w:sdt>
                              <w:r>
                                <w:rPr>
                                  <w:szCs w:val="24"/>
                                </w:rPr>
                                <w:t xml:space="preserve">) įsiteisėja teismo nutartis iškelti bankroto bylą subsidijos gavėjui arba kreditorių susirinkimas priima nutarimą bankroto procedūras vykdyti ne teismo tvarka ir dėl šios priežasties atleidžiami už subsidijos lėšas įsteigtose darbo vietose dirbę asmenys, o jeigu už subsidijos lėšas įsteigtos darbo vietos nebuvo užpildytos, darbo vieta laikoma panaikinta nuo teismo nutarties iškelti bankroto bylą įsiteisėjimo dienos arba kreditorių susirinkimui priėmus nutarimą bankroto procedūras vykdyti ne teismo tvarka; </w:t>
                              </w:r>
                            </w:p>
                          </w:sdtContent>
                        </w:sdt>
                        <w:sdt>
                          <w:sdtPr>
                            <w:alias w:val="44 str. 5 d. 6 p."/>
                            <w:tag w:val="part_20cf920c1c31473498c17c4ceeea3e77"/>
                            <w:lock w:val="sdtLocked"/>
                            <w:richText/>
                          </w:sdtPr>
                          <w:sdtContent>
                            <w:p>
                              <w:pPr>
                                <w:spacing w:line="360" w:lineRule="auto"/>
                                <w:ind w:firstLine="720"/>
                                <w:jc w:val="both"/>
                                <w:rPr>
                                  <w:szCs w:val="24"/>
                                </w:rPr>
                              </w:pPr>
                              <w:sdt>
                                <w:sdtPr>
                                  <w:alias w:val="Numeris"/>
                                  <w:tag w:val="nr_20cf920c1c31473498c17c4ceeea3e77"/>
                                  <w:lock w:val="sdtLocked"/>
                                  <w:richText/>
                                </w:sdtPr>
                                <w:sdtContent>
                                  <w:r>
                                    <w:rPr>
                                      <w:szCs w:val="24"/>
                                    </w:rPr>
                                    <w:t>6</w:t>
                                  </w:r>
                                </w:sdtContent>
                              </w:sdt>
                              <w:r>
                                <w:rPr>
                                  <w:szCs w:val="24"/>
                                </w:rPr>
                                <w:t>) kai priimamas sprendimas subsidijos gavėją likviduoti, darbo vieta laikoma panaikinta nuo likviduojamos įmonės statuso įregistravimo Juridinių asmenų registre dienos;</w:t>
                              </w:r>
                            </w:p>
                          </w:sdtContent>
                        </w:sdt>
                        <w:sdt>
                          <w:sdtPr>
                            <w:alias w:val="44 str. 5 d. 7 p."/>
                            <w:tag w:val="part_bd8dd315466e497393213e6e33757705"/>
                            <w:lock w:val="sdtLocked"/>
                            <w:richText/>
                          </w:sdtPr>
                          <w:sdtContent>
                            <w:p>
                              <w:pPr>
                                <w:spacing w:line="360" w:lineRule="auto"/>
                                <w:ind w:firstLine="720"/>
                                <w:jc w:val="both"/>
                                <w:rPr>
                                  <w:szCs w:val="24"/>
                                </w:rPr>
                              </w:pPr>
                              <w:sdt>
                                <w:sdtPr>
                                  <w:alias w:val="Numeris"/>
                                  <w:tag w:val="nr_bd8dd315466e497393213e6e33757705"/>
                                  <w:lock w:val="sdtLocked"/>
                                  <w:richText/>
                                </w:sdtPr>
                                <w:sdtContent>
                                  <w:r>
                                    <w:rPr>
                                      <w:szCs w:val="24"/>
                                    </w:rPr>
                                    <w:t>7</w:t>
                                  </w:r>
                                </w:sdtContent>
                              </w:sdt>
                              <w:r>
                                <w:rPr>
                                  <w:szCs w:val="24"/>
                                </w:rPr>
                                <w:t xml:space="preserve">) subsidijos gavėjas per 20 darbo dienų be pateisinamos priežasties neatsako į </w:t>
                              </w:r>
                              <w:r>
                                <w:rPr>
                                  <w:bCs/>
                                  <w:szCs w:val="24"/>
                                </w:rPr>
                                <w:t>Užimtumo tarnybos</w:t>
                              </w:r>
                              <w:r>
                                <w:rPr>
                                  <w:b/>
                                  <w:bCs/>
                                  <w:szCs w:val="24"/>
                                </w:rPr>
                                <w:t xml:space="preserve"> </w:t>
                              </w:r>
                              <w:r>
                                <w:rPr>
                                  <w:szCs w:val="24"/>
                                </w:rPr>
                                <w:t>raštu pateiktą kreipimąsi dėl informacijos, susijusios su darbo vietų steigimu, išlaikymu ar kontrole, pateikimo.</w:t>
                              </w:r>
                            </w:p>
                          </w:sdtContent>
                        </w:sdt>
                      </w:sdtContent>
                    </w:sdt>
                    <w:sdt>
                      <w:sdtPr>
                        <w:alias w:val="44 str. 6 d."/>
                        <w:tag w:val="part_48538789d31746aeaf2ee561750b7aa9"/>
                        <w:lock w:val="sdtLocked"/>
                        <w:richText/>
                      </w:sdtPr>
                      <w:sdtContent>
                        <w:p>
                          <w:pPr>
                            <w:spacing w:line="360" w:lineRule="auto"/>
                            <w:ind w:firstLine="720"/>
                            <w:jc w:val="both"/>
                            <w:rPr>
                              <w:szCs w:val="24"/>
                            </w:rPr>
                          </w:pPr>
                          <w:sdt>
                            <w:sdtPr>
                              <w:alias w:val="Numeris"/>
                              <w:tag w:val="nr_48538789d31746aeaf2ee561750b7aa9"/>
                              <w:lock w:val="sdtLocked"/>
                              <w:richText/>
                            </w:sdtPr>
                            <w:sdtContent>
                              <w:r>
                                <w:rPr>
                                  <w:szCs w:val="24"/>
                                </w:rPr>
                                <w:t>6</w:t>
                              </w:r>
                            </w:sdtContent>
                          </w:sdt>
                          <w:r>
                            <w:rPr>
                              <w:szCs w:val="24"/>
                            </w:rPr>
                            <w:t xml:space="preserve">. Subsidijos gavėjas privalo grąžinti </w:t>
                          </w:r>
                          <w:r>
                            <w:rPr>
                              <w:bCs/>
                              <w:szCs w:val="24"/>
                            </w:rPr>
                            <w:t>Užimtumo tarnybai</w:t>
                          </w:r>
                          <w:r>
                            <w:rPr>
                              <w:szCs w:val="24"/>
                            </w:rPr>
                            <w:t xml:space="preserve"> visą jam pervestą subsidiją, jeigu jis: </w:t>
                          </w:r>
                        </w:p>
                        <w:sdt>
                          <w:sdtPr>
                            <w:alias w:val="44 str. 6 d. 1 p."/>
                            <w:tag w:val="part_8226f0984a914ec386c0024e820076ed"/>
                            <w:lock w:val="sdtLocked"/>
                            <w:richText/>
                          </w:sdtPr>
                          <w:sdtContent>
                            <w:p>
                              <w:pPr>
                                <w:spacing w:line="360" w:lineRule="auto"/>
                                <w:ind w:firstLine="720"/>
                                <w:jc w:val="both"/>
                                <w:rPr>
                                  <w:szCs w:val="24"/>
                                </w:rPr>
                              </w:pPr>
                              <w:sdt>
                                <w:sdtPr>
                                  <w:alias w:val="Numeris"/>
                                  <w:tag w:val="nr_8226f0984a914ec386c0024e820076ed"/>
                                  <w:lock w:val="sdtLocked"/>
                                  <w:richText/>
                                </w:sdtPr>
                                <w:sdtContent>
                                  <w:r>
                                    <w:rPr>
                                      <w:szCs w:val="24"/>
                                    </w:rPr>
                                    <w:t>1</w:t>
                                  </w:r>
                                </w:sdtContent>
                              </w:sdt>
                              <w:r>
                                <w:rPr>
                                  <w:szCs w:val="24"/>
                                </w:rPr>
                                <w:t>) subsidiją panaudojo ne pagal paskirtį. Jeigu nustatoma, kad ne pagal paskirtį panaudota tik subsidijos dalis, privalo būti grąžinama ne pagal paskirtį panaudota subsidijos dalis;</w:t>
                              </w:r>
                            </w:p>
                          </w:sdtContent>
                        </w:sdt>
                        <w:sdt>
                          <w:sdtPr>
                            <w:alias w:val="44 str. 6 d. 2 p."/>
                            <w:tag w:val="part_1125746862f54e25b496ce0843f0e656"/>
                            <w:lock w:val="sdtLocked"/>
                            <w:richText/>
                          </w:sdtPr>
                          <w:sdtContent>
                            <w:p>
                              <w:pPr>
                                <w:spacing w:line="360" w:lineRule="auto"/>
                                <w:ind w:firstLine="720"/>
                                <w:jc w:val="both"/>
                                <w:rPr>
                                  <w:szCs w:val="24"/>
                                </w:rPr>
                              </w:pPr>
                              <w:sdt>
                                <w:sdtPr>
                                  <w:alias w:val="Numeris"/>
                                  <w:tag w:val="nr_1125746862f54e25b496ce0843f0e656"/>
                                  <w:lock w:val="sdtLocked"/>
                                  <w:richText/>
                                </w:sdtPr>
                                <w:sdtContent>
                                  <w:r>
                                    <w:rPr>
                                      <w:szCs w:val="24"/>
                                    </w:rPr>
                                    <w:t>2</w:t>
                                  </w:r>
                                </w:sdtContent>
                              </w:sdt>
                              <w:r>
                                <w:rPr>
                                  <w:szCs w:val="24"/>
                                </w:rPr>
                                <w:t>) neįsteigė (nepritaikė) darbo vietos iki vienos iš paramos darbo vietoms steigti priemonių įgyvendinimo ir finansavimo sutartyje nurodyto laikotarpio;</w:t>
                              </w:r>
                            </w:p>
                          </w:sdtContent>
                        </w:sdt>
                        <w:sdt>
                          <w:sdtPr>
                            <w:alias w:val="44 str. 6 d. 3 p."/>
                            <w:tag w:val="part_41f66c5f2de64e8c876f8c57871c3234"/>
                            <w:lock w:val="sdtLocked"/>
                            <w:richText/>
                          </w:sdtPr>
                          <w:sdtContent>
                            <w:p>
                              <w:pPr>
                                <w:spacing w:line="360" w:lineRule="auto"/>
                                <w:ind w:firstLine="720"/>
                                <w:jc w:val="both"/>
                                <w:rPr>
                                  <w:szCs w:val="24"/>
                                </w:rPr>
                              </w:pPr>
                              <w:sdt>
                                <w:sdtPr>
                                  <w:alias w:val="Numeris"/>
                                  <w:tag w:val="nr_41f66c5f2de64e8c876f8c57871c3234"/>
                                  <w:lock w:val="sdtLocked"/>
                                  <w:richText/>
                                </w:sdtPr>
                                <w:sdtContent>
                                  <w:r>
                                    <w:rPr>
                                      <w:szCs w:val="24"/>
                                    </w:rPr>
                                    <w:t>3</w:t>
                                  </w:r>
                                </w:sdtContent>
                              </w:sdt>
                              <w:r>
                                <w:rPr>
                                  <w:szCs w:val="24"/>
                                </w:rPr>
                                <w:t xml:space="preserve">) raštu praneša </w:t>
                              </w:r>
                              <w:r>
                                <w:rPr>
                                  <w:bCs/>
                                  <w:szCs w:val="24"/>
                                </w:rPr>
                                <w:t>Užimtumo tarnybai</w:t>
                              </w:r>
                              <w:r>
                                <w:rPr>
                                  <w:b/>
                                  <w:bCs/>
                                  <w:szCs w:val="24"/>
                                </w:rPr>
                                <w:t xml:space="preserve"> </w:t>
                              </w:r>
                              <w:r>
                                <w:rPr>
                                  <w:szCs w:val="24"/>
                                </w:rPr>
                                <w:t xml:space="preserve">apie atsisakymą vykdyti sutartinius įsipareigojimus arba jų nevykdo, jeigu prieš tai nors kartą jam buvo išsiųstas </w:t>
                              </w:r>
                              <w:r>
                                <w:rPr>
                                  <w:bCs/>
                                  <w:szCs w:val="24"/>
                                </w:rPr>
                                <w:t>Užimtumo tarnybos</w:t>
                              </w:r>
                              <w:r>
                                <w:rPr>
                                  <w:b/>
                                  <w:bCs/>
                                  <w:szCs w:val="24"/>
                                </w:rPr>
                                <w:t xml:space="preserve"> </w:t>
                              </w:r>
                              <w:r>
                                <w:rPr>
                                  <w:szCs w:val="24"/>
                                </w:rPr>
                                <w:t>įspėjimas apie sutartinių įsipareigojimų nevykdymą, išskyrus darbo vietos panaikinimo atvejį;</w:t>
                              </w:r>
                            </w:p>
                          </w:sdtContent>
                        </w:sdt>
                        <w:sdt>
                          <w:sdtPr>
                            <w:alias w:val="44 str. 6 d. 4 p."/>
                            <w:tag w:val="part_a4ed7943b9d341c4a5b3ea9d1d449d17"/>
                            <w:lock w:val="sdtLocked"/>
                            <w:richText/>
                          </w:sdtPr>
                          <w:sdtContent>
                            <w:p>
                              <w:pPr>
                                <w:spacing w:line="360" w:lineRule="auto"/>
                                <w:ind w:firstLine="720"/>
                                <w:jc w:val="both"/>
                                <w:rPr>
                                  <w:szCs w:val="24"/>
                                </w:rPr>
                              </w:pPr>
                              <w:sdt>
                                <w:sdtPr>
                                  <w:alias w:val="Numeris"/>
                                  <w:tag w:val="nr_a4ed7943b9d341c4a5b3ea9d1d449d17"/>
                                  <w:lock w:val="sdtLocked"/>
                                  <w:richText/>
                                </w:sdtPr>
                                <w:sdtContent>
                                  <w:r>
                                    <w:rPr>
                                      <w:szCs w:val="24"/>
                                    </w:rPr>
                                    <w:t>4</w:t>
                                  </w:r>
                                </w:sdtContent>
                              </w:sdt>
                              <w:r>
                                <w:rPr>
                                  <w:szCs w:val="24"/>
                                </w:rPr>
                                <w:t>) nevykdo šio straipsnio 7 ir 8 dalyse nustatytų reikalavimų;</w:t>
                              </w:r>
                            </w:p>
                          </w:sdtContent>
                        </w:sdt>
                        <w:sdt>
                          <w:sdtPr>
                            <w:alias w:val="44 str. 6 d. 5 p."/>
                            <w:tag w:val="part_2b86ff450d084eb28b0f78858678c94e"/>
                            <w:lock w:val="sdtLocked"/>
                            <w:richText/>
                          </w:sdtPr>
                          <w:sdtContent>
                            <w:p>
                              <w:pPr>
                                <w:spacing w:line="360" w:lineRule="auto"/>
                                <w:ind w:firstLine="720"/>
                                <w:jc w:val="both"/>
                                <w:rPr>
                                  <w:szCs w:val="24"/>
                                </w:rPr>
                              </w:pPr>
                              <w:sdt>
                                <w:sdtPr>
                                  <w:alias w:val="Numeris"/>
                                  <w:tag w:val="nr_2b86ff450d084eb28b0f78858678c94e"/>
                                  <w:lock w:val="sdtLocked"/>
                                  <w:richText/>
                                </w:sdtPr>
                                <w:sdtContent>
                                  <w:r>
                                    <w:rPr>
                                      <w:szCs w:val="24"/>
                                    </w:rPr>
                                    <w:t>5</w:t>
                                  </w:r>
                                </w:sdtContent>
                              </w:sdt>
                              <w:r>
                                <w:rPr>
                                  <w:szCs w:val="24"/>
                                </w:rPr>
                                <w:t xml:space="preserve">) nesudaro sąlygų </w:t>
                              </w:r>
                              <w:r>
                                <w:rPr>
                                  <w:bCs/>
                                  <w:szCs w:val="24"/>
                                </w:rPr>
                                <w:t>Užimtumo tarnybai</w:t>
                              </w:r>
                              <w:r>
                                <w:rPr>
                                  <w:b/>
                                  <w:bCs/>
                                  <w:szCs w:val="24"/>
                                </w:rPr>
                                <w:t xml:space="preserve"> </w:t>
                              </w:r>
                              <w:r>
                                <w:rPr>
                                  <w:szCs w:val="24"/>
                                </w:rPr>
                                <w:t>atlikti darbo vietos steigimo arba šioje darbo vietoje vykdomos veiklos 36 mėnesius nuo jos įsteigimo (pritaikymo) patikros vietoje ar, Užimtumo tarnybai pareikalavus, neteikia su sutarties vykdymu susijusios informacijos;</w:t>
                              </w:r>
                            </w:p>
                          </w:sdtContent>
                        </w:sdt>
                        <w:sdt>
                          <w:sdtPr>
                            <w:alias w:val="44 str. 6 d. 6 p."/>
                            <w:tag w:val="part_9de48de88ae54642bd0a2a3bd975e635"/>
                            <w:lock w:val="sdtLocked"/>
                            <w:richText/>
                          </w:sdtPr>
                          <w:sdtContent>
                            <w:p>
                              <w:pPr>
                                <w:spacing w:line="360" w:lineRule="auto"/>
                                <w:ind w:firstLine="720"/>
                                <w:jc w:val="both"/>
                                <w:rPr>
                                  <w:szCs w:val="24"/>
                                </w:rPr>
                              </w:pPr>
                              <w:sdt>
                                <w:sdtPr>
                                  <w:alias w:val="Numeris"/>
                                  <w:tag w:val="nr_9de48de88ae54642bd0a2a3bd975e635"/>
                                  <w:lock w:val="sdtLocked"/>
                                  <w:richText/>
                                </w:sdtPr>
                                <w:sdtContent>
                                  <w:r>
                                    <w:rPr>
                                      <w:szCs w:val="24"/>
                                    </w:rPr>
                                    <w:t>6</w:t>
                                  </w:r>
                                </w:sdtContent>
                              </w:sdt>
                              <w:r>
                                <w:rPr>
                                  <w:szCs w:val="24"/>
                                </w:rPr>
                                <w:t>) pateikė žinomai klaidingą informaciją apie tikslus ir išlaidas, dėl kurių buvo prašoma konkreti subsidija;</w:t>
                              </w:r>
                            </w:p>
                          </w:sdtContent>
                        </w:sdt>
                        <w:sdt>
                          <w:sdtPr>
                            <w:alias w:val="44 str. 6 d. 7 p."/>
                            <w:tag w:val="part_1ccdb804fe1248eebe83f1daa49a2843"/>
                            <w:lock w:val="sdtLocked"/>
                            <w:richText/>
                          </w:sdtPr>
                          <w:sdtContent>
                            <w:p>
                              <w:pPr>
                                <w:spacing w:line="360" w:lineRule="auto"/>
                                <w:ind w:firstLine="720"/>
                                <w:jc w:val="both"/>
                                <w:rPr>
                                  <w:szCs w:val="24"/>
                                </w:rPr>
                              </w:pPr>
                              <w:sdt>
                                <w:sdtPr>
                                  <w:alias w:val="Numeris"/>
                                  <w:tag w:val="nr_1ccdb804fe1248eebe83f1daa49a2843"/>
                                  <w:lock w:val="sdtLocked"/>
                                  <w:richText/>
                                </w:sdtPr>
                                <w:sdtContent>
                                  <w:r>
                                    <w:rPr>
                                      <w:szCs w:val="24"/>
                                    </w:rPr>
                                    <w:t>7</w:t>
                                  </w:r>
                                </w:sdtContent>
                              </w:sdt>
                              <w:r>
                                <w:rPr>
                                  <w:szCs w:val="24"/>
                                </w:rPr>
                                <w:t>) nuslėpė aplinkybes, svarbias priimant sprendimą skirti konkrečią subsidiją.</w:t>
                              </w:r>
                            </w:p>
                          </w:sdtContent>
                        </w:sdt>
                      </w:sdtContent>
                    </w:sdt>
                    <w:sdt>
                      <w:sdtPr>
                        <w:alias w:val="44 str. 7 d."/>
                        <w:tag w:val="part_b4ed2532421c4a5d8a5a12680560fdf1"/>
                        <w:lock w:val="sdtLocked"/>
                        <w:richText/>
                      </w:sdtPr>
                      <w:sdtContent>
                        <w:p>
                          <w:pPr>
                            <w:spacing w:line="360" w:lineRule="auto"/>
                            <w:ind w:firstLine="720"/>
                            <w:jc w:val="both"/>
                            <w:rPr>
                              <w:szCs w:val="24"/>
                            </w:rPr>
                          </w:pPr>
                          <w:sdt>
                            <w:sdtPr>
                              <w:alias w:val="Numeris"/>
                              <w:tag w:val="nr_b4ed2532421c4a5d8a5a12680560fdf1"/>
                              <w:lock w:val="sdtLocked"/>
                              <w:richText/>
                            </w:sdtPr>
                            <w:sdtContent>
                              <w:r>
                                <w:rPr>
                                  <w:szCs w:val="24"/>
                                </w:rPr>
                                <w:t>7</w:t>
                              </w:r>
                            </w:sdtContent>
                          </w:sdt>
                          <w:r>
                            <w:rPr>
                              <w:szCs w:val="24"/>
                            </w:rPr>
                            <w:t>. Subsidijos gavėjas privalo:</w:t>
                          </w:r>
                        </w:p>
                        <w:sdt>
                          <w:sdtPr>
                            <w:alias w:val="44 str. 7 d. 1 p."/>
                            <w:tag w:val="part_a9a8e4f4d58446d5a8e209f622620b4d"/>
                            <w:lock w:val="sdtLocked"/>
                            <w:richText/>
                          </w:sdtPr>
                          <w:sdtContent>
                            <w:p>
                              <w:pPr>
                                <w:spacing w:line="360" w:lineRule="auto"/>
                                <w:ind w:firstLine="720"/>
                                <w:jc w:val="both"/>
                                <w:rPr>
                                  <w:szCs w:val="24"/>
                                </w:rPr>
                              </w:pPr>
                              <w:sdt>
                                <w:sdtPr>
                                  <w:alias w:val="Numeris"/>
                                  <w:tag w:val="nr_a9a8e4f4d58446d5a8e209f622620b4d"/>
                                  <w:lock w:val="sdtLocked"/>
                                  <w:richText/>
                                </w:sdtPr>
                                <w:sdtContent>
                                  <w:r>
                                    <w:rPr>
                                      <w:szCs w:val="24"/>
                                    </w:rPr>
                                    <w:t>1</w:t>
                                  </w:r>
                                </w:sdtContent>
                              </w:sdt>
                              <w:r>
                                <w:rPr>
                                  <w:szCs w:val="24"/>
                                </w:rPr>
                                <w:t xml:space="preserve">) apmokėti ne mažiau kaip 35 procentus, išskyrus atvejus, kai įdarbinami neįgalieji (už kiekvieną neįgalų darbuotoją, kuriam nustatytas sunkus neįgalumo lygis ar 25 procentų neviršijantis darbingumo lygis (iki 2005 m. liepos 1 d. – I grupės invalidą), – 20 procentų; už neįgalų darbuotoją, kuriam nustatytas vidutinis neįgalumo lygis ar 30–40 procentų darbingumo lygis (iki 2005 m. liepos 1 d. – II grupės invalidą), – 30 procentų), darbo vietų steigimo (pritaikymo) išlaidų ir įsteigtą (pritaikytą) darbo vietą išlaikyti ne mažiau kaip 36 mėnesius nuo </w:t>
                              </w:r>
                              <w:r>
                                <w:rPr>
                                  <w:bCs/>
                                  <w:szCs w:val="24"/>
                                </w:rPr>
                                <w:t>Užimtumo tarnybos</w:t>
                              </w:r>
                              <w:r>
                                <w:rPr>
                                  <w:b/>
                                  <w:bCs/>
                                  <w:szCs w:val="24"/>
                                </w:rPr>
                                <w:t xml:space="preserve"> </w:t>
                              </w:r>
                              <w:r>
                                <w:rPr>
                                  <w:szCs w:val="24"/>
                                </w:rPr>
                                <w:t>siųstų asmenų įdarbinimo. Darbdavys savo sprendimu gali nustatyti didesnę, negu nurodyta šioje dalyje, nuosavų lėšų dalį, skiriamą darbo vietų steigimo (pritaikymo) išlaidoms apmokėti;</w:t>
                              </w:r>
                            </w:p>
                          </w:sdtContent>
                        </w:sdt>
                        <w:sdt>
                          <w:sdtPr>
                            <w:alias w:val="44 str. 7 d. 2 p."/>
                            <w:tag w:val="part_466786a72aa8430fa581bf09ce3e724d"/>
                            <w:lock w:val="sdtLocked"/>
                            <w:richText/>
                          </w:sdtPr>
                          <w:sdtContent>
                            <w:p>
                              <w:pPr>
                                <w:spacing w:line="360" w:lineRule="auto"/>
                                <w:ind w:firstLine="720"/>
                                <w:jc w:val="both"/>
                                <w:rPr>
                                  <w:szCs w:val="24"/>
                                </w:rPr>
                              </w:pPr>
                              <w:sdt>
                                <w:sdtPr>
                                  <w:alias w:val="Numeris"/>
                                  <w:tag w:val="nr_466786a72aa8430fa581bf09ce3e724d"/>
                                  <w:lock w:val="sdtLocked"/>
                                  <w:richText/>
                                </w:sdtPr>
                                <w:sdtContent>
                                  <w:r>
                                    <w:rPr>
                                      <w:szCs w:val="24"/>
                                    </w:rPr>
                                    <w:t>2</w:t>
                                  </w:r>
                                </w:sdtContent>
                              </w:sdt>
                              <w:r>
                                <w:rPr>
                                  <w:szCs w:val="24"/>
                                </w:rPr>
                                <w:t xml:space="preserve">) iki vienos iš paramos darbo vietoms steigti priemonių įgyvendinimo sutarčių pasirašymo dienos </w:t>
                              </w:r>
                              <w:r>
                                <w:rPr>
                                  <w:bCs/>
                                  <w:szCs w:val="24"/>
                                </w:rPr>
                                <w:t>Užimtumo tarnybai</w:t>
                              </w:r>
                              <w:r>
                                <w:rPr>
                                  <w:b/>
                                  <w:bCs/>
                                  <w:szCs w:val="24"/>
                                </w:rPr>
                                <w:t xml:space="preserve"> </w:t>
                              </w:r>
                              <w:r>
                                <w:rPr>
                                  <w:szCs w:val="24"/>
                                </w:rPr>
                                <w:t>pateikti šios sutarties galiojimo užtikrinimą ne mažiau kaip 50 procentų numatytos skirti subsidijos sumos sutarties galiojimo laikotarpiu;</w:t>
                              </w:r>
                            </w:p>
                          </w:sdtContent>
                        </w:sdt>
                        <w:sdt>
                          <w:sdtPr>
                            <w:alias w:val="44 str. 7 d. 3 p."/>
                            <w:tag w:val="part_1b90e9c2041641af83b4b56618e2f285"/>
                            <w:lock w:val="sdtLocked"/>
                            <w:richText/>
                          </w:sdtPr>
                          <w:sdtContent>
                            <w:p>
                              <w:pPr>
                                <w:spacing w:line="360" w:lineRule="auto"/>
                                <w:ind w:firstLine="720"/>
                                <w:jc w:val="both"/>
                                <w:rPr>
                                  <w:szCs w:val="24"/>
                                </w:rPr>
                              </w:pPr>
                              <w:sdt>
                                <w:sdtPr>
                                  <w:alias w:val="Numeris"/>
                                  <w:tag w:val="nr_1b90e9c2041641af83b4b56618e2f285"/>
                                  <w:lock w:val="sdtLocked"/>
                                  <w:richText/>
                                </w:sdtPr>
                                <w:sdtContent>
                                  <w:r>
                                    <w:rPr>
                                      <w:szCs w:val="24"/>
                                    </w:rPr>
                                    <w:t>3</w:t>
                                  </w:r>
                                </w:sdtContent>
                              </w:sdt>
                              <w:r>
                                <w:rPr>
                                  <w:szCs w:val="24"/>
                                </w:rPr>
                                <w:t>) valstybės ir nuosavoms lėšoms atsidaryti specialią sąskaitą Lietuvos Respublikoje ar kitoje Europos Sąjungos valstybėje narėje veikiančioje kredito, mokėjimo ir (ar) elektroninių pinigų įstaigoje, iš kurios atsiskaitymai vykdomi atliekant mokėjimo pavedimus;</w:t>
                              </w:r>
                            </w:p>
                          </w:sdtContent>
                        </w:sdt>
                        <w:sdt>
                          <w:sdtPr>
                            <w:alias w:val="44 str. 7 d. 4 p."/>
                            <w:tag w:val="part_f59ee0ca63d342c89e9ca61e01d8cf22"/>
                            <w:lock w:val="sdtLocked"/>
                            <w:richText/>
                          </w:sdtPr>
                          <w:sdtContent>
                            <w:p>
                              <w:pPr>
                                <w:spacing w:line="360" w:lineRule="auto"/>
                                <w:ind w:firstLine="720"/>
                                <w:jc w:val="both"/>
                                <w:rPr>
                                  <w:szCs w:val="24"/>
                                </w:rPr>
                              </w:pPr>
                              <w:sdt>
                                <w:sdtPr>
                                  <w:alias w:val="Numeris"/>
                                  <w:tag w:val="nr_f59ee0ca63d342c89e9ca61e01d8cf22"/>
                                  <w:lock w:val="sdtLocked"/>
                                  <w:richText/>
                                </w:sdtPr>
                                <w:sdtContent>
                                  <w:r>
                                    <w:rPr>
                                      <w:szCs w:val="24"/>
                                    </w:rPr>
                                    <w:t>4</w:t>
                                  </w:r>
                                </w:sdtContent>
                              </w:sdt>
                              <w:r>
                                <w:rPr>
                                  <w:szCs w:val="24"/>
                                </w:rPr>
                                <w:t xml:space="preserve">) darbo vietą įsteigti (pritaikyti) ir visiškai atsiskaityti su </w:t>
                              </w:r>
                              <w:r>
                                <w:rPr>
                                  <w:bCs/>
                                  <w:szCs w:val="24"/>
                                </w:rPr>
                                <w:t>Užimtumo tarnyba</w:t>
                              </w:r>
                              <w:r>
                                <w:rPr>
                                  <w:szCs w:val="24"/>
                                </w:rPr>
                                <w:t xml:space="preserve"> už suteiktą subsidiją ne vėliau kaip per 10 mėnesių nuo vienos iš paramos darbo vietoms steigti priemonių įgyvendinimo sutarties pasirašymo dienos, išskyrus vietinių užimtumo iniciatyvų projektų įgyvendinimo atvejį;</w:t>
                              </w:r>
                            </w:p>
                          </w:sdtContent>
                        </w:sdt>
                        <w:sdt>
                          <w:sdtPr>
                            <w:alias w:val="44 str. 7 d. 5 p."/>
                            <w:tag w:val="part_300c3e49e727433696cd34f7cb5e034b"/>
                            <w:lock w:val="sdtLocked"/>
                            <w:richText/>
                          </w:sdtPr>
                          <w:sdtContent>
                            <w:p>
                              <w:pPr>
                                <w:spacing w:line="360" w:lineRule="auto"/>
                                <w:ind w:firstLine="720"/>
                                <w:jc w:val="both"/>
                                <w:rPr>
                                  <w:szCs w:val="24"/>
                                </w:rPr>
                              </w:pPr>
                              <w:sdt>
                                <w:sdtPr>
                                  <w:alias w:val="Numeris"/>
                                  <w:tag w:val="nr_300c3e49e727433696cd34f7cb5e034b"/>
                                  <w:lock w:val="sdtLocked"/>
                                  <w:richText/>
                                </w:sdtPr>
                                <w:sdtContent>
                                  <w:r>
                                    <w:rPr>
                                      <w:szCs w:val="24"/>
                                    </w:rPr>
                                    <w:t>5</w:t>
                                  </w:r>
                                </w:sdtContent>
                              </w:sdt>
                              <w:r>
                                <w:rPr>
                                  <w:szCs w:val="24"/>
                                </w:rPr>
                                <w:t xml:space="preserve">) savo lėšomis apdrausti ilgalaikį materialųjį turtą, kuriam įsigyti steigiant darbo vietą ar ją pritaikant buvo naudota subsidija, maksimaliu turto atkuriamosios vertės draudimu nuo visų galimų rizikos atvejų, nuo kurių draudžia subsidijos gavėjo pasirinkta draudimo bendrovė, ne mažiau kaip 36 mėnesius nuo darbo vietos įsteigimo dienos, naudos gavėju nurodydamas </w:t>
                              </w:r>
                              <w:r>
                                <w:rPr>
                                  <w:bCs/>
                                  <w:szCs w:val="24"/>
                                </w:rPr>
                                <w:t>Užimtumo tarnybą,</w:t>
                              </w:r>
                              <w:r>
                                <w:rPr>
                                  <w:szCs w:val="24"/>
                                </w:rPr>
                                <w:t xml:space="preserve"> ir pateikti jai draudimą įrodančius dokumentus.</w:t>
                              </w:r>
                            </w:p>
                          </w:sdtContent>
                        </w:sdt>
                      </w:sdtContent>
                    </w:sdt>
                    <w:sdt>
                      <w:sdtPr>
                        <w:alias w:val="44 str. 8 d."/>
                        <w:tag w:val="part_3b0a150483dc4dc78e0fc0baade4211b"/>
                        <w:lock w:val="sdtLocked"/>
                        <w:richText/>
                      </w:sdtPr>
                      <w:sdtContent>
                        <w:p>
                          <w:pPr>
                            <w:spacing w:line="360" w:lineRule="auto"/>
                            <w:ind w:firstLine="720"/>
                            <w:jc w:val="both"/>
                            <w:rPr>
                              <w:szCs w:val="24"/>
                            </w:rPr>
                          </w:pPr>
                          <w:sdt>
                            <w:sdtPr>
                              <w:alias w:val="Numeris"/>
                              <w:tag w:val="nr_3b0a150483dc4dc78e0fc0baade4211b"/>
                              <w:lock w:val="sdtLocked"/>
                              <w:richText/>
                            </w:sdtPr>
                            <w:sdtContent>
                              <w:r>
                                <w:rPr>
                                  <w:szCs w:val="24"/>
                                </w:rPr>
                                <w:t>8</w:t>
                              </w:r>
                            </w:sdtContent>
                          </w:sdt>
                          <w:r>
                            <w:rPr>
                              <w:szCs w:val="24"/>
                            </w:rPr>
                            <w:t xml:space="preserve">. Subsidijos gavėjas per 36 mėnesių laikotarpį nuo darbo vietos įsteigimo (pritaikymo) dienos be </w:t>
                          </w:r>
                          <w:r>
                            <w:rPr>
                              <w:bCs/>
                              <w:szCs w:val="24"/>
                            </w:rPr>
                            <w:t>Užimtumo tarnybos</w:t>
                          </w:r>
                          <w:r>
                            <w:rPr>
                              <w:b/>
                              <w:bCs/>
                              <w:szCs w:val="24"/>
                            </w:rPr>
                            <w:t xml:space="preserve"> </w:t>
                          </w:r>
                          <w:r>
                            <w:rPr>
                              <w:szCs w:val="24"/>
                            </w:rPr>
                            <w:t>sutikimo neturi teisės:</w:t>
                          </w:r>
                        </w:p>
                        <w:sdt>
                          <w:sdtPr>
                            <w:alias w:val="44 str. 8 d. 1 p."/>
                            <w:tag w:val="part_6e658dd23f774d11b9d282a0d0e009e7"/>
                            <w:lock w:val="sdtLocked"/>
                            <w:richText/>
                          </w:sdtPr>
                          <w:sdtContent>
                            <w:p>
                              <w:pPr>
                                <w:spacing w:line="360" w:lineRule="auto"/>
                                <w:ind w:firstLine="720"/>
                                <w:jc w:val="both"/>
                                <w:rPr>
                                  <w:szCs w:val="24"/>
                                </w:rPr>
                              </w:pPr>
                              <w:sdt>
                                <w:sdtPr>
                                  <w:alias w:val="Numeris"/>
                                  <w:tag w:val="nr_6e658dd23f774d11b9d282a0d0e009e7"/>
                                  <w:lock w:val="sdtLocked"/>
                                  <w:richText/>
                                </w:sdtPr>
                                <w:sdtContent>
                                  <w:r>
                                    <w:rPr>
                                      <w:szCs w:val="24"/>
                                    </w:rPr>
                                    <w:t>1</w:t>
                                  </w:r>
                                </w:sdtContent>
                              </w:sdt>
                              <w:r>
                                <w:rPr>
                                  <w:szCs w:val="24"/>
                                </w:rPr>
                                <w:t>) parduoti, įkeisti, išnuomoti, dovanoti ar kitaip perleisti arba kitaip suvaržyti teises į už subsidiją darbo vietai steigti įgytą turtą;</w:t>
                              </w:r>
                            </w:p>
                          </w:sdtContent>
                        </w:sdt>
                        <w:sdt>
                          <w:sdtPr>
                            <w:alias w:val="44 str. 8 d. 2 p."/>
                            <w:tag w:val="part_6e10f0cfc69a47aaafd45d745cc4d3d1"/>
                            <w:lock w:val="sdtLocked"/>
                            <w:richText/>
                          </w:sdtPr>
                          <w:sdtContent>
                            <w:p>
                              <w:pPr>
                                <w:spacing w:line="360" w:lineRule="auto"/>
                                <w:ind w:firstLine="720"/>
                                <w:jc w:val="both"/>
                                <w:rPr>
                                  <w:szCs w:val="24"/>
                                </w:rPr>
                              </w:pPr>
                              <w:sdt>
                                <w:sdtPr>
                                  <w:alias w:val="Numeris"/>
                                  <w:tag w:val="nr_6e10f0cfc69a47aaafd45d745cc4d3d1"/>
                                  <w:lock w:val="sdtLocked"/>
                                  <w:richText/>
                                </w:sdtPr>
                                <w:sdtContent>
                                  <w:r>
                                    <w:rPr>
                                      <w:szCs w:val="24"/>
                                    </w:rPr>
                                    <w:t>2</w:t>
                                  </w:r>
                                </w:sdtContent>
                              </w:sdt>
                              <w:r>
                                <w:rPr>
                                  <w:szCs w:val="24"/>
                                </w:rPr>
                                <w:t>) išvežti už Lietuvos Respublikos teritorijos ribų ilgalaikį materialųjį turtą, kurį įsigijo steigdamas (pritaikydamas) darbo vietas;</w:t>
                              </w:r>
                            </w:p>
                          </w:sdtContent>
                        </w:sdt>
                        <w:sdt>
                          <w:sdtPr>
                            <w:alias w:val="44 str. 8 d. 3 p."/>
                            <w:tag w:val="part_8c19cda1a6764c95ba6a141eaf999700"/>
                            <w:lock w:val="sdtLocked"/>
                            <w:richText/>
                          </w:sdtPr>
                          <w:sdtContent>
                            <w:p>
                              <w:pPr>
                                <w:spacing w:line="360" w:lineRule="auto"/>
                                <w:ind w:firstLine="720"/>
                                <w:jc w:val="both"/>
                                <w:rPr>
                                  <w:szCs w:val="24"/>
                                </w:rPr>
                              </w:pPr>
                              <w:sdt>
                                <w:sdtPr>
                                  <w:alias w:val="Numeris"/>
                                  <w:tag w:val="nr_8c19cda1a6764c95ba6a141eaf999700"/>
                                  <w:lock w:val="sdtLocked"/>
                                  <w:richText/>
                                </w:sdtPr>
                                <w:sdtContent>
                                  <w:r>
                                    <w:rPr>
                                      <w:szCs w:val="24"/>
                                    </w:rPr>
                                    <w:t>3</w:t>
                                  </w:r>
                                </w:sdtContent>
                              </w:sdt>
                              <w:r>
                                <w:rPr>
                                  <w:szCs w:val="24"/>
                                </w:rPr>
                                <w:t>) keisti įdarbinto asmens darbo vietą ar darbo funkcijas, nustatyti ne visą darbo laiką arba ne visą darbo savaitę, kaip tai nurodyta Lietuvos Respublikos darbo kodekse, jeigu to nebuvo numatęs paraiškoje subsidijai darbo vietai (vietoms) steigti gauti, išskyrus šio įstatymo 25 straipsnio 1, 2 ir 3 punktuose nurodytų asmenų, kurie dėl sveikatos būklės gali dirbti ne visą darbo dieną ar ne visą darbo savaitę, įdarbinimo atvejus.</w:t>
                              </w:r>
                            </w:p>
                          </w:sdtContent>
                        </w:sdt>
                      </w:sdtContent>
                    </w:sdt>
                    <w:sdt>
                      <w:sdtPr>
                        <w:alias w:val="44 str. 9 d."/>
                        <w:tag w:val="part_b86fc76bb80f40228f6dad2938c3c688"/>
                        <w:lock w:val="sdtLocked"/>
                        <w:richText/>
                      </w:sdtPr>
                      <w:sdtContent>
                        <w:p>
                          <w:pPr>
                            <w:widowControl w:val="0"/>
                            <w:spacing w:line="360" w:lineRule="auto"/>
                            <w:ind w:firstLine="720"/>
                            <w:jc w:val="both"/>
                            <w:rPr>
                              <w:szCs w:val="24"/>
                            </w:rPr>
                          </w:pPr>
                          <w:sdt>
                            <w:sdtPr>
                              <w:alias w:val="Numeris"/>
                              <w:tag w:val="nr_b86fc76bb80f40228f6dad2938c3c688"/>
                              <w:lock w:val="sdtLocked"/>
                              <w:richText/>
                            </w:sdtPr>
                            <w:sdtContent>
                              <w:r>
                                <w:rPr>
                                  <w:szCs w:val="24"/>
                                </w:rPr>
                                <w:t>9</w:t>
                              </w:r>
                            </w:sdtContent>
                          </w:sdt>
                          <w:r>
                            <w:rPr>
                              <w:szCs w:val="24"/>
                            </w:rPr>
                            <w:t>. Darbo vietai steigti (pritaikyti) ir asmeniui įdarbinti vienu metu gali būti taikomas tik vienas iš šio straipsnio 1 dalyje nurodytų paramos būdų. Darbdavys negali į už subsidijos darbo vietoms steigti lėšas įsteigtą (pritaikytą) darbo vietą įdarbinti asmens pagal remiamojo įdarbinimo priemones, išskyrus šio įstatymo 41 straipsnio 2</w:t>
                          </w:r>
                          <w:r>
                            <w:rPr>
                              <w:szCs w:val="24"/>
                              <w:vertAlign w:val="superscript"/>
                            </w:rPr>
                            <w:t>1</w:t>
                          </w:r>
                          <w:r>
                            <w:rPr>
                              <w:szCs w:val="24"/>
                            </w:rPr>
                            <w:t xml:space="preserve"> dalyje nurodytą atvejį, kai darbo vietos yra išlaikomos šio įstatymo 25 straipsnio 14 punkte nurodytiems užimtiems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4 str. 10 d."/>
                        <w:tag w:val="part_77f44291bd13482a8097882aea091e0d"/>
                        <w:lock w:val="sdtLocked"/>
                        <w:richText/>
                      </w:sdtPr>
                      <w:sdtContent>
                        <w:p>
                          <w:pPr>
                            <w:spacing w:line="360" w:lineRule="auto"/>
                            <w:ind w:firstLine="720"/>
                            <w:jc w:val="both"/>
                            <w:rPr>
                              <w:szCs w:val="24"/>
                            </w:rPr>
                          </w:pPr>
                          <w:sdt>
                            <w:sdtPr>
                              <w:alias w:val="Numeris"/>
                              <w:tag w:val="nr_77f44291bd13482a8097882aea091e0d"/>
                              <w:lock w:val="sdtLocked"/>
                              <w:richText/>
                            </w:sdtPr>
                            <w:sdtContent>
                              <w:r>
                                <w:rPr>
                                  <w:szCs w:val="24"/>
                                </w:rPr>
                                <w:t>10</w:t>
                              </w:r>
                            </w:sdtContent>
                          </w:sdt>
                          <w:r>
                            <w:rPr>
                              <w:szCs w:val="24"/>
                            </w:rPr>
                            <w:t>. Užimtumo tarnybai nustačius, kad darbdavys pažeidė šio straipsnio 6, 7 ar 8 dalies nuostatas, toks darbdavys kreiptis dėl paramos gavimo iš naujo gali ne anksčiau kaip nuo subsidijos grąžinimo dienos.</w:t>
                          </w:r>
                        </w:p>
                      </w:sdtContent>
                    </w:sdt>
                    <w:sdt>
                      <w:sdtPr>
                        <w:alias w:val="44 str. 11 d."/>
                        <w:tag w:val="part_4f52286507274025aa9ca2d63fe4b9d1"/>
                        <w:lock w:val="sdtLocked"/>
                        <w:richText/>
                      </w:sdtPr>
                      <w:sdtContent>
                        <w:p>
                          <w:pPr>
                            <w:spacing w:line="360" w:lineRule="auto"/>
                            <w:ind w:firstLine="720"/>
                            <w:jc w:val="both"/>
                            <w:rPr>
                              <w:szCs w:val="24"/>
                              <w:lang w:eastAsia="lt-LT"/>
                            </w:rPr>
                          </w:pPr>
                          <w:sdt>
                            <w:sdtPr>
                              <w:alias w:val="Numeris"/>
                              <w:tag w:val="nr_4f52286507274025aa9ca2d63fe4b9d1"/>
                              <w:lock w:val="sdtLocked"/>
                              <w:richText/>
                            </w:sdtPr>
                            <w:sdtContent>
                              <w:r>
                                <w:rPr>
                                  <w:szCs w:val="24"/>
                                </w:rPr>
                                <w:t>11</w:t>
                              </w:r>
                            </w:sdtContent>
                          </w:sdt>
                          <w:r>
                            <w:rPr>
                              <w:szCs w:val="24"/>
                            </w:rPr>
                            <w:t>. Sprendimus dėl subsidijų grąžinimo priima Užimtumo tarnyba. Jos sprendimai gali būti skundžiami teismui.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5 str."/>
                    <w:tag w:val="part_d9c3eea76b574f17914c46b473305627"/>
                    <w:lock w:val="sdtLocked"/>
                    <w:richText/>
                  </w:sdtPr>
                  <w:sdtContent>
                    <w:p>
                      <w:pPr>
                        <w:spacing w:line="360" w:lineRule="auto"/>
                        <w:ind w:firstLine="720"/>
                        <w:jc w:val="both"/>
                        <w:rPr>
                          <w:b/>
                          <w:szCs w:val="24"/>
                        </w:rPr>
                      </w:pPr>
                      <w:sdt>
                        <w:sdtPr>
                          <w:alias w:val="Numeris"/>
                          <w:tag w:val="nr_d9c3eea76b574f17914c46b473305627"/>
                          <w:lock w:val="sdtLocked"/>
                          <w:richText/>
                        </w:sdtPr>
                        <w:sdtContent>
                          <w:r>
                            <w:rPr>
                              <w:b/>
                              <w:bCs/>
                              <w:szCs w:val="24"/>
                            </w:rPr>
                            <w:t>45</w:t>
                          </w:r>
                        </w:sdtContent>
                      </w:sdt>
                      <w:r>
                        <w:rPr>
                          <w:b/>
                          <w:bCs/>
                          <w:szCs w:val="24"/>
                        </w:rPr>
                        <w:t xml:space="preserve"> straipsnis. </w:t>
                      </w:r>
                      <w:sdt>
                        <w:sdtPr>
                          <w:alias w:val="Pavadinimas"/>
                          <w:tag w:val="title_d9c3eea76b574f17914c46b473305627"/>
                          <w:lock w:val="sdtLocked"/>
                          <w:richText/>
                        </w:sdtPr>
                        <w:sdtContent>
                          <w:r>
                            <w:rPr>
                              <w:b/>
                              <w:bCs/>
                              <w:szCs w:val="24"/>
                            </w:rPr>
                            <w:t>Darbo vietų steigimo subsidijavimas</w:t>
                          </w:r>
                        </w:sdtContent>
                      </w:sdt>
                    </w:p>
                    <w:sdt>
                      <w:sdtPr>
                        <w:alias w:val="45 str. 1 d."/>
                        <w:tag w:val="part_a1b91f65ec1a42038b7fa82aca7b8697"/>
                        <w:lock w:val="sdtLocked"/>
                        <w:richText/>
                      </w:sdtPr>
                      <w:sdtContent>
                        <w:p>
                          <w:pPr>
                            <w:spacing w:line="360" w:lineRule="auto"/>
                            <w:ind w:firstLine="720"/>
                            <w:jc w:val="both"/>
                            <w:rPr>
                              <w:szCs w:val="24"/>
                            </w:rPr>
                          </w:pPr>
                          <w:r>
                            <w:rPr>
                              <w:szCs w:val="24"/>
                            </w:rPr>
                            <w:t>Darbo vietų steigimo (pritaikymo) subsidijavimas organizuojamas:</w:t>
                          </w:r>
                        </w:p>
                        <w:sdt>
                          <w:sdtPr>
                            <w:alias w:val="45 str. 1 d. 1 p."/>
                            <w:tag w:val="part_2419cad8b42046b4b583711838631a6f"/>
                            <w:lock w:val="sdtLocked"/>
                            <w:richText/>
                          </w:sdtPr>
                          <w:sdtContent>
                            <w:p>
                              <w:pPr>
                                <w:spacing w:line="360" w:lineRule="auto"/>
                                <w:ind w:firstLine="720"/>
                                <w:jc w:val="both"/>
                                <w:rPr>
                                  <w:szCs w:val="24"/>
                                </w:rPr>
                              </w:pPr>
                              <w:sdt>
                                <w:sdtPr>
                                  <w:alias w:val="Numeris"/>
                                  <w:tag w:val="nr_2419cad8b42046b4b583711838631a6f"/>
                                  <w:lock w:val="sdtLocked"/>
                                  <w:richText/>
                                </w:sdtPr>
                                <w:sdtContent>
                                  <w:r>
                                    <w:rPr>
                                      <w:szCs w:val="24"/>
                                    </w:rPr>
                                    <w:t>1</w:t>
                                  </w:r>
                                </w:sdtContent>
                              </w:sdt>
                              <w:r>
                                <w:rPr>
                                  <w:szCs w:val="24"/>
                                </w:rPr>
                                <w:t>) šio įstatymo 25 straipsnio 1, 2 ir 3 punktuose nurodytų bedarbių neterminuotam įdarbinimui remti steigiant naujas (atsižvelgiant į neįgaliųjų negalią pritaikant esamas) darbo vietas;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5 str. 1 d. 2 p."/>
                            <w:tag w:val="part_3f59753b07cb4b078e0199301d572777"/>
                            <w:lock w:val="sdtLocked"/>
                            <w:richText/>
                          </w:sdtPr>
                          <w:sdtContent>
                            <w:p>
                              <w:pPr>
                                <w:spacing w:line="360" w:lineRule="auto"/>
                                <w:ind w:firstLine="720"/>
                                <w:jc w:val="both"/>
                                <w:rPr>
                                  <w:szCs w:val="24"/>
                                  <w:lang w:eastAsia="lt-LT"/>
                                </w:rPr>
                              </w:pPr>
                              <w:sdt>
                                <w:sdtPr>
                                  <w:alias w:val="Numeris"/>
                                  <w:tag w:val="nr_3f59753b07cb4b078e0199301d572777"/>
                                  <w:lock w:val="sdtLocked"/>
                                  <w:richText/>
                                </w:sdtPr>
                                <w:sdtContent>
                                  <w:r>
                                    <w:rPr>
                                      <w:szCs w:val="24"/>
                                    </w:rPr>
                                    <w:t>2</w:t>
                                  </w:r>
                                </w:sdtContent>
                              </w:sdt>
                              <w:r>
                                <w:rPr>
                                  <w:szCs w:val="24"/>
                                </w:rPr>
                                <w:t xml:space="preserve">) kai buvęs bedarbis, pradėjęs savo verslą ne vėliau kaip per 30 mėnesių nuo paskutinės registracijos </w:t>
                              </w:r>
                              <w:r>
                                <w:rPr>
                                  <w:bCs/>
                                  <w:szCs w:val="24"/>
                                </w:rPr>
                                <w:t>Užimtumo tarnyboje</w:t>
                              </w:r>
                              <w:r>
                                <w:rPr>
                                  <w:b/>
                                  <w:bCs/>
                                  <w:szCs w:val="24"/>
                                </w:rPr>
                                <w:t xml:space="preserve"> </w:t>
                              </w:r>
                              <w:r>
                                <w:rPr>
                                  <w:szCs w:val="24"/>
                                </w:rPr>
                                <w:t xml:space="preserve">nutraukimo dienos, pirmą kartą darbo vietą steigia </w:t>
                              </w:r>
                              <w:r>
                                <w:rPr>
                                  <w:bCs/>
                                  <w:szCs w:val="24"/>
                                </w:rPr>
                                <w:t>Užimtumo tarnybos</w:t>
                              </w:r>
                              <w:r>
                                <w:rPr>
                                  <w:b/>
                                  <w:bCs/>
                                  <w:szCs w:val="24"/>
                                </w:rPr>
                                <w:t xml:space="preserve"> </w:t>
                              </w:r>
                              <w:r>
                                <w:rPr>
                                  <w:szCs w:val="24"/>
                                </w:rPr>
                                <w:t>siųstam bedarbiui įdarbinti.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6 str."/>
                    <w:tag w:val="part_bc9d7677cdff476e92e27f6117300ec6"/>
                    <w:lock w:val="sdtLocked"/>
                    <w:richText/>
                  </w:sdtPr>
                  <w:sdtContent>
                    <w:p>
                      <w:pPr>
                        <w:spacing w:line="360" w:lineRule="auto"/>
                        <w:ind w:firstLine="720"/>
                        <w:jc w:val="both"/>
                        <w:rPr>
                          <w:szCs w:val="24"/>
                          <w:lang w:eastAsia="lt-LT"/>
                        </w:rPr>
                      </w:pPr>
                      <w:sdt>
                        <w:sdtPr>
                          <w:alias w:val="Numeris"/>
                          <w:tag w:val="nr_bc9d7677cdff476e92e27f6117300ec6"/>
                          <w:lock w:val="sdtLocked"/>
                          <w:richText/>
                        </w:sdtPr>
                        <w:sdtContent>
                          <w:r>
                            <w:rPr>
                              <w:b/>
                              <w:bCs/>
                              <w:szCs w:val="24"/>
                              <w:lang w:eastAsia="lt-LT"/>
                            </w:rPr>
                            <w:t>46</w:t>
                          </w:r>
                        </w:sdtContent>
                      </w:sdt>
                      <w:r>
                        <w:rPr>
                          <w:b/>
                          <w:bCs/>
                          <w:szCs w:val="24"/>
                          <w:lang w:eastAsia="lt-LT"/>
                        </w:rPr>
                        <w:t xml:space="preserve"> straipsnis. </w:t>
                      </w:r>
                      <w:sdt>
                        <w:sdtPr>
                          <w:alias w:val="Pavadinimas"/>
                          <w:tag w:val="title_bc9d7677cdff476e92e27f6117300ec6"/>
                          <w:lock w:val="sdtLocked"/>
                          <w:richText/>
                        </w:sdtPr>
                        <w:sdtContent>
                          <w:r>
                            <w:rPr>
                              <w:b/>
                              <w:bCs/>
                              <w:szCs w:val="24"/>
                              <w:lang w:eastAsia="lt-LT"/>
                            </w:rPr>
                            <w:t>Vietinių užimtumo iniciatyvų projektų įgyvendinimas</w:t>
                          </w:r>
                        </w:sdtContent>
                      </w:sdt>
                    </w:p>
                    <w:sdt>
                      <w:sdtPr>
                        <w:alias w:val="46 str. 1 d."/>
                        <w:tag w:val="part_7eeaa40142414a0dadfb96476195db64"/>
                        <w:lock w:val="sdtLocked"/>
                        <w:richText/>
                      </w:sdtPr>
                      <w:sdtContent>
                        <w:p>
                          <w:pPr>
                            <w:spacing w:line="360" w:lineRule="auto"/>
                            <w:ind w:firstLine="720"/>
                            <w:jc w:val="both"/>
                            <w:rPr>
                              <w:szCs w:val="24"/>
                              <w:lang w:eastAsia="lt-LT"/>
                            </w:rPr>
                          </w:pPr>
                          <w:sdt>
                            <w:sdtPr>
                              <w:alias w:val="Numeris"/>
                              <w:tag w:val="nr_7eeaa40142414a0dadfb96476195db64"/>
                              <w:lock w:val="sdtLocked"/>
                              <w:richText/>
                            </w:sdtPr>
                            <w:sdtContent>
                              <w:r>
                                <w:rPr>
                                  <w:szCs w:val="24"/>
                                  <w:lang w:eastAsia="lt-LT"/>
                                </w:rPr>
                                <w:t>1</w:t>
                              </w:r>
                            </w:sdtContent>
                          </w:sdt>
                          <w:r>
                            <w:rPr>
                              <w:szCs w:val="24"/>
                              <w:lang w:eastAsia="lt-LT"/>
                            </w:rPr>
                            <w:t>. Naujų darbo vietų steigimo bedarbiams įdarbinti projektų, padedančių sutelkti vietos bendruomenės ir socialinių partnerių pastangas didinti atskirų savivaldybių (seniūnijų) gyventojų užimtumą (toliau – vietinių užimtumo iniciatyvų projektai), įgyvendinimas organizuojamas bedarbių neterminuotam įdarbinimui remti steigiant naujas darbo vietas.</w:t>
                          </w:r>
                        </w:p>
                      </w:sdtContent>
                    </w:sdt>
                    <w:sdt>
                      <w:sdtPr>
                        <w:alias w:val="46 str. 2 d."/>
                        <w:tag w:val="part_f477275f2f34421eba8dd3fb6dcb4ade"/>
                        <w:lock w:val="sdtLocked"/>
                        <w:richText/>
                      </w:sdtPr>
                      <w:sdtContent>
                        <w:p>
                          <w:pPr>
                            <w:spacing w:line="360" w:lineRule="auto"/>
                            <w:ind w:firstLine="720"/>
                            <w:jc w:val="both"/>
                            <w:rPr>
                              <w:szCs w:val="24"/>
                              <w:lang w:eastAsia="lt-LT"/>
                            </w:rPr>
                          </w:pPr>
                          <w:sdt>
                            <w:sdtPr>
                              <w:alias w:val="Numeris"/>
                              <w:tag w:val="nr_f477275f2f34421eba8dd3fb6dcb4ade"/>
                              <w:lock w:val="sdtLocked"/>
                              <w:richText/>
                            </w:sdtPr>
                            <w:sdtContent>
                              <w:r>
                                <w:rPr>
                                  <w:color w:val="000000"/>
                                  <w:kern w:val="24"/>
                                  <w:szCs w:val="24"/>
                                </w:rPr>
                                <w:t>2</w:t>
                              </w:r>
                            </w:sdtContent>
                          </w:sdt>
                          <w:r>
                            <w:rPr>
                              <w:color w:val="000000"/>
                              <w:kern w:val="24"/>
                              <w:szCs w:val="24"/>
                            </w:rPr>
                            <w:t>. Parama darbo vietoms steigti, įgyvendinant vietinių užimtumo iniciatyvų projektus, teikiama Lietuvos Respublikos smulkiojo ir vidutinio verslo plėtros įstatyme nurodytiems smulkiojo ir vidutinio verslo subjektams, kuriuose mažiau kaip pusę balsų dalininkų susirinkime gali turėti valstybės, savivaldybių institucijos, įstaigos ir valstybės ar savivaldybių įmonės.</w:t>
                          </w:r>
                        </w:p>
                      </w:sdtContent>
                    </w:sdt>
                    <w:sdt>
                      <w:sdtPr>
                        <w:alias w:val="46 str. 3 d."/>
                        <w:tag w:val="part_d560c51833ef48c68d63509f90ad9b11"/>
                        <w:lock w:val="sdtLocked"/>
                        <w:richText/>
                      </w:sdtPr>
                      <w:sdtContent>
                        <w:p>
                          <w:pPr>
                            <w:spacing w:line="360" w:lineRule="auto"/>
                            <w:ind w:firstLine="720"/>
                            <w:jc w:val="both"/>
                            <w:rPr>
                              <w:szCs w:val="24"/>
                              <w:lang w:eastAsia="lt-LT"/>
                            </w:rPr>
                          </w:pPr>
                          <w:sdt>
                            <w:sdtPr>
                              <w:alias w:val="Numeris"/>
                              <w:tag w:val="nr_d560c51833ef48c68d63509f90ad9b11"/>
                              <w:lock w:val="sdtLocked"/>
                              <w:richText/>
                            </w:sdtPr>
                            <w:sdtContent>
                              <w:r>
                                <w:rPr>
                                  <w:szCs w:val="24"/>
                                  <w:lang w:eastAsia="lt-LT"/>
                                </w:rPr>
                                <w:t>3</w:t>
                              </w:r>
                            </w:sdtContent>
                          </w:sdt>
                          <w:r>
                            <w:rPr>
                              <w:szCs w:val="24"/>
                              <w:lang w:eastAsia="lt-LT"/>
                            </w:rPr>
                            <w:t>. Vietinių užimtumo iniciatyvų projektai įgyvendinami Lietuvos Respublikos Vyriausybės ar jos įgaliotos institucijos nustatytose savivaldybių ar seniūnijų teritorijose, kuriose bedarbių dalis, skaičiuojant nuo darbingo amžiaus gyventojų, projektų įgyvendinimo laikotarpiu yra didesnė negu vidutiniškai šalyje, nedarbo pasekmėms švelninti.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7 str."/>
                    <w:tag w:val="part_29fbec53d37946c3b4fd8a7c2d129797"/>
                    <w:lock w:val="sdtLocked"/>
                    <w:richText/>
                  </w:sdtPr>
                  <w:sdtContent>
                    <w:p>
                      <w:pPr>
                        <w:spacing w:line="360" w:lineRule="auto"/>
                        <w:ind w:firstLine="720"/>
                        <w:jc w:val="both"/>
                        <w:rPr>
                          <w:szCs w:val="24"/>
                          <w:lang w:eastAsia="lt-LT"/>
                        </w:rPr>
                      </w:pPr>
                      <w:sdt>
                        <w:sdtPr>
                          <w:alias w:val="Numeris"/>
                          <w:tag w:val="nr_29fbec53d37946c3b4fd8a7c2d129797"/>
                          <w:lock w:val="sdtLocked"/>
                          <w:richText/>
                        </w:sdtPr>
                        <w:sdtContent>
                          <w:r>
                            <w:rPr>
                              <w:b/>
                              <w:bCs/>
                              <w:szCs w:val="24"/>
                              <w:lang w:eastAsia="lt-LT"/>
                            </w:rPr>
                            <w:t>47</w:t>
                          </w:r>
                        </w:sdtContent>
                      </w:sdt>
                      <w:r>
                        <w:rPr>
                          <w:b/>
                          <w:bCs/>
                          <w:szCs w:val="24"/>
                          <w:lang w:eastAsia="lt-LT"/>
                        </w:rPr>
                        <w:t xml:space="preserve"> straipsnis. </w:t>
                      </w:r>
                      <w:sdt>
                        <w:sdtPr>
                          <w:alias w:val="Pavadinimas"/>
                          <w:tag w:val="title_29fbec53d37946c3b4fd8a7c2d129797"/>
                          <w:lock w:val="sdtLocked"/>
                          <w:richText/>
                        </w:sdtPr>
                        <w:sdtContent>
                          <w:r>
                            <w:rPr>
                              <w:b/>
                              <w:bCs/>
                              <w:color w:val="000000"/>
                              <w:szCs w:val="24"/>
                              <w:lang w:eastAsia="lt-LT"/>
                            </w:rPr>
                            <w:t>Savarankiško užimtumo rėmimas</w:t>
                          </w:r>
                        </w:sdtContent>
                      </w:sdt>
                    </w:p>
                    <w:sdt>
                      <w:sdtPr>
                        <w:alias w:val="47 str. 1 d."/>
                        <w:tag w:val="part_2089101ee3a34fe4bbbd06ffcae9d96a"/>
                        <w:lock w:val="sdtLocked"/>
                        <w:richText/>
                      </w:sdtPr>
                      <w:sdtContent>
                        <w:p>
                          <w:pPr>
                            <w:spacing w:line="360" w:lineRule="auto"/>
                            <w:ind w:firstLine="720"/>
                            <w:jc w:val="both"/>
                            <w:rPr>
                              <w:szCs w:val="24"/>
                              <w:lang w:eastAsia="lt-LT"/>
                            </w:rPr>
                          </w:pPr>
                          <w:sdt>
                            <w:sdtPr>
                              <w:alias w:val="Numeris"/>
                              <w:tag w:val="nr_2089101ee3a34fe4bbbd06ffcae9d96a"/>
                              <w:lock w:val="sdtLocked"/>
                              <w:richText/>
                            </w:sdtPr>
                            <w:sdtContent>
                              <w:r>
                                <w:rPr>
                                  <w:szCs w:val="24"/>
                                  <w:lang w:eastAsia="lt-LT"/>
                                </w:rPr>
                                <w:t>1</w:t>
                              </w:r>
                            </w:sdtContent>
                          </w:sdt>
                          <w:r>
                            <w:rPr>
                              <w:szCs w:val="24"/>
                              <w:lang w:eastAsia="lt-LT"/>
                            </w:rPr>
                            <w:t>. Savarankiško užimtumo rėmimas organizuojamas šio straipsnio 3 dalyje nurodytiems asmenims, siekiant paremti darbo vietų steigimą sau.</w:t>
                          </w:r>
                        </w:p>
                      </w:sdtContent>
                    </w:sdt>
                    <w:sdt>
                      <w:sdtPr>
                        <w:alias w:val="47 str. 2 d."/>
                        <w:tag w:val="part_546397df485a4649b30d2035fa01190a"/>
                        <w:lock w:val="sdtLocked"/>
                        <w:richText/>
                      </w:sdtPr>
                      <w:sdtContent>
                        <w:p>
                          <w:pPr>
                            <w:spacing w:line="360" w:lineRule="auto"/>
                            <w:ind w:firstLine="720"/>
                            <w:jc w:val="both"/>
                            <w:rPr>
                              <w:szCs w:val="24"/>
                              <w:lang w:eastAsia="lt-LT"/>
                            </w:rPr>
                          </w:pPr>
                          <w:sdt>
                            <w:sdtPr>
                              <w:alias w:val="Numeris"/>
                              <w:tag w:val="nr_546397df485a4649b30d2035fa01190a"/>
                              <w:lock w:val="sdtLocked"/>
                              <w:richText/>
                            </w:sdtPr>
                            <w:sdtContent>
                              <w:r>
                                <w:rPr>
                                  <w:szCs w:val="24"/>
                                  <w:lang w:eastAsia="lt-LT"/>
                                </w:rPr>
                                <w:t>2</w:t>
                              </w:r>
                            </w:sdtContent>
                          </w:sdt>
                          <w:r>
                            <w:rPr>
                              <w:szCs w:val="24"/>
                              <w:lang w:eastAsia="lt-LT"/>
                            </w:rPr>
                            <w:t>. Savarankiško užimtumo rėmimas organizuojamas, kai asmenys darbo vietas sau</w:t>
                          </w:r>
                          <w:r>
                            <w:rPr>
                              <w:b/>
                              <w:szCs w:val="24"/>
                              <w:lang w:eastAsia="lt-LT"/>
                            </w:rPr>
                            <w:t xml:space="preserve"> </w:t>
                          </w:r>
                          <w:r>
                            <w:rPr>
                              <w:szCs w:val="24"/>
                              <w:lang w:eastAsia="lt-LT"/>
                            </w:rPr>
                            <w:t>pirmą kartą</w:t>
                          </w:r>
                          <w:r>
                            <w:rPr>
                              <w:b/>
                              <w:szCs w:val="24"/>
                              <w:lang w:eastAsia="lt-LT"/>
                            </w:rPr>
                            <w:t xml:space="preserve"> </w:t>
                          </w:r>
                          <w:r>
                            <w:rPr>
                              <w:szCs w:val="24"/>
                              <w:lang w:eastAsia="lt-LT"/>
                            </w:rPr>
                            <w:t xml:space="preserve">steigia </w:t>
                          </w:r>
                          <w:r>
                            <w:rPr>
                              <w:color w:val="000000"/>
                              <w:szCs w:val="24"/>
                              <w:lang w:eastAsia="lt-LT"/>
                            </w:rPr>
                            <w:t xml:space="preserve">Lietuvos Respublikos smulkiojo ir vidutinio verslo plėtros įstatyme apibrėžtose labai mažose įmonėse. </w:t>
                          </w:r>
                        </w:p>
                      </w:sdtContent>
                    </w:sdt>
                    <w:sdt>
                      <w:sdtPr>
                        <w:alias w:val="47 str. 3 d."/>
                        <w:tag w:val="part_38b6ff4953fb41198ba5248cdbb8ecf6"/>
                        <w:lock w:val="sdtLocked"/>
                        <w:richText/>
                      </w:sdtPr>
                      <w:sdtContent>
                        <w:p>
                          <w:pPr>
                            <w:spacing w:line="360" w:lineRule="auto"/>
                            <w:ind w:firstLine="720"/>
                            <w:jc w:val="both"/>
                            <w:rPr>
                              <w:szCs w:val="24"/>
                              <w:lang w:eastAsia="lt-LT"/>
                            </w:rPr>
                          </w:pPr>
                          <w:sdt>
                            <w:sdtPr>
                              <w:alias w:val="Numeris"/>
                              <w:tag w:val="nr_38b6ff4953fb41198ba5248cdbb8ecf6"/>
                              <w:lock w:val="sdtLocked"/>
                              <w:richText/>
                            </w:sdtPr>
                            <w:sdtContent>
                              <w:r>
                                <w:rPr>
                                  <w:szCs w:val="24"/>
                                  <w:lang w:eastAsia="lt-LT"/>
                                </w:rPr>
                                <w:t>3</w:t>
                              </w:r>
                            </w:sdtContent>
                          </w:sdt>
                          <w:r>
                            <w:rPr>
                              <w:szCs w:val="24"/>
                              <w:lang w:eastAsia="lt-LT"/>
                            </w:rPr>
                            <w:t>. Subsidija darbo vietai steigti mokama, kai darbo vietą sau pirmą kartą steigia:</w:t>
                          </w:r>
                        </w:p>
                        <w:sdt>
                          <w:sdtPr>
                            <w:alias w:val="47 str. 3 d. 1 p."/>
                            <w:tag w:val="part_926fc2772b7544c2bd4df4ad9f967ecc"/>
                            <w:lock w:val="sdtLocked"/>
                            <w:richText/>
                          </w:sdtPr>
                          <w:sdtContent>
                            <w:p>
                              <w:pPr>
                                <w:spacing w:line="360" w:lineRule="auto"/>
                                <w:ind w:firstLine="720"/>
                                <w:jc w:val="both"/>
                                <w:rPr>
                                  <w:szCs w:val="24"/>
                                  <w:lang w:eastAsia="lt-LT"/>
                                </w:rPr>
                              </w:pPr>
                              <w:sdt>
                                <w:sdtPr>
                                  <w:alias w:val="Numeris"/>
                                  <w:tag w:val="nr_926fc2772b7544c2bd4df4ad9f967ecc"/>
                                  <w:lock w:val="sdtLocked"/>
                                  <w:richText/>
                                </w:sdtPr>
                                <w:sdtContent>
                                  <w:r>
                                    <w:rPr>
                                      <w:szCs w:val="24"/>
                                    </w:rPr>
                                    <w:t>1</w:t>
                                  </w:r>
                                </w:sdtContent>
                              </w:sdt>
                              <w:r>
                                <w:rPr>
                                  <w:szCs w:val="24"/>
                                </w:rPr>
                                <w:t>) šio įstatymo 25 straipsnio 1, 2 ir 8 punktuose nurodyti bedarbiai;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7 str. 3 d. 2 p."/>
                            <w:tag w:val="part_3cf9e297d4d24fd787204112cd0d7c49"/>
                            <w:lock w:val="sdtLocked"/>
                            <w:richText/>
                          </w:sdtPr>
                          <w:sdtContent>
                            <w:p>
                              <w:pPr>
                                <w:spacing w:line="360" w:lineRule="auto"/>
                                <w:ind w:firstLine="720"/>
                                <w:jc w:val="both"/>
                                <w:rPr>
                                  <w:szCs w:val="24"/>
                                  <w:lang w:eastAsia="lt-LT"/>
                                </w:rPr>
                              </w:pPr>
                              <w:sdt>
                                <w:sdtPr>
                                  <w:alias w:val="Numeris"/>
                                  <w:tag w:val="nr_3cf9e297d4d24fd787204112cd0d7c49"/>
                                  <w:lock w:val="sdtLocked"/>
                                  <w:richText/>
                                </w:sdtPr>
                                <w:sdtContent>
                                  <w:r>
                                    <w:rPr>
                                      <w:color w:val="000000"/>
                                      <w:szCs w:val="24"/>
                                      <w:lang w:eastAsia="lt-LT"/>
                                    </w:rPr>
                                    <w:t>2</w:t>
                                  </w:r>
                                </w:sdtContent>
                              </w:sdt>
                              <w:r>
                                <w:rPr>
                                  <w:color w:val="000000"/>
                                  <w:szCs w:val="24"/>
                                  <w:lang w:eastAsia="lt-LT"/>
                                </w:rPr>
                                <w:t>) asmuo, kurio atleidimo iš darbo pasekmėms švelninti naudojamos Europos prisitaikymo prie globalizacijos padarinių fondo lėšos.</w:t>
                              </w:r>
                            </w:p>
                          </w:sdtContent>
                        </w:sdt>
                      </w:sdtContent>
                    </w:sdt>
                    <w:sdt>
                      <w:sdtPr>
                        <w:alias w:val="47 str. 4 d."/>
                        <w:tag w:val="part_00a85dff08e24614ab7fabdaec9c6c10"/>
                        <w:lock w:val="sdtLocked"/>
                        <w:richText/>
                      </w:sdtPr>
                      <w:sdtContent>
                        <w:p>
                          <w:pPr>
                            <w:spacing w:line="360" w:lineRule="auto"/>
                            <w:ind w:firstLine="720"/>
                            <w:jc w:val="both"/>
                            <w:rPr>
                              <w:szCs w:val="24"/>
                              <w:lang w:eastAsia="lt-LT"/>
                            </w:rPr>
                          </w:pPr>
                          <w:sdt>
                            <w:sdtPr>
                              <w:alias w:val="Numeris"/>
                              <w:tag w:val="nr_00a85dff08e24614ab7fabdaec9c6c10"/>
                              <w:lock w:val="sdtLocked"/>
                              <w:richText/>
                            </w:sdtPr>
                            <w:sdtContent>
                              <w:r>
                                <w:rPr>
                                  <w:szCs w:val="24"/>
                                  <w:lang w:eastAsia="lt-LT"/>
                                </w:rPr>
                                <w:t>4</w:t>
                              </w:r>
                            </w:sdtContent>
                          </w:sdt>
                          <w:r>
                            <w:rPr>
                              <w:szCs w:val="24"/>
                              <w:lang w:eastAsia="lt-LT"/>
                            </w:rPr>
                            <w:t>. Šio straipsnio 3 dalyje nurodytiems asmenims subsidija darbo vietai steigti mokama šio įstatymo 44 straipsnio 2 ir 3 dalyse nurodytomis sąlygomis ir tvarka, netaikant reikalavimo apmokėti ne mažiau kaip 35 procentus darbo vietoms steigti (pritaikyti atsižvelgiant į neįgaliųjų negalią) reikalingų lėšų ir reikalavimo pateikti sutarties galiojimo užtikrinimą.</w:t>
                          </w:r>
                        </w:p>
                      </w:sdtContent>
                    </w:sdt>
                    <w:sdt>
                      <w:sdtPr>
                        <w:alias w:val="47 str. 5 d."/>
                        <w:tag w:val="part_65faf95835954d6f8b752abbca359868"/>
                        <w:lock w:val="sdtLocked"/>
                        <w:richText/>
                      </w:sdtPr>
                      <w:sdtContent>
                        <w:p>
                          <w:pPr>
                            <w:spacing w:line="360" w:lineRule="auto"/>
                            <w:ind w:firstLine="720"/>
                            <w:jc w:val="both"/>
                            <w:rPr>
                              <w:szCs w:val="24"/>
                              <w:lang w:eastAsia="lt-LT"/>
                            </w:rPr>
                          </w:pPr>
                          <w:sdt>
                            <w:sdtPr>
                              <w:alias w:val="Numeris"/>
                              <w:tag w:val="nr_65faf95835954d6f8b752abbca359868"/>
                              <w:lock w:val="sdtLocked"/>
                              <w:richText/>
                            </w:sdtPr>
                            <w:sdtContent>
                              <w:r>
                                <w:rPr>
                                  <w:szCs w:val="24"/>
                                </w:rPr>
                                <w:t>5</w:t>
                              </w:r>
                            </w:sdtContent>
                          </w:sdt>
                          <w:r>
                            <w:rPr>
                              <w:szCs w:val="24"/>
                            </w:rPr>
                            <w:t xml:space="preserve">. </w:t>
                          </w:r>
                          <w:r>
                            <w:rPr>
                              <w:bCs/>
                              <w:szCs w:val="24"/>
                            </w:rPr>
                            <w:t>Užimtumo tarnyba</w:t>
                          </w:r>
                          <w:r>
                            <w:rPr>
                              <w:b/>
                              <w:bCs/>
                              <w:szCs w:val="24"/>
                            </w:rPr>
                            <w:t xml:space="preserve"> </w:t>
                          </w:r>
                          <w:r>
                            <w:rPr>
                              <w:szCs w:val="24"/>
                            </w:rPr>
                            <w:t>darbo ieškantiems asmenims, siekiantiems savarankiško užimtumo, organizuoja verslo pradmenų mokymą.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Content>
                </w:sdt>
                <w:sdt>
                  <w:sdtPr>
                    <w:alias w:val="48 str."/>
                    <w:tag w:val="part_b0642ce7f43b437b88aca47d10a3c9bd"/>
                    <w:lock w:val="sdtLocked"/>
                    <w:richText/>
                  </w:sdtPr>
                  <w:sdtContent>
                    <w:p>
                      <w:pPr>
                        <w:spacing w:line="360" w:lineRule="auto"/>
                        <w:ind w:firstLine="720"/>
                        <w:jc w:val="both"/>
                        <w:rPr>
                          <w:szCs w:val="24"/>
                          <w:lang w:eastAsia="lt-LT"/>
                        </w:rPr>
                      </w:pPr>
                      <w:sdt>
                        <w:sdtPr>
                          <w:alias w:val="Numeris"/>
                          <w:tag w:val="nr_b0642ce7f43b437b88aca47d10a3c9bd"/>
                          <w:lock w:val="sdtLocked"/>
                          <w:richText/>
                        </w:sdtPr>
                        <w:sdtContent>
                          <w:r>
                            <w:rPr>
                              <w:b/>
                              <w:bCs/>
                              <w:szCs w:val="24"/>
                              <w:lang w:eastAsia="lt-LT"/>
                            </w:rPr>
                            <w:t>48</w:t>
                          </w:r>
                        </w:sdtContent>
                      </w:sdt>
                      <w:r>
                        <w:rPr>
                          <w:b/>
                          <w:bCs/>
                          <w:szCs w:val="24"/>
                          <w:lang w:eastAsia="lt-LT"/>
                        </w:rPr>
                        <w:t xml:space="preserve"> straipsnis. </w:t>
                      </w:r>
                      <w:sdt>
                        <w:sdtPr>
                          <w:alias w:val="Pavadinimas"/>
                          <w:tag w:val="title_b0642ce7f43b437b88aca47d10a3c9bd"/>
                          <w:lock w:val="sdtLocked"/>
                          <w:richText/>
                        </w:sdtPr>
                        <w:sdtContent>
                          <w:r>
                            <w:rPr>
                              <w:b/>
                              <w:bCs/>
                              <w:szCs w:val="24"/>
                              <w:lang w:eastAsia="lt-LT"/>
                            </w:rPr>
                            <w:t>Užimtumo didinimo programos</w:t>
                          </w:r>
                        </w:sdtContent>
                      </w:sdt>
                    </w:p>
                    <w:sdt>
                      <w:sdtPr>
                        <w:alias w:val="48 str. 1 d."/>
                        <w:tag w:val="part_5e1c404943f74ef8b4da8aa08b8dabc0"/>
                        <w:lock w:val="sdtLocked"/>
                        <w:richText/>
                      </w:sdtPr>
                      <w:sdtContent>
                        <w:p>
                          <w:pPr>
                            <w:spacing w:line="360" w:lineRule="auto"/>
                            <w:ind w:firstLine="720"/>
                            <w:jc w:val="both"/>
                            <w:rPr>
                              <w:szCs w:val="24"/>
                              <w:lang w:eastAsia="lt-LT"/>
                            </w:rPr>
                          </w:pPr>
                          <w:sdt>
                            <w:sdtPr>
                              <w:alias w:val="Numeris"/>
                              <w:tag w:val="nr_5e1c404943f74ef8b4da8aa08b8dabc0"/>
                              <w:lock w:val="sdtLocked"/>
                              <w:richText/>
                            </w:sdtPr>
                            <w:sdtContent>
                              <w:r>
                                <w:rPr>
                                  <w:szCs w:val="24"/>
                                  <w:lang w:eastAsia="lt-LT"/>
                                </w:rPr>
                                <w:t>1</w:t>
                              </w:r>
                            </w:sdtContent>
                          </w:sdt>
                          <w:r>
                            <w:rPr>
                              <w:szCs w:val="24"/>
                              <w:lang w:eastAsia="lt-LT"/>
                            </w:rPr>
                            <w:t>. Užimtumui didinti gali būti rengiamos šios programos:</w:t>
                          </w:r>
                        </w:p>
                        <w:sdt>
                          <w:sdtPr>
                            <w:alias w:val="48 str. 1 d. 1 p."/>
                            <w:tag w:val="part_2f019ac6fd794f1283c478fe631a0697"/>
                            <w:lock w:val="sdtLocked"/>
                            <w:richText/>
                          </w:sdtPr>
                          <w:sdtContent>
                            <w:p>
                              <w:pPr>
                                <w:spacing w:line="360" w:lineRule="auto"/>
                                <w:ind w:firstLine="720"/>
                                <w:jc w:val="both"/>
                                <w:rPr>
                                  <w:szCs w:val="24"/>
                                  <w:lang w:eastAsia="lt-LT"/>
                                </w:rPr>
                              </w:pPr>
                              <w:sdt>
                                <w:sdtPr>
                                  <w:alias w:val="Numeris"/>
                                  <w:tag w:val="nr_2f019ac6fd794f1283c478fe631a0697"/>
                                  <w:lock w:val="sdtLocked"/>
                                  <w:richText/>
                                </w:sdtPr>
                                <w:sdtContent>
                                  <w:r>
                                    <w:rPr>
                                      <w:szCs w:val="24"/>
                                      <w:lang w:eastAsia="lt-LT"/>
                                    </w:rPr>
                                    <w:t>1</w:t>
                                  </w:r>
                                </w:sdtContent>
                              </w:sdt>
                              <w:r>
                                <w:rPr>
                                  <w:szCs w:val="24"/>
                                  <w:lang w:eastAsia="lt-LT"/>
                                </w:rPr>
                                <w:t>) nedarbo prevencijos;</w:t>
                              </w:r>
                            </w:p>
                          </w:sdtContent>
                        </w:sdt>
                        <w:sdt>
                          <w:sdtPr>
                            <w:alias w:val="48 str. 1 d. 2 p."/>
                            <w:tag w:val="part_8cad0a5327fe46fa95bf03002f8a120f"/>
                            <w:lock w:val="sdtLocked"/>
                            <w:richText/>
                          </w:sdtPr>
                          <w:sdtContent>
                            <w:p>
                              <w:pPr>
                                <w:spacing w:line="360" w:lineRule="auto"/>
                                <w:ind w:firstLine="720"/>
                                <w:jc w:val="both"/>
                                <w:rPr>
                                  <w:szCs w:val="24"/>
                                  <w:lang w:eastAsia="lt-LT"/>
                                </w:rPr>
                              </w:pPr>
                              <w:sdt>
                                <w:sdtPr>
                                  <w:alias w:val="Numeris"/>
                                  <w:tag w:val="nr_8cad0a5327fe46fa95bf03002f8a120f"/>
                                  <w:lock w:val="sdtLocked"/>
                                  <w:richText/>
                                </w:sdtPr>
                                <w:sdtContent>
                                  <w:r>
                                    <w:rPr>
                                      <w:szCs w:val="24"/>
                                      <w:lang w:eastAsia="lt-LT"/>
                                    </w:rPr>
                                    <w:t>2</w:t>
                                  </w:r>
                                </w:sdtContent>
                              </w:sdt>
                              <w:r>
                                <w:rPr>
                                  <w:szCs w:val="24"/>
                                  <w:lang w:eastAsia="lt-LT"/>
                                </w:rPr>
                                <w:t>) imigrantų, tautinių mažumų integravimo į darbo rinką;</w:t>
                              </w:r>
                            </w:p>
                          </w:sdtContent>
                        </w:sdt>
                        <w:sdt>
                          <w:sdtPr>
                            <w:alias w:val="48 str. 1 d. 3 p."/>
                            <w:tag w:val="part_66151dd6bdb54c7a88ad677cdf913451"/>
                            <w:lock w:val="sdtLocked"/>
                            <w:richText/>
                          </w:sdtPr>
                          <w:sdtContent>
                            <w:p>
                              <w:pPr>
                                <w:spacing w:line="360" w:lineRule="auto"/>
                                <w:ind w:firstLine="720"/>
                                <w:jc w:val="both"/>
                                <w:rPr>
                                  <w:szCs w:val="24"/>
                                  <w:lang w:eastAsia="lt-LT"/>
                                </w:rPr>
                              </w:pPr>
                              <w:sdt>
                                <w:sdtPr>
                                  <w:alias w:val="Numeris"/>
                                  <w:tag w:val="nr_66151dd6bdb54c7a88ad677cdf913451"/>
                                  <w:lock w:val="sdtLocked"/>
                                  <w:richText/>
                                </w:sdtPr>
                                <w:sdtContent>
                                  <w:r>
                                    <w:rPr>
                                      <w:szCs w:val="24"/>
                                      <w:lang w:eastAsia="lt-LT"/>
                                    </w:rPr>
                                    <w:t>3</w:t>
                                  </w:r>
                                </w:sdtContent>
                              </w:sdt>
                              <w:r>
                                <w:rPr>
                                  <w:szCs w:val="24"/>
                                  <w:lang w:eastAsia="lt-LT"/>
                                </w:rPr>
                                <w:t>) šio straipsnio 2 dalyje nurodytų asmenų užimtumo didinimo;</w:t>
                              </w:r>
                            </w:p>
                          </w:sdtContent>
                        </w:sdt>
                        <w:sdt>
                          <w:sdtPr>
                            <w:alias w:val="48 str. 1 d. 4 p."/>
                            <w:tag w:val="part_d8df6ffaea7545b8a95fbb0dfa9a029a"/>
                            <w:lock w:val="sdtLocked"/>
                            <w:richText/>
                          </w:sdtPr>
                          <w:sdtContent>
                            <w:p>
                              <w:pPr>
                                <w:spacing w:line="360" w:lineRule="auto"/>
                                <w:ind w:firstLine="720"/>
                                <w:jc w:val="both"/>
                                <w:rPr>
                                  <w:szCs w:val="24"/>
                                  <w:lang w:eastAsia="lt-LT"/>
                                </w:rPr>
                              </w:pPr>
                              <w:sdt>
                                <w:sdtPr>
                                  <w:alias w:val="Numeris"/>
                                  <w:tag w:val="nr_d8df6ffaea7545b8a95fbb0dfa9a029a"/>
                                  <w:lock w:val="sdtLocked"/>
                                  <w:richText/>
                                </w:sdtPr>
                                <w:sdtContent>
                                  <w:r>
                                    <w:rPr>
                                      <w:szCs w:val="24"/>
                                      <w:lang w:eastAsia="lt-LT"/>
                                    </w:rPr>
                                    <w:t>4</w:t>
                                  </w:r>
                                </w:sdtContent>
                              </w:sdt>
                              <w:r>
                                <w:rPr>
                                  <w:szCs w:val="24"/>
                                  <w:lang w:eastAsia="lt-LT"/>
                                </w:rPr>
                                <w:t>) kitos.</w:t>
                              </w:r>
                            </w:p>
                          </w:sdtContent>
                        </w:sdt>
                      </w:sdtContent>
                    </w:sdt>
                    <w:sdt>
                      <w:sdtPr>
                        <w:alias w:val="48 str. 2 d."/>
                        <w:tag w:val="part_aa281921656f4b6bbab94f483cb38a10"/>
                        <w:lock w:val="sdtLocked"/>
                        <w:richText/>
                      </w:sdtPr>
                      <w:sdtContent>
                        <w:p>
                          <w:pPr>
                            <w:spacing w:line="360" w:lineRule="auto"/>
                            <w:ind w:firstLine="720"/>
                            <w:jc w:val="both"/>
                            <w:rPr>
                              <w:szCs w:val="24"/>
                              <w:lang w:eastAsia="lt-LT"/>
                            </w:rPr>
                          </w:pPr>
                          <w:sdt>
                            <w:sdtPr>
                              <w:alias w:val="Numeris"/>
                              <w:tag w:val="nr_aa281921656f4b6bbab94f483cb38a10"/>
                              <w:lock w:val="sdtLocked"/>
                              <w:richText/>
                            </w:sdtPr>
                            <w:sdtContent>
                              <w:r>
                                <w:rPr>
                                  <w:szCs w:val="24"/>
                                </w:rPr>
                                <w:t>2</w:t>
                              </w:r>
                            </w:sdtContent>
                          </w:sdt>
                          <w:r>
                            <w:rPr>
                              <w:szCs w:val="24"/>
                            </w:rPr>
                            <w:t>. Užimtumo didinimo programos gali būti rengiamos asmenims, kurie yra:</w:t>
                          </w:r>
                        </w:p>
                        <w:sdt>
                          <w:sdtPr>
                            <w:alias w:val="48 str. 2 d. 1 p."/>
                            <w:tag w:val="part_96cbbaa3275f40e09a8b0afc9c059d22"/>
                            <w:lock w:val="sdtLocked"/>
                            <w:richText/>
                          </w:sdtPr>
                          <w:sdtContent>
                            <w:p>
                              <w:pPr>
                                <w:spacing w:line="360" w:lineRule="auto"/>
                                <w:ind w:firstLine="720"/>
                                <w:jc w:val="both"/>
                                <w:rPr>
                                  <w:szCs w:val="24"/>
                                  <w:lang w:eastAsia="lt-LT"/>
                                </w:rPr>
                              </w:pPr>
                              <w:sdt>
                                <w:sdtPr>
                                  <w:alias w:val="Numeris"/>
                                  <w:tag w:val="nr_96cbbaa3275f40e09a8b0afc9c059d22"/>
                                  <w:lock w:val="sdtLocked"/>
                                  <w:richText/>
                                </w:sdtPr>
                                <w:sdtContent>
                                  <w:r>
                                    <w:rPr>
                                      <w:szCs w:val="24"/>
                                      <w:lang w:eastAsia="lt-LT"/>
                                    </w:rPr>
                                    <w:t>1</w:t>
                                  </w:r>
                                </w:sdtContent>
                              </w:sdt>
                              <w:r>
                                <w:rPr>
                                  <w:szCs w:val="24"/>
                                  <w:lang w:eastAsia="lt-LT"/>
                                </w:rPr>
                                <w:t xml:space="preserve">) </w:t>
                              </w:r>
                              <w:r>
                                <w:rPr>
                                  <w:color w:val="000000"/>
                                  <w:szCs w:val="24"/>
                                  <w:lang w:eastAsia="lt-LT"/>
                                </w:rPr>
                                <w:t>rūpintiniai, kuriems iki pilnametystės buvo nustatyta rūpyba, kol jiems sukaks 25 metai;</w:t>
                              </w:r>
                            </w:p>
                          </w:sdtContent>
                        </w:sdt>
                        <w:sdt>
                          <w:sdtPr>
                            <w:alias w:val="48 str. 2 d. 2 p."/>
                            <w:tag w:val="part_dd4714176ef245e69482168f78771b87"/>
                            <w:lock w:val="sdtLocked"/>
                            <w:richText/>
                          </w:sdtPr>
                          <w:sdtContent>
                            <w:p>
                              <w:pPr>
                                <w:spacing w:line="360" w:lineRule="auto"/>
                                <w:ind w:firstLine="720"/>
                                <w:jc w:val="both"/>
                                <w:rPr>
                                  <w:szCs w:val="24"/>
                                  <w:lang w:eastAsia="lt-LT"/>
                                </w:rPr>
                              </w:pPr>
                              <w:sdt>
                                <w:sdtPr>
                                  <w:alias w:val="Numeris"/>
                                  <w:tag w:val="nr_dd4714176ef245e69482168f78771b87"/>
                                  <w:lock w:val="sdtLocked"/>
                                  <w:richText/>
                                </w:sdtPr>
                                <w:sdtContent>
                                  <w:r>
                                    <w:rPr>
                                      <w:szCs w:val="24"/>
                                    </w:rPr>
                                    <w:t>2</w:t>
                                  </w:r>
                                </w:sdtContent>
                              </w:sdt>
                              <w:r>
                                <w:rPr>
                                  <w:szCs w:val="24"/>
                                </w:rPr>
                                <w:t>) nėščios moterys, vaiko motina (įmotė) arba tėvas (įtėvis), vaiko globėjas, rūpintojas ir asmenys, faktiškai auginantys vaiką (įvaikį) iki 8 metų arba neįgalų vaiką (įvaikį) iki 18 metų (iki 2005 m. liepos 1 d. pripažintą vaiku invalidu), ir asmenys, prižiūrintys neįgalius šeimos narius, kuriems Neįgalumo ir darbingumo nustatymo tarnybos sprendimu nustatyta nuolatinė slauga ar 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8ec30ea9211e99681cd81dcdca52c">
                                <w:r w:rsidRPr="00532B9F">
                                  <w:rPr>
                                    <w:rFonts w:ascii="Times New Roman" w:eastAsia="MS Mincho" w:hAnsi="Times New Roman"/>
                                    <w:sz w:val="20"/>
                                    <w:i/>
                                    <w:iCs/>
                                    <w:color w:val="0000FF" w:themeColor="hyperlink"/>
                                    <w:u w:val="single"/>
                                  </w:rPr>
                                  <w:t>XIII-2428</w:t>
                                </w:r>
                              </w:fldSimple>
                              <w:r>
                                <w:rPr>
                                  <w:rFonts w:ascii="Times New Roman" w:eastAsia="MS Mincho" w:hAnsi="Times New Roman"/>
                                  <w:sz w:val="20"/>
                                  <w:i/>
                                  <w:iCs/>
                                </w:rPr>
                                <w:t>,
2019-09-19,
paskelbta TAR 2019-10-09, i. k. 2019-16066            </w:t>
                              </w:r>
                            </w:p>
                            <w:p/>
                          </w:sdtContent>
                        </w:sdt>
                        <w:sdt>
                          <w:sdtPr>
                            <w:alias w:val="48 str. 2 d. 3 p."/>
                            <w:tag w:val="part_20ec53b56cd3465aa2772fc0e94d175d"/>
                            <w:lock w:val="sdtLocked"/>
                            <w:richText/>
                          </w:sdtPr>
                          <w:sdtContent>
                            <w:p>
                              <w:pPr>
                                <w:spacing w:line="360" w:lineRule="auto"/>
                                <w:ind w:firstLine="720"/>
                                <w:jc w:val="both"/>
                                <w:rPr>
                                  <w:szCs w:val="24"/>
                                  <w:lang w:eastAsia="lt-LT"/>
                                </w:rPr>
                              </w:pPr>
                              <w:sdt>
                                <w:sdtPr>
                                  <w:alias w:val="Numeris"/>
                                  <w:tag w:val="nr_20ec53b56cd3465aa2772fc0e94d175d"/>
                                  <w:lock w:val="sdtLocked"/>
                                  <w:richText/>
                                </w:sdtPr>
                                <w:sdtContent>
                                  <w:r>
                                    <w:rPr>
                                      <w:szCs w:val="24"/>
                                    </w:rPr>
                                    <w:t>3</w:t>
                                  </w:r>
                                </w:sdtContent>
                              </w:sdt>
                              <w:r>
                                <w:rPr>
                                  <w:szCs w:val="24"/>
                                </w:rPr>
                                <w:t xml:space="preserve">) grįžę iš laisvės atėmimo vietų, kai laisvės atėmimo laikotarpis buvo ilgesnis kaip 6 mėnesiai, jeigu jie kreipiasi į </w:t>
                              </w:r>
                              <w:r>
                                <w:rPr>
                                  <w:bCs/>
                                  <w:szCs w:val="24"/>
                                </w:rPr>
                                <w:t>Užimtumo tarnybą</w:t>
                              </w:r>
                              <w:r>
                                <w:rPr>
                                  <w:b/>
                                  <w:bCs/>
                                  <w:szCs w:val="24"/>
                                </w:rPr>
                                <w:t xml:space="preserve"> </w:t>
                              </w:r>
                              <w:r>
                                <w:rPr>
                                  <w:szCs w:val="24"/>
                                </w:rPr>
                                <w:t>ne vėliau kaip per 6 mėnesius nuo grįžimo iš laisvės atėmimo vietų;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4 p."/>
                            <w:tag w:val="part_6f35174f4042495da2a1636122b089ce"/>
                            <w:lock w:val="sdtLocked"/>
                            <w:richText/>
                          </w:sdtPr>
                          <w:sdtContent>
                            <w:p>
                              <w:pPr>
                                <w:spacing w:line="360" w:lineRule="auto"/>
                                <w:ind w:firstLine="720"/>
                                <w:jc w:val="both"/>
                                <w:rPr>
                                  <w:szCs w:val="24"/>
                                  <w:lang w:eastAsia="lt-LT"/>
                                </w:rPr>
                              </w:pPr>
                              <w:sdt>
                                <w:sdtPr>
                                  <w:alias w:val="Numeris"/>
                                  <w:tag w:val="nr_6f35174f4042495da2a1636122b089ce"/>
                                  <w:lock w:val="sdtLocked"/>
                                  <w:richText/>
                                </w:sdtPr>
                                <w:sdtContent>
                                  <w:r>
                                    <w:rPr>
                                      <w:color w:val="000000"/>
                                      <w:szCs w:val="24"/>
                                      <w:lang w:eastAsia="lt-LT"/>
                                    </w:rPr>
                                    <w:t>4</w:t>
                                  </w:r>
                                </w:sdtContent>
                              </w:sdt>
                              <w:r>
                                <w:rPr>
                                  <w:color w:val="000000"/>
                                  <w:szCs w:val="24"/>
                                  <w:lang w:eastAsia="lt-LT"/>
                                </w:rPr>
                                <w:t>) piniginės socialinės paramos gavėjai;</w:t>
                              </w:r>
                            </w:p>
                          </w:sdtContent>
                        </w:sdt>
                        <w:sdt>
                          <w:sdtPr>
                            <w:alias w:val="48 str. 2 d. 5 p."/>
                            <w:tag w:val="part_1795d5e56fd541dc90c58f3517f9b259"/>
                            <w:lock w:val="sdtLocked"/>
                            <w:richText/>
                          </w:sdtPr>
                          <w:sdtContent>
                            <w:p>
                              <w:pPr>
                                <w:spacing w:line="360" w:lineRule="auto"/>
                                <w:ind w:firstLine="720"/>
                                <w:jc w:val="both"/>
                                <w:rPr>
                                  <w:szCs w:val="24"/>
                                  <w:lang w:eastAsia="lt-LT"/>
                                </w:rPr>
                              </w:pPr>
                              <w:sdt>
                                <w:sdtPr>
                                  <w:alias w:val="Numeris"/>
                                  <w:tag w:val="nr_1795d5e56fd541dc90c58f3517f9b259"/>
                                  <w:lock w:val="sdtLocked"/>
                                  <w:richText/>
                                </w:sdtPr>
                                <w:sdtContent>
                                  <w:r>
                                    <w:rPr>
                                      <w:szCs w:val="24"/>
                                    </w:rPr>
                                    <w:t>5</w:t>
                                  </w:r>
                                </w:sdtContent>
                              </w:sdt>
                              <w:r>
                                <w:rPr>
                                  <w:szCs w:val="24"/>
                                </w:rPr>
                                <w:t xml:space="preserve">) priklausomi nuo narkotinių, psichotropinių ir kitų psichiką veikiančių medžiagų, baigę psichologinės socialinės ir (ar) profesinės reabilitacijos programas, jeigu jie kreipiasi į </w:t>
                              </w:r>
                              <w:r>
                                <w:rPr>
                                  <w:bCs/>
                                  <w:szCs w:val="24"/>
                                </w:rPr>
                                <w:t xml:space="preserve">Užimtumo tarnybą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6 p."/>
                            <w:tag w:val="part_23f6e203dfe6454d9784743e64636454"/>
                            <w:lock w:val="sdtLocked"/>
                            <w:richText/>
                          </w:sdtPr>
                          <w:sdtContent>
                            <w:p>
                              <w:pPr>
                                <w:spacing w:line="360" w:lineRule="auto"/>
                                <w:ind w:firstLine="720"/>
                                <w:jc w:val="both"/>
                                <w:rPr>
                                  <w:szCs w:val="24"/>
                                  <w:lang w:eastAsia="lt-LT"/>
                                </w:rPr>
                              </w:pPr>
                              <w:sdt>
                                <w:sdtPr>
                                  <w:alias w:val="Numeris"/>
                                  <w:tag w:val="nr_23f6e203dfe6454d9784743e64636454"/>
                                  <w:lock w:val="sdtLocked"/>
                                  <w:richText/>
                                </w:sdtPr>
                                <w:sdtContent>
                                  <w:r>
                                    <w:rPr>
                                      <w:szCs w:val="24"/>
                                    </w:rPr>
                                    <w:t>6</w:t>
                                  </w:r>
                                </w:sdtContent>
                              </w:sdt>
                              <w:r>
                                <w:rPr>
                                  <w:szCs w:val="24"/>
                                </w:rPr>
                                <w:t xml:space="preserve">) prekybos žmonėmis aukos, baigusios psichologinės socialinės ir (ar) profesinės reabilitacijos programas, jeigu jos kreipiasi į </w:t>
                              </w:r>
                              <w:r>
                                <w:rPr>
                                  <w:bCs/>
                                  <w:szCs w:val="24"/>
                                </w:rPr>
                                <w:t>Užimtumo tarnybą</w:t>
                              </w:r>
                              <w:r>
                                <w:rPr>
                                  <w:b/>
                                  <w:bCs/>
                                  <w:szCs w:val="24"/>
                                </w:rPr>
                                <w:t xml:space="preserve"> </w:t>
                              </w:r>
                              <w:r>
                                <w:rPr>
                                  <w:szCs w:val="24"/>
                                </w:rPr>
                                <w:t>ne vėliau kaip per 6 mėnesius nuo psichologinės socialinės ir (ar) profesinės reabilitacijos programos 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8 str. 2 d. 7 p."/>
                            <w:tag w:val="part_1ca2eb83112f4805803500eacbdf5d19"/>
                            <w:lock w:val="sdtLocked"/>
                            <w:richText/>
                          </w:sdtPr>
                          <w:sdtContent>
                            <w:p>
                              <w:pPr>
                                <w:spacing w:line="360" w:lineRule="auto"/>
                                <w:ind w:firstLine="720"/>
                                <w:jc w:val="both"/>
                              </w:pPr>
                              <w:sdt>
                                <w:sdtPr>
                                  <w:alias w:val="Numeris"/>
                                  <w:tag w:val="nr_1ca2eb83112f4805803500eacbdf5d19"/>
                                  <w:lock w:val="sdtLocked"/>
                                  <w:richText/>
                                </w:sdtPr>
                                <w:sdtContent>
                                  <w:r>
                                    <w:rPr>
                                      <w:szCs w:val="24"/>
                                    </w:rPr>
                                    <w:t>7</w:t>
                                  </w:r>
                                </w:sdtContent>
                              </w:sdt>
                              <w:r>
                                <w:rPr>
                                  <w:szCs w:val="24"/>
                                </w:rPr>
                                <w:t xml:space="preserve">) grįžę į Lietuvą nuolat gyventi politiniai kaliniai ir tremtiniai bei jų šeimos nariai (sutuoktinis, vaikai (įvaikiai) iki 18 metų), jeigu jie kreipiasi į </w:t>
                              </w:r>
                              <w:r>
                                <w:rPr>
                                  <w:bCs/>
                                  <w:szCs w:val="24"/>
                                </w:rPr>
                                <w:t>Užimtumo tarnybą</w:t>
                              </w:r>
                              <w:r>
                                <w:rPr>
                                  <w:b/>
                                  <w:bCs/>
                                  <w:szCs w:val="24"/>
                                </w:rPr>
                                <w:t xml:space="preserve"> </w:t>
                              </w:r>
                              <w:r>
                                <w:rPr>
                                  <w:szCs w:val="24"/>
                                </w:rPr>
                                <w:t>ne vėliau kaip per 6 mėnesius nuo grįžimo į Lietuvą nuolat gyventi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8 p."/>
                            <w:tag w:val="part_2f7b99166ced4a88946a14989f299d15"/>
                            <w:lock w:val="sdtLocked"/>
                            <w:richText/>
                          </w:sdtPr>
                          <w:sdtContent>
                            <w:p>
                              <w:pPr>
                                <w:spacing w:line="360" w:lineRule="auto"/>
                                <w:ind w:firstLine="720"/>
                                <w:jc w:val="both"/>
                              </w:pPr>
                              <w:sdt>
                                <w:sdtPr>
                                  <w:alias w:val="Numeris"/>
                                  <w:tag w:val="nr_2f7b99166ced4a88946a14989f299d15"/>
                                  <w:lock w:val="sdtLocked"/>
                                  <w:richText/>
                                </w:sdtPr>
                                <w:sdtContent>
                                  <w:r>
                                    <w:rPr>
                                      <w:bCs/>
                                      <w:szCs w:val="24"/>
                                      <w:lang w:eastAsia="lt-LT"/>
                                    </w:rPr>
                                    <w:t>8</w:t>
                                  </w:r>
                                </w:sdtContent>
                              </w:sdt>
                              <w:r>
                                <w:rPr>
                                  <w:bCs/>
                                  <w:szCs w:val="24"/>
                                  <w:lang w:eastAsia="lt-LT"/>
                                </w:rPr>
                                <w:t>) turintys pabėgėlio statusą ar kuriems yra suteikta papildoma ar laikinoji apsauga;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9 p."/>
                            <w:tag w:val="part_bed852dd294642b1b251c95fe80d8589"/>
                            <w:lock w:val="sdtLocked"/>
                            <w:richText/>
                          </w:sdtPr>
                          <w:sdtContent>
                            <w:p>
                              <w:pPr>
                                <w:spacing w:line="360" w:lineRule="auto"/>
                                <w:ind w:firstLine="720"/>
                                <w:jc w:val="both"/>
                              </w:pPr>
                              <w:sdt>
                                <w:sdtPr>
                                  <w:alias w:val="Numeris"/>
                                  <w:tag w:val="nr_bed852dd294642b1b251c95fe80d8589"/>
                                  <w:lock w:val="sdtLocked"/>
                                  <w:richText/>
                                </w:sdtPr>
                                <w:sdtContent>
                                  <w:r>
                                    <w:rPr>
                                      <w:bCs/>
                                      <w:szCs w:val="24"/>
                                      <w:lang w:eastAsia="lt-LT"/>
                                    </w:rPr>
                                    <w:t>9</w:t>
                                  </w:r>
                                </w:sdtContent>
                              </w:sdt>
                              <w:r>
                                <w:rPr>
                                  <w:bCs/>
                                  <w:szCs w:val="24"/>
                                  <w:lang w:eastAsia="lt-LT"/>
                                </w:rPr>
                                <w:t>) asmenys, patiriantys socialinę riziką;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10 p."/>
                            <w:tag w:val="part_db690d0a0e21479fb15b4abdf82349ca"/>
                            <w:lock w:val="sdtLocked"/>
                            <w:richText/>
                          </w:sdtPr>
                          <w:sdtContent>
                            <w:p>
                              <w:pPr>
                                <w:spacing w:line="360" w:lineRule="auto"/>
                                <w:ind w:firstLine="720"/>
                                <w:jc w:val="both"/>
                                <w:rPr>
                                  <w:szCs w:val="24"/>
                                  <w:lang w:eastAsia="lt-LT"/>
                                </w:rPr>
                              </w:pPr>
                              <w:sdt>
                                <w:sdtPr>
                                  <w:alias w:val="Numeris"/>
                                  <w:tag w:val="nr_db690d0a0e21479fb15b4abdf82349ca"/>
                                  <w:lock w:val="sdtLocked"/>
                                  <w:richText/>
                                </w:sdtPr>
                                <w:sdtContent>
                                  <w:r>
                                    <w:rPr>
                                      <w:bCs/>
                                      <w:szCs w:val="24"/>
                                      <w:lang w:eastAsia="lt-LT"/>
                                    </w:rPr>
                                    <w:t>10</w:t>
                                  </w:r>
                                </w:sdtContent>
                              </w:sdt>
                              <w:r>
                                <w:rPr>
                                  <w:bCs/>
                                  <w:szCs w:val="24"/>
                                  <w:lang w:eastAsia="lt-LT"/>
                                </w:rPr>
                                <w:t>) vyresni kaip 40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48 str. 3 d."/>
                        <w:tag w:val="part_0e3bf9a6c90b49f587f3ca907469b17c"/>
                        <w:lock w:val="sdtLocked"/>
                        <w:richText/>
                      </w:sdtPr>
                      <w:sdtContent>
                        <w:p>
                          <w:pPr>
                            <w:spacing w:line="360" w:lineRule="auto"/>
                            <w:ind w:firstLine="720"/>
                            <w:jc w:val="both"/>
                            <w:rPr>
                              <w:szCs w:val="24"/>
                              <w:lang w:eastAsia="lt-LT"/>
                            </w:rPr>
                          </w:pPr>
                          <w:sdt>
                            <w:sdtPr>
                              <w:alias w:val="Numeris"/>
                              <w:tag w:val="nr_0e3bf9a6c90b49f587f3ca907469b17c"/>
                              <w:lock w:val="sdtLocked"/>
                              <w:richText/>
                            </w:sdtPr>
                            <w:sdtContent>
                              <w:r>
                                <w:rPr>
                                  <w:szCs w:val="24"/>
                                  <w:lang w:eastAsia="lt-LT"/>
                                </w:rPr>
                                <w:t>3</w:t>
                              </w:r>
                            </w:sdtContent>
                          </w:sdt>
                          <w:r>
                            <w:rPr>
                              <w:szCs w:val="24"/>
                              <w:lang w:eastAsia="lt-LT"/>
                            </w:rPr>
                            <w:t xml:space="preserve">. Sprendimą dėl šio straipsnio 1 dalyje nurodytų užimtumo didinimo programų rengimo ir jų finansavimo, atsižvelgdamos į jų svarbą ir paskirtį, priima Lietuvos Respublikos Vyriausybė, ministerijos ir kitos valstybės institucijos, savivaldybių institucijos ir užimtumo rėmimo politiką įgyvendinančios įstaigos, konsultuodamosi su socialiniais partneriais, organizacijų ir vietos bendruomenių atstovais, atstovaujančiais darbo ieškančių asmenų grupių interesams. Užimtumo didinimo programų rengimo ir jų finansavimo tvarką nustato Lietuvos Respublikos Vyriausybė ar jos įgaliota institucija. </w:t>
                          </w:r>
                        </w:p>
                      </w:sdtContent>
                    </w:sdt>
                    <w:sdt>
                      <w:sdtPr>
                        <w:alias w:val="48 str. 4 d."/>
                        <w:tag w:val="part_fe870dfd8fa745b6ab125c39f97c8a26"/>
                        <w:lock w:val="sdtLocked"/>
                        <w:richText/>
                      </w:sdtPr>
                      <w:sdtContent>
                        <w:p>
                          <w:pPr>
                            <w:spacing w:line="360" w:lineRule="auto"/>
                            <w:ind w:firstLine="720"/>
                            <w:jc w:val="both"/>
                            <w:rPr>
                              <w:szCs w:val="24"/>
                              <w:lang w:eastAsia="lt-LT"/>
                            </w:rPr>
                          </w:pPr>
                          <w:sdt>
                            <w:sdtPr>
                              <w:alias w:val="Numeris"/>
                              <w:tag w:val="nr_fe870dfd8fa745b6ab125c39f97c8a26"/>
                              <w:lock w:val="sdtLocked"/>
                              <w:richText/>
                            </w:sdtPr>
                            <w:sdtContent>
                              <w:r>
                                <w:rPr>
                                  <w:szCs w:val="24"/>
                                  <w:lang w:eastAsia="lt-LT"/>
                                </w:rPr>
                                <w:t>4</w:t>
                              </w:r>
                            </w:sdtContent>
                          </w:sdt>
                          <w:r>
                            <w:rPr>
                              <w:szCs w:val="24"/>
                              <w:lang w:eastAsia="lt-LT"/>
                            </w:rPr>
                            <w:t>. Įgyvendinant savivaldybių patvirtintas užimtumo didinimo programas, kurioms finansuoti naudojamos specialiųjų tikslinių dotacijų savivaldybių biudžetams lėšos, jų administravimui skiriama nuo 2 iki 4 procentų užimtumo didinimo programoms skirtų lėšų. Konkretų administravimui skiriamų lėšų procento dydį iki biudžetinių metų pradžios nustato socialinės apsaugos ir darbo ministras.</w:t>
                          </w:r>
                        </w:p>
                        <w:p>
                          <w:pPr>
                            <w:spacing w:line="360" w:lineRule="auto"/>
                            <w:ind w:firstLine="780"/>
                            <w:jc w:val="both"/>
                            <w:rPr>
                              <w:szCs w:val="24"/>
                              <w:lang w:eastAsia="lt-LT"/>
                            </w:rPr>
                          </w:pPr>
                        </w:p>
                      </w:sdtContent>
                    </w:sdt>
                  </w:sdtContent>
                </w:sdt>
              </w:sdtContent>
            </w:sdt>
            <w:sdt>
              <w:sdtPr>
                <w:alias w:val="skirsnis"/>
                <w:tag w:val="part_119a7ef9885e4f5f81f6547cf4fe0720"/>
                <w:lock w:val="sdtLocked"/>
                <w:richText/>
              </w:sdtPr>
              <w:sdtContent>
                <w:p>
                  <w:pPr>
                    <w:spacing w:line="360" w:lineRule="auto"/>
                    <w:jc w:val="center"/>
                    <w:rPr>
                      <w:szCs w:val="24"/>
                      <w:lang w:eastAsia="lt-LT"/>
                    </w:rPr>
                  </w:pPr>
                  <w:sdt>
                    <w:sdtPr>
                      <w:alias w:val="Numeris"/>
                      <w:tag w:val="nr_119a7ef9885e4f5f81f6547cf4fe0720"/>
                      <w:lock w:val="sdtLocked"/>
                      <w:richText/>
                    </w:sdtPr>
                    <w:sdtContent>
                      <w:r>
                        <w:rPr>
                          <w:b/>
                          <w:bCs/>
                          <w:szCs w:val="24"/>
                          <w:lang w:eastAsia="lt-LT"/>
                        </w:rPr>
                        <w:t>SEPTINTASIS</w:t>
                      </w:r>
                    </w:sdtContent>
                  </w:sdt>
                  <w:r>
                    <w:rPr>
                      <w:b/>
                      <w:bCs/>
                      <w:szCs w:val="24"/>
                      <w:lang w:eastAsia="lt-LT"/>
                    </w:rPr>
                    <w:t xml:space="preserve"> SKIRSNIS</w:t>
                  </w:r>
                </w:p>
                <w:p>
                  <w:pPr>
                    <w:spacing w:line="360" w:lineRule="auto"/>
                    <w:jc w:val="center"/>
                    <w:rPr>
                      <w:szCs w:val="24"/>
                      <w:lang w:eastAsia="lt-LT"/>
                    </w:rPr>
                  </w:pPr>
                  <w:sdt>
                    <w:sdtPr>
                      <w:alias w:val="Pavadinimas"/>
                      <w:tag w:val="title_119a7ef9885e4f5f81f6547cf4fe0720"/>
                      <w:lock w:val="sdtLocked"/>
                      <w:richText/>
                    </w:sdtPr>
                    <w:sdtContent>
                      <w:r>
                        <w:rPr>
                          <w:b/>
                          <w:bCs/>
                          <w:szCs w:val="24"/>
                          <w:lang w:eastAsia="lt-LT"/>
                        </w:rPr>
                        <w:t>UŽIMTUMO RĖMIMO PRIEMONIŲ ĮGYVENDINIMO IR DARBO RINKOS PASLAUGŲ TEIKIMO ORGANIZAVIMAS IR FINANSAVIMAS</w:t>
                      </w:r>
                    </w:sdtContent>
                  </w:sdt>
                </w:p>
                <w:p>
                  <w:pPr>
                    <w:spacing w:line="360" w:lineRule="auto"/>
                    <w:ind w:firstLine="780"/>
                    <w:jc w:val="both"/>
                    <w:rPr>
                      <w:szCs w:val="24"/>
                      <w:lang w:eastAsia="lt-LT"/>
                    </w:rPr>
                  </w:pPr>
                </w:p>
                <w:sdt>
                  <w:sdtPr>
                    <w:alias w:val="49 str."/>
                    <w:tag w:val="part_6002c2dae4be4bbe90de5c04ed17ac2f"/>
                    <w:lock w:val="sdtLocked"/>
                    <w:richText/>
                  </w:sdtPr>
                  <w:sdtContent>
                    <w:p>
                      <w:pPr>
                        <w:spacing w:line="360" w:lineRule="auto"/>
                        <w:ind w:left="2127" w:hanging="1407"/>
                        <w:jc w:val="both"/>
                        <w:rPr>
                          <w:szCs w:val="24"/>
                          <w:lang w:eastAsia="lt-LT"/>
                        </w:rPr>
                      </w:pPr>
                      <w:sdt>
                        <w:sdtPr>
                          <w:alias w:val="Numeris"/>
                          <w:tag w:val="nr_6002c2dae4be4bbe90de5c04ed17ac2f"/>
                          <w:lock w:val="sdtLocked"/>
                          <w:richText/>
                        </w:sdtPr>
                        <w:sdtContent>
                          <w:r>
                            <w:rPr>
                              <w:b/>
                              <w:bCs/>
                              <w:szCs w:val="24"/>
                              <w:lang w:eastAsia="lt-LT"/>
                            </w:rPr>
                            <w:t>49</w:t>
                          </w:r>
                        </w:sdtContent>
                      </w:sdt>
                      <w:r>
                        <w:rPr>
                          <w:b/>
                          <w:bCs/>
                          <w:szCs w:val="24"/>
                          <w:lang w:eastAsia="lt-LT"/>
                        </w:rPr>
                        <w:t xml:space="preserve"> straipsnis. </w:t>
                      </w:r>
                      <w:sdt>
                        <w:sdtPr>
                          <w:alias w:val="Pavadinimas"/>
                          <w:tag w:val="title_6002c2dae4be4bbe90de5c04ed17ac2f"/>
                          <w:lock w:val="sdtLocked"/>
                          <w:richText/>
                        </w:sdtPr>
                        <w:sdtContent>
                          <w:r>
                            <w:rPr>
                              <w:b/>
                              <w:bCs/>
                              <w:szCs w:val="24"/>
                              <w:lang w:eastAsia="lt-LT"/>
                            </w:rPr>
                            <w:t>Užimtumo rėmimo priemonių įgyvendinimo ir darbo rinkos paslaugų teikimo organizavimas ir kontrolė</w:t>
                          </w:r>
                        </w:sdtContent>
                      </w:sdt>
                    </w:p>
                    <w:sdt>
                      <w:sdtPr>
                        <w:alias w:val="49 str. 1 d."/>
                        <w:tag w:val="part_d8901b39ee0f491eb6a8ef6db2fc93a0"/>
                        <w:lock w:val="sdtLocked"/>
                        <w:richText/>
                      </w:sdtPr>
                      <w:sdtContent>
                        <w:p>
                          <w:pPr>
                            <w:spacing w:line="360" w:lineRule="auto"/>
                            <w:ind w:firstLine="720"/>
                            <w:jc w:val="both"/>
                            <w:rPr>
                              <w:szCs w:val="24"/>
                              <w:lang w:eastAsia="lt-LT"/>
                            </w:rPr>
                          </w:pPr>
                          <w:sdt>
                            <w:sdtPr>
                              <w:alias w:val="Numeris"/>
                              <w:tag w:val="nr_d8901b39ee0f491eb6a8ef6db2fc93a0"/>
                              <w:lock w:val="sdtLocked"/>
                              <w:richText/>
                            </w:sdtPr>
                            <w:sdtContent>
                              <w:r>
                                <w:rPr>
                                  <w:szCs w:val="24"/>
                                  <w:lang w:eastAsia="lt-LT"/>
                                </w:rPr>
                                <w:t>1</w:t>
                              </w:r>
                            </w:sdtContent>
                          </w:sdt>
                          <w:r>
                            <w:rPr>
                              <w:szCs w:val="24"/>
                              <w:lang w:eastAsia="lt-LT"/>
                            </w:rPr>
                            <w:t>. Darbo rinkos paslaugos teikiamos ir užimtumo rėmimo priemonės įgyvendinamos šio įstatymo ir kitų teisės aktų nustatyta tvarka.</w:t>
                          </w:r>
                        </w:p>
                      </w:sdtContent>
                    </w:sdt>
                    <w:sdt>
                      <w:sdtPr>
                        <w:alias w:val="49 str. 2 d."/>
                        <w:tag w:val="part_44053792a8064424a0196de8f5469e29"/>
                        <w:lock w:val="sdtLocked"/>
                        <w:richText/>
                      </w:sdtPr>
                      <w:sdtContent>
                        <w:p>
                          <w:pPr>
                            <w:spacing w:line="360" w:lineRule="auto"/>
                            <w:ind w:firstLine="720"/>
                            <w:jc w:val="both"/>
                            <w:rPr>
                              <w:szCs w:val="24"/>
                              <w:lang w:eastAsia="lt-LT"/>
                            </w:rPr>
                          </w:pPr>
                          <w:sdt>
                            <w:sdtPr>
                              <w:alias w:val="Numeris"/>
                              <w:tag w:val="nr_44053792a8064424a0196de8f5469e29"/>
                              <w:lock w:val="sdtLocked"/>
                              <w:richText/>
                            </w:sdtPr>
                            <w:sdtContent>
                              <w:r>
                                <w:rPr>
                                  <w:szCs w:val="24"/>
                                  <w:lang w:eastAsia="lt-LT"/>
                                </w:rPr>
                                <w:t>2</w:t>
                              </w:r>
                            </w:sdtContent>
                          </w:sdt>
                          <w:r>
                            <w:rPr>
                              <w:szCs w:val="24"/>
                              <w:lang w:eastAsia="lt-LT"/>
                            </w:rPr>
                            <w:t>. Socialinės apsaugos ir darbo ministerija, organizuodama darbo rinkos paslaugų teikimą ir užimtumo rėmimo priemonių įgyvendinimą, nustato užimtumo rėmimo politiką įgyvendinančių įstaigų metinius veiklos tikslus ir uždavinius, skiria lėšų nustatytiems tikslams pasiekti ir uždaviniams įgyvendinti, kontroliuoja, kaip naudojamos šios lėšos.</w:t>
                          </w:r>
                        </w:p>
                      </w:sdtContent>
                    </w:sdt>
                    <w:sdt>
                      <w:sdtPr>
                        <w:alias w:val="49 str. 3 d."/>
                        <w:tag w:val="part_24a29be7b2ca4bb4bc74e4c22ff73ced"/>
                        <w:lock w:val="sdtLocked"/>
                        <w:richText/>
                      </w:sdtPr>
                      <w:sdtContent>
                        <w:p>
                          <w:pPr>
                            <w:spacing w:line="360" w:lineRule="auto"/>
                            <w:ind w:firstLine="720"/>
                            <w:jc w:val="both"/>
                            <w:rPr>
                              <w:szCs w:val="24"/>
                              <w:lang w:eastAsia="lt-LT"/>
                            </w:rPr>
                          </w:pPr>
                          <w:sdt>
                            <w:sdtPr>
                              <w:alias w:val="Numeris"/>
                              <w:tag w:val="nr_24a29be7b2ca4bb4bc74e4c22ff73ced"/>
                              <w:lock w:val="sdtLocked"/>
                              <w:richText/>
                            </w:sdtPr>
                            <w:sdtContent>
                              <w:r>
                                <w:rPr>
                                  <w:szCs w:val="24"/>
                                </w:rPr>
                                <w:t>3</w:t>
                              </w:r>
                            </w:sdtContent>
                          </w:sdt>
                          <w:r>
                            <w:rPr>
                              <w:szCs w:val="24"/>
                            </w:rPr>
                            <w:t>. Užimtumo tarnyba įgyvendina Socialinės apsaugos ir darbo ministerijos nustatytus metinius veiklos tikslus ir uždavinius.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sdtContent>
                    </w:sdt>
                    <w:sdt>
                      <w:sdtPr>
                        <w:alias w:val="49 str. 4 d."/>
                        <w:tag w:val="part_41c82a8f12fc482683f2e1cd740f8e4d"/>
                        <w:lock w:val="sdtLocked"/>
                        <w:richText/>
                      </w:sdtPr>
                      <w:sdtContent>
                        <w:p>
                          <w:pPr>
                            <w:widowControl w:val="0"/>
                            <w:spacing w:line="360" w:lineRule="auto"/>
                            <w:ind w:firstLine="720"/>
                            <w:jc w:val="both"/>
                            <w:rPr>
                              <w:szCs w:val="24"/>
                              <w:lang w:eastAsia="lt-LT"/>
                            </w:rPr>
                          </w:pPr>
                          <w:sdt>
                            <w:sdtPr>
                              <w:alias w:val="Numeris"/>
                              <w:tag w:val="nr_41c82a8f12fc482683f2e1cd740f8e4d"/>
                              <w:lock w:val="sdtLocked"/>
                              <w:richText/>
                            </w:sdtPr>
                            <w:sdtContent>
                              <w:r>
                                <w:rPr>
                                  <w:szCs w:val="24"/>
                                </w:rPr>
                                <w:t>4</w:t>
                              </w:r>
                            </w:sdtContent>
                          </w:sdt>
                          <w:r>
                            <w:rPr>
                              <w:szCs w:val="24"/>
                            </w:rPr>
                            <w:t>. Užimtumo tarnyba įgyvendina aktyvios darbo rinkos politikos priemones, sudarydama su juridiniais ir fiziniais asmenimis šių priemonių įgyvendinimo sutartis. Sutarčių dėl aktyvios darbo rinkos politikos priemonių įgyvendinimo standartines sąlygas tvirtina Lietuvos Respublikos Vyriausybė arba jos įgaliota institucija. Kaip darbdaviai laikosi darbo sutarčių, sudarytų su Užimtumo tarnybos siųstais asmenimis, ir šių sutarčių atitikties įsipareigojimams, nustatytiems Užimtumo tarnybos ir darbdavių sudarytose sutartyse dėl aktyvios darbo rinkos politikos priemonių įgyvendinimo, kontroliuoja Valstybinė darbo inspekcija.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1c0ae0ec6d11e78a1adea6fe72f3c5">
                            <w:r w:rsidRPr="00532B9F">
                              <w:rPr>
                                <w:rFonts w:ascii="Times New Roman" w:eastAsia="MS Mincho" w:hAnsi="Times New Roman"/>
                                <w:sz w:val="20"/>
                                <w:i/>
                                <w:iCs/>
                                <w:color w:val="0000FF" w:themeColor="hyperlink"/>
                                <w:u w:val="single"/>
                              </w:rPr>
                              <w:t>XIII-941</w:t>
                            </w:r>
                          </w:fldSimple>
                          <w:r>
                            <w:rPr>
                              <w:rFonts w:ascii="Times New Roman" w:eastAsia="MS Mincho" w:hAnsi="Times New Roman"/>
                              <w:sz w:val="20"/>
                              <w:i/>
                              <w:iCs/>
                            </w:rPr>
                            <w:t>,
2017-12-21,
paskelbta TAR 2017-12-29, i. k. 2017-21627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49 str. 5 d."/>
                        <w:tag w:val="part_1926f6cb9596447f9af4f8a72738f470"/>
                        <w:lock w:val="sdtLocked"/>
                        <w:richText/>
                      </w:sdtPr>
                      <w:sdtContent>
                        <w:p>
                          <w:pPr>
                            <w:spacing w:line="360" w:lineRule="auto"/>
                            <w:ind w:firstLine="720"/>
                            <w:jc w:val="both"/>
                            <w:rPr>
                              <w:szCs w:val="24"/>
                              <w:lang w:eastAsia="lt-LT"/>
                            </w:rPr>
                          </w:pPr>
                          <w:sdt>
                            <w:sdtPr>
                              <w:alias w:val="Numeris"/>
                              <w:tag w:val="nr_1926f6cb9596447f9af4f8a72738f470"/>
                              <w:lock w:val="sdtLocked"/>
                              <w:richText/>
                            </w:sdtPr>
                            <w:sdtContent>
                              <w:r>
                                <w:rPr>
                                  <w:szCs w:val="24"/>
                                  <w:lang w:eastAsia="lt-LT"/>
                                </w:rPr>
                                <w:t>5</w:t>
                              </w:r>
                            </w:sdtContent>
                          </w:sdt>
                          <w:r>
                            <w:rPr>
                              <w:szCs w:val="24"/>
                              <w:lang w:eastAsia="lt-LT"/>
                            </w:rPr>
                            <w:t>. Ministerijos ir valstybės institucijos strateginiuose ar metiniuose veiklos planuose numato šio įstatymo ir kitų teisės aktų nustatytų užimtumo rėmimo priemonių įgyvendinimą.</w:t>
                          </w:r>
                        </w:p>
                        <w:p>
                          <w:pPr>
                            <w:spacing w:line="360" w:lineRule="auto"/>
                            <w:ind w:firstLine="780"/>
                            <w:jc w:val="both"/>
                            <w:rPr>
                              <w:b/>
                              <w:bCs/>
                              <w:szCs w:val="24"/>
                              <w:lang w:eastAsia="lt-LT"/>
                            </w:rPr>
                          </w:pPr>
                        </w:p>
                      </w:sdtContent>
                    </w:sdt>
                  </w:sdtContent>
                </w:sdt>
                <w:sdt>
                  <w:sdtPr>
                    <w:alias w:val="50 str."/>
                    <w:tag w:val="part_faec09eb0acc4275a56689e1c000625a"/>
                    <w:lock w:val="sdtLocked"/>
                    <w:richText/>
                  </w:sdtPr>
                  <w:sdtContent>
                    <w:p>
                      <w:pPr>
                        <w:spacing w:line="360" w:lineRule="auto"/>
                        <w:ind w:left="2268" w:hanging="1548"/>
                        <w:jc w:val="both"/>
                        <w:rPr>
                          <w:b/>
                          <w:bCs/>
                          <w:color w:val="000000"/>
                          <w:szCs w:val="24"/>
                        </w:rPr>
                      </w:pPr>
                      <w:sdt>
                        <w:sdtPr>
                          <w:alias w:val="Numeris"/>
                          <w:tag w:val="nr_faec09eb0acc4275a56689e1c000625a"/>
                          <w:lock w:val="sdtLocked"/>
                          <w:richText/>
                        </w:sdtPr>
                        <w:sdtContent>
                          <w:r>
                            <w:rPr>
                              <w:b/>
                              <w:bCs/>
                              <w:color w:val="000000"/>
                              <w:szCs w:val="24"/>
                            </w:rPr>
                            <w:t>50</w:t>
                          </w:r>
                        </w:sdtContent>
                      </w:sdt>
                      <w:r>
                        <w:rPr>
                          <w:b/>
                          <w:bCs/>
                          <w:color w:val="000000"/>
                          <w:szCs w:val="24"/>
                        </w:rPr>
                        <w:t xml:space="preserve"> straipsnis. </w:t>
                      </w:r>
                      <w:sdt>
                        <w:sdtPr>
                          <w:alias w:val="Pavadinimas"/>
                          <w:tag w:val="title_faec09eb0acc4275a56689e1c000625a"/>
                          <w:lock w:val="sdtLocked"/>
                          <w:richText/>
                        </w:sdtPr>
                        <w:sdtContent>
                          <w:r>
                            <w:rPr>
                              <w:b/>
                              <w:bCs/>
                              <w:color w:val="000000"/>
                              <w:szCs w:val="24"/>
                            </w:rPr>
                            <w:t>Užimtumo rėmimo priemonių, darbo rinkos paslaugų ir kitų išmokų finansavimo šaltiniai</w:t>
                          </w:r>
                        </w:sdtContent>
                      </w:sdt>
                    </w:p>
                    <w:sdt>
                      <w:sdtPr>
                        <w:alias w:val="50 str. 1 d."/>
                        <w:tag w:val="part_fd3b4046f72c4049924cadd79b50fb1e"/>
                        <w:lock w:val="sdtLocked"/>
                        <w:richText/>
                      </w:sdtPr>
                      <w:sdtContent>
                        <w:p>
                          <w:pPr>
                            <w:spacing w:line="360" w:lineRule="auto"/>
                            <w:ind w:firstLine="720"/>
                            <w:jc w:val="both"/>
                            <w:rPr>
                              <w:szCs w:val="24"/>
                              <w:lang w:eastAsia="lt-LT"/>
                            </w:rPr>
                          </w:pPr>
                          <w:r>
                            <w:rPr>
                              <w:color w:val="000000"/>
                              <w:szCs w:val="24"/>
                            </w:rPr>
                            <w:t>Darbo rinkos paslaugos, užimtumo rėmimo priemonės ir kitos šiame įstatyme nurodytos išmokos finansuojamos iš valstybės ir savivaldybių biudžetų, Garantinio fondo, Europos Sąjungos struktūrinių ir kitų fondų bei šaltinių. Europos prisitaikymo prie globalizacijos padarinių fondo lėšų naudojimo sąlygas ir tvarką nustato Lietuvos Respublikos Vyriausybė ar jos įgaliota institucija.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d4840607a5211eab005936df725feed">
                        <w:r w:rsidRPr="00532B9F">
                          <w:rPr>
                            <w:rFonts w:ascii="Times New Roman" w:eastAsia="MS Mincho" w:hAnsi="Times New Roman"/>
                            <w:sz w:val="20"/>
                            <w:i/>
                            <w:iCs/>
                            <w:color w:val="0000FF" w:themeColor="hyperlink"/>
                            <w:u w:val="single"/>
                          </w:rPr>
                          <w:t>XIII-2846</w:t>
                        </w:r>
                      </w:fldSimple>
                      <w:r>
                        <w:rPr>
                          <w:rFonts w:ascii="Times New Roman" w:eastAsia="MS Mincho" w:hAnsi="Times New Roman"/>
                          <w:sz w:val="20"/>
                          <w:i/>
                          <w:iCs/>
                        </w:rPr>
                        <w:t>,
2020-04-07,
paskelbta TAR 2020-04-09, i. k. 2020-07511            </w:t>
                      </w:r>
                    </w:p>
                    <w:p/>
                  </w:sdtContent>
                </w:sdt>
                <w:sdt>
                  <w:sdtPr>
                    <w:alias w:val="51 str."/>
                    <w:tag w:val="part_a1d7f4708fd949e18436f210d263c4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51</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2 str."/>
                    <w:tag w:val="part_f0a30dabd4994d1cae7af0cfb2f31cc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52</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3 str."/>
                    <w:tag w:val="part_c1c15c0e560e428ba6ad7d467e8f9ca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53</w:t>
                      </w:r>
                      <w:r>
                        <w:rPr>
                          <w:rFonts w:ascii="Times New Roman" w:hAnsi="Times New Roman"/>
                          <w:b/>
                          <w:sz w:val="22"/>
                        </w:rPr>
                        <w:t xml:space="preserve"> straipsnis.</w:t>
                      </w:r>
                      <w:r>
                        <w:rPr>
                          <w:rFonts w:ascii="Times New Roman" w:eastAsia="MS Mincho" w:hAnsi="Times New Roman"/>
                          <w:sz w:val="20"/>
                          <w:i/>
                          <w:iCs/>
                        </w:rPr>
                        <w:t xml:space="preserve"> Neteko galios nuo 2019-01-01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w:tag w:val="part_e31b9cf5a63046d9a9668fd5b9f40234"/>
                    <w:lock w:val="sdtLocked"/>
                    <w:richText/>
                  </w:sdtPr>
                  <w:sdtContent>
                    <w:p>
                      <w:pPr>
                        <w:spacing w:line="360" w:lineRule="auto"/>
                        <w:ind w:firstLine="720"/>
                        <w:jc w:val="both"/>
                        <w:rPr>
                          <w:szCs w:val="24"/>
                          <w:lang w:eastAsia="lt-LT"/>
                        </w:rPr>
                      </w:pPr>
                      <w:sdt>
                        <w:sdtPr>
                          <w:alias w:val="Numeris"/>
                          <w:tag w:val="nr_e31b9cf5a63046d9a9668fd5b9f40234"/>
                          <w:lock w:val="sdtLocked"/>
                          <w:richText/>
                        </w:sdtPr>
                        <w:sdtContent>
                          <w:r>
                            <w:rPr>
                              <w:b/>
                              <w:bCs/>
                              <w:szCs w:val="24"/>
                              <w:lang w:eastAsia="lt-LT"/>
                            </w:rPr>
                            <w:t>54</w:t>
                          </w:r>
                        </w:sdtContent>
                      </w:sdt>
                      <w:r>
                        <w:rPr>
                          <w:b/>
                          <w:bCs/>
                          <w:szCs w:val="24"/>
                          <w:lang w:eastAsia="lt-LT"/>
                        </w:rPr>
                        <w:t xml:space="preserve"> straipsnis. </w:t>
                      </w:r>
                      <w:sdt>
                        <w:sdtPr>
                          <w:alias w:val="Pavadinimas"/>
                          <w:tag w:val="title_e31b9cf5a63046d9a9668fd5b9f40234"/>
                          <w:lock w:val="sdtLocked"/>
                          <w:richText/>
                        </w:sdtPr>
                        <w:sdtContent>
                          <w:r>
                            <w:rPr>
                              <w:b/>
                              <w:bCs/>
                              <w:szCs w:val="24"/>
                              <w:lang w:eastAsia="lt-LT"/>
                            </w:rPr>
                            <w:t>Valstybės lėšų finansinė kontrolė</w:t>
                          </w:r>
                        </w:sdtContent>
                      </w:sdt>
                    </w:p>
                    <w:sdt>
                      <w:sdtPr>
                        <w:alias w:val="54 str. 1 d."/>
                        <w:tag w:val="part_52d0110c13064b1b8d2dfd9d7368c1de"/>
                        <w:lock w:val="sdtLocked"/>
                        <w:richText/>
                      </w:sdtPr>
                      <w:sdtContent>
                        <w:p>
                          <w:pPr>
                            <w:spacing w:line="360" w:lineRule="auto"/>
                            <w:ind w:firstLine="720"/>
                            <w:jc w:val="both"/>
                            <w:rPr>
                              <w:szCs w:val="24"/>
                              <w:lang w:eastAsia="lt-LT"/>
                            </w:rPr>
                          </w:pPr>
                          <w:sdt>
                            <w:sdtPr>
                              <w:alias w:val="Numeris"/>
                              <w:tag w:val="nr_52d0110c13064b1b8d2dfd9d7368c1de"/>
                              <w:lock w:val="sdtLocked"/>
                              <w:richText/>
                            </w:sdtPr>
                            <w:sdtContent>
                              <w:r>
                                <w:rPr>
                                  <w:szCs w:val="24"/>
                                  <w:lang w:eastAsia="lt-LT"/>
                                </w:rPr>
                                <w:t>1</w:t>
                              </w:r>
                            </w:sdtContent>
                          </w:sdt>
                          <w:r>
                            <w:rPr>
                              <w:szCs w:val="24"/>
                              <w:lang w:eastAsia="lt-LT"/>
                            </w:rPr>
                            <w:t>. Darbo rinkos paslaugoms ir užimtumo rėmimo priemonėms finansuoti ir užimtumo rėmimo politiką įgyvendinančioms įstaigoms išlaikyti bei jų plėtrai finansuoti skirtų valstybės lėšų (valstybės biudžeto ir kitų šaltinių) finansinę kontrolę atlieka Valstybės kontrolė ir kitos įgaliotos valstybės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00d8f0801911e8ae2bfd1913d66d57">
                            <w:r w:rsidRPr="00532B9F">
                              <w:rPr>
                                <w:rFonts w:ascii="Times New Roman" w:eastAsia="MS Mincho" w:hAnsi="Times New Roman"/>
                                <w:sz w:val="20"/>
                                <w:i/>
                                <w:iCs/>
                                <w:color w:val="0000FF" w:themeColor="hyperlink"/>
                                <w:u w:val="single"/>
                              </w:rPr>
                              <w:t>XIII-1342</w:t>
                            </w:r>
                          </w:fldSimple>
                          <w:r>
                            <w:rPr>
                              <w:rFonts w:ascii="Times New Roman" w:eastAsia="MS Mincho" w:hAnsi="Times New Roman"/>
                              <w:sz w:val="20"/>
                              <w:i/>
                              <w:iCs/>
                            </w:rPr>
                            <w:t>,
2018-06-28,
paskelbta TAR 2018-07-05, i. k. 2018-11437            </w:t>
                          </w:r>
                        </w:p>
                        <w:p/>
                      </w:sdtContent>
                    </w:sdt>
                    <w:sdt>
                      <w:sdtPr>
                        <w:alias w:val="54 str. 2 d."/>
                        <w:tag w:val="part_0dd0cf384e5f4c22a5e685614e993b4e"/>
                        <w:lock w:val="sdtLocked"/>
                        <w:richText/>
                      </w:sdtPr>
                      <w:sdtContent>
                        <w:p>
                          <w:pPr>
                            <w:spacing w:line="360" w:lineRule="auto"/>
                            <w:ind w:firstLine="720"/>
                            <w:jc w:val="both"/>
                            <w:rPr>
                              <w:szCs w:val="24"/>
                              <w:lang w:eastAsia="lt-LT"/>
                            </w:rPr>
                          </w:pPr>
                          <w:sdt>
                            <w:sdtPr>
                              <w:alias w:val="Numeris"/>
                              <w:tag w:val="nr_0dd0cf384e5f4c22a5e685614e993b4e"/>
                              <w:lock w:val="sdtLocked"/>
                              <w:richText/>
                            </w:sdtPr>
                            <w:sdtContent>
                              <w:r>
                                <w:rPr>
                                  <w:szCs w:val="24"/>
                                  <w:lang w:eastAsia="lt-LT"/>
                                </w:rPr>
                                <w:t>2</w:t>
                              </w:r>
                            </w:sdtContent>
                          </w:sdt>
                          <w:r>
                            <w:rPr>
                              <w:szCs w:val="24"/>
                              <w:lang w:eastAsia="lt-LT"/>
                            </w:rPr>
                            <w:t>. Socialinės apsaugos ir darbo ministerija, pasibaigus finansiniams metams, ne vėliau kaip per 4 mėnesius viešai skelbia informaciją apie valstybės lėšų panaudojimą, nurodydama šių lėšų panaudojimą atskiroms aktyvios darbo rinkos politikos priemonėms ir užimtumo didinimo programoms įgyvendinti, nedarbo socialinio draudimo išmokoms mokėti, užimtumo rėmimo politiką įgyvendinančioms įstaigoms išlaikyti ir darbo rinkos paslaugoms teikti.</w:t>
                          </w:r>
                        </w:p>
                        <w:p>
                          <w:pPr>
                            <w:spacing w:line="360" w:lineRule="auto"/>
                            <w:ind w:firstLine="780"/>
                            <w:jc w:val="center"/>
                            <w:rPr>
                              <w:szCs w:val="24"/>
                              <w:lang w:eastAsia="lt-LT"/>
                            </w:rPr>
                          </w:pPr>
                        </w:p>
                      </w:sdtContent>
                    </w:sdt>
                  </w:sdtContent>
                </w:sdt>
              </w:sdtContent>
            </w:sdt>
          </w:sdtContent>
        </w:sdt>
        <w:sdt>
          <w:sdtPr>
            <w:alias w:val="skyrius"/>
            <w:tag w:val="part_b9eea062afac4e2a93ad4c7083b26480"/>
            <w:lock w:val="sdtLocked"/>
            <w:richText/>
          </w:sdtPr>
          <w:sdtContent>
            <w:p>
              <w:pPr>
                <w:spacing w:line="360" w:lineRule="auto"/>
                <w:jc w:val="center"/>
                <w:rPr>
                  <w:szCs w:val="24"/>
                  <w:lang w:eastAsia="lt-LT"/>
                </w:rPr>
              </w:pPr>
              <w:sdt>
                <w:sdtPr>
                  <w:alias w:val="Numeris"/>
                  <w:tag w:val="nr_b9eea062afac4e2a93ad4c7083b26480"/>
                  <w:lock w:val="sdtLocked"/>
                  <w:richText/>
                </w:sdtPr>
                <w:sdtContent>
                  <w:r>
                    <w:rPr>
                      <w:b/>
                      <w:bCs/>
                      <w:szCs w:val="24"/>
                      <w:lang w:eastAsia="lt-LT"/>
                    </w:rPr>
                    <w:t>IV</w:t>
                  </w:r>
                </w:sdtContent>
              </w:sdt>
              <w:r>
                <w:rPr>
                  <w:b/>
                  <w:bCs/>
                  <w:szCs w:val="24"/>
                  <w:lang w:eastAsia="lt-LT"/>
                </w:rPr>
                <w:t xml:space="preserve"> SKYRIUS</w:t>
              </w:r>
            </w:p>
            <w:p>
              <w:pPr>
                <w:spacing w:line="360" w:lineRule="auto"/>
                <w:jc w:val="center"/>
                <w:rPr>
                  <w:szCs w:val="24"/>
                  <w:lang w:eastAsia="lt-LT"/>
                </w:rPr>
              </w:pPr>
              <w:sdt>
                <w:sdtPr>
                  <w:alias w:val="Pavadinimas"/>
                  <w:tag w:val="title_b9eea062afac4e2a93ad4c7083b26480"/>
                  <w:lock w:val="sdtLocked"/>
                  <w:richText/>
                </w:sdtPr>
                <w:sdtContent>
                  <w:r>
                    <w:rPr>
                      <w:b/>
                      <w:bCs/>
                      <w:szCs w:val="24"/>
                      <w:lang w:eastAsia="lt-LT"/>
                    </w:rPr>
                    <w:t>NELEGALUS DARBAS, NEDEKLARUOTAS DARBAS, NEDEKLARUOTA SAVARANKIŠKA VEIKLA IR UŽSIENIEČIŲ ĮDARBINIMO TVARKOS PAŽEIDIMAI</w:t>
                  </w:r>
                </w:sdtContent>
              </w:sdt>
            </w:p>
            <w:p>
              <w:pPr>
                <w:spacing w:line="360" w:lineRule="auto"/>
                <w:ind w:firstLine="780"/>
                <w:jc w:val="center"/>
                <w:rPr>
                  <w:szCs w:val="24"/>
                  <w:lang w:eastAsia="lt-LT"/>
                </w:rPr>
              </w:pPr>
            </w:p>
            <w:sdt>
              <w:sdtPr>
                <w:alias w:val="55 str."/>
                <w:tag w:val="part_0c1123e77cba456fba5e9d60b2655cec"/>
                <w:lock w:val="sdtLocked"/>
                <w:richText/>
              </w:sdtPr>
              <w:sdtContent>
                <w:p>
                  <w:pPr>
                    <w:spacing w:line="360" w:lineRule="auto"/>
                    <w:ind w:left="2268" w:hanging="1548"/>
                    <w:jc w:val="both"/>
                    <w:rPr>
                      <w:b/>
                      <w:szCs w:val="24"/>
                      <w:lang w:eastAsia="lt-LT"/>
                    </w:rPr>
                  </w:pPr>
                  <w:sdt>
                    <w:sdtPr>
                      <w:alias w:val="Numeris"/>
                      <w:tag w:val="nr_0c1123e77cba456fba5e9d60b2655cec"/>
                      <w:lock w:val="sdtLocked"/>
                      <w:richText/>
                    </w:sdtPr>
                    <w:sdtContent>
                      <w:r>
                        <w:rPr>
                          <w:b/>
                          <w:szCs w:val="24"/>
                        </w:rPr>
                        <w:t>55</w:t>
                      </w:r>
                    </w:sdtContent>
                  </w:sdt>
                  <w:r>
                    <w:rPr>
                      <w:b/>
                      <w:szCs w:val="24"/>
                    </w:rPr>
                    <w:t xml:space="preserve"> </w:t>
                  </w:r>
                  <w:r>
                    <w:rPr>
                      <w:b/>
                      <w:color w:val="000000"/>
                      <w:szCs w:val="24"/>
                    </w:rPr>
                    <w:t xml:space="preserve">straipsnis. </w:t>
                  </w:r>
                  <w:sdt>
                    <w:sdtPr>
                      <w:alias w:val="Pavadinimas"/>
                      <w:tag w:val="title_0c1123e77cba456fba5e9d60b2655cec"/>
                      <w:lock w:val="sdtLocked"/>
                      <w:richText/>
                    </w:sdtPr>
                    <w:sdtContent>
                      <w:r>
                        <w:rPr>
                          <w:b/>
                          <w:color w:val="000000"/>
                          <w:szCs w:val="24"/>
                        </w:rPr>
                        <w:t xml:space="preserve">Institucijos, vykdančios </w:t>
                      </w:r>
                      <w:r>
                        <w:rPr>
                          <w:b/>
                          <w:szCs w:val="24"/>
                        </w:rPr>
                        <w:t>nelegalaus darbo, nedeklaruoto darbo ir nedeklaruotos savarankiškos veiklos kontrolę</w:t>
                      </w:r>
                    </w:sdtContent>
                  </w:sdt>
                </w:p>
                <w:sdt>
                  <w:sdtPr>
                    <w:alias w:val="55 str. 1 d."/>
                    <w:tag w:val="part_ae282a6a0d8d48ccb6da38d3e5283284"/>
                    <w:lock w:val="sdtLocked"/>
                    <w:richText/>
                  </w:sdtPr>
                  <w:sdtContent>
                    <w:p>
                      <w:pPr>
                        <w:spacing w:line="360" w:lineRule="auto"/>
                        <w:ind w:firstLine="720"/>
                        <w:jc w:val="both"/>
                        <w:rPr>
                          <w:szCs w:val="24"/>
                          <w:lang w:eastAsia="lt-LT"/>
                        </w:rPr>
                      </w:pPr>
                      <w:r>
                        <w:rPr>
                          <w:color w:val="000000"/>
                          <w:szCs w:val="24"/>
                        </w:rPr>
                        <w:t>Nelegalaus darbo, nedeklaruoto darbo ir nedeklaruotos savarankiškos</w:t>
                      </w:r>
                      <w:r>
                        <w:rPr>
                          <w:b/>
                          <w:color w:val="000000"/>
                          <w:szCs w:val="24"/>
                        </w:rPr>
                        <w:t xml:space="preserve"> </w:t>
                      </w:r>
                      <w:r>
                        <w:rPr>
                          <w:color w:val="000000"/>
                          <w:szCs w:val="24"/>
                        </w:rPr>
                        <w:t>veiklos prevenciją vykdo, patikrinimus, grindžiamus rizikos vertinimu, atlieka Valstybinė darbo inspekcija, Valstybinė mokesčių inspekcija prie Lietuvos Respublikos finansų ministerijos (toliau – Valstybinė mokesčių inspekcija), Finansinių nusikaltimų tyrimo tarnyba prie Vidaus reikalų ministerijos ir policija, vadovaudamosi jų veiklą reglamentuojančiais teisės aktais.</w:t>
                      </w:r>
                    </w:p>
                    <w:p>
                      <w:pPr>
                        <w:spacing w:line="360" w:lineRule="auto"/>
                        <w:ind w:firstLine="780"/>
                        <w:jc w:val="both"/>
                        <w:rPr>
                          <w:szCs w:val="24"/>
                          <w:lang w:eastAsia="lt-LT"/>
                        </w:rPr>
                      </w:pPr>
                    </w:p>
                  </w:sdtContent>
                </w:sdt>
              </w:sdtContent>
            </w:sdt>
            <w:sdt>
              <w:sdtPr>
                <w:alias w:val="56 str."/>
                <w:tag w:val="part_3ad57e3354f144118bce0491fc9c9a73"/>
                <w:lock w:val="sdtLocked"/>
                <w:richText/>
              </w:sdtPr>
              <w:sdtContent>
                <w:p>
                  <w:pPr>
                    <w:spacing w:line="360" w:lineRule="auto"/>
                    <w:ind w:firstLine="720"/>
                    <w:jc w:val="both"/>
                    <w:rPr>
                      <w:b/>
                      <w:szCs w:val="24"/>
                      <w:lang w:eastAsia="lt-LT"/>
                    </w:rPr>
                  </w:pPr>
                  <w:sdt>
                    <w:sdtPr>
                      <w:alias w:val="Numeris"/>
                      <w:tag w:val="nr_3ad57e3354f144118bce0491fc9c9a73"/>
                      <w:lock w:val="sdtLocked"/>
                      <w:richText/>
                    </w:sdtPr>
                    <w:sdtContent>
                      <w:r>
                        <w:rPr>
                          <w:b/>
                          <w:bCs/>
                          <w:szCs w:val="24"/>
                          <w:lang w:eastAsia="lt-LT"/>
                        </w:rPr>
                        <w:t>56</w:t>
                      </w:r>
                    </w:sdtContent>
                  </w:sdt>
                  <w:r>
                    <w:rPr>
                      <w:b/>
                      <w:bCs/>
                      <w:szCs w:val="24"/>
                      <w:lang w:eastAsia="lt-LT"/>
                    </w:rPr>
                    <w:t xml:space="preserve"> straipsnis. </w:t>
                  </w:r>
                  <w:sdt>
                    <w:sdtPr>
                      <w:alias w:val="Pavadinimas"/>
                      <w:tag w:val="title_3ad57e3354f144118bce0491fc9c9a73"/>
                      <w:lock w:val="sdtLocked"/>
                      <w:richText/>
                    </w:sdtPr>
                    <w:sdtContent>
                      <w:r>
                        <w:rPr>
                          <w:b/>
                          <w:bCs/>
                          <w:szCs w:val="24"/>
                          <w:lang w:eastAsia="lt-LT"/>
                        </w:rPr>
                        <w:t>Nelegalus darbas ir atsakomybė už jį</w:t>
                      </w:r>
                    </w:sdtContent>
                  </w:sdt>
                </w:p>
                <w:sdt>
                  <w:sdtPr>
                    <w:alias w:val="56 str. 1 d."/>
                    <w:tag w:val="part_77efbbcdbc8541448b9f6bc49fdbfa90"/>
                    <w:lock w:val="sdtLocked"/>
                    <w:richText/>
                  </w:sdtPr>
                  <w:sdtContent>
                    <w:p>
                      <w:pPr>
                        <w:spacing w:line="360" w:lineRule="auto"/>
                        <w:ind w:firstLine="720"/>
                        <w:jc w:val="both"/>
                        <w:rPr>
                          <w:szCs w:val="24"/>
                          <w:lang w:eastAsia="lt-LT"/>
                        </w:rPr>
                      </w:pPr>
                      <w:sdt>
                        <w:sdtPr>
                          <w:alias w:val="Numeris"/>
                          <w:tag w:val="nr_77efbbcdbc8541448b9f6bc49fdbfa90"/>
                          <w:lock w:val="sdtLocked"/>
                          <w:richText/>
                        </w:sdtPr>
                        <w:sdtContent>
                          <w:r>
                            <w:rPr>
                              <w:szCs w:val="24"/>
                              <w:lang w:eastAsia="lt-LT"/>
                            </w:rPr>
                            <w:t>1</w:t>
                          </w:r>
                        </w:sdtContent>
                      </w:sdt>
                      <w:r>
                        <w:rPr>
                          <w:szCs w:val="24"/>
                          <w:lang w:eastAsia="lt-LT"/>
                        </w:rPr>
                        <w:t>. Nelegaliu darbu laikomos fizinio asmens (darbuotojo) pavaldžiai kitam asmeniui (darbdaviui) ir jo naudai atlygintinai atliekamos darbo funkcijos, kai:</w:t>
                      </w:r>
                    </w:p>
                    <w:sdt>
                      <w:sdtPr>
                        <w:alias w:val="56 str. 1 d. 1 p."/>
                        <w:tag w:val="part_a56ad70e86c6443aac21928395221828"/>
                        <w:lock w:val="sdtLocked"/>
                        <w:richText/>
                      </w:sdtPr>
                      <w:sdtContent>
                        <w:p>
                          <w:pPr>
                            <w:spacing w:line="360" w:lineRule="auto"/>
                            <w:ind w:firstLine="720"/>
                            <w:jc w:val="both"/>
                            <w:rPr>
                              <w:szCs w:val="24"/>
                              <w:lang w:eastAsia="lt-LT"/>
                            </w:rPr>
                          </w:pPr>
                          <w:sdt>
                            <w:sdtPr>
                              <w:alias w:val="Numeris"/>
                              <w:tag w:val="nr_a56ad70e86c6443aac21928395221828"/>
                              <w:lock w:val="sdtLocked"/>
                              <w:richText/>
                            </w:sdtPr>
                            <w:sdtContent>
                              <w:r>
                                <w:rPr>
                                  <w:szCs w:val="24"/>
                                  <w:lang w:eastAsia="lt-LT"/>
                                </w:rPr>
                                <w:t>1</w:t>
                              </w:r>
                            </w:sdtContent>
                          </w:sdt>
                          <w:r>
                            <w:rPr>
                              <w:szCs w:val="24"/>
                              <w:lang w:eastAsia="lt-LT"/>
                            </w:rPr>
                            <w:t xml:space="preserve">) </w:t>
                          </w:r>
                          <w:r>
                            <w:rPr>
                              <w:szCs w:val="24"/>
                            </w:rPr>
                            <w:t>darbdavys nesudaro darbo sutarties raštu arba nepraneša Valstybinio socialinio draudimo fondo valdybos teritorinei įstaigai mažiausiai prieš vieną darbo dieną iki darbo pradžios apie darbuotojo priėmimą į darbą;</w:t>
                          </w:r>
                        </w:p>
                      </w:sdtContent>
                    </w:sdt>
                    <w:sdt>
                      <w:sdtPr>
                        <w:alias w:val="56 str. 1 d. 2 p."/>
                        <w:tag w:val="part_6fc3fd9581164b89b572b428f3233820"/>
                        <w:lock w:val="sdtLocked"/>
                        <w:richText/>
                      </w:sdtPr>
                      <w:sdtContent>
                        <w:p>
                          <w:pPr>
                            <w:spacing w:line="360" w:lineRule="auto"/>
                            <w:ind w:firstLine="720"/>
                            <w:jc w:val="both"/>
                            <w:rPr>
                              <w:szCs w:val="24"/>
                              <w:lang w:eastAsia="lt-LT"/>
                            </w:rPr>
                          </w:pPr>
                          <w:sdt>
                            <w:sdtPr>
                              <w:alias w:val="Numeris"/>
                              <w:tag w:val="nr_6fc3fd9581164b89b572b428f3233820"/>
                              <w:lock w:val="sdtLocked"/>
                              <w:richText/>
                            </w:sdtPr>
                            <w:sdtContent>
                              <w:r>
                                <w:rPr>
                                  <w:szCs w:val="24"/>
                                </w:rPr>
                                <w:t>2</w:t>
                              </w:r>
                            </w:sdtContent>
                          </w:sdt>
                          <w:r>
                            <w:rPr>
                              <w:szCs w:val="24"/>
                            </w:rPr>
                            <w:t>) dirba trečiosios šalies pilietis, įdarbintas nesilaikant norminių teisės aktų, reglamentuojančių trečiųjų šalių piliečių įdarbinimą, nustatytos tvarkos.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6 str. 2 d."/>
                    <w:tag w:val="part_24db66007dc347378e0ce8cc6dcb1008"/>
                    <w:lock w:val="sdtLocked"/>
                    <w:richText/>
                  </w:sdtPr>
                  <w:sdtContent>
                    <w:p>
                      <w:pPr>
                        <w:spacing w:line="360" w:lineRule="auto"/>
                        <w:ind w:firstLine="720"/>
                        <w:jc w:val="both"/>
                        <w:rPr>
                          <w:szCs w:val="24"/>
                          <w:lang w:eastAsia="lt-LT"/>
                        </w:rPr>
                      </w:pPr>
                      <w:sdt>
                        <w:sdtPr>
                          <w:alias w:val="Numeris"/>
                          <w:tag w:val="nr_24db66007dc347378e0ce8cc6dcb1008"/>
                          <w:lock w:val="sdtLocked"/>
                          <w:richText/>
                        </w:sdtPr>
                        <w:sdtContent>
                          <w:r>
                            <w:rPr>
                              <w:szCs w:val="24"/>
                              <w:lang w:eastAsia="lt-LT"/>
                            </w:rPr>
                            <w:t>2</w:t>
                          </w:r>
                        </w:sdtContent>
                      </w:sdt>
                      <w:r>
                        <w:rPr>
                          <w:szCs w:val="24"/>
                          <w:lang w:eastAsia="lt-LT"/>
                        </w:rPr>
                        <w:t>. Darbdavys nelaikomas pažeidusiu šio straipsnio 1 dalies 2 punktą, jeigu, įdarbindamas trečiosios šalies pilietį, įvykdo šias sąlygas:</w:t>
                      </w:r>
                    </w:p>
                    <w:sdt>
                      <w:sdtPr>
                        <w:alias w:val="56 str. 2 d. 1 p."/>
                        <w:tag w:val="part_c6210662ea8f477181fd1d3658bc18ab"/>
                        <w:lock w:val="sdtLocked"/>
                        <w:richText/>
                      </w:sdtPr>
                      <w:sdtContent>
                        <w:p>
                          <w:pPr>
                            <w:spacing w:line="360" w:lineRule="auto"/>
                            <w:ind w:firstLine="720"/>
                            <w:jc w:val="both"/>
                            <w:rPr>
                              <w:szCs w:val="24"/>
                              <w:lang w:eastAsia="lt-LT"/>
                            </w:rPr>
                          </w:pPr>
                          <w:sdt>
                            <w:sdtPr>
                              <w:alias w:val="Numeris"/>
                              <w:tag w:val="nr_c6210662ea8f477181fd1d3658bc18ab"/>
                              <w:lock w:val="sdtLocked"/>
                              <w:richText/>
                            </w:sdtPr>
                            <w:sdtContent>
                              <w:r>
                                <w:rPr>
                                  <w:szCs w:val="24"/>
                                </w:rPr>
                                <w:t>1</w:t>
                              </w:r>
                            </w:sdtContent>
                          </w:sdt>
                          <w:r>
                            <w:rPr>
                              <w:szCs w:val="24"/>
                            </w:rPr>
                            <w:t>) ne vėliau kaip prieš vieną darbo dieną iki numatytos darbo sutarties sudarymo dienos yra gautas leidimas gyventi Lietuvos Respublikoje ar kitas dokumentas, suteikiantis teisę būti ar gyventi Lietuvos Respublikoje, ir leidimas dirbti Lietuvos Respublikoje, jeigu pagal Lietuvos Respublikos įstatymą „Dėl užsieniečių teisinės padėties“ trečiosios šalies pilietis nėra atleidžiamas nuo pareigos įsigyti leidimą dirbti Lietuvos Respublikoje, arba Lietuvos Respublikos socialinės apsaugos ir darbo ministro nustatyta tvarka pranešė Užimtumo tarnybai apie trečiosios šalies piliečio įdarbinimą jo teisėto buvimo</w:t>
                          </w:r>
                          <w:r>
                            <w:rPr>
                              <w:color w:val="FF0000"/>
                              <w:szCs w:val="24"/>
                            </w:rPr>
                            <w:t xml:space="preserve"> </w:t>
                          </w:r>
                          <w:r>
                            <w:rPr>
                              <w:szCs w:val="24"/>
                            </w:rPr>
                            <w:t>Lietuvos Respublikoje laikotarpiu, nurodytu Lietuvos Respublikos įstatymo „Dėl užsieniečių teisinės padėties“ 11 straipsnio 2–5 dalyse, kai jo profesija yra įtraukta į Užimtumo tarnybos direktoriaus patvirtintą profesijų, kurių darbuotojų trūksta Lietuvos Respublikoje, sąrašą pagal ekonominės veiklos rūšis;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6 str. 2 d. 2 p."/>
                        <w:tag w:val="part_b48b7a97cf6a43639bd044087e9ee4af"/>
                        <w:lock w:val="sdtLocked"/>
                        <w:richText/>
                      </w:sdtPr>
                      <w:sdtContent>
                        <w:p>
                          <w:pPr>
                            <w:spacing w:line="360" w:lineRule="auto"/>
                            <w:ind w:firstLine="720"/>
                            <w:jc w:val="both"/>
                            <w:rPr>
                              <w:b/>
                              <w:szCs w:val="24"/>
                              <w:lang w:eastAsia="lt-LT"/>
                            </w:rPr>
                          </w:pPr>
                          <w:sdt>
                            <w:sdtPr>
                              <w:alias w:val="Numeris"/>
                              <w:tag w:val="nr_b48b7a97cf6a43639bd044087e9ee4af"/>
                              <w:lock w:val="sdtLocked"/>
                              <w:richText/>
                            </w:sdtPr>
                            <w:sdtContent>
                              <w:r>
                                <w:rPr>
                                  <w:szCs w:val="24"/>
                                  <w:lang w:eastAsia="lt-LT"/>
                                </w:rPr>
                                <w:t>2</w:t>
                              </w:r>
                            </w:sdtContent>
                          </w:sdt>
                          <w:r>
                            <w:rPr>
                              <w:szCs w:val="24"/>
                              <w:lang w:eastAsia="lt-LT"/>
                            </w:rPr>
                            <w:t>) darbo Lietuvos Respublikoje laikotarpiu saugo šio straipsnio 2 dalies 1 punkte nurodytų dokumentų kopijas ir pateikia jas Valstybinei darbo inspekcijai, Migracijos departamentui prie Lietuvos Respublikos vidaus reikalų ministerijos (toliau – Migracijos departamentas) ar kitai šio įstatymo 55 straipsnyje nurodytai institucijai jų reikalavimu.</w:t>
                          </w:r>
                        </w:p>
                      </w:sdtContent>
                    </w:sdt>
                  </w:sdtContent>
                </w:sdt>
                <w:sdt>
                  <w:sdtPr>
                    <w:alias w:val="56 str. 3 d."/>
                    <w:tag w:val="part_e072fbbdb4b8420ab94bb18bbe4a3dfd"/>
                    <w:lock w:val="sdtLocked"/>
                    <w:richText/>
                  </w:sdtPr>
                  <w:sdtContent>
                    <w:p>
                      <w:pPr>
                        <w:spacing w:line="360" w:lineRule="auto"/>
                        <w:ind w:firstLine="720"/>
                        <w:jc w:val="both"/>
                        <w:rPr>
                          <w:szCs w:val="24"/>
                          <w:lang w:eastAsia="lt-LT"/>
                        </w:rPr>
                      </w:pPr>
                      <w:sdt>
                        <w:sdtPr>
                          <w:alias w:val="Numeris"/>
                          <w:tag w:val="nr_e072fbbdb4b8420ab94bb18bbe4a3dfd"/>
                          <w:lock w:val="sdtLocked"/>
                          <w:richText/>
                        </w:sdtPr>
                        <w:sdtContent>
                          <w:r>
                            <w:rPr>
                              <w:szCs w:val="24"/>
                              <w:lang w:eastAsia="lt-LT"/>
                            </w:rPr>
                            <w:t>3</w:t>
                          </w:r>
                        </w:sdtContent>
                      </w:sdt>
                      <w:r>
                        <w:rPr>
                          <w:szCs w:val="24"/>
                          <w:lang w:eastAsia="lt-LT"/>
                        </w:rPr>
                        <w:t>. Šio straipsnio 2 dalies nuostatos netaikomos, kai darbdavys žinojo, kad leidimas gyventi Lietuvos Respublikoje ar kitas dokumentas, suteikiantis teisę būti ar gyventi Lietuvos Respublikoje, ir leidimas dirbti Lietuvos Respublikoje buvo suklastoti.</w:t>
                      </w:r>
                    </w:p>
                  </w:sdtContent>
                </w:sdt>
                <w:sdt>
                  <w:sdtPr>
                    <w:alias w:val="56 str. 4 d."/>
                    <w:tag w:val="part_54594e5ff65b444eb0873d6da048b302"/>
                    <w:lock w:val="sdtLocked"/>
                    <w:richText/>
                  </w:sdtPr>
                  <w:sdtContent>
                    <w:p>
                      <w:pPr>
                        <w:spacing w:line="360" w:lineRule="auto"/>
                        <w:ind w:firstLine="720"/>
                        <w:jc w:val="both"/>
                        <w:rPr>
                          <w:szCs w:val="24"/>
                          <w:lang w:eastAsia="lt-LT"/>
                        </w:rPr>
                      </w:pPr>
                      <w:sdt>
                        <w:sdtPr>
                          <w:alias w:val="Numeris"/>
                          <w:tag w:val="nr_54594e5ff65b444eb0873d6da048b302"/>
                          <w:lock w:val="sdtLocked"/>
                          <w:richText/>
                        </w:sdtPr>
                        <w:sdtContent>
                          <w:r>
                            <w:rPr>
                              <w:szCs w:val="24"/>
                              <w:lang w:eastAsia="lt-LT"/>
                            </w:rPr>
                            <w:t>4</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1 punkte nurodytą pažeidimą, neatsižvelgdama į formalią nelegaliai dirbančio ir (ar) nelegalų darbą leidusio dirbti asmens veiklos išraišką:</w:t>
                      </w:r>
                    </w:p>
                    <w:sdt>
                      <w:sdtPr>
                        <w:alias w:val="56 str. 4 d. 1 p."/>
                        <w:tag w:val="part_bf27e00751894a3183dd9fa65c754922"/>
                        <w:lock w:val="sdtLocked"/>
                        <w:richText/>
                      </w:sdtPr>
                      <w:sdtContent>
                        <w:p>
                          <w:pPr>
                            <w:spacing w:line="360" w:lineRule="auto"/>
                            <w:ind w:firstLine="720"/>
                            <w:jc w:val="both"/>
                            <w:rPr>
                              <w:szCs w:val="24"/>
                              <w:lang w:eastAsia="lt-LT"/>
                            </w:rPr>
                          </w:pPr>
                          <w:sdt>
                            <w:sdtPr>
                              <w:alias w:val="Numeris"/>
                              <w:tag w:val="nr_bf27e00751894a3183dd9fa65c754922"/>
                              <w:lock w:val="sdtLocked"/>
                              <w:richText/>
                            </w:sdtPr>
                            <w:sdtContent>
                              <w:r>
                                <w:rPr>
                                  <w:szCs w:val="24"/>
                                  <w:lang w:eastAsia="lt-LT"/>
                                </w:rPr>
                                <w:t>1</w:t>
                              </w:r>
                            </w:sdtContent>
                          </w:sdt>
                          <w:r>
                            <w:rPr>
                              <w:szCs w:val="24"/>
                              <w:lang w:eastAsia="lt-LT"/>
                            </w:rPr>
                            <w:t>) jeigu darbo santykiai nėra pasibaigę, įpareigoja darbdavį sudaryti su nelegaliai dirbusiu asmeniu darbo sutartį raštu ir pranešti Valstybinio socialinio draudimo fondo valdybos teritorinei įstaigai, kad darbo sutartis sudaryta ir darbuotojas priimtas į darbą;</w:t>
                          </w:r>
                        </w:p>
                      </w:sdtContent>
                    </w:sdt>
                    <w:sdt>
                      <w:sdtPr>
                        <w:alias w:val="56 str. 4 d. 2 p."/>
                        <w:tag w:val="part_d6166ae31c9d4131895f33ba74d988b8"/>
                        <w:lock w:val="sdtLocked"/>
                        <w:richText/>
                      </w:sdtPr>
                      <w:sdtContent>
                        <w:p>
                          <w:pPr>
                            <w:spacing w:line="360" w:lineRule="auto"/>
                            <w:ind w:firstLine="720"/>
                            <w:jc w:val="both"/>
                            <w:rPr>
                              <w:szCs w:val="24"/>
                              <w:lang w:eastAsia="lt-LT"/>
                            </w:rPr>
                          </w:pPr>
                          <w:sdt>
                            <w:sdtPr>
                              <w:alias w:val="Numeris"/>
                              <w:tag w:val="nr_d6166ae31c9d4131895f33ba74d988b8"/>
                              <w:lock w:val="sdtLocked"/>
                              <w:richText/>
                            </w:sdtPr>
                            <w:sdtContent>
                              <w:r>
                                <w:rPr>
                                  <w:szCs w:val="24"/>
                                  <w:lang w:eastAsia="lt-LT"/>
                                </w:rPr>
                                <w:t>2</w:t>
                              </w:r>
                            </w:sdtContent>
                          </w:sdt>
                          <w:r>
                            <w:rPr>
                              <w:szCs w:val="24"/>
                              <w:lang w:eastAsia="lt-LT"/>
                            </w:rPr>
                            <w:t xml:space="preserve">) įpareigoja darbdavį sumokėti nelegaliai dirbusiam asmeniui sulygtą atlyginimą už darbą, išskyrus atvejį, kai šis atlyginimas buvo sumokėtas; </w:t>
                          </w:r>
                        </w:p>
                      </w:sdtContent>
                    </w:sdt>
                    <w:sdt>
                      <w:sdtPr>
                        <w:alias w:val="56 str. 4 d. 3 p."/>
                        <w:tag w:val="part_5198aeb5aed840c587d4b2027276259b"/>
                        <w:lock w:val="sdtLocked"/>
                        <w:richText/>
                      </w:sdtPr>
                      <w:sdtContent>
                        <w:p>
                          <w:pPr>
                            <w:spacing w:line="360" w:lineRule="auto"/>
                            <w:ind w:firstLine="720"/>
                            <w:jc w:val="both"/>
                            <w:rPr>
                              <w:szCs w:val="24"/>
                              <w:lang w:eastAsia="lt-LT"/>
                            </w:rPr>
                          </w:pPr>
                          <w:sdt>
                            <w:sdtPr>
                              <w:alias w:val="Numeris"/>
                              <w:tag w:val="nr_5198aeb5aed840c587d4b2027276259b"/>
                              <w:lock w:val="sdtLocked"/>
                              <w:richText/>
                            </w:sdtPr>
                            <w:sdtContent>
                              <w:r>
                                <w:rPr>
                                  <w:szCs w:val="24"/>
                                  <w:lang w:eastAsia="lt-LT"/>
                                </w:rPr>
                                <w:t>3</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Content>
                </w:sdt>
                <w:sdt>
                  <w:sdtPr>
                    <w:alias w:val="56 str. 5 d."/>
                    <w:tag w:val="part_c85c086d89d24dba8beb5bf4184f13d0"/>
                    <w:lock w:val="sdtLocked"/>
                    <w:richText/>
                  </w:sdtPr>
                  <w:sdtContent>
                    <w:p>
                      <w:pPr>
                        <w:spacing w:line="360" w:lineRule="auto"/>
                        <w:ind w:firstLine="720"/>
                        <w:jc w:val="both"/>
                        <w:rPr>
                          <w:szCs w:val="24"/>
                          <w:lang w:eastAsia="lt-LT"/>
                        </w:rPr>
                      </w:pPr>
                      <w:sdt>
                        <w:sdtPr>
                          <w:alias w:val="Numeris"/>
                          <w:tag w:val="nr_c85c086d89d24dba8beb5bf4184f13d0"/>
                          <w:lock w:val="sdtLocked"/>
                          <w:richText/>
                        </w:sdtPr>
                        <w:sdtContent>
                          <w:r>
                            <w:rPr>
                              <w:szCs w:val="24"/>
                              <w:lang w:eastAsia="lt-LT"/>
                            </w:rPr>
                            <w:t>5</w:t>
                          </w:r>
                        </w:sdtContent>
                      </w:sdt>
                      <w:r>
                        <w:rPr>
                          <w:szCs w:val="24"/>
                          <w:lang w:eastAsia="lt-LT"/>
                        </w:rPr>
                        <w:t xml:space="preserve">. </w:t>
                      </w:r>
                      <w:r>
                        <w:rPr>
                          <w:szCs w:val="24"/>
                        </w:rPr>
                        <w:t>Šio įstatymo 55 straipsnyje nurodyta institucija,</w:t>
                      </w:r>
                      <w:r>
                        <w:rPr>
                          <w:szCs w:val="24"/>
                          <w:lang w:eastAsia="lt-LT"/>
                        </w:rPr>
                        <w:t xml:space="preserve"> nustačiusi, kad darbdavys padarė šio straipsnio 1 dalies 2 punkte nurodytą pažeidimą, neatsižvelgdama į formalią nelegaliai dirbančio ir (ar) nelegalų darbą leidusio dirbti asmens veiklos išraišką:</w:t>
                      </w:r>
                    </w:p>
                    <w:sdt>
                      <w:sdtPr>
                        <w:alias w:val="56 str. 5 d. 1 p."/>
                        <w:tag w:val="part_8212ef463e264ae195a15c8715ddc032"/>
                        <w:lock w:val="sdtLocked"/>
                        <w:richText/>
                      </w:sdtPr>
                      <w:sdtContent>
                        <w:p>
                          <w:pPr>
                            <w:spacing w:line="360" w:lineRule="auto"/>
                            <w:ind w:firstLine="720"/>
                            <w:jc w:val="both"/>
                            <w:rPr>
                              <w:szCs w:val="24"/>
                              <w:lang w:eastAsia="lt-LT"/>
                            </w:rPr>
                          </w:pPr>
                          <w:sdt>
                            <w:sdtPr>
                              <w:alias w:val="Numeris"/>
                              <w:tag w:val="nr_8212ef463e264ae195a15c8715ddc032"/>
                              <w:lock w:val="sdtLocked"/>
                              <w:richText/>
                            </w:sdtPr>
                            <w:sdtContent>
                              <w:r>
                                <w:rPr>
                                  <w:szCs w:val="24"/>
                                  <w:lang w:eastAsia="lt-LT"/>
                                </w:rPr>
                                <w:t>1</w:t>
                              </w:r>
                            </w:sdtContent>
                          </w:sdt>
                          <w:r>
                            <w:rPr>
                              <w:szCs w:val="24"/>
                              <w:lang w:eastAsia="lt-LT"/>
                            </w:rPr>
                            <w:t>) įpareigoja darbdavį nutraukti darbo santykius su nelegaliai dirbančiu asmeniu per 3 darbo dienas nuo sprendimo priėmimo;</w:t>
                          </w:r>
                        </w:p>
                      </w:sdtContent>
                    </w:sdt>
                    <w:sdt>
                      <w:sdtPr>
                        <w:alias w:val="56 str. 5 d. 2 p."/>
                        <w:tag w:val="part_bb8764de258d4db080535ab71c237a33"/>
                        <w:lock w:val="sdtLocked"/>
                        <w:richText/>
                      </w:sdtPr>
                      <w:sdtContent>
                        <w:p>
                          <w:pPr>
                            <w:spacing w:line="360" w:lineRule="auto"/>
                            <w:ind w:firstLine="720"/>
                            <w:jc w:val="both"/>
                            <w:rPr>
                              <w:szCs w:val="24"/>
                              <w:lang w:eastAsia="lt-LT"/>
                            </w:rPr>
                          </w:pPr>
                          <w:sdt>
                            <w:sdtPr>
                              <w:alias w:val="Numeris"/>
                              <w:tag w:val="nr_bb8764de258d4db080535ab71c237a33"/>
                              <w:lock w:val="sdtLocked"/>
                              <w:richText/>
                            </w:sdtPr>
                            <w:sdtContent>
                              <w:r>
                                <w:rPr>
                                  <w:szCs w:val="24"/>
                                  <w:lang w:eastAsia="lt-LT"/>
                                </w:rPr>
                                <w:t>2</w:t>
                              </w:r>
                            </w:sdtContent>
                          </w:sdt>
                          <w:r>
                            <w:rPr>
                              <w:szCs w:val="24"/>
                              <w:lang w:eastAsia="lt-LT"/>
                            </w:rPr>
                            <w:t>) įpareigoja darbdavį sumokėti nelegaliai dirbusiam asmeniui sulygtą atlyginimą už darbą, išskyrus atvejį, kai šis atlyginimas jau buvo sumokėtas;</w:t>
                          </w:r>
                        </w:p>
                      </w:sdtContent>
                    </w:sdt>
                    <w:sdt>
                      <w:sdtPr>
                        <w:alias w:val="56 str. 5 d. 3 p."/>
                        <w:tag w:val="part_6f2a25d730d24bba8cee653b96a67200"/>
                        <w:lock w:val="sdtLocked"/>
                        <w:richText/>
                      </w:sdtPr>
                      <w:sdtContent>
                        <w:p>
                          <w:pPr>
                            <w:spacing w:line="360" w:lineRule="auto"/>
                            <w:ind w:firstLine="720"/>
                            <w:jc w:val="both"/>
                            <w:rPr>
                              <w:szCs w:val="24"/>
                              <w:lang w:eastAsia="lt-LT"/>
                            </w:rPr>
                          </w:pPr>
                          <w:sdt>
                            <w:sdtPr>
                              <w:alias w:val="Numeris"/>
                              <w:tag w:val="nr_6f2a25d730d24bba8cee653b96a67200"/>
                              <w:lock w:val="sdtLocked"/>
                              <w:richText/>
                            </w:sdtPr>
                            <w:sdtContent>
                              <w:r>
                                <w:rPr>
                                  <w:szCs w:val="24"/>
                                  <w:lang w:eastAsia="lt-LT"/>
                                </w:rPr>
                                <w:t>3</w:t>
                              </w:r>
                            </w:sdtContent>
                          </w:sdt>
                          <w:r>
                            <w:rPr>
                              <w:szCs w:val="24"/>
                              <w:lang w:eastAsia="lt-LT"/>
                            </w:rPr>
                            <w:t>) įpareigoja darbdavį sumokėti visas šioje dalyje numatytų sumų pervedimo į šalį, į kurią grįžo ar buvo grąžintas trečiosios šalies pilietis, išlaidas ir trečiosios šalies piliečio grąžinimo išlaidas;</w:t>
                          </w:r>
                        </w:p>
                      </w:sdtContent>
                    </w:sdt>
                    <w:sdt>
                      <w:sdtPr>
                        <w:alias w:val="56 str. 5 d. 4 p."/>
                        <w:tag w:val="part_c4ef6299d7164637b0580768bf7021f9"/>
                        <w:lock w:val="sdtLocked"/>
                        <w:richText/>
                      </w:sdtPr>
                      <w:sdtContent>
                        <w:p>
                          <w:pPr>
                            <w:spacing w:line="360" w:lineRule="auto"/>
                            <w:ind w:firstLine="720"/>
                            <w:jc w:val="both"/>
                            <w:rPr>
                              <w:szCs w:val="24"/>
                              <w:lang w:eastAsia="lt-LT"/>
                            </w:rPr>
                          </w:pPr>
                          <w:sdt>
                            <w:sdtPr>
                              <w:alias w:val="Numeris"/>
                              <w:tag w:val="nr_c4ef6299d7164637b0580768bf7021f9"/>
                              <w:lock w:val="sdtLocked"/>
                              <w:richText/>
                            </w:sdtPr>
                            <w:sdtContent>
                              <w:r>
                                <w:rPr>
                                  <w:szCs w:val="24"/>
                                  <w:lang w:eastAsia="lt-LT"/>
                                </w:rPr>
                                <w:t>4</w:t>
                              </w:r>
                            </w:sdtContent>
                          </w:sdt>
                          <w:r>
                            <w:rPr>
                              <w:szCs w:val="24"/>
                              <w:lang w:eastAsia="lt-LT"/>
                            </w:rPr>
                            <w:t>) šio įstatymo nustatyta tvarka skiria baudą darbdaviui nuo 868 iki 2 896 eurų už kiekvieną nelegaliai dirbusį asmenį. Tokie patys veiksmai, padaryti darbdavio, jau bausto už šį pažeidimą per pastaruosius 2 metus, užtraukia baudą darbdaviui nuo 2 896 iki 5 792 eurų už kiekvieną nelegaliai dirbusį asmenį;</w:t>
                          </w:r>
                        </w:p>
                      </w:sdtContent>
                    </w:sdt>
                    <w:sdt>
                      <w:sdtPr>
                        <w:alias w:val="56 str. 5 d. 5 p."/>
                        <w:tag w:val="part_3216fb2fde8048baadc86b9be7a2e878"/>
                        <w:lock w:val="sdtLocked"/>
                        <w:richText/>
                      </w:sdtPr>
                      <w:sdtContent>
                        <w:p>
                          <w:pPr>
                            <w:spacing w:line="360" w:lineRule="auto"/>
                            <w:ind w:firstLine="720"/>
                            <w:jc w:val="both"/>
                            <w:rPr>
                              <w:szCs w:val="24"/>
                              <w:lang w:eastAsia="lt-LT"/>
                            </w:rPr>
                          </w:pPr>
                          <w:sdt>
                            <w:sdtPr>
                              <w:alias w:val="Numeris"/>
                              <w:tag w:val="nr_3216fb2fde8048baadc86b9be7a2e878"/>
                              <w:lock w:val="sdtLocked"/>
                              <w:richText/>
                            </w:sdtPr>
                            <w:sdtContent>
                              <w:r>
                                <w:rPr>
                                  <w:szCs w:val="24"/>
                                  <w:lang w:eastAsia="lt-LT"/>
                                </w:rPr>
                                <w:t>5</w:t>
                              </w:r>
                            </w:sdtContent>
                          </w:sdt>
                          <w:r>
                            <w:rPr>
                              <w:szCs w:val="24"/>
                              <w:lang w:eastAsia="lt-LT"/>
                            </w:rPr>
                            <w:t>) perduoda informaciją apie nelegaliai dirbantį ar dirbusį asmenį Migracijos departamentui.</w:t>
                          </w:r>
                        </w:p>
                      </w:sdtContent>
                    </w:sdt>
                  </w:sdtContent>
                </w:sdt>
                <w:sdt>
                  <w:sdtPr>
                    <w:alias w:val="56 str. 6 d."/>
                    <w:tag w:val="part_7a4b871e06674f85b233718c931da999"/>
                    <w:lock w:val="sdtLocked"/>
                    <w:richText/>
                  </w:sdtPr>
                  <w:sdtContent>
                    <w:p>
                      <w:pPr>
                        <w:spacing w:line="360" w:lineRule="auto"/>
                        <w:ind w:firstLine="720"/>
                        <w:jc w:val="both"/>
                        <w:rPr>
                          <w:szCs w:val="24"/>
                          <w:lang w:eastAsia="lt-LT"/>
                        </w:rPr>
                      </w:pPr>
                      <w:sdt>
                        <w:sdtPr>
                          <w:alias w:val="Numeris"/>
                          <w:tag w:val="nr_7a4b871e06674f85b233718c931da999"/>
                          <w:lock w:val="sdtLocked"/>
                          <w:richText/>
                        </w:sdtPr>
                        <w:sdtContent>
                          <w:r>
                            <w:rPr>
                              <w:szCs w:val="24"/>
                              <w:lang w:eastAsia="lt-LT"/>
                            </w:rPr>
                            <w:t>6</w:t>
                          </w:r>
                        </w:sdtContent>
                      </w:sdt>
                      <w:r>
                        <w:rPr>
                          <w:szCs w:val="24"/>
                          <w:lang w:eastAsia="lt-LT"/>
                        </w:rPr>
                        <w:t>. Be šio straipsnio 5 dalyje numatytų pasekmių, darbdaviams, padariusiems šio straipsnio 1 dalies 2 punkte numatytą pažeidimą, gali būti taikomi:</w:t>
                      </w:r>
                    </w:p>
                    <w:sdt>
                      <w:sdtPr>
                        <w:alias w:val="56 str. 6 d. 1 p."/>
                        <w:tag w:val="part_446c21b3bc504ec797eb342f4cfeb603"/>
                        <w:lock w:val="sdtLocked"/>
                        <w:richText/>
                      </w:sdtPr>
                      <w:sdtContent>
                        <w:p>
                          <w:pPr>
                            <w:spacing w:line="360" w:lineRule="auto"/>
                            <w:ind w:firstLine="720"/>
                            <w:jc w:val="both"/>
                            <w:rPr>
                              <w:szCs w:val="24"/>
                              <w:lang w:eastAsia="lt-LT"/>
                            </w:rPr>
                          </w:pPr>
                          <w:sdt>
                            <w:sdtPr>
                              <w:alias w:val="Numeris"/>
                              <w:tag w:val="nr_446c21b3bc504ec797eb342f4cfeb603"/>
                              <w:lock w:val="sdtLocked"/>
                              <w:richText/>
                            </w:sdtPr>
                            <w:sdtContent>
                              <w:r>
                                <w:rPr>
                                  <w:szCs w:val="24"/>
                                  <w:lang w:eastAsia="lt-LT"/>
                                </w:rPr>
                                <w:t>1</w:t>
                              </w:r>
                            </w:sdtContent>
                          </w:sdt>
                          <w:r>
                            <w:rPr>
                              <w:szCs w:val="24"/>
                              <w:lang w:eastAsia="lt-LT"/>
                            </w:rPr>
                            <w:t>) apribojimas dalyvauti viešuosiuose pirkimuose Lietuvos Respublikos viešųjų pirkimų įstatymo nustatyta tvarka;</w:t>
                          </w:r>
                        </w:p>
                      </w:sdtContent>
                    </w:sdt>
                    <w:sdt>
                      <w:sdtPr>
                        <w:alias w:val="56 str. 6 d. 2 p."/>
                        <w:tag w:val="part_0f96215773394abd8275b13c94a64f38"/>
                        <w:lock w:val="sdtLocked"/>
                        <w:richText/>
                      </w:sdtPr>
                      <w:sdtContent>
                        <w:p>
                          <w:pPr>
                            <w:spacing w:line="360" w:lineRule="auto"/>
                            <w:ind w:firstLine="720"/>
                            <w:jc w:val="both"/>
                            <w:rPr>
                              <w:szCs w:val="24"/>
                              <w:lang w:eastAsia="lt-LT"/>
                            </w:rPr>
                          </w:pPr>
                          <w:sdt>
                            <w:sdtPr>
                              <w:alias w:val="Numeris"/>
                              <w:tag w:val="nr_0f96215773394abd8275b13c94a64f38"/>
                              <w:lock w:val="sdtLocked"/>
                              <w:richText/>
                            </w:sdtPr>
                            <w:sdtContent>
                              <w:r>
                                <w:rPr>
                                  <w:szCs w:val="24"/>
                                  <w:lang w:eastAsia="lt-LT"/>
                                </w:rPr>
                                <w:t>2</w:t>
                              </w:r>
                            </w:sdtContent>
                          </w:sdt>
                          <w:r>
                            <w:rPr>
                              <w:szCs w:val="24"/>
                              <w:lang w:eastAsia="lt-LT"/>
                            </w:rPr>
                            <w:t>) teisės gauti subsidijas, išmokas ar kitą valstybės pagalbą, įskaitant Europos Sąjungos struktūrinių fondų paramą ir kitą paramą, išskyrus tiesioginę Europos Sąjungos paramą, atėmimas iki 5 metų Lietuvos Respublikos Vyriausybės nustatyta tvarka;</w:t>
                          </w:r>
                        </w:p>
                      </w:sdtContent>
                    </w:sdt>
                    <w:sdt>
                      <w:sdtPr>
                        <w:alias w:val="56 str. 6 d. 3 p."/>
                        <w:tag w:val="part_f8e2d74b0e47410084576f7b7b894c00"/>
                        <w:lock w:val="sdtLocked"/>
                        <w:richText/>
                      </w:sdtPr>
                      <w:sdtContent>
                        <w:p>
                          <w:pPr>
                            <w:spacing w:line="360" w:lineRule="auto"/>
                            <w:ind w:firstLine="720"/>
                            <w:jc w:val="both"/>
                            <w:rPr>
                              <w:szCs w:val="24"/>
                              <w:lang w:eastAsia="lt-LT"/>
                            </w:rPr>
                          </w:pPr>
                          <w:sdt>
                            <w:sdtPr>
                              <w:alias w:val="Numeris"/>
                              <w:tag w:val="nr_f8e2d74b0e47410084576f7b7b894c00"/>
                              <w:lock w:val="sdtLocked"/>
                              <w:richText/>
                            </w:sdtPr>
                            <w:sdtContent>
                              <w:r>
                                <w:rPr>
                                  <w:szCs w:val="24"/>
                                  <w:lang w:eastAsia="lt-LT"/>
                                </w:rPr>
                                <w:t>3</w:t>
                              </w:r>
                            </w:sdtContent>
                          </w:sdt>
                          <w:r>
                            <w:rPr>
                              <w:szCs w:val="24"/>
                              <w:lang w:eastAsia="lt-LT"/>
                            </w:rPr>
                            <w:t>) įpareigojimas Lietuvos Respublikos Vyriausybės nustatyta tvarka grąžinti tam tikrą dalį arba visas per 12 mėnesių laikotarpį iki nelegalaus darbo nustatymo suteiktų subsidijų, išmokų ar kitos valstybės pagalbos, įskaitant Europos Sąjungos struktūrinių fondų paramą ir kitą paramą, išskyrus tiesioginę Europos Sąjungos paramą, lėšas.</w:t>
                          </w:r>
                        </w:p>
                      </w:sdtContent>
                    </w:sdt>
                  </w:sdtContent>
                </w:sdt>
                <w:sdt>
                  <w:sdtPr>
                    <w:alias w:val="56 str. 7 d."/>
                    <w:tag w:val="part_00d8a83866c5482e9e6434cd69034a38"/>
                    <w:lock w:val="sdtLocked"/>
                    <w:richText/>
                  </w:sdtPr>
                  <w:sdtContent>
                    <w:p>
                      <w:pPr>
                        <w:spacing w:line="360" w:lineRule="auto"/>
                        <w:ind w:firstLine="720"/>
                        <w:jc w:val="both"/>
                        <w:rPr>
                          <w:bCs/>
                          <w:szCs w:val="24"/>
                          <w:lang w:eastAsia="lt-LT"/>
                        </w:rPr>
                      </w:pPr>
                      <w:sdt>
                        <w:sdtPr>
                          <w:alias w:val="Numeris"/>
                          <w:tag w:val="nr_00d8a83866c5482e9e6434cd69034a38"/>
                          <w:lock w:val="sdtLocked"/>
                          <w:richText/>
                        </w:sdtPr>
                        <w:sdtContent>
                          <w:r>
                            <w:rPr>
                              <w:szCs w:val="24"/>
                              <w:lang w:eastAsia="lt-LT"/>
                            </w:rPr>
                            <w:t>7</w:t>
                          </w:r>
                        </w:sdtContent>
                      </w:sdt>
                      <w:r>
                        <w:rPr>
                          <w:szCs w:val="24"/>
                          <w:lang w:eastAsia="lt-LT"/>
                        </w:rPr>
                        <w:t xml:space="preserve">. Jeigu darbdavys, nelegaliai įdarbinęs trečiosios šalies pilietį dirbti tam tikro darbo, yra subrangovas, tiesioginis jo rangovas yra subsidiariai atsakingas už šio straipsnio 5 dalies </w:t>
                      </w:r>
                      <w:r>
                        <w:rPr>
                          <w:szCs w:val="24"/>
                        </w:rPr>
                        <w:t>2 ir 3 punktuose</w:t>
                      </w:r>
                      <w:r>
                        <w:rPr>
                          <w:szCs w:val="24"/>
                          <w:lang w:eastAsia="lt-LT"/>
                        </w:rPr>
                        <w:t xml:space="preserve"> nurodytų piniginių įpareigojimų įvykdymą, išskyrus atvejį, kai jis raštu iš subrangovo pareikalavo pateikti trečiųjų šalių piliečių įdarbinimo dokumentus, nurodytus šio straipsnio 2 dalyje, ir ėmėsi priemonių jų teisingumui patikrinti. Jeigu rangovas ar kiti subrangovai žinojo apie tai, kad darbdavys yra nelegaliai įdarbinęs trečiosios šalies pilietį, jie taip pat yra subsidiariai atsakingi už šio straipsnio 5 dalies 2 </w:t>
                      </w:r>
                      <w:r>
                        <w:rPr>
                          <w:szCs w:val="24"/>
                        </w:rPr>
                        <w:t xml:space="preserve">ir 3 </w:t>
                      </w:r>
                      <w:r>
                        <w:rPr>
                          <w:szCs w:val="24"/>
                          <w:lang w:eastAsia="lt-LT"/>
                        </w:rPr>
                        <w:t>punktuose nurodytų piniginių įpareigojimų įvykdymą. Subsidiari rangovo ar kitų subrangovų atsakomybė reiškia tai, kad tiek š</w:t>
                      </w:r>
                      <w:r>
                        <w:rPr>
                          <w:szCs w:val="24"/>
                        </w:rPr>
                        <w:t>io įstatymo 55 straipsnyje nurodyta institucija</w:t>
                      </w:r>
                      <w:r>
                        <w:rPr>
                          <w:szCs w:val="24"/>
                          <w:lang w:eastAsia="lt-LT"/>
                        </w:rPr>
                        <w:t xml:space="preserve">, tiek nelegaliai dirbęs trečiosios šalies pilietis turi teisę nukreipti savo piniginį reikalavimą į juos ne vėliau kaip per 3 mėnesius nuo tos dienos, kai suėjo jų piniginio reikalavimo darbdaviui terminas, tačiau darbdavys jų piniginio reikalavimo nepatenkino arba patenkino nevisiškai. </w:t>
                      </w:r>
                      <w:r>
                        <w:rPr>
                          <w:szCs w:val="24"/>
                        </w:rPr>
                        <w:t xml:space="preserve">Šio įstatymo 55 straipsnyje nurodyta institucija </w:t>
                      </w:r>
                      <w:r>
                        <w:rPr>
                          <w:szCs w:val="24"/>
                          <w:lang w:eastAsia="lt-LT"/>
                        </w:rPr>
                        <w:t xml:space="preserve"> taip pat skiria baudą rangovui nuo 868 iki 2 896 eurų už kiekvieną nelegaliai dirbusį trečiosios šalies pilietį, išskyrus atvejį, kai rangovas raštu iš subrangovo pareikalavo pateikti trečiųjų šalių piliečių įdarbinimo dokumentus, nurodytus šio straipsnio 2 dalyje, ir ėmėsi priemonių jų teisingumui patikrinti. Tokie patys veiksmai, padaryti rangovo, jau bausto už šį pažeidimą per pastaruosius 2 metus, užtraukia baudą rangovui nuo 2 896 iki 5 792 eurų už kiekvieną nelegaliai dirbusį trečiosios šalies pilietį. </w:t>
                      </w:r>
                    </w:p>
                  </w:sdtContent>
                </w:sdt>
                <w:sdt>
                  <w:sdtPr>
                    <w:alias w:val="56 str. 8 d."/>
                    <w:tag w:val="part_8e6dbe801feb46cc8123119daa58403f"/>
                    <w:lock w:val="sdtLocked"/>
                    <w:richText/>
                  </w:sdtPr>
                  <w:sdtContent>
                    <w:p>
                      <w:pPr>
                        <w:spacing w:line="360" w:lineRule="auto"/>
                        <w:ind w:firstLine="720"/>
                        <w:jc w:val="both"/>
                        <w:rPr>
                          <w:szCs w:val="24"/>
                          <w:lang w:eastAsia="lt-LT"/>
                        </w:rPr>
                      </w:pPr>
                      <w:sdt>
                        <w:sdtPr>
                          <w:alias w:val="Numeris"/>
                          <w:tag w:val="nr_8e6dbe801feb46cc8123119daa58403f"/>
                          <w:lock w:val="sdtLocked"/>
                          <w:richText/>
                        </w:sdtPr>
                        <w:sdtContent>
                          <w:r>
                            <w:rPr>
                              <w:szCs w:val="24"/>
                              <w:lang w:eastAsia="lt-LT"/>
                            </w:rPr>
                            <w:t>8</w:t>
                          </w:r>
                        </w:sdtContent>
                      </w:sdt>
                      <w:r>
                        <w:rPr>
                          <w:szCs w:val="24"/>
                          <w:lang w:eastAsia="lt-LT"/>
                        </w:rPr>
                        <w:t>. Nelegaliai dirbę asmenys turi teisę reikalauti jiems priklausančio nesumokėto darbo užmokesčio darbo ginčams dėl teisės nagrinėti Lietuvos Respublikos darbo kodekso nustatyta tvarka.</w:t>
                      </w:r>
                    </w:p>
                  </w:sdtContent>
                </w:sdt>
                <w:sdt>
                  <w:sdtPr>
                    <w:alias w:val="56 str. 9 d."/>
                    <w:tag w:val="part_258315e2f02748d582fb78da8f2936f0"/>
                    <w:lock w:val="sdtLocked"/>
                    <w:richText/>
                  </w:sdtPr>
                  <w:sdtContent>
                    <w:p>
                      <w:pPr>
                        <w:spacing w:line="360" w:lineRule="auto"/>
                        <w:ind w:firstLine="720"/>
                        <w:jc w:val="both"/>
                        <w:rPr>
                          <w:szCs w:val="24"/>
                          <w:lang w:eastAsia="lt-LT"/>
                        </w:rPr>
                      </w:pPr>
                      <w:sdt>
                        <w:sdtPr>
                          <w:alias w:val="Numeris"/>
                          <w:tag w:val="nr_258315e2f02748d582fb78da8f2936f0"/>
                          <w:lock w:val="sdtLocked"/>
                          <w:richText/>
                        </w:sdtPr>
                        <w:sdtContent>
                          <w:r>
                            <w:rPr>
                              <w:szCs w:val="24"/>
                              <w:lang w:eastAsia="lt-LT"/>
                            </w:rPr>
                            <w:t>9</w:t>
                          </w:r>
                        </w:sdtContent>
                      </w:sdt>
                      <w:r>
                        <w:rPr>
                          <w:szCs w:val="24"/>
                          <w:lang w:eastAsia="lt-LT"/>
                        </w:rPr>
                        <w:t xml:space="preserve">. Šio straipsnio </w:t>
                      </w:r>
                      <w:r>
                        <w:rPr>
                          <w:szCs w:val="24"/>
                        </w:rPr>
                        <w:t xml:space="preserve">4 dalies 2 punkte, 5 dalies 2 ir 3 punktuose ir </w:t>
                      </w:r>
                      <w:r>
                        <w:rPr>
                          <w:szCs w:val="24"/>
                          <w:lang w:eastAsia="lt-LT"/>
                        </w:rPr>
                        <w:t>8 dalyje nurodytais atvejais laikoma, kad nelegalaus darbo santykiai tęsiasi 3 mėnesius iki nelegalaus darbo fakto nustatymo dienos, o darbuotojui mokama nelegalaus darbo fakto nustatymo dieną galiojanti Lietuvos Respublikos Vyriausybės patvirtinta minimalioji mėnesinė alga. Ši nuostata netaikoma tais atvejais, kai š</w:t>
                      </w:r>
                      <w:r>
                        <w:rPr>
                          <w:szCs w:val="24"/>
                        </w:rPr>
                        <w:t>io įstatymo 55 straipsnyje nurodyta institucija</w:t>
                      </w:r>
                      <w:r>
                        <w:rPr>
                          <w:bCs/>
                          <w:szCs w:val="24"/>
                        </w:rPr>
                        <w:t xml:space="preserve"> </w:t>
                      </w:r>
                      <w:r>
                        <w:rPr>
                          <w:szCs w:val="24"/>
                          <w:lang w:eastAsia="lt-LT"/>
                        </w:rPr>
                        <w:t>ar darbuotojas įrodo didesnio darbo užmokesčio mokėjimą arba darbdavys, pripažindamas nelegalų darbą, įrodo trumpesnį nelegalaus darbo laikotarpį.</w:t>
                      </w:r>
                    </w:p>
                  </w:sdtContent>
                </w:sdt>
                <w:sdt>
                  <w:sdtPr>
                    <w:alias w:val="56 str. 10 d."/>
                    <w:tag w:val="part_a3f350ae4ec7421e8d82cdece8a7509f"/>
                    <w:lock w:val="sdtLocked"/>
                    <w:richText/>
                  </w:sdtPr>
                  <w:sdtContent>
                    <w:p>
                      <w:pPr>
                        <w:spacing w:line="360" w:lineRule="auto"/>
                        <w:ind w:firstLine="720"/>
                        <w:jc w:val="both"/>
                        <w:rPr>
                          <w:szCs w:val="24"/>
                          <w:lang w:eastAsia="lt-LT"/>
                        </w:rPr>
                      </w:pPr>
                      <w:sdt>
                        <w:sdtPr>
                          <w:alias w:val="Numeris"/>
                          <w:tag w:val="nr_a3f350ae4ec7421e8d82cdece8a7509f"/>
                          <w:lock w:val="sdtLocked"/>
                          <w:richText/>
                        </w:sdtPr>
                        <w:sdtContent>
                          <w:r>
                            <w:rPr>
                              <w:bCs/>
                              <w:szCs w:val="24"/>
                              <w:lang w:eastAsia="lt-LT"/>
                            </w:rPr>
                            <w:t>10</w:t>
                          </w:r>
                        </w:sdtContent>
                      </w:sdt>
                      <w:r>
                        <w:rPr>
                          <w:bCs/>
                          <w:szCs w:val="24"/>
                          <w:lang w:eastAsia="lt-LT"/>
                        </w:rPr>
                        <w:t>. Šio straipsnio 4 dalies 3 punkte, 5 dalies 4 punkte ir 7 dalyje nurodyta bauda skiriama, jeigu padaryta veika neužtraukia atsakomybės fiziniam ar juridiniam asmeniui pagal Lietuvos Respublikos administracinių nusižengimų kodeksą ar Lietuvos Respublikos baudžiamąjį kodeksą.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57 str."/>
                <w:tag w:val="part_d013d9542adb4b429c7669a9a76ec018"/>
                <w:lock w:val="sdtLocked"/>
                <w:richText/>
              </w:sdtPr>
              <w:sdtContent>
                <w:p>
                  <w:pPr>
                    <w:spacing w:line="360" w:lineRule="auto"/>
                    <w:ind w:firstLine="720"/>
                    <w:jc w:val="both"/>
                    <w:rPr>
                      <w:szCs w:val="24"/>
                      <w:lang w:eastAsia="lt-LT"/>
                    </w:rPr>
                  </w:pPr>
                  <w:sdt>
                    <w:sdtPr>
                      <w:alias w:val="Numeris"/>
                      <w:tag w:val="nr_d013d9542adb4b429c7669a9a76ec018"/>
                      <w:lock w:val="sdtLocked"/>
                      <w:richText/>
                    </w:sdtPr>
                    <w:sdtContent>
                      <w:r>
                        <w:rPr>
                          <w:b/>
                          <w:bCs/>
                          <w:szCs w:val="24"/>
                          <w:lang w:eastAsia="lt-LT"/>
                        </w:rPr>
                        <w:t>57</w:t>
                      </w:r>
                    </w:sdtContent>
                  </w:sdt>
                  <w:r>
                    <w:rPr>
                      <w:b/>
                      <w:bCs/>
                      <w:szCs w:val="24"/>
                      <w:lang w:eastAsia="lt-LT"/>
                    </w:rPr>
                    <w:t xml:space="preserve"> straipsnis. </w:t>
                  </w:r>
                  <w:sdt>
                    <w:sdtPr>
                      <w:alias w:val="Pavadinimas"/>
                      <w:tag w:val="title_d013d9542adb4b429c7669a9a76ec018"/>
                      <w:lock w:val="sdtLocked"/>
                      <w:richText/>
                    </w:sdtPr>
                    <w:sdtContent>
                      <w:r>
                        <w:rPr>
                          <w:b/>
                          <w:bCs/>
                          <w:szCs w:val="24"/>
                          <w:lang w:eastAsia="lt-LT"/>
                        </w:rPr>
                        <w:t>Užsieniečių įdarbinimo tvarkos pažeidimai ir atsakomybė už juos</w:t>
                      </w:r>
                    </w:sdtContent>
                  </w:sdt>
                </w:p>
                <w:sdt>
                  <w:sdtPr>
                    <w:alias w:val="57 str. 1 d."/>
                    <w:tag w:val="part_984873e9570d47d2aeb0183c075badeb"/>
                    <w:lock w:val="sdtLocked"/>
                    <w:richText/>
                  </w:sdtPr>
                  <w:sdtContent>
                    <w:p>
                      <w:pPr>
                        <w:spacing w:line="360" w:lineRule="auto"/>
                        <w:ind w:firstLine="720"/>
                        <w:jc w:val="both"/>
                        <w:rPr>
                          <w:szCs w:val="24"/>
                          <w:lang w:eastAsia="lt-LT"/>
                        </w:rPr>
                      </w:pPr>
                      <w:sdt>
                        <w:sdtPr>
                          <w:alias w:val="Numeris"/>
                          <w:tag w:val="nr_984873e9570d47d2aeb0183c075badeb"/>
                          <w:lock w:val="sdtLocked"/>
                          <w:richText/>
                        </w:sdtPr>
                        <w:sdtContent>
                          <w:r>
                            <w:rPr>
                              <w:szCs w:val="24"/>
                              <w:lang w:eastAsia="lt-LT"/>
                            </w:rPr>
                            <w:t>1</w:t>
                          </w:r>
                        </w:sdtContent>
                      </w:sdt>
                      <w:r>
                        <w:rPr>
                          <w:szCs w:val="24"/>
                          <w:lang w:eastAsia="lt-LT"/>
                        </w:rPr>
                        <w:t>. Užsieniečių įdarbinimo tvarkos pažeidimais laikomi darbdavio, įdarbinusio trečiosios šalies pilietį, veiksmai, kai jis:</w:t>
                      </w:r>
                    </w:p>
                    <w:sdt>
                      <w:sdtPr>
                        <w:alias w:val="57 str. 1 d. 1 p."/>
                        <w:tag w:val="part_fefde00510a745519ba7bbdc98d8d974"/>
                        <w:lock w:val="sdtLocked"/>
                        <w:richText/>
                      </w:sdtPr>
                      <w:sdtContent>
                        <w:p>
                          <w:pPr>
                            <w:spacing w:line="360" w:lineRule="auto"/>
                            <w:ind w:firstLine="720"/>
                            <w:jc w:val="both"/>
                            <w:rPr>
                              <w:szCs w:val="24"/>
                              <w:lang w:eastAsia="lt-LT"/>
                            </w:rPr>
                          </w:pPr>
                          <w:sdt>
                            <w:sdtPr>
                              <w:alias w:val="Numeris"/>
                              <w:tag w:val="nr_fefde00510a745519ba7bbdc98d8d974"/>
                              <w:lock w:val="sdtLocked"/>
                              <w:richText/>
                            </w:sdtPr>
                            <w:sdtContent>
                              <w:r>
                                <w:rPr>
                                  <w:szCs w:val="24"/>
                                  <w:lang w:eastAsia="lt-LT"/>
                                </w:rPr>
                                <w:t>1</w:t>
                              </w:r>
                            </w:sdtContent>
                          </w:sdt>
                          <w:r>
                            <w:rPr>
                              <w:szCs w:val="24"/>
                              <w:lang w:eastAsia="lt-LT"/>
                            </w:rPr>
                            <w:t>) ne vėliau kaip prieš vieną darbo dieną iki numatytos darbo sutarties sudarymo dienos nepareikalauja iš trečiosios šalies piliečio pateikti galiojantį leidimą gyventi Lietuvos Respublikoje ar kitą dokumentą, suteikiantį teisę būti ar gyventi Lietuvos Respublikoje, ir leidimą dirbti Lietuvos Respublikoje;</w:t>
                          </w:r>
                        </w:p>
                      </w:sdtContent>
                    </w:sdt>
                    <w:sdt>
                      <w:sdtPr>
                        <w:alias w:val="1-1 p."/>
                        <w:tag w:val="part_65c17c0773d04ac6999c974234ac408a"/>
                        <w:lock w:val="sdtLocked"/>
                        <w:richText/>
                      </w:sdtPr>
                      <w:sdtContent>
                        <w:p>
                          <w:pPr>
                            <w:spacing w:line="360" w:lineRule="auto"/>
                            <w:ind w:firstLine="720"/>
                            <w:jc w:val="both"/>
                            <w:rPr>
                              <w:szCs w:val="24"/>
                              <w:lang w:eastAsia="lt-LT"/>
                            </w:rPr>
                          </w:pPr>
                          <w:sdt>
                            <w:sdtPr>
                              <w:alias w:val="Numeris"/>
                              <w:tag w:val="nr_65c17c0773d04ac6999c974234ac408a"/>
                              <w:lock w:val="sdtLocked"/>
                              <w:richText/>
                            </w:sdtPr>
                            <w:sdtContent>
                              <w:r>
                                <w:rPr>
                                  <w:bCs/>
                                  <w:szCs w:val="24"/>
                                  <w:lang w:eastAsia="lt-LT"/>
                                </w:rPr>
                                <w:t>1</w:t>
                              </w:r>
                              <w:r>
                                <w:rPr>
                                  <w:bCs/>
                                  <w:szCs w:val="24"/>
                                  <w:vertAlign w:val="superscript"/>
                                  <w:lang w:eastAsia="lt-LT"/>
                                </w:rPr>
                                <w:t>1</w:t>
                              </w:r>
                            </w:sdtContent>
                          </w:sdt>
                          <w:r>
                            <w:rPr>
                              <w:szCs w:val="24"/>
                            </w:rPr>
                            <w:t xml:space="preserve">) ne vėliau kaip prieš vieną darbo dieną iki numatytos darbo sutarties sudarymo dienos nepareikalauja iš trečiosios šalies piliečio pateikti dokumento, įrodančio jo kvalifikaciją ir (ar) kompetenciją, ir (ar) turimą darbo patirtį;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7 str. 1 d. 2 p."/>
                        <w:tag w:val="part_e051bf8d00844fb5b2a961c15c596971"/>
                        <w:lock w:val="sdtLocked"/>
                        <w:richText/>
                      </w:sdtPr>
                      <w:sdtContent>
                        <w:p>
                          <w:pPr>
                            <w:spacing w:line="360" w:lineRule="auto"/>
                            <w:ind w:firstLine="720"/>
                            <w:jc w:val="both"/>
                            <w:rPr>
                              <w:szCs w:val="24"/>
                              <w:lang w:eastAsia="lt-LT"/>
                            </w:rPr>
                          </w:pPr>
                          <w:sdt>
                            <w:sdtPr>
                              <w:alias w:val="Numeris"/>
                              <w:tag w:val="nr_e051bf8d00844fb5b2a961c15c596971"/>
                              <w:lock w:val="sdtLocked"/>
                              <w:richText/>
                            </w:sdtPr>
                            <w:sdtContent>
                              <w:r>
                                <w:rPr>
                                  <w:szCs w:val="24"/>
                                  <w:lang w:eastAsia="lt-LT"/>
                                </w:rPr>
                                <w:t>2</w:t>
                              </w:r>
                            </w:sdtContent>
                          </w:sdt>
                          <w:r>
                            <w:rPr>
                              <w:szCs w:val="24"/>
                              <w:lang w:eastAsia="lt-LT"/>
                            </w:rPr>
                            <w:t>) darbo Lietuvos Respublikoje laikotarpiu nesaugo šio įstatymo 56 straipsnio 2 dalies 1 punkte nurodytų dokumentų kopijų ir (ar) nepateikia jų Valstybinei darbo inspekcijai, Migracijos departamentui ar kitoms šio įstatymo 55 straipsnyje nurodytoms institucijoms jų reikalavimu;</w:t>
                          </w:r>
                        </w:p>
                      </w:sdtContent>
                    </w:sdt>
                    <w:sdt>
                      <w:sdtPr>
                        <w:alias w:val="57 str. 1 d. 3 p."/>
                        <w:tag w:val="part_38581a21e41246c2aceacc7c733b6ec7"/>
                        <w:lock w:val="sdtLocked"/>
                        <w:richText/>
                      </w:sdtPr>
                      <w:sdtContent>
                        <w:p>
                          <w:pPr>
                            <w:spacing w:line="360" w:lineRule="auto"/>
                            <w:ind w:firstLine="720"/>
                            <w:jc w:val="both"/>
                          </w:pPr>
                          <w:sdt>
                            <w:sdtPr>
                              <w:alias w:val="Numeris"/>
                              <w:tag w:val="nr_38581a21e41246c2aceacc7c733b6ec7"/>
                              <w:lock w:val="sdtLocked"/>
                              <w:richText/>
                            </w:sdtPr>
                            <w:sdtContent>
                              <w:r>
                                <w:rPr>
                                  <w:szCs w:val="24"/>
                                  <w:lang w:eastAsia="lt-LT"/>
                                </w:rPr>
                                <w:t>3</w:t>
                              </w:r>
                            </w:sdtContent>
                          </w:sdt>
                          <w:r>
                            <w:rPr>
                              <w:szCs w:val="24"/>
                              <w:lang w:eastAsia="lt-LT"/>
                            </w:rPr>
                            <w:t xml:space="preserve">) </w:t>
                          </w:r>
                          <w:r>
                            <w:rPr>
                              <w:i/>
                              <w:sz w:val="20"/>
                              <w:lang w:eastAsia="lt-LT"/>
                            </w:rPr>
                            <w:t>neteko galios</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
                      <w:sdtPr>
                        <w:alias w:val="4 p."/>
                        <w:tag w:val="part_c78ae7b0ed5a4c0fa21da28d5ca6984c"/>
                        <w:lock w:val="sdtLocked"/>
                        <w:richText/>
                      </w:sdtPr>
                      <w:sdtContent>
                        <w:p>
                          <w:pPr>
                            <w:spacing w:line="360" w:lineRule="auto"/>
                            <w:ind w:firstLine="720"/>
                            <w:jc w:val="both"/>
                            <w:rPr>
                              <w:szCs w:val="24"/>
                              <w:lang w:eastAsia="lt-LT"/>
                            </w:rPr>
                          </w:pPr>
                          <w:sdt>
                            <w:sdtPr>
                              <w:alias w:val="Numeris"/>
                              <w:tag w:val="nr_c78ae7b0ed5a4c0fa21da28d5ca6984c"/>
                              <w:lock w:val="sdtLocked"/>
                              <w:richText/>
                            </w:sdtPr>
                            <w:sdtContent>
                              <w:r>
                                <w:rPr>
                                  <w:szCs w:val="24"/>
                                </w:rPr>
                                <w:t>4</w:t>
                              </w:r>
                            </w:sdtContent>
                          </w:sdt>
                          <w:r>
                            <w:rPr>
                              <w:szCs w:val="24"/>
                            </w:rPr>
                            <w:t>) įdarbina trečiosios šalies pilietį pagal laikinojo darbo sutartį taip, kaip ji apibrėžiama Lietuvos Respublikos darbo kodekse.</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Content>
                </w:sdt>
                <w:sdt>
                  <w:sdtPr>
                    <w:alias w:val="57 str. 2 d."/>
                    <w:tag w:val="part_7e71da5f46894688ba20ffee52d18f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e71da5f46894688ba20ffee52d18f4d"/>
                          <w:lock w:val="sdtLocked"/>
                          <w:richText/>
                        </w:sdtPr>
                        <w:sdtContent>
                          <w:r>
                            <w:rPr>
                              <w:szCs w:val="24"/>
                              <w:lang w:eastAsia="lt-LT"/>
                            </w:rPr>
                            <w:t>2</w:t>
                          </w:r>
                        </w:sdtContent>
                      </w:sdt>
                      <w:r>
                        <w:rPr>
                          <w:szCs w:val="24"/>
                          <w:lang w:eastAsia="lt-LT"/>
                        </w:rPr>
                        <w:t>. Valstybinė darbo inspekcija, nustačiusi, kad darbdavys padarė šio straipsnio 1 dalyje numatytą pažeidimą, šio įstatymo nustatyta tvarka skiria baudą darbdaviui nuo 200 iki 400 eurų už kiekvieną padarytą pažeidimą. Tokie patys veiksmai, padaryti darbdavio, jau bausto už šį pažeidimą per pastaruosius 2 metus, užtraukia baudą darbdaviui nuo 400 iki 800 eurų už kiekvieną padarytą pažeidimą.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w:tag w:val="part_05603d2196574fd9ae136281fa5b0a20"/>
                <w:lock w:val="sdtLocked"/>
                <w:richText/>
              </w:sdtPr>
              <w:sdtContent>
                <w:p>
                  <w:pPr>
                    <w:spacing w:line="360" w:lineRule="auto"/>
                    <w:ind w:firstLine="720"/>
                    <w:jc w:val="both"/>
                    <w:rPr>
                      <w:szCs w:val="24"/>
                      <w:lang w:eastAsia="lt-LT"/>
                    </w:rPr>
                  </w:pPr>
                  <w:sdt>
                    <w:sdtPr>
                      <w:alias w:val="Numeris"/>
                      <w:tag w:val="nr_05603d2196574fd9ae136281fa5b0a20"/>
                      <w:lock w:val="sdtLocked"/>
                      <w:richText/>
                    </w:sdtPr>
                    <w:sdtContent>
                      <w:r>
                        <w:rPr>
                          <w:b/>
                          <w:bCs/>
                          <w:szCs w:val="24"/>
                          <w:lang w:eastAsia="lt-LT"/>
                        </w:rPr>
                        <w:t>58</w:t>
                      </w:r>
                    </w:sdtContent>
                  </w:sdt>
                  <w:r>
                    <w:rPr>
                      <w:b/>
                      <w:bCs/>
                      <w:szCs w:val="24"/>
                      <w:lang w:eastAsia="lt-LT"/>
                    </w:rPr>
                    <w:t xml:space="preserve"> straipsnis. </w:t>
                  </w:r>
                  <w:sdt>
                    <w:sdtPr>
                      <w:alias w:val="Pavadinimas"/>
                      <w:tag w:val="title_05603d2196574fd9ae136281fa5b0a20"/>
                      <w:lock w:val="sdtLocked"/>
                      <w:richText/>
                    </w:sdtPr>
                    <w:sdtContent>
                      <w:r>
                        <w:rPr>
                          <w:b/>
                          <w:bCs/>
                          <w:szCs w:val="24"/>
                          <w:lang w:eastAsia="lt-LT"/>
                        </w:rPr>
                        <w:t>Nedeklaruotas darbas ir atsakomybė už jį</w:t>
                      </w:r>
                    </w:sdtContent>
                  </w:sdt>
                </w:p>
                <w:sdt>
                  <w:sdtPr>
                    <w:alias w:val="58 str. 1 d."/>
                    <w:tag w:val="part_bd9886f26c5845648ccf021749266847"/>
                    <w:lock w:val="sdtLocked"/>
                    <w:richText/>
                  </w:sdtPr>
                  <w:sdtContent>
                    <w:p>
                      <w:pPr>
                        <w:spacing w:line="360" w:lineRule="auto"/>
                        <w:ind w:firstLine="720"/>
                        <w:jc w:val="both"/>
                        <w:rPr>
                          <w:szCs w:val="24"/>
                        </w:rPr>
                      </w:pPr>
                      <w:sdt>
                        <w:sdtPr>
                          <w:alias w:val="Numeris"/>
                          <w:tag w:val="nr_bd9886f26c5845648ccf021749266847"/>
                          <w:lock w:val="sdtLocked"/>
                          <w:richText/>
                        </w:sdtPr>
                        <w:sdtContent>
                          <w:r>
                            <w:rPr>
                              <w:szCs w:val="24"/>
                            </w:rPr>
                            <w:t>1</w:t>
                          </w:r>
                        </w:sdtContent>
                      </w:sdt>
                      <w:r>
                        <w:rPr>
                          <w:szCs w:val="24"/>
                        </w:rPr>
                        <w:t>. Nedeklaruotu darbu vadinamos fizinio asmens (darbuotojo) pavaldžiai kitam asmeniui (darbdaviui) ir jo naudai atlygintinai atliekamos darbo funkcijos, kai Lietuvos Respublikos darbo kodekso nustatyta tvarka darbo laiko apskaitos dokumentuose nėra pažymėta:</w:t>
                      </w:r>
                    </w:p>
                    <w:sdt>
                      <w:sdtPr>
                        <w:alias w:val="58 str. 1 d. 1 p."/>
                        <w:tag w:val="part_fe5d736d7a974d34b5da6ff0001818e8"/>
                        <w:lock w:val="sdtLocked"/>
                        <w:richText/>
                      </w:sdtPr>
                      <w:sdtContent>
                        <w:p>
                          <w:pPr>
                            <w:spacing w:line="360" w:lineRule="auto"/>
                            <w:ind w:firstLine="720"/>
                            <w:jc w:val="both"/>
                            <w:rPr>
                              <w:szCs w:val="24"/>
                            </w:rPr>
                          </w:pPr>
                          <w:sdt>
                            <w:sdtPr>
                              <w:alias w:val="Numeris"/>
                              <w:tag w:val="nr_fe5d736d7a974d34b5da6ff0001818e8"/>
                              <w:lock w:val="sdtLocked"/>
                              <w:richText/>
                            </w:sdtPr>
                            <w:sdtContent>
                              <w:r>
                                <w:rPr>
                                  <w:szCs w:val="24"/>
                                </w:rPr>
                                <w:t>1</w:t>
                              </w:r>
                            </w:sdtContent>
                          </w:sdt>
                          <w:r>
                            <w:rPr>
                              <w:szCs w:val="24"/>
                            </w:rPr>
                            <w:t>) darbuotojo dirbti viršvalandžiai;</w:t>
                          </w:r>
                        </w:p>
                      </w:sdtContent>
                    </w:sdt>
                    <w:sdt>
                      <w:sdtPr>
                        <w:alias w:val="58 str. 1 d. 2 p."/>
                        <w:tag w:val="part_fb4392ae867d4c24abeea60c25d53967"/>
                        <w:lock w:val="sdtLocked"/>
                        <w:richText/>
                      </w:sdtPr>
                      <w:sdtContent>
                        <w:p>
                          <w:pPr>
                            <w:spacing w:line="360" w:lineRule="auto"/>
                            <w:ind w:firstLine="720"/>
                            <w:jc w:val="both"/>
                            <w:rPr>
                              <w:szCs w:val="24"/>
                            </w:rPr>
                          </w:pPr>
                          <w:sdt>
                            <w:sdtPr>
                              <w:alias w:val="Numeris"/>
                              <w:tag w:val="nr_fb4392ae867d4c24abeea60c25d53967"/>
                              <w:lock w:val="sdtLocked"/>
                              <w:richText/>
                            </w:sdtPr>
                            <w:sdtContent>
                              <w:r>
                                <w:rPr>
                                  <w:szCs w:val="24"/>
                                </w:rPr>
                                <w:t>2</w:t>
                              </w:r>
                            </w:sdtContent>
                          </w:sdt>
                          <w:r>
                            <w:rPr>
                              <w:szCs w:val="24"/>
                            </w:rPr>
                            <w:t>) darbuotojo darbo laikas švenčių dieną, poilsio dieną, jeigu jis nenustatytas pagal grafiką;</w:t>
                          </w:r>
                        </w:p>
                      </w:sdtContent>
                    </w:sdt>
                    <w:sdt>
                      <w:sdtPr>
                        <w:alias w:val="58 str. 1 d. 3 p."/>
                        <w:tag w:val="part_43458c2b13dc4eef8fc2ef8a1118e2ac"/>
                        <w:lock w:val="sdtLocked"/>
                        <w:richText/>
                      </w:sdtPr>
                      <w:sdtContent>
                        <w:p>
                          <w:pPr>
                            <w:spacing w:line="360" w:lineRule="auto"/>
                            <w:ind w:firstLine="720"/>
                            <w:jc w:val="both"/>
                            <w:rPr>
                              <w:szCs w:val="24"/>
                            </w:rPr>
                          </w:pPr>
                          <w:sdt>
                            <w:sdtPr>
                              <w:alias w:val="Numeris"/>
                              <w:tag w:val="nr_43458c2b13dc4eef8fc2ef8a1118e2ac"/>
                              <w:lock w:val="sdtLocked"/>
                              <w:richText/>
                            </w:sdtPr>
                            <w:sdtContent>
                              <w:r>
                                <w:rPr>
                                  <w:szCs w:val="24"/>
                                </w:rPr>
                                <w:t>3</w:t>
                              </w:r>
                            </w:sdtContent>
                          </w:sdt>
                          <w:r>
                            <w:rPr>
                              <w:szCs w:val="24"/>
                            </w:rPr>
                            <w:t xml:space="preserve">) darbuotojo darbo laikas naktį. </w:t>
                          </w:r>
                        </w:p>
                      </w:sdtContent>
                    </w:sdt>
                  </w:sdtContent>
                </w:sdt>
                <w:sdt>
                  <w:sdtPr>
                    <w:alias w:val="58 str. 2 d."/>
                    <w:tag w:val="part_1964add7f849441ba05cc033b20c8964"/>
                    <w:lock w:val="sdtLocked"/>
                    <w:richText/>
                  </w:sdtPr>
                  <w:sdtContent>
                    <w:p>
                      <w:pPr>
                        <w:spacing w:line="360" w:lineRule="auto"/>
                        <w:ind w:firstLine="720"/>
                        <w:jc w:val="both"/>
                        <w:rPr>
                          <w:szCs w:val="24"/>
                          <w:lang w:eastAsia="lt-LT"/>
                        </w:rPr>
                      </w:pPr>
                      <w:sdt>
                        <w:sdtPr>
                          <w:alias w:val="Numeris"/>
                          <w:tag w:val="nr_1964add7f849441ba05cc033b20c8964"/>
                          <w:lock w:val="sdtLocked"/>
                          <w:richText/>
                        </w:sdtPr>
                        <w:sdtContent>
                          <w:r>
                            <w:rPr>
                              <w:szCs w:val="24"/>
                            </w:rPr>
                            <w:t>2</w:t>
                          </w:r>
                        </w:sdtContent>
                      </w:sdt>
                      <w:r>
                        <w:rPr>
                          <w:szCs w:val="24"/>
                        </w:rPr>
                        <w:t>. Prievolę įtraukti į apskaitos dokumentus šio straipsnio 1 dalyje nurodytas darbuotojo atliekamas darbo funkcijas darbdavys privalo įvykdyti iki darbo dienos darbovietėje pabaigos.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c337310af9d11e98451fa7b5933515d">
                        <w:r w:rsidRPr="00532B9F">
                          <w:rPr>
                            <w:rFonts w:ascii="Times New Roman" w:eastAsia="MS Mincho" w:hAnsi="Times New Roman"/>
                            <w:sz w:val="20"/>
                            <w:i/>
                            <w:iCs/>
                            <w:color w:val="0000FF" w:themeColor="hyperlink"/>
                            <w:u w:val="single"/>
                          </w:rPr>
                          <w:t>XIII-2341</w:t>
                        </w:r>
                      </w:fldSimple>
                      <w:r>
                        <w:rPr>
                          <w:rFonts w:ascii="Times New Roman" w:eastAsia="MS Mincho" w:hAnsi="Times New Roman"/>
                          <w:sz w:val="20"/>
                          <w:i/>
                          <w:iCs/>
                        </w:rPr>
                        <w:t>,
2019-07-16,
paskelbta TAR 2019-07-26, i. k. 2019-12405            </w:t>
                      </w:r>
                    </w:p>
                    <w:p/>
                  </w:sdtContent>
                </w:sdt>
                <w:sdt>
                  <w:sdtPr>
                    <w:alias w:val="58 str. 3 d."/>
                    <w:tag w:val="part_8d61795dd814408bbb3048d763991dc6"/>
                    <w:lock w:val="sdtLocked"/>
                    <w:richText/>
                  </w:sdtPr>
                  <w:sdtContent>
                    <w:p>
                      <w:pPr>
                        <w:spacing w:line="360" w:lineRule="auto"/>
                        <w:ind w:firstLine="720"/>
                        <w:jc w:val="both"/>
                        <w:rPr>
                          <w:szCs w:val="24"/>
                          <w:lang w:eastAsia="lt-LT"/>
                        </w:rPr>
                      </w:pPr>
                      <w:sdt>
                        <w:sdtPr>
                          <w:alias w:val="Numeris"/>
                          <w:tag w:val="nr_8d61795dd814408bbb3048d763991dc6"/>
                          <w:lock w:val="sdtLocked"/>
                          <w:richText/>
                        </w:sdtPr>
                        <w:sdtContent>
                          <w:r>
                            <w:rPr>
                              <w:szCs w:val="24"/>
                              <w:lang w:eastAsia="lt-LT"/>
                            </w:rPr>
                            <w:t>3</w:t>
                          </w:r>
                        </w:sdtContent>
                      </w:sdt>
                      <w:r>
                        <w:rPr>
                          <w:szCs w:val="24"/>
                          <w:lang w:eastAsia="lt-LT"/>
                        </w:rPr>
                        <w:t>. Valstybinė darbo inspekcija, nustačiusi, kad darbdavys padarė šio straipsnio 1 dalyje numatytą pažeidimą:</w:t>
                      </w:r>
                    </w:p>
                    <w:sdt>
                      <w:sdtPr>
                        <w:alias w:val="58 str. 3 d. 1 p."/>
                        <w:tag w:val="part_1d3b781d889245e99e9a21c1a938c3e1"/>
                        <w:lock w:val="sdtLocked"/>
                        <w:richText/>
                      </w:sdtPr>
                      <w:sdtContent>
                        <w:p>
                          <w:pPr>
                            <w:spacing w:line="360" w:lineRule="auto"/>
                            <w:ind w:firstLine="720"/>
                            <w:jc w:val="both"/>
                            <w:rPr>
                              <w:szCs w:val="24"/>
                              <w:lang w:eastAsia="lt-LT"/>
                            </w:rPr>
                          </w:pPr>
                          <w:sdt>
                            <w:sdtPr>
                              <w:alias w:val="Numeris"/>
                              <w:tag w:val="nr_1d3b781d889245e99e9a21c1a938c3e1"/>
                              <w:lock w:val="sdtLocked"/>
                              <w:richText/>
                            </w:sdtPr>
                            <w:sdtContent>
                              <w:r>
                                <w:rPr>
                                  <w:color w:val="000000"/>
                                  <w:szCs w:val="24"/>
                                  <w:lang w:eastAsia="lt-LT"/>
                                </w:rPr>
                                <w:t>1</w:t>
                              </w:r>
                            </w:sdtContent>
                          </w:sdt>
                          <w:r>
                            <w:rPr>
                              <w:color w:val="000000"/>
                              <w:szCs w:val="24"/>
                              <w:lang w:eastAsia="lt-LT"/>
                            </w:rPr>
                            <w:t xml:space="preserve">) įpareigoja darbdavį atkurti iškreipiamas ar slepiamas aplinkybes, dėl kurių buvo konstatuotas nedeklaruotas darbas; </w:t>
                          </w:r>
                        </w:p>
                      </w:sdtContent>
                    </w:sdt>
                    <w:sdt>
                      <w:sdtPr>
                        <w:alias w:val="58 str. 3 d. 2 p."/>
                        <w:tag w:val="part_dfbd1bd389e84c54b1549aee4987d303"/>
                        <w:lock w:val="sdtLocked"/>
                        <w:richText/>
                      </w:sdtPr>
                      <w:sdtContent>
                        <w:p>
                          <w:pPr>
                            <w:spacing w:line="360" w:lineRule="auto"/>
                            <w:ind w:firstLine="720"/>
                            <w:jc w:val="both"/>
                            <w:rPr>
                              <w:szCs w:val="24"/>
                              <w:lang w:eastAsia="lt-LT"/>
                            </w:rPr>
                          </w:pPr>
                          <w:sdt>
                            <w:sdtPr>
                              <w:alias w:val="Numeris"/>
                              <w:tag w:val="nr_dfbd1bd389e84c54b1549aee4987d303"/>
                              <w:lock w:val="sdtLocked"/>
                              <w:richText/>
                            </w:sdtPr>
                            <w:sdtContent>
                              <w:r>
                                <w:rPr>
                                  <w:szCs w:val="24"/>
                                  <w:lang w:eastAsia="lt-LT"/>
                                </w:rPr>
                                <w:t>2</w:t>
                              </w:r>
                            </w:sdtContent>
                          </w:sdt>
                          <w:r>
                            <w:rPr>
                              <w:szCs w:val="24"/>
                              <w:lang w:eastAsia="lt-LT"/>
                            </w:rPr>
                            <w:t>) skiria baudą darbdaviui nuo 200 iki 600 eurų. Tokie patys veiksmai, padaryti darbdavio, jau bausto už šį pažeidimą per pastaruosius 2 metus, užtraukia baudą darbdaviui nuo 600 iki 1 200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8 str. 4 d."/>
                    <w:tag w:val="part_759f5597095b4308a23a53037ee2c22c"/>
                    <w:lock w:val="sdtLocked"/>
                    <w:richText/>
                  </w:sdtPr>
                  <w:sdtContent>
                    <w:p>
                      <w:pPr>
                        <w:spacing w:line="360" w:lineRule="auto"/>
                        <w:ind w:firstLine="720"/>
                        <w:jc w:val="both"/>
                      </w:pPr>
                      <w:sdt>
                        <w:sdtPr>
                          <w:alias w:val="Numeris"/>
                          <w:tag w:val="nr_759f5597095b4308a23a53037ee2c22c"/>
                          <w:lock w:val="sdtLocked"/>
                          <w:richText/>
                        </w:sdtPr>
                        <w:sdtContent>
                          <w:r>
                            <w:rPr>
                              <w:szCs w:val="24"/>
                              <w:lang w:eastAsia="lt-LT"/>
                            </w:rPr>
                            <w:t>4</w:t>
                          </w:r>
                        </w:sdtContent>
                      </w:sdt>
                      <w:r>
                        <w:rPr>
                          <w:szCs w:val="24"/>
                          <w:lang w:eastAsia="lt-LT"/>
                        </w:rPr>
                        <w:t>. Darbuotojai, kurių atliktos darbo funkcijos Lietuvos Respublikos darbo kodekso nustatyta tvarka darbo laiko apskaitos dokumentuose nebuvo pažymėtos</w:t>
                      </w:r>
                      <w:r>
                        <w:rPr>
                          <w:color w:val="000000"/>
                          <w:szCs w:val="24"/>
                          <w:lang w:eastAsia="lt-LT"/>
                        </w:rPr>
                        <w:t>, turi teisę reikalauti jiems nesumokėto darbo užmokesčio darbo ginčams dėl teisės nagrinėti Lietuvos Respublikos darbo kodekso nustatyta tvarka.</w:t>
                      </w:r>
                    </w:p>
                  </w:sdtContent>
                </w:sdt>
                <w:sdt>
                  <w:sdtPr>
                    <w:alias w:val="5 d."/>
                    <w:tag w:val="part_af26f29412464b6fa1672ebf2c725db6"/>
                    <w:lock w:val="sdtLocked"/>
                    <w:richText/>
                  </w:sdtPr>
                  <w:sdtContent>
                    <w:p>
                      <w:pPr>
                        <w:spacing w:line="360" w:lineRule="auto"/>
                        <w:ind w:firstLine="720"/>
                        <w:jc w:val="both"/>
                        <w:rPr>
                          <w:szCs w:val="24"/>
                          <w:lang w:eastAsia="lt-LT"/>
                        </w:rPr>
                      </w:pPr>
                      <w:sdt>
                        <w:sdtPr>
                          <w:alias w:val="Numeris"/>
                          <w:tag w:val="nr_af26f29412464b6fa1672ebf2c725db6"/>
                          <w:lock w:val="sdtLocked"/>
                          <w:richText/>
                        </w:sdtPr>
                        <w:sdtContent>
                          <w:r>
                            <w:rPr>
                              <w:szCs w:val="24"/>
                              <w:lang w:eastAsia="lt-LT"/>
                            </w:rPr>
                            <w:t>5</w:t>
                          </w:r>
                        </w:sdtContent>
                      </w:sdt>
                      <w:r>
                        <w:rPr>
                          <w:szCs w:val="24"/>
                          <w:lang w:eastAsia="lt-LT"/>
                        </w:rPr>
                        <w:t xml:space="preserve">. </w:t>
                      </w:r>
                      <w:r>
                        <w:rPr>
                          <w:szCs w:val="24"/>
                        </w:rPr>
                        <w:t>Šio straipsnio 3 dalies 2 punkte nurodyta bauda skiriama, jeigu padaryta veika neužtraukia atsakomybės fiziniam asmeniui pagal Lietuvos Respublikos administracinių nusižengimų kodeksą.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59 str."/>
                <w:tag w:val="part_6c37e03ac1344f47abaf596b5fe3ed65"/>
                <w:lock w:val="sdtLocked"/>
                <w:richText/>
              </w:sdtPr>
              <w:sdtContent>
                <w:p>
                  <w:pPr>
                    <w:spacing w:line="360" w:lineRule="auto"/>
                    <w:ind w:firstLine="720"/>
                    <w:jc w:val="both"/>
                    <w:rPr>
                      <w:szCs w:val="24"/>
                      <w:lang w:eastAsia="lt-LT"/>
                    </w:rPr>
                  </w:pPr>
                  <w:sdt>
                    <w:sdtPr>
                      <w:alias w:val="Numeris"/>
                      <w:tag w:val="nr_6c37e03ac1344f47abaf596b5fe3ed65"/>
                      <w:lock w:val="sdtLocked"/>
                      <w:richText/>
                    </w:sdtPr>
                    <w:sdtContent>
                      <w:r>
                        <w:rPr>
                          <w:b/>
                          <w:bCs/>
                          <w:szCs w:val="24"/>
                          <w:lang w:eastAsia="lt-LT"/>
                        </w:rPr>
                        <w:t>59</w:t>
                      </w:r>
                    </w:sdtContent>
                  </w:sdt>
                  <w:r>
                    <w:rPr>
                      <w:b/>
                      <w:bCs/>
                      <w:szCs w:val="24"/>
                      <w:lang w:eastAsia="lt-LT"/>
                    </w:rPr>
                    <w:t xml:space="preserve"> straipsnis. </w:t>
                  </w:r>
                  <w:sdt>
                    <w:sdtPr>
                      <w:alias w:val="Pavadinimas"/>
                      <w:tag w:val="title_6c37e03ac1344f47abaf596b5fe3ed65"/>
                      <w:lock w:val="sdtLocked"/>
                      <w:richText/>
                    </w:sdtPr>
                    <w:sdtContent>
                      <w:r>
                        <w:rPr>
                          <w:b/>
                          <w:bCs/>
                          <w:szCs w:val="24"/>
                          <w:lang w:eastAsia="lt-LT"/>
                        </w:rPr>
                        <w:t>Nedeklaruota savarankiška veikla ir jos teisinės pasekmės</w:t>
                      </w:r>
                    </w:sdtContent>
                  </w:sdt>
                </w:p>
                <w:sdt>
                  <w:sdtPr>
                    <w:alias w:val="59 str. 1 d."/>
                    <w:tag w:val="part_f477ec07e4794ebd94a63fb8cda8e1a8"/>
                    <w:lock w:val="sdtLocked"/>
                    <w:richText/>
                  </w:sdtPr>
                  <w:sdtContent>
                    <w:p>
                      <w:pPr>
                        <w:spacing w:line="360" w:lineRule="auto"/>
                        <w:ind w:firstLine="720"/>
                        <w:jc w:val="both"/>
                        <w:rPr>
                          <w:szCs w:val="24"/>
                          <w:lang w:eastAsia="lt-LT"/>
                        </w:rPr>
                      </w:pPr>
                      <w:sdt>
                        <w:sdtPr>
                          <w:alias w:val="Numeris"/>
                          <w:tag w:val="nr_f477ec07e4794ebd94a63fb8cda8e1a8"/>
                          <w:lock w:val="sdtLocked"/>
                          <w:richText/>
                        </w:sdtPr>
                        <w:sdtContent>
                          <w:r>
                            <w:rPr>
                              <w:szCs w:val="24"/>
                              <w:lang w:eastAsia="lt-LT"/>
                            </w:rPr>
                            <w:t>1</w:t>
                          </w:r>
                        </w:sdtContent>
                      </w:sdt>
                      <w:r>
                        <w:rPr>
                          <w:szCs w:val="24"/>
                          <w:lang w:eastAsia="lt-LT"/>
                        </w:rPr>
                        <w:t>. Nedeklaruota savarankiška veikla yra fizinio asmens veikla, atitinkanti individualios veiklos požymius, tačiau asmuo ją vykdo:</w:t>
                      </w:r>
                    </w:p>
                    <w:sdt>
                      <w:sdtPr>
                        <w:alias w:val="59 str. 1 d. 1 p."/>
                        <w:tag w:val="part_86eb23a069104addb2d873c467e86845"/>
                        <w:lock w:val="sdtLocked"/>
                        <w:richText/>
                      </w:sdtPr>
                      <w:sdtContent>
                        <w:p>
                          <w:pPr>
                            <w:spacing w:line="360" w:lineRule="auto"/>
                            <w:ind w:firstLine="720"/>
                            <w:jc w:val="both"/>
                            <w:rPr>
                              <w:szCs w:val="24"/>
                              <w:lang w:eastAsia="lt-LT"/>
                            </w:rPr>
                          </w:pPr>
                          <w:sdt>
                            <w:sdtPr>
                              <w:alias w:val="Numeris"/>
                              <w:tag w:val="nr_86eb23a069104addb2d873c467e86845"/>
                              <w:lock w:val="sdtLocked"/>
                              <w:richText/>
                            </w:sdtPr>
                            <w:sdtContent>
                              <w:r>
                                <w:rPr>
                                  <w:szCs w:val="24"/>
                                  <w:lang w:eastAsia="lt-LT"/>
                                </w:rPr>
                                <w:t>1</w:t>
                              </w:r>
                            </w:sdtContent>
                          </w:sdt>
                          <w:r>
                            <w:rPr>
                              <w:szCs w:val="24"/>
                              <w:lang w:eastAsia="lt-LT"/>
                            </w:rPr>
                            <w:t>) neįsiregistravęs mokesčių įstatymų nustatyta tvarka;</w:t>
                          </w:r>
                        </w:p>
                      </w:sdtContent>
                    </w:sdt>
                    <w:sdt>
                      <w:sdtPr>
                        <w:alias w:val="59 str. 1 d. 2 p."/>
                        <w:tag w:val="part_66b90fb185ff4fab99b4f1987d3001f7"/>
                        <w:lock w:val="sdtLocked"/>
                        <w:richText/>
                      </w:sdtPr>
                      <w:sdtContent>
                        <w:p>
                          <w:pPr>
                            <w:spacing w:line="360" w:lineRule="auto"/>
                            <w:ind w:firstLine="720"/>
                            <w:jc w:val="both"/>
                            <w:rPr>
                              <w:szCs w:val="24"/>
                              <w:lang w:eastAsia="lt-LT"/>
                            </w:rPr>
                          </w:pPr>
                          <w:sdt>
                            <w:sdtPr>
                              <w:alias w:val="Numeris"/>
                              <w:tag w:val="nr_66b90fb185ff4fab99b4f1987d3001f7"/>
                              <w:lock w:val="sdtLocked"/>
                              <w:richText/>
                            </w:sdtPr>
                            <w:sdtContent>
                              <w:r>
                                <w:rPr>
                                  <w:szCs w:val="24"/>
                                  <w:lang w:eastAsia="lt-LT"/>
                                </w:rPr>
                                <w:t>2</w:t>
                              </w:r>
                            </w:sdtContent>
                          </w:sdt>
                          <w:r>
                            <w:rPr>
                              <w:szCs w:val="24"/>
                              <w:lang w:eastAsia="lt-LT"/>
                            </w:rPr>
                            <w:t xml:space="preserve">) įsiregistravęs mokesčių įstatymų nustatyta tvarka, bet nedeklaruodamas pajamų arba deklaruodamas mažesnes pajamas, negu faktiškai gavo iš tokios individualios veiklos. </w:t>
                          </w:r>
                        </w:p>
                      </w:sdtContent>
                    </w:sdt>
                  </w:sdtContent>
                </w:sdt>
                <w:sdt>
                  <w:sdtPr>
                    <w:alias w:val="59 str. 2 d."/>
                    <w:tag w:val="part_ce5117a18e6f4dc48b31a3765f161014"/>
                    <w:lock w:val="sdtLocked"/>
                    <w:richText/>
                  </w:sdtPr>
                  <w:sdtContent>
                    <w:p>
                      <w:pPr>
                        <w:spacing w:line="360" w:lineRule="auto"/>
                        <w:ind w:firstLine="720"/>
                        <w:jc w:val="both"/>
                        <w:rPr>
                          <w:szCs w:val="24"/>
                          <w:lang w:eastAsia="lt-LT"/>
                        </w:rPr>
                      </w:pPr>
                      <w:sdt>
                        <w:sdtPr>
                          <w:alias w:val="Numeris"/>
                          <w:tag w:val="nr_ce5117a18e6f4dc48b31a3765f161014"/>
                          <w:lock w:val="sdtLocked"/>
                          <w:richText/>
                        </w:sdtPr>
                        <w:sdtContent>
                          <w:r>
                            <w:rPr>
                              <w:color w:val="000000"/>
                              <w:szCs w:val="24"/>
                              <w:lang w:eastAsia="lt-LT"/>
                            </w:rPr>
                            <w:t>2</w:t>
                          </w:r>
                        </w:sdtContent>
                      </w:sdt>
                      <w:r>
                        <w:rPr>
                          <w:color w:val="000000"/>
                          <w:szCs w:val="24"/>
                          <w:lang w:eastAsia="lt-LT"/>
                        </w:rPr>
                        <w:t>. Nedeklaruotą savarankišką veiklą vykdantis fizinis asmuo atsako teisės aktų nustatyta tvarka.</w:t>
                      </w:r>
                    </w:p>
                    <w:p>
                      <w:pPr>
                        <w:spacing w:line="360" w:lineRule="auto"/>
                        <w:ind w:firstLine="780"/>
                        <w:jc w:val="both"/>
                        <w:rPr>
                          <w:szCs w:val="24"/>
                          <w:lang w:eastAsia="lt-LT"/>
                        </w:rPr>
                      </w:pPr>
                    </w:p>
                  </w:sdtContent>
                </w:sdt>
              </w:sdtContent>
            </w:sdt>
            <w:sdt>
              <w:sdtPr>
                <w:alias w:val="60 str."/>
                <w:tag w:val="part_3d78a6f0cf1141e8a9198f63fa9a916d"/>
                <w:lock w:val="sdtLocked"/>
                <w:richText/>
              </w:sdtPr>
              <w:sdtContent>
                <w:p>
                  <w:pPr>
                    <w:spacing w:line="360" w:lineRule="auto"/>
                    <w:ind w:firstLine="720"/>
                    <w:jc w:val="both"/>
                    <w:rPr>
                      <w:szCs w:val="24"/>
                      <w:lang w:eastAsia="lt-LT"/>
                    </w:rPr>
                  </w:pPr>
                  <w:sdt>
                    <w:sdtPr>
                      <w:alias w:val="Numeris"/>
                      <w:tag w:val="nr_3d78a6f0cf1141e8a9198f63fa9a916d"/>
                      <w:lock w:val="sdtLocked"/>
                      <w:richText/>
                    </w:sdtPr>
                    <w:sdtContent>
                      <w:r>
                        <w:rPr>
                          <w:b/>
                          <w:bCs/>
                          <w:szCs w:val="24"/>
                          <w:lang w:eastAsia="lt-LT"/>
                        </w:rPr>
                        <w:t>60</w:t>
                      </w:r>
                    </w:sdtContent>
                  </w:sdt>
                  <w:r>
                    <w:rPr>
                      <w:b/>
                      <w:bCs/>
                      <w:szCs w:val="24"/>
                      <w:lang w:eastAsia="lt-LT"/>
                    </w:rPr>
                    <w:t xml:space="preserve"> straipsnis. </w:t>
                  </w:r>
                  <w:sdt>
                    <w:sdtPr>
                      <w:alias w:val="Pavadinimas"/>
                      <w:tag w:val="title_3d78a6f0cf1141e8a9198f63fa9a916d"/>
                      <w:lock w:val="sdtLocked"/>
                      <w:richText/>
                    </w:sdtPr>
                    <w:sdtContent>
                      <w:r>
                        <w:rPr>
                          <w:b/>
                          <w:bCs/>
                          <w:szCs w:val="24"/>
                          <w:lang w:eastAsia="lt-LT"/>
                        </w:rPr>
                        <w:t xml:space="preserve">Baudos skyrimas </w:t>
                      </w:r>
                    </w:sdtContent>
                  </w:sdt>
                </w:p>
                <w:sdt>
                  <w:sdtPr>
                    <w:alias w:val="60 str. 1 d."/>
                    <w:tag w:val="part_ab87028bc8314333b75d5111251db59e"/>
                    <w:lock w:val="sdtLocked"/>
                    <w:richText/>
                  </w:sdtPr>
                  <w:sdtContent>
                    <w:p>
                      <w:pPr>
                        <w:spacing w:line="360" w:lineRule="auto"/>
                        <w:ind w:firstLine="720"/>
                        <w:jc w:val="both"/>
                        <w:rPr>
                          <w:szCs w:val="24"/>
                        </w:rPr>
                      </w:pPr>
                      <w:sdt>
                        <w:sdtPr>
                          <w:alias w:val="Numeris"/>
                          <w:tag w:val="nr_ab87028bc8314333b75d5111251db59e"/>
                          <w:lock w:val="sdtLocked"/>
                          <w:richText/>
                        </w:sdtPr>
                        <w:sdtContent>
                          <w:r>
                            <w:rPr>
                              <w:szCs w:val="24"/>
                              <w:lang w:eastAsia="lt-LT"/>
                            </w:rPr>
                            <w:t>1</w:t>
                          </w:r>
                        </w:sdtContent>
                      </w:sdt>
                      <w:r>
                        <w:rPr>
                          <w:szCs w:val="24"/>
                          <w:lang w:eastAsia="lt-LT"/>
                        </w:rPr>
                        <w:t xml:space="preserve">. Šio įstatymo 56 straipsnyje numatytų pažeidimų bylas nagrinėja ir baudas skiria </w:t>
                      </w:r>
                      <w:r>
                        <w:rPr>
                          <w:szCs w:val="24"/>
                        </w:rPr>
                        <w:t>šio įstatymo 55 straipsnyje nurodytos institucijos.</w:t>
                      </w:r>
                      <w:r>
                        <w:rPr>
                          <w:szCs w:val="24"/>
                          <w:lang w:eastAsia="lt-LT"/>
                        </w:rPr>
                        <w:t xml:space="preserve"> </w:t>
                      </w:r>
                      <w:r>
                        <w:rPr>
                          <w:bCs/>
                          <w:szCs w:val="24"/>
                          <w:lang w:eastAsia="lt-LT"/>
                        </w:rPr>
                        <w:t>Šio įstatymo</w:t>
                      </w:r>
                      <w:r>
                        <w:rPr>
                          <w:szCs w:val="24"/>
                          <w:lang w:eastAsia="lt-LT"/>
                        </w:rPr>
                        <w:t xml:space="preserve"> 57 ir 58 straipsniuose numatytų pažeidimų bylas nagrinėja ir baudas skiria Valstybinė darbo inspekcija. Šie pažeidimai tiriami, pažeidimų protokolai surašomi ir bylos nagrinėjamos </w:t>
                      </w:r>
                      <w:r>
                        <w:rPr>
                          <w:i/>
                          <w:iCs/>
                          <w:szCs w:val="24"/>
                          <w:lang w:eastAsia="lt-LT"/>
                        </w:rPr>
                        <w:t>mutatis mutandis</w:t>
                      </w:r>
                      <w:r>
                        <w:rPr>
                          <w:szCs w:val="24"/>
                          <w:lang w:eastAsia="lt-LT"/>
                        </w:rPr>
                        <w:t xml:space="preserve"> vadovaujantis Lietuvos Respublikos administracinių nusižengimų kodeksu.</w:t>
                      </w:r>
                      <w:r>
                        <w:rPr>
                          <w:szCs w:val="24"/>
                        </w:rPr>
                        <w:t xml:space="preserve"> </w:t>
                      </w:r>
                    </w:p>
                  </w:sdtContent>
                </w:sdt>
                <w:sdt>
                  <w:sdtPr>
                    <w:alias w:val="60 str. 2 d."/>
                    <w:tag w:val="part_c96f049f5a2948288cbcc4df0a73210e"/>
                    <w:lock w:val="sdtLocked"/>
                    <w:richText/>
                  </w:sdtPr>
                  <w:sdtContent>
                    <w:p>
                      <w:pPr>
                        <w:spacing w:line="360" w:lineRule="auto"/>
                        <w:ind w:firstLine="720"/>
                        <w:jc w:val="both"/>
                        <w:rPr>
                          <w:szCs w:val="24"/>
                          <w:lang w:eastAsia="lt-LT"/>
                        </w:rPr>
                      </w:pPr>
                      <w:sdt>
                        <w:sdtPr>
                          <w:alias w:val="Numeris"/>
                          <w:tag w:val="nr_c96f049f5a2948288cbcc4df0a73210e"/>
                          <w:lock w:val="sdtLocked"/>
                          <w:richText/>
                        </w:sdtPr>
                        <w:sdtContent>
                          <w:r>
                            <w:rPr>
                              <w:szCs w:val="24"/>
                              <w:lang w:eastAsia="lt-LT"/>
                            </w:rPr>
                            <w:t>2</w:t>
                          </w:r>
                        </w:sdtContent>
                      </w:sdt>
                      <w:r>
                        <w:rPr>
                          <w:szCs w:val="24"/>
                          <w:lang w:eastAsia="lt-LT"/>
                        </w:rPr>
                        <w:t xml:space="preserve">. </w:t>
                      </w:r>
                      <w:r>
                        <w:rPr>
                          <w:szCs w:val="24"/>
                        </w:rPr>
                        <w:t>Šio įstatymo 55 straipsnyje nurodyta institucija</w:t>
                      </w:r>
                      <w:r>
                        <w:rPr>
                          <w:szCs w:val="24"/>
                          <w:lang w:eastAsia="lt-LT"/>
                        </w:rPr>
                        <w:t xml:space="preserve">, skirdama šio įstatymo 56, 57 ir 58 straipsniuose numatytą baudą, jos dydį nustato pagal baudos minimumo ir maksimumo vidurkį, atsižvelgdama į tai, ar yra darbdavio – juridinio ar fizinio asmens – atsakomybę lengvinančių ir sunkinančių aplinkybių. Jeigu yra atsakomybę lengvinančių aplinkybių, baudos dydis mažinamas nuo vidurkio iki minimumo, jeigu yra atsakomybę sunkinančių aplinkybių, baudos dydis didinamas nuo vidurkio iki maksimalaus dydžio. Kai yra atsakomybę lengvinančių ir sunkinančių aplinkybių, bauda skiriama atsižvelgiant į jų kiekį ir reikšmingumą. Baudos dydžio mažinimas ar didinimas turi būti motyvuotas. Bauda išieškoma į valstybės biudžetą. </w:t>
                      </w:r>
                    </w:p>
                  </w:sdtContent>
                </w:sdt>
                <w:sdt>
                  <w:sdtPr>
                    <w:alias w:val="60 str. 3 d."/>
                    <w:tag w:val="part_73f5de5c945543ac8a866f2c7028d352"/>
                    <w:lock w:val="sdtLocked"/>
                    <w:richText/>
                  </w:sdtPr>
                  <w:sdtContent>
                    <w:p>
                      <w:pPr>
                        <w:spacing w:line="360" w:lineRule="auto"/>
                        <w:ind w:firstLine="720"/>
                        <w:jc w:val="both"/>
                        <w:rPr>
                          <w:szCs w:val="24"/>
                          <w:lang w:eastAsia="lt-LT"/>
                        </w:rPr>
                      </w:pPr>
                      <w:sdt>
                        <w:sdtPr>
                          <w:alias w:val="Numeris"/>
                          <w:tag w:val="nr_73f5de5c945543ac8a866f2c7028d352"/>
                          <w:lock w:val="sdtLocked"/>
                          <w:richText/>
                        </w:sdtPr>
                        <w:sdtContent>
                          <w:r>
                            <w:rPr>
                              <w:szCs w:val="24"/>
                              <w:lang w:eastAsia="lt-LT"/>
                            </w:rPr>
                            <w:t>3</w:t>
                          </w:r>
                        </w:sdtContent>
                      </w:sdt>
                      <w:r>
                        <w:rPr>
                          <w:szCs w:val="24"/>
                          <w:lang w:eastAsia="lt-LT"/>
                        </w:rPr>
                        <w:t>. Atsakomybę lengvinančiomis aplinkybėmis laikoma tai, kad asmuo, padaręs pažeidimą, užkirto kelią žalingoms pažeidimo pasekmėms, iki pažeidimo tyrimo pradžios pažeidimą nutraukė, pripažino padaręs pažeidimą, padėjo įgaliotiems pareigūnams atlikti pažeidimo tyrimą, geranoriškai atlygino žalą, taip pat labai sunki juridinio asmens finansinė padėtis.</w:t>
                      </w:r>
                    </w:p>
                  </w:sdtContent>
                </w:sdt>
                <w:sdt>
                  <w:sdtPr>
                    <w:alias w:val="60 str. 4 d."/>
                    <w:tag w:val="part_7ec3e4c23368471cabfc9ed4791ceb1e"/>
                    <w:lock w:val="sdtLocked"/>
                    <w:richText/>
                  </w:sdtPr>
                  <w:sdtContent>
                    <w:p>
                      <w:pPr>
                        <w:spacing w:line="360" w:lineRule="auto"/>
                        <w:ind w:firstLine="720"/>
                        <w:jc w:val="both"/>
                        <w:rPr>
                          <w:szCs w:val="24"/>
                          <w:lang w:eastAsia="lt-LT"/>
                        </w:rPr>
                      </w:pPr>
                      <w:sdt>
                        <w:sdtPr>
                          <w:alias w:val="Numeris"/>
                          <w:tag w:val="nr_7ec3e4c23368471cabfc9ed4791ceb1e"/>
                          <w:lock w:val="sdtLocked"/>
                          <w:richText/>
                        </w:sdtPr>
                        <w:sdtContent>
                          <w:r>
                            <w:rPr>
                              <w:szCs w:val="24"/>
                              <w:lang w:eastAsia="lt-LT"/>
                            </w:rPr>
                            <w:t>4</w:t>
                          </w:r>
                        </w:sdtContent>
                      </w:sdt>
                      <w:r>
                        <w:rPr>
                          <w:szCs w:val="24"/>
                          <w:lang w:eastAsia="lt-LT"/>
                        </w:rPr>
                        <w:t>. Atsakomybę sunkinančiomis aplinkybėmis laikoma tai, kad asmuo trukdė atlikti pažeidimo tyrimą, slėpė padarytą pažeidimą, tęsė pažeidimą, nepaisydamas šio įstatymo 55 straipsnyje nurodytų institucijų įgaliotų pareigūnų įpareigojimo nutraukti neteisėtus veiksmus.</w:t>
                      </w:r>
                    </w:p>
                  </w:sdtContent>
                </w:sdt>
                <w:sdt>
                  <w:sdtPr>
                    <w:alias w:val="60 str. 5 d."/>
                    <w:tag w:val="part_96835359b773433ba4593bbd420a3e4c"/>
                    <w:lock w:val="sdtLocked"/>
                    <w:richText/>
                  </w:sdtPr>
                  <w:sdtContent>
                    <w:p>
                      <w:pPr>
                        <w:spacing w:line="360" w:lineRule="auto"/>
                        <w:ind w:firstLine="720"/>
                        <w:jc w:val="both"/>
                        <w:rPr>
                          <w:szCs w:val="24"/>
                          <w:lang w:eastAsia="lt-LT"/>
                        </w:rPr>
                      </w:pPr>
                      <w:sdt>
                        <w:sdtPr>
                          <w:alias w:val="Numeris"/>
                          <w:tag w:val="nr_96835359b773433ba4593bbd420a3e4c"/>
                          <w:lock w:val="sdtLocked"/>
                          <w:richText/>
                        </w:sdtPr>
                        <w:sdtContent>
                          <w:r>
                            <w:rPr>
                              <w:szCs w:val="24"/>
                              <w:lang w:eastAsia="lt-LT"/>
                            </w:rPr>
                            <w:t>5</w:t>
                          </w:r>
                        </w:sdtContent>
                      </w:sdt>
                      <w:r>
                        <w:rPr>
                          <w:szCs w:val="24"/>
                          <w:lang w:eastAsia="lt-LT"/>
                        </w:rPr>
                        <w:t xml:space="preserve">. Šio įstatymo 56, 57 ir 58 straipsniuose numatytos baudos gali būti skiriamos ne vėliau kaip </w:t>
                      </w:r>
                      <w:r>
                        <w:rPr>
                          <w:szCs w:val="24"/>
                        </w:rPr>
                        <w:t>per 2 metus nuo pažeidimo padarymo dienos, o trunkamojo pažeidimo atveju – per 2 metus nuo jo paaiškėjimo dienos.</w:t>
                      </w:r>
                    </w:p>
                  </w:sdtContent>
                </w:sdt>
                <w:sdt>
                  <w:sdtPr>
                    <w:alias w:val="60 str. 6 d."/>
                    <w:tag w:val="part_8c5b94d222e541f7b88c6e8149de4c6b"/>
                    <w:lock w:val="sdtLocked"/>
                    <w:richText/>
                  </w:sdtPr>
                  <w:sdtContent>
                    <w:p>
                      <w:pPr>
                        <w:spacing w:line="360" w:lineRule="auto"/>
                        <w:ind w:firstLine="720"/>
                        <w:jc w:val="both"/>
                        <w:rPr>
                          <w:szCs w:val="24"/>
                          <w:lang w:eastAsia="lt-LT"/>
                        </w:rPr>
                      </w:pPr>
                      <w:sdt>
                        <w:sdtPr>
                          <w:alias w:val="Numeris"/>
                          <w:tag w:val="nr_8c5b94d222e541f7b88c6e8149de4c6b"/>
                          <w:lock w:val="sdtLocked"/>
                          <w:richText/>
                        </w:sdtPr>
                        <w:sdtContent>
                          <w:r>
                            <w:rPr>
                              <w:szCs w:val="24"/>
                            </w:rPr>
                            <w:t>6</w:t>
                          </w:r>
                        </w:sdtContent>
                      </w:sdt>
                      <w:r>
                        <w:rPr>
                          <w:szCs w:val="24"/>
                        </w:rPr>
                        <w:t>. Baudos skyrimas gali būti ginčijamas Lietuvos Respublikos administracinių bylų teisenos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c641ab0510011e7846ef01bfffb9b64">
                    <w:r w:rsidRPr="00532B9F">
                      <w:rPr>
                        <w:rFonts w:ascii="Times New Roman" w:eastAsia="MS Mincho" w:hAnsi="Times New Roman"/>
                        <w:sz w:val="20"/>
                        <w:i/>
                        <w:iCs/>
                        <w:color w:val="0000FF" w:themeColor="hyperlink"/>
                        <w:u w:val="single"/>
                      </w:rPr>
                      <w:t>XIII-416</w:t>
                    </w:r>
                  </w:fldSimple>
                  <w:r>
                    <w:rPr>
                      <w:rFonts w:ascii="Times New Roman" w:eastAsia="MS Mincho" w:hAnsi="Times New Roman"/>
                      <w:sz w:val="20"/>
                      <w:i/>
                      <w:iCs/>
                    </w:rPr>
                    <w:t>,
2017-06-06,
paskelbta TAR 2017-06-14, i. k. 2017-10024            </w:t>
                  </w:r>
                </w:p>
                <w:p/>
              </w:sdtContent>
            </w:sdt>
          </w:sdtContent>
        </w:sdt>
        <w:sdt>
          <w:sdtPr>
            <w:alias w:val="skyrius"/>
            <w:tag w:val="part_d1c81c9f9fdb45d88e52828eae7ddfda"/>
            <w:lock w:val="sdtLocked"/>
            <w:richText/>
          </w:sdtPr>
          <w:sdtContent>
            <w:p>
              <w:pPr>
                <w:spacing w:line="360" w:lineRule="auto"/>
                <w:jc w:val="center"/>
                <w:rPr>
                  <w:szCs w:val="24"/>
                  <w:lang w:eastAsia="lt-LT"/>
                </w:rPr>
              </w:pPr>
              <w:sdt>
                <w:sdtPr>
                  <w:alias w:val="Numeris"/>
                  <w:tag w:val="nr_d1c81c9f9fdb45d88e52828eae7ddfda"/>
                  <w:lock w:val="sdtLocked"/>
                  <w:richText/>
                </w:sdtPr>
                <w:sdtContent>
                  <w:r>
                    <w:rPr>
                      <w:b/>
                      <w:bCs/>
                      <w:szCs w:val="24"/>
                      <w:lang w:eastAsia="lt-LT"/>
                    </w:rPr>
                    <w:t>V</w:t>
                  </w:r>
                </w:sdtContent>
              </w:sdt>
              <w:r>
                <w:rPr>
                  <w:b/>
                  <w:bCs/>
                  <w:szCs w:val="24"/>
                  <w:lang w:eastAsia="lt-LT"/>
                </w:rPr>
                <w:t xml:space="preserve"> SKYRIUS</w:t>
              </w:r>
            </w:p>
            <w:p>
              <w:pPr>
                <w:spacing w:line="360" w:lineRule="auto"/>
                <w:jc w:val="center"/>
                <w:rPr>
                  <w:szCs w:val="24"/>
                  <w:lang w:eastAsia="lt-LT"/>
                </w:rPr>
              </w:pPr>
              <w:sdt>
                <w:sdtPr>
                  <w:alias w:val="Pavadinimas"/>
                  <w:tag w:val="title_d1c81c9f9fdb45d88e52828eae7ddfda"/>
                  <w:lock w:val="sdtLocked"/>
                  <w:richText/>
                </w:sdtPr>
                <w:sdtContent>
                  <w:r>
                    <w:rPr>
                      <w:b/>
                      <w:bCs/>
                      <w:szCs w:val="24"/>
                      <w:lang w:eastAsia="lt-LT"/>
                    </w:rPr>
                    <w:t>ATSAKOMYBĖ IR GINČŲ DĖL UŽIMTUMO RĖMIMO PRIEMONIŲ ĮGYVENDINIMO IR DARBO RINKOS PASLAUGŲ TEIKIMO NAGRINĖJIMAS</w:t>
                  </w:r>
                </w:sdtContent>
              </w:sdt>
            </w:p>
            <w:p>
              <w:pPr>
                <w:spacing w:line="360" w:lineRule="auto"/>
                <w:ind w:firstLine="720"/>
                <w:jc w:val="both"/>
                <w:rPr>
                  <w:szCs w:val="24"/>
                  <w:lang w:eastAsia="lt-LT"/>
                </w:rPr>
              </w:pPr>
            </w:p>
            <w:sdt>
              <w:sdtPr>
                <w:alias w:val="61 str."/>
                <w:tag w:val="part_42827c62659a4055ad2907db9ced7ee0"/>
                <w:lock w:val="sdtLocked"/>
                <w:richText/>
              </w:sdtPr>
              <w:sdtContent>
                <w:p>
                  <w:pPr>
                    <w:spacing w:line="360" w:lineRule="auto"/>
                    <w:ind w:firstLine="720"/>
                    <w:jc w:val="both"/>
                    <w:rPr>
                      <w:szCs w:val="24"/>
                      <w:lang w:eastAsia="lt-LT"/>
                    </w:rPr>
                  </w:pPr>
                  <w:sdt>
                    <w:sdtPr>
                      <w:alias w:val="Numeris"/>
                      <w:tag w:val="nr_42827c62659a4055ad2907db9ced7ee0"/>
                      <w:lock w:val="sdtLocked"/>
                      <w:richText/>
                    </w:sdtPr>
                    <w:sdtContent>
                      <w:r>
                        <w:rPr>
                          <w:b/>
                          <w:bCs/>
                          <w:szCs w:val="24"/>
                          <w:lang w:eastAsia="lt-LT"/>
                        </w:rPr>
                        <w:t>61</w:t>
                      </w:r>
                    </w:sdtContent>
                  </w:sdt>
                  <w:r>
                    <w:rPr>
                      <w:b/>
                      <w:bCs/>
                      <w:szCs w:val="24"/>
                      <w:lang w:eastAsia="lt-LT"/>
                    </w:rPr>
                    <w:t xml:space="preserve"> straipsnis. </w:t>
                  </w:r>
                  <w:sdt>
                    <w:sdtPr>
                      <w:alias w:val="Pavadinimas"/>
                      <w:tag w:val="title_42827c62659a4055ad2907db9ced7ee0"/>
                      <w:lock w:val="sdtLocked"/>
                      <w:richText/>
                    </w:sdtPr>
                    <w:sdtContent>
                      <w:r>
                        <w:rPr>
                          <w:b/>
                          <w:bCs/>
                          <w:szCs w:val="24"/>
                          <w:lang w:eastAsia="lt-LT"/>
                        </w:rPr>
                        <w:t>Atsakomybė</w:t>
                      </w:r>
                    </w:sdtContent>
                  </w:sdt>
                </w:p>
                <w:sdt>
                  <w:sdtPr>
                    <w:alias w:val="61 str. 1 d."/>
                    <w:tag w:val="part_ad5c3ed027b747929a12d716d7638d21"/>
                    <w:lock w:val="sdtLocked"/>
                    <w:richText/>
                  </w:sdtPr>
                  <w:sdtContent>
                    <w:p>
                      <w:pPr>
                        <w:spacing w:line="360" w:lineRule="auto"/>
                        <w:ind w:firstLine="720"/>
                        <w:jc w:val="both"/>
                        <w:rPr>
                          <w:szCs w:val="24"/>
                          <w:lang w:eastAsia="lt-LT"/>
                        </w:rPr>
                      </w:pPr>
                      <w:r>
                        <w:rPr>
                          <w:color w:val="000000"/>
                          <w:szCs w:val="24"/>
                          <w:lang w:eastAsia="lt-LT"/>
                        </w:rPr>
                        <w:t>Nustačius, kad asmeniui buvo pritaikytos užimtumo rėmimo priemonės pagal neteisingai įformintus ar suklastotus dokumentus arba dėl žinomai neteisingos informacijos pateikimo arba jos nepateikimo, asmens dalyvavimo užimtumo rėmimo priemonėse išlaidos, kurios buvo finansuotos šiame įstatyme nustatyta tvarka ir lėšomis, arba išlaidos, atsiradusios atlikus kitus neteisėtus veiksmus, įstatymų nustatyta tvarka išieškomos iš kaltų asmenų, išdavusių ar pateikusių šiuos dokumentus arba duomenis, ir kitų kaltų asmenų.</w:t>
                      </w:r>
                    </w:p>
                    <w:p>
                      <w:pPr>
                        <w:spacing w:line="360" w:lineRule="auto"/>
                        <w:ind w:firstLine="720"/>
                        <w:jc w:val="both"/>
                        <w:rPr>
                          <w:szCs w:val="24"/>
                          <w:lang w:eastAsia="lt-LT"/>
                        </w:rPr>
                      </w:pPr>
                    </w:p>
                  </w:sdtContent>
                </w:sdt>
              </w:sdtContent>
            </w:sdt>
            <w:sdt>
              <w:sdtPr>
                <w:alias w:val="62 str."/>
                <w:tag w:val="part_b7ec70090f9a4c0189f64efbcbb09849"/>
                <w:lock w:val="sdtLocked"/>
                <w:richText/>
              </w:sdtPr>
              <w:sdtContent>
                <w:p>
                  <w:pPr>
                    <w:spacing w:line="360" w:lineRule="auto"/>
                    <w:ind w:firstLine="720"/>
                    <w:jc w:val="both"/>
                    <w:rPr>
                      <w:szCs w:val="24"/>
                      <w:lang w:eastAsia="lt-LT"/>
                    </w:rPr>
                  </w:pPr>
                  <w:sdt>
                    <w:sdtPr>
                      <w:alias w:val="Numeris"/>
                      <w:tag w:val="nr_b7ec70090f9a4c0189f64efbcbb09849"/>
                      <w:lock w:val="sdtLocked"/>
                      <w:richText/>
                    </w:sdtPr>
                    <w:sdtContent>
                      <w:r>
                        <w:rPr>
                          <w:b/>
                          <w:bCs/>
                          <w:szCs w:val="24"/>
                          <w:lang w:eastAsia="lt-LT"/>
                        </w:rPr>
                        <w:t>62</w:t>
                      </w:r>
                    </w:sdtContent>
                  </w:sdt>
                  <w:r>
                    <w:rPr>
                      <w:b/>
                      <w:bCs/>
                      <w:szCs w:val="24"/>
                      <w:lang w:eastAsia="lt-LT"/>
                    </w:rPr>
                    <w:t xml:space="preserve"> straipsnis. </w:t>
                  </w:r>
                  <w:sdt>
                    <w:sdtPr>
                      <w:alias w:val="Pavadinimas"/>
                      <w:tag w:val="title_b7ec70090f9a4c0189f64efbcbb09849"/>
                      <w:lock w:val="sdtLocked"/>
                      <w:richText/>
                    </w:sdtPr>
                    <w:sdtContent>
                      <w:r>
                        <w:rPr>
                          <w:b/>
                          <w:bCs/>
                          <w:szCs w:val="24"/>
                          <w:lang w:eastAsia="lt-LT"/>
                        </w:rPr>
                        <w:t>Ginčų nagrinėjimas</w:t>
                      </w:r>
                    </w:sdtContent>
                  </w:sdt>
                </w:p>
                <w:sdt>
                  <w:sdtPr>
                    <w:alias w:val="62 str. 1 d."/>
                    <w:tag w:val="part_dac0e3abfccd4fabbe6a0048ba1ec971"/>
                    <w:lock w:val="sdtLocked"/>
                    <w:richText/>
                  </w:sdtPr>
                  <w:sdtContent>
                    <w:p>
                      <w:pPr>
                        <w:spacing w:line="360" w:lineRule="auto"/>
                        <w:ind w:firstLine="720"/>
                        <w:jc w:val="both"/>
                        <w:rPr>
                          <w:szCs w:val="24"/>
                          <w:lang w:eastAsia="lt-LT"/>
                        </w:rPr>
                      </w:pPr>
                      <w:r>
                        <w:rPr>
                          <w:szCs w:val="24"/>
                          <w:lang w:eastAsia="lt-LT"/>
                        </w:rPr>
                        <w:t>Ginčai dėl šio įstatymo taikymo nagrinėjami Lietuvos Respublikos įstatymų nustatyta tvarka.</w:t>
                      </w:r>
                    </w:p>
                    <w:p>
                      <w:pPr>
                        <w:spacing w:line="360" w:lineRule="auto"/>
                        <w:ind w:firstLine="720"/>
                        <w:jc w:val="center"/>
                        <w:rPr>
                          <w:szCs w:val="24"/>
                          <w:lang w:eastAsia="lt-LT"/>
                        </w:rPr>
                      </w:pPr>
                    </w:p>
                  </w:sdtContent>
                </w:sdt>
              </w:sdtContent>
            </w:sdt>
          </w:sdtContent>
        </w:sdt>
        <w:sdt>
          <w:sdtPr>
            <w:alias w:val="skyrius"/>
            <w:tag w:val="part_120332735fc54dbe86a912fa9cb5b0c9"/>
            <w:lock w:val="sdtLocked"/>
            <w:richText/>
          </w:sdtPr>
          <w:sdtContent>
            <w:p>
              <w:pPr>
                <w:spacing w:line="360" w:lineRule="auto"/>
                <w:jc w:val="center"/>
                <w:rPr>
                  <w:szCs w:val="24"/>
                  <w:lang w:eastAsia="lt-LT"/>
                </w:rPr>
              </w:pPr>
              <w:sdt>
                <w:sdtPr>
                  <w:alias w:val="Numeris"/>
                  <w:tag w:val="nr_120332735fc54dbe86a912fa9cb5b0c9"/>
                  <w:lock w:val="sdtLocked"/>
                  <w:richText/>
                </w:sdtPr>
                <w:sdtContent>
                  <w:r>
                    <w:rPr>
                      <w:b/>
                      <w:bCs/>
                      <w:szCs w:val="24"/>
                      <w:lang w:eastAsia="lt-LT"/>
                    </w:rPr>
                    <w:t>VI</w:t>
                  </w:r>
                </w:sdtContent>
              </w:sdt>
              <w:r>
                <w:rPr>
                  <w:b/>
                  <w:bCs/>
                  <w:szCs w:val="24"/>
                  <w:lang w:eastAsia="lt-LT"/>
                </w:rPr>
                <w:t xml:space="preserve"> SKYRIUS</w:t>
              </w:r>
            </w:p>
            <w:p>
              <w:pPr>
                <w:spacing w:line="360" w:lineRule="auto"/>
                <w:jc w:val="center"/>
                <w:rPr>
                  <w:szCs w:val="24"/>
                  <w:lang w:eastAsia="lt-LT"/>
                </w:rPr>
              </w:pPr>
              <w:sdt>
                <w:sdtPr>
                  <w:alias w:val="Pavadinimas"/>
                  <w:tag w:val="title_120332735fc54dbe86a912fa9cb5b0c9"/>
                  <w:lock w:val="sdtLocked"/>
                  <w:richText/>
                </w:sdtPr>
                <w:sdtContent>
                  <w:r>
                    <w:rPr>
                      <w:b/>
                      <w:bCs/>
                      <w:szCs w:val="24"/>
                      <w:lang w:eastAsia="lt-LT"/>
                    </w:rPr>
                    <w:t>BAIGIAMOSIOS NUOSTATOS</w:t>
                  </w:r>
                </w:sdtContent>
              </w:sdt>
            </w:p>
            <w:p>
              <w:pPr>
                <w:spacing w:line="360" w:lineRule="auto"/>
                <w:ind w:firstLine="720"/>
                <w:jc w:val="center"/>
                <w:rPr>
                  <w:szCs w:val="24"/>
                  <w:lang w:eastAsia="lt-LT"/>
                </w:rPr>
              </w:pPr>
            </w:p>
            <w:sdt>
              <w:sdtPr>
                <w:alias w:val="63 str."/>
                <w:tag w:val="part_1cf7eeb164c74c568a1bb886e9806b84"/>
                <w:lock w:val="sdtLocked"/>
                <w:richText/>
              </w:sdtPr>
              <w:sdtContent>
                <w:p>
                  <w:pPr>
                    <w:spacing w:line="360" w:lineRule="auto"/>
                    <w:ind w:firstLine="720"/>
                    <w:jc w:val="both"/>
                    <w:rPr>
                      <w:szCs w:val="24"/>
                      <w:lang w:eastAsia="lt-LT"/>
                    </w:rPr>
                  </w:pPr>
                  <w:sdt>
                    <w:sdtPr>
                      <w:alias w:val="Numeris"/>
                      <w:tag w:val="nr_1cf7eeb164c74c568a1bb886e9806b84"/>
                      <w:lock w:val="sdtLocked"/>
                      <w:richText/>
                    </w:sdtPr>
                    <w:sdtContent>
                      <w:r>
                        <w:rPr>
                          <w:b/>
                          <w:bCs/>
                          <w:szCs w:val="24"/>
                          <w:lang w:eastAsia="lt-LT"/>
                        </w:rPr>
                        <w:t>63</w:t>
                      </w:r>
                    </w:sdtContent>
                  </w:sdt>
                  <w:r>
                    <w:rPr>
                      <w:b/>
                      <w:bCs/>
                      <w:szCs w:val="24"/>
                      <w:lang w:eastAsia="lt-LT"/>
                    </w:rPr>
                    <w:t xml:space="preserve"> straipsnis. </w:t>
                  </w:r>
                  <w:sdt>
                    <w:sdtPr>
                      <w:alias w:val="Pavadinimas"/>
                      <w:tag w:val="title_1cf7eeb164c74c568a1bb886e9806b84"/>
                      <w:lock w:val="sdtLocked"/>
                      <w:richText/>
                    </w:sdtPr>
                    <w:sdtContent>
                      <w:r>
                        <w:rPr>
                          <w:b/>
                          <w:bCs/>
                          <w:szCs w:val="24"/>
                          <w:lang w:eastAsia="lt-LT"/>
                        </w:rPr>
                        <w:t>Įstatymo įsigaliojimas ir įgyvendinimas</w:t>
                      </w:r>
                    </w:sdtContent>
                  </w:sdt>
                </w:p>
                <w:sdt>
                  <w:sdtPr>
                    <w:alias w:val="63 str. 1 d."/>
                    <w:tag w:val="part_799e6e4cdfc34607b7a5176462630587"/>
                    <w:lock w:val="sdtLocked"/>
                    <w:richText/>
                  </w:sdtPr>
                  <w:sdtContent>
                    <w:p>
                      <w:pPr>
                        <w:spacing w:line="360" w:lineRule="auto"/>
                        <w:ind w:firstLine="720"/>
                        <w:jc w:val="both"/>
                        <w:rPr>
                          <w:szCs w:val="24"/>
                          <w:lang w:eastAsia="lt-LT"/>
                        </w:rPr>
                      </w:pPr>
                      <w:sdt>
                        <w:sdtPr>
                          <w:alias w:val="Numeris"/>
                          <w:tag w:val="nr_799e6e4cdfc34607b7a5176462630587"/>
                          <w:lock w:val="sdtLocked"/>
                          <w:richText/>
                        </w:sdtPr>
                        <w:sdtContent>
                          <w:r>
                            <w:rPr>
                              <w:szCs w:val="24"/>
                              <w:lang w:eastAsia="lt-LT"/>
                            </w:rPr>
                            <w:t>1</w:t>
                          </w:r>
                        </w:sdtContent>
                      </w:sdt>
                      <w:r>
                        <w:rPr>
                          <w:szCs w:val="24"/>
                          <w:lang w:eastAsia="lt-LT"/>
                        </w:rPr>
                        <w:t>. Šis įstatymas, išskyrus</w:t>
                      </w:r>
                      <w:r>
                        <w:rPr>
                          <w:bCs/>
                          <w:szCs w:val="24"/>
                        </w:rPr>
                        <w:t xml:space="preserve"> šio straipsnio 2 dalį</w:t>
                      </w:r>
                      <w:r>
                        <w:rPr>
                          <w:szCs w:val="24"/>
                          <w:lang w:eastAsia="lt-LT"/>
                        </w:rPr>
                        <w:t>, įsigalioja 2017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2 d."/>
                    <w:tag w:val="part_ed947710005b49a3acb29c2c3c32ab02"/>
                    <w:lock w:val="sdtLocked"/>
                    <w:richText/>
                  </w:sdtPr>
                  <w:sdtContent>
                    <w:p>
                      <w:pPr>
                        <w:spacing w:line="360" w:lineRule="auto"/>
                        <w:ind w:firstLine="720"/>
                        <w:jc w:val="both"/>
                        <w:rPr>
                          <w:szCs w:val="24"/>
                          <w:lang w:eastAsia="lt-LT"/>
                        </w:rPr>
                      </w:pPr>
                      <w:sdt>
                        <w:sdtPr>
                          <w:alias w:val="Numeris"/>
                          <w:tag w:val="nr_ed947710005b49a3acb29c2c3c32ab02"/>
                          <w:lock w:val="sdtLocked"/>
                          <w:richText/>
                        </w:sdtPr>
                        <w:sdtContent>
                          <w:r>
                            <w:rPr>
                              <w:szCs w:val="24"/>
                              <w:lang w:eastAsia="lt-LT"/>
                            </w:rPr>
                            <w:t>2</w:t>
                          </w:r>
                        </w:sdtContent>
                      </w:sdt>
                      <w:r>
                        <w:rPr>
                          <w:szCs w:val="24"/>
                          <w:lang w:eastAsia="lt-LT"/>
                        </w:rPr>
                        <w:t xml:space="preserve">. Lietuvos Respublikos Vyriausybė ar jos įgaliota institucija iki </w:t>
                      </w:r>
                      <w:r>
                        <w:rPr>
                          <w:bCs/>
                          <w:szCs w:val="24"/>
                        </w:rPr>
                        <w:t>2017 m. birželio 30 d. priima šio įstatymo įgyvendinamuosius teisės aktus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220700ccfc11e6a2cac7383cbb90a3">
                        <w:r w:rsidRPr="00532B9F">
                          <w:rPr>
                            <w:rFonts w:ascii="Times New Roman" w:eastAsia="MS Mincho" w:hAnsi="Times New Roman"/>
                            <w:sz w:val="20"/>
                            <w:i/>
                            <w:iCs/>
                            <w:color w:val="0000FF" w:themeColor="hyperlink"/>
                            <w:u w:val="single"/>
                          </w:rPr>
                          <w:t>XIII-143</w:t>
                        </w:r>
                      </w:fldSimple>
                      <w:r>
                        <w:rPr>
                          <w:rFonts w:ascii="Times New Roman" w:eastAsia="MS Mincho" w:hAnsi="Times New Roman"/>
                          <w:sz w:val="20"/>
                          <w:i/>
                          <w:iCs/>
                        </w:rPr>
                        <w:t>,
2016-12-20,
paskelbta TAR 2016-12-28, i. k. 2016-29772            </w:t>
                      </w:r>
                    </w:p>
                    <w:p/>
                  </w:sdtContent>
                </w:sdt>
                <w:sdt>
                  <w:sdtPr>
                    <w:alias w:val="63 str. 3 d."/>
                    <w:tag w:val="part_647a76bdb41b488c8a0fe02e3f8b4b4d"/>
                    <w:lock w:val="sdtLocked"/>
                    <w:richText/>
                  </w:sdtPr>
                  <w:sdtContent>
                    <w:p>
                      <w:pPr>
                        <w:spacing w:line="360" w:lineRule="auto"/>
                        <w:ind w:firstLine="720"/>
                        <w:jc w:val="both"/>
                        <w:rPr>
                          <w:szCs w:val="24"/>
                          <w:lang w:eastAsia="lt-LT"/>
                        </w:rPr>
                      </w:pPr>
                      <w:sdt>
                        <w:sdtPr>
                          <w:alias w:val="Numeris"/>
                          <w:tag w:val="nr_647a76bdb41b488c8a0fe02e3f8b4b4d"/>
                          <w:lock w:val="sdtLocked"/>
                          <w:richText/>
                        </w:sdtPr>
                        <w:sdtContent>
                          <w:r>
                            <w:rPr>
                              <w:szCs w:val="24"/>
                              <w:lang w:eastAsia="lt-LT"/>
                            </w:rPr>
                            <w:t>3</w:t>
                          </w:r>
                        </w:sdtContent>
                      </w:sdt>
                      <w:r>
                        <w:rPr>
                          <w:szCs w:val="24"/>
                          <w:lang w:eastAsia="lt-LT"/>
                        </w:rPr>
                        <w:t>. Darbdavių pasiūlymai ar paraiškos, pateikti iki šio įstatymo įsigaliojimo dienos, priimami pagal jų pateikimo dieną galiojusias Lietuvos Respublikos užimtumo rėmimo įstatymo Nr. X-694 su visais pakeitimais ir papildymais bei šio įstatymo įgyvendinamųjų teisės aktų nuostatas, taip pat sutartims, sudarytoms iki šio įstatymo įsigaliojimo dienos, taikomos Lietuvos Respublikos užimtumo rėmimo įstatymo Nr. X-694 su visais pakeitimais ir papildymais bei šio įstatymo įgyvendinamųjų teisės aktų nuostatos, galiojusios sutarčių sudarymo metu.</w:t>
                      </w:r>
                    </w:p>
                    <w:p>
                      <w:pPr>
                        <w:spacing w:line="360" w:lineRule="auto"/>
                        <w:ind w:firstLine="780"/>
                        <w:jc w:val="both"/>
                        <w:rPr>
                          <w:szCs w:val="24"/>
                          <w:lang w:eastAsia="lt-LT"/>
                        </w:rPr>
                      </w:pPr>
                    </w:p>
                  </w:sdtContent>
                </w:sdt>
              </w:sdtContent>
            </w:sdt>
            <w:sdt>
              <w:sdtPr>
                <w:alias w:val="64 str."/>
                <w:tag w:val="part_f687984858ca4eb49ff6c2cfcfe1537a"/>
                <w:lock w:val="sdtLocked"/>
                <w:richText/>
              </w:sdtPr>
              <w:sdtContent>
                <w:p>
                  <w:pPr>
                    <w:spacing w:line="360" w:lineRule="auto"/>
                    <w:ind w:firstLine="720"/>
                    <w:jc w:val="both"/>
                    <w:rPr>
                      <w:szCs w:val="24"/>
                      <w:lang w:eastAsia="lt-LT"/>
                    </w:rPr>
                  </w:pPr>
                  <w:sdt>
                    <w:sdtPr>
                      <w:alias w:val="Numeris"/>
                      <w:tag w:val="nr_f687984858ca4eb49ff6c2cfcfe1537a"/>
                      <w:lock w:val="sdtLocked"/>
                      <w:richText/>
                    </w:sdtPr>
                    <w:sdtContent>
                      <w:r>
                        <w:rPr>
                          <w:b/>
                          <w:bCs/>
                          <w:szCs w:val="24"/>
                          <w:lang w:eastAsia="lt-LT"/>
                        </w:rPr>
                        <w:t>64</w:t>
                      </w:r>
                    </w:sdtContent>
                  </w:sdt>
                  <w:r>
                    <w:rPr>
                      <w:b/>
                      <w:bCs/>
                      <w:szCs w:val="24"/>
                      <w:lang w:eastAsia="lt-LT"/>
                    </w:rPr>
                    <w:t xml:space="preserve"> straipsnis. </w:t>
                  </w:r>
                  <w:sdt>
                    <w:sdtPr>
                      <w:alias w:val="Pavadinimas"/>
                      <w:tag w:val="title_f687984858ca4eb49ff6c2cfcfe1537a"/>
                      <w:lock w:val="sdtLocked"/>
                      <w:richText/>
                    </w:sdtPr>
                    <w:sdtContent>
                      <w:r>
                        <w:rPr>
                          <w:b/>
                          <w:bCs/>
                          <w:szCs w:val="24"/>
                          <w:lang w:eastAsia="lt-LT"/>
                        </w:rPr>
                        <w:t xml:space="preserve">Įstatymo pripažinimas netekusiu galiu </w:t>
                      </w:r>
                    </w:sdtContent>
                  </w:sdt>
                </w:p>
                <w:sdt>
                  <w:sdtPr>
                    <w:alias w:val="64 str. 1 d."/>
                    <w:tag w:val="part_0f6cc55f130c4716a1f6c5d5819998e3"/>
                    <w:lock w:val="sdtLocked"/>
                    <w:richText/>
                  </w:sdtPr>
                  <w:sdtContent>
                    <w:p>
                      <w:pPr>
                        <w:spacing w:line="360" w:lineRule="auto"/>
                        <w:ind w:firstLine="720"/>
                        <w:jc w:val="both"/>
                        <w:rPr>
                          <w:szCs w:val="24"/>
                          <w:lang w:eastAsia="lt-LT"/>
                        </w:rPr>
                      </w:pPr>
                      <w:r>
                        <w:rPr>
                          <w:szCs w:val="24"/>
                          <w:lang w:eastAsia="lt-LT"/>
                        </w:rPr>
                        <w:t xml:space="preserve">Pripažinti netekusiu galios Lietuvos Respublikos užimtumo rėmimo įstatymą Nr. X-694 su visais pakeitimais ir papildymais. </w:t>
                      </w:r>
                    </w:p>
                  </w:sdtContent>
                </w:sdt>
              </w:sdtContent>
            </w:sdt>
          </w:sdtContent>
        </w:sdt>
        <w:sdt>
          <w:sdtPr>
            <w:alias w:val="signatura"/>
            <w:tag w:val="part_c33d29afd82a4a9b919ae631c9ac0f4d"/>
            <w:lock w:val="sdtLocked"/>
            <w:richText/>
          </w:sdtPr>
          <w:sdtContent>
            <w:p>
              <w:pPr>
                <w:spacing w:line="360" w:lineRule="auto"/>
                <w:ind w:firstLine="720"/>
                <w:jc w:val="both"/>
              </w:pPr>
            </w:p>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tabs>
                  <w:tab w:val="center" w:pos="4153"/>
                  <w:tab w:val="right" w:pos="8306"/>
                </w:tabs>
                <w:rPr>
                  <w:rFonts w:ascii="TimesLT" w:hAnsi="TimesLT"/>
                  <w:lang w:val="en-US"/>
                </w:rPr>
              </w:pPr>
            </w:p>
          </w:sdtContent>
        </w:sdt>
      </w:sdtContent>
    </w:sdt>
    <w:sdt>
      <w:sdtPr>
        <w:alias w:val="pr."/>
        <w:tag w:val="part_cbbad163dae8474bafad19c32af9aec8"/>
        <w:lock w:val="sdtLocked"/>
        <w:richText/>
      </w:sdtPr>
      <w:sdtContent>
        <w:p>
          <w:pPr>
            <w:ind w:firstLine="6480"/>
          </w:pPr>
          <w:r>
            <w:br w:type="page"/>
          </w:r>
        </w:p>
        <w:p>
          <w:pPr>
            <w:ind w:firstLine="6480"/>
          </w:pPr>
        </w:p>
        <w:p>
          <w:pPr>
            <w:ind w:firstLine="6480"/>
            <w:rPr>
              <w:rFonts w:eastAsia="Arial Unicode MS"/>
              <w:color w:val="000000"/>
              <w:szCs w:val="24"/>
            </w:rPr>
          </w:pPr>
          <w:r>
            <w:rPr>
              <w:rFonts w:eastAsia="Arial Unicode MS"/>
              <w:color w:val="000000"/>
              <w:szCs w:val="24"/>
            </w:rPr>
            <w:t>Lietuvos Respublikos</w:t>
          </w:r>
        </w:p>
        <w:p>
          <w:pPr>
            <w:ind w:firstLine="6480"/>
            <w:rPr>
              <w:rFonts w:eastAsia="Arial Unicode MS"/>
              <w:color w:val="000000"/>
              <w:szCs w:val="24"/>
            </w:rPr>
          </w:pPr>
          <w:r>
            <w:rPr>
              <w:rFonts w:eastAsia="Arial Unicode MS"/>
              <w:color w:val="000000"/>
              <w:szCs w:val="24"/>
            </w:rPr>
            <w:t xml:space="preserve">užimtumo įstatymo </w:t>
          </w:r>
        </w:p>
        <w:p>
          <w:pPr>
            <w:ind w:firstLine="6480"/>
            <w:rPr>
              <w:rFonts w:eastAsia="Arial Unicode MS"/>
              <w:color w:val="000000"/>
              <w:szCs w:val="24"/>
            </w:rPr>
          </w:pPr>
          <w:r>
            <w:rPr>
              <w:rFonts w:eastAsia="Arial Unicode MS"/>
              <w:color w:val="000000"/>
              <w:szCs w:val="24"/>
            </w:rPr>
            <w:t>priedas</w:t>
          </w:r>
        </w:p>
        <w:p>
          <w:pPr>
            <w:tabs>
              <w:tab w:val="right" w:pos="9638"/>
            </w:tabs>
            <w:spacing w:line="360" w:lineRule="auto"/>
            <w:ind w:firstLine="720"/>
            <w:rPr>
              <w:rFonts w:eastAsia="Arial Unicode MS"/>
              <w:color w:val="000000"/>
              <w:szCs w:val="24"/>
            </w:rPr>
          </w:pPr>
        </w:p>
        <w:p>
          <w:pPr>
            <w:tabs>
              <w:tab w:val="right" w:pos="9638"/>
            </w:tabs>
            <w:spacing w:line="360" w:lineRule="auto"/>
            <w:jc w:val="center"/>
            <w:rPr>
              <w:rFonts w:eastAsia="Arial Unicode MS"/>
              <w:color w:val="000000"/>
              <w:szCs w:val="24"/>
            </w:rPr>
          </w:pPr>
          <w:sdt>
            <w:sdtPr>
              <w:alias w:val="Pavadinimas"/>
              <w:tag w:val="title_cbbad163dae8474bafad19c32af9aec8"/>
              <w:lock w:val="sdtLocked"/>
              <w:richText/>
            </w:sdtPr>
            <w:sdtContent>
              <w:r>
                <w:rPr>
                  <w:rFonts w:eastAsia="Arial Unicode MS"/>
                  <w:b/>
                  <w:color w:val="000000"/>
                  <w:szCs w:val="24"/>
                </w:rPr>
                <w:t>ĮGYVENDINAMI EUROPOS SĄJUNGOS TEISĖS AKTAI</w:t>
              </w:r>
            </w:sdtContent>
          </w:sdt>
        </w:p>
        <w:p>
          <w:pPr>
            <w:tabs>
              <w:tab w:val="right" w:pos="9638"/>
            </w:tabs>
            <w:spacing w:line="360" w:lineRule="auto"/>
            <w:ind w:firstLine="720"/>
            <w:rPr>
              <w:rFonts w:eastAsia="Arial Unicode MS"/>
              <w:color w:val="000000"/>
              <w:szCs w:val="24"/>
            </w:rPr>
          </w:pPr>
        </w:p>
        <w:sdt>
          <w:sdtPr>
            <w:alias w:val="pr. 1 p."/>
            <w:tag w:val="part_f74e23442b854e1f87331f485d8a8373"/>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f74e23442b854e1f87331f485d8a8373"/>
                  <w:lock w:val="sdtLocked"/>
                  <w:richText/>
                </w:sdtPr>
                <w:sdtContent>
                  <w:r>
                    <w:rPr>
                      <w:rFonts w:eastAsia="Arial Unicode MS"/>
                      <w:color w:val="000000"/>
                      <w:szCs w:val="24"/>
                    </w:rPr>
                    <w:t>1</w:t>
                  </w:r>
                </w:sdtContent>
              </w:sdt>
              <w:r>
                <w:rPr>
                  <w:rFonts w:eastAsia="Arial Unicode MS"/>
                  <w:color w:val="000000"/>
                  <w:szCs w:val="24"/>
                </w:rPr>
                <w:t>. 2006 m. gruodžio 12 d. Europos Parlamento ir Tarybos direktyva 2006/123/EB dėl paslaugų vidaus rinkoje (OL 2006 L 376, p. 36).</w:t>
              </w:r>
            </w:p>
          </w:sdtContent>
        </w:sdt>
        <w:sdt>
          <w:sdtPr>
            <w:alias w:val="pr. 2 p."/>
            <w:tag w:val="part_ec038c015bcb456d914d07aaaed27a9a"/>
            <w:lock w:val="sdtLocked"/>
            <w:richText/>
          </w:sdtPr>
          <w:sdtContent>
            <w:p>
              <w:pPr>
                <w:tabs>
                  <w:tab w:val="right" w:pos="9638"/>
                </w:tabs>
                <w:spacing w:line="360" w:lineRule="auto"/>
                <w:ind w:firstLine="720"/>
                <w:jc w:val="both"/>
                <w:rPr>
                  <w:rFonts w:eastAsia="Arial Unicode MS"/>
                  <w:color w:val="000000"/>
                  <w:szCs w:val="24"/>
                </w:rPr>
              </w:pPr>
              <w:sdt>
                <w:sdtPr>
                  <w:alias w:val="Numeris"/>
                  <w:tag w:val="nr_ec038c015bcb456d914d07aaaed27a9a"/>
                  <w:lock w:val="sdtLocked"/>
                  <w:richText/>
                </w:sdtPr>
                <w:sdtContent>
                  <w:r>
                    <w:rPr>
                      <w:rFonts w:eastAsia="Arial Unicode MS"/>
                      <w:color w:val="000000"/>
                      <w:szCs w:val="24"/>
                    </w:rPr>
                    <w:t>2</w:t>
                  </w:r>
                </w:sdtContent>
              </w:sdt>
              <w:r>
                <w:rPr>
                  <w:rFonts w:eastAsia="Arial Unicode MS"/>
                  <w:color w:val="000000"/>
                  <w:szCs w:val="24"/>
                </w:rPr>
                <w:t xml:space="preserve">. </w:t>
              </w:r>
              <w:r>
                <w:rPr>
                  <w:szCs w:val="24"/>
                  <w:lang w:eastAsia="lt-LT"/>
                </w:rPr>
                <w:t>2009 m. gegužės 25 d. Tarybos direktyva 2009/50/EB dėl trečiųjų šalių piliečių atvykimo ir apsigyvenimo sąlygų siekiant dirbti aukštos kvalifikacijos darbą (OL 2009 L 155, p. 17).</w:t>
              </w:r>
            </w:p>
          </w:sdtContent>
        </w:sdt>
        <w:sdt>
          <w:sdtPr>
            <w:alias w:val="pr. 3 p."/>
            <w:tag w:val="part_c7f5c71ab55b4ec2aa29a03525885977"/>
            <w:lock w:val="sdtLocked"/>
            <w:richText/>
          </w:sdtPr>
          <w:sdtContent>
            <w:p>
              <w:pPr>
                <w:tabs>
                  <w:tab w:val="right" w:pos="9638"/>
                </w:tabs>
                <w:spacing w:line="360" w:lineRule="auto"/>
                <w:ind w:firstLine="720"/>
                <w:jc w:val="both"/>
                <w:rPr>
                  <w:szCs w:val="24"/>
                  <w:lang w:eastAsia="lt-LT"/>
                </w:rPr>
              </w:pPr>
              <w:sdt>
                <w:sdtPr>
                  <w:alias w:val="Numeris"/>
                  <w:tag w:val="nr_c7f5c71ab55b4ec2aa29a03525885977"/>
                  <w:lock w:val="sdtLocked"/>
                  <w:richText/>
                </w:sdtPr>
                <w:sdtContent>
                  <w:r>
                    <w:rPr>
                      <w:szCs w:val="24"/>
                      <w:lang w:eastAsia="lt-LT"/>
                    </w:rPr>
                    <w:t>3</w:t>
                  </w:r>
                </w:sdtContent>
              </w:sdt>
              <w:r>
                <w:rPr>
                  <w:szCs w:val="24"/>
                  <w:lang w:eastAsia="lt-LT"/>
                </w:rPr>
                <w:t>. 2009 m. birželio 18 d. Europos Parlamento ir Tarybos direktyva 2009/52/EB, kuria numatomi sankcijų ir priemonių nelegaliai esančių trečiųjų šalių piliečių darbdaviams būtiniausi standartai (OL 2009 L 168, p. 24).</w:t>
              </w:r>
            </w:p>
          </w:sdtContent>
        </w:sdt>
        <w:sdt>
          <w:sdtPr>
            <w:alias w:val="pr. 4 p."/>
            <w:tag w:val="part_1cd4b5a89ac2476f91988563604470ac"/>
            <w:lock w:val="sdtLocked"/>
            <w:richText/>
          </w:sdtPr>
          <w:sdtContent>
            <w:p>
              <w:pPr>
                <w:tabs>
                  <w:tab w:val="right" w:pos="9638"/>
                </w:tabs>
                <w:spacing w:line="360" w:lineRule="auto"/>
                <w:ind w:firstLine="720"/>
                <w:jc w:val="both"/>
                <w:rPr>
                  <w:szCs w:val="24"/>
                  <w:lang w:eastAsia="lt-LT"/>
                </w:rPr>
              </w:pPr>
              <w:sdt>
                <w:sdtPr>
                  <w:alias w:val="Numeris"/>
                  <w:tag w:val="nr_1cd4b5a89ac2476f91988563604470ac"/>
                  <w:lock w:val="sdtLocked"/>
                  <w:richText/>
                </w:sdtPr>
                <w:sdtContent>
                  <w:r>
                    <w:rPr>
                      <w:szCs w:val="24"/>
                      <w:lang w:eastAsia="lt-LT"/>
                    </w:rPr>
                    <w:t>4</w:t>
                  </w:r>
                </w:sdtContent>
              </w:sdt>
              <w:r>
                <w:rPr>
                  <w:szCs w:val="24"/>
                  <w:lang w:eastAsia="lt-LT"/>
                </w:rPr>
                <w:t>. 2011 m. gruodžio 13 d. Europos Parlamento ir Tarybos direktyva 2011/98/EB dėl vienos prašymų išduoti vieną leidimą trečiųjų šalių piliečiams gyventi ir dirbti valstybės narės teritorijoje pateikimo procedūros ir dėl valstybėje narėje teisėtai gyvenančių trečiųjų šalių darbuotojų bendrų teisių (OL 2011 L 343, p. 1).</w:t>
              </w:r>
            </w:p>
          </w:sdtContent>
        </w:sdt>
        <w:sdt>
          <w:sdtPr>
            <w:alias w:val="pr. 5 p."/>
            <w:tag w:val="part_5c271347e0db435fafbb45be76408bcc"/>
            <w:lock w:val="sdtLocked"/>
            <w:richText/>
          </w:sdtPr>
          <w:sdtContent>
            <w:p>
              <w:pPr>
                <w:tabs>
                  <w:tab w:val="right" w:pos="9638"/>
                </w:tabs>
                <w:spacing w:line="360" w:lineRule="auto"/>
                <w:ind w:firstLine="720"/>
                <w:jc w:val="both"/>
                <w:rPr>
                  <w:szCs w:val="24"/>
                  <w:lang w:eastAsia="lt-LT"/>
                </w:rPr>
              </w:pPr>
              <w:sdt>
                <w:sdtPr>
                  <w:alias w:val="Numeris"/>
                  <w:tag w:val="nr_5c271347e0db435fafbb45be76408bcc"/>
                  <w:lock w:val="sdtLocked"/>
                  <w:richText/>
                </w:sdtPr>
                <w:sdtContent>
                  <w:r>
                    <w:rPr>
                      <w:szCs w:val="24"/>
                      <w:lang w:eastAsia="lt-LT"/>
                    </w:rPr>
                    <w:t>5</w:t>
                  </w:r>
                </w:sdtContent>
              </w:sdt>
              <w:r>
                <w:rPr>
                  <w:szCs w:val="24"/>
                  <w:lang w:eastAsia="lt-LT"/>
                </w:rPr>
                <w:t>. 2014 m. vasario 26 d. Europos Parlamento ir Tarybos direktyva 2014/36/ES dėl trečiųjų šalių piliečių atvykimo ir buvimo tikslu dirbti sezoniniais darbuotojais sąlygų (OL 2014 L 94, p. 375).</w:t>
              </w:r>
            </w:p>
          </w:sdtContent>
        </w:sdt>
        <w:sdt>
          <w:sdtPr>
            <w:alias w:val="pr. 6 p."/>
            <w:tag w:val="part_78d106accc4840eaa921605830b8911c"/>
            <w:lock w:val="sdtLocked"/>
            <w:richText/>
          </w:sdtPr>
          <w:sdtContent>
            <w:p>
              <w:pPr>
                <w:spacing w:line="360" w:lineRule="auto"/>
                <w:ind w:firstLine="720"/>
                <w:jc w:val="both"/>
              </w:pPr>
              <w:sdt>
                <w:sdtPr>
                  <w:alias w:val="Numeris"/>
                  <w:tag w:val="nr_78d106accc4840eaa921605830b8911c"/>
                  <w:lock w:val="sdtLocked"/>
                  <w:richText/>
                </w:sdtPr>
                <w:sdtContent>
                  <w:r>
                    <w:rPr>
                      <w:szCs w:val="24"/>
                      <w:lang w:eastAsia="lt-LT"/>
                    </w:rPr>
                    <w:t>6</w:t>
                  </w:r>
                </w:sdtContent>
              </w:sdt>
              <w:r>
                <w:rPr>
                  <w:szCs w:val="24"/>
                  <w:lang w:eastAsia="lt-LT"/>
                </w:rPr>
                <w:t>. 2014 m. balandžio 16 d. Europos Parlamento ir Tarybos direktyva 2014/54/ES dėl priemonių, kad darbuotojai galėtų lengviau naudotis laisvo darbuotojų judėjimo teisėmis (OL 2014 L 128, p. 8).</w:t>
              </w:r>
            </w:p>
          </w:sdtContent>
        </w:sdt>
        <w:sdt>
          <w:sdtPr>
            <w:alias w:val="pabaiga"/>
            <w:tag w:val="part_efa0ec874ff842d180b712bf6a3c7f50"/>
            <w:lock w:val="sdtLocked"/>
            <w:richText/>
          </w:sdtPr>
          <w:sdtContent>
            <w:p>
              <w:pPr>
                <w:spacing w:line="360" w:lineRule="auto"/>
                <w:jc w:val="center"/>
              </w:pPr>
            </w:p>
            <w:p>
              <w:pPr>
                <w:spacing w:line="360" w:lineRule="auto"/>
                <w:jc w:val="center"/>
              </w:pPr>
              <w:r>
                <w:t>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220700ccfc11e6a2cac7383cbb90a3">
            <w:r w:rsidRPr="00532B9F">
              <w:rPr>
                <w:rFonts w:ascii="Times New Roman" w:eastAsia="MS Mincho" w:hAnsi="Times New Roman"/>
                <w:sz w:val="20"/>
                <w:iCs/>
                <w:color w:val="0000FF" w:themeColor="hyperlink"/>
                <w:u w:val="single"/>
              </w:rPr>
              <w:t>XIII-143</w:t>
            </w:r>
          </w:fldSimple>
          <w:r>
            <w:rPr>
              <w:rFonts w:ascii="Times New Roman" w:eastAsia="MS Mincho" w:hAnsi="Times New Roman"/>
              <w:sz w:val="20"/>
              <w:iCs/>
            </w:rPr>
            <w:t>,
2016-12-20,
paskelbta TAR 2016-12-28, i. k. 2016-29772                </w:t>
          </w:r>
        </w:p>
        <w:p>
          <w:pPr>
            <w:jc w:val="both"/>
            <w:rPr>
              <w:rFonts w:ascii="Times New Roman" w:hAnsi="Times New Roman"/>
            </w:rPr>
          </w:pPr>
          <w:r>
            <w:rPr>
              <w:rFonts w:ascii="Times New Roman" w:hAnsi="Times New Roman"/>
              <w:sz w:val="20"/>
            </w:rPr>
            <w:t>Lietuvos Respublikos užimtumo įstatymo Nr. XII-2470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c641ab0510011e7846ef01bfffb9b64">
            <w:r w:rsidRPr="00532B9F">
              <w:rPr>
                <w:rFonts w:ascii="Times New Roman" w:eastAsia="MS Mincho" w:hAnsi="Times New Roman"/>
                <w:sz w:val="20"/>
                <w:iCs/>
                <w:color w:val="0000FF" w:themeColor="hyperlink"/>
                <w:u w:val="single"/>
              </w:rPr>
              <w:t>XIII-416</w:t>
            </w:r>
          </w:fldSimple>
          <w:r>
            <w:rPr>
              <w:rFonts w:ascii="Times New Roman" w:eastAsia="MS Mincho" w:hAnsi="Times New Roman"/>
              <w:sz w:val="20"/>
              <w:iCs/>
            </w:rPr>
            <w:t>,
2017-06-06,
paskelbta TAR 2017-06-14, i. k. 2017-10024                </w:t>
          </w:r>
        </w:p>
        <w:p>
          <w:pPr>
            <w:jc w:val="both"/>
            <w:rPr>
              <w:rFonts w:ascii="Times New Roman" w:hAnsi="Times New Roman"/>
            </w:rPr>
          </w:pPr>
          <w:r>
            <w:rPr>
              <w:rFonts w:ascii="Times New Roman" w:hAnsi="Times New Roman"/>
              <w:sz w:val="20"/>
            </w:rPr>
            <w:t>Lietuvos Respublikos užimtumo įstatymo Nr. XII-2470 12, 13, 20, 22, 23, 24, 25, 26, 29, 31, 32, 35, 36, 37, 39, 40, 41, 42, 46, 48, 56, 57, 58, 60 straipsnių pakeitimo ir Įstatymo papildymo 39-1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e99e331ebdd11e7acd7ea182930b17f">
            <w:r w:rsidRPr="00532B9F">
              <w:rPr>
                <w:rFonts w:ascii="Times New Roman" w:eastAsia="MS Mincho" w:hAnsi="Times New Roman"/>
                <w:sz w:val="20"/>
                <w:iCs/>
                <w:color w:val="0000FF" w:themeColor="hyperlink"/>
                <w:u w:val="single"/>
              </w:rPr>
              <w:t>XIII-890</w:t>
            </w:r>
          </w:fldSimple>
          <w:r>
            <w:rPr>
              <w:rFonts w:ascii="Times New Roman" w:eastAsia="MS Mincho" w:hAnsi="Times New Roman"/>
              <w:sz w:val="20"/>
              <w:iCs/>
            </w:rPr>
            <w:t>,
2017-12-14,
paskelbta TAR 2017-12-28, i. k. 2017-21492                </w:t>
          </w:r>
        </w:p>
        <w:p>
          <w:pPr>
            <w:jc w:val="both"/>
            <w:rPr>
              <w:rFonts w:ascii="Times New Roman" w:hAnsi="Times New Roman"/>
            </w:rPr>
          </w:pPr>
          <w:r>
            <w:rPr>
              <w:rFonts w:ascii="Times New Roman" w:hAnsi="Times New Roman"/>
              <w:sz w:val="20"/>
            </w:rPr>
            <w:t>Lietuvos Respublikos užimtumo įstatymo Nr. XII-2470 III skyriaus pirmojo skirsnio pavadinimo ir 12, 20, 36, 37 straipsnių pakeitimo ir Įstatymo papildymo 12-1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1c0ae0ec6d11e78a1adea6fe72f3c5">
            <w:r w:rsidRPr="00532B9F">
              <w:rPr>
                <w:rFonts w:ascii="Times New Roman" w:eastAsia="MS Mincho" w:hAnsi="Times New Roman"/>
                <w:sz w:val="20"/>
                <w:iCs/>
                <w:color w:val="0000FF" w:themeColor="hyperlink"/>
                <w:u w:val="single"/>
              </w:rPr>
              <w:t>XIII-941</w:t>
            </w:r>
          </w:fldSimple>
          <w:r>
            <w:rPr>
              <w:rFonts w:ascii="Times New Roman" w:eastAsia="MS Mincho" w:hAnsi="Times New Roman"/>
              <w:sz w:val="20"/>
              <w:iCs/>
            </w:rPr>
            <w:t>,
2017-12-21,
paskelbta TAR 2017-12-29, i. k. 2017-21627                </w:t>
          </w:r>
        </w:p>
        <w:p>
          <w:pPr>
            <w:jc w:val="both"/>
            <w:rPr>
              <w:rFonts w:ascii="Times New Roman" w:hAnsi="Times New Roman"/>
            </w:rPr>
          </w:pPr>
          <w:r>
            <w:rPr>
              <w:rFonts w:ascii="Times New Roman" w:hAnsi="Times New Roman"/>
              <w:sz w:val="20"/>
            </w:rPr>
            <w:t>Lietuvos Respublikos užimtumo įstatymo Nr. XII-2470 13, 16, 20, 22, 23, 24, 25, 26, 27, 28, 29, 30, 31, 32, 35, 37, 38, 39, 39-1, 40, 41, 42, 44, 45, 47, 48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00d8f0801911e8ae2bfd1913d66d57">
            <w:r w:rsidRPr="00532B9F">
              <w:rPr>
                <w:rFonts w:ascii="Times New Roman" w:eastAsia="MS Mincho" w:hAnsi="Times New Roman"/>
                <w:sz w:val="20"/>
                <w:iCs/>
                <w:color w:val="0000FF" w:themeColor="hyperlink"/>
                <w:u w:val="single"/>
              </w:rPr>
              <w:t>XIII-1342</w:t>
            </w:r>
          </w:fldSimple>
          <w:r>
            <w:rPr>
              <w:rFonts w:ascii="Times New Roman" w:eastAsia="MS Mincho" w:hAnsi="Times New Roman"/>
              <w:sz w:val="20"/>
              <w:iCs/>
            </w:rPr>
            <w:t>,
2018-06-28,
paskelbta TAR 2018-07-05, i. k. 2018-11437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e2e40039711e9a5eaf2cd290f1944">
            <w:r w:rsidRPr="00532B9F">
              <w:rPr>
                <w:rFonts w:ascii="Times New Roman" w:eastAsia="MS Mincho" w:hAnsi="Times New Roman"/>
                <w:sz w:val="20"/>
                <w:iCs/>
                <w:color w:val="0000FF" w:themeColor="hyperlink"/>
                <w:u w:val="single"/>
              </w:rPr>
              <w:t>XIII-1729</w:t>
            </w:r>
          </w:fldSimple>
          <w:r>
            <w:rPr>
              <w:rFonts w:ascii="Times New Roman" w:eastAsia="MS Mincho" w:hAnsi="Times New Roman"/>
              <w:sz w:val="20"/>
              <w:iCs/>
            </w:rPr>
            <w:t>,
2018-12-11,
paskelbta TAR 2018-12-19, i. k. 2018-20874                </w:t>
          </w:r>
        </w:p>
        <w:p>
          <w:pPr>
            <w:jc w:val="both"/>
            <w:rPr>
              <w:rFonts w:ascii="Times New Roman" w:hAnsi="Times New Roman"/>
            </w:rPr>
          </w:pPr>
          <w:r>
            <w:rPr>
              <w:rFonts w:ascii="Times New Roman" w:hAnsi="Times New Roman"/>
              <w:sz w:val="20"/>
            </w:rPr>
            <w:t>Lietuvos Respublikos užimtumo įstatymo Nr. XII-2470 35, 37, 38, 39, 39-1, 40, 41, 44, 50, 54 straipsnių pakeitimo ir 51, 52, 53 straipsnių pripažinimo netekusiais galios įstatymo Nr. XIII-1342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07352406fcc11e9a13eeecaacbc653f">
            <w:r w:rsidRPr="00532B9F">
              <w:rPr>
                <w:rFonts w:ascii="Times New Roman" w:eastAsia="MS Mincho" w:hAnsi="Times New Roman"/>
                <w:sz w:val="20"/>
                <w:iCs/>
                <w:color w:val="0000FF" w:themeColor="hyperlink"/>
                <w:u w:val="single"/>
              </w:rPr>
              <w:t>XIII-2082</w:t>
            </w:r>
          </w:fldSimple>
          <w:r>
            <w:rPr>
              <w:rFonts w:ascii="Times New Roman" w:eastAsia="MS Mincho" w:hAnsi="Times New Roman"/>
              <w:sz w:val="20"/>
              <w:iCs/>
            </w:rPr>
            <w:t>,
2019-04-26,
paskelbta TAR 2019-05-06, i. k. 2019-07321                </w:t>
          </w:r>
        </w:p>
        <w:p>
          <w:pPr>
            <w:jc w:val="both"/>
            <w:rPr>
              <w:rFonts w:ascii="Times New Roman" w:hAnsi="Times New Roman"/>
            </w:rPr>
          </w:pPr>
          <w:r>
            <w:rPr>
              <w:rFonts w:ascii="Times New Roman" w:hAnsi="Times New Roman"/>
              <w:sz w:val="20"/>
            </w:rPr>
            <w:t>Lietuvos Respublikos užimtumo įstatymo Nr. XII-2470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c337310af9d11e98451fa7b5933515d">
            <w:r w:rsidRPr="00532B9F">
              <w:rPr>
                <w:rFonts w:ascii="Times New Roman" w:eastAsia="MS Mincho" w:hAnsi="Times New Roman"/>
                <w:sz w:val="20"/>
                <w:iCs/>
                <w:color w:val="0000FF" w:themeColor="hyperlink"/>
                <w:u w:val="single"/>
              </w:rPr>
              <w:t>XIII-2341</w:t>
            </w:r>
          </w:fldSimple>
          <w:r>
            <w:rPr>
              <w:rFonts w:ascii="Times New Roman" w:eastAsia="MS Mincho" w:hAnsi="Times New Roman"/>
              <w:sz w:val="20"/>
              <w:iCs/>
            </w:rPr>
            <w:t>,
2019-07-16,
paskelbta TAR 2019-07-26, i. k. 2019-12405                </w:t>
          </w:r>
        </w:p>
        <w:p>
          <w:pPr>
            <w:jc w:val="both"/>
            <w:rPr>
              <w:rFonts w:ascii="Times New Roman" w:hAnsi="Times New Roman"/>
            </w:rPr>
          </w:pPr>
          <w:r>
            <w:rPr>
              <w:rFonts w:ascii="Times New Roman" w:hAnsi="Times New Roman"/>
              <w:sz w:val="20"/>
            </w:rPr>
            <w:t>Lietuvos Respublikos užimtumo įstatymo Nr. XII-2470 1, 35, 56, 57, 58 straipsnių pakeitimo ir Įstatymo papildymo 30-1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7687b0b1c511e98451fa7b5933515d">
            <w:r w:rsidRPr="00532B9F">
              <w:rPr>
                <w:rFonts w:ascii="Times New Roman" w:eastAsia="MS Mincho" w:hAnsi="Times New Roman"/>
                <w:sz w:val="20"/>
                <w:iCs/>
                <w:color w:val="0000FF" w:themeColor="hyperlink"/>
                <w:u w:val="single"/>
              </w:rPr>
              <w:t>XIII-2370</w:t>
            </w:r>
          </w:fldSimple>
          <w:r>
            <w:rPr>
              <w:rFonts w:ascii="Times New Roman" w:eastAsia="MS Mincho" w:hAnsi="Times New Roman"/>
              <w:sz w:val="20"/>
              <w:iCs/>
            </w:rPr>
            <w:t>,
2019-07-16,
paskelbta TAR 2019-07-29, i. k. 2019-12450                </w:t>
          </w:r>
        </w:p>
        <w:p>
          <w:pPr>
            <w:jc w:val="both"/>
            <w:rPr>
              <w:rFonts w:ascii="Times New Roman" w:hAnsi="Times New Roman"/>
            </w:rPr>
          </w:pPr>
          <w:r>
            <w:rPr>
              <w:rFonts w:ascii="Times New Roman" w:hAnsi="Times New Roman"/>
              <w:sz w:val="20"/>
            </w:rPr>
            <w:t>Lietuvos Respublikos užimtumo įstatymo Nr. XII-2470 12-1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bbd0180fbd711e99681cd81dcdca52c">
            <w:r w:rsidRPr="00532B9F">
              <w:rPr>
                <w:rFonts w:ascii="Times New Roman" w:eastAsia="MS Mincho" w:hAnsi="Times New Roman"/>
                <w:sz w:val="20"/>
                <w:iCs/>
                <w:color w:val="0000FF" w:themeColor="hyperlink"/>
                <w:u w:val="single"/>
              </w:rPr>
              <w:t>KT41-N12/2019</w:t>
            </w:r>
          </w:fldSimple>
          <w:r>
            <w:rPr>
              <w:rFonts w:ascii="Times New Roman" w:eastAsia="MS Mincho" w:hAnsi="Times New Roman"/>
              <w:sz w:val="20"/>
              <w:iCs/>
            </w:rPr>
            <w:t>,
2019-10-31,
paskelbta TAR 2019-10-31, i. k. 2019-17396                </w:t>
          </w:r>
        </w:p>
        <w:p>
          <w:pPr>
            <w:jc w:val="both"/>
            <w:rPr>
              <w:rFonts w:ascii="Times New Roman" w:hAnsi="Times New Roman"/>
            </w:rPr>
          </w:pPr>
          <w:r>
            <w:rPr>
              <w:rFonts w:ascii="Times New Roman" w:hAnsi="Times New Roman"/>
              <w:sz w:val="20"/>
            </w:rPr>
            <w:t>Dėl Lietuvos Respublikos užimtumo įstatymo 22 straipsnio 1 dalies 5 punkto ir 24 straipsnio 4 dalies 4 punkto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d25330839211e993ffd4361ddf8976">
            <w:r w:rsidRPr="00532B9F">
              <w:rPr>
                <w:rFonts w:ascii="Times New Roman" w:eastAsia="MS Mincho" w:hAnsi="Times New Roman"/>
                <w:sz w:val="20"/>
                <w:iCs/>
                <w:color w:val="0000FF" w:themeColor="hyperlink"/>
                <w:u w:val="single"/>
              </w:rPr>
              <w:t>XIII-2133</w:t>
            </w:r>
          </w:fldSimple>
          <w:r>
            <w:rPr>
              <w:rFonts w:ascii="Times New Roman" w:eastAsia="MS Mincho" w:hAnsi="Times New Roman"/>
              <w:sz w:val="20"/>
              <w:iCs/>
            </w:rPr>
            <w:t>,
2019-05-28,
paskelbta TAR 2019-05-31, i. k. 2019-08712                </w:t>
          </w:r>
        </w:p>
        <w:p>
          <w:pPr>
            <w:jc w:val="both"/>
            <w:rPr>
              <w:rFonts w:ascii="Times New Roman" w:hAnsi="Times New Roman"/>
            </w:rPr>
          </w:pPr>
          <w:r>
            <w:rPr>
              <w:rFonts w:ascii="Times New Roman" w:hAnsi="Times New Roman"/>
              <w:sz w:val="20"/>
            </w:rPr>
            <w:t>Lietuvos Respublikos užimtumo įstatymo Nr. XII-2470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48ec30ea9211e99681cd81dcdca52c">
            <w:r w:rsidRPr="00532B9F">
              <w:rPr>
                <w:rFonts w:ascii="Times New Roman" w:eastAsia="MS Mincho" w:hAnsi="Times New Roman"/>
                <w:sz w:val="20"/>
                <w:iCs/>
                <w:color w:val="0000FF" w:themeColor="hyperlink"/>
                <w:u w:val="single"/>
              </w:rPr>
              <w:t>XIII-2428</w:t>
            </w:r>
          </w:fldSimple>
          <w:r>
            <w:rPr>
              <w:rFonts w:ascii="Times New Roman" w:eastAsia="MS Mincho" w:hAnsi="Times New Roman"/>
              <w:sz w:val="20"/>
              <w:iCs/>
            </w:rPr>
            <w:t>,
2019-09-19,
paskelbta TAR 2019-10-09, i. k. 2019-16066                </w:t>
          </w:r>
        </w:p>
        <w:p>
          <w:pPr>
            <w:jc w:val="both"/>
            <w:rPr>
              <w:rFonts w:ascii="Times New Roman" w:hAnsi="Times New Roman"/>
            </w:rPr>
          </w:pPr>
          <w:r>
            <w:rPr>
              <w:rFonts w:ascii="Times New Roman" w:hAnsi="Times New Roman"/>
              <w:sz w:val="20"/>
            </w:rPr>
            <w:t>Lietuvos Respublikos užimtumo įstatymo Nr. XII-2470 12, 20, 22, 24, 25, 35, 41, 42, 45, 47, 48 straipsnių pakeitimo ir Įstatymo papildymo 30-2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c55260693011eabee4a336e7e6fdab">
            <w:r w:rsidRPr="00532B9F">
              <w:rPr>
                <w:rFonts w:ascii="Times New Roman" w:eastAsia="MS Mincho" w:hAnsi="Times New Roman"/>
                <w:sz w:val="20"/>
                <w:iCs/>
                <w:color w:val="0000FF" w:themeColor="hyperlink"/>
                <w:u w:val="single"/>
              </w:rPr>
              <w:t>XIII-2822</w:t>
            </w:r>
          </w:fldSimple>
          <w:r>
            <w:rPr>
              <w:rFonts w:ascii="Times New Roman" w:eastAsia="MS Mincho" w:hAnsi="Times New Roman"/>
              <w:sz w:val="20"/>
              <w:iCs/>
            </w:rPr>
            <w:t>,
2020-03-17,
paskelbta TAR 2020-03-18, i. k. 2020-05703                </w:t>
          </w:r>
        </w:p>
        <w:p>
          <w:pPr>
            <w:jc w:val="both"/>
            <w:rPr>
              <w:rFonts w:ascii="Times New Roman" w:hAnsi="Times New Roman"/>
            </w:rPr>
          </w:pPr>
          <w:r>
            <w:rPr>
              <w:rFonts w:ascii="Times New Roman" w:hAnsi="Times New Roman"/>
              <w:sz w:val="20"/>
            </w:rPr>
            <w:t>Lietuvos Respublikos užimtumo įstatymo Nr. XII-2470 papildymo 5-1 straipsniu ir 24, 25, 35, 37, 41, 42,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840607a5211eab005936df725feed">
            <w:r w:rsidRPr="00532B9F">
              <w:rPr>
                <w:rFonts w:ascii="Times New Roman" w:eastAsia="MS Mincho" w:hAnsi="Times New Roman"/>
                <w:sz w:val="20"/>
                <w:iCs/>
                <w:color w:val="0000FF" w:themeColor="hyperlink"/>
                <w:u w:val="single"/>
              </w:rPr>
              <w:t>XIII-2846</w:t>
            </w:r>
          </w:fldSimple>
          <w:r>
            <w:rPr>
              <w:rFonts w:ascii="Times New Roman" w:eastAsia="MS Mincho" w:hAnsi="Times New Roman"/>
              <w:sz w:val="20"/>
              <w:iCs/>
            </w:rPr>
            <w:t>,
2020-04-07,
paskelbta TAR 2020-04-09, i. k. 2020-07511                </w:t>
          </w:r>
        </w:p>
        <w:p>
          <w:pPr>
            <w:jc w:val="both"/>
            <w:rPr>
              <w:rFonts w:ascii="Times New Roman" w:hAnsi="Times New Roman"/>
            </w:rPr>
          </w:pPr>
          <w:r>
            <w:rPr>
              <w:rFonts w:ascii="Times New Roman" w:hAnsi="Times New Roman"/>
              <w:sz w:val="20"/>
            </w:rPr>
            <w:t>Lietuvos Respublikos užimtumo įstatymo Nr. XII-2470 5-1, 13, 24, 35, 37, 38, 39, 41, 42, 44, 49 ir 50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2EFF" w:usb1="C000247B" w:usb2="00000009" w:usb3="00000000" w:csb0="000001FF" w:csb1="00000000"/>
  </w:font>
  <w:font w:name="MS Mincho">
    <w:altName w:val="MS Gothic"/>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57</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29</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45</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48</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44</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41</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47</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2E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6F13AE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9.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1.png"/>
  <Relationship Id="rId17" Type="http://schemas.openxmlformats.org/officeDocument/2006/relationships/customXml" Target="../customXml/item1.xml"/>
  <Relationship Id="rId2" Type="http://schemas.openxmlformats.org/officeDocument/2006/relationships/header" Target="header50.xml"/>
  <Relationship Id="rId3" Type="http://schemas.openxmlformats.org/officeDocument/2006/relationships/footer" Target="footer49.xml"/>
  <Relationship Id="rId4" Type="http://schemas.openxmlformats.org/officeDocument/2006/relationships/footer" Target="footer50.xml"/>
  <Relationship Id="rId5" Type="http://schemas.openxmlformats.org/officeDocument/2006/relationships/header" Target="header51.xml"/>
  <Relationship Id="rId6" Type="http://schemas.openxmlformats.org/officeDocument/2006/relationships/footer" Target="footer51.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49d60000a674fecb88f4d56952f5c42" PartId="e951dd1413454a89afff24a76d8cb5b5">
    <Part Type="skyrius" Nr="1" Title="BENDROSIOS NUOSTATOS" DocPartId="1ab9db85bbc948a8a3da0b9c7181990a" PartId="c2d78f08de13437bae1825839ffd725e">
      <Part Type="straipsnis" Nr="1" Abbr="1 str." Title="Įstatymo paskirtis ir taikymas" DocPartId="8dd5890a61ce43f2940c9214a9bff366" PartId="d53eec90cccf478a99b9ab52bc6628be">
        <Part Type="strDalis" Nr="1" Abbr="1 str. 1 d." DocPartId="4953d66074ca4efeb20bda39815d77b8" PartId="5f3d4296bdcc44d89930d08e65f9837f"/>
        <Part Type="strDalis" Nr="2" Abbr="1 str. 2 d." DocPartId="74ac67c53ce7436facedf47044b8ad2f" PartId="fb2b446863844cc183e28a5096abf7e7">
          <Part Type="strPunktas" Nr="1" Abbr="1 str. 2 d. 1 p." DocPartId="59eb91ba2a284db79b7bcbc509b7f6dd" PartId="3e88c5e2937146559e616b8f829f81d5"/>
          <Part Type="strPunktas" Nr="2" Abbr="1 str. 2 d. 2 p." DocPartId="72198f679aae4959be4fbeb46563dc36" PartId="86844e431e9145c2a55f30aed44f902a"/>
          <Part Type="strPunktas" Nr="3" Abbr="1 str. 2 d. 3 p." DocPartId="338883392e3a4806ad21ece6b5283425" PartId="d27fed4b03d54d5aa196b420170376d9"/>
          <Part Type="strPunktas" Nr="4" Abbr="1 str. 2 d. 4 p." DocPartId="2d23073d69004633a2ebf4fe542945ce" PartId="841ee07379f04296abbefe8ef6b166b8"/>
        </Part>
        <Part Type="strDalis" Nr="3" Abbr="1 str. 3 d." DocPartId="00803d1790924d18958160004eaa57ab" PartId="11748b257d6e4627baf7aecc2f63d55a"/>
        <Part Type="strDalis" Nr="4" Abbr="1 str. 4 d." DocPartId="6981ae8156b641938461c7262c1091c9" PartId="948224e4bc1c4b0e995f311e24de8bad"/>
        <Part Type="strDalis" Nr="5" Abbr="1 str. 5 d." DocPartId="09dd2b4b19274e638ce99396fc9b94c5" PartId="9f0c0d5ff32a4af191055ecc5274d776"/>
      </Part>
      <Part Type="straipsnis" Nr="2" Abbr="2 str." Title="Pagrindinės šio įstatymo sąvokos" DocPartId="0930a1205afe416a966e9900c1f97f3c" PartId="6c507dd821c34b45a44fca9ab1dc2f53">
        <Part Type="strDalis" Nr="1" Abbr="2 str. 1 d." DocPartId="e99b8de87860435c99b239f4cfdff053" PartId="f258f0e598f742a48e88aad8cc8053b9"/>
        <Part Type="strDalis" Nr="2" Abbr="2 str. 2 d." DocPartId="baa7a0a9d0c3460aa884aef90e545cea" PartId="cafb1feb49c04e1ca5554e2af4c77c71"/>
        <Part Type="strDalis" Nr="3" Abbr="2 str. 3 d." DocPartId="c6f70b32870448f198c61dad00ced889" PartId="aa9b5299605d4ec1b5901295330acf28"/>
        <Part Type="strDalis" Nr="4" Abbr="2 str. 4 d." DocPartId="9d90d07f842c48958137449c9a198cad" PartId="e9dd5271fd2a48e391086c4bc310ca5e"/>
      </Part>
    </Part>
    <Part Type="skyrius" Nr="2" Title="UŽIMTUMO FORMOS IR JŲ SISTEMA" DocPartId="72a6b27eac704b4fb8ee027d93558d47" PartId="45ae46728d574f7990b057273993273b">
      <Part Type="straipsnis" Nr="3" Abbr="3 str." Title="Užimtas asmuo" DocPartId="2c581977dd104e56bec7dfcb70987d46" PartId="85ecdff3e4f14fbfa662a3f44715194c">
        <Part Type="strDalis" Nr="1" Abbr="3 str. 1 d." DocPartId="924f674b6b804bb9919aed25ef0bdd82" PartId="f3e5f7ca9a134859a5d8fb8e133da2fe">
          <Part Type="strPunktas" Nr="1" Abbr="3 str. 1 d. 1 p." DocPartId="594601ac529a479492fc66ac7f62af1c" PartId="8acd16d565c84d118dacb6314952730e"/>
          <Part Type="strPunktas" Nr="2" Abbr="3 str. 1 d. 2 p." DocPartId="bee602a3d4a8488c8a0cabf3d2390788" PartId="520a1e58777347969d0a198f3dacd361"/>
          <Part Type="strPunktas" Nr="3" Abbr="3 str. 1 d. 3 p." DocPartId="2c5deaf920bd47fba5f18b2e2470d5f5" PartId="fe41eeb1c8bd4945b03676bbe877f142"/>
        </Part>
        <Part Type="strDalis" Nr="2" Abbr="3 str. 2 d." DocPartId="92a7b2c486ba4262a250c61ebede59ab" PartId="9c54238971794e238ba64a4168490f93"/>
      </Part>
      <Part Type="straipsnis" Nr="4" Abbr="4 str." Title="Asmenys, dirbantys pagal darbo sutartis ir darbo santykiams prilygintų teisinių santykių pagrindu" DocPartId="cad0f577fed84370a82b5c86fc090503" PartId="eb88f2f0d40f458fa75154c32d1106d7">
        <Part Type="strDalis" Nr="1" Abbr="4 str. 1 d." DocPartId="d0f25da056c845188492f3d0269ea7ac" PartId="496aef9e43c24b3885a505b20f632314"/>
        <Part Type="strDalis" Nr="2" Abbr="4 str. 2 d." DocPartId="3ce41192a9644e289b2454bca2296f2c" PartId="f1384ff1cb0d42cabbfe7f6537a5912d"/>
        <Part Type="strDalis" Nr="3" Abbr="4 str. 3 d." DocPartId="5f28cb4441df46009929ee87476760a6" PartId="1b695455628a44ac866602e1542d3d67">
          <Part Type="strPunktas" Nr="1" Abbr="4 str. 3 d. 1 p." DocPartId="6cc62f35a42146bba6b4435d3b5d4fb5" PartId="5f234f6563b1465ab730faf840b9b260"/>
          <Part Type="strPunktas" Nr="2" Abbr="4 str. 3 d. 2 p." DocPartId="36a645aafb944d5ab2ea54758eddefe8" PartId="74feb0757763403aa1a179b229b75cce"/>
          <Part Type="strPunktas" Nr="3" Abbr="4 str. 3 d. 3 p." DocPartId="11a7ff0819254412bf381df7829725ef" PartId="0ef9edf7f9bd40e19b6b830646b67367"/>
          <Part Type="strPunktas" Nr="4" Abbr="4 str. 3 d. 4 p." DocPartId="a180993436f9488e8465f2518d5659d5" PartId="4d132d4d2525438d93d83d70e7f506c2"/>
          <Part Type="strPunktas" Nr="5" Abbr="4 str. 3 d. 5 p." DocPartId="b64bff219edd4370b3a47d78a1d565df" PartId="59366558173e48008ca24d2b918fccb6"/>
          <Part Type="strPunktas" Nr="6" Abbr="4 str. 3 d. 6 p." DocPartId="adcd4a5909344b03ac1dabe819fc4742" PartId="24bd06b01a8743bf956242750cdcf630"/>
          <Part Type="strPunktas" Nr="7" Abbr="4 str. 3 d. 7 p." DocPartId="23c238c73dc94d129543a9a11d613c84" PartId="bc115b0952724d93b468f7fe031364f8"/>
          <Part Type="strPunktas" Nr="8" Abbr="4 str. 3 d. 8 p." DocPartId="1dd11e30e7ad45d296c0f83150157682" PartId="8f2f9e82250b43a7b1f614c411971262"/>
          <Part Type="strPunktas" Nr="9" Abbr="4 str. 3 d. 9 p." DocPartId="4711ff3fc92c4c979b3caff7c4535e18" PartId="6d76ab4aea0a45799c8fde9c667029e0"/>
          <Part Type="strPunktas" Nr="10" Abbr="4 str. 3 d. 10 p." DocPartId="0593e0cd77ff485bad300120826cc82b" PartId="9fda45cdb5184d37bfdf53a6479042a7"/>
          <Part Type="strPunktas" Nr="11" Abbr="4 str. 3 d. 11 p." DocPartId="95b95093e99a431cb87e122e664b0044" PartId="c3d70fb08b814c04920e391570dc7c9c"/>
        </Part>
      </Part>
      <Part Type="straipsnis" Nr="5" Abbr="5 str." Title="Savarankiškai dirbantys asmenys" DocPartId="8a15d77c6cac4471bca3663f36710390" PartId="6f59c6d5af374a7fad71dfee525d5332">
        <Part Type="strDalis" Nr="1" Abbr="5 str. 1 d." DocPartId="2db2b7c36e394f399104b7e9bece016a" PartId="ebc3eab9c65342d4a1df4c2144ecde14">
          <Part Type="strPunktas" Nr="1" Abbr="5 str. 1 d. 1 p." DocPartId="5d5541e6093349af8f0cbdd5de8600c0" PartId="d84482eab66b44aca85205ed4bd3d0de"/>
          <Part Type="strPunktas" Nr="2" Abbr="5 str. 1 d. 2 p." DocPartId="f1606cf484bb486a89f0757b7dd503f6" PartId="4d2517e31e1f4cb1ade47f2c0d797f98"/>
          <Part Type="strPunktas" Nr="3" Abbr="5 str. 1 d. 3 p." DocPartId="1b4fc33d8cd34511809f336ac145e22e" PartId="5e70ba45a6c0465da58412d67aec4ac4"/>
        </Part>
      </Part>
      <Part Type="straipsnis" Nr="5-1" Abbr="5-1 str." Title="Išmokų savarankiškai dirbantiems asmenims skyrimo ir mokėjimo ypatumai Lietuvos Respublikos Vyriausybei paskelbus ekstremaliąją situaciją ir karantiną" DocPartId="b5e3ed214ede4167877d729af48476bb" PartId="b5f8633ea7944265a85259dcff332ce3">
        <Part Type="strDalis" Nr="1" Abbr="5-1 str. 1 d." DocPartId="5bf7a39ed1614a7dad7bf522586093d4" PartId="045f508941a74936a20e582ae2c899c3">
          <Part Type="strPunktas" Nr="1" Abbr="5-1 str. 1 d. 1 p." DocPartId="0f84cf5efdf34b34b8748c56d7f94784" PartId="00bdddc08517402e9c8dd8c329bd32f2"/>
          <Part Type="strPunktas" Nr="2" Abbr="5-1 str. 1 d. 2 p." DocPartId="1f3549d9f981483584512e92563d7ef7" PartId="dfadcbb32c1848d3bc3069e3c1877f2f"/>
          <Part Type="strPunktas" Nr="3" Abbr="5-1 str. 1 d. 3 p." DocPartId="dd5c8ad6403140bcb06378059e494db4" PartId="8f54833301a34eed8d1556fd6d900c8c"/>
        </Part>
        <Part Type="strDalis" Nr="2" Abbr="5-1 str. 2 d." DocPartId="de87b6c588d84c61ae470d4ef053d7d0" PartId="3c5aed2c8b7b4e43936f6c8a253ffbe2"/>
        <Part Type="strDalis" Nr="3" Abbr="5-1 str. 3 d." DocPartId="2a5936d29d1748f3ae17a0bfdb66e3a6" PartId="ec58cc2f5fdf48e1a9da3df40c1c073c"/>
        <Part Type="strDalis" Nr="4" Abbr="5-1 str. 4 d." DocPartId="6625b4f839a244789ca3437871b51463" PartId="9268815daab74bad9ccffd84cc8e7067">
          <Part Type="strPunktas" Nr="1" Abbr="5-1 str. 4 d. 1 p." DocPartId="a3a3dc6079984c4b99f36d3b045f2cad" PartId="7d45c5a3b0f344bcb05cfda832be8d90"/>
          <Part Type="strPunktas" Nr="2" Abbr="5-1 str. 4 d. 2 p." DocPartId="88f1f34feaae4bd39839ec94830e3f1f" PartId="a127dc286885477d83296fc0045f3401"/>
        </Part>
        <Part Type="strDalis" Nr="5" Abbr="5-1 str. 5 d." DocPartId="e6eea59890574f53bbfcc01c9777cdb5" PartId="9ad24fbbfaaf41d0866c262b8e05816c"/>
        <Part Type="strDalis" Nr="6" Abbr="5-1 str. 6 d." DocPartId="c75402c901854ad8ad999266a5a25a05" PartId="018e0923a9f8440abd386003e0b6a132"/>
        <Part Type="strDalis" Nr="7" Abbr="5-1 str. 7 d." DocPartId="ac33bed09cdd450bb8fa1ceb6f631100" PartId="1b4b848ef331453e9a6f20f832a0bc9d"/>
        <Part Type="strDalis" Nr="8" Abbr="5-1 str. 8 d." DocPartId="a29c11cd72bd4bc992d049255989b9a2" PartId="fbbcf59d603e46558a8b57e9a5964b99"/>
        <Part Type="strDalis" Nr="9" Abbr="5-1 str. 9 d." DocPartId="d22a5afeae9144fd947a5174bc25cb16" PartId="720839dad3e84e7f9f8374f62b8db798"/>
      </Part>
      <Part Type="straipsnis" Nr="6" Abbr="6 str." Title="Individuali veikla" DocPartId="87a27b7563674b6e9e5629445d901c96" PartId="2ade6b39dd9145d98d3a564adc2fc619">
        <Part Type="strDalis" Nr="1" Abbr="6 str. 1 d." DocPartId="aa5c73f1e3384455afe0e514693660d2" PartId="3e7436726b6c4a9883e0829debf22aac">
          <Part Type="strPunktas" Nr="1" Abbr="6 str. 1 d. 1 p." DocPartId="dbff0e1d55db454caef3155f9417a3ec" PartId="5d6131cef13a4e97bd604dc273adb041"/>
          <Part Type="strPunktas" Nr="2" Abbr="6 str. 1 d. 2 p." DocPartId="c4b972f97b3a4647830977c15b0aebd7" PartId="ea0fbc397cca46bcb68069bff0e852ca"/>
          <Part Type="strPunktas" Nr="3" Abbr="6 str. 1 d. 3 p." DocPartId="75c2c2c4a5034d04840aadebb3112172" PartId="418f7a39844a438b9c8e6eb49ed53657"/>
          <Part Type="strPunktas" Nr="4" Abbr="6 str. 1 d. 4 p." DocPartId="db0376b4b748425584bf5ea8e17d8982" PartId="4b7efb364484427da1ae2170364abb8b"/>
          <Part Type="strPunktas" Nr="5" Abbr="6 str. 1 d. 5 p." DocPartId="f2981b0411e44fae996e6343982558f9" PartId="8dde908ce56541119fc164a22ee63cd0"/>
          <Part Type="strPunktas" Nr="6" Abbr="6 str. 1 d. 6 p." DocPartId="93b37e4e7064449b875dcaf9fdfa831d" PartId="5c99db32a6c745e4a0e3e6c6953d9a90"/>
          <Part Type="strPunktas" Nr="7" Abbr="6 str. 1 d. 7 p." DocPartId="0d0ff816c21449bcbbdbf60cb5e37e3b" PartId="5b14ec957bd44203a40d83e19cf69c8c"/>
          <Part Type="strPunktas" Nr="8" Abbr="6 str. 1 d. 8 p." DocPartId="2c666ac374db4b6caa309468b12010e7" PartId="f0446561483448459b03168b54113b86"/>
        </Part>
        <Part Type="strDalis" Nr="2" Abbr="6 str. 2 d." DocPartId="f9d953bb29074ba9b00fa28dd56e9e49" PartId="959468536ee3479d9a25cc72bc1a51e7"/>
      </Part>
      <Part Type="straipsnis" Nr="7" Abbr="7 str." Title="Veikla įsteigus juridinį asmenį ar kitą organizacinę struktūrą arba vykdant veiklą, kitaip susijusią su veikla juridiniame asmenyje" DocPartId="fd153ba448dc4051a49e5faa87d37ce1" PartId="74f402eee03540ffbedc3add7c63ff88">
        <Part Type="strDalis" Nr="1" Abbr="7 str. 1 d." DocPartId="5c7c0fbe7fc94f7fb33290b640430d29" PartId="740315e577614eacbf7e24528a032a4b">
          <Part Type="strPunktas" Nr="1" Abbr="7 str. 1 d. 1 p." DocPartId="f26c9d84c22f4e9494904f9d9f4b20cb" PartId="baca20ff680747e2b77a8ff18be5d454"/>
          <Part Type="strPunktas" Nr="2" Abbr="7 str. 1 d. 2 p." DocPartId="112ebf996a6d4851bf94ddd07d054923" PartId="adfc8431169647af81bd06316e324858"/>
          <Part Type="strPunktas" Nr="3" Abbr="7 str. 1 d. 3 p." DocPartId="a77534a901514478b0db0038c3dd5fa1" PartId="16f666d6af384f97938badb34d8305e4"/>
          <Part Type="strPunktas" Nr="4" Abbr="7 str. 1 d. 4 p." DocPartId="c51bca1abfc344a09a216d5c4a963b6d" PartId="e2b5a25658604027bf9e06d82e57d469"/>
          <Part Type="strPunktas" Nr="5" Abbr="7 str. 1 d. 5 p." DocPartId="e96485484f134dac86813004a403e345" PartId="c40293f8fefd4cc1a08a2cae07675392"/>
          <Part Type="strPunktas" Nr="6" Abbr="7 str. 1 d. 6 p." DocPartId="e20f725f0daf4da9bc22bf9ded871be3" PartId="97451f15844e4614aaf87e2e741e8337"/>
          <Part Type="strPunktas" Nr="7" Abbr="7 str. 1 d. 7 p." DocPartId="49ad9b7c886941efacaf4434577afc5a" PartId="af34908ab3f945c898d72a54503b0a5f"/>
        </Part>
      </Part>
      <Part Type="straipsnis" Nr="8" Abbr="8 str." Title="Individuali žemės ūkio veikla" DocPartId="6982cf660997448ea8a72f06d93cdb84" PartId="a9609de00b9c4d1f88d7bc698284d086">
        <Part Type="strDalis" Nr="1" Abbr="8 str. 1 d." DocPartId="1a3fa0d6ad2a47d2a4c6b7fb4ba12c98" PartId="2ce118cbefcb425082653e3eb1a5f1b9"/>
      </Part>
      <Part Type="straipsnis" Nr="9" Abbr="9 str." Title="Neatlygintinis asmenų užimtumas" DocPartId="f0957590000f4d4095c115baae89e758" PartId="90c990939de74b1b856ba1c070d99495">
        <Part Type="strDalis" Nr="1" Abbr="9 str. 1 d." DocPartId="92a1a662207a43be84da75980f02ee3e" PartId="6edfb54547a94adea5e6aa9d6d41c1cf">
          <Part Type="strPunktas" Nr="1" Abbr="9 str. 1 d. 1 p." DocPartId="e1d5402e8be14c6d8e3c73e7649f215d" PartId="7759926cf8f44ad685f8a1429adeec6c"/>
          <Part Type="strPunktas" Nr="2" Abbr="9 str. 1 d. 2 p." DocPartId="3944b1ff7aad4394b87a91ffaea92211" PartId="9b91e59e1f51445eadf675bfee4b88ab"/>
          <Part Type="strPunktas" Nr="3" Abbr="9 str. 1 d. 3 p." DocPartId="c57036ad93194415af7b77387462c5a4" PartId="16e66b613f6e43cc952868f1b8543130"/>
          <Part Type="strPunktas" Nr="4" Abbr="9 str. 1 d. 4 p." DocPartId="135285582c184568b2a065a419b3f2c2" PartId="90af6e4dfca844a0a45eb085896e057c"/>
          <Part Type="strPunktas" Nr="5" Abbr="9 str. 1 d. 5 p." DocPartId="a1bc72c4ea5346ad819bde8a76c939dd" PartId="0d03f03b99954557a0ee5e7d84b05775"/>
          <Part Type="strPunktas" Nr="6" Abbr="9 str. 1 d. 6 p." DocPartId="0c70d9a68c1244d3a1ce22ed6832c14e" PartId="46e54da444584445821f527abf8255e7"/>
          <Part Type="strPunktas" Nr="7" Abbr="9 str. 1 d. 7 p." DocPartId="a84de60a26e94d659b4c96d70ce49c2c" PartId="f5d80f2bb4c54fcda9af6a61e58cb02f"/>
          <Part Type="strPunktas" Nr="8" Abbr="9 str. 1 d. 8 p." DocPartId="3185a05774a84b50b3df48a56e1d47ff" PartId="54324e2eec484f9eb6720844920870cb"/>
          <Part Type="strPunktas" Nr="9" Abbr="9 str. 1 d. 9 p." DocPartId="ead6ac2d837b44cab6eb6b6aa49fd237" PartId="da2afd1a012b4f1eb71a905a7c220d1a"/>
        </Part>
      </Part>
      <Part Type="straipsnis" Nr="10" Abbr="10 str." Title="Savanoriška praktika" DocPartId="f812a91466c8484b8dd276cf7af09f58" PartId="55074dc64ab6461992341fbebc83419b">
        <Part Type="strDalis" Nr="1" Abbr="10 str. 1 d." DocPartId="9c426059f69d4bb5b8a13189f1c0676f" PartId="338cd157986b4a7784c9dabb9ac57e27"/>
        <Part Type="strDalis" Nr="2" Abbr="10 str. 2 d." DocPartId="dd9f800f95f4417bbfb1ac2388ab9c40" PartId="8bb78cf0c4c34ec18036337e3aea0f27"/>
        <Part Type="strDalis" Nr="3" Abbr="10 str. 3 d." DocPartId="60e9149ce2d64859b835eadebec4bcf5" PartId="8669f94919604861aa56737ede5087da"/>
        <Part Type="strDalis" Nr="4" Abbr="10 str. 4 d." DocPartId="42c0c16ccda24fdcae097e291a786519" PartId="c37fbb1aa91c4db38cbfca7cd2801dad"/>
        <Part Type="strDalis" Nr="5" Abbr="10 str. 5 d." DocPartId="3ce92f4df6b14619b5545f7f3a0b3092" PartId="c03d5ae3e0df4f4cb85a1616837cfa20"/>
        <Part Type="strDalis" Nr="6" Abbr="10 str. 6 d." DocPartId="81843473b7294f3f807dc80f4429dbbf" PartId="c656f0aeb6e0482d9e8f824608456cbe"/>
        <Part Type="strDalis" Nr="7" Abbr="10 str. 7 d." DocPartId="ce5647db626b48d189d5a3ca6ed9dfc2" PartId="2df6dd8050e04f51898b7e081349b4b9"/>
        <Part Type="strDalis" Nr="8" Abbr="10 str. 8 d." DocPartId="9c64911ae90b41abb2f1ec91b0051af8" PartId="1f761785550947b684debc60973fe1d3"/>
        <Part Type="strDalis" Nr="9" Abbr="10 str. 9 d." DocPartId="53ddc5cfa01e4512af4ca277e3c7bd5a" PartId="07c81f0ad68e4009a0e2185425632782"/>
        <Part Type="strDalis" Nr="10" Abbr="10 str. 10 d." DocPartId="9fecc8a9871348248a53913cb582b9f4" PartId="376c546ed8544375a2c5057764f08c92"/>
      </Part>
    </Part>
    <Part Type="skyrius" Nr="3" Title="UŽIMTUMO RĖMIMAS" DocPartId="0c325273cbe94aeb9f322f47b5ad10c6" PartId="5b4bb203a9c544f1a6b8c3ab1dcc49e7">
      <Part Type="skirsnis" Nr="1" Title="„PIRMASIS SKIRSNIS UŽIMTUMO RĖMIMO IR STEBĖSENOS SISTEMA“." DocPartId="b77765f843b7474b99e178f75edb2ada" PartId="23d4af5979b846ecb6067ae6b081756d">
        <Part Type="straipsnis" Nr="11" Abbr="11 str." Title="Užimtumo rėmimo sistemos tikslas ir uždaviniai" DocPartId="05372b206b6d43b08d15f986aa138eb0" PartId="b498ca57937c4e2d8843bcc7cd254813">
          <Part Type="strDalis" Nr="1" Abbr="11 str. 1 d." DocPartId="77a74a8fc71b4dac839955feb76a93fc" PartId="703da11708b74fe7900993b716982a63"/>
          <Part Type="strDalis" Nr="2" Abbr="11 str. 2 d." DocPartId="f0aa85d5a6ae4c05a7fa5e71aaff462d" PartId="908a8dfa565c4dc8af8e6ba978597f33">
            <Part Type="strPunktas" Nr="1" Abbr="11 str. 2 d. 1 p." DocPartId="dbd109a25a0c4a508162c0a4c6265514" PartId="344888e1cb1748d3b02e0722d3c97598"/>
            <Part Type="strPunktas" Nr="2" Abbr="11 str. 2 d. 2 p." DocPartId="de608ad2e72040ce8d9b80db5ce0807f" PartId="111a274a076542bfaec56fdc627859a7"/>
          </Part>
          <Part Type="strDalis" Nr="3" Abbr="11 str. 3 d." DocPartId="282603ee140c485c9424e8d0e09d2a54" PartId="6b6acda36ee64f7bbc1391967d284edc"/>
        </Part>
        <Part Type="straipsnis" Nr="12" Abbr="12 str." Title="Darbo rinkos paslaugos ir užimtumo rėmimo priemonės" DocPartId="5f8d52f0973a4d6eb0fdcafa6b36b0f6" PartId="b5cd05cdea6a404796be6c0fc0a0b354">
          <Part Type="strDalis" Nr="1" Abbr="12 str. 1 d." DocPartId="21112d15f1954af1874190a96a7509d0" PartId="8c97c448b4d84c07a7d5a6f6d1b6468a">
            <Part Type="strPunktas" Nr="1" Abbr="12 str. 1 d. 1 p." DocPartId="88990390f556433083257c07d955219e" PartId="7839732be3954ff0ac93d74477a2bc4d"/>
            <Part Type="strPunktas" Nr="2" Abbr="12 str. 1 d. 2 p." DocPartId="86711e9d18bf4b9ab8ef2b9d48967ce6" PartId="7ac969a9cdc248a7b2220f527767eacf"/>
            <Part Type="strPunktas" Nr="3" Abbr="12 str. 1 d. 3 p." DocPartId="a36d884e38164d949398580814fa5551" PartId="e6d479f46ada4d36bb6aaf35e0e06ed6"/>
            <Part Type="strPunktas" Nr="4" Abbr="12 str. 1 d. 4 p." DocPartId="1fcad616bbff4076ab81a33e17b4a16d" PartId="c6da1ba63d2443e3bdc587a1181c67c2"/>
            <Part Type="strPunktas" Nr="5" Abbr="12 str. 1 d. 5 p." DocPartId="f523ed4be0d54f4abbbcd64f53ae99a9" PartId="483112e0d3154c869d3d8e031e991a62"/>
            <Part Type="strPunktas" Nr="6" Abbr="12 str. 1 d. 6 p." DocPartId="a02f101a37ba4fa4ba7e208ed279bae4" PartId="bcb69b70885c40a2b2902c959dac157f"/>
            <Part Type="strPunktas" Nr="7" Abbr="7 p." DocPartId="e97627454bb34e61853bcf5f664a4cd9" PartId="ee96b59831704dcb891ee6a8da118875"/>
          </Part>
          <Part Type="strDalis" Nr="2" Abbr="12 str. 2 d." DocPartId="7a86677b95bc4547b8183f6ccf40f540" PartId="941c49b4c84543819cbeec6de3087488">
            <Part Type="strPunktas" Nr="1" Abbr="12 str. 2 d. 1 p." DocPartId="5bf4cb96de9f4f90852974591bf06e9d" PartId="f4371a847a64408d8633b32cdd409ce6"/>
            <Part Type="strPunktas" Nr="2" Abbr="12 str. 2 d. 2 p." DocPartId="33011b5604b84c17b80c742fde43e1b1" PartId="52ef7605bdc5449797fa623cf07fc342"/>
          </Part>
        </Part>
        <Part Type="straipsnis" Nr="12-1" Abbr="12-1 str." Title="Užimtumo ir darbo rinkos stebėsena" DocPartId="7098118568ed4efab3d522819633f08b" PartId="d5bad9a3b079494bb64ff805f023b0b0">
          <Part Type="strDalis" Nr="1" Abbr="12-1 str. 1 d." DocPartId="4b90d3ee2e3e46ed82bcba4528814a1a" PartId="0578e597608c4e0a9c2eeeffa0315e3b"/>
          <Part Type="strDalis" Nr="2" Abbr="12-1 str. 2 d." DocPartId="efafe6cfb96347a39ebc8304682d2ea6" PartId="cc74c4b0f4d94f7ca5fd148fe02202e0">
            <Part Type="strPunktas" Nr="1" Abbr="12-1 str. 2 d. 1 p." DocPartId="1f514955a12a414691cef3ef70cae796" PartId="a2e6d2a92b574d93a72743cc9d814712"/>
            <Part Type="strPunktas" Nr="2" Abbr="12-1 str. 2 d. 2 p." DocPartId="f22107faa17d4dd18eaead6564185565" PartId="6216512aee4e457d9e01df36e5856ff7"/>
            <Part Type="strPunktas" Nr="3" Abbr="12-1 str. 2 d. 3 p." DocPartId="918786927573406ba00fcd69a898ac2c" PartId="83db13296fe74114bacbc3281d3280f9"/>
          </Part>
          <Part Type="strDalis" Nr="3" Abbr="12-1 str. 3 d." DocPartId="e6425d2895b24702ab9ae12ecd5bb1ff" PartId="a2b956853595416ab832872b68309492">
            <Part Type="strPunktas" Nr="1" Abbr="12-1 str. 3 d. 1 p." DocPartId="4e4d20d410534252898cd9b2026b4c24" PartId="f589ed8e550e4e6499468c683ec74da3"/>
            <Part Type="strPunktas" Nr="2" Abbr="12-1 str. 3 d. 2 p." DocPartId="13a3d76704c148f291d5e4d58b2f7f05" PartId="e1211eb97ce94158b7705f2f463774dc"/>
          </Part>
        </Part>
      </Part>
      <Part Type="skirsnis" Nr="2" Title="UŽIMTUMO RĖMIMO POLITIKĄ FORMUOJANTYS, JOS ĮGYVENDINIMĄ ORGANIZUOJANTYS, KOORDINUOJANTYS IR KONTROLIUOJANTYS BEI JĄ ĮGYVENDINANTYS SUBJEKTAI IR JŲ KOMPETENCIJA" DocPartId="4d823f759e1f42528f21b70daf9350fb" PartId="0f7f3682bc33453e81e49c3eb3a865d4">
        <Part Type="straipsnis" Nr="13" Abbr="13 str." Title="Užimtumo rėmimo politiką formuojantys, jos įgyvendinimą organizuojantys, koordinuojantys ir kontroliuojantys bei ją įgyvendinantys subjektai" DocPartId="bfc3604fedc341389f2c0700849a8f6b" PartId="c05fa948dc1245a09055f1f799771553">
          <Part Type="strDalis" Nr="1" Abbr="13 str. 1 d." DocPartId="24e9fbb6d79f49cfabd089c3225d3b3f" PartId="eb9f1f832c964445900229c96c8a32e5">
            <Part Type="strPunktas" Nr="1" Abbr="13 str. 1 d. 1 p." DocPartId="1bd966c6c4994277a0f38dc8bf244029" PartId="b132c78af7d749d19bea9459f87c382d"/>
            <Part Type="strPunktas" Nr="2" Abbr="13 str. 1 d. 2 p." DocPartId="7f30bc30eb4d48dca8e98827a55ba02c" PartId="ea244d7c1cb648778911a83500120d4a"/>
          </Part>
          <Part Type="strDalis" Nr="2" Abbr="13 str. 2 d." DocPartId="5956f90b390a42febf6e7b5f9a5023ca" PartId="6c5e763a6d0547cb837dec274ca514b3">
            <Part Type="strPunktas" Nr="1" Abbr="13 str. 2 d. 1 p." DocPartId="ec9e036086774b9ea6e4428031fd9e97" PartId="e311388f59b34b2fa69276069deab446"/>
            <Part Type="strPunktas" Nr="2" Abbr="13 str. 2 d. 2 p." DocPartId="9741d047e25c483ab9f4b7491a8a10ff" PartId="7c5ba02806be405ebdab243ade718837"/>
            <Part Type="strPunktas" Nr="3" Abbr="13 str. 2 d. 3 p." DocPartId="e316ceb3b6ae409a965b8e1e52bcf7ab" PartId="b61946a072694ad49ffee918fcac0ce0"/>
          </Part>
          <Part Type="strDalis" Nr="3" Abbr="13 str. 3 d." DocPartId="e91cb7ba54864c02854064f24cc15780" PartId="080ad5a95eec4456b18aea2b41c87cb6"/>
          <Part Type="strDalis" Nr="4" Abbr="13 str. 4 d." DocPartId="84cf6edf362247be8e4d88c73c0ca43f" PartId="9ee03266a02540beaebe8764ee74de66"/>
        </Part>
        <Part Type="straipsnis" Nr="14" Abbr="14 str." Title="Lietuvos Respublikos Vyriausybės kompetencija" DocPartId="08ce28d78da742ef8707d1f115f02a73" PartId="20123682f0564261be2676750733fe9a">
          <Part Type="strDalis" Nr="1" Abbr="14 str. 1 d." DocPartId="cdefefe489914cb1a1f8c0ffefcfc17d" PartId="b437c727ef0f4c64a9613aea1e1b6608">
            <Part Type="strPunktas" Nr="1" Abbr="14 str. 1 d. 1 p." DocPartId="86c68f3671e2487881494e6f01d5b5ae" PartId="0a1727081b49494e94b4689a4e3ed793"/>
            <Part Type="strPunktas" Nr="2" Abbr="14 str. 1 d. 2 p." DocPartId="71db514f74dd4858bb3c01f2d6bfebb1" PartId="57d2c7a1e7d54100a814006672eedfd7"/>
            <Part Type="strPunktas" Nr="3" Abbr="14 str. 1 d. 3 p." DocPartId="9327dcb0d36d4ca49c09685c0c5e7a33" PartId="d51e20220c6a4299ab6c81e7d00a18af"/>
          </Part>
        </Part>
        <Part Type="straipsnis" Nr="15" Abbr="15 str." Title="Socialinės apsaugos ir darbo ministerijos, kitų ministerijų kompetencija" DocPartId="192f2eaaf42e478eb3850a9c364ee21d" PartId="c7a87b47e4054b5abd5b3f19ee4f0a49">
          <Part Type="strDalis" Nr="1" Abbr="15 str. 1 d." DocPartId="73a22beacb3047008a75ebc89ca3a27b" PartId="bd1be29f4adc4d79a3e81485adefc409">
            <Part Type="strPunktas" Nr="1" Abbr="15 str. 1 d. 1 p." DocPartId="4be1600e8aa34ea5b01cb9f70def0660" PartId="42165ab91bba473b8b83724ce9ce7172"/>
            <Part Type="strPunktas" Nr="2" Abbr="15 str. 1 d. 2 p." DocPartId="3f46d418aef6497cbe577029556ceca5" PartId="04994969a79a48d09fbc924304566424"/>
            <Part Type="strPunktas" Nr="3" Abbr="15 str. 1 d. 3 p." DocPartId="108804bdac0b4dc6887a9e7abc9fd31a" PartId="faaef92d964647899ddfce548b8953c5"/>
            <Part Type="strPunktas" Nr="4" Abbr="15 str. 1 d. 4 p." DocPartId="bec5a1a91deb4d19a39f104c7ffd68c1" PartId="22e3aabed78b43aa955f5b333a52d6c1"/>
            <Part Type="strPunktas" Nr="5" Abbr="15 str. 1 d. 5 p." DocPartId="cffada44a51149b1a8cd91a92b0a4cef" PartId="0182e35defef4dc0810b6b133494465b"/>
          </Part>
          <Part Type="strDalis" Nr="2" Abbr="15 str. 2 d." DocPartId="31823c4fc5144a60b53c77b3f06b2701" PartId="196e31b63e75493f9d5f3f3515747857"/>
        </Part>
        <Part Type="straipsnis" Nr="16" Abbr="16 str." Title="Užimtumo tarnybos, kitų institucijų ir įstaigų kompetencija" DocPartId="eefd4a524bf8403cb77b9ebbab7399f6" PartId="2c0cb405037b4a46b900b349cbb9ec84">
          <Part Type="strDalis" Nr="1" Abbr="16 str. 1 d." DocPartId="7a5215d5e4924777946e5f44862f3163" PartId="5470a135c49f4902b0b11fbe7a987ba4"/>
          <Part Type="strDalis" Nr="2" Abbr="16 str. 2 d." DocPartId="71627bd91aed492ea117f31837e07aed" PartId="82a09314b0e248d0bbaa1612fa6251a7"/>
          <Part Type="strDalis" Nr="3" Abbr="16 str. 3 d." DocPartId="706a65ab96d343db8d54d6e95d0253c7" PartId="1dcc37be7e7d4bfa9ac5581ad41f6aca">
            <Part Type="strPunktas" Nr="1" Abbr="16 str. 3 d. 1 p." DocPartId="5a55e2927c4b4751a13f1138da3cbf17" PartId="04d5ee90cc524da2a4f20a0837cbb2c8"/>
            <Part Type="strPunktas" Nr="2" Abbr="16 str. 3 d. 2 p." DocPartId="07af4704b8f141349a7f3046553439f5" PartId="d1a4b8b88999413ebbdd4e9eb9a6d910"/>
            <Part Type="strPunktas" Nr="3" Abbr="16 str. 3 d. 3 p." DocPartId="d78950a554ca4fe18b41c40e553103cb" PartId="cb0419f468c448bbadeaac7ad37295b9"/>
            <Part Type="strPunktas" Nr="4" Abbr="16 str. 3 d. 4 p." DocPartId="32bbac66bc8744c7945b65a29aecdc7c" PartId="e8dd52817bb947bcaceac84afb9c2adf"/>
            <Part Type="strPunktas" Nr="5" Abbr="16 str. 3 d. 5 p." DocPartId="88ad3acd61234b0abb86772c04ff8b50" PartId="0a1282524b154dfc89a6bc8c1a0e7c37"/>
            <Part Type="strPunktas" Nr="6" Abbr="16 str. 3 d. 6 p." DocPartId="2b29e7c63be14742957ef0c03bb929ed" PartId="2b698809100c4af48cf2eb0f5da82397"/>
            <Part Type="strPunktas" Nr="7" Abbr="16 str. 3 d. 7 p." DocPartId="900b3d52710440348401ad7c912c1e05" PartId="fd9b7c4fdf814d6e85700439ce2e4b8e"/>
            <Part Type="strPunktas" Nr="8" Abbr="16 str. 3 d. 8 p." DocPartId="32d1ad37134e47779c7528a60d82e0ff" PartId="4b5edf25d28349739ed7b5bf26080504"/>
            <Part Type="strPunktas" Nr="9" Abbr="16 str. 3 d. 9 p." DocPartId="69824420697647bb9330fe6c1794974f" PartId="b3b915a530154c42aecbf0da74949251"/>
            <Part Type="strPunktas" Nr="10" Abbr="16 str. 3 d. 10 p." DocPartId="307b714c165b4062aae2f5eb47e01816" PartId="3b6bc073ce154c439e9230b53dde5974"/>
            <Part Type="strPunktas" Nr="11" Abbr="16 str. 3 d. 11 p." DocPartId="434555a66b9c4c918c5621610bd6fb3a" PartId="3d93afd834804dfdb31a93d1e0ccdbc5"/>
          </Part>
          <Part Type="strDalis" Nr="4" Abbr="16 str. 4 d." DocPartId="b5f4e006c01b4364980d565814a832ee" PartId="4c36bbae8d554efa9e460efd3deb014d"/>
          <Part Type="strDalis" Nr="5" Abbr="16 str. 5 d." DocPartId="5c473d31887d48b89e8fdaf5d5321efc" PartId="618cc8b01d664e079145c0a13a6ace8c"/>
        </Part>
        <Part Type="straipsnis" Nr="17" Abbr="17 str." Title="Savivaldybių institucijų ir įstaigų kompetencija" DocPartId="0a914109065d4d8da9ddafa06c80124f" PartId="6af01ed51204469f8b10a6734f9be3ef">
          <Part Type="strDalis" Nr="1" Abbr="17 str. 1 d." DocPartId="c9897a1288cb4a3dbb09a52f1124da4b" PartId="08a8be3bd5194f0884363653fdb31064"/>
        </Part>
        <Part Type="straipsnis" Nr="18" Abbr="18 str." Title="Socialiniai partneriai" DocPartId="506d8f13fb4943e09f79ba6ecba789fb" PartId="46c817a9d25b463e98bbdcf8f2c93661">
          <Part Type="strDalis" Nr="1" Abbr="18 str. 1 d." DocPartId="59ac78b8f0744f449c16f03619320256" PartId="414e10a6c442464a94bb53baf0b83c8a"/>
          <Part Type="strDalis" Nr="2" Abbr="18 str. 2 d." DocPartId="78fc81d736d14a1cb6aa4abde4e11053" PartId="787b847df2504b32b83110a1cba789d8"/>
          <Part Type="strDalis" Nr="3" Abbr="18 str. 3 d." DocPartId="1436202623b84d708e28bb4f34d8629e" PartId="4904bb223fa54434ac56ab1eaced4722"/>
          <Part Type="strDalis" Nr="4" Abbr="18 str. 4 d." DocPartId="1e64bdb998b74daf85c19a97b03d7205" PartId="f3217295c8984804b17074a3d1bd153a"/>
        </Part>
        <Part Type="straipsnis" Nr="19" Abbr="19 str." Title="Nevyriausybinių organizacijų, kitų organizacijų ir vietos bendruomenių atstovai" DocPartId="363ed460eb7c420491683476e7303a5e" PartId="4239be7d21c24a3d9d3ee7b5994f7ff0">
          <Part Type="strDalis" Nr="1" Abbr="19 str. 1 d." DocPartId="3bacf9a23ff54007b95b284f952aa8b6" PartId="881fc9cbf1c344ad9c53ebb42acb7db3"/>
        </Part>
      </Part>
      <Part Type="skirsnis" Nr="3" Title="SUBJEKTAI, KURIEMS TAIKOMOS DARBO RINKOS PASLAUGOS IR UŽIMTUMO RĖMIMO PRIEMONĖS" DocPartId="42892845ca354665b1a320793ce04790" PartId="1aea84b95516452a90f89acee0183274">
        <Part Type="straipsnis" Nr="20" Abbr="20 str." Title="Asmenys, kuriems taikomos šiame įstatyme nustatytos darbo rinkos paslaugos ir užimtumo rėmimo priemonės" DocPartId="652238dbf5024da4a037002664c24719" PartId="e42d5168606d4fa0b30d1eb3b96c8fc8">
          <Part Type="strDalis" Nr="1" Abbr="20 str. 1 d." DocPartId="369b8904acb346de84796f01d02b583a" PartId="d80e883f5519427fbf051586610e49b1">
            <Part Type="strPunktas" Nr="1" Abbr="20 str. 1 d. 1 p." DocPartId="02eabbcbdc35454694fe9b2542334349" PartId="a8f044b80ec04a4fa44ff6b3e1a7b95b"/>
            <Part Type="strPunktas" Nr="2" Abbr="20 str. 1 d. 2 p." DocPartId="737ceb4b70744b4d8f8999032de15532" PartId="2680ff3137a941b68fe87d64ab7e248c"/>
            <Part Type="strPunktas" Nr="3" Abbr="20 str. 1 d. 3 p." DocPartId="3dc745395f8546f88f140e6d2220bda5" PartId="cc234291becd4ea593446864e71702bd"/>
            <Part Type="strPunktas" Nr="4" Abbr="20 str. 1 d. 4 p." DocPartId="73828ff7cbc0411dae494e24f872adb2" PartId="cea70f0ddc53455db594bdef4db29a34"/>
          </Part>
          <Part Type="strDalis" Nr="2" Abbr="20 str. 2 d." DocPartId="8bf7d4e5cf2e4a4fb486b987993d26eb" PartId="ac17b2bde2194010b702a36559b29176">
            <Part Type="strPunktas" Nr="1" Abbr="20 str. 2 d. 1 p." DocPartId="bff86cdf16184d45959262c7e29b7c17" PartId="6c97c7219c3b42d5a64ab325b9a3d75b"/>
            <Part Type="strPunktas" Nr="2" Abbr="20 str. 2 d. 2 p." DocPartId="8ca8e1cc042a43589aa3db1119f29467" PartId="4ab52f16a5e44352853f990f38b14ac7"/>
          </Part>
          <Part Type="strDalis" Nr="3" Abbr="20 str. 3 d." DocPartId="d0f2f339e28f4eda9bfd94050cf27b76" PartId="c1ee27b4a6e046f28431ce024ab5e87e"/>
        </Part>
        <Part Type="straipsnis" Nr="21" Abbr="21 str." Title="Nedirbantys asmenys" DocPartId="f6a7a3f112ba43c8a611d42221671f10" PartId="46dd0ef408bd4dfebd4367906523501e">
          <Part Type="strDalis" Nr="1" Abbr="21 str. 1 d." DocPartId="1c9cab15c8ef4c81b48e2ab8a1f28667" PartId="bc5db50698294db396e51c6a777586e8">
            <Part Type="strPunktas" Nr="1" Abbr="21 str. 1 d. 1 p." DocPartId="31bf2db5283c4577b641b59d2438dd86" PartId="500d89c7d5b240c2a6ca86b1dc1a6def"/>
            <Part Type="strPunktas" Nr="2" Abbr="21 str. 1 d. 2 p." DocPartId="ce9895243bb2477b997d26c6b72a2b13" PartId="c58f895819154b99b93d919224f23f63"/>
            <Part Type="strPunktas" Nr="3" Abbr="21 str. 1 d. 3 p." DocPartId="572413feff034227a8675bd6d1da5f6a" PartId="7420435812ab433eb6359efec0bb1931"/>
          </Part>
        </Part>
        <Part Type="straipsnis" Nr="22" Abbr="22 str." Title="Bedarbiai ir kiti darbo ieškantys asmenys" DocPartId="5f57c187473242bbb74fc996814e5679" PartId="e0815cba0fab49ac8e4753794bac104d">
          <Part Type="strDalis" Nr="1" Abbr="22 str. 1 d." DocPartId="9bb289cc93be4015a98795600bbe0890" PartId="713acc36b42b45168f70d4ea6c40e510">
            <Part Type="strPunktas" Nr="1" Abbr="22 str. 1 d. 1 p." DocPartId="6a4f19ebd5e84fd9bf1b42c781cbac09" PartId="1dd090d82a7e4da784080bc9a0ae11d6"/>
            <Part Type="strPunktas" Nr="2" Abbr="22 str. 1 d. 2 p." DocPartId="65692e4ace7f4279b26f197820817d7e" PartId="8f71e80057454ae78a9cfd9109ee0511"/>
            <Part Type="strPunktas" Nr="3" Abbr="22 str. 1 d. 3 p." DocPartId="a33038af67524e588c07c9a9029ea8ab" PartId="f560ea4a386445ac96a5e175ecea5520"/>
            <Part Type="strPunktas" Nr="4" Abbr="22 str. 1 d. 4 p." DocPartId="755b274911b341298cc01e96300bf903" PartId="ee5a97cf330b46dc9113ac0c2c376fab"/>
            <Part Type="strPunktas" Nr="5" Abbr="22 str. 1 d. 5 p." DocPartId="1620adb54d714664bb1587b72a9cc2a6" PartId="c0a59024e3664c9599b234b318bfdaed"/>
            <Part Type="strPunktas" Nr="6" Abbr="22 str. 1 d. 6 p." DocPartId="1c7f5b4690d84160a25bee0b6c890bb3" PartId="0ae7d4fe85e649f1b5b1308f0c76cc5c"/>
          </Part>
          <Part Type="strDalis" Nr="2" Abbr="22 str. 2 d." DocPartId="162689c050724ac8afca9e723f2850e9" PartId="0b301965c5704eb792353afb5b685186"/>
          <Part Type="strDalis" Nr="3" Abbr="22 str. 3 d." DocPartId="0f1d74edd1ef4070831d05c804c48f2c" PartId="5a87daaf476b446eb7d5ac09068337c7"/>
          <Part Type="strDalis" Nr="4" Abbr="22 str. 4 d." DocPartId="43be22814d5549e591f136e714bb4dd6" PartId="04575f71e1d34d93978e44bcd3490690">
            <Part Type="strPunktas" Nr="1" Abbr="22 str. 4 d. 1 p." DocPartId="338cf9adcc5b400dabfa885a43e686ee" PartId="a7b183e4c1bf4efb8b94e24230a0db86"/>
            <Part Type="strPunktas" Nr="2" Abbr="22 str. 4 d. 2 p." DocPartId="afe4e1ed61384eb887965ee76fe3bf41" PartId="c3cbe21b98c44a53b093a9db1bbe96eb"/>
            <Part Type="strPunktas" Nr="3" Abbr="22 str. 4 d. 3 p." DocPartId="0a6c84164ba044919c6853e8b4da207e" PartId="c76b50d01c5f4715a655c43e3f0e106e"/>
            <Part Type="strPunktas" Nr="4" Abbr="22 str. 4 d. 4 p." DocPartId="1853529c95e84cc2be2539d20af69b22" PartId="d1b236b4b30c42e0b8f810c174173aa2"/>
          </Part>
          <Part Type="strDalis" Nr="5" Abbr="22 str. 5 d." DocPartId="0f3cffbad3f1467ca3d6ea611f1c0051" PartId="91e9440abb18474890be6ed6b66437c2"/>
          <Part Type="strDalis" Nr="6" Abbr="22 str. 6 d." DocPartId="29b3dd220e0e42b69ebce99a76d46949" PartId="8ef127d1acc3430fbc218a36f309dbde"/>
          <Part Type="strDalis" Nr="7" Abbr="22 str. 7 d." DocPartId="b1b1ebec67424e669a81784e0adb66e4" PartId="7b240f0dc8774bcf9501131c190b2135"/>
        </Part>
        <Part Type="straipsnis" Nr="23" Abbr="23 str." Title="Darbo ieškančių asmenų grupės" DocPartId="825bdec8d2f04fae8c9c3417736a9192" PartId="b02fddb6104f46079bd5a6946fa6b5ab">
          <Part Type="strDalis" Nr="1" Abbr="23 str. 1 d." DocPartId="315abd2f12e24f49b01df28a2813261e" PartId="f58586540ed74a41a7588998a88431cd"/>
          <Part Type="strDalis" Nr="2" Abbr="23 str. 2 d." DocPartId="ee29f64ea20040f091a48b6949a068b6" PartId="8aeb8cd9bd0b4ca29f4281422bfd003e"/>
        </Part>
        <Part Type="straipsnis" Nr="24" Abbr="24 str." Title="Bedarbio statuso sustabdymo, atkūrimo ir panaikinimo pagrindai" DocPartId="551d5965cf9c43649f85ba6b92230f14" PartId="69530468e1ec414db9619b322f80e0d3">
          <Part Type="strDalis" Nr="1" Abbr="24 str. 1 d." DocPartId="d3894b8891fa40b5a708257d10b05b0e" PartId="50b633ae69864bec9c38e8f2842892ca">
            <Part Type="strPunktas" Nr="1" Abbr="24 str. 1 d. 1 p." DocPartId="d50043a1547b414a9756c5f4fecb7fbc" PartId="af24a853405846888ef641c55ad22c2d"/>
            <Part Type="strPunktas" Nr="2" Abbr="24 str. 1 d. 2 p." DocPartId="c603438b72574f0aa5c8e40084aa5b94" PartId="8e46c13d3e0b4909a570fc51a6de15df"/>
            <Part Type="strPunktas" Nr="3" Abbr="24 str. 1 d. 3 p." DocPartId="2538457855ce4de2a331a1f983541b10" PartId="22fdf505b8f745bbb34ebc9d9fd08f1a"/>
            <Part Type="strPunktas" Nr="4" Abbr="24 str. 1 d. 4 p." DocPartId="441b74681c214f88abf0f80b1023549c" PartId="dba1b18647b54b089f5a65e8a7ea7ca7"/>
          </Part>
          <Part Type="strDalis" Nr="2" Abbr="24 str. 2 d." DocPartId="ca9bf8b55d1a439c8aba7df51912e91d" PartId="9005f63efb5b49b181300f382959cf34"/>
          <Part Type="strDalis" Nr="3" Abbr="24 str. 3 d." DocPartId="11a5faacd9e04da5866b64c89ae60dd4" PartId="32d549cd92fe43248d4992ec5097b52a"/>
          <Part Type="strDalis" Nr="4" Abbr="24 str. 4 d." DocPartId="16565f63f42f4c40bc071e388190141c" PartId="d45486468a7f4e5785fd0592d5008434">
            <Part Type="strPunktas" Nr="1" Abbr="24 str. 4 d. 1 p." DocPartId="178b9d4a1dd340c2a27a31b370c8a0b9" PartId="7754730d3864400f902c5a4c30cb14f9"/>
            <Part Type="strPunktas" Nr="2" Abbr="24 str. 4 d. 2 p." DocPartId="c5d5bccb3cc24fa5b693e6f82d9767ac" PartId="7dd57b5ed41b4fd4abcca6b19dac0f36"/>
            <Part Type="strPunktas" Nr="3" Abbr="24 str. 4 d. 3 p." DocPartId="b14913dd0ad84efeaa1b4a2a39d79645" PartId="da8f876c79054d149bece6891df041a0"/>
            <Part Type="strPunktas" Nr="4" Abbr="24 str. 4 d. 4 p." DocPartId="2c3dcb8b66da4370954a3f2a8f53ee27" PartId="a2e2240837dd4075b801c595f442a6e2"/>
            <Part Type="strPunktas" Nr="5" Abbr="24 str. 4 d. 5 p." DocPartId="85766838c1104aac8f93ae35cddaa709" PartId="33388de39a23415193609f529d16b3a5"/>
            <Part Type="strPunktas" Nr="6" Abbr="24 str. 4 d. 6 p." DocPartId="1ecaae74631c4371958b5a003fff8952" PartId="41dd3dda49b043f9bc432ff9822018d9"/>
            <Part Type="strPunktas" Nr="7" Abbr="24 str. 4 d. 7 p." DocPartId="59abc8da780e45e0934c4ec98f2dfebd" PartId="d831d212bceb427f894d4be8e047670b"/>
            <Part Type="strPunktas" Nr="8" Abbr="24 str. 4 d. 8 p." DocPartId="b1ea4f35b00a4ae989b48fb79220e971" PartId="e132ba8933544f0ebf077d4cc2224b9e"/>
            <Part Type="strPunktas" Nr="9" Abbr="24 str. 4 d. 9 p." DocPartId="1010735086264e63b2456ab67a013505" PartId="981da4c4142e4f43a4ccc8d1ff825392"/>
            <Part Type="strPunktas" Nr="10" Abbr="24 str. 4 d. 10 p." DocPartId="8546d9e6ef074b73916ffac4d99e8696" PartId="73629d50a89b43cfbb20efe0d0e42fb3"/>
            <Part Type="strPunktas" Nr="11" Abbr="24 str. 4 d. 11 p." DocPartId="c1c78e4400094f5f87988f82f3fb8535" PartId="2423766e76be4118a6099eda0b55236d"/>
            <Part Type="strPunktas" Nr="12" Abbr="24 str. 4 d. 12 p." DocPartId="ab57ada7b6d94013ae6061513245d808" PartId="851a9b93f81a4352b50e3dab44c221d9"/>
            <Part Type="strPunktas" Nr="13" Abbr="24 str. 4 d. 13 p." DocPartId="9c99720cd91f4ce3adb004c48ecd4e4c" PartId="6b6c5e035ad942f7a9177b50ef8a4e7b"/>
            <Part Type="strPunktas" Nr="14" Abbr="24 str. 4 d. 14 p." DocPartId="2284e64a37364701a5bd207a93151a56" PartId="4f73a5a17fe14d88a572dae0f256e833"/>
          </Part>
          <Part Type="strDalis" Nr="5" Abbr="24 str. 5 d." DocPartId="4027492afbf34017a7b4b7015e1b9de3" PartId="5279672347154938aec8f9aa79a78b26">
            <Part Type="strPunktas" Nr="1" Abbr="24 str. 5 d. 1 p." DocPartId="ab6242b509d1400f969e73c2bd9d3a50" PartId="0e7b387c9cd14a5082d84e06322fddbe"/>
            <Part Type="strPunktas" Nr="2" Abbr="24 str. 5 d. 2 p." DocPartId="282514859d7b41a09314e0975862bdeb" PartId="6353ad58db0b4e3ba02f9dc1d37a6380"/>
            <Part Type="strPunktas" Nr="3" Abbr="24 str. 5 d. 3 p." DocPartId="61c02e32da4446959426c896259766e7" PartId="f2032509207e4d2083052b2d8d241c96"/>
            <Part Type="strPunktas" Nr="4" Abbr="24 str. 5 d. 4 p." DocPartId="5872bd68b6104ebbbc8beb285acf55c2" PartId="3c450574d1d8413e87c8eb729ddcad36"/>
          </Part>
          <Part Type="strDalis" Nr="6" Abbr="24 str. 6 d." DocPartId="89575040f12f429e969094217a941d6f" PartId="75d449d14fe94dbaa3c82dfc08d3ea27">
            <Part Type="strPunktas" Nr="1" Abbr="24 str. 6 d. 1 p." DocPartId="c2b68f2c2cd04021b8c612ded82a8e26" PartId="8c4731938f2a415183f89e5de7e9b85c"/>
            <Part Type="strPunktas" Nr="2" Abbr="24 str. 6 d. 2 p." DocPartId="027d7fd7c50547b985dd3435504044ac" PartId="4864efddea3b4462952d789acbe5cd25"/>
            <Part Type="strPunktas" Nr="3" Abbr="24 str. 6 d. 3 p." DocPartId="e074f324fffd426d9a3395618c743a04" PartId="aadaa9dbc22d44a3bd3fd502209086cf"/>
            <Part Type="strPunktas" Nr="4" Abbr="24 str. 6 d. 4 p." DocPartId="d610b3c3fd13419d98028e6b3d8c74a8" PartId="ae93dce4c88f4647878f15236fd571b1"/>
            <Part Type="strPunktas" Nr="5" Abbr="24 str. 6 d. 5 p." DocPartId="5243dab17d854f2da1ba262d7b85d47f" PartId="9bc5419e29384bab9df61d0b1487da66"/>
          </Part>
          <Part Type="strDalis" Nr="7" Abbr="24 str. 7 d." DocPartId="e7f92703293e467195e5c5ca26104587" PartId="735bfe9e6e484ace80985dd71b7b3786"/>
          <Part Type="strDalis" Nr="8" Abbr="24 str. 8 d." DocPartId="89068d1e5a9546398ca537aff9f6a857" PartId="d616bb28bed145a3ae63a4337b7282cb">
            <Part Type="strPunktas" Nr="1" Abbr="24 str. 8 d. 1 p." DocPartId="d39b8962b94742ad8e7de05cf85cbd9a" PartId="ae2853ea59ef4220b9bb4c9f5e23a5db"/>
            <Part Type="strPunktas" Nr="2" Abbr="24 str. 8 d. 2 p." DocPartId="8cb98c321227471e82b4576ab2248aa8" PartId="bf7bc6bc17404373aea15f2b9a305209"/>
            <Part Type="strPunktas" Nr="3" Abbr="24 str. 8 d. 3 p." DocPartId="5bdc7495434e45b28cc5588c1650622c" PartId="c0840578ab044309843ea1fa6f2096ae"/>
          </Part>
          <Part Type="strDalis" Nr="9" Abbr="24 str. 9 d." DocPartId="70d470912bf44ba3aabb3a3c5331d765" PartId="d73c6c10c2c541f2a37871c2ccc1ea66"/>
        </Part>
        <Part Type="straipsnis" Nr="25" Abbr="25 str." Title="Darbo rinkoje papildomai remiami asmenys" DocPartId="049d8b2f6da14b9cb434c940d11a10d2" PartId="adcc2a2818e6470d8c41db6716cad2e4">
          <Part Type="strDalis" Nr="1" Abbr="25 str. 1 d." DocPartId="412e44fdd7ff45c28a857db537af6145" PartId="b47a640afa3d40aa9d8815f9cd888427">
            <Part Type="strPunktas" Nr="1" Abbr="25 str. 1 d. 1 p." DocPartId="6c7d851436c74d2792d4935be9570dd4" PartId="2e779dafc7e14cbf9b0e333e6622703e"/>
            <Part Type="strPunktas" Nr="2" Abbr="25 str. 1 d. 2 p." DocPartId="72b13bfa5b444837960011c1299ad695" PartId="0019e1905ed04668b86b6777d41189c4"/>
            <Part Type="strPunktas" Nr="3" Abbr="25 str. 1 d. 3 p." DocPartId="fe81b578ee43421ba6087c90c146cbd5" PartId="c5553e4b313e4119b1128e6b07a55fa0"/>
            <Part Type="strPunktas" Nr="4" Abbr="25 str. 1 d. 4 p." DocPartId="6420d7e0e25e46f6adbcfe90799333b2" PartId="f5b5cd75d1184c6389d6572d0f891291"/>
            <Part Type="strPunktas" Nr="5" Abbr="25 str. 1 d. 5 p." DocPartId="64fbb71edebc442dbaa412e028b50397" PartId="d1b831973c4f4b3eb5eae3d7ffe81a02"/>
            <Part Type="strPunktas" Nr="6" Abbr="25 str. 1 d. 6 p." DocPartId="f003984671e44f90ae45277e70560a7a" PartId="753d4160b3574b28aa39ab5bb73f676f"/>
            <Part Type="strPunktas" Nr="7" Abbr="25 str. 1 d. 7 p." DocPartId="f3df15ca1ce4404eb00c087b15526dfc" PartId="3760bc4c67b64b94b1daa375fdc0a1bb"/>
            <Part Type="strPunktas" Nr="8" Abbr="25 str. 1 d. 8 p." DocPartId="fdc5a62a2de64fd59b7530ebc822e007" PartId="37118dae7f2446dd9143a35589bce139"/>
            <Part Type="strPunktas" Nr="9" Abbr="25 str. 1 d. 9 p." DocPartId="08565034b33745b9bcf198006f27a3b1" PartId="8508c5644b6441c2828969f9b32cd7e3"/>
            <Part Type="strPunktas" Nr="10" Abbr="25 str. 1 d. 10 p." DocPartId="551b5c715146400f8054fcbdb215a49c" PartId="4898b37dade84433aff8ec03adbd7748"/>
            <Part Type="strPunktas" Nr="11" Abbr="25 str. 1 d. 11 p." DocPartId="a899e6bd0ecd4fef8465f9ff695128e7" PartId="63472502c3314817a48adc54b5bc82a4"/>
            <Part Type="strPunktas" Nr="12" Abbr="25 str. 1 d. 12 p." DocPartId="b33435afb50b4d108a526d8cbcb17444" PartId="b838166967b14ec1a9ab5acb43748fdd"/>
            <Part Type="strPunktas" Nr="13" Abbr="25 str. 1 d. 13 p." DocPartId="0a71894adf634efd88c60d1e83ae51f9" PartId="50cdb72c99e746619d0c10b2f3417f6d"/>
            <Part Type="strPunktas" Nr="14" Abbr="14 p." DocPartId="7572550b6a1742fd94bd807fd96f4d49" PartId="36c6ef5f3e544e259195f39fdee326dc"/>
          </Part>
        </Part>
      </Part>
      <Part Type="skirsnis" Nr="4" Title="DARBO RINKOS PASLAUGOS" DocPartId="09f0dc03f9ba45c586e65604865c0b37" PartId="c8811d5470694b88b0adf24a9d0224c9">
        <Part Type="straipsnis" Nr="26" Abbr="26 str." Title="Laisvų darbo vietų ir darbo ieškančių asmenų registravimo paslaugos" DocPartId="1c23c835d7ba4f55821abf9341b06f44" PartId="b3cf8c1c779848ec8c87d36b17ae29b6">
          <Part Type="strDalis" Nr="1" Abbr="26 str. 1 d." DocPartId="faef2bd318d14634a5fafe70798df0d1" PartId="fec7929145bf4112b74bf2f8a49614b8"/>
          <Part Type="strDalis" Nr="2" Abbr="26 str. 2 d." DocPartId="9a5231d3dfe54a4196343e6dfb3a318d" PartId="8ce0495d45e447d9b54053d77ec3f1cd"/>
        </Part>
        <Part Type="straipsnis" Nr="27" Abbr="27 str." Title="Informavimo paslaugos" DocPartId="8519326279d144ee8725f651d5a96dd7" PartId="6973f09d1bd5488bbc90e42874bcbb51">
          <Part Type="strDalis" Nr="1" Abbr="27 str. 1 d." DocPartId="99db51e69186427896d74a2ba2194033" PartId="81d33757e4c3434d93232f918a3a2067"/>
          <Part Type="strDalis" Nr="2" Abbr="27 str. 2 d." DocPartId="c4f085b1c7a24205b11fe510c6580c7b" PartId="3e58164dffa04ca5ba8a0286d028840c">
            <Part Type="strPunktas" Nr="1" Abbr="27 str. 2 d. 1 p." DocPartId="1523bbb2b0bc4be7a8c4c6f629f140d2" PartId="c6c69967ce904dc4b4c0fb0ec44c5968"/>
            <Part Type="strPunktas" Nr="2" Abbr="27 str. 2 d. 2 p." DocPartId="484ad9704d634d57907898ab34317b45" PartId="08598eea92924c91808527ba9fc2db1b"/>
          </Part>
          <Part Type="strDalis" Nr="3" Abbr="27 str. 3 d." DocPartId="ffb7d975fbb747138d2000deea65c800" PartId="09eb87fcb4d5489a936bb73db2ea0e87">
            <Part Type="strPunktas" Nr="1" Abbr="27 str. 3 d. 1 p." DocPartId="3d629ee0713640559764081632a5100c" PartId="970f5ffa589e4d04a16642dbd128abe5"/>
            <Part Type="strPunktas" Nr="2" Abbr="27 str. 3 d. 2 p." DocPartId="cd49edc825d8402fb478f1f48891b6be" PartId="97c31f4afa554490b1b1769948dbe96b"/>
          </Part>
          <Part Type="strDalis" Nr="4" Abbr="27 str. 4 d." DocPartId="ee570a0f717b4417b9c42718c410ec9e" PartId="82e6d5c9c93341c189bcb678d2c2b62d"/>
        </Part>
        <Part Type="straipsnis" Nr="28" Abbr="28 str." Title="Konsultavimo paslaugos" DocPartId="b55a7256b0af43bc9213283b2cd84254" PartId="ad446cfa79bc4ee28fbbef48b4c47061">
          <Part Type="strDalis" Nr="1" Abbr="28 str. 1 d." DocPartId="652a4103bf88474c96967084b250e629" PartId="52a3bfcc8e8a4579ad676e9b6e92d5b5"/>
          <Part Type="strDalis" Nr="2" Abbr="28 str. 2 d." DocPartId="196fffdcd3994b7e9d221c6dd3b43a13" PartId="b9f43c15623e4d1685ffc54c030e6e7d">
            <Part Type="strPunktas" Nr="1" Abbr="28 str. 2 d. 1 p." DocPartId="af24cdd7e2704058bf48e3bf6eee690f" PartId="12926df9d7914aa788b644e41cbef9d8"/>
            <Part Type="strPunktas" Nr="2" Abbr="28 str. 2 d. 2 p." DocPartId="577cee88b94a414e88f223987e1bb1ea" PartId="13cadf0803524b8d95c056dbb1928eba"/>
            <Part Type="strPunktas" Nr="3" Abbr="28 str. 2 d. 3 p." DocPartId="6c0b5daab9094080af87a503b683030f" PartId="fcec4a4c37cb4309916c37d876009112"/>
          </Part>
          <Part Type="strDalis" Nr="3" Abbr="28 str. 3 d." DocPartId="50a1928f16b3467ea45028aa5892ba62" PartId="7e77b11b6acd4364b822456dcb5dfcbc"/>
          <Part Type="strDalis" Nr="4" Abbr="28 str. 4 d." DocPartId="0396290183324cf99be398da67b3d8c5" PartId="96ae54fec7954bf4859ebd16488b904c"/>
          <Part Type="strDalis" Nr="5" Abbr="28 str. 5 d." DocPartId="9a71ab54547640cfb08eba1415a83910" PartId="01b903d24bae4e2f918e7ae1831fc901"/>
          <Part Type="strDalis" Nr="6" Abbr="28 str. 6 d." DocPartId="6ad7d61632364093bbb032f5fd636fae" PartId="b430aef980de4465a3c48ee47b8cd51d"/>
          <Part Type="strDalis" Nr="7" Abbr="28 str. 7 d." DocPartId="da1e59912355401a96408fd42662f954" PartId="e59bc24bffbe4a0c9831ebc4cb6207e8"/>
        </Part>
        <Part Type="straipsnis" Nr="29" Abbr="29 str." Title="Įsidarbinimo galimybių vertinimo paslaugos" DocPartId="6cc3a443ac394360978c2c0694ee74b9" PartId="2a292cefa1864f098dc0d661b9ebc575">
          <Part Type="strDalis" Nr="1" Abbr="29 str. 1 d." DocPartId="1c2df2b7ddc84231a6ac2820c75ebe40" PartId="a0c1d8c9dd094942a3ad71117e8e472e"/>
          <Part Type="strDalis" Nr="2" Abbr="29 str. 2 d." DocPartId="7b327a2284f54a95b8edfc997acb4c4c" PartId="e885e59bf96d443ca97b76ac3e01648a"/>
        </Part>
        <Part Type="straipsnis" Nr="30" Abbr="30 str." Title="Tarpininkavimo įdarbinant paslaugos" DocPartId="997bb6b6aedc458d8f014c0f4d38955b" PartId="d65d0e86cbaf4c1b82bec09a41ec6df7">
          <Part Type="strDalis" Nr="1" Abbr="30 str. 1 d." DocPartId="eb525a8c28c44442b7845f9fc91dc3b5" PartId="1e736886078043fe8aa0a78d38f02774"/>
          <Part Type="strDalis" Nr="2" Abbr="30 str. 2 d." DocPartId="2b70d2b283544e4b9d5528aa3aa0771f" PartId="a0a6789bc1784f0bb582fefb18a937a6">
            <Part Type="strPunktas" Nr="1" Abbr="30 str. 2 d. 1 p." DocPartId="60991d3236d441e48238cded7fe0a5f0" PartId="7a90b8da0dd04321a8540d03583ccf4a"/>
            <Part Type="strPunktas" Nr="2" Abbr="30 str. 2 d. 2 p." DocPartId="2ba23c3d2b6846ff8ba432c1b95d6e78" PartId="5862c482dd1a4c1fa906375bb636f1ab"/>
            <Part Type="strPunktas" Nr="3" Abbr="30 str. 2 d. 3 p." DocPartId="5b26df72ce0d43109a05cd6a1ae98087" PartId="12826683967846df919ac492e9fa5020"/>
          </Part>
          <Part Type="strDalis" Nr="3" Abbr="30 str. 3 d." DocPartId="74ec7b81e63442d9b5e07560ef2a3f4b" PartId="84f4333808994f99a545ffe281a72f01"/>
          <Part Type="strDalis" Nr="4" Abbr="30 str. 4 d." DocPartId="8b80b8a49382469f92dce6fc29e56b0d" PartId="dd63a678bea240a9a841bc39bc584481">
            <Part Type="strPunktas" Nr="1" Abbr="30 str. 4 d. 1 p." DocPartId="eeb67d3452d74f0895308dbd9d0477f3" PartId="d6a5f61542d64c689e19797f08a4b066"/>
            <Part Type="strPunktas" Nr="2" Abbr="30 str. 4 d. 2 p." DocPartId="488263cea38d461a813d7792a2e9a318" PartId="ee16f067b6ba4de584c83ea931047f00"/>
            <Part Type="strPunktas" Nr="3" Abbr="30 str. 4 d. 3 p." DocPartId="90963a6fc4e64dc59f4f36c5a01a867a" PartId="e481a18e060c4670ba203ebcd2293b78"/>
            <Part Type="strPunktas" Nr="4" Abbr="30 str. 4 d. 4 p." DocPartId="ac4fb0e1d8ef45fa934fc1001b5186d2" PartId="ba615b69dea64feb883f44119c5774bf"/>
          </Part>
          <Part Type="strDalis" Nr="5" Abbr="30 str. 5 d." DocPartId="06cc453dea9e4afd8ec66145a9b35aff" PartId="fcd3caca73f24932b3ba631170cf70d9"/>
        </Part>
        <Part Type="straipsnis" Nr="30-1" Abbr="30-1 str." Title="Tarpininkavimo įdarbinant paslaugos trečiųjų šalių piliečiams, ketinantiems dirbti Lietuvos Respublikoje" DocPartId="c67133393024450283a6b99ae58c2587" PartId="a7ea8e4f116346909d8752c0b46dfe21">
          <Part Type="strDalis" Nr="1" Abbr="30-1 str. 1 d." DocPartId="d3d5f276c79a433eac612538c687aab7" PartId="8b922f6e54fc492fb92fc261dbf07205"/>
          <Part Type="strDalis" Nr="2" Abbr="30-1 str. 2 d." DocPartId="313da7046bcf48848f568e4bf2509d0c" PartId="1f45d3441a5046d9808bf359bea9ad4c">
            <Part Type="strPunktas" Nr="1" Abbr="30-1 str. 2 d. 1 p." DocPartId="ede9286ecef249baab40973a7a6271ed" PartId="f538f747a40547539a2e6d0f89d173ef"/>
            <Part Type="strPunktas" Nr="2" Abbr="30-1 str. 2 d. 2 p." DocPartId="20804de7ad98479788003e6ffe3bfc7d" PartId="cd190f03933f47528151a24e6247d5b3"/>
            <Part Type="strPunktas" Nr="3" Abbr="30-1 str. 2 d. 3 p." DocPartId="4f1cb95b81394b6b847642c3016cc9d9" PartId="f73fe248893c463b8730cca1acd166cf"/>
          </Part>
          <Part Type="strDalis" Nr="3" Abbr="30-1 str. 3 d." DocPartId="9416ad53e4004599b93ca0566641483d" PartId="55472e57f00c4b9591a1b1952285fbb4"/>
          <Part Type="strDalis" Nr="4" Abbr="30-1 str. 4 d." DocPartId="ceacf7c3a2154629b6afe6bfaf832847" PartId="ab7aaab469f14ef18ee3539a1b9655f3"/>
          <Part Type="strDalis" Nr="5" Abbr="30-1 str. 5 d." DocPartId="b175508e61794a4591658b36d5e5f5da" PartId="9b1839ee878941d4873d39a37ff8f722"/>
        </Part>
        <Part Type="straipsnis" Nr="30-2" Abbr="30-2 str." Title="Įdarbinimo su pagalba paslaugos" DocPartId="ce5484abb6c64454b26d737334eb1811" PartId="4dc62b5aea544769952eee81239be085">
          <Part Type="strDalis" Nr="1" Abbr="30-2 str. 1 d." DocPartId="48eed4f4ec814a1caeb1068b622ff103" PartId="bbfdb91eb40c4b3bbcb552fef285bf39"/>
          <Part Type="strDalis" Nr="2" Abbr="30-2 str. 2 d." DocPartId="7fa7816e7f6d4f35896cd8842d78897b" PartId="db338d4621b24b4cbdd35e174340189f">
            <Part Type="strPunktas" Nr="1" Abbr="30-2 str. 2 d. 1 p." DocPartId="2187f89940e24898a1cbb649178791c5" PartId="5efc4ca1180141979da632e64d768551"/>
            <Part Type="strPunktas" Nr="2" Abbr="30-2 str. 2 d. 2 p." DocPartId="d6270cf26f7e42fc9718d649fd40e701" PartId="054895fd053c46189a18cf86eb9603a4"/>
          </Part>
          <Part Type="strDalis" Nr="3" Abbr="30-2 str. 3 d." DocPartId="9c2f6b52f24a43a8bde4c4379dd3cca0" PartId="cc5a048ab1824be48e915d3c9e4003de"/>
          <Part Type="strDalis" Nr="4" Abbr="30-2 str. 4 d." DocPartId="0cda40faae27429c9b9375d47e54d795" PartId="66bf78a7b2004376ae8184b8936dce29"/>
          <Part Type="strDalis" Nr="5" Abbr="30-2 str. 5 d." DocPartId="09d05742a7aa4d26b050a0df831ad3f2" PartId="60472a41fbb3451f8135269d1abcfeb5"/>
        </Part>
        <Part Type="straipsnis" Nr="31" Abbr="31 str." Title="Individualios užimtumo veiklos planavimo paslaugos" DocPartId="d02d1cfd6dfe43a79958d37c74129415" PartId="1220679369604adbb821484f1019735f">
          <Part Type="strDalis" Nr="1" Abbr="31 str. 1 d." DocPartId="233de2dc4436499595dedd84a6cb7e37" PartId="e8acb382451740339358459e5fc925be"/>
          <Part Type="strDalis" Nr="2" Abbr="31 str. 2 d." DocPartId="f430cbda0e4e41aeaf9c642f1a39109c" PartId="dcdb0e4b74574bae93744e54536eb2b7"/>
          <Part Type="strDalis" Nr="3" Abbr="31 str. 3 d." DocPartId="699830b1aacf4d17b707b6e9d8b94c72" PartId="0e63482e8c0345708be856f147d78f18"/>
        </Part>
      </Part>
      <Part Type="skirsnis" Nr="5" Title="DARBO RINKOS STEBĖSENA" DocPartId="0e4dd8c46c234879b2214c5eb2009e89" PartId="923012bf06364404a8ce30da03dc765a">
        <Part Type="straipsnis" Nr="32" Abbr="32 str." Title="Darbo ieškančių asmenų ir laisvų darbo vietų apskaita, padėties darbo rinkoje vertinimas ir jos pokyčių prognozavimas" DocPartId="aedf964765b2455c8c3079a629f16ed8" PartId="c77489fe7036420fb134f54bfd64e757">
          <Part Type="strDalis" Nr="1" Abbr="32 str. 1 d." DocPartId="35ecb75835cc49a7af2b51b1f9204dc9" PartId="3f5a7656cfd44b6ebe978ad362eceba9"/>
          <Part Type="strDalis" Nr="2" Abbr="32 str. 2 d." DocPartId="dab75803d42949d9880c314708420428" PartId="52ee6537b15440d494c50655f915989b">
            <Part Type="strPunktas" Nr="1" Abbr="32 str. 2 d. 1 p." DocPartId="724a754bde964a058826322bb217d378" PartId="6d84589340d0493faedd909c93b773f4"/>
            <Part Type="strPunktas" Nr="2" Abbr="32 str. 2 d. 2 p." DocPartId="a7dc6bc56802423286b8de8ab899d43d" PartId="4d1d7172e17f4b92b67b7e47d75b14a3"/>
            <Part Type="strPunktas" Nr="3" Abbr="32 str. 2 d. 3 p." DocPartId="bc77db57ed8347d59375a7a197b61469" PartId="01a50ae71b4b46cd857101837cd761f3"/>
            <Part Type="strPunktas" Nr="4" Abbr="32 str. 2 d. 4 p." DocPartId="5e18db85989345f9be186cf560681c9b" PartId="d93ca5fd2c3c4ca3aa2737d82b4eade4"/>
            <Part Type="strPunktas" Nr="5" Abbr="32 str. 2 d. 5 p." DocPartId="83cf78f93d69429cabecd034c620b5fe" PartId="3f509cefbf0c4ac0bc4cca6b3eefbcf8"/>
            <Part Type="strPunktas" Nr="6" Abbr="32 str. 2 d. 6 p." DocPartId="453910962bda4a0db16dc52047410b5d" PartId="473460a956e44d0683f8baeac1814a68"/>
            <Part Type="strPunktas" Nr="7" Abbr="32 str. 2 d. 7 p." DocPartId="93f139c4c2974893aa8fa7e259368f84" PartId="104e7e063045461cb4776e6af06f6dc5"/>
          </Part>
        </Part>
        <Part Type="straipsnis" Nr="33" Abbr="33 str." Title="Darbo rinkos paslaugų teikimo ir aktyvios darbo rinkos politikos priemonių įgyvendinimo efektyvumo vertinimas" DocPartId="7bdba937817c46bfbdeaad0bd4230e4d" PartId="02b7430e6a4d420387c5b595219e20b9">
          <Part Type="strDalis" Nr="1" Abbr="33 str. 1 d." DocPartId="4e2ee58cfb2748aeb14ba2303aec890e" PartId="91ee77a7933847cdb4edaddf84c5ebaa"/>
          <Part Type="strDalis" Nr="2" Abbr="33 str. 2 d." DocPartId="6af8ab4042cd4782a230533ba7571dee" PartId="4108f2e2189d498497fb4c7ea6d83ae4"/>
        </Part>
        <Part Type="straipsnis" Nr="34" Abbr="34 str." Title="Darbo rinkos stebėsenos rezultatų naudojimas" DocPartId="338f3985fd3644b6971e102fe504d36c" PartId="f9b608cf6edb4feeb3088ed5898902b6">
          <Part Type="strDalis" Nr="1" Abbr="34 str. 1 d." DocPartId="bf2426ce14ad4c15b12c396ccfe801dd" PartId="9c7522b9236b4ed192109847dda405bc">
            <Part Type="strPunktas" Nr="1" Abbr="34 str. 1 d. 1 p." DocPartId="317b161195aa49e3a0dfae5da0d7943a" PartId="da830a424ee04a86b8f397b78b03ec4c"/>
            <Part Type="strPunktas" Nr="2" Abbr="34 str. 1 d. 2 p." DocPartId="1dc78c21428f4133b60eed63e0ea7928" PartId="4358246c7eb54c7aa6465152718dc7a7"/>
            <Part Type="strPunktas" Nr="3" Abbr="34 str. 1 d. 3 p." DocPartId="5c22bd5653b043a5bbd450257839cb24" PartId="451338daa74e4c939cd20ca236763588"/>
            <Part Type="strPunktas" Nr="4" Abbr="34 str. 1 d. 4 p." DocPartId="ec991f60b409414ba918c7c4bf4bd299" PartId="4cdeeb1072a74520b84e3d517c921599"/>
          </Part>
        </Part>
      </Part>
      <Part Type="skirsnis" Nr="6" Title="UŽIMTUMO RĖMIMO PRIEMONĖS" DocPartId="072c40235caa4ae6be82e492ddff8dc6" PartId="4a090cc25d854b7e82352118271b0c1f">
        <Part Type="straipsnis" Nr="35" Abbr="35 str." Title="Aktyvios darbo rinkos politikos priemonės" DocPartId="56abf59a7c2b45ebb180d85ed7ac0a60" PartId="138f79a11df5412db56af7fdc621c792">
          <Part Type="strDalis" Nr="1" Abbr="35 str. 1 d." DocPartId="e91c7582b532401a866070e1eed7f012" PartId="4577f3f90a41471cac39cd6b646aae16">
            <Part Type="strPunktas" Nr="1" Abbr="35 str. 1 d. 1 p." DocPartId="a01ac2d0df9c4abeb2997b6da949a68d" PartId="1b4ebc41f4444d37b0a7eaccde7d4c39"/>
            <Part Type="strPunktas" Nr="2" Abbr="35 str. 1 d. 2 p." DocPartId="41e5e395ae404f50ae3e9bffc0e3e4ab" PartId="2c89fc31e43f4eaaa116c0eed7633f3b"/>
            <Part Type="strPunktas" Nr="3" Abbr="35 str. 1 d. 3 p." DocPartId="eb1a670c78ac47dd9f8388173b008ea6" PartId="311f0a74a5e4415ca22c5a7e150fdaf8"/>
            <Part Type="strPunktas" Nr="4" Abbr="35 str. 1 d. 4 p." DocPartId="e64a1cb1eb1a4d94bb7eada1e831c83e" PartId="161537cc16044dbfad1b86b50ee52eba"/>
          </Part>
          <Part Type="strDalis" Nr="2" Abbr="35 str. 2 d." DocPartId="b1ab0e24c99343f791f12dfcdf079c1f" PartId="fe61fd18e00d467e885fd332628b771b"/>
          <Part Type="strDalis" Nr="3" Abbr="35 str. 3 d." DocPartId="01ecfd470b584fc782103b0144a6592c" PartId="053529aecfc94fe587ff3c44096e9bd5"/>
          <Part Type="strDalis" Nr="4" Abbr="35 str. 4 d." DocPartId="453b8f2b85914d9eb6b8f69dac52689a" PartId="43e8ea6d94f942a48553cf40b30012f5">
            <Part Type="strPunktas" Nr="1" Abbr="35 str. 4 d. 1 p." DocPartId="80fc2016f2f443818f0341e8c7537a1e" PartId="e6c8f40372b84c6387ff12f7d1de2936"/>
            <Part Type="strPunktas" Nr="2" Abbr="35 str. 4 d. 2 p." DocPartId="27395a3660ad42e7b380e727e538cae3" PartId="f30199d0792a42b480fb2f6a20d76930"/>
            <Part Type="strPunktas" Nr="3" Abbr="35 str. 4 d. 3 p." DocPartId="cfb5a2c3329a400ca09b66ceda152fdc" PartId="084fbd4e0abd41d99a8c4c5a6c319db1"/>
            <Part Type="strPunktas" Nr="4" Abbr="35 str. 4 d. 4 p." DocPartId="f6e8d57bead24fff970e81700a5ef3dc" PartId="2bf541a3324c40b79a1f1451061e57de"/>
            <Part Type="strPunktas" Nr="5" Abbr="35 str. 4 d. 5 p." DocPartId="59ef775c9b4f4502a94dcb2d07e61680" PartId="75bbcea9e6be486f89a5e024710a06da"/>
          </Part>
          <Part Type="strDalis" Nr="5" Abbr="5 d." DocPartId="f0000d84ca9643f7996f647e7de10660" PartId="8845dd0dd1ca4b8eb23213970a2d74c7"/>
        </Part>
        <Part Type="straipsnis" Nr="36" Abbr="36 str." Title="Parama mokymuisi" DocPartId="77d7165471f34bb68f81f2a80039f7ba" PartId="afabacacbf6a44e4a3b85ac2f059f012">
          <Part Type="strDalis" Nr="1" Abbr="36 str. 1 d." DocPartId="3b2859dfa27f44e680827fe83ac25356" PartId="2744c4c6e54f44d88e23cad98bcde9e1">
            <Part Type="strPunktas" Nr="1" Abbr="36 str. 1 d. 1 p." DocPartId="763131653f5f438ab4ba8760748937d3" PartId="c462d90ff9fb4d9190935887d8cd172d"/>
            <Part Type="strPunktas" Nr="2" Abbr="36 str. 1 d. 2 p." DocPartId="1df476b9ad7341f1ae4785d3b23dfdef" PartId="60492d9252da4fbc941b1efb03731319"/>
            <Part Type="strPunktas" Nr="3" Abbr="36 str. 1 d. 3 p." DocPartId="a67321ff675f4e7aa0d4b9a6f9f83ce7" PartId="dd2e9c4350cb4e21a4941182e2090d31"/>
            <Part Type="strPunktas" Nr="4" Abbr="4 p." DocPartId="f8bdb073262442f69c1891edc974ac8a" PartId="a42f3828ab39493183f5bbf2e965b088"/>
          </Part>
          <Part Type="strDalis" Nr="2" Abbr="36 str. 2 d." DocPartId="55cda22ca15a4cd89fd63fcc1286be89" PartId="a535c39d898a44268666db264acb9b73"/>
          <Part Type="strDalis" Nr="3" Abbr="36 str. 3 d." DocPartId="294d1623ad604165ab20b766f8f87525" PartId="694ccc4b2b784130a79731b7f6f10708"/>
        </Part>
        <Part Type="straipsnis" Nr="37" Abbr="37 str." Title="Profesinis mokymas" DocPartId="1582689cea2145aba2674ac04829187a" PartId="b6171a1146c24be5a00cabe3622ddc5f">
          <Part Type="strDalis" Nr="1" Abbr="37 str. 1 d." DocPartId="657b0664e77e41bcac2fe88ae2c463b3" PartId="b43c0438fcd649d4915ec397c8573bd0"/>
          <Part Type="strDalis" Nr="2" Abbr="37 str. 2 d." DocPartId="951af1f100344c53ad0eec4af8df734d" PartId="67b760533cba4d5092173abf55d5ed19"/>
          <Part Type="strDalis" Nr="3" Abbr="37 str. 3 d." DocPartId="937b4fa77b0943418d4d45e033c622c0" PartId="bd6d614817d04b8da563cb14c6b63b0c"/>
          <Part Type="strDalis" Nr="4" Abbr="37 str. 4 d." DocPartId="d3a1ee3a818a4c98a4827d29a724cfc7" PartId="874cbb5c782a402d913d7380cc5b10e3"/>
          <Part Type="strDalis" Nr="5" Abbr="37 str. 5 d." DocPartId="ba27e7a0a3e94fa0990034cb6c4f6b57" PartId="c8032ee4d7fd4bef96f7c43cfafd0209">
            <Part Type="strPunktas" Nr="1" Abbr="37 str. 5 d. 1 p." DocPartId="977329f8a2304bdb8b8614a7b891612a" PartId="93e6ce8f1d144648b4177ab83604dec9"/>
            <Part Type="strPunktas" Nr="2" Abbr="37 str. 5 d. 2 p." DocPartId="72ae26736ba24bb0a7f779e357afc0c2" PartId="6783570e754041528d556011f334db41"/>
            <Part Type="strPunktas" Nr="3" Abbr="37 str. 5 d. 3 p." DocPartId="5b8cd6d9f08342fa8b3bc42693b6ff6e" PartId="a1794587a07d4e36ac087b0ddd35b099"/>
            <Part Type="strPunktas" Nr="4" Abbr="37 str. 5 d. 4 p." DocPartId="ff13aa16501845a2800d009913b35e12" PartId="716d560fc1374973a89cc7f241858bf7"/>
          </Part>
          <Part Type="strDalis" Nr="6" Abbr="37 str. 6 d." DocPartId="d5c5940a93c04cdcb5b0692daf20fcb9" PartId="83ce363b6d6248cc84f88a50b8e354fd"/>
          <Part Type="strDalis" Nr="7" Abbr="37 str. 7 d." DocPartId="749a945c916149e09255bb0abd7d8b8c" PartId="55c1d639147a4ea2a1c2654c002948d3"/>
          <Part Type="strDalis" Nr="8" Abbr="37 str. 8 d." DocPartId="274971e69958413a95c6aa5f9e410d8d" PartId="936585ca81e9417ea62d5091171cbff4"/>
          <Part Type="strDalis" Nr="9" Abbr="37 str. 9 d." DocPartId="68b288a13fc24915bd707163178cfbc7" PartId="1189c5ff375146f2b325ee45965caa92"/>
          <Part Type="strDalis" Nr="10" Abbr="37 str. 10 d." DocPartId="706b017a516e4144b592fd8607c03491" PartId="972e6f88cd6840ef9e436de818db3926"/>
          <Part Type="strDalis" Nr="11" Abbr="37 str. 11 d." DocPartId="d44321f012054ac8a490e7802350f31a" PartId="e3b9ba5e13fb4cb2a6e58e28c0bc1fe8"/>
          <Part Type="strDalis" Nr="12" Abbr="37 str. 12 d." DocPartId="e266cb1d62e54ab3a7dbe74d3a580510" PartId="660ca1df23244577825b9e67dff30ee0">
            <Part Type="strPunktas" Nr="1" Abbr="37 str. 12 d. 1 p." DocPartId="7b5254b871214920a1f162487269a9ad" PartId="edb99bb4537f4f6abef3fe612f34840b"/>
            <Part Type="strPunktas" Nr="2" Abbr="37 str. 12 d. 2 p." DocPartId="44d2db151b2443939f225fbf02f8613c" PartId="f152215a64b84597be888c8979ffa1e6"/>
            <Part Type="strPunktas" Nr="3" Abbr="37 str. 12 d. 3 p." DocPartId="1eef5546bc8c4f48977cfe8da51e3b26" PartId="bac16b1e797d4523964144a77a843398"/>
            <Part Type="strPunktas" Nr="4" Abbr="37 str. 12 d. 4 p." DocPartId="29b5d8890b5d4e04b608b2d3fb9a116c" PartId="69e261fa652c487991658063c8daec11"/>
          </Part>
          <Part Type="strDalis" Nr="13" Abbr="37 str. 13 d." DocPartId="a345445fd1f64a08acc694344647b4c1" PartId="bec6fee226394a5bbaca2cd20031316b"/>
          <Part Type="strDalis" Nr="14" Abbr="37 str. 14 d." DocPartId="d1f3531cb02246c8b9eb146a67afb8a1" PartId="b72dea9b2fbf4c61a5db6cb0dd60ab98">
            <Part Type="strPunktas" Nr="1" Abbr="37 str. 14 d. 1 p." DocPartId="ec99c66bc594441798bf2f56197f6ca5" PartId="c2e0869a80fd4fe18d2f96c38a54abb6"/>
            <Part Type="strPunktas" Nr="2" Abbr="37 str. 14 d. 2 p." DocPartId="6628b4b6168c4605810d40929a1731eb" PartId="c893b7d781144c40960421b300e2e508"/>
            <Part Type="strPunktas" Nr="3" Abbr="37 str. 14 d. 3 p." DocPartId="4f8e91548da44c1794820964692d2821" PartId="58b95b9bd5854c2f88d46804346a1ada"/>
            <Part Type="strPunktas" Nr="4" Abbr="37 str. 14 d. 4 p." DocPartId="53df56abd0ec4928a9d30f97d1efc703" PartId="d332ec428303494caa72000180adbbb2"/>
            <Part Type="strPunktas" Nr="5" Abbr="37 str. 14 d. 5 p." DocPartId="53800b6bf3a349dba595077569ab35e8" PartId="de5fbe31d9d443c5adc254565b76a976"/>
          </Part>
          <Part Type="strDalis" Nr="15" Abbr="37 str. 15 d." DocPartId="578e595c21384184a0a7c5624b9739fd" PartId="670f10543de94778bd36d140a3ccba48"/>
          <Part Type="strDalis" Nr="16" Abbr="37 str. 16 d." DocPartId="36198cf7fe1a4bb285f4854ccc346b63" PartId="6bf5dd8a7e884bd8b22cb2d4237d0657">
            <Part Type="strPunktas" Nr="1" Abbr="37 str. 16 d. 1 p." DocPartId="15e10893fa3f4ec0887a08128e3a5601" PartId="217fcf807c8f424b9abe3da83a2d124b"/>
            <Part Type="strPunktas" Nr="2" Abbr="37 str. 16 d. 2 p." DocPartId="d4092d484cc548dd95444759aea40745" PartId="31e5d2fd46064f3e96d720110375dae3"/>
            <Part Type="strPunktas" Nr="3" Abbr="37 str. 16 d. 3 p." DocPartId="9e9a00b9b79f4dada84685ab9777f905" PartId="260d5f579112464ca588b0bfe6476b5f"/>
            <Part Type="strPunktas" Nr="4" Abbr="37 str. 16 d. 4 p." DocPartId="e31da20a8b014ff2a2fe31c3da9bd12e" PartId="e3f289f4843d4eaf9f6b78959ab2ab76"/>
          </Part>
          <Part Type="strDalis" Nr="17" Abbr="37 str. 17 d." DocPartId="003fdc023f784462835d5ec7fe93c1e4" PartId="53f094190e90455c8b5d64808200c172">
            <Part Type="strPunktas" Nr="1" Abbr="37 str. 17 d. 1 p." DocPartId="8a68286ccc554dff8fa7fdfe9249fe5c" PartId="8366b47ed59b4b0f918d9ca6ecc1a279"/>
            <Part Type="strPunktas" Nr="2" Abbr="37 str. 17 d. 2 p." DocPartId="8f74af7630204e32887a6cab0b763bfc" PartId="8ddfb8d2f0804cbabb24f7c595a48d0e"/>
            <Part Type="strPunktas" Nr="3" Abbr="37 str. 17 d. 3 p." DocPartId="ff52146bef6c40d4987fef73d59e3273" PartId="72f90532c44f4498a16fc5ef9f10c3d3"/>
          </Part>
        </Part>
        <Part Type="straipsnis" Nr="38" Abbr="38 str." Title="Įdarbinimas pagal pameistrystės darbo sutartį" DocPartId="722cab56b2474c838f2effefd07c631d" PartId="cacf5237db78464fa21da54d26f492ac">
          <Part Type="strDalis" Nr="1" Abbr="38 str. 1 d." DocPartId="6059041bc2824c9887237ba89464169b" PartId="0d95cf0814a7482c8ccfdbf97e985766"/>
          <Part Type="strDalis" Nr="2" Abbr="38 str. 2 d." DocPartId="a84a9bab7bab4f0da5aa440cbdccbda5" PartId="0be2ecd53b6d4688a2ef6e3303359959"/>
          <Part Type="strDalis" Nr="2-1" Abbr="2-1 d." DocPartId="d3ac6ee41f774bf7b54a4b8acc967511" PartId="72e32a88d9814c20ba66a3adc2e3ef8a"/>
          <Part Type="strDalis" Nr="3" Abbr="38 str. 3 d." DocPartId="7ed360d8424d4a7ea3998458fdcf88cd" PartId="eec375e7af5d45d0b49af407104f640a"/>
        </Part>
        <Part Type="straipsnis" Nr="39" Abbr="39 str." Title="Stažuotė" DocPartId="5e6a6184529a47bab4ca937da048d95e" PartId="8091d497f9fb4ad3a20a3a56f681e426">
          <Part Type="strDalis" Nr="1" Abbr="39 str. 1 d." DocPartId="d90558568beb4634b54b9b20fc1fcc19" PartId="fe1fbc8e0556418fb6bc39066e595fba"/>
          <Part Type="strDalis" Nr="2" Abbr="39 str. 2 d." DocPartId="305dfd97a2b7428fb5b613fb94d9c67a" PartId="1c8b3d137c3642d2baeb0df4bdb34fd2"/>
          <Part Type="strDalis" Nr="3" Abbr="39 str. 3 d." DocPartId="76d56fa00db94379930983db37cd689e" PartId="ddc89a8fa60448e7a318b30096aab526"/>
          <Part Type="strDalis" Nr="4" Abbr="39 str. 4 d." DocPartId="866ee637fe7f478194bb4af23d2b584b" PartId="d5fed4c38d504d2faeebd3e765fd7663"/>
        </Part>
        <Part Type="straipsnis" Nr="39-1" Abbr="39-1 str." Title="Neformaliojo švietimo ir savišvietos būdu įgytų kompetencijų pripažinimas" DocPartId="d5c79654cfbf42d09af3935e6f8beb66" PartId="59ff32e3b8f44827a85f26b94764bf29">
          <Part Type="strDalis" Nr="1" Abbr="39-1 str. 1 d." DocPartId="8e3eb3084e6e4cb991cff17cc71959a8" PartId="ae38feb369a845a9ac133786c156ba95"/>
          <Part Type="strDalis" Nr="2" Abbr="39-1 str. 2 d." DocPartId="da610752314b40e09cb53df41e33768f" PartId="6d3849e592314c35be1cf6afce262a6d"/>
          <Part Type="strDalis" Nr="3" Abbr="39-1 str. 3 d." DocPartId="2ebf7b2637b24ae38d8f456234d58748" PartId="5fa6d613212d4b2787721a61c9e1a95a"/>
          <Part Type="strDalis" Nr="4" Abbr="39-1 str. 4 d." DocPartId="76b7c529e515441ba5cc79453f72da0d" PartId="6fab0c5dd0ca4724b23d2b46415ed1db"/>
          <Part Type="strDalis" Nr="5" Abbr="39-1 str. 5 d." DocPartId="c7b76e18334c40068bf5e37697818ab5" PartId="32acc8f539214beeab714a41327393df"/>
        </Part>
        <Part Type="straipsnis" Nr="40" Abbr="40 str." Title="Parama judumui" DocPartId="39bc61a40376431ba0a566316e793969" PartId="7a70632371d047278c849943afa430a2">
          <Part Type="strDalis" Nr="1" Abbr="40 str. 1 d." DocPartId="bf897025ba5b490e99185b6c2acd4b13" PartId="cc78bbf6986e4940abebb05fbc1bc0af">
            <Part Type="strPunktas" Nr="1" Abbr="40 str. 1 d. 1 p." DocPartId="2b1b4513d23e460b9baa173f863f0a12" PartId="ea54f3b90e6843a5bdb09ef456d3392e"/>
            <Part Type="strPunktas" Nr="2" Abbr="40 str. 1 d. 2 p." DocPartId="15daf49b48134c3fbe0431ca64c2bffa" PartId="c42b34af0bc5409eadbeaa870b00f989"/>
            <Part Type="strPunktas" Nr="3" Abbr="40 str. 1 d. 3 p." DocPartId="c5db670948154384924ce9d0e335ee93" PartId="87c8c5548652424b991a65c4d702598f"/>
            <Part Type="strPunktas" Nr="4" Abbr="40 str. 1 d. 4 p." DocPartId="63d1621ecda34b3a9562b80b9047faa4" PartId="809e3a25bfac4484a98f76a509789d17"/>
          </Part>
          <Part Type="strDalis" Nr="2" Abbr="40 str. 2 d." DocPartId="3afb540a5c01451692396cf4a0b0b12c" PartId="4da6de244d7d4894b4e3a1327fdc6394"/>
          <Part Type="strDalis" Nr="3" Abbr="40 str. 3 d." DocPartId="777d9b2b784c4eb28f048eeee149c09e" PartId="4424c734ca9a4559a84e19eb6e3fe90d"/>
          <Part Type="strDalis" Nr="4" Abbr="40 str. 4 d." DocPartId="748f1f58c773486e8b22591e678c615f" PartId="d426085f979b487b9c0ba0ca0fbbd867"/>
        </Part>
        <Part Type="straipsnis" Nr="41" Abbr="41 str." Title="Remiamasis įdarbinimas" DocPartId="0041362ad2d34e75ae245a9dd35aceda" PartId="027b9131e2934152842c4cc7ae44ae3e">
          <Part Type="strDalis" Nr="1" Abbr="41 str. 1 d." DocPartId="896d3c958993420c870b8bdc79bb0f95" PartId="802be7d843e64ecd8a20d6fc74a35210">
            <Part Type="strPunktas" Nr="1" Abbr="41 str. 1 d. 1 p." DocPartId="fa4b5e61ed1a4defab181391d3115a8f" PartId="d0b448540211465095fbac9fc7e7272f"/>
            <Part Type="strPunktas" Nr="2" Abbr="41 str. 1 d. 2 p." DocPartId="2b0dc851fbaf4428a6ab962e271bbb41" PartId="c5f7e2cf1efa4f1aa2d875d7f44cb4a7"/>
          </Part>
          <Part Type="strDalis" Nr="2" Abbr="41 str. 2 d." DocPartId="35099692bdce428384e377c4f40dc8b0" PartId="0cc3afa7e0994eef9cf3bdd60695cd62">
            <Part Type="strPunktas" Nr="1" Abbr="41 str. 2 d. 1 p." DocPartId="1cca9d4aa4a04be0ad6cdcecf21549e1" PartId="0242f6419a5e4cffa4e3180d2513c68e"/>
            <Part Type="strPunktas" Nr="2" Abbr="41 str. 2 d. 2 p." DocPartId="b1872e3e319641648f2837dd74d0971d" PartId="f5fc121721b44ab399ad3fbc6bb4a3f3"/>
            <Part Type="strPunktas" Nr="3" Abbr="41 str. 2 d. 3 p." DocPartId="8988ee41fef2487891d63c8a811e3cfb" PartId="dc164701267e4e27aadd5086c7516769"/>
          </Part>
          <Part Type="strDalis" Nr="2-1" Abbr="41 str. 2-1 d." DocPartId="a58e54c226064fdfab369add68d9fd38" PartId="2ad59aee58a8430ca76a4f5e6e11a0a5"/>
          <Part Type="strDalis" Nr="2-2" Abbr="2-2 d." DocPartId="26e8ff224c3c4348930e6b6018f4a4c7" PartId="6857074544fd4689b3b577e3b04e2a80"/>
          <Part Type="strDalis" Nr="3" Abbr="41 str. 3 d." DocPartId="f43b3503d50f4f1892a5a1a7a73a1266" PartId="3bf388a8807c4fd881575bcb5fe0910d"/>
          <Part Type="strDalis" Nr="4" Abbr="41 str. 4 d." DocPartId="64e13a00fd634627b10efe064ca63d09" PartId="12080e4b2b824408a510eaef524146ea"/>
          <Part Type="strDalis" Nr="4-1" Abbr="4-1 d." DocPartId="b4f87d27a0e34db8823dfc953bb7bd71" PartId="cf0c1dfc39694c3a927c252b4fab0246"/>
          <Part Type="strDalis" Nr="4-2" Abbr="4-2 d." DocPartId="165f6ce954f242a3a2005f47d4ae0a75" PartId="c656b5b32b6d4a7199d6a7cc2852fc59"/>
          <Part Type="strDalis" Nr="5" Abbr="41 str. 5 d." DocPartId="fc5a63df05b74202af1644a41c59b9fe" PartId="5e0fb78d5b604119bac3368440de8ae5">
            <Part Type="strPunktas" Nr="1" Abbr="41 str. 5 d. 1 p." DocPartId="adc58001db914dcba47d80ebdd05c531" PartId="d03a0c7b61bc48da978cd33047635f10"/>
            <Part Type="strPunktas" Nr="2" Abbr="41 str. 5 d. 2 p." DocPartId="ba983afe72ef4084b4fd45bee493be45" PartId="84f85c3d3fa54e87acc93b72020faced"/>
            <Part Type="strPunktas" Nr="3" Abbr="41 str. 5 d. 3 p." DocPartId="7ba27ad8df0444899e85222d6489a4c6" PartId="d76890f34e144083ab17e8874fce6b06"/>
            <Part Type="strPunktas" Nr="4" Abbr="41 str. 5 d. 4 p." DocPartId="81a1973591264bb0a70f4b993a18b94a" PartId="43d379b11bd7411cb52a2566ea57acd1"/>
            <Part Type="strPunktas" Nr="5" Abbr="41 str. 5 d. 5 p." DocPartId="00347c6e0e214c4cbad0f08206b8ceae" PartId="2b411cb90f9949dd90d95d72f26d0cf6"/>
            <Part Type="strPunktas" Nr="6" Abbr="41 str. 5 d. 6 p." DocPartId="8c6f3f66d5eb451fb0dfa1030cd1b7a1" PartId="de3033d28a44461e93dae68b0683a4ff"/>
            <Part Type="strPunktas" Nr="7" Abbr="41 str. 5 d. 7 p." DocPartId="e4be3cc084be458ea869b378bfe05d7c" PartId="64678d7071b6435aa3ffb57d0cd4beab"/>
          </Part>
          <Part Type="strDalis" Nr="5-1" Abbr="5-1 d." DocPartId="4f7fcd07ec0242dba75d69f6c1d1e016" PartId="cb4c682129f34965a5a53b3837538906">
            <Part Type="strPunktas" Nr="1" Abbr="5-1 d. 1 p." DocPartId="05f5fb5a77224d9895be1e7cc8756e0e" PartId="870732e44db44662893721d6bf04bfd2"/>
            <Part Type="strPunktas" Nr="2" Abbr="5-1 d. 2 p." DocPartId="1ca49eb0813248ab9428983613ce3733" PartId="2a4a625524f0451c8fa01429f9156899"/>
            <Part Type="strPunktas" Nr="3" Abbr="5-1 d. 3 p." DocPartId="7f30fd81aa7c4c018376d60d863c67ba" PartId="90e0035e879c4a9fa59930d53564e77a"/>
            <Part Type="strPunktas" Nr="4" Abbr="5-1 d. 4 p." DocPartId="28b1ee3352eb4db891ec27e8f71ce7bd" PartId="b09da399fcd84f4a89980147bc9dd525"/>
          </Part>
          <Part Type="strDalis" Nr="6" Abbr="41 str. 6 d." DocPartId="ec77b26f30704b618c36088e030aee0e" PartId="6810a3af1b724fd4a26302e41938c7dd"/>
        </Part>
        <Part Type="straipsnis" Nr="42" Abbr="42 str." Title="Įdarbinimas subsidijuojant" DocPartId="d56f9edc847d474391e9bc9a65034914" PartId="c6f67875dc3b4f0d82ceadf354ef8600">
          <Part Type="strDalis" Nr="1" Abbr="42 str. 1 d." DocPartId="f71ec5efd037422697e421e221e4d414" PartId="121c80e1bb2047fbbd108c0e49e376a2">
            <Part Type="strPunktas" Nr="1" Abbr="42 str. 1 d. 1 p." DocPartId="00aa8074e6194fc29c90bd2f5696ab3b" PartId="44e08bf1d19248d695dd152c62d9cf82"/>
            <Part Type="strPunktas" Nr="2" Abbr="42 str. 1 d. 2 p." DocPartId="573118b882ed4bc5bdf180083d5a45a7" PartId="be3574898d9742e2bd8401551c4b911c"/>
          </Part>
          <Part Type="strDalis" Nr="2" Abbr="42 str. 2 d." DocPartId="c0f85e7a0a6d49ab871fc1d47e8a969f" PartId="294ae0e70d874e199ad7126a38226c56"/>
          <Part Type="strDalis" Nr="3" Abbr="42 str. 3 d." DocPartId="e7a1c78442304b52bc90d7cbaf9bf0ab" PartId="2030348d634c4f7491810edd9d551c17">
            <Part Type="strPunktas" Nr="1" Abbr="42 str. 3 d. 1 p." DocPartId="30d5218440ad4d52a1a41b6363e25773" PartId="946ab2c0e481496a8e3878dde81a7390"/>
            <Part Type="strPunktas" Nr="2" Abbr="42 str. 3 d. 2 p." DocPartId="682526939a3f4bcbbb2e4de2ed5e4e24" PartId="98d794da07a844f8820f3e30fd302759"/>
            <Part Type="strPunktas" Nr="3" Abbr="42 str. 3 d. 3 p." DocPartId="fbb4e18ee32f46088af9f63df64fe7f4" PartId="655a21ad74794baa969e9fcc6a646878"/>
            <Part Type="strPunktas" Nr="4" Abbr="42 str. 3 d. 4 p." DocPartId="9e9ac125ef034b5687606ed526baa5e9" PartId="909e22d5ec76427d989a8f24e60b384d"/>
          </Part>
        </Part>
        <Part Type="straipsnis" Nr="43" Abbr="43 str." Title="Darbo įgūdžių įgijimo rėmimas" DocPartId="174253d562fc41658644a344ec36440c" PartId="30d9f10d095e476c8ca014488add4cba">
          <Part Type="strDalis" Nr="1" Abbr="43 str. 1 d." DocPartId="9e1f42543e3f47d596d4aa001dc8b978" PartId="a0cc3198286c4654bea505f1c916743e"/>
          <Part Type="strDalis" Nr="2" Abbr="43 str. 2 d." DocPartId="8004ba2586074b9da88b38be59bd6afc" PartId="732059365d7447e7ba26c2a4662cf260"/>
          <Part Type="strDalis" Nr="3" Abbr="43 str. 3 d." DocPartId="63ae7dd7a7254ccf81ac740a1eed8616" PartId="b6bac407552c4a58bb99a9910b914596"/>
          <Part Type="strDalis" Nr="4" Abbr="43 str. 4 d." DocPartId="47d7b8264f7c49e59e6472c8d3fd102d" PartId="e02e37a8ca5e48e185a73bbf6e3a5637">
            <Part Type="strPunktas" Nr="1" Abbr="43 str. 4 d. 1 p." DocPartId="8b8374f747984c588f8af41692f92afd" PartId="729bd5757e6143fb9a7fffa735950108"/>
            <Part Type="strPunktas" Nr="2" Abbr="43 str. 4 d. 2 p." DocPartId="c5089e2070114a4dbd791b1fad27a827" PartId="97e8eab65c8241ac9e1f7a9286889b82"/>
          </Part>
        </Part>
        <Part Type="straipsnis" Nr="44" Abbr="44 str." Title="Parama darbo vietoms steigti" DocPartId="7b8572a02ac74f42b553730f8e1535cf" PartId="83825e617d8849279aadc9d1449a61b8">
          <Part Type="strDalis" Nr="1" Abbr="44 str. 1 d." DocPartId="c8fa7b29dcf54282a60f9b2836c90fe9" PartId="ae50e02eb3084e39a850d9ea541ca395">
            <Part Type="strPunktas" Nr="1" Abbr="44 str. 1 d. 1 p." DocPartId="a67ec0ac11644663bbaafc61190d9d8c" PartId="9e996fd661ab4af78db5b58b2967d4d0"/>
            <Part Type="strPunktas" Nr="2" Abbr="44 str. 1 d. 2 p." DocPartId="fce466c74ebb42489d51a5116767f41f" PartId="dd70d17946ca44ddbebe153bbe432603"/>
            <Part Type="strPunktas" Nr="3" Abbr="44 str. 1 d. 3 p." DocPartId="91423fddef114dde86339bdd3e5ffb51" PartId="2405cd6854f347e6bfd17ebecbad194f"/>
          </Part>
          <Part Type="strDalis" Nr="2" Abbr="44 str. 2 d." DocPartId="17126ba130194050ada36178c5f902c1" PartId="f0e56db36b97463682466894cb24ec10"/>
          <Part Type="strDalis" Nr="3" Abbr="44 str. 3 d." DocPartId="f3c832b3bcb242678404594023c445bf" PartId="6e3de5fdfddd4525ab63a37505a338cb"/>
          <Part Type="strDalis" Nr="4" Abbr="44 str. 4 d." DocPartId="16f3f44a50144974a07e7690a13f6513" PartId="50eccf25a6534911bf332030ad890211">
            <Part Type="strPunktas" Nr="1" Abbr="44 str. 4 d. 1 p." DocPartId="f7b9a0609a5e415b95a74924db59c357" PartId="b010a175480145b7b016bc3bb997935c"/>
            <Part Type="strPunktas" Nr="2" Abbr="44 str. 4 d. 2 p." DocPartId="636717987b7141a1806d42d264344bb0" PartId="77e94e96ed814c979a9c9c18b1735343"/>
            <Part Type="strPunktas" Nr="3" Abbr="44 str. 4 d. 3 p." DocPartId="935b591948b84e2aa21a53597cab0c8d" PartId="a3dc032b5672420bacaec7e0f8de935d"/>
          </Part>
          <Part Type="strDalis" Nr="5" Abbr="44 str. 5 d." DocPartId="feb726053ed344dbb4b95f907886025f" PartId="392502b8e2c0437280972f9d74ab69ce">
            <Part Type="strPunktas" Nr="1" Abbr="44 str. 5 d. 1 p." DocPartId="6b8d605f458f40c8864c7f616ce75da4" PartId="d46dce667a7944ad92effb9d998d984c"/>
            <Part Type="strPunktas" Nr="2" Abbr="44 str. 5 d. 2 p." DocPartId="8f00ea8758db4d66a9b2a8efb7ccc90b" PartId="212519cd0ad44014be948e9c38573389"/>
            <Part Type="strPunktas" Nr="3" Abbr="44 str. 5 d. 3 p." DocPartId="630bf62023674bf7add90300bf0ee3c0" PartId="e8106f5bc0874e52b4e5fbd21a7714c5"/>
            <Part Type="strPunktas" Nr="4" Abbr="44 str. 5 d. 4 p." DocPartId="d874ad8f16ef4e02b8513ac40ea5a8f4" PartId="c703c4916aa44fbe9951997bc4aee3c5"/>
            <Part Type="strPunktas" Nr="5" Abbr="44 str. 5 d. 5 p." DocPartId="cd5da446ba52417588d7710d6607552d" PartId="2aa0ce9f8d034d9981dc02dda217416b"/>
            <Part Type="strPunktas" Nr="6" Abbr="44 str. 5 d. 6 p." DocPartId="b4471e56444743839d23bbb70d021b6d" PartId="20cf920c1c31473498c17c4ceeea3e77"/>
            <Part Type="strPunktas" Nr="7" Abbr="44 str. 5 d. 7 p." DocPartId="d7a6c0cf66754e1094b25d220d76a2d9" PartId="bd8dd315466e497393213e6e33757705"/>
          </Part>
          <Part Type="strDalis" Nr="6" Abbr="44 str. 6 d." DocPartId="bf24de5940ab4e6db5476f45699fa76a" PartId="48538789d31746aeaf2ee561750b7aa9">
            <Part Type="strPunktas" Nr="1" Abbr="44 str. 6 d. 1 p." DocPartId="67cbd72591774cff83b7a0d06d101f1e" PartId="8226f0984a914ec386c0024e820076ed"/>
            <Part Type="strPunktas" Nr="2" Abbr="44 str. 6 d. 2 p." DocPartId="f15f4b6368364a9c8f8d1d2a3fc97176" PartId="1125746862f54e25b496ce0843f0e656"/>
            <Part Type="strPunktas" Nr="3" Abbr="44 str. 6 d. 3 p." DocPartId="2eac42f660634e0f9bac1ffa56c1dc59" PartId="41f66c5f2de64e8c876f8c57871c3234"/>
            <Part Type="strPunktas" Nr="4" Abbr="44 str. 6 d. 4 p." DocPartId="c72fc84dcc01463c9e9b4444d1c501b6" PartId="a4ed7943b9d341c4a5b3ea9d1d449d17"/>
            <Part Type="strPunktas" Nr="5" Abbr="44 str. 6 d. 5 p." DocPartId="8db1f5098e024258bc73f56f97686969" PartId="2b86ff450d084eb28b0f78858678c94e"/>
            <Part Type="strPunktas" Nr="6" Abbr="44 str. 6 d. 6 p." DocPartId="218943a2e9ef4cf297744508edc35749" PartId="9de48de88ae54642bd0a2a3bd975e635"/>
            <Part Type="strPunktas" Nr="7" Abbr="44 str. 6 d. 7 p." DocPartId="0dff090cc9da45b3848ccf07a813b799" PartId="1ccdb804fe1248eebe83f1daa49a2843"/>
          </Part>
          <Part Type="strDalis" Nr="7" Abbr="44 str. 7 d." DocPartId="5f297a7e823449d8bc6c3a7a75ebf2da" PartId="b4ed2532421c4a5d8a5a12680560fdf1">
            <Part Type="strPunktas" Nr="1" Abbr="44 str. 7 d. 1 p." DocPartId="3e7473d9b2b740dc904018073a689298" PartId="a9a8e4f4d58446d5a8e209f622620b4d"/>
            <Part Type="strPunktas" Nr="2" Abbr="44 str. 7 d. 2 p." DocPartId="0394a1f6bc3845399f09fa860c06b2d1" PartId="466786a72aa8430fa581bf09ce3e724d"/>
            <Part Type="strPunktas" Nr="3" Abbr="44 str. 7 d. 3 p." DocPartId="e13fafd12dc94f31bb82bf5240708e84" PartId="1b90e9c2041641af83b4b56618e2f285"/>
            <Part Type="strPunktas" Nr="4" Abbr="44 str. 7 d. 4 p." DocPartId="05dadf26cf044e54820a3b4f7ade5c90" PartId="f59ee0ca63d342c89e9ca61e01d8cf22"/>
            <Part Type="strPunktas" Nr="5" Abbr="44 str. 7 d. 5 p." DocPartId="d47e0a29168a41ceac981142bda70a22" PartId="300c3e49e727433696cd34f7cb5e034b"/>
          </Part>
          <Part Type="strDalis" Nr="8" Abbr="44 str. 8 d." DocPartId="ef4845aa53744a0dabb31ecaab232412" PartId="3b0a150483dc4dc78e0fc0baade4211b">
            <Part Type="strPunktas" Nr="1" Abbr="44 str. 8 d. 1 p." DocPartId="f90450133c924cda9de45019f8be1f1b" PartId="6e658dd23f774d11b9d282a0d0e009e7"/>
            <Part Type="strPunktas" Nr="2" Abbr="44 str. 8 d. 2 p." DocPartId="5139681be8d44266a123fe5fa488da75" PartId="6e10f0cfc69a47aaafd45d745cc4d3d1"/>
            <Part Type="strPunktas" Nr="3" Abbr="44 str. 8 d. 3 p." DocPartId="6bfa818f70a74e32952848dbe5973c7a" PartId="8c19cda1a6764c95ba6a141eaf999700"/>
          </Part>
          <Part Type="strDalis" Nr="9" Abbr="44 str. 9 d." DocPartId="5fd986b1b5c046c89237bdaebd75152c" PartId="b86fc76bb80f40228f6dad2938c3c688"/>
          <Part Type="strDalis" Nr="10" Abbr="44 str. 10 d." DocPartId="09306a870da94d0f9d3749c83cebfe03" PartId="77f44291bd13482a8097882aea091e0d"/>
          <Part Type="strDalis" Nr="11" Abbr="44 str. 11 d." DocPartId="8eca1fa4bf5b422cb0555bb0a7c121a6" PartId="4f52286507274025aa9ca2d63fe4b9d1"/>
        </Part>
        <Part Type="straipsnis" Nr="45" Abbr="45 str." Title="Darbo vietų steigimo subsidijavimas" DocPartId="5a9090587b954ce99d40d3ec28af311a" PartId="d9c3eea76b574f17914c46b473305627">
          <Part Type="strDalis" Nr="1" Abbr="45 str. 1 d." DocPartId="6902bf3f87974da986a8f0bdaa104b94" PartId="a1b91f65ec1a42038b7fa82aca7b8697">
            <Part Type="strPunktas" Nr="1" Abbr="45 str. 1 d. 1 p." DocPartId="99d9fbe4b2974fd1835a7b2949cb72cf" PartId="2419cad8b42046b4b583711838631a6f"/>
            <Part Type="strPunktas" Nr="2" Abbr="45 str. 1 d. 2 p." DocPartId="2605ff6ced3a4c1b840a0c16b7f75642" PartId="3f59753b07cb4b078e0199301d572777"/>
          </Part>
        </Part>
        <Part Type="straipsnis" Nr="46" Abbr="46 str." Title="Vietinių užimtumo iniciatyvų projektų įgyvendinimas" DocPartId="cf1043f1693a4e38a12fbb8293fa7fd6" PartId="bc9d7677cdff476e92e27f6117300ec6">
          <Part Type="strDalis" Nr="1" Abbr="46 str. 1 d." DocPartId="c76f9a5da6a44cbeac47e5226fb0192a" PartId="7eeaa40142414a0dadfb96476195db64"/>
          <Part Type="strDalis" Nr="2" Abbr="46 str. 2 d." DocPartId="852dd608e7e4484a9b56b56e4eab40d4" PartId="f477275f2f34421eba8dd3fb6dcb4ade"/>
          <Part Type="strDalis" Nr="3" Abbr="46 str. 3 d." DocPartId="6db3a4371a7e40ddb3bd5b345449584f" PartId="d560c51833ef48c68d63509f90ad9b11"/>
        </Part>
        <Part Type="straipsnis" Nr="47" Abbr="47 str." Title="Savarankiško užimtumo rėmimas" DocPartId="2218678261ce4f3e83b32c3d8001f3c8" PartId="29fbec53d37946c3b4fd8a7c2d129797">
          <Part Type="strDalis" Nr="1" Abbr="47 str. 1 d." DocPartId="ba099fd1c78c4301859bdc063a5564d6" PartId="2089101ee3a34fe4bbbd06ffcae9d96a"/>
          <Part Type="strDalis" Nr="2" Abbr="47 str. 2 d." DocPartId="97096da0e1a34eee94e52c69b02efdd6" PartId="546397df485a4649b30d2035fa01190a"/>
          <Part Type="strDalis" Nr="3" Abbr="47 str. 3 d." DocPartId="94a757bd2e534b7dad858fa5962a9e58" PartId="38b6ff4953fb41198ba5248cdbb8ecf6">
            <Part Type="strPunktas" Nr="1" Abbr="47 str. 3 d. 1 p." DocPartId="3c1f103f73194a589b7af313b94eca5d" PartId="926fc2772b7544c2bd4df4ad9f967ecc"/>
            <Part Type="strPunktas" Nr="2" Abbr="47 str. 3 d. 2 p." DocPartId="299c7c4dcd4942bcab2396210f3f374e" PartId="3cf9e297d4d24fd787204112cd0d7c49"/>
          </Part>
          <Part Type="strDalis" Nr="4" Abbr="47 str. 4 d." DocPartId="95623428f4274f7198bcb7a6159f4de1" PartId="00a85dff08e24614ab7fabdaec9c6c10"/>
          <Part Type="strDalis" Nr="5" Abbr="47 str. 5 d." DocPartId="78980717aaa84c0489bbb455f96d07dd" PartId="65faf95835954d6f8b752abbca359868"/>
        </Part>
        <Part Type="straipsnis" Nr="48" Abbr="48 str." Title="Užimtumo didinimo programos" DocPartId="ab618cff45674a44abec93ad2813a67c" PartId="b0642ce7f43b437b88aca47d10a3c9bd">
          <Part Type="strDalis" Nr="1" Abbr="48 str. 1 d." DocPartId="a4f5fd0b47ba4fdd886e7839830cd1b6" PartId="5e1c404943f74ef8b4da8aa08b8dabc0">
            <Part Type="strPunktas" Nr="1" Abbr="48 str. 1 d. 1 p." DocPartId="8eb7b10fc374401f8c61efcbd0746df0" PartId="2f019ac6fd794f1283c478fe631a0697"/>
            <Part Type="strPunktas" Nr="2" Abbr="48 str. 1 d. 2 p." DocPartId="b37a3c133f3d4c8c8354dc78a426d99c" PartId="8cad0a5327fe46fa95bf03002f8a120f"/>
            <Part Type="strPunktas" Nr="3" Abbr="48 str. 1 d. 3 p." DocPartId="e74664150db944d595c7e67eff940955" PartId="66151dd6bdb54c7a88ad677cdf913451"/>
            <Part Type="strPunktas" Nr="4" Abbr="48 str. 1 d. 4 p." DocPartId="d0a71143c55240c1814eb58a284e92df" PartId="d8df6ffaea7545b8a95fbb0dfa9a029a"/>
          </Part>
          <Part Type="strDalis" Nr="2" Abbr="48 str. 2 d." DocPartId="e01ecd1aa1d448d5bb3f5ee77b69f3ed" PartId="aa281921656f4b6bbab94f483cb38a10">
            <Part Type="strPunktas" Nr="1" Abbr="48 str. 2 d. 1 p." DocPartId="677393be2ee4456a9f9ebd05f32af6b8" PartId="96cbbaa3275f40e09a8b0afc9c059d22"/>
            <Part Type="strPunktas" Nr="2" Abbr="48 str. 2 d. 2 p." DocPartId="0967bfe5158d4ad5a0fab88c76e88029" PartId="dd4714176ef245e69482168f78771b87"/>
            <Part Type="strPunktas" Nr="3" Abbr="48 str. 2 d. 3 p." DocPartId="9b97f55c39e5471e9110e390f3d3167a" PartId="20ec53b56cd3465aa2772fc0e94d175d"/>
            <Part Type="strPunktas" Nr="4" Abbr="48 str. 2 d. 4 p." DocPartId="b114ededc3524c6a81733a79de041718" PartId="6f35174f4042495da2a1636122b089ce"/>
            <Part Type="strPunktas" Nr="5" Abbr="48 str. 2 d. 5 p." DocPartId="3449302f0cc9411ab502292b5827117a" PartId="1795d5e56fd541dc90c58f3517f9b259"/>
            <Part Type="strPunktas" Nr="6" Abbr="48 str. 2 d. 6 p." DocPartId="96f0d6043c0846abbecb4231625ccbac" PartId="23f6e203dfe6454d9784743e64636454"/>
            <Part Type="strPunktas" Nr="7" Abbr="48 str. 2 d. 7 p." DocPartId="8dcbbd3ae277460aa6adf295213ad31d" PartId="1ca2eb83112f4805803500eacbdf5d19"/>
            <Part Type="strPunktas" Nr="8" Abbr="8 p." DocPartId="d4fd2612d1ea4144837e67cb0bbdb848" PartId="2f7b99166ced4a88946a14989f299d15"/>
            <Part Type="strPunktas" Nr="9" Abbr="9 p." DocPartId="f922332ccf6242618c2c506863184a23" PartId="bed852dd294642b1b251c95fe80d8589"/>
            <Part Type="strPunktas" Nr="10" Abbr="10 p." DocPartId="c391fbfbbb65434a8afe0a33e993fc20" PartId="db690d0a0e21479fb15b4abdf82349ca"/>
          </Part>
          <Part Type="strDalis" Nr="3" Abbr="48 str. 3 d." DocPartId="0d6218d384bd4901ac5ec364a51d156e" PartId="0e3bf9a6c90b49f587f3ca907469b17c"/>
          <Part Type="strDalis" Nr="4" Abbr="48 str. 4 d." DocPartId="cc3b2613c07244c1aa26ec2ea455f478" PartId="fe870dfd8fa745b6ab125c39f97c8a26"/>
        </Part>
      </Part>
      <Part Type="skirsnis" Nr="7" Title="UŽIMTUMO RĖMIMO PRIEMONIŲ ĮGYVENDINIMO IR DARBO RINKOS PASLAUGŲ TEIKIMO ORGANIZAVIMAS IR FINANSAVIMAS" DocPartId="449a4dbbf3e04d499ecc337d9b29c6be" PartId="119a7ef9885e4f5f81f6547cf4fe0720">
        <Part Type="straipsnis" Nr="49" Abbr="49 str." Title="Užimtumo rėmimo priemonių įgyvendinimo ir darbo rinkos paslaugų teikimo organizavimas ir kontrolė" DocPartId="8ccc9de872ec4a00af8964aa43be0798" PartId="6002c2dae4be4bbe90de5c04ed17ac2f">
          <Part Type="strDalis" Nr="1" Abbr="49 str. 1 d." DocPartId="c302d729f7524116b6f4bdeba999d112" PartId="d8901b39ee0f491eb6a8ef6db2fc93a0"/>
          <Part Type="strDalis" Nr="2" Abbr="49 str. 2 d." DocPartId="9ffe16e0a9714d339bfe8c5b11935b8f" PartId="44053792a8064424a0196de8f5469e29"/>
          <Part Type="strDalis" Nr="3" Abbr="49 str. 3 d." DocPartId="30d742b27d024763ac6df5ae465bebdf" PartId="24a29be7b2ca4bb4bc74e4c22ff73ced"/>
          <Part Type="strDalis" Nr="4" Abbr="49 str. 4 d." DocPartId="3d3411bee55a406d9c9e7f1bdabb8e74" PartId="41c82a8f12fc482683f2e1cd740f8e4d"/>
          <Part Type="strDalis" Nr="5" Abbr="49 str. 5 d." DocPartId="3feaa6c2c11649268107061e4823942a" PartId="1926f6cb9596447f9af4f8a72738f470"/>
        </Part>
        <Part Type="straipsnis" Nr="50" Abbr="50 str." Title="Užimtumo rėmimo priemonių, darbo rinkos paslaugų ir kitų išmokų finansavimo šaltiniai" DocPartId="6628299fb67147bfba8b2372adb51e97" PartId="faec09eb0acc4275a56689e1c000625a">
          <Part Type="strDalis" Nr="1" Abbr="50 str. 1 d." DocPartId="0787b5d63076473bacf6059654e2eeb2" PartId="fd3b4046f72c4049924cadd79b50fb1e"/>
        </Part>
        <Part Type="straipsnis" Nr="51" Abbr="51 str." Title="Užimtumo fondas" DocPartId="2b6870ab805f4dd3a1d870cf66d763f5" PartId="a1d7f4708fd949e18436f210d263c4c0"/>
        <Part Type="straipsnis" Nr="52" Abbr="52 str." Title="Užimtumo fondo lėšos" DocPartId="42e65b0a5d6742209f5f35e8cb80c4d2" PartId="f0a30dabd4994d1cae7af0cfb2f31ccc"/>
        <Part Type="straipsnis" Nr="53" Abbr="53 str." Title="Užimtumo fondo administravimas" DocPartId="7d564e3c1e1b44508c1b6bfcefe44a04" PartId="c1c15c0e560e428ba6ad7d467e8f9ca2"/>
        <Part Type="straipsnis" Nr="54" Abbr="54 str." Title="Valstybės lėšų finansinė kontrolė" DocPartId="6d88408d2c134ccb8be8b47e2354a439" PartId="e31b9cf5a63046d9a9668fd5b9f40234">
          <Part Type="strDalis" Nr="1" Abbr="54 str. 1 d." DocPartId="7fa6fb6c184a465abbc22e5a4510192a" PartId="52d0110c13064b1b8d2dfd9d7368c1de"/>
          <Part Type="strDalis" Nr="2" Abbr="54 str. 2 d." DocPartId="693eb05fe20b4d87a0120fe63e7eae54" PartId="0dd0cf384e5f4c22a5e685614e993b4e"/>
        </Part>
      </Part>
    </Part>
    <Part Type="skyrius" Nr="4" Title="NELEGALUS DARBAS, NEDEKLARUOTAS DARBAS, NEDEKLARUOTA SAVARANKIŠKA VEIKLA IR UŽSIENIEČIŲ ĮDARBINIMO TVARKOS PAŽEIDIMAI" DocPartId="6979fd27dd0b4d35a539d21caed1b828" PartId="b9eea062afac4e2a93ad4c7083b26480">
      <Part Type="straipsnis" Nr="55" Abbr="55 str." Title="Institucijos, vykdančios nelegalaus darbo, nedeklaruoto darbo ir nedeklaruotos savarankiškos veiklos kontrolę" DocPartId="0ccc548663b34142866b25a48e727731" PartId="0c1123e77cba456fba5e9d60b2655cec">
        <Part Type="strDalis" Nr="1" Abbr="55 str. 1 d." DocPartId="25a3dad249884d6e97c4bea72015a25f" PartId="ae282a6a0d8d48ccb6da38d3e5283284"/>
      </Part>
      <Part Type="straipsnis" Nr="56" Abbr="56 str." Title="Nelegalus darbas ir atsakomybė už jį" DocPartId="e1545b1be0704839a3ea8cf15b686446" PartId="3ad57e3354f144118bce0491fc9c9a73">
        <Part Type="strDalis" Nr="1" Abbr="56 str. 1 d." DocPartId="7966a970528c4817b44afa8730a0eeee" PartId="77efbbcdbc8541448b9f6bc49fdbfa90">
          <Part Type="strPunktas" Nr="1" Abbr="56 str. 1 d. 1 p." DocPartId="3c2fea2cdc304f5c9c8e8a2855c35542" PartId="a56ad70e86c6443aac21928395221828"/>
          <Part Type="strPunktas" Nr="2" Abbr="56 str. 1 d. 2 p." DocPartId="2ba81e3ea4e74398aaa80ad97e165a64" PartId="6fc3fd9581164b89b572b428f3233820"/>
        </Part>
        <Part Type="strDalis" Nr="2" Abbr="56 str. 2 d." DocPartId="72582366f24744ec81672aeffd84df2f" PartId="24db66007dc347378e0ce8cc6dcb1008">
          <Part Type="strPunktas" Nr="1" Abbr="56 str. 2 d. 1 p." DocPartId="08399d42bbf34b01ab35087f43e3341b" PartId="c6210662ea8f477181fd1d3658bc18ab"/>
          <Part Type="strPunktas" Nr="2" Abbr="56 str. 2 d. 2 p." DocPartId="d1be967b27574a7489fe8a25a50db527" PartId="b48b7a97cf6a43639bd044087e9ee4af"/>
        </Part>
        <Part Type="strDalis" Nr="3" Abbr="56 str. 3 d." DocPartId="61f533d481894bd0b590166a51252dc3" PartId="e072fbbdb4b8420ab94bb18bbe4a3dfd"/>
        <Part Type="strDalis" Nr="4" Abbr="56 str. 4 d." DocPartId="bacf5d992c914f46b2fd15f8ac415561" PartId="54594e5ff65b444eb0873d6da048b302">
          <Part Type="strPunktas" Nr="1" Abbr="56 str. 4 d. 1 p." DocPartId="81da77b347be466894039c866975b401" PartId="bf27e00751894a3183dd9fa65c754922"/>
          <Part Type="strPunktas" Nr="2" Abbr="56 str. 4 d. 2 p." DocPartId="a5130ab169204ec2aad1d682ec0be0d3" PartId="d6166ae31c9d4131895f33ba74d988b8"/>
          <Part Type="strPunktas" Nr="3" Abbr="56 str. 4 d. 3 p." DocPartId="0d552d9bf0b744b4a0e9dfa0c25fd047" PartId="5198aeb5aed840c587d4b2027276259b"/>
        </Part>
        <Part Type="strDalis" Nr="5" Abbr="56 str. 5 d." DocPartId="d84307776b274b419e07611bd8b27457" PartId="c85c086d89d24dba8beb5bf4184f13d0">
          <Part Type="strPunktas" Nr="1" Abbr="56 str. 5 d. 1 p." DocPartId="79a044f9597349348ed07f3a662ed819" PartId="8212ef463e264ae195a15c8715ddc032"/>
          <Part Type="strPunktas" Nr="2" Abbr="56 str. 5 d. 2 p." DocPartId="569882176df24c1f83baf14d29461435" PartId="bb8764de258d4db080535ab71c237a33"/>
          <Part Type="strPunktas" Nr="3" Abbr="56 str. 5 d. 3 p." DocPartId="242f88bbeee148deaaa278e600a14cbb" PartId="6f2a25d730d24bba8cee653b96a67200"/>
          <Part Type="strPunktas" Nr="4" Abbr="56 str. 5 d. 4 p." DocPartId="234fa87508c8421f99b280dbfc948e8a" PartId="c4ef6299d7164637b0580768bf7021f9"/>
          <Part Type="strPunktas" Nr="5" Abbr="56 str. 5 d. 5 p." DocPartId="a8ace798f07b420191c64761b8f0e8f3" PartId="3216fb2fde8048baadc86b9be7a2e878"/>
        </Part>
        <Part Type="strDalis" Nr="6" Abbr="56 str. 6 d." DocPartId="78c4eed7087249cb8b65a9f42ef47156" PartId="7a4b871e06674f85b233718c931da999">
          <Part Type="strPunktas" Nr="1" Abbr="56 str. 6 d. 1 p." DocPartId="8b3fd6e7175f4b7db556f39003b0fea8" PartId="446c21b3bc504ec797eb342f4cfeb603"/>
          <Part Type="strPunktas" Nr="2" Abbr="56 str. 6 d. 2 p." DocPartId="74e0f4659e84458488a160ad9da9dd0b" PartId="0f96215773394abd8275b13c94a64f38"/>
          <Part Type="strPunktas" Nr="3" Abbr="56 str. 6 d. 3 p." DocPartId="7c9434b7c5174935ae4b4a08297c7bdd" PartId="f8e2d74b0e47410084576f7b7b894c00"/>
        </Part>
        <Part Type="strDalis" Nr="7" Abbr="56 str. 7 d." DocPartId="abede32f14264ddf82d7fcf6990e1927" PartId="00d8a83866c5482e9e6434cd69034a38"/>
        <Part Type="strDalis" Nr="8" Abbr="56 str. 8 d." DocPartId="9fdf92f0010f49bba381d2f982511f26" PartId="8e6dbe801feb46cc8123119daa58403f"/>
        <Part Type="strDalis" Nr="9" Abbr="56 str. 9 d." DocPartId="7ef29bac966b47b19d4153b4b2e3cd51" PartId="258315e2f02748d582fb78da8f2936f0"/>
        <Part Type="strDalis" Nr="10" Abbr="56 str. 10 d." DocPartId="889c5c34f5db49d59597b99d68b10b2d" PartId="a3f350ae4ec7421e8d82cdece8a7509f"/>
      </Part>
      <Part Type="straipsnis" Nr="57" Abbr="57 str." Title="Užsieniečių įdarbinimo tvarkos pažeidimai ir atsakomybė už juos" DocPartId="3e12a4e24b0f442db7e941e68cc904a0" PartId="d013d9542adb4b429c7669a9a76ec018">
        <Part Type="strDalis" Nr="1" Abbr="57 str. 1 d." DocPartId="779d917d33c74c72ba390fb93a204d99" PartId="984873e9570d47d2aeb0183c075badeb">
          <Part Type="strPunktas" Nr="1" Abbr="57 str. 1 d. 1 p." DocPartId="c639e2fc9049426aa34491a93b6d6948" PartId="fefde00510a745519ba7bbdc98d8d974"/>
          <Part Type="strPunktas" Nr="1-1" Abbr="1-1 p." DocPartId="d79b65b2326644e18e4386ed51243979" PartId="65c17c0773d04ac6999c974234ac408a"/>
          <Part Type="strPunktas" Nr="2" Abbr="57 str. 1 d. 2 p." DocPartId="28474671eeaa42e4a0be7cd43f81d7f0" PartId="e051bf8d00844fb5b2a961c15c596971"/>
          <Part Type="strPunktas" Nr="3" Abbr="57 str. 1 d. 3 p." DocPartId="616e975435d44b38b04672a515079888" PartId="38581a21e41246c2aceacc7c733b6ec7"/>
          <Part Type="strPunktas" Nr="4" Abbr="4 p." DocPartId="e70725e2b84a475ba24d8792aa301b8d" PartId="c78ae7b0ed5a4c0fa21da28d5ca6984c"/>
        </Part>
        <Part Type="strDalis" Nr="2" Abbr="57 str. 2 d." DocPartId="f22dc65872bd467180446e55a67fec1a" PartId="7e71da5f46894688ba20ffee52d18f4d"/>
      </Part>
      <Part Type="straipsnis" Nr="58" Abbr="58 str." Title="Nedeklaruotas darbas ir atsakomybė už jį" DocPartId="989efa09423c488ead628af3ac8ba5ad" PartId="05603d2196574fd9ae136281fa5b0a20">
        <Part Type="strDalis" Nr="1" Abbr="58 str. 1 d." DocPartId="4940af76a9584e6886bf1c3911138aa6" PartId="bd9886f26c5845648ccf021749266847">
          <Part Type="strPunktas" Nr="1" Abbr="58 str. 1 d. 1 p." DocPartId="6be045e24ab34cd58695dd66595ee64d" PartId="fe5d736d7a974d34b5da6ff0001818e8"/>
          <Part Type="strPunktas" Nr="2" Abbr="58 str. 1 d. 2 p." DocPartId="512dfa5b4aeb4bfe8c84a5c10c8903b1" PartId="fb4392ae867d4c24abeea60c25d53967"/>
          <Part Type="strPunktas" Nr="3" Abbr="58 str. 1 d. 3 p." DocPartId="e0c5aaf192f74c78b4340ede80463530" PartId="43458c2b13dc4eef8fc2ef8a1118e2ac"/>
        </Part>
        <Part Type="strDalis" Nr="2" Abbr="58 str. 2 d." DocPartId="12b0d84cab154d4e8d495a0ebac5791c" PartId="1964add7f849441ba05cc033b20c8964"/>
        <Part Type="strDalis" Nr="3" Abbr="58 str. 3 d." DocPartId="c1edb5f48d45424b84a48327d3204d14" PartId="8d61795dd814408bbb3048d763991dc6">
          <Part Type="strPunktas" Nr="1" Abbr="58 str. 3 d. 1 p." DocPartId="e6f91600ce3b4f8a854d9ce5b033813d" PartId="1d3b781d889245e99e9a21c1a938c3e1"/>
          <Part Type="strPunktas" Nr="2" Abbr="58 str. 3 d. 2 p." DocPartId="ceec0e66aa504005990c429cd03d421a" PartId="dfbd1bd389e84c54b1549aee4987d303"/>
        </Part>
        <Part Type="strDalis" Nr="4" Abbr="58 str. 4 d." DocPartId="4d6c4c7f2e4e40d98943022138bb8281" PartId="759f5597095b4308a23a53037ee2c22c"/>
        <Part Type="strDalis" Nr="5" Abbr="5 d." DocPartId="a703a017c14546d1ba54901c478fd192" PartId="af26f29412464b6fa1672ebf2c725db6"/>
      </Part>
      <Part Type="straipsnis" Nr="59" Abbr="59 str." Title="Nedeklaruota savarankiška veikla ir jos teisinės pasekmės" DocPartId="dd261d78fe0d4dc0b5894f4d8262017a" PartId="6c37e03ac1344f47abaf596b5fe3ed65">
        <Part Type="strDalis" Nr="1" Abbr="59 str. 1 d." DocPartId="da540681111a4d008f857743acdda23f" PartId="f477ec07e4794ebd94a63fb8cda8e1a8">
          <Part Type="strPunktas" Nr="1" Abbr="59 str. 1 d. 1 p." DocPartId="8b199e05bffb4cb0aa98cfd2ad4d807c" PartId="86eb23a069104addb2d873c467e86845"/>
          <Part Type="strPunktas" Nr="2" Abbr="59 str. 1 d. 2 p." DocPartId="de2a3deef44e459aa66e2881e84f5875" PartId="66b90fb185ff4fab99b4f1987d3001f7"/>
        </Part>
        <Part Type="strDalis" Nr="2" Abbr="59 str. 2 d." DocPartId="28e54ef20d714918a396fcc163555636" PartId="ce5117a18e6f4dc48b31a3765f161014"/>
      </Part>
      <Part Type="straipsnis" Nr="60" Abbr="60 str." Title="Baudos skyrimas" DocPartId="d19876cafb6e4b4e9cbcac9ab9a075d3" PartId="3d78a6f0cf1141e8a9198f63fa9a916d">
        <Part Type="strDalis" Nr="1" Abbr="60 str. 1 d." DocPartId="1709797e10aa4bf5ba6d71a1694daac4" PartId="ab87028bc8314333b75d5111251db59e"/>
        <Part Type="strDalis" Nr="2" Abbr="60 str. 2 d." DocPartId="f2a44c68df874854ada84825f5c2b551" PartId="c96f049f5a2948288cbcc4df0a73210e"/>
        <Part Type="strDalis" Nr="3" Abbr="60 str. 3 d." DocPartId="cbf14d03ccb74fe2aa5faced67ce20ee" PartId="73f5de5c945543ac8a866f2c7028d352"/>
        <Part Type="strDalis" Nr="4" Abbr="60 str. 4 d." DocPartId="fcdc46d08cd84efa8cb6a18ae042e8fc" PartId="7ec3e4c23368471cabfc9ed4791ceb1e"/>
        <Part Type="strDalis" Nr="5" Abbr="60 str. 5 d." DocPartId="78261fdcd8414ced82620d696b8a8c58" PartId="96835359b773433ba4593bbd420a3e4c"/>
        <Part Type="strDalis" Nr="6" Abbr="60 str. 6 d." DocPartId="b7f5dbd952dc406b9b7b8f377a9bfe84" PartId="8c5b94d222e541f7b88c6e8149de4c6b"/>
      </Part>
    </Part>
    <Part Type="skyrius" Nr="5" Title="ATSAKOMYBĖ IR GINČŲ DĖL UŽIMTUMO RĖMIMO PRIEMONIŲ ĮGYVENDINIMO IR DARBO RINKOS PASLAUGŲ TEIKIMO NAGRINĖJIMAS" DocPartId="9e08422f6d114cdaa6faffdc6e7487e7" PartId="d1c81c9f9fdb45d88e52828eae7ddfda">
      <Part Type="straipsnis" Nr="61" Abbr="61 str." Title="Atsakomybė" DocPartId="c847d67ac5e44cee81cc196e37c2eb0e" PartId="42827c62659a4055ad2907db9ced7ee0">
        <Part Type="strDalis" Nr="1" Abbr="61 str. 1 d." DocPartId="00c36d64769a4a45a2aeb79dedd9dd26" PartId="ad5c3ed027b747929a12d716d7638d21"/>
      </Part>
      <Part Type="straipsnis" Nr="62" Abbr="62 str." Title="Ginčų nagrinėjimas" DocPartId="820e3553b84a42ce85f60bed73f75414" PartId="b7ec70090f9a4c0189f64efbcbb09849">
        <Part Type="strDalis" Nr="1" Abbr="62 str. 1 d." DocPartId="2538fc88600a4823b4b09914da7ffffd" PartId="dac0e3abfccd4fabbe6a0048ba1ec971"/>
      </Part>
    </Part>
    <Part Type="skyrius" Nr="6" Title="BAIGIAMOSIOS NUOSTATOS" DocPartId="d9d4f8a3b78742da8245566f23faa7d3" PartId="120332735fc54dbe86a912fa9cb5b0c9">
      <Part Type="straipsnis" Nr="63" Abbr="63 str." Title="Įstatymo įsigaliojimas ir įgyvendinimas" DocPartId="59039720c8354e2686c69c4da322f49b" PartId="1cf7eeb164c74c568a1bb886e9806b84">
        <Part Type="strDalis" Nr="1" Abbr="63 str. 1 d." DocPartId="cf4dcaf3f471402686e2a1312b6e35ce" PartId="799e6e4cdfc34607b7a5176462630587"/>
        <Part Type="strDalis" Nr="2" Abbr="63 str. 2 d." DocPartId="117e0f84dac24ff580420405eaa5de7d" PartId="ed947710005b49a3acb29c2c3c32ab02"/>
        <Part Type="strDalis" Nr="3" Abbr="63 str. 3 d." DocPartId="4938e9a2c8174c39ae35c6027785bc4f" PartId="647a76bdb41b488c8a0fe02e3f8b4b4d"/>
      </Part>
      <Part Type="straipsnis" Nr="64" Abbr="64 str." Title="Įstatymo pripažinimas netekusiu galiu" DocPartId="ab7a52ef71fd454e8bab78f24a8c5450" PartId="f687984858ca4eb49ff6c2cfcfe1537a">
        <Part Type="strDalis" Nr="1" Abbr="64 str. 1 d." DocPartId="a964ba596478452d874a05ab69337c4f" PartId="0f6cc55f130c4716a1f6c5d5819998e3"/>
      </Part>
    </Part>
    <Part Type="signatura" DocPartId="aed25d92661043bbb483b95219f73d67" PartId="c33d29afd82a4a9b919ae631c9ac0f4d"/>
  </Part>
  <Part Type="priedas" Abbr="pr." Title="ĮGYVENDINAMI EUROPOS SĄJUNGOS TEISĖS AKTAI" DocPartId="1feb0041a2834e388e13c7923c9ea4e0" PartId="cbbad163dae8474bafad19c32af9aec8">
    <Part Type="punktas" Nr="1" Abbr="pr. 1 p." DocPartId="eeabc5f4546f4d139f32f72a43070a28" PartId="f74e23442b854e1f87331f485d8a8373"/>
    <Part Type="punktas" Nr="2" Abbr="pr. 2 p." DocPartId="50f6c6b736d0486591cbdfbec6497b63" PartId="ec038c015bcb456d914d07aaaed27a9a"/>
    <Part Type="punktas" Nr="3" Abbr="pr. 3 p." DocPartId="47e1d5d2be2d405aac9be1d395c6d5f3" PartId="c7f5c71ab55b4ec2aa29a03525885977"/>
    <Part Type="punktas" Nr="4" Abbr="pr. 4 p." DocPartId="1cfdc3cd0250420d9e48ed940f5e5cf9" PartId="1cd4b5a89ac2476f91988563604470ac"/>
    <Part Type="punktas" Nr="5" Abbr="pr. 5 p." DocPartId="23725926b1e04a3cbbf09f0160d8768e" PartId="5c271347e0db435fafbb45be76408bcc"/>
    <Part Type="punktas" Nr="6" Abbr="pr. 6 p." DocPartId="bf62189961cf4f9c88aae9b3deb4b985" PartId="78d106accc4840eaa921605830b8911c"/>
    <Part Type="pabaiga" DocPartId="b295d77fcc5a45be8b7b34f6eea7994d" PartId="efa0ec874ff842d180b712bf6a3c7f50"/>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73DA437-B9D6-45C7-A37F-152843E12B56}">
  <ds:schemaRefs>
    <ds:schemaRef ds:uri="http://lrs.lt/TAIS/DocParts"/>
  </ds:schemaRefs>
</ds:datastoreItem>
</file>

<file path=customXml/itemProps3.xml><?xml version="1.0" encoding="utf-8"?>
<ds:datastoreItem xmlns:ds="http://schemas.openxmlformats.org/officeDocument/2006/customXml" ds:itemID="{EC7F67A0-27EB-479B-98F7-C46536961E1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61</TotalTime>
  <Pages>60</Pages>
  <Words>96467</Words>
  <Characters>54987</Characters>
  <Application>Microsoft Office Word</Application>
  <DocSecurity>0</DocSecurity>
  <Lines>458</Lines>
  <Paragraphs>302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151152</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2016-07-05T16:25:00Z</dcterms:created>
  <dc:creator>MANIUŠKIENĖ Violeta</dc:creator>
  <lastModifiedBy>TRAPINSKIENĖ Aušrinė</lastModifiedBy>
  <lastPrinted>2004-12-10T05:45:00Z</lastPrinted>
  <dcterms:modified xsi:type="dcterms:W3CDTF">2020-04-10T09:30:00Z</dcterms:modified>
  <revision>43</revision>
</coreProperties>
</file>