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2017-09-01 iki 2017-09-26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0F743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77.xml"/>
  <Relationship Id="rId3" Type="http://schemas.openxmlformats.org/officeDocument/2006/relationships/footer" Target="footer76.xml"/>
  <Relationship Id="rId4" Type="http://schemas.openxmlformats.org/officeDocument/2006/relationships/footer" Target="footer77.xml"/>
  <Relationship Id="rId5" Type="http://schemas.openxmlformats.org/officeDocument/2006/relationships/header" Target="header78.xml"/>
  <Relationship Id="rId6" Type="http://schemas.openxmlformats.org/officeDocument/2006/relationships/footer" Target="footer7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F487FB6-2B14-4491-B1E7-B22A2B698D87}">
  <ds:schemaRefs>
    <ds:schemaRef ds:uri="http://lrs.lt/TAIS/DocParts"/>
  </ds:schemaRefs>
</ds:datastoreItem>
</file>

<file path=customXml/itemProps3.xml><?xml version="1.0" encoding="utf-8"?>
<ds:datastoreItem xmlns:ds="http://schemas.openxmlformats.org/officeDocument/2006/customXml" ds:itemID="{E8EBBEEE-BAEF-4621-BD24-A9B29E6AE5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141</TotalTime>
  <Pages>380</Pages>
  <Words>588203</Words>
  <Characters>335277</Characters>
  <Application>Microsoft Office Word</Application>
  <DocSecurity>0</DocSecurity>
  <Lines>2793</Lines>
  <Paragraphs>1843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921637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2017-07-14T05:17:00Z</dcterms:modified>
  <revision>59</revision>
</coreProperties>
</file>