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3e28ad0534c44522a2c1066be0971b38"/>
        <w:lock w:val="sdtLocked"/>
        <w:richText/>
      </w:sdtPr>
      <w:sdtContent>
        <w:p>
          <w:pPr>
            <w:jc w:val="both"/>
            <w:rPr>
              <w:rFonts w:ascii="Times New Roman" w:hAnsi="Times New Roman"/>
            </w:rPr>
          </w:pPr>
          <w:r>
            <w:rPr>
              <w:rFonts w:ascii="Times New Roman" w:hAnsi="Times New Roman"/>
              <w:b/>
              <w:i/>
            </w:rPr>
            <w:t>Suvestinė redakcija nuo 2013-05-31 iki 2023-04-05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2011-09-29, i. k. 2011-01465</w:t>
          </w:r>
        </w:p>
        <w:p>
          <w:pPr>
            <w:jc w:val="both"/>
            <w:rPr>
              <w:rFonts w:ascii="Times New Roman" w:hAnsi="Times New Roman"/>
              <w:sz w:val="20"/>
            </w:rPr>
          </w:pPr>
        </w:p>
        <w:p>
          <w:pPr>
            <w:tabs>
              <w:tab w:val="center" w:pos="4153"/>
              <w:tab w:val="right" w:pos="8306"/>
            </w:tabs>
            <w:jc w:val="center"/>
            <w:rPr>
              <w:b/>
              <w:caps/>
              <w:szCs w:val="24"/>
            </w:rPr>
          </w:pPr>
          <w:r>
            <w:rPr>
              <w:szCs w:val="24"/>
              <w:lang w:eastAsia="lt-LT"/>
            </w:rPr>
            <w:drawing>
              <wp:inline distT="0" distB="0" distL="0" distR="0">
                <wp:extent cx="590550" cy="6572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0550" cy="657225"/>
                        </a:xfrm>
                        <a:prstGeom prst="rect">
                          <a:avLst/>
                        </a:prstGeom>
                        <a:noFill/>
                        <a:ln>
                          <a:noFill/>
                        </a:ln>
                      </pic:spPr>
                    </pic:pic>
                  </a:graphicData>
                </a:graphic>
              </wp:inline>
            </w:drawing>
          </w:r>
        </w:p>
        <w:p>
          <w:pPr>
            <w:jc w:val="center"/>
            <w:rPr>
              <w:b/>
              <w:caps/>
              <w:szCs w:val="24"/>
            </w:rPr>
          </w:pPr>
          <w:r>
            <w:rPr>
              <w:b/>
              <w:caps/>
              <w:szCs w:val="24"/>
            </w:rPr>
            <w:t>TELŠIŲ RAJONO SAVIVALDYBĖS TARYBA</w:t>
          </w:r>
        </w:p>
        <w:p>
          <w:pPr>
            <w:jc w:val="center"/>
            <w:rPr>
              <w:b/>
              <w:caps/>
              <w:szCs w:val="24"/>
            </w:rPr>
          </w:pPr>
        </w:p>
        <w:p>
          <w:pPr>
            <w:jc w:val="center"/>
            <w:rPr>
              <w:b/>
              <w:caps/>
              <w:szCs w:val="24"/>
            </w:rPr>
          </w:pPr>
          <w:r>
            <w:rPr>
              <w:b/>
              <w:caps/>
              <w:szCs w:val="24"/>
            </w:rPr>
            <w:t>SPRENDIMAS</w:t>
          </w:r>
        </w:p>
        <w:p>
          <w:pPr>
            <w:jc w:val="center"/>
            <w:rPr>
              <w:b/>
              <w:szCs w:val="24"/>
            </w:rPr>
          </w:pPr>
          <w:r>
            <w:rPr>
              <w:b/>
              <w:szCs w:val="24"/>
            </w:rPr>
            <w:t xml:space="preserve">DĖL TELŠIŲ RAJONO SAVIVALDYBĖS MIESTŲ IR KITŲ GYVENAMŲJŲ VIETOVIŲ TVARKYMO IR ŠVAROS TAISYKLIŲ PATVIRTINIMO </w:t>
          </w:r>
        </w:p>
        <w:p>
          <w:pPr>
            <w:jc w:val="center"/>
            <w:rPr>
              <w:bCs/>
              <w:szCs w:val="24"/>
            </w:rPr>
          </w:pPr>
        </w:p>
        <w:p>
          <w:pPr>
            <w:jc w:val="center"/>
            <w:rPr>
              <w:bCs/>
              <w:szCs w:val="24"/>
            </w:rPr>
          </w:pPr>
          <w:r>
            <w:rPr>
              <w:bCs/>
              <w:szCs w:val="24"/>
            </w:rPr>
            <w:t>2011 m. rugsėjo 29 d. Nr. T1-221</w:t>
          </w:r>
        </w:p>
        <w:p>
          <w:pPr>
            <w:jc w:val="center"/>
            <w:rPr>
              <w:bCs/>
              <w:szCs w:val="24"/>
            </w:rPr>
          </w:pPr>
          <w:r>
            <w:rPr>
              <w:bCs/>
              <w:szCs w:val="24"/>
            </w:rPr>
            <w:t>Telšiai</w:t>
          </w:r>
        </w:p>
        <w:p>
          <w:pPr>
            <w:jc w:val="center"/>
            <w:rPr>
              <w:bCs/>
              <w:szCs w:val="24"/>
            </w:rPr>
          </w:pPr>
        </w:p>
        <w:p>
          <w:pPr>
            <w:jc w:val="center"/>
            <w:rPr>
              <w:szCs w:val="24"/>
            </w:rPr>
          </w:pPr>
        </w:p>
        <w:sdt>
          <w:sdtPr>
            <w:alias w:val="preambule"/>
            <w:tag w:val="part_ffa4587fb11f425bb9e6142b6b660924"/>
            <w:lock w:val="sdtLocked"/>
            <w:richText/>
          </w:sdtPr>
          <w:sdtContent>
            <w:p>
              <w:pPr>
                <w:ind w:firstLine="720"/>
                <w:jc w:val="both"/>
                <w:rPr>
                  <w:szCs w:val="24"/>
                </w:rPr>
              </w:pPr>
              <w:r>
                <w:rPr>
                  <w:szCs w:val="24"/>
                </w:rPr>
                <w:t>Vadovaudamasi Lietuvos Respublikos vietos savivaldos įstatymo 16 straipsnio 2 dalies 36 punktu ir 18 straipsnio 1 dalimi, Telšių rajono savivaldybės taryba nusprendžia:</w:t>
              </w:r>
            </w:p>
          </w:sdtContent>
        </w:sdt>
        <w:sdt>
          <w:sdtPr>
            <w:alias w:val="1 p."/>
            <w:tag w:val="part_6230d65ae5ed447fbeffa74e65e412e7"/>
            <w:lock w:val="sdtLocked"/>
            <w:richText/>
          </w:sdtPr>
          <w:sdtContent>
            <w:p>
              <w:pPr>
                <w:ind w:firstLine="720"/>
                <w:jc w:val="both"/>
                <w:rPr>
                  <w:szCs w:val="24"/>
                </w:rPr>
              </w:pPr>
              <w:sdt>
                <w:sdtPr>
                  <w:alias w:val="Numeris"/>
                  <w:tag w:val="nr_6230d65ae5ed447fbeffa74e65e412e7"/>
                  <w:lock w:val="sdtLocked"/>
                  <w:richText/>
                </w:sdtPr>
                <w:sdtContent>
                  <w:r>
                    <w:rPr>
                      <w:szCs w:val="24"/>
                    </w:rPr>
                    <w:t>1</w:t>
                  </w:r>
                </w:sdtContent>
              </w:sdt>
              <w:r>
                <w:rPr>
                  <w:szCs w:val="24"/>
                </w:rPr>
                <w:t>. Patvirtinti Telšių rajono savivaldybės miestų ir kitų gyvenamųjų vietovių tvarkymo ir švaros taisykles (pridedama).</w:t>
              </w:r>
            </w:p>
          </w:sdtContent>
        </w:sdt>
        <w:sdt>
          <w:sdtPr>
            <w:alias w:val="2 p."/>
            <w:tag w:val="part_0823d0cd1cb24156a71c6e28660af28f"/>
            <w:lock w:val="sdtLocked"/>
            <w:richText/>
          </w:sdtPr>
          <w:sdtContent>
            <w:p>
              <w:pPr>
                <w:ind w:firstLine="720"/>
                <w:jc w:val="both"/>
                <w:rPr>
                  <w:szCs w:val="24"/>
                </w:rPr>
              </w:pPr>
              <w:sdt>
                <w:sdtPr>
                  <w:alias w:val="Numeris"/>
                  <w:tag w:val="nr_0823d0cd1cb24156a71c6e28660af28f"/>
                  <w:lock w:val="sdtLocked"/>
                  <w:richText/>
                </w:sdtPr>
                <w:sdtContent>
                  <w:r>
                    <w:rPr>
                      <w:szCs w:val="24"/>
                    </w:rPr>
                    <w:t>2</w:t>
                  </w:r>
                </w:sdtContent>
              </w:sdt>
              <w:r>
                <w:rPr>
                  <w:szCs w:val="24"/>
                </w:rPr>
                <w:t>. Pripažinti netekusiu galios Telšių rajono savivaldybės tarybos 1998-01-30 sprendimą Nr. 16 „Dėl komisijos nuostatų ir tvarkos taisyklių“.</w:t>
              </w:r>
            </w:p>
          </w:sdtContent>
        </w:sdt>
        <w:sdt>
          <w:sdtPr>
            <w:alias w:val="signatura"/>
            <w:tag w:val="part_05632d6600c34c9c92aee38558469578"/>
            <w:lock w:val="sdtLocked"/>
            <w:richText/>
          </w:sdtPr>
          <w:sdtContent>
            <w:p>
              <w:pPr>
                <w:jc w:val="both"/>
              </w:pPr>
            </w:p>
            <w:p>
              <w:pPr>
                <w:jc w:val="both"/>
              </w:pPr>
            </w:p>
            <w:p>
              <w:pPr>
                <w:jc w:val="both"/>
              </w:pPr>
            </w:p>
            <w:p>
              <w:pPr>
                <w:jc w:val="both"/>
                <w:rPr>
                  <w:szCs w:val="24"/>
                </w:rPr>
              </w:pPr>
              <w:r>
                <w:rPr>
                  <w:szCs w:val="24"/>
                </w:rPr>
                <w:t>Savivaldybės meras</w:t>
                <w:tab/>
                <w:tab/>
                <w:tab/>
                <w:tab/>
                <w:tab/>
                <w:tab/>
                <w:tab/>
                <w:tab/>
                <w:t>Vytautas Kleiva</w:t>
              </w:r>
            </w:p>
          </w:sdtContent>
        </w:sdt>
      </w:sdtContent>
    </w:sdt>
    <w:sdt>
      <w:sdtPr>
        <w:alias w:val="patvirtinta"/>
        <w:tag w:val="part_305b8441ab8a4a25b0bf31427658e5d2"/>
        <w:lock w:val="sdtLocked"/>
        <w:richText/>
      </w:sdtPr>
      <w:sdtContent>
        <w:p>
          <w:pPr>
            <w:tabs>
              <w:tab w:val="left" w:pos="4820"/>
              <w:tab w:val="left" w:pos="5103"/>
              <w:tab w:val="left" w:pos="5529"/>
            </w:tabs>
            <w:spacing w:line="240" w:lineRule="atLeast"/>
            <w:ind w:left="4820"/>
            <w:rPr>
              <w:szCs w:val="24"/>
            </w:rPr>
          </w:pPr>
          <w:r>
            <w:rPr>
              <w:szCs w:val="24"/>
            </w:rPr>
            <w:br w:type="page"/>
            <w:t>PATVIRTINTA</w:t>
          </w:r>
        </w:p>
        <w:p>
          <w:pPr>
            <w:tabs>
              <w:tab w:val="left" w:pos="4820"/>
              <w:tab w:val="left" w:pos="5103"/>
              <w:tab w:val="left" w:pos="5529"/>
            </w:tabs>
            <w:spacing w:line="240" w:lineRule="atLeast"/>
            <w:ind w:firstLine="4820"/>
            <w:rPr>
              <w:szCs w:val="24"/>
            </w:rPr>
          </w:pPr>
          <w:r>
            <w:rPr>
              <w:szCs w:val="24"/>
            </w:rPr>
            <w:t>Telšių rajono savivaldybės tarybos</w:t>
          </w:r>
        </w:p>
        <w:p>
          <w:pPr>
            <w:tabs>
              <w:tab w:val="left" w:pos="4820"/>
              <w:tab w:val="left" w:pos="5103"/>
              <w:tab w:val="left" w:pos="5529"/>
            </w:tabs>
            <w:spacing w:line="240" w:lineRule="atLeast"/>
            <w:ind w:firstLine="4820"/>
            <w:rPr>
              <w:szCs w:val="24"/>
            </w:rPr>
          </w:pPr>
          <w:r>
            <w:rPr>
              <w:szCs w:val="24"/>
            </w:rPr>
            <w:t>2011 m. rugsėjo 29 d. sprendimu Nr. T1-221</w:t>
          </w:r>
        </w:p>
        <w:p>
          <w:pPr>
            <w:jc w:val="right"/>
            <w:rPr>
              <w:szCs w:val="24"/>
              <w:lang w:val="en-GB"/>
            </w:rPr>
          </w:pPr>
        </w:p>
        <w:p>
          <w:pPr>
            <w:jc w:val="center"/>
            <w:rPr>
              <w:b/>
              <w:szCs w:val="24"/>
            </w:rPr>
          </w:pPr>
          <w:sdt>
            <w:sdtPr>
              <w:alias w:val="Pavadinimas"/>
              <w:tag w:val="title_305b8441ab8a4a25b0bf31427658e5d2"/>
              <w:lock w:val="sdtLocked"/>
              <w:richText/>
            </w:sdtPr>
            <w:sdtContent>
              <w:r>
                <w:rPr>
                  <w:b/>
                  <w:szCs w:val="24"/>
                </w:rPr>
                <w:t>TELŠIŲ RAJONO SAVIVALDYBĖS MIESTŲ IR KITŲ GYVENAMŲJŲ VIETOVIŲ TVARKYMO IR ŠVAROS TAISYKLĖS</w:t>
              </w:r>
            </w:sdtContent>
          </w:sdt>
        </w:p>
        <w:p>
          <w:pPr>
            <w:jc w:val="center"/>
            <w:rPr>
              <w:b/>
              <w:szCs w:val="24"/>
            </w:rPr>
          </w:pPr>
        </w:p>
        <w:sdt>
          <w:sdtPr>
            <w:alias w:val="skyrius"/>
            <w:tag w:val="part_29201499ccff4259a3697710edb40283"/>
            <w:lock w:val="sdtLocked"/>
            <w:richText/>
          </w:sdtPr>
          <w:sdtContent>
            <w:p>
              <w:pPr>
                <w:keepNext/>
                <w:jc w:val="center"/>
                <w:outlineLvl w:val="2"/>
                <w:rPr>
                  <w:b/>
                  <w:bCs/>
                  <w:szCs w:val="24"/>
                </w:rPr>
              </w:pPr>
              <w:sdt>
                <w:sdtPr>
                  <w:alias w:val="Numeris"/>
                  <w:tag w:val="nr_29201499ccff4259a3697710edb40283"/>
                  <w:lock w:val="sdtLocked"/>
                  <w:richText/>
                </w:sdtPr>
                <w:sdtContent>
                  <w:r>
                    <w:rPr>
                      <w:b/>
                      <w:bCs/>
                      <w:szCs w:val="24"/>
                    </w:rPr>
                    <w:t>I</w:t>
                  </w:r>
                </w:sdtContent>
              </w:sdt>
              <w:r>
                <w:rPr>
                  <w:b/>
                  <w:bCs/>
                  <w:szCs w:val="24"/>
                </w:rPr>
                <w:t xml:space="preserve">. </w:t>
              </w:r>
              <w:sdt>
                <w:sdtPr>
                  <w:alias w:val="Pavadinimas"/>
                  <w:tag w:val="title_29201499ccff4259a3697710edb40283"/>
                  <w:lock w:val="sdtLocked"/>
                  <w:richText/>
                </w:sdtPr>
                <w:sdtContent>
                  <w:r>
                    <w:rPr>
                      <w:b/>
                      <w:bCs/>
                      <w:szCs w:val="24"/>
                    </w:rPr>
                    <w:t>BENDROSIOS NUOSTATOS</w:t>
                  </w:r>
                </w:sdtContent>
              </w:sdt>
            </w:p>
            <w:p>
              <w:pPr>
                <w:jc w:val="center"/>
                <w:rPr>
                  <w:szCs w:val="24"/>
                  <w:lang w:val="en-GB"/>
                </w:rPr>
              </w:pPr>
            </w:p>
            <w:sdt>
              <w:sdtPr>
                <w:alias w:val="1 p."/>
                <w:tag w:val="part_86f757bf68ba48df87720320021b2bdb"/>
                <w:lock w:val="sdtLocked"/>
                <w:richText/>
              </w:sdtPr>
              <w:sdtContent>
                <w:p>
                  <w:pPr>
                    <w:tabs>
                      <w:tab w:val="left" w:pos="360"/>
                    </w:tabs>
                    <w:ind w:firstLine="720"/>
                    <w:jc w:val="both"/>
                    <w:rPr>
                      <w:szCs w:val="24"/>
                    </w:rPr>
                  </w:pPr>
                  <w:sdt>
                    <w:sdtPr>
                      <w:alias w:val="Numeris"/>
                      <w:tag w:val="nr_86f757bf68ba48df87720320021b2bdb"/>
                      <w:lock w:val="sdtLocked"/>
                      <w:richText/>
                    </w:sdtPr>
                    <w:sdtContent>
                      <w:r>
                        <w:rPr>
                          <w:szCs w:val="24"/>
                        </w:rPr>
                        <w:t>1</w:t>
                      </w:r>
                    </w:sdtContent>
                  </w:sdt>
                  <w:r>
                    <w:rPr>
                      <w:szCs w:val="24"/>
                    </w:rPr>
                    <w:t>. Tvarkymo ir švaros taisyklių tikslas yra užtikrinti, kad Telšių rajono gyvenamosios teritorijos būtų valomos ir tvarkomos užtikrinant sveikas ir saugias bei palankias visuomenės gyvenimo sąlygas ir aplinkos sanitarinę būklę.</w:t>
                  </w:r>
                </w:p>
              </w:sdtContent>
            </w:sdt>
            <w:sdt>
              <w:sdtPr>
                <w:alias w:val="2 p."/>
                <w:tag w:val="part_01c3f3f6ecb04d1aad4eac35d41853de"/>
                <w:lock w:val="sdtLocked"/>
                <w:richText/>
              </w:sdtPr>
              <w:sdtContent>
                <w:p>
                  <w:pPr>
                    <w:tabs>
                      <w:tab w:val="left" w:pos="360"/>
                    </w:tabs>
                    <w:ind w:firstLine="720"/>
                    <w:jc w:val="both"/>
                    <w:rPr>
                      <w:szCs w:val="24"/>
                    </w:rPr>
                  </w:pPr>
                  <w:sdt>
                    <w:sdtPr>
                      <w:alias w:val="Numeris"/>
                      <w:tag w:val="nr_01c3f3f6ecb04d1aad4eac35d41853de"/>
                      <w:lock w:val="sdtLocked"/>
                      <w:richText/>
                    </w:sdtPr>
                    <w:sdtContent>
                      <w:r>
                        <w:rPr>
                          <w:szCs w:val="24"/>
                        </w:rPr>
                        <w:t>2</w:t>
                      </w:r>
                    </w:sdtContent>
                  </w:sdt>
                  <w:r>
                    <w:rPr>
                      <w:szCs w:val="24"/>
                    </w:rPr>
                    <w:t>. Šios taisyklės nustato bendruosius ir specialiuosius tvarkymo ir švaros reikalavimus, taikomus fiziniams ir juridiniams asmenims jiems įstatymų nustatyta tvarka priskirtose teritorijose bei bendrojo naudojimo teritorijose Telšių rajono gyvenamosiose teritorijose.</w:t>
                  </w:r>
                </w:p>
              </w:sdtContent>
            </w:sdt>
            <w:sdt>
              <w:sdtPr>
                <w:alias w:val="3 p."/>
                <w:tag w:val="part_e4cf2fb8140747698e10df1c7a030bab"/>
                <w:lock w:val="sdtLocked"/>
                <w:richText/>
              </w:sdtPr>
              <w:sdtContent>
                <w:p>
                  <w:pPr>
                    <w:tabs>
                      <w:tab w:val="left" w:pos="360"/>
                    </w:tabs>
                    <w:ind w:firstLine="720"/>
                    <w:jc w:val="both"/>
                    <w:rPr>
                      <w:szCs w:val="24"/>
                    </w:rPr>
                  </w:pPr>
                  <w:sdt>
                    <w:sdtPr>
                      <w:alias w:val="Numeris"/>
                      <w:tag w:val="nr_e4cf2fb8140747698e10df1c7a030bab"/>
                      <w:lock w:val="sdtLocked"/>
                      <w:richText/>
                    </w:sdtPr>
                    <w:sdtContent>
                      <w:r>
                        <w:rPr>
                          <w:szCs w:val="24"/>
                        </w:rPr>
                        <w:t>3</w:t>
                      </w:r>
                    </w:sdtContent>
                  </w:sdt>
                  <w:r>
                    <w:rPr>
                      <w:szCs w:val="24"/>
                    </w:rPr>
                    <w:t>. Taisyklėse naudojamos sąvokos:</w:t>
                  </w:r>
                </w:p>
                <w:sdt>
                  <w:sdtPr>
                    <w:alias w:val="3.1 p."/>
                    <w:tag w:val="part_f3901f1e0b05443eb84e756074accd1b"/>
                    <w:lock w:val="sdtLocked"/>
                    <w:richText/>
                  </w:sdtPr>
                  <w:sdtContent>
                    <w:p>
                      <w:pPr>
                        <w:ind w:firstLine="720"/>
                        <w:jc w:val="both"/>
                        <w:rPr>
                          <w:szCs w:val="24"/>
                        </w:rPr>
                      </w:pPr>
                      <w:sdt>
                        <w:sdtPr>
                          <w:alias w:val="Numeris"/>
                          <w:tag w:val="nr_f3901f1e0b05443eb84e756074accd1b"/>
                          <w:lock w:val="sdtLocked"/>
                          <w:richText/>
                        </w:sdtPr>
                        <w:sdtContent>
                          <w:r>
                            <w:rPr>
                              <w:szCs w:val="24"/>
                            </w:rPr>
                            <w:t>3.1</w:t>
                          </w:r>
                        </w:sdtContent>
                      </w:sdt>
                      <w:r>
                        <w:rPr>
                          <w:szCs w:val="24"/>
                        </w:rPr>
                        <w:t xml:space="preserve">. </w:t>
                      </w:r>
                      <w:r>
                        <w:rPr>
                          <w:b/>
                          <w:szCs w:val="24"/>
                        </w:rPr>
                        <w:t>asmenys</w:t>
                      </w:r>
                      <w:r>
                        <w:rPr>
                          <w:szCs w:val="24"/>
                        </w:rPr>
                        <w:t xml:space="preserve"> – fiziniai ir juridiniai asmenys, įstatymų nustatyta tvarka priskirtųjų teritorijų savininkai, valdytojai, naudotojai.</w:t>
                      </w:r>
                    </w:p>
                  </w:sdtContent>
                </w:sdt>
                <w:sdt>
                  <w:sdtPr>
                    <w:alias w:val="3.2 p."/>
                    <w:tag w:val="part_886b0d3ff5b74800ba16ae52978cece7"/>
                    <w:lock w:val="sdtLocked"/>
                    <w:richText/>
                  </w:sdtPr>
                  <w:sdtContent>
                    <w:p>
                      <w:pPr>
                        <w:ind w:firstLine="720"/>
                        <w:jc w:val="both"/>
                        <w:rPr>
                          <w:szCs w:val="24"/>
                        </w:rPr>
                      </w:pPr>
                      <w:sdt>
                        <w:sdtPr>
                          <w:alias w:val="Numeris"/>
                          <w:tag w:val="nr_886b0d3ff5b74800ba16ae52978cece7"/>
                          <w:lock w:val="sdtLocked"/>
                          <w:richText/>
                        </w:sdtPr>
                        <w:sdtContent>
                          <w:r>
                            <w:rPr>
                              <w:szCs w:val="24"/>
                            </w:rPr>
                            <w:t>3.2</w:t>
                          </w:r>
                        </w:sdtContent>
                      </w:sdt>
                      <w:r>
                        <w:rPr>
                          <w:szCs w:val="24"/>
                        </w:rPr>
                        <w:t xml:space="preserve">. </w:t>
                      </w:r>
                      <w:r>
                        <w:rPr>
                          <w:b/>
                          <w:szCs w:val="24"/>
                        </w:rPr>
                        <w:t>priskirta teritorija</w:t>
                      </w:r>
                      <w:r>
                        <w:rPr>
                          <w:szCs w:val="24"/>
                        </w:rPr>
                        <w:t xml:space="preserve"> – žemės sklypas, įstatymų nustatyta tvarka suformuotas kaip daiktas ir įregistruotas Nekilnojamojo turto registre, arba kitokia tvarka suteikta teritorija, suformuota pagal patvirtintas schemas;</w:t>
                      </w:r>
                    </w:p>
                  </w:sdtContent>
                </w:sdt>
                <w:sdt>
                  <w:sdtPr>
                    <w:alias w:val="3.3 p."/>
                    <w:tag w:val="part_899b7b6184a74af69ba77d7ca632b2a1"/>
                    <w:lock w:val="sdtLocked"/>
                    <w:richText/>
                  </w:sdtPr>
                  <w:sdtContent>
                    <w:p>
                      <w:pPr>
                        <w:ind w:firstLine="720"/>
                        <w:jc w:val="both"/>
                        <w:rPr>
                          <w:szCs w:val="24"/>
                        </w:rPr>
                      </w:pPr>
                      <w:sdt>
                        <w:sdtPr>
                          <w:alias w:val="Numeris"/>
                          <w:tag w:val="nr_899b7b6184a74af69ba77d7ca632b2a1"/>
                          <w:lock w:val="sdtLocked"/>
                          <w:richText/>
                        </w:sdtPr>
                        <w:sdtContent>
                          <w:r>
                            <w:rPr>
                              <w:szCs w:val="24"/>
                            </w:rPr>
                            <w:t>3.3</w:t>
                          </w:r>
                        </w:sdtContent>
                      </w:sdt>
                      <w:r>
                        <w:rPr>
                          <w:szCs w:val="24"/>
                        </w:rPr>
                        <w:t xml:space="preserve">. </w:t>
                      </w:r>
                      <w:r>
                        <w:rPr>
                          <w:b/>
                          <w:szCs w:val="24"/>
                        </w:rPr>
                        <w:t>bendrojo naudojimo teritorijos</w:t>
                      </w:r>
                      <w:r>
                        <w:rPr>
                          <w:szCs w:val="24"/>
                        </w:rPr>
                        <w:t xml:space="preserve"> – gatvės, pėsčiųjų takai, autobusų stotelės, tiltai, viadukai, parkai, skverai, aikštės, krantinės, paplūdimiai ir kt.; </w:t>
                      </w:r>
                    </w:p>
                  </w:sdtContent>
                </w:sdt>
                <w:sdt>
                  <w:sdtPr>
                    <w:alias w:val="3.4 p."/>
                    <w:tag w:val="part_2e9b37dff9fc4477a2bb16c4d84fb9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ko-KR"/>
                        </w:rPr>
                      </w:pPr>
                      <w:sdt>
                        <w:sdtPr>
                          <w:alias w:val="Numeris"/>
                          <w:tag w:val="nr_2e9b37dff9fc4477a2bb16c4d84fb993"/>
                          <w:lock w:val="sdtLocked"/>
                          <w:richText/>
                        </w:sdtPr>
                        <w:sdtContent>
                          <w:r>
                            <w:rPr>
                              <w:szCs w:val="24"/>
                              <w:lang w:eastAsia="ko-KR"/>
                            </w:rPr>
                            <w:t>3.4</w:t>
                          </w:r>
                        </w:sdtContent>
                      </w:sdt>
                      <w:r>
                        <w:rPr>
                          <w:szCs w:val="24"/>
                          <w:lang w:eastAsia="ko-KR"/>
                        </w:rPr>
                        <w:t xml:space="preserve">. </w:t>
                      </w:r>
                      <w:r>
                        <w:rPr>
                          <w:b/>
                          <w:szCs w:val="24"/>
                          <w:lang w:eastAsia="ko-KR"/>
                        </w:rPr>
                        <w:t>žemės naudotojas</w:t>
                      </w:r>
                      <w:r>
                        <w:rPr>
                          <w:szCs w:val="24"/>
                          <w:lang w:eastAsia="ko-KR"/>
                        </w:rPr>
                        <w:t xml:space="preserve"> – žemės savininkas arba kitas fizinis ar juridinis asmuo, kuris naudoja žemę įstatymų, administracinių aktų, teismo sprendimo, sandorių ar kitu įstatymo nustatytu pagrindu;</w:t>
                      </w:r>
                    </w:p>
                  </w:sdtContent>
                </w:sdt>
                <w:sdt>
                  <w:sdtPr>
                    <w:alias w:val="3.5 p."/>
                    <w:tag w:val="part_baec72c05b6f4bb993947ebb0580ba4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ko-KR"/>
                        </w:rPr>
                      </w:pPr>
                      <w:sdt>
                        <w:sdtPr>
                          <w:alias w:val="Numeris"/>
                          <w:tag w:val="nr_baec72c05b6f4bb993947ebb0580ba44"/>
                          <w:lock w:val="sdtLocked"/>
                          <w:richText/>
                        </w:sdtPr>
                        <w:sdtContent>
                          <w:r>
                            <w:rPr>
                              <w:szCs w:val="24"/>
                              <w:lang w:eastAsia="ko-KR"/>
                            </w:rPr>
                            <w:t>3.5</w:t>
                          </w:r>
                        </w:sdtContent>
                      </w:sdt>
                      <w:r>
                        <w:rPr>
                          <w:szCs w:val="24"/>
                          <w:lang w:eastAsia="ko-KR"/>
                        </w:rPr>
                        <w:t xml:space="preserve">. </w:t>
                      </w:r>
                      <w:r>
                        <w:rPr>
                          <w:b/>
                          <w:szCs w:val="24"/>
                          <w:lang w:eastAsia="ko-KR"/>
                        </w:rPr>
                        <w:t>žemės valdytojas</w:t>
                      </w:r>
                      <w:r>
                        <w:rPr>
                          <w:szCs w:val="24"/>
                          <w:lang w:eastAsia="ko-KR"/>
                        </w:rPr>
                        <w:t xml:space="preserve"> – privačios žemės savininkas arba kitas fizinis ar juridinis asmuo, įstatymų, kitų teisės aktų, teismo sprendimo, sandorių ar kitu įstatymo nustatytu pagrindu įgijęs teisę valdyti privačią žemę, taip pat valstybės ar savivaldybės nuosavybės teisę įgyvendinantis subjektas, kuriam teisės aktų nustatyta tvarka valstybinė ar savivaldybės žemė perduota patikėjimo teise.</w:t>
                      </w:r>
                    </w:p>
                  </w:sdtContent>
                </w:sdt>
              </w:sdtContent>
            </w:sdt>
            <w:sdt>
              <w:sdtPr>
                <w:alias w:val="4 p."/>
                <w:tag w:val="part_842944907c0a4bfa8ecff3c63dda3d1a"/>
                <w:lock w:val="sdtLocked"/>
                <w:richText/>
              </w:sdtPr>
              <w:sdtContent>
                <w:p>
                  <w:pPr>
                    <w:tabs>
                      <w:tab w:val="left" w:pos="360"/>
                    </w:tabs>
                    <w:ind w:firstLine="720"/>
                    <w:jc w:val="both"/>
                    <w:rPr>
                      <w:szCs w:val="24"/>
                    </w:rPr>
                  </w:pPr>
                  <w:sdt>
                    <w:sdtPr>
                      <w:alias w:val="Numeris"/>
                      <w:tag w:val="nr_842944907c0a4bfa8ecff3c63dda3d1a"/>
                      <w:lock w:val="sdtLocked"/>
                      <w:richText/>
                    </w:sdtPr>
                    <w:sdtContent>
                      <w:r>
                        <w:rPr>
                          <w:szCs w:val="24"/>
                        </w:rPr>
                        <w:t>4</w:t>
                      </w:r>
                    </w:sdtContent>
                  </w:sdt>
                  <w:r>
                    <w:rPr>
                      <w:szCs w:val="24"/>
                    </w:rPr>
                    <w:t>. Fiziniai ir juridiniai asmenys, vykdantys statybos darbus, privalo vadovautis Lietuvos Respublikos statybos įstatymu, poįstatyminiais aktais (statybos techniniais reglamentais, taisyklėmis ir kt.).</w:t>
                  </w:r>
                </w:p>
              </w:sdtContent>
            </w:sdt>
            <w:sdt>
              <w:sdtPr>
                <w:alias w:val="5 p."/>
                <w:tag w:val="part_799eeab740c84a35aca473fa3ca90bfe"/>
                <w:lock w:val="sdtLocked"/>
                <w:richText/>
              </w:sdtPr>
              <w:sdtContent>
                <w:p>
                  <w:pPr>
                    <w:tabs>
                      <w:tab w:val="left" w:pos="360"/>
                    </w:tabs>
                    <w:ind w:firstLine="720"/>
                    <w:jc w:val="both"/>
                    <w:rPr>
                      <w:szCs w:val="24"/>
                    </w:rPr>
                  </w:pPr>
                  <w:sdt>
                    <w:sdtPr>
                      <w:alias w:val="Numeris"/>
                      <w:tag w:val="nr_799eeab740c84a35aca473fa3ca90bfe"/>
                      <w:lock w:val="sdtLocked"/>
                      <w:richText/>
                    </w:sdtPr>
                    <w:sdtContent>
                      <w:r>
                        <w:rPr>
                          <w:szCs w:val="24"/>
                        </w:rPr>
                        <w:t>5</w:t>
                      </w:r>
                    </w:sdtContent>
                  </w:sdt>
                  <w:r>
                    <w:rPr>
                      <w:szCs w:val="24"/>
                    </w:rPr>
                    <w:t xml:space="preserve">. </w:t>
                  </w:r>
                  <w:r>
                    <w:rPr>
                      <w:bCs/>
                      <w:szCs w:val="24"/>
                    </w:rPr>
                    <w:t>Visi atliekų turėtojai – individualių namų valdų, daugiabučių namų butų, sodų ir garažų valdų savininkai, įmonės, įstaigos, organizacijos ir būstą administruojančios įmonės privalo vadovautis Lietuvos Respublikos atliekų tvarkymo įstatymu ir Savivaldybės tarybos patvirtintomis Atliekų tvarkymo taisyklėmis.</w:t>
                  </w:r>
                </w:p>
              </w:sdtContent>
            </w:sdt>
            <w:sdt>
              <w:sdtPr>
                <w:alias w:val="6 p."/>
                <w:tag w:val="part_779da6f35ea7463ea61eb00b7bde2a16"/>
                <w:lock w:val="sdtLocked"/>
                <w:richText/>
              </w:sdtPr>
              <w:sdtContent>
                <w:p>
                  <w:pPr>
                    <w:tabs>
                      <w:tab w:val="left" w:pos="360"/>
                    </w:tabs>
                    <w:ind w:firstLine="720"/>
                    <w:jc w:val="both"/>
                    <w:rPr>
                      <w:szCs w:val="24"/>
                    </w:rPr>
                  </w:pPr>
                  <w:sdt>
                    <w:sdtPr>
                      <w:alias w:val="Numeris"/>
                      <w:tag w:val="nr_779da6f35ea7463ea61eb00b7bde2a16"/>
                      <w:lock w:val="sdtLocked"/>
                      <w:richText/>
                    </w:sdtPr>
                    <w:sdtContent>
                      <w:r>
                        <w:rPr>
                          <w:szCs w:val="24"/>
                        </w:rPr>
                        <w:t>6</w:t>
                      </w:r>
                    </w:sdtContent>
                  </w:sdt>
                  <w:r>
                    <w:rPr>
                      <w:szCs w:val="24"/>
                    </w:rPr>
                    <w:t xml:space="preserve">. </w:t>
                  </w:r>
                  <w:r>
                    <w:rPr>
                      <w:bCs/>
                      <w:szCs w:val="24"/>
                    </w:rPr>
                    <w:t>Aprūpinant ar apsirūpinant (individualiai) geriamuoju vandeniu ir tvarkant buitines nuotekas privaloma vadovautis Lietuvos Respublikos geriamojo vandens, Lietuvos Respublikos geriamojo vandens tiekimo ir nuotekų tvarkymo įstatymais, poįstatyminiais aktais (statybos techniniais reglamentais, reglamentais, taisyklėmis, higienos normomis ir kt.).</w:t>
                  </w:r>
                </w:p>
              </w:sdtContent>
            </w:sdt>
            <w:sdt>
              <w:sdtPr>
                <w:alias w:val="7 p."/>
                <w:tag w:val="part_e197a849079f416da119a8ae461a36d9"/>
                <w:lock w:val="sdtLocked"/>
                <w:richText/>
              </w:sdtPr>
              <w:sdtContent>
                <w:p>
                  <w:pPr>
                    <w:tabs>
                      <w:tab w:val="left" w:pos="360"/>
                    </w:tabs>
                    <w:ind w:firstLine="720"/>
                    <w:jc w:val="both"/>
                    <w:rPr>
                      <w:szCs w:val="24"/>
                    </w:rPr>
                  </w:pPr>
                  <w:sdt>
                    <w:sdtPr>
                      <w:alias w:val="Numeris"/>
                      <w:tag w:val="nr_e197a849079f416da119a8ae461a36d9"/>
                      <w:lock w:val="sdtLocked"/>
                      <w:richText/>
                    </w:sdtPr>
                    <w:sdtContent>
                      <w:r>
                        <w:rPr>
                          <w:szCs w:val="24"/>
                        </w:rPr>
                        <w:t>7</w:t>
                      </w:r>
                    </w:sdtContent>
                  </w:sdt>
                  <w:r>
                    <w:rPr>
                      <w:szCs w:val="24"/>
                    </w:rPr>
                    <w:t xml:space="preserve">. </w:t>
                  </w:r>
                  <w:r>
                    <w:rPr>
                      <w:bCs/>
                      <w:szCs w:val="24"/>
                    </w:rPr>
                    <w:t xml:space="preserve">Fiziniai ir juridiniai asmenys privalo laikytis Lietuvos Respublikos triukšmo valdymo įstatymo, Savivaldybės tarybos patvirtintų </w:t>
                  </w:r>
                  <w:r>
                    <w:rPr>
                      <w:szCs w:val="24"/>
                    </w:rPr>
                    <w:t>Triukšmo prevencijos Telšių rajono savivaldybės viešosiose vietose taisyklių ir kitų atitinkamų teisės aktų reikalavimų.</w:t>
                  </w:r>
                </w:p>
              </w:sdtContent>
            </w:sdt>
            <w:sdt>
              <w:sdtPr>
                <w:alias w:val="8 p."/>
                <w:tag w:val="part_e809b83160d747c9882bdeb1c48e6255"/>
                <w:lock w:val="sdtLocked"/>
                <w:richText/>
              </w:sdtPr>
              <w:sdtContent>
                <w:p>
                  <w:pPr>
                    <w:tabs>
                      <w:tab w:val="left" w:pos="360"/>
                    </w:tabs>
                    <w:ind w:firstLine="720"/>
                    <w:jc w:val="both"/>
                    <w:rPr>
                      <w:szCs w:val="24"/>
                    </w:rPr>
                  </w:pPr>
                  <w:sdt>
                    <w:sdtPr>
                      <w:alias w:val="Numeris"/>
                      <w:tag w:val="nr_e809b83160d747c9882bdeb1c48e6255"/>
                      <w:lock w:val="sdtLocked"/>
                      <w:richText/>
                    </w:sdtPr>
                    <w:sdtContent>
                      <w:r>
                        <w:rPr>
                          <w:szCs w:val="24"/>
                        </w:rPr>
                        <w:t>8</w:t>
                      </w:r>
                    </w:sdtContent>
                  </w:sdt>
                  <w:r>
                    <w:rPr>
                      <w:szCs w:val="24"/>
                    </w:rPr>
                    <w:t>. Tvarkant želdinius</w:t>
                  </w:r>
                  <w:r>
                    <w:rPr>
                      <w:bCs/>
                      <w:szCs w:val="24"/>
                    </w:rPr>
                    <w:t xml:space="preserve"> privaloma vadovautis Lietuvos Respublikos želdynų įstatymu, poįstatyminiais aktais (normatyvais, taisyklėmis ir kt.) ir Savivaldybės tarybos patvirtintomis Telšių rajono </w:t>
                  </w:r>
                  <w:r>
                    <w:rPr>
                      <w:szCs w:val="24"/>
                    </w:rPr>
                    <w:t>savivaldybės želdynų ir želdinių apsaugos taisyklėmis.</w:t>
                  </w:r>
                </w:p>
              </w:sdtContent>
            </w:sdt>
            <w:sdt>
              <w:sdtPr>
                <w:alias w:val="9 p."/>
                <w:tag w:val="part_19f38fc514fc4bc688c0c5b9bbaa26ef"/>
                <w:lock w:val="sdtLocked"/>
                <w:richText/>
              </w:sdtPr>
              <w:sdtContent>
                <w:p>
                  <w:pPr>
                    <w:tabs>
                      <w:tab w:val="left" w:pos="360"/>
                    </w:tabs>
                    <w:ind w:firstLine="720"/>
                    <w:jc w:val="both"/>
                    <w:rPr>
                      <w:szCs w:val="24"/>
                    </w:rPr>
                  </w:pPr>
                  <w:sdt>
                    <w:sdtPr>
                      <w:alias w:val="Numeris"/>
                      <w:tag w:val="nr_19f38fc514fc4bc688c0c5b9bbaa26ef"/>
                      <w:lock w:val="sdtLocked"/>
                      <w:richText/>
                    </w:sdtPr>
                    <w:sdtContent>
                      <w:r>
                        <w:rPr>
                          <w:szCs w:val="24"/>
                        </w:rPr>
                        <w:t>9</w:t>
                      </w:r>
                    </w:sdtContent>
                  </w:sdt>
                  <w:r>
                    <w:rPr>
                      <w:szCs w:val="24"/>
                    </w:rPr>
                    <w:t>. Naminių, laukinių, ūkinės paskirties, dekotaryvinių, laboratorinių (eksperimentinių) gyvūnų laikymo ir priežiūros, higienos bei sanitarijos, beglobių (benamių) gyvūnų gaudymo ir karantinavimo reikalavimai nustatyti</w:t>
                  </w:r>
                  <w:r>
                    <w:rPr>
                      <w:bCs/>
                      <w:szCs w:val="24"/>
                    </w:rPr>
                    <w:t xml:space="preserve"> Savivaldybės tarybos patvirtintų </w:t>
                  </w:r>
                  <w:r>
                    <w:rPr>
                      <w:szCs w:val="24"/>
                    </w:rPr>
                    <w:t>Gyvūnų auginimo ir laikymo Telšių rajone taisyklėse.</w:t>
                  </w:r>
                </w:p>
              </w:sdtContent>
            </w:sdt>
            <w:sdt>
              <w:sdtPr>
                <w:alias w:val="10 p."/>
                <w:tag w:val="part_2ef7cbce3c8647dcb27fe758597a1bf3"/>
                <w:lock w:val="sdtLocked"/>
                <w:richText/>
              </w:sdtPr>
              <w:sdtContent>
                <w:p>
                  <w:pPr>
                    <w:tabs>
                      <w:tab w:val="left" w:pos="360"/>
                    </w:tabs>
                    <w:ind w:firstLine="720"/>
                    <w:jc w:val="both"/>
                    <w:rPr>
                      <w:szCs w:val="24"/>
                    </w:rPr>
                  </w:pPr>
                  <w:sdt>
                    <w:sdtPr>
                      <w:alias w:val="Numeris"/>
                      <w:tag w:val="nr_2ef7cbce3c8647dcb27fe758597a1bf3"/>
                      <w:lock w:val="sdtLocked"/>
                      <w:richText/>
                    </w:sdtPr>
                    <w:sdtContent>
                      <w:r>
                        <w:rPr>
                          <w:szCs w:val="24"/>
                        </w:rPr>
                        <w:t>10</w:t>
                      </w:r>
                    </w:sdtContent>
                  </w:sdt>
                  <w:r>
                    <w:rPr>
                      <w:szCs w:val="24"/>
                    </w:rPr>
                    <w:t>. Fiziniai ir juridiniai asmenys, vykdantys kapinių priežiūrą, tvarkymą, privalo vadovautis Savivaldybės tarybos patvirtintomis Telšių rajono savivaldybės teritorijoje esančių kapinių tvarkymo taisyklėmis.</w:t>
                  </w:r>
                </w:p>
              </w:sdtContent>
            </w:sdt>
            <w:sdt>
              <w:sdtPr>
                <w:alias w:val="11 p."/>
                <w:tag w:val="part_a36a8e621c4b4040a927102b91fe4165"/>
                <w:lock w:val="sdtLocked"/>
                <w:richText/>
              </w:sdtPr>
              <w:sdtContent>
                <w:p>
                  <w:pPr>
                    <w:tabs>
                      <w:tab w:val="left" w:pos="360"/>
                    </w:tabs>
                    <w:ind w:firstLine="720"/>
                    <w:jc w:val="both"/>
                    <w:rPr>
                      <w:szCs w:val="24"/>
                    </w:rPr>
                  </w:pPr>
                  <w:sdt>
                    <w:sdtPr>
                      <w:alias w:val="Numeris"/>
                      <w:tag w:val="nr_a36a8e621c4b4040a927102b91fe4165"/>
                      <w:lock w:val="sdtLocked"/>
                      <w:richText/>
                    </w:sdtPr>
                    <w:sdtContent>
                      <w:r>
                        <w:rPr>
                          <w:szCs w:val="24"/>
                        </w:rPr>
                        <w:t>11</w:t>
                      </w:r>
                    </w:sdtContent>
                  </w:sdt>
                  <w:r>
                    <w:rPr>
                      <w:szCs w:val="24"/>
                    </w:rPr>
                    <w:t>. Fiziniai ir juridiniai asmenys, norintys vykdyti ar vykdantys prekybą, privalo vadovautis atitinkamais respublikiniais teisės aktais, Savivaldybės tarybos patvirtintais: Didžiųjų prekybos įmonių išdėstymo Telšių mieste specialiuoju planu, Prekybos turgavietėse ir viešose vietose taisyklėmis, Mažmeninės prekybos alkoholiniais gėrimais licencijavimo ir Mažmeninės prekybos tabako gaminiais licencijavimo Telšių rajono savivaldybės teritorijoje tvarkomis.</w:t>
                  </w:r>
                </w:p>
              </w:sdtContent>
            </w:sdt>
            <w:sdt>
              <w:sdtPr>
                <w:alias w:val="12 p."/>
                <w:tag w:val="part_ac20c9a49aa34922bcdab4337b8fbee1"/>
                <w:lock w:val="sdtLocked"/>
                <w:richText/>
              </w:sdtPr>
              <w:sdtContent>
                <w:p>
                  <w:pPr>
                    <w:tabs>
                      <w:tab w:val="left" w:pos="360"/>
                    </w:tabs>
                    <w:ind w:firstLine="720"/>
                    <w:jc w:val="both"/>
                    <w:rPr>
                      <w:szCs w:val="24"/>
                    </w:rPr>
                  </w:pPr>
                  <w:sdt>
                    <w:sdtPr>
                      <w:alias w:val="Numeris"/>
                      <w:tag w:val="nr_ac20c9a49aa34922bcdab4337b8fbee1"/>
                      <w:lock w:val="sdtLocked"/>
                      <w:richText/>
                    </w:sdtPr>
                    <w:sdtContent>
                      <w:r>
                        <w:rPr>
                          <w:szCs w:val="24"/>
                        </w:rPr>
                        <w:t>12</w:t>
                      </w:r>
                    </w:sdtContent>
                  </w:sdt>
                  <w:r>
                    <w:rPr>
                      <w:szCs w:val="24"/>
                    </w:rPr>
                    <w:t xml:space="preserve">. </w:t>
                  </w:r>
                  <w:r>
                    <w:rPr>
                      <w:bCs/>
                      <w:szCs w:val="24"/>
                    </w:rPr>
                    <w:t>Reklamos prižiūrimos ir tvarkomos vadovaujantis I</w:t>
                  </w:r>
                  <w:r>
                    <w:rPr>
                      <w:szCs w:val="24"/>
                    </w:rPr>
                    <w:t xml:space="preserve">šorinės reklamos įrengimo Telšių rajono savivaldybės teritorijoje taisyklėmis. </w:t>
                  </w:r>
                </w:p>
              </w:sdtContent>
            </w:sdt>
            <w:sdt>
              <w:sdtPr>
                <w:alias w:val="13 p."/>
                <w:tag w:val="part_260e5c1e2ed64fb28e04af8e161d3e62"/>
                <w:lock w:val="sdtLocked"/>
                <w:richText/>
              </w:sdtPr>
              <w:sdtContent>
                <w:p>
                  <w:pPr>
                    <w:tabs>
                      <w:tab w:val="left" w:pos="360"/>
                    </w:tabs>
                    <w:ind w:firstLine="720"/>
                    <w:jc w:val="both"/>
                    <w:rPr>
                      <w:szCs w:val="24"/>
                    </w:rPr>
                  </w:pPr>
                  <w:sdt>
                    <w:sdtPr>
                      <w:alias w:val="Numeris"/>
                      <w:tag w:val="nr_260e5c1e2ed64fb28e04af8e161d3e62"/>
                      <w:lock w:val="sdtLocked"/>
                      <w:richText/>
                    </w:sdtPr>
                    <w:sdtContent>
                      <w:r>
                        <w:rPr>
                          <w:szCs w:val="24"/>
                        </w:rPr>
                        <w:t>13</w:t>
                      </w:r>
                    </w:sdtContent>
                  </w:sdt>
                  <w:r>
                    <w:rPr>
                      <w:szCs w:val="24"/>
                    </w:rPr>
                    <w:t xml:space="preserve">. </w:t>
                  </w:r>
                  <w:r>
                    <w:rPr>
                      <w:bCs/>
                      <w:szCs w:val="24"/>
                    </w:rPr>
                    <w:t>Organizuojant renginius privaloma vadovautis Telšių rajono savivaldybės tarybos patvirtintomis r</w:t>
                  </w:r>
                  <w:r>
                    <w:rPr>
                      <w:szCs w:val="24"/>
                    </w:rPr>
                    <w:t>enginių organizavimo viešojo naudojimo teritorijose taisyklėmis.</w:t>
                  </w:r>
                </w:p>
                <w:p>
                  <w:pPr>
                    <w:jc w:val="both"/>
                    <w:rPr>
                      <w:szCs w:val="24"/>
                      <w:lang w:val="en-GB"/>
                    </w:rPr>
                  </w:pPr>
                </w:p>
              </w:sdtContent>
            </w:sdt>
          </w:sdtContent>
        </w:sdt>
        <w:sdt>
          <w:sdtPr>
            <w:alias w:val="skyrius"/>
            <w:tag w:val="part_0842d82da1ed484fac3a10e753f9a8ef"/>
            <w:lock w:val="sdtLocked"/>
            <w:richText/>
          </w:sdtPr>
          <w:sdtContent>
            <w:p>
              <w:pPr>
                <w:jc w:val="center"/>
                <w:rPr>
                  <w:b/>
                  <w:szCs w:val="24"/>
                  <w:lang w:val="en-GB"/>
                </w:rPr>
              </w:pPr>
              <w:sdt>
                <w:sdtPr>
                  <w:alias w:val="Numeris"/>
                  <w:tag w:val="nr_0842d82da1ed484fac3a10e753f9a8ef"/>
                  <w:lock w:val="sdtLocked"/>
                  <w:richText/>
                </w:sdtPr>
                <w:sdtContent>
                  <w:r>
                    <w:rPr>
                      <w:b/>
                      <w:szCs w:val="24"/>
                      <w:lang w:val="en-GB"/>
                    </w:rPr>
                    <w:t>II</w:t>
                  </w:r>
                </w:sdtContent>
              </w:sdt>
              <w:r>
                <w:rPr>
                  <w:b/>
                  <w:szCs w:val="24"/>
                  <w:lang w:val="en-GB"/>
                </w:rPr>
                <w:t xml:space="preserve">. </w:t>
              </w:r>
              <w:sdt>
                <w:sdtPr>
                  <w:alias w:val="Pavadinimas"/>
                  <w:tag w:val="title_0842d82da1ed484fac3a10e753f9a8ef"/>
                  <w:lock w:val="sdtLocked"/>
                  <w:richText/>
                </w:sdtPr>
                <w:sdtContent>
                  <w:r>
                    <w:rPr>
                      <w:b/>
                      <w:szCs w:val="24"/>
                      <w:lang w:val="en-GB"/>
                    </w:rPr>
                    <w:t>PRISKIRTŲ TERITORIJŲ IR PASTATŲ JOSE TVARKYMO IR ŠVAROS REIKALAVIMAI</w:t>
                  </w:r>
                </w:sdtContent>
              </w:sdt>
            </w:p>
            <w:p>
              <w:pPr>
                <w:ind w:firstLine="1418"/>
                <w:jc w:val="center"/>
                <w:rPr>
                  <w:b/>
                  <w:szCs w:val="24"/>
                  <w:lang w:val="en-GB"/>
                </w:rPr>
              </w:pPr>
            </w:p>
            <w:sdt>
              <w:sdtPr>
                <w:alias w:val="14 p."/>
                <w:tag w:val="part_3144adf7ba5149f5926395784f1a02d3"/>
                <w:lock w:val="sdtLocked"/>
                <w:richText/>
              </w:sdtPr>
              <w:sdtContent>
                <w:p>
                  <w:pPr>
                    <w:tabs>
                      <w:tab w:val="left" w:pos="360"/>
                    </w:tabs>
                    <w:ind w:firstLine="720"/>
                    <w:jc w:val="both"/>
                    <w:rPr>
                      <w:bCs/>
                      <w:szCs w:val="24"/>
                    </w:rPr>
                  </w:pPr>
                  <w:sdt>
                    <w:sdtPr>
                      <w:alias w:val="Numeris"/>
                      <w:tag w:val="nr_3144adf7ba5149f5926395784f1a02d3"/>
                      <w:lock w:val="sdtLocked"/>
                      <w:richText/>
                    </w:sdtPr>
                    <w:sdtContent>
                      <w:r>
                        <w:rPr>
                          <w:bCs/>
                          <w:szCs w:val="24"/>
                        </w:rPr>
                        <w:t>14</w:t>
                      </w:r>
                    </w:sdtContent>
                  </w:sdt>
                  <w:r>
                    <w:rPr>
                      <w:bCs/>
                      <w:szCs w:val="24"/>
                    </w:rPr>
                    <w:t>. Priskirtose teritorijose asmenys privalo tvarkyti savo sklypą, rūpintis jo estetiniu vaizdu ir prižiūrėti taip, kad nepakenktų tretiesiems asmenims. Priskirtose teritorijose privaloma rinkti šiukšles, valyti sąnašas, šienauti žaliąsias vejas, tvarkyti želdinius, rudenį sugrėbti arba sušluoti lapus, surinkti nukritusias šakas (nušienautą žolę ir lapus sugrėbti bei kompostuoti tam skirtose vietose).</w:t>
                  </w:r>
                </w:p>
              </w:sdtContent>
            </w:sdt>
            <w:sdt>
              <w:sdtPr>
                <w:alias w:val="15 p."/>
                <w:tag w:val="part_0808c50a80934beca2a780c5f93d6490"/>
                <w:lock w:val="sdtLocked"/>
                <w:richText/>
              </w:sdtPr>
              <w:sdtContent>
                <w:p>
                  <w:pPr>
                    <w:tabs>
                      <w:tab w:val="left" w:pos="360"/>
                    </w:tabs>
                    <w:ind w:firstLine="720"/>
                    <w:jc w:val="both"/>
                    <w:rPr>
                      <w:bCs/>
                      <w:szCs w:val="24"/>
                    </w:rPr>
                  </w:pPr>
                  <w:sdt>
                    <w:sdtPr>
                      <w:alias w:val="Numeris"/>
                      <w:tag w:val="nr_0808c50a80934beca2a780c5f93d6490"/>
                      <w:lock w:val="sdtLocked"/>
                      <w:richText/>
                    </w:sdtPr>
                    <w:sdtContent>
                      <w:r>
                        <w:rPr>
                          <w:bCs/>
                          <w:szCs w:val="24"/>
                        </w:rPr>
                        <w:t>15</w:t>
                      </w:r>
                    </w:sdtContent>
                  </w:sdt>
                  <w:r>
                    <w:rPr>
                      <w:bCs/>
                      <w:szCs w:val="24"/>
                    </w:rPr>
                    <w:t xml:space="preserve">. </w:t>
                  </w:r>
                  <w:r>
                    <w:rPr>
                      <w:szCs w:val="24"/>
                    </w:rPr>
                    <w:t>Žiemos sezono metu</w:t>
                  </w:r>
                  <w:r>
                    <w:rPr>
                      <w:bCs/>
                      <w:szCs w:val="24"/>
                    </w:rPr>
                    <w:t xml:space="preserve"> priskirtose teritorijose asmenys privalo </w:t>
                  </w:r>
                  <w:r>
                    <w:rPr>
                      <w:szCs w:val="24"/>
                      <w:lang w:eastAsia="lt-LT"/>
                    </w:rPr>
                    <w:t>nuo gyvenamųjų namų bei kitų pastatų stogų, lietaus vamzdžių, balkonų valyti ledą, sniegą ir varveklius. Valant nuo gyvenamųjų namų bei pastatų stogų ir balkonų ledą, sniegą ir varveklius, privaloma laikytis darbo saugos reikalavimų, atlikti valymo darbus nesukeliant pavojaus tretiesiems asmenims.</w:t>
                  </w:r>
                </w:p>
              </w:sdtContent>
            </w:sdt>
            <w:sdt>
              <w:sdtPr>
                <w:alias w:val="16 p."/>
                <w:tag w:val="part_eed1776ec15142c98bb07757df6629fb"/>
                <w:lock w:val="sdtLocked"/>
                <w:richText/>
              </w:sdtPr>
              <w:sdtContent>
                <w:p>
                  <w:pPr>
                    <w:tabs>
                      <w:tab w:val="left" w:pos="360"/>
                    </w:tabs>
                    <w:ind w:firstLine="720"/>
                    <w:jc w:val="both"/>
                    <w:rPr>
                      <w:bCs/>
                      <w:szCs w:val="24"/>
                    </w:rPr>
                  </w:pPr>
                  <w:sdt>
                    <w:sdtPr>
                      <w:alias w:val="Numeris"/>
                      <w:tag w:val="nr_eed1776ec15142c98bb07757df6629fb"/>
                      <w:lock w:val="sdtLocked"/>
                      <w:richText/>
                    </w:sdtPr>
                    <w:sdtContent>
                      <w:r>
                        <w:rPr>
                          <w:bCs/>
                          <w:szCs w:val="24"/>
                        </w:rPr>
                        <w:t>16</w:t>
                      </w:r>
                    </w:sdtContent>
                  </w:sdt>
                  <w:r>
                    <w:rPr>
                      <w:bCs/>
                      <w:szCs w:val="24"/>
                    </w:rPr>
                    <w:t>. Jeigu pastatas ar sklypas priklauso keliems asmenims, prižiūrimos teritorijos tvarkymas priklauso visiems proporcingai pagal valdomą pastato ar sklypo dalį. Nesant paskirstymo, atsakomybė tenka visiems asmenims solidariai.</w:t>
                  </w:r>
                </w:p>
              </w:sdtContent>
            </w:sdt>
            <w:sdt>
              <w:sdtPr>
                <w:alias w:val="17 p."/>
                <w:tag w:val="part_29584fa444e740c38af091fca0dd2718"/>
                <w:lock w:val="sdtLocked"/>
                <w:richText/>
              </w:sdtPr>
              <w:sdtContent>
                <w:p>
                  <w:pPr>
                    <w:tabs>
                      <w:tab w:val="left" w:pos="360"/>
                    </w:tabs>
                    <w:ind w:firstLine="720"/>
                    <w:jc w:val="both"/>
                    <w:rPr>
                      <w:bCs/>
                      <w:szCs w:val="24"/>
                    </w:rPr>
                  </w:pPr>
                  <w:sdt>
                    <w:sdtPr>
                      <w:alias w:val="Numeris"/>
                      <w:tag w:val="nr_29584fa444e740c38af091fca0dd2718"/>
                      <w:lock w:val="sdtLocked"/>
                      <w:richText/>
                    </w:sdtPr>
                    <w:sdtContent>
                      <w:r>
                        <w:rPr>
                          <w:bCs/>
                          <w:szCs w:val="24"/>
                        </w:rPr>
                        <w:t>17</w:t>
                      </w:r>
                    </w:sdtContent>
                  </w:sdt>
                  <w:r>
                    <w:rPr>
                      <w:bCs/>
                      <w:szCs w:val="24"/>
                    </w:rPr>
                    <w:t>. Jeigu asmenys neturi galimybių tvarkyti priskirtų teritorijų, jie privalo sudaryti sutartį su tas paslaugas teikiančia įmone.</w:t>
                  </w:r>
                </w:p>
              </w:sdtContent>
            </w:sdt>
            <w:sdt>
              <w:sdtPr>
                <w:alias w:val="18 p."/>
                <w:tag w:val="part_45b8da900fba460eb21934d7c2effd7c"/>
                <w:lock w:val="sdtLocked"/>
                <w:richText/>
              </w:sdtPr>
              <w:sdtContent>
                <w:p>
                  <w:pPr>
                    <w:tabs>
                      <w:tab w:val="left" w:pos="360"/>
                    </w:tabs>
                    <w:ind w:firstLine="720"/>
                    <w:jc w:val="both"/>
                    <w:rPr>
                      <w:szCs w:val="24"/>
                    </w:rPr>
                  </w:pPr>
                  <w:sdt>
                    <w:sdtPr>
                      <w:alias w:val="Numeris"/>
                      <w:tag w:val="nr_45b8da900fba460eb21934d7c2effd7c"/>
                      <w:lock w:val="sdtLocked"/>
                      <w:richText/>
                    </w:sdtPr>
                    <w:sdtContent>
                      <w:r>
                        <w:rPr>
                          <w:szCs w:val="24"/>
                        </w:rPr>
                        <w:t>18</w:t>
                      </w:r>
                    </w:sdtContent>
                  </w:sdt>
                  <w:r>
                    <w:rPr>
                      <w:szCs w:val="24"/>
                    </w:rPr>
                    <w:t>. Prie įmonių, įstaigų, organizacijų pastatų bei nuolatinių ir laikinų prekybos ar paslaugų teikimo vietų šiukšliadėžes pastato asmenys, kuriems šios teritorijos yra priskirtos nustatyta tvarka. Už šiukšliadėžių švarą, plovimą, dezinfekavimą ir tinkamą jų išvaizdą yra atsakingi fiziniai ir juridiniai asmenys, kurių teritorijoje jos pastatytos.</w:t>
                  </w:r>
                </w:p>
              </w:sdtContent>
            </w:sdt>
            <w:sdt>
              <w:sdtPr>
                <w:alias w:val="19 p."/>
                <w:tag w:val="part_50b1b9a2db0648529f707c455f185def"/>
                <w:lock w:val="sdtLocked"/>
                <w:richText/>
              </w:sdtPr>
              <w:sdtContent>
                <w:p>
                  <w:pPr>
                    <w:tabs>
                      <w:tab w:val="left" w:pos="360"/>
                    </w:tabs>
                    <w:ind w:firstLine="720"/>
                    <w:jc w:val="both"/>
                    <w:rPr>
                      <w:szCs w:val="24"/>
                    </w:rPr>
                  </w:pPr>
                  <w:sdt>
                    <w:sdtPr>
                      <w:alias w:val="Numeris"/>
                      <w:tag w:val="nr_50b1b9a2db0648529f707c455f185def"/>
                      <w:lock w:val="sdtLocked"/>
                      <w:richText/>
                    </w:sdtPr>
                    <w:sdtContent>
                      <w:r>
                        <w:rPr>
                          <w:szCs w:val="24"/>
                        </w:rPr>
                        <w:t>19</w:t>
                      </w:r>
                    </w:sdtContent>
                  </w:sdt>
                  <w:r>
                    <w:rPr>
                      <w:szCs w:val="24"/>
                    </w:rPr>
                    <w:t xml:space="preserve">. </w:t>
                  </w:r>
                  <w:r>
                    <w:rPr>
                      <w:szCs w:val="24"/>
                      <w:lang w:eastAsia="lt-LT"/>
                    </w:rPr>
                    <w:t>Asmenys, valdantys statinius nuosavybės teise ar kitais teisėtais pagrindais, privalo atlikti jų techninę priežiūrą, laiku juos remontuoti. Nenaudojami, nebaigti statyti, griūvantys statiniai turi būti aptverti ar kitomis priemonėmis turi būti užtikrinta, kad nebūtų galima į juos patekti ar kaupti juose atliekas. Neremontuotini statiniai nustatyta tvarka turi būti nugriauti.</w:t>
                  </w:r>
                </w:p>
              </w:sdtContent>
            </w:sdt>
            <w:sdt>
              <w:sdtPr>
                <w:alias w:val="20 p."/>
                <w:tag w:val="part_d9b0771477fb4013a82e554d8b149842"/>
                <w:lock w:val="sdtLocked"/>
                <w:richText/>
              </w:sdtPr>
              <w:sdtContent>
                <w:p>
                  <w:pPr>
                    <w:tabs>
                      <w:tab w:val="left" w:pos="360"/>
                    </w:tabs>
                    <w:ind w:firstLine="720"/>
                    <w:jc w:val="both"/>
                    <w:rPr>
                      <w:szCs w:val="24"/>
                    </w:rPr>
                  </w:pPr>
                  <w:sdt>
                    <w:sdtPr>
                      <w:alias w:val="Numeris"/>
                      <w:tag w:val="nr_d9b0771477fb4013a82e554d8b149842"/>
                      <w:lock w:val="sdtLocked"/>
                      <w:richText/>
                    </w:sdtPr>
                    <w:sdtContent>
                      <w:r>
                        <w:rPr>
                          <w:szCs w:val="24"/>
                        </w:rPr>
                        <w:t>20</w:t>
                      </w:r>
                    </w:sdtContent>
                  </w:sdt>
                  <w:r>
                    <w:rPr>
                      <w:szCs w:val="24"/>
                    </w:rPr>
                    <w:t>. Privačių valdų savininkai, daugiabučių namų tvartų savininkai ir ūkininkai, auginantys gyvulius, mėšlą privalo tvarkyti vadovaujantis Lietuvos Respublikos aplinkos ministro ir Lietuvos Respublikos žemės ūkio ministro įsakymu patvirtintais Aplinkosaugos reikalavimais mėšlui tvarkyti, jiems nustojus galioti – pakeitusiais teisės aktais.</w:t>
                  </w:r>
                </w:p>
              </w:sdtContent>
            </w:sdt>
            <w:sdt>
              <w:sdtPr>
                <w:alias w:val="21 p."/>
                <w:tag w:val="part_9233efb110e04cdfb03ed82942c69087"/>
                <w:lock w:val="sdtLocked"/>
                <w:richText/>
              </w:sdtPr>
              <w:sdtContent>
                <w:p>
                  <w:pPr>
                    <w:tabs>
                      <w:tab w:val="left" w:pos="360"/>
                    </w:tabs>
                    <w:ind w:firstLine="720"/>
                    <w:jc w:val="both"/>
                    <w:rPr>
                      <w:szCs w:val="24"/>
                    </w:rPr>
                  </w:pPr>
                  <w:sdt>
                    <w:sdtPr>
                      <w:alias w:val="Numeris"/>
                      <w:tag w:val="nr_9233efb110e04cdfb03ed82942c69087"/>
                      <w:lock w:val="sdtLocked"/>
                      <w:richText/>
                    </w:sdtPr>
                    <w:sdtContent>
                      <w:r>
                        <w:rPr>
                          <w:szCs w:val="24"/>
                        </w:rPr>
                        <w:t>21</w:t>
                      </w:r>
                    </w:sdtContent>
                  </w:sdt>
                  <w:r>
                    <w:rPr>
                      <w:szCs w:val="24"/>
                    </w:rPr>
                    <w:t>. Ant gyvenamųjų namų, visuomeninės paskirties ir pramoninių pastatų fasadų turi būti:</w:t>
                  </w:r>
                </w:p>
                <w:sdt>
                  <w:sdtPr>
                    <w:alias w:val="21.1 p."/>
                    <w:tag w:val="part_fa503a3dfb014e96a3a0bf6316ecce88"/>
                    <w:lock w:val="sdtLocked"/>
                    <w:richText/>
                  </w:sdtPr>
                  <w:sdtContent>
                    <w:p>
                      <w:pPr>
                        <w:ind w:firstLine="720"/>
                        <w:jc w:val="both"/>
                        <w:rPr>
                          <w:szCs w:val="24"/>
                        </w:rPr>
                      </w:pPr>
                      <w:sdt>
                        <w:sdtPr>
                          <w:alias w:val="Numeris"/>
                          <w:tag w:val="nr_fa503a3dfb014e96a3a0bf6316ecce88"/>
                          <w:lock w:val="sdtLocked"/>
                          <w:richText/>
                        </w:sdtPr>
                        <w:sdtContent>
                          <w:r>
                            <w:rPr>
                              <w:szCs w:val="24"/>
                            </w:rPr>
                            <w:t>21.1</w:t>
                          </w:r>
                        </w:sdtContent>
                      </w:sdt>
                      <w:r>
                        <w:rPr>
                          <w:szCs w:val="24"/>
                        </w:rPr>
                        <w:t>. pritvirtintos standartinių numerių ir gatvių sankryžose gatvių pavadinimų lentelės;</w:t>
                      </w:r>
                    </w:p>
                  </w:sdtContent>
                </w:sdt>
                <w:sdt>
                  <w:sdtPr>
                    <w:alias w:val="21.2 p."/>
                    <w:tag w:val="part_0ff5a8a4799c4b84a584fe8a65ae1d94"/>
                    <w:lock w:val="sdtLocked"/>
                    <w:richText/>
                  </w:sdtPr>
                  <w:sdtContent>
                    <w:p>
                      <w:pPr>
                        <w:ind w:firstLine="720"/>
                        <w:jc w:val="both"/>
                        <w:rPr>
                          <w:bCs/>
                          <w:szCs w:val="24"/>
                        </w:rPr>
                      </w:pPr>
                      <w:sdt>
                        <w:sdtPr>
                          <w:alias w:val="Numeris"/>
                          <w:tag w:val="nr_0ff5a8a4799c4b84a584fe8a65ae1d94"/>
                          <w:lock w:val="sdtLocked"/>
                          <w:richText/>
                        </w:sdtPr>
                        <w:sdtContent>
                          <w:r>
                            <w:rPr>
                              <w:bCs/>
                              <w:szCs w:val="24"/>
                            </w:rPr>
                            <w:t>21.2</w:t>
                          </w:r>
                        </w:sdtContent>
                      </w:sdt>
                      <w:r>
                        <w:rPr>
                          <w:bCs/>
                          <w:szCs w:val="24"/>
                        </w:rPr>
                        <w:t>. pritvirtinti laikikliai vėliavoms (jas įrengia pastatų savininkai arba naudotojai).</w:t>
                      </w:r>
                    </w:p>
                  </w:sdtContent>
                </w:sdt>
              </w:sdtContent>
            </w:sdt>
            <w:sdt>
              <w:sdtPr>
                <w:alias w:val="22 p."/>
                <w:tag w:val="part_675c6a164e894a90badccc2dd90011dd"/>
                <w:lock w:val="sdtLocked"/>
                <w:richText/>
              </w:sdtPr>
              <w:sdtContent>
                <w:p>
                  <w:pPr>
                    <w:tabs>
                      <w:tab w:val="left" w:pos="360"/>
                    </w:tabs>
                    <w:ind w:firstLine="720"/>
                    <w:jc w:val="both"/>
                    <w:rPr>
                      <w:bCs/>
                      <w:szCs w:val="24"/>
                    </w:rPr>
                  </w:pPr>
                  <w:sdt>
                    <w:sdtPr>
                      <w:alias w:val="Numeris"/>
                      <w:tag w:val="nr_675c6a164e894a90badccc2dd90011dd"/>
                      <w:lock w:val="sdtLocked"/>
                      <w:richText/>
                    </w:sdtPr>
                    <w:sdtContent>
                      <w:r>
                        <w:rPr>
                          <w:bCs/>
                          <w:szCs w:val="24"/>
                        </w:rPr>
                        <w:t>22</w:t>
                      </w:r>
                    </w:sdtContent>
                  </w:sdt>
                  <w:r>
                    <w:rPr>
                      <w:bCs/>
                      <w:szCs w:val="24"/>
                    </w:rPr>
                    <w:t>. Pastatų fasadų spalvos, stogo dangos keičiamos tik suderinus su Savivaldybės administracijos Architektūros skyriumi</w:t>
                  </w:r>
                  <w:r>
                    <w:rPr>
                      <w:szCs w:val="24"/>
                    </w:rPr>
                    <w:t>.</w:t>
                  </w:r>
                </w:p>
              </w:sdtContent>
            </w:sdt>
            <w:sdt>
              <w:sdtPr>
                <w:alias w:val="23 p."/>
                <w:tag w:val="part_2608332a8dff4117b902ff2a60d94af0"/>
                <w:lock w:val="sdtLocked"/>
                <w:richText/>
              </w:sdtPr>
              <w:sdtContent>
                <w:p>
                  <w:pPr>
                    <w:tabs>
                      <w:tab w:val="left" w:pos="360"/>
                    </w:tabs>
                    <w:ind w:firstLine="720"/>
                    <w:jc w:val="both"/>
                    <w:rPr>
                      <w:bCs/>
                      <w:szCs w:val="24"/>
                    </w:rPr>
                  </w:pPr>
                  <w:sdt>
                    <w:sdtPr>
                      <w:alias w:val="Numeris"/>
                      <w:tag w:val="nr_2608332a8dff4117b902ff2a60d94af0"/>
                      <w:lock w:val="sdtLocked"/>
                      <w:richText/>
                    </w:sdtPr>
                    <w:sdtContent>
                      <w:r>
                        <w:rPr>
                          <w:bCs/>
                          <w:szCs w:val="24"/>
                        </w:rPr>
                        <w:t>23</w:t>
                      </w:r>
                    </w:sdtContent>
                  </w:sdt>
                  <w:r>
                    <w:rPr>
                      <w:bCs/>
                      <w:szCs w:val="24"/>
                    </w:rPr>
                    <w:t>. Visi daugiabučių gyvenamųjų namų butų savininkai, nuomininkai, gyventojai privalo vykdyti daugiabučių namų savininkų bendrijų bei kitų organizacijų, administruojančių ir eksploatuojančių daugiabučius namus, priimtus įstatus ir namo vidaus tvarkos taisykles.</w:t>
                  </w:r>
                </w:p>
              </w:sdtContent>
            </w:sdt>
            <w:sdt>
              <w:sdtPr>
                <w:alias w:val="24 p."/>
                <w:tag w:val="part_986484690db44f0d85cb4a366ca68deb"/>
                <w:lock w:val="sdtLocked"/>
                <w:richText/>
              </w:sdtPr>
              <w:sdtContent>
                <w:p>
                  <w:pPr>
                    <w:tabs>
                      <w:tab w:val="left" w:pos="360"/>
                    </w:tabs>
                    <w:ind w:firstLine="720"/>
                    <w:jc w:val="both"/>
                    <w:rPr>
                      <w:bCs/>
                      <w:szCs w:val="24"/>
                    </w:rPr>
                  </w:pPr>
                  <w:sdt>
                    <w:sdtPr>
                      <w:alias w:val="Numeris"/>
                      <w:tag w:val="nr_986484690db44f0d85cb4a366ca68deb"/>
                      <w:lock w:val="sdtLocked"/>
                      <w:richText/>
                    </w:sdtPr>
                    <w:sdtContent>
                      <w:r>
                        <w:rPr>
                          <w:bCs/>
                          <w:szCs w:val="24"/>
                        </w:rPr>
                        <w:t>24</w:t>
                      </w:r>
                    </w:sdtContent>
                  </w:sdt>
                  <w:r>
                    <w:rPr>
                      <w:bCs/>
                      <w:szCs w:val="24"/>
                    </w:rPr>
                    <w:t>. Asmenims priskirtose teritorijose draudžiama:</w:t>
                  </w:r>
                </w:p>
                <w:sdt>
                  <w:sdtPr>
                    <w:alias w:val="24.1 p."/>
                    <w:tag w:val="part_575be36737a24ec5ac4bf22fc046a78d"/>
                    <w:lock w:val="sdtLocked"/>
                    <w:richText/>
                  </w:sdtPr>
                  <w:sdtContent>
                    <w:p>
                      <w:pPr>
                        <w:ind w:firstLine="720"/>
                        <w:jc w:val="both"/>
                        <w:rPr>
                          <w:bCs/>
                          <w:szCs w:val="24"/>
                        </w:rPr>
                      </w:pPr>
                      <w:sdt>
                        <w:sdtPr>
                          <w:alias w:val="Numeris"/>
                          <w:tag w:val="nr_575be36737a24ec5ac4bf22fc046a78d"/>
                          <w:lock w:val="sdtLocked"/>
                          <w:richText/>
                        </w:sdtPr>
                        <w:sdtContent>
                          <w:r>
                            <w:rPr>
                              <w:bCs/>
                              <w:szCs w:val="24"/>
                            </w:rPr>
                            <w:t>24.1</w:t>
                          </w:r>
                        </w:sdtContent>
                      </w:sdt>
                      <w:r>
                        <w:rPr>
                          <w:bCs/>
                          <w:szCs w:val="24"/>
                        </w:rPr>
                        <w:t>. užsiimti bet kokia veikla (įvairių atliekų, maisto produktų kaupimas, buitinių nuotekų išleidimas į aplinką), kuri gali sukelti aplinkos užterštumą ar skatintų parazitų ar graužikų veisimąsi;</w:t>
                      </w:r>
                    </w:p>
                  </w:sdtContent>
                </w:sdt>
                <w:sdt>
                  <w:sdtPr>
                    <w:alias w:val="24.2 p."/>
                    <w:tag w:val="part_ec9f7c473bd846f4a8773f91dce7bc9e"/>
                    <w:lock w:val="sdtLocked"/>
                    <w:richText/>
                  </w:sdtPr>
                  <w:sdtContent>
                    <w:p>
                      <w:pPr>
                        <w:ind w:firstLine="720"/>
                        <w:jc w:val="both"/>
                        <w:rPr>
                          <w:bCs/>
                          <w:szCs w:val="24"/>
                        </w:rPr>
                      </w:pPr>
                      <w:sdt>
                        <w:sdtPr>
                          <w:alias w:val="Numeris"/>
                          <w:tag w:val="nr_ec9f7c473bd846f4a8773f91dce7bc9e"/>
                          <w:lock w:val="sdtLocked"/>
                          <w:richText/>
                        </w:sdtPr>
                        <w:sdtContent>
                          <w:r>
                            <w:rPr>
                              <w:bCs/>
                              <w:szCs w:val="24"/>
                            </w:rPr>
                            <w:t>24.2</w:t>
                          </w:r>
                        </w:sdtContent>
                      </w:sdt>
                      <w:r>
                        <w:rPr>
                          <w:bCs/>
                          <w:szCs w:val="24"/>
                        </w:rPr>
                        <w:t>. važinėti po želdynus (išskyrus aptarnaujantį transportą, mechanizmus), statyti bei laikyti transporto priemones žaliuosiuose plotuose;</w:t>
                      </w:r>
                    </w:p>
                  </w:sdtContent>
                </w:sdt>
                <w:sdt>
                  <w:sdtPr>
                    <w:alias w:val="24.3 p."/>
                    <w:tag w:val="part_bccefcf0f09a461f9e009c8d816b0c1a"/>
                    <w:lock w:val="sdtLocked"/>
                    <w:richText/>
                  </w:sdtPr>
                  <w:sdtContent>
                    <w:p>
                      <w:pPr>
                        <w:ind w:firstLine="720"/>
                        <w:jc w:val="both"/>
                        <w:rPr>
                          <w:bCs/>
                          <w:szCs w:val="24"/>
                        </w:rPr>
                      </w:pPr>
                      <w:sdt>
                        <w:sdtPr>
                          <w:alias w:val="Numeris"/>
                          <w:tag w:val="nr_bccefcf0f09a461f9e009c8d816b0c1a"/>
                          <w:lock w:val="sdtLocked"/>
                          <w:richText/>
                        </w:sdtPr>
                        <w:sdtContent>
                          <w:r>
                            <w:rPr>
                              <w:bCs/>
                              <w:szCs w:val="24"/>
                            </w:rPr>
                            <w:t>24.3</w:t>
                          </w:r>
                        </w:sdtContent>
                      </w:sdt>
                      <w:r>
                        <w:rPr>
                          <w:bCs/>
                          <w:szCs w:val="24"/>
                        </w:rPr>
                        <w:t>. kabinti ant medžių sūpuokles ir skalbinius, kalti vinimis ar kitaip tvirtinti prie medžių bet kokius įrenginius;</w:t>
                      </w:r>
                    </w:p>
                  </w:sdtContent>
                </w:sdt>
                <w:sdt>
                  <w:sdtPr>
                    <w:alias w:val="24.4 p."/>
                    <w:tag w:val="part_2c852e48d8d14de5850774b690b5cdf2"/>
                    <w:lock w:val="sdtLocked"/>
                    <w:richText/>
                  </w:sdtPr>
                  <w:sdtContent>
                    <w:p>
                      <w:pPr>
                        <w:ind w:firstLine="720"/>
                        <w:jc w:val="both"/>
                        <w:rPr>
                          <w:bCs/>
                          <w:szCs w:val="24"/>
                        </w:rPr>
                      </w:pPr>
                      <w:sdt>
                        <w:sdtPr>
                          <w:alias w:val="Numeris"/>
                          <w:tag w:val="nr_2c852e48d8d14de5850774b690b5cdf2"/>
                          <w:lock w:val="sdtLocked"/>
                          <w:richText/>
                        </w:sdtPr>
                        <w:sdtContent>
                          <w:r>
                            <w:rPr>
                              <w:bCs/>
                              <w:szCs w:val="24"/>
                            </w:rPr>
                            <w:t>24.4</w:t>
                          </w:r>
                        </w:sdtContent>
                      </w:sdt>
                      <w:r>
                        <w:rPr>
                          <w:bCs/>
                          <w:szCs w:val="24"/>
                        </w:rPr>
                        <w:t>. naudoti prie gatvių esančius žaliuosius plotus daržams;</w:t>
                      </w:r>
                    </w:p>
                  </w:sdtContent>
                </w:sdt>
                <w:sdt>
                  <w:sdtPr>
                    <w:alias w:val="24.5 p."/>
                    <w:tag w:val="part_dd88c6e9ceed4eb885970dda962fbc0a"/>
                    <w:lock w:val="sdtLocked"/>
                    <w:richText/>
                  </w:sdtPr>
                  <w:sdtContent>
                    <w:p>
                      <w:pPr>
                        <w:ind w:firstLine="720"/>
                        <w:jc w:val="both"/>
                        <w:rPr>
                          <w:bCs/>
                          <w:szCs w:val="24"/>
                        </w:rPr>
                      </w:pPr>
                      <w:sdt>
                        <w:sdtPr>
                          <w:alias w:val="Numeris"/>
                          <w:tag w:val="nr_dd88c6e9ceed4eb885970dda962fbc0a"/>
                          <w:lock w:val="sdtLocked"/>
                          <w:richText/>
                        </w:sdtPr>
                        <w:sdtContent>
                          <w:r>
                            <w:rPr>
                              <w:bCs/>
                              <w:szCs w:val="24"/>
                            </w:rPr>
                            <w:t>24.5</w:t>
                          </w:r>
                        </w:sdtContent>
                      </w:sdt>
                      <w:r>
                        <w:rPr>
                          <w:bCs/>
                          <w:szCs w:val="24"/>
                        </w:rPr>
                        <w:t>. deginti lapus, žolę, medžių šakas, statybines, buitines ir kt. atliekas;</w:t>
                      </w:r>
                    </w:p>
                  </w:sdtContent>
                </w:sdt>
                <w:sdt>
                  <w:sdtPr>
                    <w:alias w:val="24.6 p."/>
                    <w:tag w:val="part_c7cba400321e4cb092b811a2f52ac5b9"/>
                    <w:lock w:val="sdtLocked"/>
                    <w:richText/>
                  </w:sdtPr>
                  <w:sdtContent>
                    <w:p>
                      <w:pPr>
                        <w:ind w:firstLine="720"/>
                        <w:jc w:val="both"/>
                        <w:rPr>
                          <w:bCs/>
                          <w:szCs w:val="24"/>
                        </w:rPr>
                      </w:pPr>
                      <w:sdt>
                        <w:sdtPr>
                          <w:alias w:val="Numeris"/>
                          <w:tag w:val="nr_c7cba400321e4cb092b811a2f52ac5b9"/>
                          <w:lock w:val="sdtLocked"/>
                          <w:richText/>
                        </w:sdtPr>
                        <w:sdtContent>
                          <w:r>
                            <w:rPr>
                              <w:bCs/>
                              <w:szCs w:val="24"/>
                            </w:rPr>
                            <w:t>24.6</w:t>
                          </w:r>
                        </w:sdtContent>
                      </w:sdt>
                      <w:r>
                        <w:rPr>
                          <w:bCs/>
                          <w:szCs w:val="24"/>
                        </w:rPr>
                        <w:t>. remontuoti transporto priemones, jeigu jas remontuojant teršiama aplinka, skleidžiamas nemalonus kvapas, trukdomas gyventojų poilsis;</w:t>
                      </w:r>
                    </w:p>
                  </w:sdtContent>
                </w:sdt>
                <w:sdt>
                  <w:sdtPr>
                    <w:alias w:val="24.7 p."/>
                    <w:tag w:val="part_c71f529d99964db8a17afd40a2b301a7"/>
                    <w:lock w:val="sdtLocked"/>
                    <w:richText/>
                  </w:sdtPr>
                  <w:sdtContent>
                    <w:p>
                      <w:pPr>
                        <w:ind w:firstLine="720"/>
                        <w:jc w:val="both"/>
                        <w:rPr>
                          <w:bCs/>
                          <w:szCs w:val="24"/>
                        </w:rPr>
                      </w:pPr>
                      <w:sdt>
                        <w:sdtPr>
                          <w:alias w:val="Numeris"/>
                          <w:tag w:val="nr_c71f529d99964db8a17afd40a2b301a7"/>
                          <w:lock w:val="sdtLocked"/>
                          <w:richText/>
                        </w:sdtPr>
                        <w:sdtContent>
                          <w:r>
                            <w:rPr>
                              <w:bCs/>
                              <w:szCs w:val="24"/>
                            </w:rPr>
                            <w:t>24.7</w:t>
                          </w:r>
                        </w:sdtContent>
                      </w:sdt>
                      <w:r>
                        <w:rPr>
                          <w:bCs/>
                          <w:szCs w:val="24"/>
                        </w:rPr>
                        <w:t>. išpilti ne į specialiai tam skirtas talpas kurą, tepalus, kitus techninius skysčius arba palikti netvarkingą transporto priemonę, teršiančią aplinką;</w:t>
                      </w:r>
                    </w:p>
                  </w:sdtContent>
                </w:sdt>
                <w:sdt>
                  <w:sdtPr>
                    <w:alias w:val="24.8 p."/>
                    <w:tag w:val="part_b74a20ae14a14f39982fceceb81e5f99"/>
                    <w:lock w:val="sdtLocked"/>
                    <w:richText/>
                  </w:sdtPr>
                  <w:sdtContent>
                    <w:p>
                      <w:pPr>
                        <w:ind w:firstLine="720"/>
                        <w:jc w:val="both"/>
                        <w:rPr>
                          <w:bCs/>
                          <w:szCs w:val="24"/>
                        </w:rPr>
                      </w:pPr>
                      <w:sdt>
                        <w:sdtPr>
                          <w:alias w:val="Numeris"/>
                          <w:tag w:val="nr_b74a20ae14a14f39982fceceb81e5f99"/>
                          <w:lock w:val="sdtLocked"/>
                          <w:richText/>
                        </w:sdtPr>
                        <w:sdtContent>
                          <w:r>
                            <w:rPr>
                              <w:bCs/>
                              <w:szCs w:val="24"/>
                            </w:rPr>
                            <w:t>24.8</w:t>
                          </w:r>
                        </w:sdtContent>
                      </w:sdt>
                      <w:r>
                        <w:rPr>
                          <w:bCs/>
                          <w:szCs w:val="24"/>
                        </w:rPr>
                        <w:t>. laikyti įvairią techniką, neeksploatuojamas, techniškai netvarkingas, paliktas be priežiūros transporto priemones ar jų dalis, išskyrus specialiai įrengtose aikštelėse;</w:t>
                      </w:r>
                    </w:p>
                  </w:sdtContent>
                </w:sdt>
                <w:sdt>
                  <w:sdtPr>
                    <w:alias w:val="24.9 p."/>
                    <w:tag w:val="part_95a190c75d6f41958b1437a0692c6b1d"/>
                    <w:lock w:val="sdtLocked"/>
                    <w:richText/>
                  </w:sdtPr>
                  <w:sdtContent>
                    <w:p>
                      <w:pPr>
                        <w:ind w:firstLine="720"/>
                        <w:jc w:val="both"/>
                        <w:rPr>
                          <w:bCs/>
                          <w:szCs w:val="24"/>
                        </w:rPr>
                      </w:pPr>
                      <w:sdt>
                        <w:sdtPr>
                          <w:alias w:val="Numeris"/>
                          <w:tag w:val="nr_95a190c75d6f41958b1437a0692c6b1d"/>
                          <w:lock w:val="sdtLocked"/>
                          <w:richText/>
                        </w:sdtPr>
                        <w:sdtContent>
                          <w:r>
                            <w:rPr>
                              <w:bCs/>
                              <w:szCs w:val="24"/>
                            </w:rPr>
                            <w:t>24.9</w:t>
                          </w:r>
                        </w:sdtContent>
                      </w:sdt>
                      <w:r>
                        <w:rPr>
                          <w:bCs/>
                          <w:szCs w:val="24"/>
                        </w:rPr>
                        <w:t>. užsiimti neteisėta ūkine ar komercine veikla;</w:t>
                      </w:r>
                    </w:p>
                  </w:sdtContent>
                </w:sdt>
                <w:sdt>
                  <w:sdtPr>
                    <w:alias w:val="24.10 p."/>
                    <w:tag w:val="part_9f668820bd18467e8b9cce3335512c8e"/>
                    <w:lock w:val="sdtLocked"/>
                    <w:richText/>
                  </w:sdtPr>
                  <w:sdtContent>
                    <w:p>
                      <w:pPr>
                        <w:ind w:firstLine="720"/>
                        <w:jc w:val="both"/>
                        <w:rPr>
                          <w:szCs w:val="24"/>
                          <w:lang w:eastAsia="lt-LT"/>
                        </w:rPr>
                      </w:pPr>
                      <w:sdt>
                        <w:sdtPr>
                          <w:alias w:val="Numeris"/>
                          <w:tag w:val="nr_9f668820bd18467e8b9cce3335512c8e"/>
                          <w:lock w:val="sdtLocked"/>
                          <w:richText/>
                        </w:sdtPr>
                        <w:sdtContent>
                          <w:r>
                            <w:rPr>
                              <w:bCs/>
                              <w:szCs w:val="24"/>
                            </w:rPr>
                            <w:t>24.10</w:t>
                          </w:r>
                        </w:sdtContent>
                      </w:sdt>
                      <w:r>
                        <w:rPr>
                          <w:bCs/>
                          <w:szCs w:val="24"/>
                        </w:rPr>
                        <w:t xml:space="preserve">. </w:t>
                      </w:r>
                      <w:r>
                        <w:rPr>
                          <w:szCs w:val="24"/>
                          <w:lang w:eastAsia="lt-LT"/>
                        </w:rPr>
                        <w:t>palikti netvarkomą, apleistą, nešienautą, piktžolėtą nuosavybės teise priklausančią, nuomojamą ar kitaip valdomą žemę;</w:t>
                      </w:r>
                    </w:p>
                  </w:sdtContent>
                </w:sdt>
                <w:sdt>
                  <w:sdtPr>
                    <w:alias w:val="24.11 p."/>
                    <w:tag w:val="part_17d045831653427bbf2a20f745680af9"/>
                    <w:lock w:val="sdtLocked"/>
                    <w:richText/>
                  </w:sdtPr>
                  <w:sdtContent>
                    <w:p>
                      <w:pPr>
                        <w:ind w:firstLine="720"/>
                        <w:jc w:val="both"/>
                        <w:rPr>
                          <w:szCs w:val="24"/>
                          <w:lang w:eastAsia="lt-LT"/>
                        </w:rPr>
                      </w:pPr>
                      <w:sdt>
                        <w:sdtPr>
                          <w:alias w:val="Numeris"/>
                          <w:tag w:val="nr_17d045831653427bbf2a20f745680af9"/>
                          <w:lock w:val="sdtLocked"/>
                          <w:richText/>
                        </w:sdtPr>
                        <w:sdtContent>
                          <w:r>
                            <w:rPr>
                              <w:szCs w:val="24"/>
                              <w:lang w:eastAsia="lt-LT"/>
                            </w:rPr>
                            <w:t>24.11</w:t>
                          </w:r>
                        </w:sdtContent>
                      </w:sdt>
                      <w:r>
                        <w:rPr>
                          <w:szCs w:val="24"/>
                          <w:lang w:eastAsia="lt-LT"/>
                        </w:rPr>
                        <w:t>. patalpas šildyti kūrenant komunalines atliekas ar kenksmingus antrinius produktus išskiriančias medžiagas;</w:t>
                      </w:r>
                    </w:p>
                  </w:sdtContent>
                </w:sdt>
                <w:sdt>
                  <w:sdtPr>
                    <w:alias w:val="24.12 p."/>
                    <w:tag w:val="part_01e00b4ecf21474caa0c9979d693ed92"/>
                    <w:lock w:val="sdtLocked"/>
                    <w:richText/>
                  </w:sdtPr>
                  <w:sdtContent>
                    <w:p>
                      <w:pPr>
                        <w:ind w:firstLine="720"/>
                        <w:jc w:val="both"/>
                        <w:rPr>
                          <w:szCs w:val="24"/>
                          <w:lang w:eastAsia="lt-LT"/>
                        </w:rPr>
                      </w:pPr>
                      <w:sdt>
                        <w:sdtPr>
                          <w:alias w:val="Numeris"/>
                          <w:tag w:val="nr_01e00b4ecf21474caa0c9979d693ed92"/>
                          <w:lock w:val="sdtLocked"/>
                          <w:richText/>
                        </w:sdtPr>
                        <w:sdtContent>
                          <w:r>
                            <w:rPr>
                              <w:szCs w:val="24"/>
                              <w:lang w:eastAsia="lt-LT"/>
                            </w:rPr>
                            <w:t>24.12</w:t>
                          </w:r>
                        </w:sdtContent>
                      </w:sdt>
                      <w:r>
                        <w:rPr>
                          <w:szCs w:val="24"/>
                          <w:lang w:eastAsia="lt-LT"/>
                        </w:rPr>
                        <w:t>. p</w:t>
                      </w:r>
                      <w:r>
                        <w:rPr>
                          <w:szCs w:val="24"/>
                        </w:rPr>
                        <w:t>rie paviršinių (lietaus) nuotekų sistemos jungti buitinių nuotekų tinklus.</w:t>
                      </w:r>
                    </w:p>
                    <w:p>
                      <w:pPr>
                        <w:tabs>
                          <w:tab w:val="num" w:pos="1494"/>
                        </w:tabs>
                        <w:jc w:val="both"/>
                        <w:rPr>
                          <w:szCs w:val="24"/>
                          <w:lang w:val="en-GB"/>
                        </w:rPr>
                      </w:pPr>
                    </w:p>
                  </w:sdtContent>
                </w:sdt>
              </w:sdtContent>
            </w:sdt>
          </w:sdtContent>
        </w:sdt>
        <w:sdt>
          <w:sdtPr>
            <w:alias w:val="skyrius"/>
            <w:tag w:val="part_b76f30af61dc4e998a8d05ef6abcbda6"/>
            <w:lock w:val="sdtLocked"/>
            <w:richText/>
          </w:sdtPr>
          <w:sdtContent>
            <w:p>
              <w:pPr>
                <w:jc w:val="center"/>
                <w:rPr>
                  <w:b/>
                  <w:szCs w:val="24"/>
                  <w:lang w:val="en-GB"/>
                </w:rPr>
              </w:pPr>
              <w:sdt>
                <w:sdtPr>
                  <w:alias w:val="Numeris"/>
                  <w:tag w:val="nr_b76f30af61dc4e998a8d05ef6abcbda6"/>
                  <w:lock w:val="sdtLocked"/>
                  <w:richText/>
                </w:sdtPr>
                <w:sdtContent>
                  <w:r>
                    <w:rPr>
                      <w:b/>
                      <w:szCs w:val="24"/>
                      <w:lang w:val="en-GB"/>
                    </w:rPr>
                    <w:t>III</w:t>
                  </w:r>
                </w:sdtContent>
              </w:sdt>
              <w:r>
                <w:rPr>
                  <w:b/>
                  <w:szCs w:val="24"/>
                  <w:lang w:val="en-GB"/>
                </w:rPr>
                <w:t xml:space="preserve">. </w:t>
              </w:r>
              <w:sdt>
                <w:sdtPr>
                  <w:alias w:val="Pavadinimas"/>
                  <w:tag w:val="title_b76f30af61dc4e998a8d05ef6abcbda6"/>
                  <w:lock w:val="sdtLocked"/>
                  <w:richText/>
                </w:sdtPr>
                <w:sdtContent>
                  <w:r>
                    <w:rPr>
                      <w:b/>
                      <w:szCs w:val="24"/>
                      <w:lang w:val="en-GB"/>
                    </w:rPr>
                    <w:t>BENDROJO NAUDOJIMO TERITORIJŲ TVARKYMO IR ŠVAROS REIKALAVIMAI</w:t>
                  </w:r>
                </w:sdtContent>
              </w:sdt>
            </w:p>
            <w:p>
              <w:pPr>
                <w:ind w:firstLine="1418"/>
                <w:jc w:val="both"/>
                <w:rPr>
                  <w:szCs w:val="24"/>
                  <w:lang w:val="en-GB"/>
                </w:rPr>
              </w:pPr>
            </w:p>
            <w:sdt>
              <w:sdtPr>
                <w:alias w:val="25 p."/>
                <w:tag w:val="part_a0e26ae7251d419fb1056155b8042ee8"/>
                <w:lock w:val="sdtLocked"/>
                <w:richText/>
              </w:sdtPr>
              <w:sdtContent>
                <w:p>
                  <w:pPr>
                    <w:tabs>
                      <w:tab w:val="left" w:pos="360"/>
                    </w:tabs>
                    <w:ind w:firstLine="720"/>
                    <w:jc w:val="both"/>
                    <w:rPr>
                      <w:szCs w:val="24"/>
                      <w:lang w:eastAsia="lt-LT"/>
                    </w:rPr>
                  </w:pPr>
                  <w:sdt>
                    <w:sdtPr>
                      <w:alias w:val="Numeris"/>
                      <w:tag w:val="nr_a0e26ae7251d419fb1056155b8042ee8"/>
                      <w:lock w:val="sdtLocked"/>
                      <w:richText/>
                    </w:sdtPr>
                    <w:sdtContent>
                      <w:r>
                        <w:rPr>
                          <w:szCs w:val="24"/>
                          <w:lang w:eastAsia="lt-LT"/>
                        </w:rPr>
                        <w:t>25</w:t>
                      </w:r>
                    </w:sdtContent>
                  </w:sdt>
                  <w:r>
                    <w:rPr>
                      <w:szCs w:val="24"/>
                      <w:lang w:eastAsia="lt-LT"/>
                    </w:rPr>
                    <w:t>. Bendrojo naudojimo teritorijų (pėsčiųjų takų, kelių ir gatvių, stovėjimo aikštelių, autobusų stotelių, tiltų, viadukų, parkų, skverų, kapinių, krantinių, paplūdimių ir kt.) tvarkymą bei priežiūrą ir jų aprūpinimą būtinomis priemonėmis (informaciniais stendais, šiukšliadėžėmis, poilsio suolais, tualetais ir kt.) organizuoja ir koordinuoja Savivaldybės seniūnijos joms priskirtose teritorijose.</w:t>
                  </w:r>
                </w:p>
              </w:sdtContent>
            </w:sdt>
            <w:sdt>
              <w:sdtPr>
                <w:alias w:val="26 p."/>
                <w:tag w:val="part_37b8f6ed82d6470d8da58d67bf7823a0"/>
                <w:lock w:val="sdtLocked"/>
                <w:richText/>
              </w:sdtPr>
              <w:sdtContent>
                <w:p>
                  <w:pPr>
                    <w:tabs>
                      <w:tab w:val="left" w:pos="360"/>
                    </w:tabs>
                    <w:ind w:firstLine="720"/>
                    <w:jc w:val="both"/>
                    <w:rPr>
                      <w:szCs w:val="24"/>
                    </w:rPr>
                  </w:pPr>
                  <w:sdt>
                    <w:sdtPr>
                      <w:alias w:val="Numeris"/>
                      <w:tag w:val="nr_37b8f6ed82d6470d8da58d67bf7823a0"/>
                      <w:lock w:val="sdtLocked"/>
                      <w:richText/>
                    </w:sdtPr>
                    <w:sdtContent>
                      <w:r>
                        <w:rPr>
                          <w:szCs w:val="24"/>
                        </w:rPr>
                        <w:t>26</w:t>
                      </w:r>
                    </w:sdtContent>
                  </w:sdt>
                  <w:r>
                    <w:rPr>
                      <w:szCs w:val="24"/>
                    </w:rPr>
                    <w:t xml:space="preserve">. </w:t>
                  </w:r>
                  <w:r>
                    <w:rPr>
                      <w:szCs w:val="24"/>
                      <w:lang w:eastAsia="lt-LT"/>
                    </w:rPr>
                    <w:t>Vykdant bendrojo naudojimo teritorijų priežiūrą ir tvarkymą privaloma</w:t>
                  </w:r>
                  <w:r>
                    <w:rPr>
                      <w:szCs w:val="24"/>
                    </w:rPr>
                    <w:t>:</w:t>
                  </w:r>
                </w:p>
                <w:sdt>
                  <w:sdtPr>
                    <w:alias w:val="26.1 p."/>
                    <w:tag w:val="part_ae56b582c0624019a4e16d4bc6166895"/>
                    <w:lock w:val="sdtLocked"/>
                    <w:richText/>
                  </w:sdtPr>
                  <w:sdtContent>
                    <w:p>
                      <w:pPr>
                        <w:ind w:firstLine="720"/>
                        <w:jc w:val="both"/>
                        <w:rPr>
                          <w:szCs w:val="24"/>
                        </w:rPr>
                      </w:pPr>
                      <w:sdt>
                        <w:sdtPr>
                          <w:alias w:val="Numeris"/>
                          <w:tag w:val="nr_ae56b582c0624019a4e16d4bc6166895"/>
                          <w:lock w:val="sdtLocked"/>
                          <w:richText/>
                        </w:sdtPr>
                        <w:sdtContent>
                          <w:r>
                            <w:rPr>
                              <w:szCs w:val="24"/>
                            </w:rPr>
                            <w:t>26.1</w:t>
                          </w:r>
                        </w:sdtContent>
                      </w:sdt>
                      <w:r>
                        <w:rPr>
                          <w:szCs w:val="24"/>
                        </w:rPr>
                        <w:t>. vasaros sezono metu:</w:t>
                      </w:r>
                    </w:p>
                    <w:sdt>
                      <w:sdtPr>
                        <w:alias w:val="26.1.1 p."/>
                        <w:tag w:val="part_2a82581af25f4a2580467c42b2415af6"/>
                        <w:lock w:val="sdtLocked"/>
                        <w:richText/>
                      </w:sdtPr>
                      <w:sdtContent>
                        <w:p>
                          <w:pPr>
                            <w:tabs>
                              <w:tab w:val="num" w:pos="1843"/>
                            </w:tabs>
                            <w:ind w:firstLine="720"/>
                            <w:jc w:val="both"/>
                            <w:rPr>
                              <w:szCs w:val="24"/>
                              <w:lang w:eastAsia="lt-LT"/>
                            </w:rPr>
                          </w:pPr>
                          <w:sdt>
                            <w:sdtPr>
                              <w:alias w:val="Numeris"/>
                              <w:tag w:val="nr_2a82581af25f4a2580467c42b2415af6"/>
                              <w:lock w:val="sdtLocked"/>
                              <w:richText/>
                            </w:sdtPr>
                            <w:sdtContent>
                              <w:r>
                                <w:rPr>
                                  <w:szCs w:val="24"/>
                                </w:rPr>
                                <w:t>26.1.1</w:t>
                              </w:r>
                            </w:sdtContent>
                          </w:sdt>
                          <w:r>
                            <w:rPr>
                              <w:szCs w:val="24"/>
                            </w:rPr>
                            <w:t xml:space="preserve">. </w:t>
                          </w:r>
                          <w:r>
                            <w:rPr>
                              <w:szCs w:val="24"/>
                              <w:lang w:eastAsia="lt-LT"/>
                            </w:rPr>
                            <w:t>rinkti šiukšles, valyti sąnašas, šienauti žaliąsias vejas, tvarkyti želdinius, rudenį sugrėbti arba sušluoti lapus, surinkti nukritusias šakas (b</w:t>
                          </w:r>
                          <w:r>
                            <w:rPr>
                              <w:szCs w:val="24"/>
                            </w:rPr>
                            <w:t>uitinės atliekos išvežamos į atliekas tvarkančią įmonę, smulkios organinės sąnašos ir žaliosios atliekos išvežamos į kompostavimo aikštelę</w:t>
                          </w:r>
                          <w:r>
                            <w:rPr>
                              <w:szCs w:val="24"/>
                              <w:lang w:eastAsia="lt-LT"/>
                            </w:rPr>
                            <w:t>);</w:t>
                          </w:r>
                        </w:p>
                      </w:sdtContent>
                    </w:sdt>
                    <w:sdt>
                      <w:sdtPr>
                        <w:alias w:val="26.1.2 p."/>
                        <w:tag w:val="part_7144c17df4374c0d980680bb9e55f9cd"/>
                        <w:lock w:val="sdtLocked"/>
                        <w:richText/>
                      </w:sdtPr>
                      <w:sdtContent>
                        <w:p>
                          <w:pPr>
                            <w:tabs>
                              <w:tab w:val="num" w:pos="1843"/>
                            </w:tabs>
                            <w:ind w:firstLine="720"/>
                            <w:jc w:val="both"/>
                            <w:rPr>
                              <w:szCs w:val="24"/>
                              <w:lang w:eastAsia="lt-LT"/>
                            </w:rPr>
                          </w:pPr>
                          <w:sdt>
                            <w:sdtPr>
                              <w:alias w:val="Numeris"/>
                              <w:tag w:val="nr_7144c17df4374c0d980680bb9e55f9cd"/>
                              <w:lock w:val="sdtLocked"/>
                              <w:richText/>
                            </w:sdtPr>
                            <w:sdtContent>
                              <w:r>
                                <w:rPr>
                                  <w:szCs w:val="24"/>
                                  <w:lang w:eastAsia="lt-LT"/>
                                </w:rPr>
                                <w:t>26.1.2</w:t>
                              </w:r>
                            </w:sdtContent>
                          </w:sdt>
                          <w:r>
                            <w:rPr>
                              <w:szCs w:val="24"/>
                              <w:lang w:eastAsia="lt-LT"/>
                            </w:rPr>
                            <w:t>. gatvių važiuojamosios dalies (1 m nuo šaligatvio) priežiūros darbus organizuoti taip, kad būtų užtikrintas saugus transporto bei pėsčiųjų eismas.</w:t>
                          </w:r>
                        </w:p>
                      </w:sdtContent>
                    </w:sdt>
                  </w:sdtContent>
                </w:sdt>
                <w:sdt>
                  <w:sdtPr>
                    <w:alias w:val="26.2 p."/>
                    <w:tag w:val="part_6ea17fd0582c4d8d96dd5c50c23bf918"/>
                    <w:lock w:val="sdtLocked"/>
                    <w:richText/>
                  </w:sdtPr>
                  <w:sdtContent>
                    <w:p>
                      <w:pPr>
                        <w:ind w:firstLine="720"/>
                        <w:jc w:val="both"/>
                        <w:rPr>
                          <w:szCs w:val="24"/>
                        </w:rPr>
                      </w:pPr>
                      <w:sdt>
                        <w:sdtPr>
                          <w:alias w:val="Numeris"/>
                          <w:tag w:val="nr_6ea17fd0582c4d8d96dd5c50c23bf918"/>
                          <w:lock w:val="sdtLocked"/>
                          <w:richText/>
                        </w:sdtPr>
                        <w:sdtContent>
                          <w:r>
                            <w:rPr>
                              <w:szCs w:val="24"/>
                            </w:rPr>
                            <w:t>26.2</w:t>
                          </w:r>
                        </w:sdtContent>
                      </w:sdt>
                      <w:r>
                        <w:rPr>
                          <w:szCs w:val="24"/>
                        </w:rPr>
                        <w:t>. žiemos sezono metu:</w:t>
                      </w:r>
                    </w:p>
                    <w:sdt>
                      <w:sdtPr>
                        <w:alias w:val="26.2.2 p."/>
                        <w:tag w:val="part_692bdc6de29c47e788650f9204bdff9d"/>
                        <w:lock w:val="sdtLocked"/>
                        <w:richText/>
                      </w:sdtPr>
                      <w:sdtContent>
                        <w:p>
                          <w:pPr>
                            <w:ind w:firstLine="720"/>
                            <w:jc w:val="both"/>
                            <w:rPr>
                              <w:szCs w:val="24"/>
                            </w:rPr>
                          </w:pPr>
                          <w:sdt>
                            <w:sdtPr>
                              <w:alias w:val="Numeris"/>
                              <w:tag w:val="nr_692bdc6de29c47e788650f9204bdff9d"/>
                              <w:lock w:val="sdtLocked"/>
                              <w:richText/>
                            </w:sdtPr>
                            <w:sdtContent>
                              <w:r>
                                <w:rPr>
                                  <w:szCs w:val="24"/>
                                </w:rPr>
                                <w:t>26.2.2</w:t>
                              </w:r>
                            </w:sdtContent>
                          </w:sdt>
                          <w:r>
                            <w:rPr>
                              <w:szCs w:val="24"/>
                            </w:rPr>
                            <w:t xml:space="preserve">. </w:t>
                          </w:r>
                          <w:r>
                            <w:rPr>
                              <w:szCs w:val="24"/>
                              <w:lang w:eastAsia="lt-LT"/>
                            </w:rPr>
                            <w:t xml:space="preserve">laiku valyti (kaupti) sniegą, barstyti </w:t>
                          </w:r>
                          <w:r>
                            <w:rPr>
                              <w:szCs w:val="24"/>
                            </w:rPr>
                            <w:t xml:space="preserve">slydimą mažinančiomis medžiagomis; </w:t>
                          </w:r>
                        </w:p>
                      </w:sdtContent>
                    </w:sdt>
                    <w:sdt>
                      <w:sdtPr>
                        <w:alias w:val="26.2.1 p."/>
                        <w:tag w:val="part_2eb98cd085414d1a8a6adfc64016dd09"/>
                        <w:lock w:val="sdtLocked"/>
                        <w:richText/>
                      </w:sdtPr>
                      <w:sdtContent>
                        <w:p>
                          <w:pPr>
                            <w:ind w:firstLine="720"/>
                            <w:jc w:val="both"/>
                            <w:rPr>
                              <w:szCs w:val="24"/>
                            </w:rPr>
                          </w:pPr>
                          <w:sdt>
                            <w:sdtPr>
                              <w:alias w:val="Numeris"/>
                              <w:tag w:val="nr_2eb98cd085414d1a8a6adfc64016dd09"/>
                              <w:lock w:val="sdtLocked"/>
                              <w:richText/>
                            </w:sdtPr>
                            <w:sdtContent>
                              <w:r>
                                <w:rPr>
                                  <w:szCs w:val="24"/>
                                </w:rPr>
                                <w:t>26.2.1</w:t>
                              </w:r>
                            </w:sdtContent>
                          </w:sdt>
                          <w:r>
                            <w:rPr>
                              <w:szCs w:val="24"/>
                            </w:rPr>
                            <w:t>. pasnigus arba apledėjus dangoms, valymo darbus organizuoti taip, kad būtų užtikrintas nepertraukiamas ir saugus transporto eismas bei pėsčiųjų judėjimas;</w:t>
                          </w:r>
                        </w:p>
                      </w:sdtContent>
                    </w:sdt>
                    <w:sdt>
                      <w:sdtPr>
                        <w:alias w:val="26.2.2 p."/>
                        <w:tag w:val="part_38150b4b2d964a04b5970a4a7ab02390"/>
                        <w:lock w:val="sdtLocked"/>
                        <w:richText/>
                      </w:sdtPr>
                      <w:sdtContent>
                        <w:p>
                          <w:pPr>
                            <w:ind w:firstLine="720"/>
                            <w:jc w:val="both"/>
                            <w:rPr>
                              <w:szCs w:val="24"/>
                            </w:rPr>
                          </w:pPr>
                          <w:sdt>
                            <w:sdtPr>
                              <w:alias w:val="Numeris"/>
                              <w:tag w:val="nr_38150b4b2d964a04b5970a4a7ab02390"/>
                              <w:lock w:val="sdtLocked"/>
                              <w:richText/>
                            </w:sdtPr>
                            <w:sdtContent>
                              <w:r>
                                <w:rPr>
                                  <w:szCs w:val="24"/>
                                </w:rPr>
                                <w:t>26.2.2</w:t>
                              </w:r>
                            </w:sdtContent>
                          </w:sdt>
                          <w:r>
                            <w:rPr>
                              <w:szCs w:val="24"/>
                            </w:rPr>
                            <w:t>. privaloma laiku valyti ir/ arba vežti sniegą į tam tikslui skirtas vietas, prieš tai suderinus su atitinkamomis tarnybomis, barstyti smėlį, skaldelę bei sniegą ar ledą tirpdančias priemones ant tiltų, viadukų bei nuo sankryžų ir gatvių, kuriomis važiuoja viešasis transportas, siekiant užtikrinti jo nepertraukiamą eismą, taip pat viešojo transporto stotelėse;</w:t>
                          </w:r>
                        </w:p>
                      </w:sdtContent>
                    </w:sdt>
                    <w:sdt>
                      <w:sdtPr>
                        <w:alias w:val="26.2.3 p."/>
                        <w:tag w:val="part_9bd425df94a44d2da089ac2aa5294603"/>
                        <w:lock w:val="sdtLocked"/>
                        <w:richText/>
                      </w:sdtPr>
                      <w:sdtContent>
                        <w:p>
                          <w:pPr>
                            <w:ind w:firstLine="720"/>
                            <w:jc w:val="both"/>
                            <w:rPr>
                              <w:szCs w:val="24"/>
                            </w:rPr>
                          </w:pPr>
                          <w:sdt>
                            <w:sdtPr>
                              <w:alias w:val="Numeris"/>
                              <w:tag w:val="nr_9bd425df94a44d2da089ac2aa5294603"/>
                              <w:lock w:val="sdtLocked"/>
                              <w:richText/>
                            </w:sdtPr>
                            <w:sdtContent>
                              <w:r>
                                <w:rPr>
                                  <w:szCs w:val="24"/>
                                </w:rPr>
                                <w:t>26.2.3</w:t>
                              </w:r>
                            </w:sdtContent>
                          </w:sdt>
                          <w:r>
                            <w:rPr>
                              <w:szCs w:val="24"/>
                            </w:rPr>
                            <w:t>. kaupiant sniegą, turi būti paliktos ne mažesnės kaip 4 metrų įvažos į kiemus;</w:t>
                          </w:r>
                        </w:p>
                      </w:sdtContent>
                    </w:sdt>
                    <w:sdt>
                      <w:sdtPr>
                        <w:alias w:val="26.2.4 p."/>
                        <w:tag w:val="part_b70fba4200f24c53a7db1078062a9036"/>
                        <w:lock w:val="sdtLocked"/>
                        <w:richText/>
                      </w:sdtPr>
                      <w:sdtContent>
                        <w:p>
                          <w:pPr>
                            <w:ind w:firstLine="720"/>
                            <w:jc w:val="both"/>
                            <w:rPr>
                              <w:szCs w:val="24"/>
                            </w:rPr>
                          </w:pPr>
                          <w:sdt>
                            <w:sdtPr>
                              <w:alias w:val="Numeris"/>
                              <w:tag w:val="nr_b70fba4200f24c53a7db1078062a9036"/>
                              <w:lock w:val="sdtLocked"/>
                              <w:richText/>
                            </w:sdtPr>
                            <w:sdtContent>
                              <w:r>
                                <w:rPr>
                                  <w:szCs w:val="24"/>
                                </w:rPr>
                                <w:t>26.2.4</w:t>
                              </w:r>
                            </w:sdtContent>
                          </w:sdt>
                          <w:r>
                            <w:rPr>
                              <w:szCs w:val="24"/>
                            </w:rPr>
                            <w:t>. prasidėjus plikšalai, ledą pirmiausia reikia šalinti šaligatvių pavojinguose ruožuose, šaligatvių ir takų įkalnėse, nuo laiptų;</w:t>
                          </w:r>
                        </w:p>
                      </w:sdtContent>
                    </w:sdt>
                    <w:sdt>
                      <w:sdtPr>
                        <w:alias w:val="26.2.5 p."/>
                        <w:tag w:val="part_7f30975ce62b4c48927336b4aa85841e"/>
                        <w:lock w:val="sdtLocked"/>
                        <w:richText/>
                      </w:sdtPr>
                      <w:sdtContent>
                        <w:p>
                          <w:pPr>
                            <w:ind w:firstLine="720"/>
                            <w:jc w:val="both"/>
                            <w:rPr>
                              <w:szCs w:val="24"/>
                            </w:rPr>
                          </w:pPr>
                          <w:sdt>
                            <w:sdtPr>
                              <w:alias w:val="Numeris"/>
                              <w:tag w:val="nr_7f30975ce62b4c48927336b4aa85841e"/>
                              <w:lock w:val="sdtLocked"/>
                              <w:richText/>
                            </w:sdtPr>
                            <w:sdtContent>
                              <w:r>
                                <w:rPr>
                                  <w:szCs w:val="24"/>
                                </w:rPr>
                                <w:t>26.2.5</w:t>
                              </w:r>
                            </w:sdtContent>
                          </w:sdt>
                          <w:r>
                            <w:rPr>
                              <w:szCs w:val="24"/>
                            </w:rPr>
                            <w:t>. valyti nuo lietaus kanalizacijos šulinių grotelių ledą ir sniegą;</w:t>
                          </w:r>
                        </w:p>
                      </w:sdtContent>
                    </w:sdt>
                    <w:sdt>
                      <w:sdtPr>
                        <w:alias w:val="26.2.6 p."/>
                        <w:tag w:val="part_24e5f3661a114fd68765253da349da2f"/>
                        <w:lock w:val="sdtLocked"/>
                        <w:richText/>
                      </w:sdtPr>
                      <w:sdtContent>
                        <w:p>
                          <w:pPr>
                            <w:ind w:firstLine="720"/>
                            <w:jc w:val="both"/>
                            <w:rPr>
                              <w:szCs w:val="24"/>
                            </w:rPr>
                          </w:pPr>
                          <w:sdt>
                            <w:sdtPr>
                              <w:alias w:val="Numeris"/>
                              <w:tag w:val="nr_24e5f3661a114fd68765253da349da2f"/>
                              <w:lock w:val="sdtLocked"/>
                              <w:richText/>
                            </w:sdtPr>
                            <w:sdtContent>
                              <w:r>
                                <w:rPr>
                                  <w:szCs w:val="24"/>
                                </w:rPr>
                                <w:t>26.2.6</w:t>
                              </w:r>
                            </w:sdtContent>
                          </w:sdt>
                          <w:r>
                            <w:rPr>
                              <w:szCs w:val="24"/>
                            </w:rPr>
                            <w:t>. įkalnes, nuokalnes ir kitus pavojingus ruožus reguliariai barstyti slydimą mažinančiomis medžiagomis.</w:t>
                          </w:r>
                        </w:p>
                      </w:sdtContent>
                    </w:sdt>
                  </w:sdtContent>
                </w:sdt>
                <w:sdt>
                  <w:sdtPr>
                    <w:alias w:val="26.3 p."/>
                    <w:tag w:val="part_abb1b455d2d645acbc65cc9697403f23"/>
                    <w:lock w:val="sdtLocked"/>
                    <w:richText/>
                  </w:sdtPr>
                  <w:sdtContent>
                    <w:p>
                      <w:pPr>
                        <w:ind w:firstLine="720"/>
                        <w:jc w:val="both"/>
                        <w:rPr>
                          <w:szCs w:val="24"/>
                        </w:rPr>
                      </w:pPr>
                      <w:sdt>
                        <w:sdtPr>
                          <w:alias w:val="Numeris"/>
                          <w:tag w:val="nr_abb1b455d2d645acbc65cc9697403f23"/>
                          <w:lock w:val="sdtLocked"/>
                          <w:richText/>
                        </w:sdtPr>
                        <w:sdtContent>
                          <w:r>
                            <w:rPr>
                              <w:szCs w:val="24"/>
                            </w:rPr>
                            <w:t>26.3</w:t>
                          </w:r>
                        </w:sdtContent>
                      </w:sdt>
                      <w:r>
                        <w:rPr>
                          <w:szCs w:val="24"/>
                        </w:rPr>
                        <w:t>. po žiemos nutirpus sniegui ir ledui iki balandžio mėn. 15 d. nuvalyti nuo žaliųjų plotų po medžiais patekusį žvyrą, surinkti ir išvežti gatvių priežiūros atliekas ir sąšlavas.</w:t>
                      </w:r>
                    </w:p>
                  </w:sdtContent>
                </w:sdt>
              </w:sdtContent>
            </w:sdt>
            <w:sdt>
              <w:sdtPr>
                <w:alias w:val="27 p."/>
                <w:tag w:val="part_68c3ba86386a4cbd8b24ac63877c86ae"/>
                <w:lock w:val="sdtLocked"/>
                <w:richText/>
              </w:sdtPr>
              <w:sdtContent>
                <w:p>
                  <w:pPr>
                    <w:tabs>
                      <w:tab w:val="left" w:pos="360"/>
                    </w:tabs>
                    <w:ind w:firstLine="720"/>
                    <w:jc w:val="both"/>
                    <w:rPr>
                      <w:bCs/>
                      <w:szCs w:val="24"/>
                    </w:rPr>
                  </w:pPr>
                  <w:sdt>
                    <w:sdtPr>
                      <w:alias w:val="Numeris"/>
                      <w:tag w:val="nr_68c3ba86386a4cbd8b24ac63877c86ae"/>
                      <w:lock w:val="sdtLocked"/>
                      <w:richText/>
                    </w:sdtPr>
                    <w:sdtContent>
                      <w:r>
                        <w:rPr>
                          <w:bCs/>
                          <w:szCs w:val="24"/>
                        </w:rPr>
                        <w:t>27</w:t>
                      </w:r>
                    </w:sdtContent>
                  </w:sdt>
                  <w:r>
                    <w:rPr>
                      <w:bCs/>
                      <w:szCs w:val="24"/>
                    </w:rPr>
                    <w:t>. Valant bendrojo naudojimo teritorijas draudžiama:</w:t>
                  </w:r>
                </w:p>
                <w:sdt>
                  <w:sdtPr>
                    <w:alias w:val="27.1 p."/>
                    <w:tag w:val="part_685a011df5ca458ebeff6c7f6d99644e"/>
                    <w:lock w:val="sdtLocked"/>
                    <w:richText/>
                  </w:sdtPr>
                  <w:sdtContent>
                    <w:p>
                      <w:pPr>
                        <w:ind w:firstLine="720"/>
                        <w:jc w:val="both"/>
                        <w:rPr>
                          <w:bCs/>
                          <w:szCs w:val="24"/>
                        </w:rPr>
                      </w:pPr>
                      <w:sdt>
                        <w:sdtPr>
                          <w:alias w:val="Numeris"/>
                          <w:tag w:val="nr_685a011df5ca458ebeff6c7f6d99644e"/>
                          <w:lock w:val="sdtLocked"/>
                          <w:richText/>
                        </w:sdtPr>
                        <w:sdtContent>
                          <w:r>
                            <w:rPr>
                              <w:bCs/>
                              <w:szCs w:val="24"/>
                            </w:rPr>
                            <w:t>27.1</w:t>
                          </w:r>
                        </w:sdtContent>
                      </w:sdt>
                      <w:r>
                        <w:rPr>
                          <w:bCs/>
                          <w:szCs w:val="24"/>
                        </w:rPr>
                        <w:t>. naudoti medžiagas ir įrankius, gadinančius gatvių, šaligatvių asfaltbetonio ir betono dangą, gatvių ženklus bei kitus gatvių priklausinius;</w:t>
                      </w:r>
                    </w:p>
                  </w:sdtContent>
                </w:sdt>
                <w:sdt>
                  <w:sdtPr>
                    <w:alias w:val="27.2 p."/>
                    <w:tag w:val="part_16b59d9957aa4a708604d6992b15f4b8"/>
                    <w:lock w:val="sdtLocked"/>
                    <w:richText/>
                  </w:sdtPr>
                  <w:sdtContent>
                    <w:p>
                      <w:pPr>
                        <w:ind w:firstLine="720"/>
                        <w:jc w:val="both"/>
                        <w:rPr>
                          <w:szCs w:val="24"/>
                        </w:rPr>
                      </w:pPr>
                      <w:sdt>
                        <w:sdtPr>
                          <w:alias w:val="Numeris"/>
                          <w:tag w:val="nr_16b59d9957aa4a708604d6992b15f4b8"/>
                          <w:lock w:val="sdtLocked"/>
                          <w:richText/>
                        </w:sdtPr>
                        <w:sdtContent>
                          <w:r>
                            <w:rPr>
                              <w:bCs/>
                              <w:szCs w:val="24"/>
                            </w:rPr>
                            <w:t>27.2</w:t>
                          </w:r>
                        </w:sdtContent>
                      </w:sdt>
                      <w:r>
                        <w:rPr>
                          <w:bCs/>
                          <w:szCs w:val="24"/>
                        </w:rPr>
                        <w:t>. šluoti sąšlavas į lietaus kanalizacijos bei kitus požeminių inžinerinių tinklų šulinius, pilti į juos paplavas, purvą, pelenus, smėlį, sniegą</w:t>
                      </w:r>
                      <w:r>
                        <w:rPr>
                          <w:szCs w:val="24"/>
                        </w:rPr>
                        <w:t>, mesti ledą ir kitas atliekas;</w:t>
                      </w:r>
                    </w:p>
                  </w:sdtContent>
                </w:sdt>
                <w:sdt>
                  <w:sdtPr>
                    <w:alias w:val="27.3 p."/>
                    <w:tag w:val="part_bf2a5bd21fb9413e80c3083c369d13f2"/>
                    <w:lock w:val="sdtLocked"/>
                    <w:richText/>
                  </w:sdtPr>
                  <w:sdtContent>
                    <w:p>
                      <w:pPr>
                        <w:ind w:firstLine="720"/>
                        <w:jc w:val="both"/>
                        <w:rPr>
                          <w:szCs w:val="24"/>
                        </w:rPr>
                      </w:pPr>
                      <w:sdt>
                        <w:sdtPr>
                          <w:alias w:val="Numeris"/>
                          <w:tag w:val="nr_bf2a5bd21fb9413e80c3083c369d13f2"/>
                          <w:lock w:val="sdtLocked"/>
                          <w:richText/>
                        </w:sdtPr>
                        <w:sdtContent>
                          <w:r>
                            <w:rPr>
                              <w:szCs w:val="24"/>
                            </w:rPr>
                            <w:t>27.3</w:t>
                          </w:r>
                        </w:sdtContent>
                      </w:sdt>
                      <w:r>
                        <w:rPr>
                          <w:szCs w:val="24"/>
                        </w:rPr>
                        <w:t>. laikyti po medžiais ir krūmais barstymui skirtą smėlį, ten kaupti sniegą, ledą, sąšlavas;</w:t>
                      </w:r>
                    </w:p>
                  </w:sdtContent>
                </w:sdt>
                <w:sdt>
                  <w:sdtPr>
                    <w:alias w:val="27.4 p."/>
                    <w:tag w:val="part_3469212376a04212b1d54e8dadab1a3e"/>
                    <w:lock w:val="sdtLocked"/>
                    <w:richText/>
                  </w:sdtPr>
                  <w:sdtContent>
                    <w:p>
                      <w:pPr>
                        <w:ind w:firstLine="720"/>
                        <w:jc w:val="both"/>
                        <w:rPr>
                          <w:szCs w:val="24"/>
                        </w:rPr>
                      </w:pPr>
                      <w:sdt>
                        <w:sdtPr>
                          <w:alias w:val="Numeris"/>
                          <w:tag w:val="nr_3469212376a04212b1d54e8dadab1a3e"/>
                          <w:lock w:val="sdtLocked"/>
                          <w:richText/>
                        </w:sdtPr>
                        <w:sdtContent>
                          <w:r>
                            <w:rPr>
                              <w:szCs w:val="24"/>
                            </w:rPr>
                            <w:t>27.4</w:t>
                          </w:r>
                        </w:sdtContent>
                      </w:sdt>
                      <w:r>
                        <w:rPr>
                          <w:szCs w:val="24"/>
                        </w:rPr>
                        <w:t xml:space="preserve">. krauti sniegą arčiau kaip </w:t>
                      </w:r>
                      <w:smartTag w:uri="urn:schemas-microsoft-com:office:smarttags" w:element="metricconverter">
                        <w:smartTagPr>
                          <w:attr w:name="ProductID" w:val="10 m"/>
                        </w:smartTagPr>
                        <w:r>
                          <w:rPr>
                            <w:szCs w:val="24"/>
                          </w:rPr>
                          <w:t>10 m</w:t>
                        </w:r>
                      </w:smartTag>
                      <w:r>
                        <w:rPr>
                          <w:szCs w:val="24"/>
                        </w:rPr>
                        <w:t xml:space="preserve"> atstumu nuo autobusų stotelių, gatvių sankryžų, arčiau kaip </w:t>
                      </w:r>
                      <w:smartTag w:uri="urn:schemas-microsoft-com:office:smarttags" w:element="metricconverter">
                        <w:smartTagPr>
                          <w:attr w:name="ProductID" w:val="4 m"/>
                        </w:smartTagPr>
                        <w:r>
                          <w:rPr>
                            <w:szCs w:val="24"/>
                          </w:rPr>
                          <w:t>4 m</w:t>
                        </w:r>
                      </w:smartTag>
                      <w:r>
                        <w:rPr>
                          <w:szCs w:val="24"/>
                        </w:rPr>
                        <w:t xml:space="preserve"> nuo pėsčiųjų perėjos ženklo pagal eismo kryptį, ant įvairių komunikacijų šulinių, žaliųjų vejų, medžių.</w:t>
                      </w:r>
                    </w:p>
                  </w:sdtContent>
                </w:sdt>
                <w:sdt>
                  <w:sdtPr>
                    <w:alias w:val="27.5 p."/>
                    <w:tag w:val="part_eca567c9b7884997ad540541309c8a6b"/>
                    <w:lock w:val="sdtLocked"/>
                    <w:richText/>
                  </w:sdtPr>
                  <w:sdtContent>
                    <w:p>
                      <w:pPr>
                        <w:ind w:firstLine="720"/>
                        <w:jc w:val="both"/>
                        <w:rPr>
                          <w:szCs w:val="24"/>
                        </w:rPr>
                      </w:pPr>
                      <w:sdt>
                        <w:sdtPr>
                          <w:alias w:val="Numeris"/>
                          <w:tag w:val="nr_eca567c9b7884997ad540541309c8a6b"/>
                          <w:lock w:val="sdtLocked"/>
                          <w:richText/>
                        </w:sdtPr>
                        <w:sdtContent>
                          <w:r>
                            <w:rPr>
                              <w:szCs w:val="24"/>
                            </w:rPr>
                            <w:t>27.5</w:t>
                          </w:r>
                        </w:sdtContent>
                      </w:sdt>
                      <w:r>
                        <w:rPr>
                          <w:szCs w:val="24"/>
                        </w:rPr>
                        <w:t xml:space="preserve">. krauti sniegą arčiau kaip </w:t>
                      </w:r>
                      <w:smartTag w:uri="urn:schemas-microsoft-com:office:smarttags" w:element="metricconverter">
                        <w:smartTagPr>
                          <w:attr w:name="ProductID" w:val="1 m"/>
                        </w:smartTagPr>
                        <w:r>
                          <w:rPr>
                            <w:szCs w:val="24"/>
                          </w:rPr>
                          <w:t>1 m</w:t>
                        </w:r>
                      </w:smartTag>
                      <w:r>
                        <w:rPr>
                          <w:szCs w:val="24"/>
                        </w:rPr>
                        <w:t xml:space="preserve"> nuo apšvietimo stulpų, šviesoforų;</w:t>
                      </w:r>
                    </w:p>
                  </w:sdtContent>
                </w:sdt>
                <w:sdt>
                  <w:sdtPr>
                    <w:alias w:val="27.6 p."/>
                    <w:tag w:val="part_7e57ea0a453b42d48f5231247acff4ab"/>
                    <w:lock w:val="sdtLocked"/>
                    <w:richText/>
                  </w:sdtPr>
                  <w:sdtContent>
                    <w:p>
                      <w:pPr>
                        <w:ind w:firstLine="720"/>
                        <w:jc w:val="both"/>
                        <w:rPr>
                          <w:szCs w:val="24"/>
                        </w:rPr>
                      </w:pPr>
                      <w:sdt>
                        <w:sdtPr>
                          <w:alias w:val="Numeris"/>
                          <w:tag w:val="nr_7e57ea0a453b42d48f5231247acff4ab"/>
                          <w:lock w:val="sdtLocked"/>
                          <w:richText/>
                        </w:sdtPr>
                        <w:sdtContent>
                          <w:r>
                            <w:rPr>
                              <w:szCs w:val="24"/>
                            </w:rPr>
                            <w:t>27.6</w:t>
                          </w:r>
                        </w:sdtContent>
                      </w:sdt>
                      <w:r>
                        <w:rPr>
                          <w:szCs w:val="24"/>
                        </w:rPr>
                        <w:t>. sniegą ir ledą, sumaišytą su žvyru ir smėliu, nuo šaligatvių ir pėsčiųjų takų mesti į transporto važiuojamąją kelio dalį;</w:t>
                      </w:r>
                    </w:p>
                  </w:sdtContent>
                </w:sdt>
              </w:sdtContent>
            </w:sdt>
            <w:sdt>
              <w:sdtPr>
                <w:alias w:val="28 p."/>
                <w:tag w:val="part_46b3df5bd9bd40478f44ad019fbefb3e"/>
                <w:lock w:val="sdtLocked"/>
                <w:richText/>
              </w:sdtPr>
              <w:sdtContent>
                <w:p>
                  <w:pPr>
                    <w:tabs>
                      <w:tab w:val="left" w:pos="360"/>
                    </w:tabs>
                    <w:ind w:firstLine="720"/>
                    <w:jc w:val="both"/>
                    <w:rPr>
                      <w:szCs w:val="24"/>
                    </w:rPr>
                  </w:pPr>
                  <w:sdt>
                    <w:sdtPr>
                      <w:alias w:val="Numeris"/>
                      <w:tag w:val="nr_46b3df5bd9bd40478f44ad019fbefb3e"/>
                      <w:lock w:val="sdtLocked"/>
                      <w:richText/>
                    </w:sdtPr>
                    <w:sdtContent>
                      <w:r>
                        <w:rPr>
                          <w:szCs w:val="24"/>
                        </w:rPr>
                        <w:t>28</w:t>
                      </w:r>
                    </w:sdtContent>
                  </w:sdt>
                  <w:r>
                    <w:rPr>
                      <w:szCs w:val="24"/>
                    </w:rPr>
                    <w:t>. Telšių mieste v</w:t>
                  </w:r>
                  <w:r>
                    <w:rPr>
                      <w:szCs w:val="24"/>
                      <w:lang w:eastAsia="lt-LT"/>
                    </w:rPr>
                    <w:t xml:space="preserve">ykdant bendrojo naudojimo teritorijų priežiūrą ir tvarkymą privaloma vadovautis Savivaldybės administracijos direktoriaus įsakymu patvirtintu </w:t>
                  </w:r>
                  <w:r>
                    <w:rPr>
                      <w:szCs w:val="24"/>
                    </w:rPr>
                    <w:t>Telšių miesto viešųjų erdvių priežiūros ir valymo darbų tvarkos aprašu.</w:t>
                  </w:r>
                </w:p>
              </w:sdtContent>
            </w:sdt>
            <w:sdt>
              <w:sdtPr>
                <w:alias w:val="29 p."/>
                <w:tag w:val="part_052576b176fc432bb255f6f83d9a07d2"/>
                <w:lock w:val="sdtLocked"/>
                <w:richText/>
              </w:sdtPr>
              <w:sdtContent>
                <w:p>
                  <w:pPr>
                    <w:tabs>
                      <w:tab w:val="left" w:pos="360"/>
                    </w:tabs>
                    <w:ind w:firstLine="720"/>
                    <w:jc w:val="both"/>
                    <w:rPr>
                      <w:szCs w:val="24"/>
                    </w:rPr>
                  </w:pPr>
                  <w:sdt>
                    <w:sdtPr>
                      <w:alias w:val="Numeris"/>
                      <w:tag w:val="nr_052576b176fc432bb255f6f83d9a07d2"/>
                      <w:lock w:val="sdtLocked"/>
                      <w:richText/>
                    </w:sdtPr>
                    <w:sdtContent>
                      <w:r>
                        <w:rPr>
                          <w:szCs w:val="24"/>
                        </w:rPr>
                        <w:t>29</w:t>
                      </w:r>
                    </w:sdtContent>
                  </w:sdt>
                  <w:r>
                    <w:rPr>
                      <w:szCs w:val="24"/>
                    </w:rPr>
                    <w:t>. Bendrojo naudojimo teritorijose draudžiama:</w:t>
                  </w:r>
                </w:p>
                <w:sdt>
                  <w:sdtPr>
                    <w:alias w:val="29.1 p."/>
                    <w:tag w:val="part_853c05d6b689493facf53ea5c6bc632e"/>
                    <w:lock w:val="sdtLocked"/>
                    <w:richText/>
                  </w:sdtPr>
                  <w:sdtContent>
                    <w:p>
                      <w:pPr>
                        <w:ind w:firstLine="720"/>
                        <w:jc w:val="both"/>
                        <w:rPr>
                          <w:szCs w:val="24"/>
                        </w:rPr>
                      </w:pPr>
                      <w:sdt>
                        <w:sdtPr>
                          <w:alias w:val="Numeris"/>
                          <w:tag w:val="nr_853c05d6b689493facf53ea5c6bc632e"/>
                          <w:lock w:val="sdtLocked"/>
                          <w:richText/>
                        </w:sdtPr>
                        <w:sdtContent>
                          <w:r>
                            <w:rPr>
                              <w:szCs w:val="24"/>
                            </w:rPr>
                            <w:t>29.1</w:t>
                          </w:r>
                        </w:sdtContent>
                      </w:sdt>
                      <w:r>
                        <w:rPr>
                          <w:szCs w:val="24"/>
                        </w:rPr>
                        <w:t>. be Savivaldybės administracijos leidimo sandėliuoti statybines medžiagas ant kelių, gatvių, šaligatvių, želdynų; teršti juos statybinėmis atliekomis ir gruntu;</w:t>
                      </w:r>
                    </w:p>
                  </w:sdtContent>
                </w:sdt>
                <w:sdt>
                  <w:sdtPr>
                    <w:alias w:val="29.2 p."/>
                    <w:tag w:val="part_dffa415eb9b241fd9995a8ff609e47ff"/>
                    <w:lock w:val="sdtLocked"/>
                    <w:richText/>
                  </w:sdtPr>
                  <w:sdtContent>
                    <w:p>
                      <w:pPr>
                        <w:ind w:firstLine="720"/>
                        <w:jc w:val="both"/>
                        <w:rPr>
                          <w:bCs/>
                          <w:szCs w:val="24"/>
                        </w:rPr>
                      </w:pPr>
                      <w:sdt>
                        <w:sdtPr>
                          <w:alias w:val="Numeris"/>
                          <w:tag w:val="nr_dffa415eb9b241fd9995a8ff609e47ff"/>
                          <w:lock w:val="sdtLocked"/>
                          <w:richText/>
                        </w:sdtPr>
                        <w:sdtContent>
                          <w:r>
                            <w:rPr>
                              <w:bCs/>
                              <w:szCs w:val="24"/>
                            </w:rPr>
                            <w:t>29.2</w:t>
                          </w:r>
                        </w:sdtContent>
                      </w:sdt>
                      <w:r>
                        <w:rPr>
                          <w:bCs/>
                          <w:szCs w:val="24"/>
                        </w:rPr>
                        <w:t>. užsiimti bet kokia veikla (įvairių atliekų, maisto produktų kaupimas), kuri gali sukelti aplinkos užterštumą ar skatintų parazitų ar graužikų veisimąsi;</w:t>
                      </w:r>
                    </w:p>
                  </w:sdtContent>
                </w:sdt>
                <w:sdt>
                  <w:sdtPr>
                    <w:alias w:val="29.3 p."/>
                    <w:tag w:val="part_ef8f6cee7a5c44fa84a68189efd2a14d"/>
                    <w:lock w:val="sdtLocked"/>
                    <w:richText/>
                  </w:sdtPr>
                  <w:sdtContent>
                    <w:p>
                      <w:pPr>
                        <w:ind w:firstLine="720"/>
                        <w:jc w:val="both"/>
                        <w:rPr>
                          <w:szCs w:val="24"/>
                        </w:rPr>
                      </w:pPr>
                      <w:sdt>
                        <w:sdtPr>
                          <w:alias w:val="Numeris"/>
                          <w:tag w:val="nr_ef8f6cee7a5c44fa84a68189efd2a14d"/>
                          <w:lock w:val="sdtLocked"/>
                          <w:richText/>
                        </w:sdtPr>
                        <w:sdtContent>
                          <w:r>
                            <w:rPr>
                              <w:szCs w:val="24"/>
                            </w:rPr>
                            <w:t>29.3</w:t>
                          </w:r>
                        </w:sdtContent>
                      </w:sdt>
                      <w:r>
                        <w:rPr>
                          <w:szCs w:val="24"/>
                        </w:rPr>
                        <w:t>. laužyti ir gadinti inventorių, įrengimus ir pastatus;</w:t>
                      </w:r>
                    </w:p>
                  </w:sdtContent>
                </w:sdt>
                <w:sdt>
                  <w:sdtPr>
                    <w:alias w:val="29.4 p."/>
                    <w:tag w:val="part_9edb8a51c62f4de9976b678f8c3bca7d"/>
                    <w:lock w:val="sdtLocked"/>
                    <w:richText/>
                  </w:sdtPr>
                  <w:sdtContent>
                    <w:p>
                      <w:pPr>
                        <w:ind w:firstLine="720"/>
                        <w:jc w:val="both"/>
                        <w:rPr>
                          <w:szCs w:val="24"/>
                        </w:rPr>
                      </w:pPr>
                      <w:sdt>
                        <w:sdtPr>
                          <w:alias w:val="Numeris"/>
                          <w:tag w:val="nr_9edb8a51c62f4de9976b678f8c3bca7d"/>
                          <w:lock w:val="sdtLocked"/>
                          <w:richText/>
                        </w:sdtPr>
                        <w:sdtContent>
                          <w:r>
                            <w:rPr>
                              <w:szCs w:val="24"/>
                            </w:rPr>
                            <w:t>29.4</w:t>
                          </w:r>
                        </w:sdtContent>
                      </w:sdt>
                      <w:r>
                        <w:rPr>
                          <w:szCs w:val="24"/>
                        </w:rPr>
                        <w:t>. rašinėti, braižyti, piešti ant pastatų, tvorų ir kitų statinių;</w:t>
                      </w:r>
                    </w:p>
                  </w:sdtContent>
                </w:sdt>
                <w:sdt>
                  <w:sdtPr>
                    <w:alias w:val="29.5 p."/>
                    <w:tag w:val="part_d15ecb6c2e27423e8e456bf509083218"/>
                    <w:lock w:val="sdtLocked"/>
                    <w:richText/>
                  </w:sdtPr>
                  <w:sdtContent>
                    <w:p>
                      <w:pPr>
                        <w:ind w:firstLine="720"/>
                        <w:jc w:val="both"/>
                        <w:rPr>
                          <w:bCs/>
                          <w:szCs w:val="24"/>
                          <w:lang w:eastAsia="lt-LT"/>
                        </w:rPr>
                      </w:pPr>
                      <w:sdt>
                        <w:sdtPr>
                          <w:alias w:val="Numeris"/>
                          <w:tag w:val="nr_d15ecb6c2e27423e8e456bf509083218"/>
                          <w:lock w:val="sdtLocked"/>
                          <w:richText/>
                        </w:sdtPr>
                        <w:sdtContent>
                          <w:r>
                            <w:rPr>
                              <w:bCs/>
                              <w:szCs w:val="24"/>
                              <w:lang w:eastAsia="lt-LT"/>
                            </w:rPr>
                            <w:t>29.5</w:t>
                          </w:r>
                        </w:sdtContent>
                      </w:sdt>
                      <w:r>
                        <w:rPr>
                          <w:bCs/>
                          <w:szCs w:val="24"/>
                          <w:lang w:eastAsia="lt-LT"/>
                        </w:rPr>
                        <w:t xml:space="preserve">. ardyti arba gadinti kelius, gatves, šaligatvius, dviračių ir pėsčiųjų takus ir želdynus; </w:t>
                      </w:r>
                    </w:p>
                  </w:sdtContent>
                </w:sdt>
                <w:sdt>
                  <w:sdtPr>
                    <w:alias w:val="29.6 p."/>
                    <w:tag w:val="part_a578077a5a9b48a9891a47d2fff582d5"/>
                    <w:lock w:val="sdtLocked"/>
                    <w:richText/>
                  </w:sdtPr>
                  <w:sdtContent>
                    <w:p>
                      <w:pPr>
                        <w:ind w:firstLine="720"/>
                        <w:jc w:val="both"/>
                        <w:rPr>
                          <w:bCs/>
                          <w:szCs w:val="24"/>
                          <w:lang w:eastAsia="lt-LT"/>
                        </w:rPr>
                      </w:pPr>
                      <w:sdt>
                        <w:sdtPr>
                          <w:alias w:val="Numeris"/>
                          <w:tag w:val="nr_a578077a5a9b48a9891a47d2fff582d5"/>
                          <w:lock w:val="sdtLocked"/>
                          <w:richText/>
                        </w:sdtPr>
                        <w:sdtContent>
                          <w:r>
                            <w:rPr>
                              <w:bCs/>
                              <w:szCs w:val="24"/>
                              <w:lang w:eastAsia="lt-LT"/>
                            </w:rPr>
                            <w:t>29.6</w:t>
                          </w:r>
                        </w:sdtContent>
                      </w:sdt>
                      <w:r>
                        <w:rPr>
                          <w:bCs/>
                          <w:szCs w:val="24"/>
                          <w:lang w:eastAsia="lt-LT"/>
                        </w:rPr>
                        <w:t>. savavališkai įrengti technines eismo reguliavimo priemones (kelio ženklus, kelių ženklinimą, užtvaras ir kt.) bendrojo naudojimo teritorijose be Savivaldybės nustatyta tvarka išduoto leidimo, kartu su kelio ženklais įrengti papildomą informaciją, kurios įrengimo nenumato Kelių eismo taisyklės ir Kelio ženklų ir šviesoforų naudojimo standartai;</w:t>
                      </w:r>
                    </w:p>
                  </w:sdtContent>
                </w:sdt>
                <w:sdt>
                  <w:sdtPr>
                    <w:alias w:val="29.7 p."/>
                    <w:tag w:val="part_45912b7273c04228954fcf859aa1a8f9"/>
                    <w:lock w:val="sdtLocked"/>
                    <w:richText/>
                  </w:sdtPr>
                  <w:sdtContent>
                    <w:p>
                      <w:pPr>
                        <w:ind w:firstLine="720"/>
                        <w:jc w:val="both"/>
                        <w:rPr>
                          <w:bCs/>
                          <w:szCs w:val="24"/>
                        </w:rPr>
                      </w:pPr>
                      <w:sdt>
                        <w:sdtPr>
                          <w:alias w:val="Numeris"/>
                          <w:tag w:val="nr_45912b7273c04228954fcf859aa1a8f9"/>
                          <w:lock w:val="sdtLocked"/>
                          <w:richText/>
                        </w:sdtPr>
                        <w:sdtContent>
                          <w:r>
                            <w:rPr>
                              <w:bCs/>
                              <w:szCs w:val="24"/>
                            </w:rPr>
                            <w:t>29.7</w:t>
                          </w:r>
                        </w:sdtContent>
                      </w:sdt>
                      <w:r>
                        <w:rPr>
                          <w:bCs/>
                          <w:szCs w:val="24"/>
                        </w:rPr>
                        <w:t>. statyti, įrengti laikinus statinius ar įrenginius neturint nustatyta tvarka suderinto projekto ar statybos leidimo (jeigu jis reikalingas);</w:t>
                      </w:r>
                    </w:p>
                  </w:sdtContent>
                </w:sdt>
                <w:sdt>
                  <w:sdtPr>
                    <w:alias w:val="29.8 p."/>
                    <w:tag w:val="part_944e4d3cd1a0410e9e0558c3c3796c7b"/>
                    <w:lock w:val="sdtLocked"/>
                    <w:richText/>
                  </w:sdtPr>
                  <w:sdtContent>
                    <w:p>
                      <w:pPr>
                        <w:ind w:firstLine="720"/>
                        <w:jc w:val="both"/>
                        <w:rPr>
                          <w:szCs w:val="24"/>
                        </w:rPr>
                      </w:pPr>
                      <w:sdt>
                        <w:sdtPr>
                          <w:alias w:val="Numeris"/>
                          <w:tag w:val="nr_944e4d3cd1a0410e9e0558c3c3796c7b"/>
                          <w:lock w:val="sdtLocked"/>
                          <w:richText/>
                        </w:sdtPr>
                        <w:sdtContent>
                          <w:r>
                            <w:rPr>
                              <w:szCs w:val="24"/>
                            </w:rPr>
                            <w:t>29.8</w:t>
                          </w:r>
                        </w:sdtContent>
                      </w:sdt>
                      <w:r>
                        <w:rPr>
                          <w:szCs w:val="24"/>
                        </w:rPr>
                        <w:t>. važinėti po želdynus (išskyrus aptarnaujantį transportą, mechanizmus), statyti bei laikyti transporto priemones žaliuosiuose plotuose;</w:t>
                      </w:r>
                    </w:p>
                  </w:sdtContent>
                </w:sdt>
                <w:sdt>
                  <w:sdtPr>
                    <w:alias w:val="29.9 p."/>
                    <w:tag w:val="part_a4b3cbb957894cd68826527eefc3880f"/>
                    <w:lock w:val="sdtLocked"/>
                    <w:richText/>
                  </w:sdtPr>
                  <w:sdtContent>
                    <w:p>
                      <w:pPr>
                        <w:ind w:firstLine="720"/>
                        <w:jc w:val="both"/>
                        <w:rPr>
                          <w:szCs w:val="24"/>
                        </w:rPr>
                      </w:pPr>
                      <w:sdt>
                        <w:sdtPr>
                          <w:alias w:val="Numeris"/>
                          <w:tag w:val="nr_a4b3cbb957894cd68826527eefc3880f"/>
                          <w:lock w:val="sdtLocked"/>
                          <w:richText/>
                        </w:sdtPr>
                        <w:sdtContent>
                          <w:r>
                            <w:rPr>
                              <w:szCs w:val="24"/>
                            </w:rPr>
                            <w:t>29.9</w:t>
                          </w:r>
                        </w:sdtContent>
                      </w:sdt>
                      <w:r>
                        <w:rPr>
                          <w:szCs w:val="24"/>
                        </w:rPr>
                        <w:t>. bendrojo naudojimo teritorijose laužyti ir kirsti medžius, krūmus, jų šakas, lapus bei žiedus, mindžioti gėlynus, skinti bei rauti gėles ir ardyti veją;</w:t>
                      </w:r>
                    </w:p>
                  </w:sdtContent>
                </w:sdt>
                <w:sdt>
                  <w:sdtPr>
                    <w:alias w:val="29.10 p."/>
                    <w:tag w:val="part_39c30dfe9c1d4096a7fd8404aed73f97"/>
                    <w:lock w:val="sdtLocked"/>
                    <w:richText/>
                  </w:sdtPr>
                  <w:sdtContent>
                    <w:p>
                      <w:pPr>
                        <w:ind w:firstLine="720"/>
                        <w:jc w:val="both"/>
                        <w:rPr>
                          <w:szCs w:val="24"/>
                        </w:rPr>
                      </w:pPr>
                      <w:sdt>
                        <w:sdtPr>
                          <w:alias w:val="Numeris"/>
                          <w:tag w:val="nr_39c30dfe9c1d4096a7fd8404aed73f97"/>
                          <w:lock w:val="sdtLocked"/>
                          <w:richText/>
                        </w:sdtPr>
                        <w:sdtContent>
                          <w:r>
                            <w:rPr>
                              <w:szCs w:val="24"/>
                            </w:rPr>
                            <w:t>29.10</w:t>
                          </w:r>
                        </w:sdtContent>
                      </w:sdt>
                      <w:r>
                        <w:rPr>
                          <w:szCs w:val="24"/>
                        </w:rPr>
                        <w:t>. kabinti ant medžių sūpuokles ir skalbinius, kalti vinimis ar kitaip tvirtinti prie medžių bet kokius įrenginius;</w:t>
                      </w:r>
                    </w:p>
                  </w:sdtContent>
                </w:sdt>
                <w:sdt>
                  <w:sdtPr>
                    <w:alias w:val="29.11 p."/>
                    <w:tag w:val="part_16b2a1af0426495fa768b1b85a9dee33"/>
                    <w:lock w:val="sdtLocked"/>
                    <w:richText/>
                  </w:sdtPr>
                  <w:sdtContent>
                    <w:p>
                      <w:pPr>
                        <w:ind w:firstLine="720"/>
                        <w:jc w:val="both"/>
                        <w:rPr>
                          <w:szCs w:val="24"/>
                        </w:rPr>
                      </w:pPr>
                      <w:sdt>
                        <w:sdtPr>
                          <w:alias w:val="Numeris"/>
                          <w:tag w:val="nr_16b2a1af0426495fa768b1b85a9dee33"/>
                          <w:lock w:val="sdtLocked"/>
                          <w:richText/>
                        </w:sdtPr>
                        <w:sdtContent>
                          <w:r>
                            <w:rPr>
                              <w:szCs w:val="24"/>
                            </w:rPr>
                            <w:t>29.11</w:t>
                          </w:r>
                        </w:sdtContent>
                      </w:sdt>
                      <w:r>
                        <w:rPr>
                          <w:szCs w:val="24"/>
                        </w:rPr>
                        <w:t>. tvirtinti skelbimus ar kitokią informaciją ant medžių, stulpų, pastatų ir statinių bei kitose šiam tikslui nenumatytose vietos;</w:t>
                      </w:r>
                    </w:p>
                  </w:sdtContent>
                </w:sdt>
                <w:sdt>
                  <w:sdtPr>
                    <w:alias w:val="29.12 p."/>
                    <w:tag w:val="part_ec6413b20e0249ff9ea12baa50bbef05"/>
                    <w:lock w:val="sdtLocked"/>
                    <w:richText/>
                  </w:sdtPr>
                  <w:sdtContent>
                    <w:p>
                      <w:pPr>
                        <w:ind w:firstLine="720"/>
                        <w:jc w:val="both"/>
                        <w:rPr>
                          <w:szCs w:val="24"/>
                        </w:rPr>
                      </w:pPr>
                      <w:sdt>
                        <w:sdtPr>
                          <w:alias w:val="Numeris"/>
                          <w:tag w:val="nr_ec6413b20e0249ff9ea12baa50bbef05"/>
                          <w:lock w:val="sdtLocked"/>
                          <w:richText/>
                        </w:sdtPr>
                        <w:sdtContent>
                          <w:r>
                            <w:rPr>
                              <w:szCs w:val="24"/>
                            </w:rPr>
                            <w:t>29.12</w:t>
                          </w:r>
                        </w:sdtContent>
                      </w:sdt>
                      <w:r>
                        <w:rPr>
                          <w:szCs w:val="24"/>
                        </w:rPr>
                        <w:t xml:space="preserve">. sodinti medžius, įrengti gėlynus ir kitus želdinius nesuderinus su Savivaldybės administracijos architektūros skyriumi arba, jeigu išduotas želdinių pertvarkymo leidimas, </w:t>
                        <w:sym w:font="Symbol" w:char="F02D"/>
                        <w:t xml:space="preserve"> su leidime nurodytu asmeniu;</w:t>
                      </w:r>
                    </w:p>
                  </w:sdtContent>
                </w:sdt>
                <w:sdt>
                  <w:sdtPr>
                    <w:alias w:val="29.13 p."/>
                    <w:tag w:val="part_d59c7be914ac4f7d9a0037985c68a4f7"/>
                    <w:lock w:val="sdtLocked"/>
                    <w:richText/>
                  </w:sdtPr>
                  <w:sdtContent>
                    <w:p>
                      <w:pPr>
                        <w:ind w:firstLine="720"/>
                        <w:jc w:val="both"/>
                        <w:rPr>
                          <w:szCs w:val="24"/>
                        </w:rPr>
                      </w:pPr>
                      <w:sdt>
                        <w:sdtPr>
                          <w:alias w:val="Numeris"/>
                          <w:tag w:val="nr_d59c7be914ac4f7d9a0037985c68a4f7"/>
                          <w:lock w:val="sdtLocked"/>
                          <w:richText/>
                        </w:sdtPr>
                        <w:sdtContent>
                          <w:r>
                            <w:rPr>
                              <w:szCs w:val="24"/>
                            </w:rPr>
                            <w:t>29.13</w:t>
                          </w:r>
                        </w:sdtContent>
                      </w:sdt>
                      <w:r>
                        <w:rPr>
                          <w:szCs w:val="24"/>
                        </w:rPr>
                        <w:t>. dėti gėles ir vainikus žmonių žūties vietose gatvėse ir ant šaligatvių;</w:t>
                      </w:r>
                    </w:p>
                  </w:sdtContent>
                </w:sdt>
                <w:sdt>
                  <w:sdtPr>
                    <w:alias w:val="29.14 p."/>
                    <w:tag w:val="part_a869b59fdd554a4c9be28c9b1723adc8"/>
                    <w:lock w:val="sdtLocked"/>
                    <w:richText/>
                  </w:sdtPr>
                  <w:sdtContent>
                    <w:p>
                      <w:pPr>
                        <w:ind w:firstLine="720"/>
                        <w:jc w:val="both"/>
                        <w:rPr>
                          <w:szCs w:val="24"/>
                        </w:rPr>
                      </w:pPr>
                      <w:sdt>
                        <w:sdtPr>
                          <w:alias w:val="Numeris"/>
                          <w:tag w:val="nr_a869b59fdd554a4c9be28c9b1723adc8"/>
                          <w:lock w:val="sdtLocked"/>
                          <w:richText/>
                        </w:sdtPr>
                        <w:sdtContent>
                          <w:r>
                            <w:rPr>
                              <w:szCs w:val="24"/>
                            </w:rPr>
                            <w:t>29.14</w:t>
                          </w:r>
                        </w:sdtContent>
                      </w:sdt>
                      <w:r>
                        <w:rPr>
                          <w:szCs w:val="24"/>
                        </w:rPr>
                        <w:t>. naudoti bendrojo naudojimo teritorijose esančius žaliuosius plotus daržams;</w:t>
                      </w:r>
                    </w:p>
                  </w:sdtContent>
                </w:sdt>
                <w:sdt>
                  <w:sdtPr>
                    <w:alias w:val="29.15 p."/>
                    <w:tag w:val="part_afe64b1be5454f6187ccbdd72457e507"/>
                    <w:lock w:val="sdtLocked"/>
                    <w:richText/>
                  </w:sdtPr>
                  <w:sdtContent>
                    <w:p>
                      <w:pPr>
                        <w:ind w:firstLine="720"/>
                        <w:jc w:val="both"/>
                        <w:rPr>
                          <w:szCs w:val="24"/>
                          <w:u w:val="single"/>
                        </w:rPr>
                      </w:pPr>
                      <w:sdt>
                        <w:sdtPr>
                          <w:alias w:val="Numeris"/>
                          <w:tag w:val="nr_afe64b1be5454f6187ccbdd72457e507"/>
                          <w:lock w:val="sdtLocked"/>
                          <w:richText/>
                        </w:sdtPr>
                        <w:sdtContent>
                          <w:r>
                            <w:rPr>
                              <w:szCs w:val="24"/>
                            </w:rPr>
                            <w:t>29.15</w:t>
                          </w:r>
                        </w:sdtContent>
                      </w:sdt>
                      <w:r>
                        <w:rPr>
                          <w:szCs w:val="24"/>
                        </w:rPr>
                        <w:t>. deginti lapus, žolę, medžių šakas, statybines, buitines ir kt. atliekas;</w:t>
                      </w:r>
                    </w:p>
                  </w:sdtContent>
                </w:sdt>
                <w:sdt>
                  <w:sdtPr>
                    <w:alias w:val="29.16 p."/>
                    <w:tag w:val="part_5fea5ba671ed43179c407a3979454069"/>
                    <w:lock w:val="sdtLocked"/>
                    <w:richText/>
                  </w:sdtPr>
                  <w:sdtContent>
                    <w:p>
                      <w:pPr>
                        <w:ind w:firstLine="720"/>
                        <w:jc w:val="both"/>
                        <w:rPr>
                          <w:szCs w:val="24"/>
                        </w:rPr>
                      </w:pPr>
                      <w:sdt>
                        <w:sdtPr>
                          <w:alias w:val="Numeris"/>
                          <w:tag w:val="nr_5fea5ba671ed43179c407a3979454069"/>
                          <w:lock w:val="sdtLocked"/>
                          <w:richText/>
                        </w:sdtPr>
                        <w:sdtContent>
                          <w:r>
                            <w:rPr>
                              <w:szCs w:val="24"/>
                            </w:rPr>
                            <w:t>29.16</w:t>
                          </w:r>
                        </w:sdtContent>
                      </w:sdt>
                      <w:r>
                        <w:rPr>
                          <w:szCs w:val="24"/>
                        </w:rPr>
                        <w:t>. kūrenti laužus tam nepritaikytose vietose;</w:t>
                      </w:r>
                    </w:p>
                  </w:sdtContent>
                </w:sdt>
                <w:sdt>
                  <w:sdtPr>
                    <w:alias w:val="29.17 p."/>
                    <w:tag w:val="part_cda1b694957d418bbd24df033b7db519"/>
                    <w:lock w:val="sdtLocked"/>
                    <w:richText/>
                  </w:sdtPr>
                  <w:sdtContent>
                    <w:p>
                      <w:pPr>
                        <w:ind w:firstLine="720"/>
                        <w:jc w:val="both"/>
                        <w:rPr>
                          <w:bCs/>
                          <w:szCs w:val="24"/>
                        </w:rPr>
                      </w:pPr>
                      <w:sdt>
                        <w:sdtPr>
                          <w:alias w:val="Numeris"/>
                          <w:tag w:val="nr_cda1b694957d418bbd24df033b7db519"/>
                          <w:lock w:val="sdtLocked"/>
                          <w:richText/>
                        </w:sdtPr>
                        <w:sdtContent>
                          <w:r>
                            <w:rPr>
                              <w:szCs w:val="24"/>
                            </w:rPr>
                            <w:t>29.17</w:t>
                          </w:r>
                        </w:sdtContent>
                      </w:sdt>
                      <w:r>
                        <w:rPr>
                          <w:szCs w:val="24"/>
                        </w:rPr>
                        <w:t xml:space="preserve">. vedant šunis, kates ir kitus gyvūnus (važiuojant, jojant žirgais) ir jiems priteršus, taip pat priteršus namo koridorių, liftą, balkoną, kitas bendrojo naudojimo vietas, transporto </w:t>
                      </w:r>
                      <w:r>
                        <w:rPr>
                          <w:bCs/>
                          <w:szCs w:val="24"/>
                        </w:rPr>
                        <w:t>priemones, palikti ekskrementus. Gyvūnų savininkai ar atsakingi asmenys privalo nedelsdami surinkti bei išvalyti ekskrementus;</w:t>
                      </w:r>
                    </w:p>
                  </w:sdtContent>
                </w:sdt>
                <w:sdt>
                  <w:sdtPr>
                    <w:alias w:val="29.18 p."/>
                    <w:tag w:val="part_a9f70ed63c564e45b774688b16afca35"/>
                    <w:lock w:val="sdtLocked"/>
                    <w:richText/>
                  </w:sdtPr>
                  <w:sdtContent>
                    <w:p>
                      <w:pPr>
                        <w:ind w:firstLine="720"/>
                        <w:jc w:val="both"/>
                        <w:rPr>
                          <w:bCs/>
                          <w:szCs w:val="24"/>
                        </w:rPr>
                      </w:pPr>
                      <w:sdt>
                        <w:sdtPr>
                          <w:alias w:val="Numeris"/>
                          <w:tag w:val="nr_a9f70ed63c564e45b774688b16afca35"/>
                          <w:lock w:val="sdtLocked"/>
                          <w:richText/>
                        </w:sdtPr>
                        <w:sdtContent>
                          <w:r>
                            <w:rPr>
                              <w:bCs/>
                              <w:szCs w:val="24"/>
                            </w:rPr>
                            <w:t>29.18</w:t>
                          </w:r>
                        </w:sdtContent>
                      </w:sdt>
                      <w:r>
                        <w:rPr>
                          <w:bCs/>
                          <w:szCs w:val="24"/>
                        </w:rPr>
                        <w:t>. žaisti sportinius ar kitokius žaidimus, taip pat važinėti riedučiais ir riedlentėmis tam nepritaikytose vietose, važiuoti motorinėmis transporto priemonėmis ir mopedais šaligatviais, pėsčiųjų takais, žaliuosiuose plotuose;</w:t>
                      </w:r>
                    </w:p>
                  </w:sdtContent>
                </w:sdt>
                <w:sdt>
                  <w:sdtPr>
                    <w:alias w:val="29.19 p."/>
                    <w:tag w:val="part_499a37d9a43145a597c3de81197aaf91"/>
                    <w:lock w:val="sdtLocked"/>
                    <w:richText/>
                  </w:sdtPr>
                  <w:sdtContent>
                    <w:p>
                      <w:pPr>
                        <w:ind w:firstLine="720"/>
                        <w:jc w:val="both"/>
                        <w:rPr>
                          <w:bCs/>
                          <w:szCs w:val="24"/>
                        </w:rPr>
                      </w:pPr>
                      <w:sdt>
                        <w:sdtPr>
                          <w:alias w:val="Numeris"/>
                          <w:tag w:val="nr_499a37d9a43145a597c3de81197aaf91"/>
                          <w:lock w:val="sdtLocked"/>
                          <w:richText/>
                        </w:sdtPr>
                        <w:sdtContent>
                          <w:r>
                            <w:rPr>
                              <w:bCs/>
                              <w:szCs w:val="24"/>
                            </w:rPr>
                            <w:t>29.19</w:t>
                          </w:r>
                        </w:sdtContent>
                      </w:sdt>
                      <w:r>
                        <w:rPr>
                          <w:bCs/>
                          <w:szCs w:val="24"/>
                        </w:rPr>
                        <w:t>. be Savivaldybės administracijos leidimo prekiauti ar teikti paslaugas viešosiose vietose;</w:t>
                      </w:r>
                    </w:p>
                  </w:sdtContent>
                </w:sdt>
                <w:sdt>
                  <w:sdtPr>
                    <w:alias w:val="29.20 p."/>
                    <w:tag w:val="part_5a9b7631be354a98ad7479acc47acef7"/>
                    <w:lock w:val="sdtLocked"/>
                    <w:richText/>
                  </w:sdtPr>
                  <w:sdtContent>
                    <w:p>
                      <w:pPr>
                        <w:ind w:firstLine="720"/>
                        <w:jc w:val="both"/>
                        <w:rPr>
                          <w:bCs/>
                          <w:szCs w:val="24"/>
                        </w:rPr>
                      </w:pPr>
                      <w:sdt>
                        <w:sdtPr>
                          <w:alias w:val="Numeris"/>
                          <w:tag w:val="nr_5a9b7631be354a98ad7479acc47acef7"/>
                          <w:lock w:val="sdtLocked"/>
                          <w:richText/>
                        </w:sdtPr>
                        <w:sdtContent>
                          <w:r>
                            <w:rPr>
                              <w:bCs/>
                              <w:szCs w:val="24"/>
                            </w:rPr>
                            <w:t>29.20</w:t>
                          </w:r>
                        </w:sdtContent>
                      </w:sdt>
                      <w:r>
                        <w:rPr>
                          <w:bCs/>
                          <w:szCs w:val="24"/>
                        </w:rPr>
                        <w:t>. prašyti išmaldos;</w:t>
                      </w:r>
                    </w:p>
                  </w:sdtContent>
                </w:sdt>
                <w:sdt>
                  <w:sdtPr>
                    <w:alias w:val="29.21 p."/>
                    <w:tag w:val="part_82ee5efd921f4ba9ab1f6aff3cdf278e"/>
                    <w:lock w:val="sdtLocked"/>
                    <w:richText/>
                  </w:sdtPr>
                  <w:sdtContent>
                    <w:p>
                      <w:pPr>
                        <w:ind w:firstLine="720"/>
                        <w:jc w:val="both"/>
                        <w:rPr>
                          <w:bCs/>
                          <w:szCs w:val="24"/>
                        </w:rPr>
                      </w:pPr>
                      <w:sdt>
                        <w:sdtPr>
                          <w:alias w:val="Numeris"/>
                          <w:tag w:val="nr_82ee5efd921f4ba9ab1f6aff3cdf278e"/>
                          <w:lock w:val="sdtLocked"/>
                          <w:richText/>
                        </w:sdtPr>
                        <w:sdtContent>
                          <w:r>
                            <w:rPr>
                              <w:szCs w:val="24"/>
                            </w:rPr>
                            <w:t>29.21</w:t>
                          </w:r>
                        </w:sdtContent>
                      </w:sdt>
                      <w:r>
                        <w:rPr>
                          <w:szCs w:val="24"/>
                        </w:rPr>
                        <w:t>. remontuoti transporto priemones, jeigu jų remonto metu teršiama aplinka, skleidžiamas nemalonus kvapas, trukdomas gyventojų poilsis, plauti transporto priemones ne tam skirtose vietose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504135">
                        <w:r w:rsidRPr="00532B9F">
                          <w:rPr>
                            <w:rFonts w:ascii="Times New Roman" w:eastAsia="MS Mincho" w:hAnsi="Times New Roman"/>
                            <w:sz w:val="20"/>
                            <w:i/>
                            <w:iCs/>
                            <w:color w:val="0000FF" w:themeColor="hyperlink"/>
                            <w:u w:val="single"/>
                          </w:rPr>
                          <w:t>T1-245</w:t>
                        </w:r>
                      </w:fldSimple>
                      <w:r>
                        <w:rPr>
                          <w:rFonts w:ascii="Times New Roman" w:eastAsia="MS Mincho" w:hAnsi="Times New Roman"/>
                          <w:sz w:val="20"/>
                          <w:i/>
                          <w:iCs/>
                        </w:rPr>
                        <w:t>,
2013-05-30,
paskelbta TAR 2013-05-30, i. k. 2013-01750            </w:t>
                      </w:r>
                    </w:p>
                    <w:p/>
                  </w:sdtContent>
                </w:sdt>
                <w:sdt>
                  <w:sdtPr>
                    <w:alias w:val="29.22 p."/>
                    <w:tag w:val="part_7ac23ab5e37643b4b8e7f6a56254e930"/>
                    <w:lock w:val="sdtLocked"/>
                    <w:richText/>
                  </w:sdtPr>
                  <w:sdtContent>
                    <w:p>
                      <w:pPr>
                        <w:ind w:firstLine="720"/>
                        <w:jc w:val="both"/>
                        <w:rPr>
                          <w:bCs/>
                          <w:szCs w:val="24"/>
                        </w:rPr>
                      </w:pPr>
                      <w:sdt>
                        <w:sdtPr>
                          <w:alias w:val="Numeris"/>
                          <w:tag w:val="nr_7ac23ab5e37643b4b8e7f6a56254e930"/>
                          <w:lock w:val="sdtLocked"/>
                          <w:richText/>
                        </w:sdtPr>
                        <w:sdtContent>
                          <w:r>
                            <w:rPr>
                              <w:bCs/>
                              <w:szCs w:val="24"/>
                            </w:rPr>
                            <w:t>29.22</w:t>
                          </w:r>
                        </w:sdtContent>
                      </w:sdt>
                      <w:r>
                        <w:rPr>
                          <w:bCs/>
                          <w:szCs w:val="24"/>
                        </w:rPr>
                        <w:t>. išpilti ne į specialiai tam skirtas talpas ne į specialiai tam skirtas talpas kurą, tepalus, kitus techninius skysčius arba palikti netvarkingą transporto priemonę, teršiančią aplinką;</w:t>
                      </w:r>
                    </w:p>
                  </w:sdtContent>
                </w:sdt>
                <w:sdt>
                  <w:sdtPr>
                    <w:alias w:val="29.23 p."/>
                    <w:tag w:val="part_583d2909a621402498e168a9429e2545"/>
                    <w:lock w:val="sdtLocked"/>
                    <w:richText/>
                  </w:sdtPr>
                  <w:sdtContent>
                    <w:p>
                      <w:pPr>
                        <w:ind w:firstLine="720"/>
                        <w:jc w:val="both"/>
                        <w:rPr>
                          <w:bCs/>
                          <w:szCs w:val="24"/>
                        </w:rPr>
                      </w:pPr>
                      <w:sdt>
                        <w:sdtPr>
                          <w:alias w:val="Numeris"/>
                          <w:tag w:val="nr_583d2909a621402498e168a9429e2545"/>
                          <w:lock w:val="sdtLocked"/>
                          <w:richText/>
                        </w:sdtPr>
                        <w:sdtContent>
                          <w:r>
                            <w:rPr>
                              <w:bCs/>
                              <w:szCs w:val="24"/>
                            </w:rPr>
                            <w:t>29.23</w:t>
                          </w:r>
                        </w:sdtContent>
                      </w:sdt>
                      <w:r>
                        <w:rPr>
                          <w:bCs/>
                          <w:szCs w:val="24"/>
                        </w:rPr>
                        <w:t>. laikyti įvairią techniką, neeksploatuojamas, techniškai netvarkingas, paliktas be priežiūros transporto priemones ar jų dalis, išskyrus specialiai įrengtose aikštelėse;</w:t>
                      </w:r>
                    </w:p>
                  </w:sdtContent>
                </w:sdt>
                <w:sdt>
                  <w:sdtPr>
                    <w:alias w:val="29.24 p."/>
                    <w:tag w:val="part_ebdd73ef39124c3a8e6b61e237b8b7b1"/>
                    <w:lock w:val="sdtLocked"/>
                    <w:richText/>
                  </w:sdtPr>
                  <w:sdtContent>
                    <w:p>
                      <w:pPr>
                        <w:ind w:firstLine="720"/>
                        <w:jc w:val="both"/>
                        <w:rPr>
                          <w:szCs w:val="24"/>
                        </w:rPr>
                      </w:pPr>
                      <w:sdt>
                        <w:sdtPr>
                          <w:alias w:val="Numeris"/>
                          <w:tag w:val="nr_ebdd73ef39124c3a8e6b61e237b8b7b1"/>
                          <w:lock w:val="sdtLocked"/>
                          <w:richText/>
                        </w:sdtPr>
                        <w:sdtContent>
                          <w:r>
                            <w:rPr>
                              <w:szCs w:val="24"/>
                            </w:rPr>
                            <w:t>29.24</w:t>
                          </w:r>
                        </w:sdtContent>
                      </w:sdt>
                      <w:r>
                        <w:rPr>
                          <w:szCs w:val="24"/>
                        </w:rPr>
                        <w:t>. be Savivaldybės administracijos leidimo naudoti civilines pirotechnikos priemones masinio žmonių susibūrimo vietose (renginiuose, autobusų stotelėse, stotyse, turgavietėse ir pan.);</w:t>
                      </w:r>
                    </w:p>
                  </w:sdtContent>
                </w:sdt>
                <w:sdt>
                  <w:sdtPr>
                    <w:alias w:val="29.25 p."/>
                    <w:tag w:val="part_844eecd7b9e042539e2ef999e198e96d"/>
                    <w:lock w:val="sdtLocked"/>
                    <w:richText/>
                  </w:sdtPr>
                  <w:sdtContent>
                    <w:p>
                      <w:pPr>
                        <w:ind w:firstLine="720"/>
                        <w:jc w:val="both"/>
                      </w:pPr>
                      <w:sdt>
                        <w:sdtPr>
                          <w:alias w:val="Numeris"/>
                          <w:tag w:val="nr_844eecd7b9e042539e2ef999e198e96d"/>
                          <w:lock w:val="sdtLocked"/>
                          <w:richText/>
                        </w:sdtPr>
                        <w:sdtContent>
                          <w:r>
                            <w:rPr>
                              <w:szCs w:val="24"/>
                            </w:rPr>
                            <w:t>29.25</w:t>
                          </w:r>
                        </w:sdtContent>
                      </w:sdt>
                      <w:r>
                        <w:rPr>
                          <w:szCs w:val="24"/>
                        </w:rPr>
                        <w:t>. naudoti civilines pirotechnikos priemones važiuojamosiose kelio dalyse, pėsčiųjų judėjimo zonose;</w:t>
                      </w:r>
                    </w:p>
                  </w:sdtContent>
                </w:sdt>
                <w:sdt>
                  <w:sdtPr>
                    <w:alias w:val="29.26 p."/>
                    <w:tag w:val="part_fb55797ce703468da65c712537477a17"/>
                    <w:lock w:val="sdtLocked"/>
                    <w:richText/>
                  </w:sdtPr>
                  <w:sdtContent>
                    <w:p>
                      <w:pPr>
                        <w:ind w:firstLine="720"/>
                        <w:jc w:val="both"/>
                        <w:rPr>
                          <w:szCs w:val="24"/>
                        </w:rPr>
                      </w:pPr>
                      <w:sdt>
                        <w:sdtPr>
                          <w:alias w:val="Numeris"/>
                          <w:tag w:val="nr_fb55797ce703468da65c712537477a17"/>
                          <w:lock w:val="sdtLocked"/>
                          <w:richText/>
                        </w:sdtPr>
                        <w:sdtContent>
                          <w:r>
                            <w:rPr>
                              <w:szCs w:val="24"/>
                            </w:rPr>
                            <w:t>29.26</w:t>
                          </w:r>
                        </w:sdtContent>
                      </w:sdt>
                      <w:r>
                        <w:rPr>
                          <w:szCs w:val="24"/>
                        </w:rPr>
                        <w:t>. mėtyti nuorūkas, popierius, įvairią tarą nuo gėrimų ar kitaip šiukšlinti arba teršti aplinką</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504135">
                        <w:r w:rsidRPr="00532B9F">
                          <w:rPr>
                            <w:rFonts w:ascii="Times New Roman" w:eastAsia="MS Mincho" w:hAnsi="Times New Roman"/>
                            <w:sz w:val="20"/>
                            <w:i/>
                            <w:iCs/>
                            <w:color w:val="0000FF" w:themeColor="hyperlink"/>
                            <w:u w:val="single"/>
                          </w:rPr>
                          <w:t>T1-245</w:t>
                        </w:r>
                      </w:fldSimple>
                      <w:r>
                        <w:rPr>
                          <w:rFonts w:ascii="Times New Roman" w:eastAsia="MS Mincho" w:hAnsi="Times New Roman"/>
                          <w:sz w:val="20"/>
                          <w:i/>
                          <w:iCs/>
                        </w:rPr>
                        <w:t>,
2013-05-30,
paskelbta TAR 2013-05-30, i. k. 2013-01750        </w:t>
                      </w:r>
                    </w:p>
                    <w:p/>
                  </w:sdtContent>
                </w:sdt>
              </w:sdtContent>
            </w:sdt>
          </w:sdtContent>
        </w:sdt>
        <w:sdt>
          <w:sdtPr>
            <w:alias w:val="skyrius"/>
            <w:tag w:val="part_b3c99305419941e18cf2da2feac41b24"/>
            <w:lock w:val="sdtLocked"/>
            <w:richText/>
          </w:sdtPr>
          <w:sdtContent>
            <w:p>
              <w:pPr>
                <w:jc w:val="center"/>
                <w:rPr>
                  <w:szCs w:val="24"/>
                  <w:lang w:val="en-GB"/>
                </w:rPr>
              </w:pPr>
              <w:sdt>
                <w:sdtPr>
                  <w:alias w:val="Numeris"/>
                  <w:tag w:val="nr_b3c99305419941e18cf2da2feac41b24"/>
                  <w:lock w:val="sdtLocked"/>
                  <w:richText/>
                </w:sdtPr>
                <w:sdtContent>
                  <w:r>
                    <w:rPr>
                      <w:b/>
                      <w:szCs w:val="24"/>
                      <w:lang w:val="en-GB"/>
                    </w:rPr>
                    <w:t>IV</w:t>
                  </w:r>
                </w:sdtContent>
              </w:sdt>
              <w:r>
                <w:rPr>
                  <w:b/>
                  <w:szCs w:val="24"/>
                  <w:lang w:val="en-GB"/>
                </w:rPr>
                <w:t xml:space="preserve">. </w:t>
              </w:r>
              <w:sdt>
                <w:sdtPr>
                  <w:alias w:val="Pavadinimas"/>
                  <w:tag w:val="title_b3c99305419941e18cf2da2feac41b24"/>
                  <w:lock w:val="sdtLocked"/>
                  <w:richText/>
                </w:sdtPr>
                <w:sdtContent>
                  <w:r>
                    <w:rPr>
                      <w:b/>
                      <w:szCs w:val="24"/>
                      <w:lang w:val="en-GB"/>
                    </w:rPr>
                    <w:t>PAPILDOMI TVARKYMO IR ŠVAROS REIKALAVIMAI VYKDANT STATYBOS IR REMONTO DARBUS</w:t>
                  </w:r>
                </w:sdtContent>
              </w:sdt>
            </w:p>
            <w:p>
              <w:pPr>
                <w:ind w:firstLine="1418"/>
                <w:jc w:val="both"/>
                <w:rPr>
                  <w:szCs w:val="24"/>
                  <w:lang w:val="en-GB"/>
                </w:rPr>
              </w:pPr>
            </w:p>
            <w:sdt>
              <w:sdtPr>
                <w:alias w:val="30 p."/>
                <w:tag w:val="part_40366e087219480e952bc7a6122a86b1"/>
                <w:lock w:val="sdtLocked"/>
                <w:richText/>
              </w:sdtPr>
              <w:sdtContent>
                <w:p>
                  <w:pPr>
                    <w:tabs>
                      <w:tab w:val="left" w:pos="360"/>
                    </w:tabs>
                    <w:ind w:firstLine="720"/>
                    <w:jc w:val="both"/>
                    <w:rPr>
                      <w:bCs/>
                      <w:szCs w:val="24"/>
                    </w:rPr>
                  </w:pPr>
                  <w:sdt>
                    <w:sdtPr>
                      <w:alias w:val="Numeris"/>
                      <w:tag w:val="nr_40366e087219480e952bc7a6122a86b1"/>
                      <w:lock w:val="sdtLocked"/>
                      <w:richText/>
                    </w:sdtPr>
                    <w:sdtContent>
                      <w:r>
                        <w:rPr>
                          <w:bCs/>
                          <w:szCs w:val="24"/>
                        </w:rPr>
                        <w:t>30</w:t>
                      </w:r>
                    </w:sdtContent>
                  </w:sdt>
                  <w:r>
                    <w:rPr>
                      <w:bCs/>
                      <w:szCs w:val="24"/>
                    </w:rPr>
                    <w:t xml:space="preserve">. Statybos darbus vykdančios organizacijos statybos metu privalo prižiūrėti statybos aikšteles, naudojamus kelius, šalia statybos aikštelių esančias gatves. Transportą reikalinga eksploatuoti taip, kad nebūtų teršiamos gatvės. Statybos darbų vykdymo metu užterštas gatves minėtos organizacijos turi sutvarkyti savo lėšomis. </w:t>
                  </w:r>
                </w:p>
              </w:sdtContent>
            </w:sdt>
            <w:sdt>
              <w:sdtPr>
                <w:alias w:val="31 p."/>
                <w:tag w:val="part_2a74294c38aa4c339886de3916f223bf"/>
                <w:lock w:val="sdtLocked"/>
                <w:richText/>
              </w:sdtPr>
              <w:sdtContent>
                <w:p>
                  <w:pPr>
                    <w:tabs>
                      <w:tab w:val="left" w:pos="360"/>
                    </w:tabs>
                    <w:ind w:firstLine="720"/>
                    <w:jc w:val="both"/>
                    <w:rPr>
                      <w:szCs w:val="24"/>
                    </w:rPr>
                  </w:pPr>
                  <w:sdt>
                    <w:sdtPr>
                      <w:alias w:val="Numeris"/>
                      <w:tag w:val="nr_2a74294c38aa4c339886de3916f223bf"/>
                      <w:lock w:val="sdtLocked"/>
                      <w:richText/>
                    </w:sdtPr>
                    <w:sdtContent>
                      <w:r>
                        <w:rPr>
                          <w:szCs w:val="24"/>
                        </w:rPr>
                        <w:t>31</w:t>
                      </w:r>
                    </w:sdtContent>
                  </w:sdt>
                  <w:r>
                    <w:rPr>
                      <w:szCs w:val="24"/>
                    </w:rPr>
                    <w:t xml:space="preserve">. </w:t>
                  </w:r>
                  <w:r>
                    <w:rPr>
                      <w:bCs/>
                      <w:szCs w:val="24"/>
                    </w:rPr>
                    <w:t>Statybos</w:t>
                  </w:r>
                  <w:r>
                    <w:rPr>
                      <w:szCs w:val="24"/>
                    </w:rPr>
                    <w:t xml:space="preserve"> darbus atliekančios organizacijos, prieš pradėdamos statybos, montavimo, remonto ir priežiūros darbus, susijusius su kasimu, gavusios leidimą šiems darbams atlikti, nuo plotų privalo nuimti augalinį sluoksnį (ne plonesnį kaip </w:t>
                  </w:r>
                  <w:smartTag w:uri="urn:schemas-microsoft-com:office:smarttags" w:element="metricconverter">
                    <w:smartTagPr>
                      <w:attr w:name="ProductID" w:val="25 cm"/>
                    </w:smartTagPr>
                    <w:r>
                      <w:rPr>
                        <w:szCs w:val="24"/>
                      </w:rPr>
                      <w:t>25 cm</w:t>
                    </w:r>
                  </w:smartTag>
                  <w:r>
                    <w:rPr>
                      <w:szCs w:val="24"/>
                    </w:rPr>
                    <w:t xml:space="preserve"> storio), o baigusios darbus – jį panaudoti žaliesiems plotams sutvarkyti. Jei statybų metu sugadinama greta statybos aikštelių esančių gatvių, šaligatvių, želdynų danga, gėlynai, medžiai ar kitokia įranga, statybinės organizacijos turi juos atstatyti savo lėšomis.</w:t>
                  </w:r>
                </w:p>
              </w:sdtContent>
            </w:sdt>
            <w:sdt>
              <w:sdtPr>
                <w:alias w:val="32 p."/>
                <w:tag w:val="part_8f7652eff9b34a9d970302f738050bca"/>
                <w:lock w:val="sdtLocked"/>
                <w:richText/>
              </w:sdtPr>
              <w:sdtContent>
                <w:p>
                  <w:pPr>
                    <w:tabs>
                      <w:tab w:val="left" w:pos="360"/>
                    </w:tabs>
                    <w:ind w:firstLine="720"/>
                    <w:jc w:val="both"/>
                    <w:rPr>
                      <w:bCs/>
                      <w:szCs w:val="24"/>
                    </w:rPr>
                  </w:pPr>
                  <w:sdt>
                    <w:sdtPr>
                      <w:alias w:val="Numeris"/>
                      <w:tag w:val="nr_8f7652eff9b34a9d970302f738050bca"/>
                      <w:lock w:val="sdtLocked"/>
                      <w:richText/>
                    </w:sdtPr>
                    <w:sdtContent>
                      <w:r>
                        <w:rPr>
                          <w:bCs/>
                          <w:szCs w:val="24"/>
                        </w:rPr>
                        <w:t>32</w:t>
                      </w:r>
                    </w:sdtContent>
                  </w:sdt>
                  <w:r>
                    <w:rPr>
                      <w:bCs/>
                      <w:szCs w:val="24"/>
                    </w:rPr>
                    <w:t xml:space="preserve">. Želdiniai statybvietėje prižiūrimi vadovaujantis </w:t>
                  </w:r>
                  <w:r>
                    <w:rPr>
                      <w:szCs w:val="24"/>
                    </w:rPr>
                    <w:t>Telšių rajono savivaldybės želdynų ir želdinių apsaugos taisyklėmis</w:t>
                  </w:r>
                  <w:r>
                    <w:rPr>
                      <w:bCs/>
                      <w:szCs w:val="24"/>
                    </w:rPr>
                    <w:t>.</w:t>
                  </w:r>
                </w:p>
              </w:sdtContent>
            </w:sdt>
            <w:sdt>
              <w:sdtPr>
                <w:alias w:val="33 p."/>
                <w:tag w:val="part_4fc9e43f63094c8fbc66a44767fedbc3"/>
                <w:lock w:val="sdtLocked"/>
                <w:richText/>
              </w:sdtPr>
              <w:sdtContent>
                <w:p>
                  <w:pPr>
                    <w:tabs>
                      <w:tab w:val="left" w:pos="360"/>
                    </w:tabs>
                    <w:ind w:firstLine="720"/>
                    <w:jc w:val="both"/>
                    <w:rPr>
                      <w:szCs w:val="24"/>
                    </w:rPr>
                  </w:pPr>
                  <w:sdt>
                    <w:sdtPr>
                      <w:alias w:val="Numeris"/>
                      <w:tag w:val="nr_4fc9e43f63094c8fbc66a44767fedbc3"/>
                      <w:lock w:val="sdtLocked"/>
                      <w:richText/>
                    </w:sdtPr>
                    <w:sdtContent>
                      <w:r>
                        <w:rPr>
                          <w:szCs w:val="24"/>
                        </w:rPr>
                        <w:t>33</w:t>
                      </w:r>
                    </w:sdtContent>
                  </w:sdt>
                  <w:r>
                    <w:rPr>
                      <w:szCs w:val="24"/>
                    </w:rPr>
                    <w:t>. Statybos ir (ar) remonto metu susikaupusių statybos ir griovimo atliekų iš statybos ir (ar) remonto vietų į statybinių atliekų perdirbimo aikšteles išvežimą organizuoja darbus vykdantys asmenys. Statybos ir griovimo atliekos tvarkomos vadovaujantis Atliekų tvarkymo taisyklėmis.</w:t>
                  </w:r>
                </w:p>
              </w:sdtContent>
            </w:sdt>
            <w:sdt>
              <w:sdtPr>
                <w:alias w:val="34 p."/>
                <w:tag w:val="part_57283845771f45349699310c3d447495"/>
                <w:lock w:val="sdtLocked"/>
                <w:richText/>
              </w:sdtPr>
              <w:sdtContent>
                <w:p>
                  <w:pPr>
                    <w:tabs>
                      <w:tab w:val="left" w:pos="360"/>
                    </w:tabs>
                    <w:ind w:firstLine="720"/>
                    <w:jc w:val="both"/>
                    <w:rPr>
                      <w:szCs w:val="24"/>
                    </w:rPr>
                  </w:pPr>
                  <w:sdt>
                    <w:sdtPr>
                      <w:alias w:val="Numeris"/>
                      <w:tag w:val="nr_57283845771f45349699310c3d447495"/>
                      <w:lock w:val="sdtLocked"/>
                      <w:richText/>
                    </w:sdtPr>
                    <w:sdtContent>
                      <w:r>
                        <w:rPr>
                          <w:szCs w:val="24"/>
                        </w:rPr>
                        <w:t>34</w:t>
                      </w:r>
                    </w:sdtContent>
                  </w:sdt>
                  <w:r>
                    <w:rPr>
                      <w:szCs w:val="24"/>
                    </w:rPr>
                    <w:t>. Statybos darbus vykdančios organizacijos statybos metu privalo laikytis Triukšmo prevencijos Telšių rajono savivaldybės viešosiose vietose taisyklių reikalavimų.</w:t>
                  </w:r>
                </w:p>
              </w:sdtContent>
            </w:sdt>
            <w:sdt>
              <w:sdtPr>
                <w:alias w:val="35 p."/>
                <w:tag w:val="part_cef7edaec3f84e74999bd9ea5ebb6f59"/>
                <w:lock w:val="sdtLocked"/>
                <w:richText/>
              </w:sdtPr>
              <w:sdtContent>
                <w:p>
                  <w:pPr>
                    <w:tabs>
                      <w:tab w:val="left" w:pos="360"/>
                    </w:tabs>
                    <w:ind w:firstLine="720"/>
                    <w:jc w:val="both"/>
                    <w:rPr>
                      <w:szCs w:val="24"/>
                    </w:rPr>
                  </w:pPr>
                  <w:sdt>
                    <w:sdtPr>
                      <w:alias w:val="Numeris"/>
                      <w:tag w:val="nr_cef7edaec3f84e74999bd9ea5ebb6f59"/>
                      <w:lock w:val="sdtLocked"/>
                      <w:richText/>
                    </w:sdtPr>
                    <w:sdtContent>
                      <w:r>
                        <w:rPr>
                          <w:szCs w:val="24"/>
                        </w:rPr>
                        <w:t>35</w:t>
                      </w:r>
                    </w:sdtContent>
                  </w:sdt>
                  <w:r>
                    <w:rPr>
                      <w:szCs w:val="24"/>
                    </w:rPr>
                    <w:t>. Baigus darbus, statybos vieta turi būti nedelsiant sutvarkyta.</w:t>
                  </w:r>
                </w:p>
                <w:p>
                  <w:pPr>
                    <w:ind w:firstLine="720"/>
                    <w:jc w:val="both"/>
                    <w:rPr>
                      <w:szCs w:val="24"/>
                    </w:rPr>
                  </w:pPr>
                </w:p>
              </w:sdtContent>
            </w:sdt>
          </w:sdtContent>
        </w:sdt>
        <w:sdt>
          <w:sdtPr>
            <w:alias w:val="skyrius"/>
            <w:tag w:val="part_a7349c632a0c4b9384f4a3964a0673d7"/>
            <w:lock w:val="sdtLocked"/>
            <w:richText/>
          </w:sdtPr>
          <w:sdtContent>
            <w:p>
              <w:pPr>
                <w:jc w:val="center"/>
                <w:rPr>
                  <w:szCs w:val="24"/>
                  <w:lang w:val="en-GB"/>
                </w:rPr>
              </w:pPr>
              <w:sdt>
                <w:sdtPr>
                  <w:alias w:val="Numeris"/>
                  <w:tag w:val="nr_a7349c632a0c4b9384f4a3964a0673d7"/>
                  <w:lock w:val="sdtLocked"/>
                  <w:richText/>
                </w:sdtPr>
                <w:sdtContent>
                  <w:r>
                    <w:rPr>
                      <w:b/>
                      <w:szCs w:val="24"/>
                      <w:lang w:val="en-GB"/>
                    </w:rPr>
                    <w:t>V</w:t>
                  </w:r>
                </w:sdtContent>
              </w:sdt>
              <w:r>
                <w:rPr>
                  <w:b/>
                  <w:szCs w:val="24"/>
                  <w:lang w:val="en-GB"/>
                </w:rPr>
                <w:t xml:space="preserve">. </w:t>
              </w:r>
              <w:sdt>
                <w:sdtPr>
                  <w:alias w:val="Pavadinimas"/>
                  <w:tag w:val="title_a7349c632a0c4b9384f4a3964a0673d7"/>
                  <w:lock w:val="sdtLocked"/>
                  <w:richText/>
                </w:sdtPr>
                <w:sdtContent>
                  <w:r>
                    <w:rPr>
                      <w:b/>
                      <w:szCs w:val="24"/>
                      <w:lang w:val="en-GB"/>
                    </w:rPr>
                    <w:t>PAPILDOMI GERIAMOJO VANDENS TIEKIMO IR NUOTEKŲ TVARKYMO REIKALAVIMAI</w:t>
                  </w:r>
                </w:sdtContent>
              </w:sdt>
            </w:p>
            <w:p>
              <w:pPr>
                <w:jc w:val="both"/>
                <w:rPr>
                  <w:szCs w:val="24"/>
                  <w:lang w:val="en-GB"/>
                </w:rPr>
              </w:pPr>
            </w:p>
            <w:sdt>
              <w:sdtPr>
                <w:alias w:val="36 p."/>
                <w:tag w:val="part_f2f5049d1fe1407994aacad74b2722b7"/>
                <w:lock w:val="sdtLocked"/>
                <w:richText/>
              </w:sdtPr>
              <w:sdtContent>
                <w:p>
                  <w:pPr>
                    <w:tabs>
                      <w:tab w:val="left" w:pos="360"/>
                    </w:tabs>
                    <w:ind w:firstLine="720"/>
                    <w:jc w:val="both"/>
                    <w:rPr>
                      <w:szCs w:val="24"/>
                    </w:rPr>
                  </w:pPr>
                  <w:sdt>
                    <w:sdtPr>
                      <w:alias w:val="Numeris"/>
                      <w:tag w:val="nr_f2f5049d1fe1407994aacad74b2722b7"/>
                      <w:lock w:val="sdtLocked"/>
                      <w:richText/>
                    </w:sdtPr>
                    <w:sdtContent>
                      <w:r>
                        <w:rPr>
                          <w:szCs w:val="24"/>
                        </w:rPr>
                        <w:t>36</w:t>
                      </w:r>
                    </w:sdtContent>
                  </w:sdt>
                  <w:r>
                    <w:rPr>
                      <w:szCs w:val="24"/>
                    </w:rPr>
                    <w:t>. Apsirūpinimas geriamuoju vandeniu ir buitinių nuotekų tvarkymas galimas sudarius sutartį su viešuoju tiekėju arba individualiai.</w:t>
                  </w:r>
                </w:p>
              </w:sdtContent>
            </w:sdt>
            <w:sdt>
              <w:sdtPr>
                <w:alias w:val="37 p."/>
                <w:tag w:val="part_c1b3f647f7464b51b7198066d8dcefc7"/>
                <w:lock w:val="sdtLocked"/>
                <w:richText/>
              </w:sdtPr>
              <w:sdtContent>
                <w:p>
                  <w:pPr>
                    <w:tabs>
                      <w:tab w:val="left" w:pos="360"/>
                    </w:tabs>
                    <w:ind w:firstLine="720"/>
                    <w:jc w:val="both"/>
                    <w:rPr>
                      <w:szCs w:val="24"/>
                    </w:rPr>
                  </w:pPr>
                  <w:sdt>
                    <w:sdtPr>
                      <w:alias w:val="Numeris"/>
                      <w:tag w:val="nr_c1b3f647f7464b51b7198066d8dcefc7"/>
                      <w:lock w:val="sdtLocked"/>
                      <w:richText/>
                    </w:sdtPr>
                    <w:sdtContent>
                      <w:r>
                        <w:rPr>
                          <w:szCs w:val="24"/>
                        </w:rPr>
                        <w:t>37</w:t>
                      </w:r>
                    </w:sdtContent>
                  </w:sdt>
                  <w:r>
                    <w:rPr>
                      <w:szCs w:val="24"/>
                    </w:rPr>
                    <w:t>. Nevalytų buitinių nuotekų išleidimas į aplinką yra draudžiamas.</w:t>
                  </w:r>
                </w:p>
              </w:sdtContent>
            </w:sdt>
            <w:sdt>
              <w:sdtPr>
                <w:alias w:val="38 p."/>
                <w:tag w:val="part_1d0bdd67777c4567848154afbc6f6613"/>
                <w:lock w:val="sdtLocked"/>
                <w:richText/>
              </w:sdtPr>
              <w:sdtContent>
                <w:p>
                  <w:pPr>
                    <w:tabs>
                      <w:tab w:val="left" w:pos="360"/>
                    </w:tabs>
                    <w:ind w:firstLine="720"/>
                    <w:jc w:val="both"/>
                    <w:rPr>
                      <w:szCs w:val="24"/>
                    </w:rPr>
                  </w:pPr>
                  <w:sdt>
                    <w:sdtPr>
                      <w:alias w:val="Numeris"/>
                      <w:tag w:val="nr_1d0bdd67777c4567848154afbc6f6613"/>
                      <w:lock w:val="sdtLocked"/>
                      <w:richText/>
                    </w:sdtPr>
                    <w:sdtContent>
                      <w:r>
                        <w:rPr>
                          <w:szCs w:val="24"/>
                        </w:rPr>
                        <w:t>38</w:t>
                      </w:r>
                    </w:sdtContent>
                  </w:sdt>
                  <w:r>
                    <w:rPr>
                      <w:szCs w:val="24"/>
                    </w:rPr>
                    <w:t>. Individualiai tvarkant nuotekas, išvalytų buitinių nuotekų išleidimo vietos derinamos su kaimyninės teritorijos savininku ar valdytoju, norint išleisti į valstybinį vandens telkinį – su Šiaulių regiono aplinkos apsaugos departamento Telšių rajono agentūra. Į valstybei priklausančius melioracijos įrenginius išleisti išvalytas nuotekas draudžiama.</w:t>
                  </w:r>
                </w:p>
              </w:sdtContent>
            </w:sdt>
            <w:sdt>
              <w:sdtPr>
                <w:alias w:val="39 p."/>
                <w:tag w:val="part_22d4ac36d5c24b159182bda90b49de84"/>
                <w:lock w:val="sdtLocked"/>
                <w:richText/>
              </w:sdtPr>
              <w:sdtContent>
                <w:p>
                  <w:pPr>
                    <w:tabs>
                      <w:tab w:val="left" w:pos="360"/>
                    </w:tabs>
                    <w:ind w:firstLine="720"/>
                    <w:jc w:val="both"/>
                    <w:rPr>
                      <w:bCs/>
                      <w:szCs w:val="24"/>
                    </w:rPr>
                  </w:pPr>
                  <w:sdt>
                    <w:sdtPr>
                      <w:alias w:val="Numeris"/>
                      <w:tag w:val="nr_22d4ac36d5c24b159182bda90b49de84"/>
                      <w:lock w:val="sdtLocked"/>
                      <w:richText/>
                    </w:sdtPr>
                    <w:sdtContent>
                      <w:r>
                        <w:rPr>
                          <w:bCs/>
                          <w:szCs w:val="24"/>
                        </w:rPr>
                        <w:t>39</w:t>
                      </w:r>
                    </w:sdtContent>
                  </w:sdt>
                  <w:r>
                    <w:rPr>
                      <w:bCs/>
                      <w:szCs w:val="24"/>
                    </w:rPr>
                    <w:t xml:space="preserve">. </w:t>
                  </w:r>
                  <w:r>
                    <w:rPr>
                      <w:szCs w:val="24"/>
                    </w:rPr>
                    <w:t>Paviršinės (lietaus) nuotekos tvarkomos individualiai arba prisijungiant prie sistemos:</w:t>
                  </w:r>
                </w:p>
                <w:sdt>
                  <w:sdtPr>
                    <w:alias w:val="39.1 p."/>
                    <w:tag w:val="part_d4cb71084be84e5485aac82fc5b995f3"/>
                    <w:lock w:val="sdtLocked"/>
                    <w:richText/>
                  </w:sdtPr>
                  <w:sdtContent>
                    <w:p>
                      <w:pPr>
                        <w:ind w:firstLine="720"/>
                        <w:jc w:val="both"/>
                        <w:rPr>
                          <w:szCs w:val="24"/>
                        </w:rPr>
                      </w:pPr>
                      <w:sdt>
                        <w:sdtPr>
                          <w:alias w:val="Numeris"/>
                          <w:tag w:val="nr_d4cb71084be84e5485aac82fc5b995f3"/>
                          <w:lock w:val="sdtLocked"/>
                          <w:richText/>
                        </w:sdtPr>
                        <w:sdtContent>
                          <w:r>
                            <w:rPr>
                              <w:szCs w:val="24"/>
                            </w:rPr>
                            <w:t>39.1</w:t>
                          </w:r>
                        </w:sdtContent>
                      </w:sdt>
                      <w:r>
                        <w:rPr>
                          <w:szCs w:val="24"/>
                        </w:rPr>
                        <w:t>. nepažeidžiant trečiųjų asmenų interesų;</w:t>
                      </w:r>
                    </w:p>
                  </w:sdtContent>
                </w:sdt>
                <w:sdt>
                  <w:sdtPr>
                    <w:alias w:val="39.2 p."/>
                    <w:tag w:val="part_11157a5ffcdb4b12bdaf24892de624dd"/>
                    <w:lock w:val="sdtLocked"/>
                    <w:richText/>
                  </w:sdtPr>
                  <w:sdtContent>
                    <w:p>
                      <w:pPr>
                        <w:ind w:firstLine="720"/>
                        <w:jc w:val="both"/>
                        <w:rPr>
                          <w:szCs w:val="24"/>
                        </w:rPr>
                      </w:pPr>
                      <w:sdt>
                        <w:sdtPr>
                          <w:alias w:val="Numeris"/>
                          <w:tag w:val="nr_11157a5ffcdb4b12bdaf24892de624dd"/>
                          <w:lock w:val="sdtLocked"/>
                          <w:richText/>
                        </w:sdtPr>
                        <w:sdtContent>
                          <w:r>
                            <w:rPr>
                              <w:szCs w:val="24"/>
                            </w:rPr>
                            <w:t>39.2</w:t>
                          </w:r>
                        </w:sdtContent>
                      </w:sdt>
                      <w:r>
                        <w:rPr>
                          <w:szCs w:val="24"/>
                        </w:rPr>
                        <w:t>. jungiantis prie centralizuotos sistemos – tik gavus normatyvinių statybos techninių reglamentų nustatyta tvarka išduotą leidimą;</w:t>
                      </w:r>
                    </w:p>
                  </w:sdtContent>
                </w:sdt>
              </w:sdtContent>
            </w:sdt>
            <w:sdt>
              <w:sdtPr>
                <w:alias w:val="40 p."/>
                <w:tag w:val="part_f22d3fd8c2f04285a9c4a1fdcc2354df"/>
                <w:lock w:val="sdtLocked"/>
                <w:richText/>
              </w:sdtPr>
              <w:sdtContent>
                <w:p>
                  <w:pPr>
                    <w:tabs>
                      <w:tab w:val="left" w:pos="360"/>
                    </w:tabs>
                    <w:ind w:firstLine="720"/>
                    <w:jc w:val="both"/>
                    <w:rPr>
                      <w:bCs/>
                      <w:szCs w:val="24"/>
                    </w:rPr>
                  </w:pPr>
                  <w:sdt>
                    <w:sdtPr>
                      <w:alias w:val="Numeris"/>
                      <w:tag w:val="nr_f22d3fd8c2f04285a9c4a1fdcc2354df"/>
                      <w:lock w:val="sdtLocked"/>
                      <w:richText/>
                    </w:sdtPr>
                    <w:sdtContent>
                      <w:r>
                        <w:rPr>
                          <w:bCs/>
                          <w:szCs w:val="24"/>
                        </w:rPr>
                        <w:t>40</w:t>
                      </w:r>
                    </w:sdtContent>
                  </w:sdt>
                  <w:r>
                    <w:rPr>
                      <w:bCs/>
                      <w:szCs w:val="24"/>
                    </w:rPr>
                    <w:t xml:space="preserve">. </w:t>
                  </w:r>
                  <w:r>
                    <w:rPr>
                      <w:szCs w:val="24"/>
                    </w:rPr>
                    <w:t xml:space="preserve">Paviršinės (lietaus) nuotekos Telšių mieste tvarkomos vadovaujantis Telšių miesto paviršinių (lietaus) nuotekų tinklų ir įrenginių sistemos eksploatavimo taisyklėmis. </w:t>
                  </w:r>
                </w:p>
                <w:p>
                  <w:pPr>
                    <w:tabs>
                      <w:tab w:val="num" w:pos="1494"/>
                    </w:tabs>
                    <w:jc w:val="both"/>
                    <w:rPr>
                      <w:szCs w:val="24"/>
                    </w:rPr>
                  </w:pPr>
                </w:p>
              </w:sdtContent>
            </w:sdt>
          </w:sdtContent>
        </w:sdt>
        <w:sdt>
          <w:sdtPr>
            <w:alias w:val="skyrius"/>
            <w:tag w:val="part_a6a5f829f8ff417c9338e1826fb1bd19"/>
            <w:lock w:val="sdtLocked"/>
            <w:richText/>
          </w:sdtPr>
          <w:sdtContent>
            <w:p>
              <w:pPr>
                <w:keepNext/>
                <w:jc w:val="center"/>
                <w:outlineLvl w:val="2"/>
                <w:rPr>
                  <w:b/>
                  <w:bCs/>
                  <w:szCs w:val="24"/>
                </w:rPr>
              </w:pPr>
              <w:sdt>
                <w:sdtPr>
                  <w:alias w:val="Numeris"/>
                  <w:tag w:val="nr_a6a5f829f8ff417c9338e1826fb1bd19"/>
                  <w:lock w:val="sdtLocked"/>
                  <w:richText/>
                </w:sdtPr>
                <w:sdtContent>
                  <w:r>
                    <w:rPr>
                      <w:b/>
                      <w:bCs/>
                      <w:szCs w:val="24"/>
                    </w:rPr>
                    <w:t>VI</w:t>
                  </w:r>
                </w:sdtContent>
              </w:sdt>
              <w:r>
                <w:rPr>
                  <w:b/>
                  <w:bCs/>
                  <w:szCs w:val="24"/>
                </w:rPr>
                <w:t xml:space="preserve">. </w:t>
              </w:r>
              <w:sdt>
                <w:sdtPr>
                  <w:alias w:val="Pavadinimas"/>
                  <w:tag w:val="title_a6a5f829f8ff417c9338e1826fb1bd19"/>
                  <w:lock w:val="sdtLocked"/>
                  <w:richText/>
                </w:sdtPr>
                <w:sdtContent>
                  <w:r>
                    <w:rPr>
                      <w:b/>
                      <w:bCs/>
                      <w:szCs w:val="24"/>
                    </w:rPr>
                    <w:t>PAPILDOMI ATLIEKŲ TVARKYMO REIKALAVIMAI</w:t>
                  </w:r>
                </w:sdtContent>
              </w:sdt>
            </w:p>
            <w:p>
              <w:pPr>
                <w:ind w:firstLine="1418"/>
                <w:jc w:val="both"/>
                <w:rPr>
                  <w:szCs w:val="24"/>
                </w:rPr>
              </w:pPr>
            </w:p>
            <w:sdt>
              <w:sdtPr>
                <w:alias w:val="41 p."/>
                <w:tag w:val="part_1ce3c53f7a854b35821a4f8638573a0e"/>
                <w:lock w:val="sdtLocked"/>
                <w:richText/>
              </w:sdtPr>
              <w:sdtContent>
                <w:p>
                  <w:pPr>
                    <w:tabs>
                      <w:tab w:val="left" w:pos="360"/>
                    </w:tabs>
                    <w:ind w:firstLine="720"/>
                    <w:jc w:val="both"/>
                    <w:rPr>
                      <w:bCs/>
                      <w:szCs w:val="24"/>
                    </w:rPr>
                  </w:pPr>
                  <w:sdt>
                    <w:sdtPr>
                      <w:alias w:val="Numeris"/>
                      <w:tag w:val="nr_1ce3c53f7a854b35821a4f8638573a0e"/>
                      <w:lock w:val="sdtLocked"/>
                      <w:richText/>
                    </w:sdtPr>
                    <w:sdtContent>
                      <w:r>
                        <w:rPr>
                          <w:bCs/>
                          <w:szCs w:val="24"/>
                        </w:rPr>
                        <w:t>41</w:t>
                      </w:r>
                    </w:sdtContent>
                  </w:sdt>
                  <w:r>
                    <w:rPr>
                      <w:bCs/>
                      <w:szCs w:val="24"/>
                    </w:rPr>
                    <w:t>. Tvarkant atliekas draudžiama:</w:t>
                  </w:r>
                </w:p>
                <w:sdt>
                  <w:sdtPr>
                    <w:alias w:val="41.1 p."/>
                    <w:tag w:val="part_3d56478f5d06432da7d6f1b03e3c05b2"/>
                    <w:lock w:val="sdtLocked"/>
                    <w:richText/>
                  </w:sdtPr>
                  <w:sdtContent>
                    <w:p>
                      <w:pPr>
                        <w:ind w:firstLine="720"/>
                        <w:jc w:val="both"/>
                        <w:rPr>
                          <w:bCs/>
                          <w:szCs w:val="24"/>
                        </w:rPr>
                      </w:pPr>
                      <w:sdt>
                        <w:sdtPr>
                          <w:alias w:val="Numeris"/>
                          <w:tag w:val="nr_3d56478f5d06432da7d6f1b03e3c05b2"/>
                          <w:lock w:val="sdtLocked"/>
                          <w:richText/>
                        </w:sdtPr>
                        <w:sdtContent>
                          <w:r>
                            <w:rPr>
                              <w:bCs/>
                              <w:szCs w:val="24"/>
                            </w:rPr>
                            <w:t>41.1</w:t>
                          </w:r>
                        </w:sdtContent>
                      </w:sdt>
                      <w:r>
                        <w:rPr>
                          <w:bCs/>
                          <w:szCs w:val="24"/>
                        </w:rPr>
                        <w:t>. užkasti statybinį laužą ir šiukšles;</w:t>
                      </w:r>
                    </w:p>
                  </w:sdtContent>
                </w:sdt>
                <w:sdt>
                  <w:sdtPr>
                    <w:alias w:val="41.2 p."/>
                    <w:tag w:val="part_7f57f76c15ad472ba52d70625e142671"/>
                    <w:lock w:val="sdtLocked"/>
                    <w:richText/>
                  </w:sdtPr>
                  <w:sdtContent>
                    <w:p>
                      <w:pPr>
                        <w:ind w:firstLine="720"/>
                        <w:jc w:val="both"/>
                        <w:rPr>
                          <w:bCs/>
                          <w:szCs w:val="24"/>
                        </w:rPr>
                      </w:pPr>
                      <w:sdt>
                        <w:sdtPr>
                          <w:alias w:val="Numeris"/>
                          <w:tag w:val="nr_7f57f76c15ad472ba52d70625e142671"/>
                          <w:lock w:val="sdtLocked"/>
                          <w:richText/>
                        </w:sdtPr>
                        <w:sdtContent>
                          <w:r>
                            <w:rPr>
                              <w:bCs/>
                              <w:szCs w:val="24"/>
                            </w:rPr>
                            <w:t>41.2</w:t>
                          </w:r>
                        </w:sdtContent>
                      </w:sdt>
                      <w:r>
                        <w:rPr>
                          <w:bCs/>
                          <w:szCs w:val="24"/>
                        </w:rPr>
                        <w:t>. vežti sąšlavas, šiukšles, įvairias atliekas, metalo bei statybinį laužą į laukus, miškus bei kitas ne tam skirtas vietas;</w:t>
                      </w:r>
                    </w:p>
                  </w:sdtContent>
                </w:sdt>
                <w:sdt>
                  <w:sdtPr>
                    <w:alias w:val="41.3 p."/>
                    <w:tag w:val="part_92f00fd49a154096a18405858c591598"/>
                    <w:lock w:val="sdtLocked"/>
                    <w:richText/>
                  </w:sdtPr>
                  <w:sdtContent>
                    <w:p>
                      <w:pPr>
                        <w:ind w:firstLine="720"/>
                        <w:jc w:val="both"/>
                        <w:rPr>
                          <w:bCs/>
                          <w:szCs w:val="24"/>
                          <w:lang w:eastAsia="lt-LT"/>
                        </w:rPr>
                      </w:pPr>
                      <w:sdt>
                        <w:sdtPr>
                          <w:alias w:val="Numeris"/>
                          <w:tag w:val="nr_92f00fd49a154096a18405858c591598"/>
                          <w:lock w:val="sdtLocked"/>
                          <w:richText/>
                        </w:sdtPr>
                        <w:sdtContent>
                          <w:r>
                            <w:rPr>
                              <w:bCs/>
                              <w:szCs w:val="24"/>
                              <w:lang w:eastAsia="lt-LT"/>
                            </w:rPr>
                            <w:t>41.3</w:t>
                          </w:r>
                        </w:sdtContent>
                      </w:sdt>
                      <w:r>
                        <w:rPr>
                          <w:bCs/>
                          <w:szCs w:val="24"/>
                          <w:lang w:eastAsia="lt-LT"/>
                        </w:rPr>
                        <w:t>. į buitinių atliekų konteinerius pilti sąšlavas, skystas atliekas, naminių gyvūnų ekskrementus, pavojingas medžiagas;</w:t>
                      </w:r>
                    </w:p>
                  </w:sdtContent>
                </w:sdt>
                <w:sdt>
                  <w:sdtPr>
                    <w:alias w:val="41.4 p."/>
                    <w:tag w:val="part_1324acfe57eb49508eaf8903e0199f08"/>
                    <w:lock w:val="sdtLocked"/>
                    <w:richText/>
                  </w:sdtPr>
                  <w:sdtContent>
                    <w:p>
                      <w:pPr>
                        <w:ind w:firstLine="720"/>
                        <w:jc w:val="both"/>
                        <w:rPr>
                          <w:bCs/>
                          <w:szCs w:val="24"/>
                          <w:lang w:eastAsia="lt-LT"/>
                        </w:rPr>
                      </w:pPr>
                      <w:sdt>
                        <w:sdtPr>
                          <w:alias w:val="Numeris"/>
                          <w:tag w:val="nr_1324acfe57eb49508eaf8903e0199f08"/>
                          <w:lock w:val="sdtLocked"/>
                          <w:richText/>
                        </w:sdtPr>
                        <w:sdtContent>
                          <w:r>
                            <w:rPr>
                              <w:bCs/>
                              <w:szCs w:val="24"/>
                              <w:lang w:eastAsia="lt-LT"/>
                            </w:rPr>
                            <w:t>41.4</w:t>
                          </w:r>
                        </w:sdtContent>
                      </w:sdt>
                      <w:r>
                        <w:rPr>
                          <w:bCs/>
                          <w:szCs w:val="24"/>
                          <w:lang w:eastAsia="lt-LT"/>
                        </w:rPr>
                        <w:t>. į buitinių atliekų konteinerius krauti medžių ir krūmų šakas bei lapus, nupjautą žolę, stambiagabarites atliekas;</w:t>
                      </w:r>
                    </w:p>
                  </w:sdtContent>
                </w:sdt>
                <w:sdt>
                  <w:sdtPr>
                    <w:alias w:val="41.6 p."/>
                    <w:tag w:val="part_2eee8c6a904c4dd5b1dc2659204aea60"/>
                    <w:lock w:val="sdtLocked"/>
                    <w:richText/>
                  </w:sdtPr>
                  <w:sdtContent>
                    <w:p>
                      <w:pPr>
                        <w:ind w:firstLine="720"/>
                        <w:jc w:val="both"/>
                        <w:rPr>
                          <w:bCs/>
                          <w:szCs w:val="24"/>
                          <w:lang w:eastAsia="lt-LT"/>
                        </w:rPr>
                      </w:pPr>
                      <w:sdt>
                        <w:sdtPr>
                          <w:alias w:val="Numeris"/>
                          <w:tag w:val="nr_2eee8c6a904c4dd5b1dc2659204aea60"/>
                          <w:lock w:val="sdtLocked"/>
                          <w:richText/>
                        </w:sdtPr>
                        <w:sdtContent>
                          <w:r>
                            <w:rPr>
                              <w:bCs/>
                              <w:szCs w:val="24"/>
                              <w:lang w:eastAsia="lt-LT"/>
                            </w:rPr>
                            <w:t>41.6</w:t>
                          </w:r>
                        </w:sdtContent>
                      </w:sdt>
                      <w:r>
                        <w:rPr>
                          <w:bCs/>
                          <w:szCs w:val="24"/>
                          <w:lang w:eastAsia="lt-LT"/>
                        </w:rPr>
                        <w:t xml:space="preserve">. į buitinių nuotekų šulinius versti statybinį bei metalo laužą, šlaką, pelenus; </w:t>
                      </w:r>
                    </w:p>
                  </w:sdtContent>
                </w:sdt>
                <w:sdt>
                  <w:sdtPr>
                    <w:alias w:val="41.7 p."/>
                    <w:tag w:val="part_eed73f5f26464c87906dd62edb8b63dd"/>
                    <w:lock w:val="sdtLocked"/>
                    <w:richText/>
                  </w:sdtPr>
                  <w:sdtContent>
                    <w:p>
                      <w:pPr>
                        <w:ind w:firstLine="720"/>
                        <w:jc w:val="both"/>
                        <w:rPr>
                          <w:bCs/>
                          <w:szCs w:val="24"/>
                          <w:lang w:eastAsia="lt-LT"/>
                        </w:rPr>
                      </w:pPr>
                      <w:sdt>
                        <w:sdtPr>
                          <w:alias w:val="Numeris"/>
                          <w:tag w:val="nr_eed73f5f26464c87906dd62edb8b63dd"/>
                          <w:lock w:val="sdtLocked"/>
                          <w:richText/>
                        </w:sdtPr>
                        <w:sdtContent>
                          <w:r>
                            <w:rPr>
                              <w:bCs/>
                              <w:szCs w:val="24"/>
                              <w:lang w:eastAsia="lt-LT"/>
                            </w:rPr>
                            <w:t>41.7</w:t>
                          </w:r>
                        </w:sdtContent>
                      </w:sdt>
                      <w:r>
                        <w:rPr>
                          <w:bCs/>
                          <w:szCs w:val="24"/>
                          <w:lang w:eastAsia="lt-LT"/>
                        </w:rPr>
                        <w:t>. deginti atliekas konteineriuose bei kitose vietose;</w:t>
                      </w:r>
                    </w:p>
                  </w:sdtContent>
                </w:sdt>
                <w:sdt>
                  <w:sdtPr>
                    <w:alias w:val="41.8 p."/>
                    <w:tag w:val="part_034eaf1a77934f97bfb225e8015cb62d"/>
                    <w:lock w:val="sdtLocked"/>
                    <w:richText/>
                  </w:sdtPr>
                  <w:sdtContent>
                    <w:p>
                      <w:pPr>
                        <w:ind w:firstLine="720"/>
                        <w:jc w:val="both"/>
                        <w:rPr>
                          <w:bCs/>
                          <w:szCs w:val="24"/>
                          <w:lang w:eastAsia="lt-LT"/>
                        </w:rPr>
                      </w:pPr>
                      <w:sdt>
                        <w:sdtPr>
                          <w:alias w:val="Numeris"/>
                          <w:tag w:val="nr_034eaf1a77934f97bfb225e8015cb62d"/>
                          <w:lock w:val="sdtLocked"/>
                          <w:richText/>
                        </w:sdtPr>
                        <w:sdtContent>
                          <w:r>
                            <w:rPr>
                              <w:bCs/>
                              <w:szCs w:val="24"/>
                              <w:lang w:eastAsia="lt-LT"/>
                            </w:rPr>
                            <w:t>41.8</w:t>
                          </w:r>
                        </w:sdtContent>
                      </w:sdt>
                      <w:r>
                        <w:rPr>
                          <w:bCs/>
                          <w:szCs w:val="24"/>
                          <w:lang w:eastAsia="lt-LT"/>
                        </w:rPr>
                        <w:t>. pilti į lietaus ir buitinių nuotekų šulinius vandenį, kuriame yra naftos produktų arba kitokių kenksmingų bei užsidegančių medžiagų;</w:t>
                      </w:r>
                    </w:p>
                  </w:sdtContent>
                </w:sdt>
                <w:sdt>
                  <w:sdtPr>
                    <w:alias w:val="41.9 p."/>
                    <w:tag w:val="part_fa656a6c29004130a9d0e6ec603b3685"/>
                    <w:lock w:val="sdtLocked"/>
                    <w:richText/>
                  </w:sdtPr>
                  <w:sdtContent>
                    <w:p>
                      <w:pPr>
                        <w:ind w:firstLine="720"/>
                        <w:jc w:val="both"/>
                        <w:rPr>
                          <w:bCs/>
                          <w:szCs w:val="24"/>
                          <w:lang w:eastAsia="lt-LT"/>
                        </w:rPr>
                      </w:pPr>
                      <w:sdt>
                        <w:sdtPr>
                          <w:alias w:val="Numeris"/>
                          <w:tag w:val="nr_fa656a6c29004130a9d0e6ec603b3685"/>
                          <w:lock w:val="sdtLocked"/>
                          <w:richText/>
                        </w:sdtPr>
                        <w:sdtContent>
                          <w:r>
                            <w:rPr>
                              <w:bCs/>
                              <w:szCs w:val="24"/>
                              <w:lang w:eastAsia="lt-LT"/>
                            </w:rPr>
                            <w:t>41.9</w:t>
                          </w:r>
                        </w:sdtContent>
                      </w:sdt>
                      <w:r>
                        <w:rPr>
                          <w:bCs/>
                          <w:szCs w:val="24"/>
                          <w:lang w:eastAsia="lt-LT"/>
                        </w:rPr>
                        <w:t>. sandėliuoti atliekas asmenims priskirtose ir bendrojo naudojimo teritorijose bei gatvėse.</w:t>
                      </w:r>
                    </w:p>
                    <w:p>
                      <w:pPr>
                        <w:ind w:firstLine="720"/>
                        <w:jc w:val="both"/>
                        <w:rPr>
                          <w:bCs/>
                          <w:szCs w:val="24"/>
                          <w:lang w:eastAsia="lt-LT"/>
                        </w:rPr>
                      </w:pPr>
                    </w:p>
                  </w:sdtContent>
                </w:sdt>
              </w:sdtContent>
            </w:sdt>
          </w:sdtContent>
        </w:sdt>
        <w:sdt>
          <w:sdtPr>
            <w:alias w:val="skyrius"/>
            <w:tag w:val="part_3325fafbb0ad4eddb634e09e6caf3eeb"/>
            <w:lock w:val="sdtLocked"/>
            <w:richText/>
          </w:sdtPr>
          <w:sdtContent>
            <w:p>
              <w:pPr>
                <w:keepNext/>
                <w:jc w:val="center"/>
                <w:outlineLvl w:val="1"/>
                <w:rPr>
                  <w:b/>
                  <w:bCs/>
                  <w:szCs w:val="24"/>
                </w:rPr>
              </w:pPr>
              <w:sdt>
                <w:sdtPr>
                  <w:alias w:val="Numeris"/>
                  <w:tag w:val="nr_3325fafbb0ad4eddb634e09e6caf3eeb"/>
                  <w:lock w:val="sdtLocked"/>
                  <w:richText/>
                </w:sdtPr>
                <w:sdtContent>
                  <w:r>
                    <w:rPr>
                      <w:b/>
                      <w:bCs/>
                      <w:szCs w:val="24"/>
                    </w:rPr>
                    <w:t>VII</w:t>
                  </w:r>
                </w:sdtContent>
              </w:sdt>
              <w:r>
                <w:rPr>
                  <w:b/>
                  <w:bCs/>
                  <w:szCs w:val="24"/>
                </w:rPr>
                <w:t xml:space="preserve">. </w:t>
              </w:r>
              <w:sdt>
                <w:sdtPr>
                  <w:alias w:val="Pavadinimas"/>
                  <w:tag w:val="title_3325fafbb0ad4eddb634e09e6caf3eeb"/>
                  <w:lock w:val="sdtLocked"/>
                  <w:richText/>
                </w:sdtPr>
                <w:sdtContent>
                  <w:r>
                    <w:rPr>
                      <w:b/>
                      <w:bCs/>
                      <w:szCs w:val="24"/>
                    </w:rPr>
                    <w:t>PAPLŪDIMIAI</w:t>
                  </w:r>
                </w:sdtContent>
              </w:sdt>
            </w:p>
            <w:p>
              <w:pPr>
                <w:jc w:val="both"/>
                <w:rPr>
                  <w:bCs/>
                  <w:szCs w:val="24"/>
                </w:rPr>
              </w:pPr>
            </w:p>
            <w:sdt>
              <w:sdtPr>
                <w:alias w:val="42 p."/>
                <w:tag w:val="part_7123801f44c342b0a5610f96e7f29335"/>
                <w:lock w:val="sdtLocked"/>
                <w:richText/>
              </w:sdtPr>
              <w:sdtContent>
                <w:p>
                  <w:pPr>
                    <w:tabs>
                      <w:tab w:val="left" w:pos="360"/>
                    </w:tabs>
                    <w:ind w:firstLine="720"/>
                    <w:jc w:val="both"/>
                    <w:rPr>
                      <w:bCs/>
                      <w:szCs w:val="24"/>
                    </w:rPr>
                  </w:pPr>
                  <w:sdt>
                    <w:sdtPr>
                      <w:alias w:val="Numeris"/>
                      <w:tag w:val="nr_7123801f44c342b0a5610f96e7f29335"/>
                      <w:lock w:val="sdtLocked"/>
                      <w:richText/>
                    </w:sdtPr>
                    <w:sdtContent>
                      <w:r>
                        <w:rPr>
                          <w:bCs/>
                          <w:szCs w:val="24"/>
                        </w:rPr>
                        <w:t>42</w:t>
                      </w:r>
                    </w:sdtContent>
                  </w:sdt>
                  <w:r>
                    <w:rPr>
                      <w:bCs/>
                      <w:szCs w:val="24"/>
                    </w:rPr>
                    <w:t xml:space="preserve">. Paplūdimiai turi būti įrengiami vadovaujantis </w:t>
                  </w:r>
                  <w:r>
                    <w:rPr>
                      <w:szCs w:val="24"/>
                    </w:rPr>
                    <w:t>Lietuvos Respublikos</w:t>
                  </w:r>
                  <w:r>
                    <w:rPr>
                      <w:bCs/>
                      <w:szCs w:val="24"/>
                    </w:rPr>
                    <w:t xml:space="preserve"> sveikatos apsaugos ministro įsakymu patvirtinta Lietuvos higienos norma HN 92:2007 „Paplūdimiai ir jų maudyklų vandens kokybė“, </w:t>
                  </w:r>
                  <w:r>
                    <w:rPr>
                      <w:szCs w:val="24"/>
                    </w:rPr>
                    <w:t>jai nustojus galioti – pakeitusiais teisės aktais</w:t>
                  </w:r>
                  <w:r>
                    <w:rPr>
                      <w:bCs/>
                      <w:szCs w:val="24"/>
                    </w:rPr>
                    <w:t xml:space="preserve">. </w:t>
                  </w:r>
                </w:p>
              </w:sdtContent>
            </w:sdt>
            <w:sdt>
              <w:sdtPr>
                <w:alias w:val="43 p."/>
                <w:tag w:val="part_52e9ac7259904206ba8e727cef4dcf87"/>
                <w:lock w:val="sdtLocked"/>
                <w:richText/>
              </w:sdtPr>
              <w:sdtContent>
                <w:p>
                  <w:pPr>
                    <w:tabs>
                      <w:tab w:val="left" w:pos="360"/>
                    </w:tabs>
                    <w:ind w:firstLine="720"/>
                    <w:jc w:val="both"/>
                    <w:rPr>
                      <w:bCs/>
                      <w:szCs w:val="24"/>
                    </w:rPr>
                  </w:pPr>
                  <w:sdt>
                    <w:sdtPr>
                      <w:alias w:val="Numeris"/>
                      <w:tag w:val="nr_52e9ac7259904206ba8e727cef4dcf87"/>
                      <w:lock w:val="sdtLocked"/>
                      <w:richText/>
                    </w:sdtPr>
                    <w:sdtContent>
                      <w:r>
                        <w:rPr>
                          <w:bCs/>
                          <w:szCs w:val="24"/>
                        </w:rPr>
                        <w:t>43</w:t>
                      </w:r>
                    </w:sdtContent>
                  </w:sdt>
                  <w:r>
                    <w:rPr>
                      <w:bCs/>
                      <w:szCs w:val="24"/>
                    </w:rPr>
                    <w:t>. Paplūdimių sąrašą Telšių rajono savivaldybės teritorijoje tvirtina Savivaldybės taryba.</w:t>
                  </w:r>
                </w:p>
              </w:sdtContent>
            </w:sdt>
            <w:sdt>
              <w:sdtPr>
                <w:alias w:val="44 p."/>
                <w:tag w:val="part_6e13e8c53bea413182a0d0030dce06d6"/>
                <w:lock w:val="sdtLocked"/>
                <w:richText/>
              </w:sdtPr>
              <w:sdtContent>
                <w:p>
                  <w:pPr>
                    <w:tabs>
                      <w:tab w:val="left" w:pos="360"/>
                    </w:tabs>
                    <w:ind w:firstLine="720"/>
                    <w:jc w:val="both"/>
                    <w:rPr>
                      <w:bCs/>
                      <w:szCs w:val="24"/>
                    </w:rPr>
                  </w:pPr>
                  <w:sdt>
                    <w:sdtPr>
                      <w:alias w:val="Numeris"/>
                      <w:tag w:val="nr_6e13e8c53bea413182a0d0030dce06d6"/>
                      <w:lock w:val="sdtLocked"/>
                      <w:richText/>
                    </w:sdtPr>
                    <w:sdtContent>
                      <w:r>
                        <w:rPr>
                          <w:bCs/>
                          <w:szCs w:val="24"/>
                        </w:rPr>
                        <w:t>44</w:t>
                      </w:r>
                    </w:sdtContent>
                  </w:sdt>
                  <w:r>
                    <w:rPr>
                      <w:bCs/>
                      <w:szCs w:val="24"/>
                    </w:rPr>
                    <w:t>. Paplūdimio teritorijoje būtina pastatyti viešuosius tualetus.</w:t>
                  </w:r>
                </w:p>
              </w:sdtContent>
            </w:sdt>
            <w:sdt>
              <w:sdtPr>
                <w:alias w:val="45 p."/>
                <w:tag w:val="part_06550f9adc85438fa1494a6c5dc9cf8d"/>
                <w:lock w:val="sdtLocked"/>
                <w:richText/>
              </w:sdtPr>
              <w:sdtContent>
                <w:p>
                  <w:pPr>
                    <w:tabs>
                      <w:tab w:val="left" w:pos="360"/>
                    </w:tabs>
                    <w:ind w:firstLine="720"/>
                    <w:jc w:val="both"/>
                    <w:rPr>
                      <w:bCs/>
                      <w:szCs w:val="24"/>
                    </w:rPr>
                  </w:pPr>
                  <w:sdt>
                    <w:sdtPr>
                      <w:alias w:val="Numeris"/>
                      <w:tag w:val="nr_06550f9adc85438fa1494a6c5dc9cf8d"/>
                      <w:lock w:val="sdtLocked"/>
                      <w:richText/>
                    </w:sdtPr>
                    <w:sdtContent>
                      <w:r>
                        <w:rPr>
                          <w:bCs/>
                          <w:szCs w:val="24"/>
                        </w:rPr>
                        <w:t>45</w:t>
                      </w:r>
                    </w:sdtContent>
                  </w:sdt>
                  <w:r>
                    <w:rPr>
                      <w:bCs/>
                      <w:szCs w:val="24"/>
                    </w:rPr>
                    <w:t>. Paplūdimio teritorijoje turi būti pastatytos persirengimo kabinos.</w:t>
                  </w:r>
                </w:p>
              </w:sdtContent>
            </w:sdt>
            <w:sdt>
              <w:sdtPr>
                <w:alias w:val="46 p."/>
                <w:tag w:val="part_9be6a0f5303e445d979ce671d7135cc7"/>
                <w:lock w:val="sdtLocked"/>
                <w:richText/>
              </w:sdtPr>
              <w:sdtContent>
                <w:p>
                  <w:pPr>
                    <w:tabs>
                      <w:tab w:val="left" w:pos="360"/>
                    </w:tabs>
                    <w:ind w:firstLine="720"/>
                    <w:jc w:val="both"/>
                    <w:rPr>
                      <w:bCs/>
                      <w:szCs w:val="24"/>
                    </w:rPr>
                  </w:pPr>
                  <w:sdt>
                    <w:sdtPr>
                      <w:alias w:val="Numeris"/>
                      <w:tag w:val="nr_9be6a0f5303e445d979ce671d7135cc7"/>
                      <w:lock w:val="sdtLocked"/>
                      <w:richText/>
                    </w:sdtPr>
                    <w:sdtContent>
                      <w:r>
                        <w:rPr>
                          <w:bCs/>
                          <w:szCs w:val="24"/>
                        </w:rPr>
                        <w:t>46</w:t>
                      </w:r>
                    </w:sdtContent>
                  </w:sdt>
                  <w:r>
                    <w:rPr>
                      <w:bCs/>
                      <w:szCs w:val="24"/>
                    </w:rPr>
                    <w:t>. Atliekoms rinkti turi būti pastatytos ar įrengtos šiukšlių dėžės (konteineriai).</w:t>
                  </w:r>
                </w:p>
              </w:sdtContent>
            </w:sdt>
            <w:sdt>
              <w:sdtPr>
                <w:alias w:val="47 p."/>
                <w:tag w:val="part_2aa7024790fb48cf883f64305a61b645"/>
                <w:lock w:val="sdtLocked"/>
                <w:richText/>
              </w:sdtPr>
              <w:sdtContent>
                <w:p>
                  <w:pPr>
                    <w:tabs>
                      <w:tab w:val="left" w:pos="360"/>
                    </w:tabs>
                    <w:ind w:firstLine="720"/>
                    <w:jc w:val="both"/>
                    <w:rPr>
                      <w:bCs/>
                      <w:szCs w:val="24"/>
                    </w:rPr>
                  </w:pPr>
                  <w:sdt>
                    <w:sdtPr>
                      <w:alias w:val="Numeris"/>
                      <w:tag w:val="nr_2aa7024790fb48cf883f64305a61b645"/>
                      <w:lock w:val="sdtLocked"/>
                      <w:richText/>
                    </w:sdtPr>
                    <w:sdtContent>
                      <w:r>
                        <w:rPr>
                          <w:bCs/>
                          <w:szCs w:val="24"/>
                        </w:rPr>
                        <w:t>47</w:t>
                      </w:r>
                    </w:sdtContent>
                  </w:sdt>
                  <w:r>
                    <w:rPr>
                      <w:bCs/>
                      <w:szCs w:val="24"/>
                    </w:rPr>
                    <w:t xml:space="preserve">. Paplūdimių teritorijose statyti automobilius galima tik tam skirtose vietose, kitose vietose prie vandens telkinių transporto priemonės statomos ne arčiau kaip </w:t>
                  </w:r>
                  <w:smartTag w:uri="urn:schemas-microsoft-com:office:smarttags" w:element="metricconverter">
                    <w:smartTagPr>
                      <w:attr w:name="ProductID" w:val="25 m"/>
                    </w:smartTagPr>
                    <w:r>
                      <w:rPr>
                        <w:bCs/>
                        <w:szCs w:val="24"/>
                      </w:rPr>
                      <w:t>25 m</w:t>
                    </w:r>
                  </w:smartTag>
                  <w:r>
                    <w:rPr>
                      <w:bCs/>
                      <w:szCs w:val="24"/>
                    </w:rPr>
                    <w:t>.</w:t>
                  </w:r>
                </w:p>
              </w:sdtContent>
            </w:sdt>
            <w:sdt>
              <w:sdtPr>
                <w:alias w:val="48 p."/>
                <w:tag w:val="part_c8e78f73a34e4dd2a67a7da76c0d9ef5"/>
                <w:lock w:val="sdtLocked"/>
                <w:richText/>
              </w:sdtPr>
              <w:sdtContent>
                <w:p>
                  <w:pPr>
                    <w:tabs>
                      <w:tab w:val="left" w:pos="360"/>
                    </w:tabs>
                    <w:ind w:firstLine="720"/>
                    <w:jc w:val="both"/>
                    <w:rPr>
                      <w:bCs/>
                      <w:szCs w:val="24"/>
                    </w:rPr>
                  </w:pPr>
                  <w:sdt>
                    <w:sdtPr>
                      <w:alias w:val="Numeris"/>
                      <w:tag w:val="nr_c8e78f73a34e4dd2a67a7da76c0d9ef5"/>
                      <w:lock w:val="sdtLocked"/>
                      <w:richText/>
                    </w:sdtPr>
                    <w:sdtContent>
                      <w:r>
                        <w:rPr>
                          <w:bCs/>
                          <w:szCs w:val="24"/>
                        </w:rPr>
                        <w:t>48</w:t>
                      </w:r>
                    </w:sdtContent>
                  </w:sdt>
                  <w:r>
                    <w:rPr>
                      <w:bCs/>
                      <w:szCs w:val="24"/>
                    </w:rPr>
                    <w:t>. Žmonių maudymosi vietose griežtai draudžiama:</w:t>
                  </w:r>
                </w:p>
                <w:sdt>
                  <w:sdtPr>
                    <w:alias w:val="48.1 p."/>
                    <w:tag w:val="part_3bb39ea7d9974402a811a5c4fbf4ab97"/>
                    <w:lock w:val="sdtLocked"/>
                    <w:richText/>
                  </w:sdtPr>
                  <w:sdtContent>
                    <w:p>
                      <w:pPr>
                        <w:ind w:firstLine="720"/>
                        <w:jc w:val="both"/>
                        <w:rPr>
                          <w:bCs/>
                          <w:szCs w:val="24"/>
                        </w:rPr>
                      </w:pPr>
                      <w:sdt>
                        <w:sdtPr>
                          <w:alias w:val="Numeris"/>
                          <w:tag w:val="nr_3bb39ea7d9974402a811a5c4fbf4ab97"/>
                          <w:lock w:val="sdtLocked"/>
                          <w:richText/>
                        </w:sdtPr>
                        <w:sdtContent>
                          <w:r>
                            <w:rPr>
                              <w:bCs/>
                              <w:szCs w:val="24"/>
                            </w:rPr>
                            <w:t>48.1</w:t>
                          </w:r>
                        </w:sdtContent>
                      </w:sdt>
                      <w:r>
                        <w:rPr>
                          <w:bCs/>
                          <w:szCs w:val="24"/>
                        </w:rPr>
                        <w:t>. skalbti;</w:t>
                      </w:r>
                    </w:p>
                  </w:sdtContent>
                </w:sdt>
                <w:sdt>
                  <w:sdtPr>
                    <w:alias w:val="48.2 p."/>
                    <w:tag w:val="part_44a7eea0feaf45ebbdcdf48accfd0974"/>
                    <w:lock w:val="sdtLocked"/>
                    <w:richText/>
                  </w:sdtPr>
                  <w:sdtContent>
                    <w:p>
                      <w:pPr>
                        <w:ind w:firstLine="720"/>
                        <w:jc w:val="both"/>
                        <w:rPr>
                          <w:b/>
                          <w:szCs w:val="24"/>
                        </w:rPr>
                      </w:pPr>
                      <w:sdt>
                        <w:sdtPr>
                          <w:alias w:val="Numeris"/>
                          <w:tag w:val="nr_44a7eea0feaf45ebbdcdf48accfd0974"/>
                          <w:lock w:val="sdtLocked"/>
                          <w:richText/>
                        </w:sdtPr>
                        <w:sdtContent>
                          <w:r>
                            <w:rPr>
                              <w:bCs/>
                              <w:szCs w:val="24"/>
                            </w:rPr>
                            <w:t>48.2</w:t>
                          </w:r>
                        </w:sdtContent>
                      </w:sdt>
                      <w:r>
                        <w:rPr>
                          <w:bCs/>
                          <w:szCs w:val="24"/>
                        </w:rPr>
                        <w:t>. maudyti gyvūnus</w:t>
                      </w:r>
                      <w:r>
                        <w:rPr>
                          <w:b/>
                          <w:szCs w:val="24"/>
                        </w:rPr>
                        <w:t>.</w:t>
                      </w:r>
                    </w:p>
                  </w:sdtContent>
                </w:sdt>
              </w:sdtContent>
            </w:sdt>
            <w:sdt>
              <w:sdtPr>
                <w:alias w:val="49 p."/>
                <w:tag w:val="part_8969ebe250fe4de3a68a298b3aa87657"/>
                <w:lock w:val="sdtLocked"/>
                <w:richText/>
              </w:sdtPr>
              <w:sdtContent>
                <w:p>
                  <w:pPr>
                    <w:tabs>
                      <w:tab w:val="left" w:pos="360"/>
                    </w:tabs>
                    <w:ind w:firstLine="720"/>
                    <w:jc w:val="both"/>
                    <w:rPr>
                      <w:szCs w:val="24"/>
                    </w:rPr>
                  </w:pPr>
                  <w:sdt>
                    <w:sdtPr>
                      <w:alias w:val="Numeris"/>
                      <w:tag w:val="nr_8969ebe250fe4de3a68a298b3aa87657"/>
                      <w:lock w:val="sdtLocked"/>
                      <w:richText/>
                    </w:sdtPr>
                    <w:sdtContent>
                      <w:r>
                        <w:rPr>
                          <w:szCs w:val="24"/>
                        </w:rPr>
                        <w:t>49</w:t>
                      </w:r>
                    </w:sdtContent>
                  </w:sdt>
                  <w:r>
                    <w:rPr>
                      <w:szCs w:val="24"/>
                    </w:rPr>
                    <w:t>. Draudžiama teršti atliekomis, kitokiais nešvarumais (statybiniu laužu, automobilių dalimis ir kt.) vandens telkinius bei jų apsaugines zonas.</w:t>
                  </w:r>
                </w:p>
              </w:sdtContent>
            </w:sdt>
            <w:sdt>
              <w:sdtPr>
                <w:alias w:val="50 p."/>
                <w:tag w:val="part_cd96442f7eb846eebce6af5772034a0b"/>
                <w:lock w:val="sdtLocked"/>
                <w:richText/>
              </w:sdtPr>
              <w:sdtContent>
                <w:p>
                  <w:pPr>
                    <w:tabs>
                      <w:tab w:val="left" w:pos="360"/>
                    </w:tabs>
                    <w:ind w:firstLine="720"/>
                    <w:jc w:val="both"/>
                    <w:rPr>
                      <w:szCs w:val="24"/>
                    </w:rPr>
                  </w:pPr>
                  <w:sdt>
                    <w:sdtPr>
                      <w:alias w:val="Numeris"/>
                      <w:tag w:val="nr_cd96442f7eb846eebce6af5772034a0b"/>
                      <w:lock w:val="sdtLocked"/>
                      <w:richText/>
                    </w:sdtPr>
                    <w:sdtContent>
                      <w:r>
                        <w:rPr>
                          <w:szCs w:val="24"/>
                        </w:rPr>
                        <w:t>50</w:t>
                      </w:r>
                    </w:sdtContent>
                  </w:sdt>
                  <w:r>
                    <w:rPr>
                      <w:szCs w:val="24"/>
                    </w:rPr>
                    <w:t>. Draudžiama vandens telkiniuose ir greta jų plauti transporto priemones.</w:t>
                  </w:r>
                </w:p>
                <w:p>
                  <w:pPr>
                    <w:keepNext/>
                    <w:jc w:val="center"/>
                    <w:outlineLvl w:val="2"/>
                    <w:rPr>
                      <w:b/>
                      <w:bCs/>
                      <w:szCs w:val="24"/>
                    </w:rPr>
                  </w:pPr>
                </w:p>
              </w:sdtContent>
            </w:sdt>
          </w:sdtContent>
        </w:sdt>
        <w:sdt>
          <w:sdtPr>
            <w:alias w:val="skyrius"/>
            <w:tag w:val="part_25fa8d8fa23145b68f652416dda82de4"/>
            <w:lock w:val="sdtLocked"/>
            <w:richText/>
          </w:sdtPr>
          <w:sdtContent>
            <w:p>
              <w:pPr>
                <w:keepNext/>
                <w:jc w:val="center"/>
                <w:outlineLvl w:val="1"/>
                <w:rPr>
                  <w:b/>
                  <w:bCs/>
                  <w:szCs w:val="24"/>
                </w:rPr>
              </w:pPr>
              <w:sdt>
                <w:sdtPr>
                  <w:alias w:val="Numeris"/>
                  <w:tag w:val="nr_25fa8d8fa23145b68f652416dda82de4"/>
                  <w:lock w:val="sdtLocked"/>
                  <w:richText/>
                </w:sdtPr>
                <w:sdtContent>
                  <w:r>
                    <w:rPr>
                      <w:b/>
                      <w:bCs/>
                      <w:szCs w:val="24"/>
                    </w:rPr>
                    <w:t>VIII</w:t>
                  </w:r>
                </w:sdtContent>
              </w:sdt>
              <w:r>
                <w:rPr>
                  <w:b/>
                  <w:bCs/>
                  <w:szCs w:val="24"/>
                </w:rPr>
                <w:t xml:space="preserve">. </w:t>
              </w:r>
              <w:sdt>
                <w:sdtPr>
                  <w:alias w:val="Pavadinimas"/>
                  <w:tag w:val="title_25fa8d8fa23145b68f652416dda82de4"/>
                  <w:lock w:val="sdtLocked"/>
                  <w:richText/>
                </w:sdtPr>
                <w:sdtContent>
                  <w:r>
                    <w:rPr>
                      <w:b/>
                      <w:bCs/>
                      <w:szCs w:val="24"/>
                    </w:rPr>
                    <w:t>TAISYKLIŲ KONTROLĖ IR ATSAKOMYBĖ UŽ JŲ PAŽEIDIMUS</w:t>
                  </w:r>
                </w:sdtContent>
              </w:sdt>
            </w:p>
            <w:p>
              <w:pPr>
                <w:ind w:firstLine="1418"/>
                <w:rPr>
                  <w:szCs w:val="24"/>
                  <w:lang w:val="en-GB"/>
                </w:rPr>
              </w:pPr>
            </w:p>
            <w:sdt>
              <w:sdtPr>
                <w:alias w:val="51 p."/>
                <w:tag w:val="part_d278d126637c45148fe397b4112c37cb"/>
                <w:lock w:val="sdtLocked"/>
                <w:richText/>
              </w:sdtPr>
              <w:sdtContent>
                <w:p>
                  <w:pPr>
                    <w:tabs>
                      <w:tab w:val="left" w:pos="360"/>
                      <w:tab w:val="left" w:pos="9630"/>
                    </w:tabs>
                    <w:ind w:firstLine="720"/>
                    <w:jc w:val="both"/>
                    <w:rPr>
                      <w:szCs w:val="24"/>
                    </w:rPr>
                  </w:pPr>
                  <w:sdt>
                    <w:sdtPr>
                      <w:alias w:val="Numeris"/>
                      <w:tag w:val="nr_d278d126637c45148fe397b4112c37cb"/>
                      <w:lock w:val="sdtLocked"/>
                      <w:richText/>
                    </w:sdtPr>
                    <w:sdtContent>
                      <w:r>
                        <w:rPr>
                          <w:szCs w:val="24"/>
                        </w:rPr>
                        <w:t>51</w:t>
                      </w:r>
                    </w:sdtContent>
                  </w:sdt>
                  <w:r>
                    <w:rPr>
                      <w:szCs w:val="24"/>
                    </w:rPr>
                    <w:t xml:space="preserve">. </w:t>
                  </w:r>
                  <w:r>
                    <w:rPr>
                      <w:bCs/>
                      <w:szCs w:val="24"/>
                    </w:rPr>
                    <w:t xml:space="preserve">Šių taisyklių laikymosi kontrolę pagal kompetenciją vykdo </w:t>
                  </w:r>
                  <w:r>
                    <w:rPr>
                      <w:szCs w:val="24"/>
                    </w:rPr>
                    <w:t>Telšių rajono savivaldybės administracijos darbuotojai, seniūnijų seniūnai, Šiaulių regiono aplinkos apsaugos departamento Telšių rajono agentūros, Telšių rajono policijos komisariato pareigūnai, Telšių visuomenės sveikatos centro, Telšių apskrities valstybinės maisto ir veterinarijos tarnybos ir kitų kontroliuojančių valstybės institucijų pareigūnai.</w:t>
                  </w:r>
                </w:p>
              </w:sdtContent>
            </w:sdt>
            <w:sdt>
              <w:sdtPr>
                <w:alias w:val="52 p."/>
                <w:tag w:val="part_0af9d1c688754c87bcf33aea5cdf8c34"/>
                <w:lock w:val="sdtLocked"/>
                <w:richText/>
              </w:sdtPr>
              <w:sdtContent>
                <w:p>
                  <w:pPr>
                    <w:tabs>
                      <w:tab w:val="left" w:pos="360"/>
                    </w:tabs>
                    <w:ind w:firstLine="720"/>
                    <w:jc w:val="both"/>
                    <w:rPr>
                      <w:bCs/>
                      <w:szCs w:val="24"/>
                    </w:rPr>
                  </w:pPr>
                  <w:sdt>
                    <w:sdtPr>
                      <w:alias w:val="Numeris"/>
                      <w:tag w:val="nr_0af9d1c688754c87bcf33aea5cdf8c34"/>
                      <w:lock w:val="sdtLocked"/>
                      <w:richText/>
                    </w:sdtPr>
                    <w:sdtContent>
                      <w:r>
                        <w:rPr>
                          <w:bCs/>
                          <w:szCs w:val="24"/>
                        </w:rPr>
                        <w:t>52</w:t>
                      </w:r>
                    </w:sdtContent>
                  </w:sdt>
                  <w:r>
                    <w:rPr>
                      <w:bCs/>
                      <w:szCs w:val="24"/>
                    </w:rPr>
                    <w:t xml:space="preserve">. Pažeidus </w:t>
                  </w:r>
                  <w:r>
                    <w:rPr>
                      <w:szCs w:val="24"/>
                    </w:rPr>
                    <w:t xml:space="preserve">Telšių rajono savivaldybės tvarkymo ir švaros </w:t>
                  </w:r>
                  <w:r>
                    <w:rPr>
                      <w:bCs/>
                      <w:szCs w:val="24"/>
                    </w:rPr>
                    <w:t>taisykles, asmenims taikomos nuobaudos, numatytos Lietuvos Respublikos administracinių teisės pažeidimų kodekso 161 straipsnyje.</w:t>
                  </w:r>
                </w:p>
              </w:sdtContent>
            </w:sdt>
            <w:sdt>
              <w:sdtPr>
                <w:alias w:val="53 p."/>
                <w:tag w:val="part_37a3b411fd854d23a31940e7473b73e7"/>
                <w:lock w:val="sdtLocked"/>
                <w:richText/>
              </w:sdtPr>
              <w:sdtContent>
                <w:p>
                  <w:pPr>
                    <w:tabs>
                      <w:tab w:val="left" w:pos="360"/>
                    </w:tabs>
                    <w:ind w:firstLine="720"/>
                    <w:jc w:val="both"/>
                    <w:rPr>
                      <w:bCs/>
                      <w:szCs w:val="24"/>
                    </w:rPr>
                  </w:pPr>
                  <w:sdt>
                    <w:sdtPr>
                      <w:alias w:val="Numeris"/>
                      <w:tag w:val="nr_37a3b411fd854d23a31940e7473b73e7"/>
                      <w:lock w:val="sdtLocked"/>
                      <w:richText/>
                    </w:sdtPr>
                    <w:sdtContent>
                      <w:r>
                        <w:rPr>
                          <w:bCs/>
                          <w:szCs w:val="24"/>
                        </w:rPr>
                        <w:t>53</w:t>
                      </w:r>
                    </w:sdtContent>
                  </w:sdt>
                  <w:r>
                    <w:rPr>
                      <w:bCs/>
                      <w:szCs w:val="24"/>
                    </w:rPr>
                    <w:t>. Už šių taisyklių pažeidimus tvarkant ir prižiūrint Telšių rajono savivaldybės bendrojo naudojimo teritorijas atsako asmenys, kuriems pagal sutartis su Savivaldybės administracija arba jos pavedimu buvo nustatyta pareiga jas prižiūrėti.</w:t>
                  </w:r>
                </w:p>
              </w:sdtContent>
            </w:sdt>
            <w:sdt>
              <w:sdtPr>
                <w:alias w:val="54 p."/>
                <w:tag w:val="part_6a14b627063f4b14a1e7793dbffd5c41"/>
                <w:lock w:val="sdtLocked"/>
                <w:richText/>
              </w:sdtPr>
              <w:sdtContent>
                <w:p>
                  <w:pPr>
                    <w:tabs>
                      <w:tab w:val="left" w:pos="360"/>
                    </w:tabs>
                    <w:ind w:firstLine="720"/>
                    <w:jc w:val="both"/>
                    <w:rPr>
                      <w:szCs w:val="24"/>
                    </w:rPr>
                  </w:pPr>
                  <w:sdt>
                    <w:sdtPr>
                      <w:alias w:val="Numeris"/>
                      <w:tag w:val="nr_6a14b627063f4b14a1e7793dbffd5c41"/>
                      <w:lock w:val="sdtLocked"/>
                      <w:richText/>
                    </w:sdtPr>
                    <w:sdtContent>
                      <w:r>
                        <w:rPr>
                          <w:szCs w:val="24"/>
                        </w:rPr>
                        <w:t>54</w:t>
                      </w:r>
                    </w:sdtContent>
                  </w:sdt>
                  <w:r>
                    <w:rPr>
                      <w:szCs w:val="24"/>
                    </w:rPr>
                    <w:t xml:space="preserve">. </w:t>
                  </w:r>
                  <w:r>
                    <w:rPr>
                      <w:bCs/>
                      <w:szCs w:val="24"/>
                    </w:rPr>
                    <w:t>Administracinė nuobauda neatleidžia asmens nuo prievolės laikytis šių taisyklių ir pašalinti esamą pažeidimą</w:t>
                  </w:r>
                  <w:r>
                    <w:rPr>
                      <w:b/>
                      <w:szCs w:val="24"/>
                    </w:rPr>
                    <w:t>.</w:t>
                  </w:r>
                </w:p>
              </w:sdtContent>
            </w:sdt>
            <w:sdt>
              <w:sdtPr>
                <w:alias w:val="55 p."/>
                <w:tag w:val="part_7bf35bb8a9c445d299846d0d9830fe25"/>
                <w:lock w:val="sdtLocked"/>
                <w:richText/>
              </w:sdtPr>
              <w:sdtContent>
                <w:p>
                  <w:pPr>
                    <w:tabs>
                      <w:tab w:val="left" w:pos="360"/>
                    </w:tabs>
                    <w:ind w:firstLine="720"/>
                    <w:jc w:val="both"/>
                    <w:rPr>
                      <w:szCs w:val="24"/>
                    </w:rPr>
                  </w:pPr>
                  <w:sdt>
                    <w:sdtPr>
                      <w:alias w:val="Numeris"/>
                      <w:tag w:val="nr_7bf35bb8a9c445d299846d0d9830fe25"/>
                      <w:lock w:val="sdtLocked"/>
                      <w:richText/>
                    </w:sdtPr>
                    <w:sdtContent>
                      <w:r>
                        <w:rPr>
                          <w:szCs w:val="24"/>
                        </w:rPr>
                        <w:t>55</w:t>
                      </w:r>
                    </w:sdtContent>
                  </w:sdt>
                  <w:r>
                    <w:rPr>
                      <w:szCs w:val="24"/>
                    </w:rPr>
                    <w:t>. Kiti šiose taisyklėse neišvardinti sanitarijos, higienos, viešosios tvarkos reikalavimai yra taikomi vadovaujantis galiojančiais Lietuvos Respublikos įstatymais ir teisės aktais.</w:t>
                  </w:r>
                </w:p>
              </w:sdtContent>
            </w:sdt>
          </w:sdtContent>
        </w:sdt>
        <w:sdt>
          <w:sdtPr>
            <w:alias w:val=""/>
            <w:tag w:val="part_38d973d92112460281a0565d8d40624f"/>
            <w:lock w:val="sdtLocked"/>
            <w:richText/>
          </w:sdtPr>
          <w:sdtContent>
            <w:p>
              <w:pPr>
                <w:jc w:val="center"/>
                <w:rPr>
                  <w:szCs w:val="24"/>
                  <w:lang w:val="en-GB"/>
                </w:rPr>
              </w:pPr>
              <w:r>
                <w:rPr>
                  <w:szCs w:val="24"/>
                  <w:lang w:val="en-GB"/>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SAV.504135">
            <w:r w:rsidRPr="00532B9F">
              <w:rPr>
                <w:rFonts w:ascii="Times New Roman" w:eastAsia="MS Mincho" w:hAnsi="Times New Roman"/>
                <w:sz w:val="20"/>
                <w:iCs/>
                <w:color w:val="0000FF" w:themeColor="hyperlink"/>
                <w:u w:val="single"/>
              </w:rPr>
              <w:t>T1-245</w:t>
            </w:r>
          </w:fldSimple>
          <w:r>
            <w:rPr>
              <w:rFonts w:ascii="Times New Roman" w:eastAsia="MS Mincho" w:hAnsi="Times New Roman"/>
              <w:sz w:val="20"/>
              <w:iCs/>
            </w:rPr>
            <w:t>,
2013-05-30,
paskelbta TAR 2013-05-30, i. k. 2013-01750                </w:t>
          </w:r>
        </w:p>
        <w:p>
          <w:pPr>
            <w:jc w:val="both"/>
            <w:rPr>
              <w:rFonts w:ascii="Times New Roman" w:hAnsi="Times New Roman"/>
            </w:rPr>
          </w:pPr>
          <w:r>
            <w:rPr>
              <w:rFonts w:ascii="Times New Roman" w:hAnsi="Times New Roman"/>
              <w:sz w:val="20"/>
            </w:rPr>
            <w:t>Dėl Telšių rajono savivaldybės tarybos 2011 m. rugsėjo 29 d. sprendimo Nr. T1-221 „Dėl Telšių rajono savivaldybės miestų ir kitų gyvenamųjų vietovių tvarkymo ir švaros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6" w:h="16838" w:code="9"/>
      <w:pgMar w:top="1134" w:right="567" w:bottom="1134" w:left="1701" w:header="0" w:footer="567" w:gutter="0"/>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rFonts w:ascii="Arial" w:hAnsi="Arial"/>
        <w:sz w:val="22"/>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0">
      <o:colormenu v:ext="edit" fillcolor="non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A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colormenu v:ext="edit" fillcolor="none"/>
    </o:shapedefaults>
    <o:shapelayout v:ext="edit">
      <o:idmap v:ext="edit" data="2"/>
    </o:shapelayout>
  </w:shapeDefaults>
  <w:decimalSymbol w:val=","/>
  <w:listSeparator w:val=";"/>
  <w14:docId w14:val="66332C9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98471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924a322f3fb439eaf8973b94a39b89b" PartId="3e28ad0534c44522a2c1066be0971b38">
    <Part Type="preambule" DocPartId="15ea768afc8d4db9b52b9d352b97ffbe" PartId="ffa4587fb11f425bb9e6142b6b660924"/>
    <Part Type="punktas" Nr="1" Abbr="1 p." DocPartId="464d2c255e49495797a98be0fe0a097c" PartId="6230d65ae5ed447fbeffa74e65e412e7"/>
    <Part Type="punktas" Nr="2" Abbr="2 p." DocPartId="fc425e914a9b447698689c150520bb61" PartId="0823d0cd1cb24156a71c6e28660af28f"/>
    <Part Type="signatura" DocPartId="916d5c8b0fca4b058c4d5261ca4b8804" PartId="05632d6600c34c9c92aee38558469578"/>
  </Part>
  <Part Type="patvirtinta" Title="TELŠIŲ RAJONO SAVIVALDYBĖS MIESTŲ IR KITŲ GYVENAMŲJŲ VIETOVIŲ TVARKYMO IR ŠVAROS TAISYKLĖS" DocPartId="687798d2147f4af68bf4b58e5684a694" PartId="305b8441ab8a4a25b0bf31427658e5d2">
    <Part Type="skyrius" Nr="1" Title="BENDROSIOS NUOSTATOS" DocPartId="c6a26f7314954411a5e941772519c7fd" PartId="29201499ccff4259a3697710edb40283">
      <Part Type="punktas" Nr="1" Abbr="1 p." DocPartId="1b5c48d114da4cf28432e68794dcc994" PartId="86f757bf68ba48df87720320021b2bdb"/>
      <Part Type="punktas" Nr="2" Abbr="2 p." DocPartId="56af416f02064529b134cd2d62ddeaf7" PartId="01c3f3f6ecb04d1aad4eac35d41853de"/>
      <Part Type="punktas" Nr="3" Abbr="3 p." DocPartId="969f6665c3ac4ed7a5d9678e4aa786a7" PartId="e4cf2fb8140747698e10df1c7a030bab">
        <Part Type="punktas" Nr="3.1" Abbr="3.1 p." DocPartId="d3a7ea953ab84337b1a8231cead02660" PartId="f3901f1e0b05443eb84e756074accd1b"/>
        <Part Type="punktas" Nr="3.2" Abbr="3.2 p." DocPartId="6705df50513d4d1f8658cf49c0d1fd02" PartId="886b0d3ff5b74800ba16ae52978cece7"/>
        <Part Type="punktas" Nr="3.3" Abbr="3.3 p." DocPartId="0220c84a799447478ca85f1683e25454" PartId="899b7b6184a74af69ba77d7ca632b2a1"/>
        <Part Type="punktas" Nr="3.4" Abbr="3.4 p." DocPartId="537f20ceaac54d31bdad6fb615c2c7f2" PartId="2e9b37dff9fc4477a2bb16c4d84fb993"/>
        <Part Type="punktas" Nr="3.5" Abbr="3.5 p." DocPartId="a3d4e5f10a504f8fa3ccc498f0ffe937" PartId="baec72c05b6f4bb993947ebb0580ba44"/>
      </Part>
      <Part Type="punktas" Nr="4" Abbr="4 p." DocPartId="6cd1a9847e26431faacdeff35bb3bd4d" PartId="842944907c0a4bfa8ecff3c63dda3d1a"/>
      <Part Type="punktas" Nr="5" Abbr="5 p." DocPartId="4dfa5beb8a8045a882b81572f45a111c" PartId="799eeab740c84a35aca473fa3ca90bfe"/>
      <Part Type="punktas" Nr="6" Abbr="6 p." DocPartId="89893b16182c4ebe83194b7a72db64b7" PartId="779da6f35ea7463ea61eb00b7bde2a16"/>
      <Part Type="punktas" Nr="7" Abbr="7 p." DocPartId="0528ac0ca4eb4bc4ab34b2f95de2bd6e" PartId="e197a849079f416da119a8ae461a36d9"/>
      <Part Type="punktas" Nr="8" Abbr="8 p." DocPartId="ae5ac7c1c1c14d718ee47d72d388da27" PartId="e809b83160d747c9882bdeb1c48e6255"/>
      <Part Type="punktas" Nr="9" Abbr="9 p." DocPartId="e72986956dfc4ff4add623df61d68c74" PartId="19f38fc514fc4bc688c0c5b9bbaa26ef"/>
      <Part Type="punktas" Nr="10" Abbr="10 p." DocPartId="0b4287e4d78d40d48f6f4f004f95fe47" PartId="2ef7cbce3c8647dcb27fe758597a1bf3"/>
      <Part Type="punktas" Nr="11" Abbr="11 p." DocPartId="ef2736396aaf4520907e07f2a3629fc6" PartId="a36a8e621c4b4040a927102b91fe4165"/>
      <Part Type="punktas" Nr="12" Abbr="12 p." DocPartId="80eae2f24379411eaaedb8d60e150220" PartId="ac20c9a49aa34922bcdab4337b8fbee1"/>
      <Part Type="punktas" Nr="13" Abbr="13 p." DocPartId="e2a9120ac6fb4ff09a8f899d388fcd20" PartId="260e5c1e2ed64fb28e04af8e161d3e62"/>
    </Part>
    <Part Type="skyrius" Nr="2" Title="PRISKIRTŲ TERITORIJŲ IR PASTATŲ JOSE TVARKYMO IR ŠVAROS REIKALAVIMAI" DocPartId="b23b3854411641af9dd304a443e52c94" PartId="0842d82da1ed484fac3a10e753f9a8ef">
      <Part Type="punktas" Nr="14" Abbr="14 p." DocPartId="756c96b77f3e43169da6d81e296b69aa" PartId="3144adf7ba5149f5926395784f1a02d3"/>
      <Part Type="punktas" Nr="15" Abbr="15 p." DocPartId="8b2bc66ff189492ea80ed515773956fc" PartId="0808c50a80934beca2a780c5f93d6490"/>
      <Part Type="punktas" Nr="16" Abbr="16 p." DocPartId="2d18bb4b9ad94138be132c614d99aeaf" PartId="eed1776ec15142c98bb07757df6629fb"/>
      <Part Type="punktas" Nr="17" Abbr="17 p." DocPartId="30c07124c5dc434797a10c378b9119be" PartId="29584fa444e740c38af091fca0dd2718"/>
      <Part Type="punktas" Nr="18" Abbr="18 p." DocPartId="8442f5ce65a44f2d9055e5591ca4e28c" PartId="45b8da900fba460eb21934d7c2effd7c"/>
      <Part Type="punktas" Nr="19" Abbr="19 p." DocPartId="0188016bd8c04b559679b4c59109735f" PartId="50b1b9a2db0648529f707c455f185def"/>
      <Part Type="punktas" Nr="20" Abbr="20 p." DocPartId="6b2d58df9030400da3b909817f29287b" PartId="d9b0771477fb4013a82e554d8b149842"/>
      <Part Type="punktas" Nr="21" Abbr="21 p." DocPartId="b3741298e1564e5bb5448c7d15a7c271" PartId="9233efb110e04cdfb03ed82942c69087">
        <Part Type="punktas" Nr="21.1" Abbr="21.1 p." DocPartId="fca5fc982ae545feb2233caef67b4095" PartId="fa503a3dfb014e96a3a0bf6316ecce88"/>
        <Part Type="punktas" Nr="21.2" Abbr="21.2 p." DocPartId="6e19c3ca193844dd822376da1c9a9db6" PartId="0ff5a8a4799c4b84a584fe8a65ae1d94"/>
      </Part>
      <Part Type="punktas" Nr="22" Abbr="22 p." DocPartId="79993c41e565404ca7ad6dd2fbc468c0" PartId="675c6a164e894a90badccc2dd90011dd"/>
      <Part Type="punktas" Nr="23" Abbr="23 p." DocPartId="45f86caae10341fb976758814f8811d9" PartId="2608332a8dff4117b902ff2a60d94af0"/>
      <Part Type="punktas" Nr="24" Abbr="24 p." DocPartId="c2cef0980abc44e0b8d19011a86a8748" PartId="986484690db44f0d85cb4a366ca68deb">
        <Part Type="punktas" Nr="24.1" Abbr="24.1 p." DocPartId="0436d46c11894a458860ae44a166e779" PartId="575be36737a24ec5ac4bf22fc046a78d"/>
        <Part Type="punktas" Nr="24.2" Abbr="24.2 p." DocPartId="f89c5f6086974479be89f4ce91e87cdb" PartId="ec9f7c473bd846f4a8773f91dce7bc9e"/>
        <Part Type="punktas" Nr="24.3" Abbr="24.3 p." DocPartId="b2baa8a01d2b484898d63e2971cbf48f" PartId="bccefcf0f09a461f9e009c8d816b0c1a"/>
        <Part Type="punktas" Nr="24.4" Abbr="24.4 p." DocPartId="3015c9970fa84b88bf9971f892e71f16" PartId="2c852e48d8d14de5850774b690b5cdf2"/>
        <Part Type="punktas" Nr="24.5" Abbr="24.5 p." DocPartId="5a3707cfa71140d3b5031c1838701bcf" PartId="dd88c6e9ceed4eb885970dda962fbc0a"/>
        <Part Type="punktas" Nr="24.6" Abbr="24.6 p." DocPartId="38178c379ce84f1e8c8552e604fbbe76" PartId="c7cba400321e4cb092b811a2f52ac5b9"/>
        <Part Type="punktas" Nr="24.7" Abbr="24.7 p." DocPartId="639d0f373a544c99a276a811bcc7dc3a" PartId="c71f529d99964db8a17afd40a2b301a7"/>
        <Part Type="punktas" Nr="24.8" Abbr="24.8 p." DocPartId="1679148b8a7c49a2ba70c1963fa682ef" PartId="b74a20ae14a14f39982fceceb81e5f99"/>
        <Part Type="punktas" Nr="24.9" Abbr="24.9 p." DocPartId="fbf2ae00ede649898a16faa861880fe2" PartId="95a190c75d6f41958b1437a0692c6b1d"/>
        <Part Type="punktas" Nr="24.10" Abbr="24.10 p." DocPartId="bb156253b6cd48f0bfb5a3969f4cc6b4" PartId="9f668820bd18467e8b9cce3335512c8e"/>
        <Part Type="punktas" Nr="24.11" Abbr="24.11 p." DocPartId="98c3bb517c974b85a9d7816f6c9351d6" PartId="17d045831653427bbf2a20f745680af9"/>
        <Part Type="punktas" Nr="24.12" Abbr="24.12 p." DocPartId="d5d35a59f9d74e9c9598eb36fe1f368d" PartId="01e00b4ecf21474caa0c9979d693ed92"/>
      </Part>
    </Part>
    <Part Type="skyrius" Nr="3" Title="BENDROJO NAUDOJIMO TERITORIJŲ TVARKYMO IR ŠVAROS REIKALAVIMAI" DocPartId="51ecd14259e2496c883a96e83df46239" PartId="b76f30af61dc4e998a8d05ef6abcbda6">
      <Part Type="punktas" Nr="25" Abbr="25 p." DocPartId="77006a81a77343d5b0bffedd67baefaf" PartId="a0e26ae7251d419fb1056155b8042ee8"/>
      <Part Type="punktas" Nr="26" Abbr="26 p." DocPartId="77c81486a84641f38597982533ec796b" PartId="37b8f6ed82d6470d8da58d67bf7823a0">
        <Part Type="punktas" Nr="26.1" Abbr="26.1 p." DocPartId="0f332b987a9b47dc9e16eaffa904aec6" PartId="ae56b582c0624019a4e16d4bc6166895">
          <Part Type="punktas" Nr="26.1.1" Abbr="26.1.1 p." DocPartId="a9b3a7c3a28c40b2a52cf2a1871dfa15" PartId="2a82581af25f4a2580467c42b2415af6"/>
          <Part Type="punktas" Nr="26.1.2" Abbr="26.1.2 p." DocPartId="1f76b1792e61438489155aabf046943f" PartId="7144c17df4374c0d980680bb9e55f9cd"/>
        </Part>
        <Part Type="punktas" Nr="26.2" Abbr="26.2 p." DocPartId="1ddb2d1e213342cbb9a3b4a489ffdfb0" PartId="6ea17fd0582c4d8d96dd5c50c23bf918">
          <Part Type="punktas" Nr="26.2.2" Abbr="26.2.2 p." Title="" DocPartId="6b69d4d7ec744b1fa399743794ca8ada" PartId="692bdc6de29c47e788650f9204bdff9d"/>
          <Part Type="punktas" Nr="26.2.1" Abbr="26.2.1 p." Title="" DocPartId="62e45dac93b24e46829ee102fdfad771" PartId="2eb98cd085414d1a8a6adfc64016dd09"/>
          <Part Type="punktas" Nr="26.2.2" Abbr="26.2.2 p." DocPartId="89e7624dc73d40ce9ee2ca9b0e618bb4" PartId="38150b4b2d964a04b5970a4a7ab02390"/>
          <Part Type="punktas" Nr="26.2.3" Abbr="26.2.3 p." DocPartId="03c4a6935d2541c690d5a60472a47ab6" PartId="9bd425df94a44d2da089ac2aa5294603"/>
          <Part Type="punktas" Nr="26.2.4" Abbr="26.2.4 p." DocPartId="3d0da145bcb24d34957905e9d79e8f71" PartId="b70fba4200f24c53a7db1078062a9036"/>
          <Part Type="punktas" Nr="26.2.5" Abbr="26.2.5 p." DocPartId="159bd36d621d4b08b07e1cb0966216af" PartId="7f30975ce62b4c48927336b4aa85841e"/>
          <Part Type="punktas" Nr="26.2.6" Abbr="26.2.6 p." DocPartId="1c1916548e094e69a6755401611c2b11" PartId="24e5f3661a114fd68765253da349da2f"/>
        </Part>
        <Part Type="punktas" Nr="26.3" Abbr="26.3 p." DocPartId="33978d9940bc4c599a82b4d1660b1a03" PartId="abb1b455d2d645acbc65cc9697403f23"/>
      </Part>
      <Part Type="punktas" Nr="27" Abbr="27 p." DocPartId="2d559e63e877445d9b558643b8e65945" PartId="68c3ba86386a4cbd8b24ac63877c86ae">
        <Part Type="punktas" Nr="27.1" Abbr="27.1 p." DocPartId="4100246eba0e4c66aeb346bdb0a64811" PartId="685a011df5ca458ebeff6c7f6d99644e"/>
        <Part Type="punktas" Nr="27.2" Abbr="27.2 p." DocPartId="e3d104b7ca1b4d19a2714e3f2f838d0b" PartId="16b59d9957aa4a708604d6992b15f4b8"/>
        <Part Type="punktas" Nr="27.3" Abbr="27.3 p." DocPartId="f758ea5b65b14ff5adec2294f0f03816" PartId="bf2a5bd21fb9413e80c3083c369d13f2"/>
        <Part Type="punktas" Nr="27.4" Abbr="27.4 p." DocPartId="8a7cd0a6f23f46a389ce53377fe32407" PartId="3469212376a04212b1d54e8dadab1a3e"/>
        <Part Type="punktas" Nr="27.5" Abbr="27.5 p." DocPartId="2a0b350fa8c64897a3804f513c596c2f" PartId="eca567c9b7884997ad540541309c8a6b"/>
        <Part Type="punktas" Nr="27.6" Abbr="27.6 p." DocPartId="43a0f3d6276242c2a583c4d101e041f8" PartId="7e57ea0a453b42d48f5231247acff4ab"/>
      </Part>
      <Part Type="punktas" Nr="28" Abbr="28 p." DocPartId="52296457dbd344d093b57138e7618207" PartId="46b3df5bd9bd40478f44ad019fbefb3e"/>
      <Part Type="punktas" Nr="29" Abbr="29 p." DocPartId="0ee81b0b6ea4472695d956d06eacb5ce" PartId="052576b176fc432bb255f6f83d9a07d2">
        <Part Type="punktas" Nr="29.1" Abbr="29.1 p." DocPartId="da680cb3a68f45618fb9754a37b17b62" PartId="853c05d6b689493facf53ea5c6bc632e"/>
        <Part Type="punktas" Nr="29.2" Abbr="29.2 p." DocPartId="049ad09037054b5aad75be2987175778" PartId="dffa415eb9b241fd9995a8ff609e47ff"/>
        <Part Type="punktas" Nr="29.3" Abbr="29.3 p." DocPartId="34dc21072aeb4542991f5ccfe68a2209" PartId="ef8f6cee7a5c44fa84a68189efd2a14d"/>
        <Part Type="punktas" Nr="29.4" Abbr="29.4 p." DocPartId="303cf02c84c24bc58bb504025a25d48b" PartId="9edb8a51c62f4de9976b678f8c3bca7d"/>
        <Part Type="punktas" Nr="29.5" Abbr="29.5 p." DocPartId="85585feb09274c7abbadb0707b20bd80" PartId="d15ecb6c2e27423e8e456bf509083218"/>
        <Part Type="punktas" Nr="29.6" Abbr="29.6 p." DocPartId="3d88c12a2d7e45108718364c340cffc9" PartId="a578077a5a9b48a9891a47d2fff582d5"/>
        <Part Type="punktas" Nr="29.7" Abbr="29.7 p." DocPartId="f5f13f1053934700a378eb228c464245" PartId="45912b7273c04228954fcf859aa1a8f9"/>
        <Part Type="punktas" Nr="29.8" Abbr="29.8 p." DocPartId="45b714d0dc574765bd990d080622a4e2" PartId="944e4d3cd1a0410e9e0558c3c3796c7b"/>
        <Part Type="punktas" Nr="29.9" Abbr="29.9 p." DocPartId="779bef09459040be9798f50b3b60a0c5" PartId="a4b3cbb957894cd68826527eefc3880f"/>
        <Part Type="punktas" Nr="29.10" Abbr="29.10 p." DocPartId="733e3a25a47e412ab1c7d52c01a46716" PartId="39c30dfe9c1d4096a7fd8404aed73f97"/>
        <Part Type="punktas" Nr="29.11" Abbr="29.11 p." DocPartId="2f65332c199349aaa9480cc424fea7f3" PartId="16b2a1af0426495fa768b1b85a9dee33"/>
        <Part Type="punktas" Nr="29.12" Abbr="29.12 p." DocPartId="161534a2cb524964a489d483af84ebd1" PartId="ec6413b20e0249ff9ea12baa50bbef05"/>
        <Part Type="punktas" Nr="29.13" Abbr="29.13 p." DocPartId="6478c12f7a6e487494ea7dc640619840" PartId="d59c7be914ac4f7d9a0037985c68a4f7"/>
        <Part Type="punktas" Nr="29.14" Abbr="29.14 p." DocPartId="fc5f42564ef744dbad3220f672fe03f5" PartId="a869b59fdd554a4c9be28c9b1723adc8"/>
        <Part Type="punktas" Nr="29.15" Abbr="29.15 p." DocPartId="85d17de33270462b9f2a5d134c91fbf2" PartId="afe64b1be5454f6187ccbdd72457e507"/>
        <Part Type="punktas" Nr="29.16" Abbr="29.16 p." DocPartId="9528f42328ea42c3929fc5c2bb1fc032" PartId="5fea5ba671ed43179c407a3979454069"/>
        <Part Type="punktas" Nr="29.17" Abbr="29.17 p." DocPartId="4d4e84a9046e4ebd870619df5e204500" PartId="cda1b694957d418bbd24df033b7db519"/>
        <Part Type="punktas" Nr="29.18" Abbr="29.18 p." DocPartId="6e35f5a2fd2842549a16327b53b2c468" PartId="a9f70ed63c564e45b774688b16afca35"/>
        <Part Type="punktas" Nr="29.19" Abbr="29.19 p." DocPartId="ac62dd4d3a3a4263af22fb46db43b93b" PartId="499a37d9a43145a597c3de81197aaf91"/>
        <Part Type="punktas" Nr="29.20" Abbr="29.20 p." DocPartId="4ea973d886d34c87ad5e92e9a7e0b0f9" PartId="5a9b7631be354a98ad7479acc47acef7"/>
        <Part Type="punktas" Nr="29.21" Abbr="29.21 p." DocPartId="786053b1f6e0470a8dc98eac56db21d5" PartId="82ee5efd921f4ba9ab1f6aff3cdf278e"/>
        <Part Type="punktas" Nr="29.22" Abbr="29.22 p." DocPartId="ab9e193b2b944b4a9612431a5df998bd" PartId="7ac23ab5e37643b4b8e7f6a56254e930"/>
        <Part Type="punktas" Nr="29.23" Abbr="29.23 p." DocPartId="cf13a86d35df44ec97d90038f287f0bf" PartId="583d2909a621402498e168a9429e2545"/>
        <Part Type="punktas" Nr="29.24" Abbr="29.24 p." DocPartId="f92a38a0aacb4e09901c1c425fc1fe59" PartId="ebdd73ef39124c3a8e6b61e237b8b7b1"/>
        <Part Type="punktas" Nr="29.25" Abbr="29.25 p." DocPartId="3a97ec9fa9084726920a09217c661396" PartId="844eecd7b9e042539e2ef999e198e96d"/>
        <Part Type="punktas" Nr="29.26" Abbr="29.26 p." Title="" DocPartId="7e8bf911348143c3a30d7b622575488b" PartId="fb55797ce703468da65c712537477a17"/>
      </Part>
    </Part>
    <Part Type="skyrius" Nr="4" Title="PAPILDOMI TVARKYMO IR ŠVAROS REIKALAVIMAI VYKDANT STATYBOS IR REMONTO DARBUS" DocPartId="f2b8a8d80b3040bc83bdb2e8b8689419" PartId="b3c99305419941e18cf2da2feac41b24">
      <Part Type="punktas" Nr="30" Abbr="30 p." DocPartId="f8a8ec81c2334683a486e7aa323c93e0" PartId="40366e087219480e952bc7a6122a86b1"/>
      <Part Type="punktas" Nr="31" Abbr="31 p." DocPartId="d523e06135da43a78a5de5071d1582a0" PartId="2a74294c38aa4c339886de3916f223bf"/>
      <Part Type="punktas" Nr="32" Abbr="32 p." DocPartId="75e2c8cd0d7d471bafb27ecd9bbf9aaf" PartId="8f7652eff9b34a9d970302f738050bca"/>
      <Part Type="punktas" Nr="33" Abbr="33 p." DocPartId="fcd3010ad8bc43719e12b37131698fd3" PartId="4fc9e43f63094c8fbc66a44767fedbc3"/>
      <Part Type="punktas" Nr="34" Abbr="34 p." DocPartId="ad13d8e8c89e409389eb6154e588ea84" PartId="57283845771f45349699310c3d447495"/>
      <Part Type="punktas" Nr="35" Abbr="35 p." DocPartId="9ba5f3db952e4d4192b8a2da76e493f6" PartId="cef7edaec3f84e74999bd9ea5ebb6f59"/>
    </Part>
    <Part Type="skyrius" Nr="5" Title="PAPILDOMI GERIAMOJO VANDENS TIEKIMO IR NUOTEKŲ TVARKYMO REIKALAVIMAI" DocPartId="5b845b460ae74b89bc7823ef9c008da6" PartId="a7349c632a0c4b9384f4a3964a0673d7">
      <Part Type="punktas" Nr="36" Abbr="36 p." DocPartId="6e0631352f1749b9b67c8a3fcf88de77" PartId="f2f5049d1fe1407994aacad74b2722b7"/>
      <Part Type="punktas" Nr="37" Abbr="37 p." DocPartId="9ffac9dbf37d48d4a52e34c41e45c4c7" PartId="c1b3f647f7464b51b7198066d8dcefc7"/>
      <Part Type="punktas" Nr="38" Abbr="38 p." DocPartId="b04b1c8ce5ae48319863e352b718ab5d" PartId="1d0bdd67777c4567848154afbc6f6613"/>
      <Part Type="punktas" Nr="39" Abbr="39 p." DocPartId="535246b3aa8c460b8fd167051b4cc323" PartId="22d4ac36d5c24b159182bda90b49de84">
        <Part Type="punktas" Nr="39.1" Abbr="39.1 p." DocPartId="a4d97f71813b4129b9ea383173a63917" PartId="d4cb71084be84e5485aac82fc5b995f3"/>
        <Part Type="punktas" Nr="39.2" Abbr="39.2 p." DocPartId="f1e03edb8f26412b92c849518a836a9f" PartId="11157a5ffcdb4b12bdaf24892de624dd"/>
      </Part>
      <Part Type="punktas" Nr="40" Abbr="40 p." DocPartId="3cb9c615ce244889baf2859c55c343d3" PartId="f22d3fd8c2f04285a9c4a1fdcc2354df"/>
    </Part>
    <Part Type="skyrius" Nr="6" Title="PAPILDOMI ATLIEKŲ TVARKYMO REIKALAVIMAI" DocPartId="d4682847ddf0491388c8c1fbcd9ed73b" PartId="a6a5f829f8ff417c9338e1826fb1bd19">
      <Part Type="punktas" Nr="41" Abbr="41 p." DocPartId="7c94aec5bf4f417f9bbce8117cd8d28d" PartId="1ce3c53f7a854b35821a4f8638573a0e">
        <Part Type="punktas" Nr="41.1" Abbr="41.1 p." DocPartId="5228bcbf1416473587bb90109c5d72d5" PartId="3d56478f5d06432da7d6f1b03e3c05b2"/>
        <Part Type="punktas" Nr="41.2" Abbr="41.2 p." DocPartId="b40f064d0c2b4749ac4f377390548c63" PartId="7f57f76c15ad472ba52d70625e142671"/>
        <Part Type="punktas" Nr="41.3" Abbr="41.3 p." DocPartId="9a5cd48d14b74453961db6fcf38dab43" PartId="92f00fd49a154096a18405858c591598"/>
        <Part Type="punktas" Nr="41.4" Abbr="41.4 p." DocPartId="2d55ed01c1d0494fa709e05087e2348d" PartId="1324acfe57eb49508eaf8903e0199f08"/>
        <Part Type="punktas" Nr="41.6" Abbr="41.6 p." Title="" DocPartId="f233e0ec0986449c99511ef232bc7dff" PartId="2eee8c6a904c4dd5b1dc2659204aea60"/>
        <Part Type="punktas" Nr="41.7" Abbr="41.7 p." DocPartId="46534b27d3d14341bc0b2197c20b84d3" PartId="eed73f5f26464c87906dd62edb8b63dd"/>
        <Part Type="punktas" Nr="41.8" Abbr="41.8 p." DocPartId="34920ed1d86643ce8bb4cb103f813164" PartId="034eaf1a77934f97bfb225e8015cb62d"/>
        <Part Type="punktas" Nr="41.9" Abbr="41.9 p." DocPartId="b9b2cb4e8d4a4c9baa78aee48630f44f" PartId="fa656a6c29004130a9d0e6ec603b3685"/>
      </Part>
    </Part>
    <Part Type="skyrius" Nr="7" Title="PAPLŪDIMIAI" DocPartId="a4c900094eea43ad8dbb8cbc522a3d9a" PartId="3325fafbb0ad4eddb634e09e6caf3eeb">
      <Part Type="punktas" Nr="42" Abbr="42 p." DocPartId="129a2af331a448b2b88652c8f6efe0e1" PartId="7123801f44c342b0a5610f96e7f29335"/>
      <Part Type="punktas" Nr="43" Abbr="43 p." DocPartId="92bb086ed6a44952b4c3f419638696a1" PartId="52e9ac7259904206ba8e727cef4dcf87"/>
      <Part Type="punktas" Nr="44" Abbr="44 p." DocPartId="533ad7ec6720468b8ef7c808501d46a0" PartId="6e13e8c53bea413182a0d0030dce06d6"/>
      <Part Type="punktas" Nr="45" Abbr="45 p." DocPartId="6e9e70abd01540c1a01821031b39f9f2" PartId="06550f9adc85438fa1494a6c5dc9cf8d"/>
      <Part Type="punktas" Nr="46" Abbr="46 p." DocPartId="68f09544a8244cb98a9c89883e6c3ff4" PartId="9be6a0f5303e445d979ce671d7135cc7"/>
      <Part Type="punktas" Nr="47" Abbr="47 p." DocPartId="9859521e605d4c69a1b5c0a8393cdc86" PartId="2aa7024790fb48cf883f64305a61b645"/>
      <Part Type="punktas" Nr="48" Abbr="48 p." DocPartId="e85b1faa076a4ff8b3fd71649a2d68ff" PartId="c8e78f73a34e4dd2a67a7da76c0d9ef5">
        <Part Type="punktas" Nr="48.1" Abbr="48.1 p." DocPartId="8c6a5785a44d4885a160b514585e1226" PartId="3bb39ea7d9974402a811a5c4fbf4ab97"/>
        <Part Type="punktas" Nr="48.2" Abbr="48.2 p." DocPartId="2cd6f27b09b747239a6ecefc7878a95c" PartId="44a7eea0feaf45ebbdcdf48accfd0974"/>
      </Part>
      <Part Type="punktas" Nr="49" Abbr="49 p." DocPartId="59a5f1d7d292429b91c1aba565feac2c" PartId="8969ebe250fe4de3a68a298b3aa87657"/>
      <Part Type="punktas" Nr="50" Abbr="50 p." DocPartId="e48d40a5db994ac6aa7c132e701d1f6f" PartId="cd96442f7eb846eebce6af5772034a0b"/>
    </Part>
    <Part Type="skyrius" Nr="8" Title="TAISYKLIŲ KONTROLĖ IR ATSAKOMYBĖ UŽ JŲ PAŽEIDIMUS" DocPartId="51bb58a05496450f950aea602156e3d2" PartId="25fa8d8fa23145b68f652416dda82de4">
      <Part Type="punktas" Nr="51" Abbr="51 p." DocPartId="a26c5975e6dd4610ab636280716c9b4c" PartId="d278d126637c45148fe397b4112c37cb"/>
      <Part Type="punktas" Nr="52" Abbr="52 p." DocPartId="6759ae896f1340f7ae04658eaccaff35" PartId="0af9d1c688754c87bcf33aea5cdf8c34"/>
      <Part Type="punktas" Nr="53" Abbr="53 p." DocPartId="7c338e6cb72c49d4afac6a1459ba9f18" PartId="37a3b411fd854d23a31940e7473b73e7"/>
      <Part Type="punktas" Nr="54" Abbr="54 p." DocPartId="001c9d315d9a42d58998755d99bbde79" PartId="6a14b627063f4b14a1e7793dbffd5c41"/>
      <Part Type="punktas" Nr="55" Abbr="55 p." DocPartId="eaf5f91fc8ed408ca1943a6f974ad6a6" PartId="7bf35bb8a9c445d299846d0d9830fe25"/>
    </Part>
    <Part Type="pabaiga" Nr="" Abbr="" Title="" DocPartId="c09ade08b291436bb0584c381038f382" PartId="38d973d92112460281a0565d8d40624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7A5EC78-1E3D-4FCE-AC45-5C399A267BCD}">
  <ds:schemaRefs>
    <ds:schemaRef ds:uri="http://lrs.lt/TAIS/DocParts"/>
  </ds:schemaRefs>
</ds:datastoreItem>
</file>

<file path=customXml/itemProps3.xml><?xml version="1.0" encoding="utf-8"?>
<ds:datastoreItem xmlns:ds="http://schemas.openxmlformats.org/officeDocument/2006/customXml" ds:itemID="{FC8EEB40-FD39-494C-BAC0-8598033986A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8</Pages>
  <Words>14784</Words>
  <Characters>8428</Characters>
  <Application>Microsoft Office Word</Application>
  <DocSecurity>0</DocSecurity>
  <Lines>70</Lines>
  <Paragraphs>46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23166</CharactersWithSpaces>
  <SharedDoc>false</SharedDoc>
  <HyperlinkBase/>
  <HLinks>
    <vt:vector xmlns:vt="http://schemas.openxmlformats.org/officeDocument/2006/docPropsVTypes" size="12" baseType="variant">
      <vt:variant>
        <vt:i4>4194383</vt:i4>
      </vt:variant>
      <vt:variant>
        <vt:i4>15</vt:i4>
      </vt:variant>
      <vt:variant>
        <vt:i4>0</vt:i4>
      </vt:variant>
      <vt:variant>
        <vt:i4>5</vt:i4>
      </vt:variant>
      <vt:variant>
        <vt:lpwstr>http://192.168.0.50/Litlex/LL.DLL?Tekstas=1?Id=9924&amp;Zd=%FEem%EBs%2B%E1statymas&amp;BF=4</vt:lpwstr>
      </vt:variant>
      <vt:variant>
        <vt:lpwstr>41z#41z</vt:lpwstr>
      </vt:variant>
      <vt:variant>
        <vt:i4>8192070</vt:i4>
      </vt:variant>
      <vt:variant>
        <vt:i4>12</vt:i4>
      </vt:variant>
      <vt:variant>
        <vt:i4>0</vt:i4>
      </vt:variant>
      <vt:variant>
        <vt:i4>5</vt:i4>
      </vt:variant>
      <vt:variant>
        <vt:lpwstr>mailto:gamta@telsiai.lt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2015-07-28T22:43:00Z</dcterms:created>
  <dc:creator>vartotojas</dc:creator>
  <lastModifiedBy>RUZGYTĖ Eglė</lastModifiedBy>
  <lastPrinted>2011-10-06T10:35:00Z</lastPrinted>
  <dcterms:modified xsi:type="dcterms:W3CDTF">2016-01-12T09:05:00Z</dcterms:modified>
  <revision>5</revision>
  <dc:title>PROJEKTAS</dc:title>
</coreProperties>
</file>