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A18" w:rsidRDefault="00670A18">
      <w:pPr>
        <w:pStyle w:val="statymopavad"/>
        <w:spacing w:line="240" w:lineRule="auto"/>
        <w:ind w:right="-1" w:firstLine="0"/>
        <w:jc w:val="left"/>
        <w:rPr>
          <w:rFonts w:ascii="Times New Roman" w:hAnsi="Times New Roman"/>
          <w:sz w:val="20"/>
        </w:rPr>
      </w:pPr>
      <w:bookmarkStart w:id="0" w:name="antraste"/>
      <w:bookmarkStart w:id="1" w:name="_GoBack"/>
      <w:bookmarkEnd w:id="1"/>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1999, Nr. </w:t>
      </w:r>
      <w:hyperlink r:id="rId7" w:history="1">
        <w:r>
          <w:rPr>
            <w:rStyle w:val="Hyperlink"/>
            <w:rFonts w:ascii="Times New Roman" w:hAnsi="Times New Roman"/>
            <w:caps w:val="0"/>
            <w:sz w:val="20"/>
          </w:rPr>
          <w:t>60-1</w:t>
        </w:r>
        <w:r>
          <w:rPr>
            <w:rStyle w:val="Hyperlink"/>
            <w:rFonts w:ascii="Times New Roman" w:hAnsi="Times New Roman"/>
            <w:sz w:val="20"/>
          </w:rPr>
          <w:t>945</w:t>
        </w:r>
      </w:hyperlink>
    </w:p>
    <w:p w:rsidR="00670A18" w:rsidRDefault="00670A18">
      <w:pPr>
        <w:pStyle w:val="statymopavad"/>
        <w:spacing w:line="240" w:lineRule="auto"/>
        <w:ind w:right="-1" w:firstLine="0"/>
        <w:jc w:val="left"/>
        <w:rPr>
          <w:rFonts w:ascii="Times New Roman" w:hAnsi="Times New Roman"/>
          <w:sz w:val="20"/>
        </w:rPr>
      </w:pPr>
      <w:r>
        <w:rPr>
          <w:rFonts w:ascii="Times New Roman" w:hAnsi="Times New Roman"/>
          <w:caps w:val="0"/>
          <w:sz w:val="20"/>
        </w:rPr>
        <w:t>Neoficialus įstatymo tekstas</w:t>
      </w:r>
    </w:p>
    <w:p w:rsidR="00670A18" w:rsidRDefault="00670A18">
      <w:pPr>
        <w:pStyle w:val="statymopavad"/>
        <w:spacing w:line="240" w:lineRule="auto"/>
        <w:ind w:right="-1" w:firstLine="0"/>
        <w:rPr>
          <w:rFonts w:ascii="Times New Roman" w:hAnsi="Times New Roman"/>
          <w:b/>
          <w:sz w:val="22"/>
        </w:rPr>
      </w:pPr>
    </w:p>
    <w:p w:rsidR="00670A18" w:rsidRDefault="00670A18">
      <w:pPr>
        <w:pStyle w:val="statymopavad"/>
        <w:spacing w:line="240" w:lineRule="auto"/>
        <w:ind w:right="-1" w:firstLine="0"/>
        <w:rPr>
          <w:rFonts w:ascii="Times New Roman" w:hAnsi="Times New Roman"/>
          <w:b/>
          <w:caps w:val="0"/>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LIETUVOS RESPUBLIKOS</w:t>
      </w:r>
    </w:p>
    <w:p w:rsidR="00670A18" w:rsidRDefault="00670A18">
      <w:pPr>
        <w:pStyle w:val="statymopavad"/>
        <w:spacing w:line="240" w:lineRule="auto"/>
        <w:ind w:right="-1" w:firstLine="0"/>
        <w:rPr>
          <w:rFonts w:ascii="Times New Roman" w:hAnsi="Times New Roman"/>
          <w:b/>
          <w:sz w:val="22"/>
        </w:rPr>
      </w:pPr>
      <w:r>
        <w:rPr>
          <w:rFonts w:ascii="Times New Roman" w:hAnsi="Times New Roman"/>
          <w:b/>
          <w:caps w:val="0"/>
          <w:sz w:val="22"/>
        </w:rPr>
        <w:t xml:space="preserve">VIEŠOJO ADMINISTRAVIMO </w:t>
      </w:r>
      <w:r>
        <w:rPr>
          <w:rFonts w:ascii="Times New Roman" w:hAnsi="Times New Roman"/>
          <w:b/>
          <w:sz w:val="22"/>
        </w:rPr>
        <w:fldChar w:fldCharType="end"/>
      </w:r>
      <w:bookmarkEnd w:id="0"/>
    </w:p>
    <w:p w:rsidR="00670A18" w:rsidRDefault="00670A18">
      <w:pPr>
        <w:pStyle w:val="statymopavad"/>
        <w:spacing w:before="240" w:after="360" w:line="240" w:lineRule="auto"/>
        <w:ind w:right="-1" w:firstLine="0"/>
        <w:rPr>
          <w:rFonts w:ascii="Times New Roman" w:hAnsi="Times New Roman"/>
          <w:b/>
          <w:sz w:val="22"/>
        </w:rPr>
      </w:pPr>
      <w:r>
        <w:rPr>
          <w:rFonts w:ascii="Times New Roman" w:hAnsi="Times New Roman"/>
          <w:b/>
          <w:spacing w:val="20"/>
          <w:sz w:val="22"/>
        </w:rPr>
        <w:t>ĮSTATYMAS</w:t>
      </w:r>
    </w:p>
    <w:p w:rsidR="00670A18" w:rsidRDefault="00670A18">
      <w:pPr>
        <w:spacing w:after="600" w:line="240" w:lineRule="auto"/>
        <w:ind w:right="-1"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r>
        <w:rPr>
          <w:rStyle w:val="Datametai"/>
          <w:rFonts w:ascii="Times New Roman" w:hAnsi="Times New Roman"/>
          <w:sz w:val="22"/>
        </w:rPr>
        <w:instrText xml:space="preserve"> FORMTEXT </w:instrText>
      </w:r>
      <w:r>
        <w:rPr>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1999</w:t>
      </w:r>
      <w:r>
        <w:rPr>
          <w:rStyle w:val="Datametai"/>
          <w:rFonts w:ascii="Times New Roman" w:hAnsi="Times New Roman"/>
          <w:sz w:val="22"/>
        </w:rPr>
        <w:fldChar w:fldCharType="end"/>
      </w:r>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r>
        <w:rPr>
          <w:rStyle w:val="Datadiena"/>
          <w:rFonts w:ascii="Times New Roman" w:hAnsi="Times New Roman"/>
          <w:sz w:val="22"/>
        </w:rPr>
        <w:instrText xml:space="preserve"> FORMTEXT </w:instrText>
      </w:r>
      <w:r>
        <w:rPr>
          <w:rFonts w:ascii="Times New Roman" w:hAnsi="Times New Roman"/>
          <w:sz w:val="22"/>
        </w:rPr>
      </w:r>
      <w:r>
        <w:rPr>
          <w:rStyle w:val="Datadiena"/>
          <w:rFonts w:ascii="Times New Roman" w:hAnsi="Times New Roman"/>
          <w:sz w:val="22"/>
        </w:rPr>
        <w:fldChar w:fldCharType="separate"/>
      </w:r>
      <w:r>
        <w:rPr>
          <w:rFonts w:ascii="Times New Roman" w:hAnsi="Times New Roman"/>
          <w:sz w:val="22"/>
        </w:rPr>
        <w:t>17</w:t>
      </w:r>
      <w:r>
        <w:rPr>
          <w:rStyle w:val="Datadiena"/>
          <w:rFonts w:ascii="Times New Roman" w:hAnsi="Times New Roman"/>
          <w:sz w:val="22"/>
        </w:rPr>
        <w:fldChar w:fldCharType="end"/>
      </w:r>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r>
        <w:rPr>
          <w:rStyle w:val="statymoNr"/>
          <w:rFonts w:ascii="Times New Roman" w:hAnsi="Times New Roman"/>
          <w:sz w:val="22"/>
        </w:rPr>
        <w:instrText xml:space="preserve"> FORMTEXT </w:instrText>
      </w:r>
      <w:r>
        <w:rPr>
          <w:rFonts w:ascii="Times New Roman" w:hAnsi="Times New Roman"/>
          <w:sz w:val="22"/>
        </w:rPr>
      </w:r>
      <w:r>
        <w:rPr>
          <w:rStyle w:val="statymoNr"/>
          <w:rFonts w:ascii="Times New Roman" w:hAnsi="Times New Roman"/>
          <w:sz w:val="22"/>
        </w:rPr>
        <w:fldChar w:fldCharType="separate"/>
      </w:r>
      <w:r>
        <w:rPr>
          <w:rFonts w:ascii="Times New Roman" w:hAnsi="Times New Roman"/>
          <w:sz w:val="22"/>
        </w:rPr>
        <w:t>VIII-1234</w:t>
      </w:r>
      <w:r>
        <w:rPr>
          <w:rStyle w:val="statymoNr"/>
          <w:rFonts w:ascii="Times New Roman" w:hAnsi="Times New Roman"/>
          <w:sz w:val="22"/>
        </w:rPr>
        <w:fldChar w:fldCharType="end"/>
      </w:r>
      <w:r>
        <w:rPr>
          <w:rFonts w:ascii="Times New Roman" w:hAnsi="Times New Roman"/>
          <w:sz w:val="22"/>
        </w:rPr>
        <w:br/>
        <w:t>Vilnius</w:t>
      </w:r>
    </w:p>
    <w:p w:rsidR="00670A18" w:rsidRDefault="00670A18">
      <w:pPr>
        <w:pStyle w:val="PlainText"/>
        <w:ind w:right="-1"/>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7 m"/>
        </w:smartTagPr>
        <w:r>
          <w:rPr>
            <w:rFonts w:ascii="Times New Roman" w:eastAsia="MS Mincho" w:hAnsi="Times New Roman"/>
            <w:b/>
            <w:bCs/>
            <w:i/>
            <w:iCs/>
          </w:rPr>
          <w:t>2007 m</w:t>
        </w:r>
      </w:smartTag>
      <w:r>
        <w:rPr>
          <w:rFonts w:ascii="Times New Roman" w:eastAsia="MS Mincho" w:hAnsi="Times New Roman"/>
          <w:b/>
          <w:bCs/>
          <w:i/>
          <w:iCs/>
        </w:rPr>
        <w:t>. sausio 1 d.:</w:t>
      </w:r>
    </w:p>
    <w:p w:rsidR="00670A18" w:rsidRDefault="00670A18">
      <w:pPr>
        <w:pStyle w:val="PlainText"/>
        <w:ind w:right="-1"/>
        <w:jc w:val="both"/>
        <w:rPr>
          <w:rFonts w:ascii="Times New Roman" w:eastAsia="MS Mincho" w:hAnsi="Times New Roman"/>
        </w:rPr>
      </w:pPr>
      <w:r>
        <w:rPr>
          <w:rFonts w:ascii="Times New Roman" w:eastAsia="MS Mincho" w:hAnsi="Times New Roman"/>
          <w:i/>
          <w:iCs/>
        </w:rPr>
        <w:t xml:space="preserve">Nr. </w:t>
      </w:r>
      <w:hyperlink r:id="rId8" w:history="1">
        <w:r>
          <w:rPr>
            <w:rStyle w:val="Hyperlink"/>
            <w:rFonts w:ascii="Times New Roman" w:eastAsia="MS Mincho" w:hAnsi="Times New Roman"/>
            <w:i/>
            <w:iCs/>
          </w:rPr>
          <w:t>X-736</w:t>
        </w:r>
      </w:hyperlink>
      <w:r>
        <w:rPr>
          <w:rFonts w:ascii="Times New Roman" w:eastAsia="MS Mincho" w:hAnsi="Times New Roman"/>
          <w:i/>
          <w:iCs/>
        </w:rPr>
        <w:t>, 2006-06-27, Žin., 2006, Nr. 77-2975 (2006-07-14)</w:t>
      </w:r>
    </w:p>
    <w:p w:rsidR="00670A18" w:rsidRDefault="00670A18">
      <w:pPr>
        <w:pStyle w:val="Heading2"/>
        <w:spacing w:line="240" w:lineRule="auto"/>
        <w:ind w:right="-1" w:firstLine="0"/>
        <w:rPr>
          <w:rFonts w:ascii="Times New Roman" w:hAnsi="Times New Roman"/>
          <w:sz w:val="22"/>
        </w:rPr>
      </w:pPr>
      <w:bookmarkStart w:id="2" w:name="skirsnis1"/>
      <w:r>
        <w:rPr>
          <w:rFonts w:ascii="Times New Roman" w:hAnsi="Times New Roman"/>
          <w:sz w:val="22"/>
        </w:rPr>
        <w:t>PIRMASIS SKIRSNIS</w:t>
      </w:r>
    </w:p>
    <w:bookmarkEnd w:id="2"/>
    <w:p w:rsidR="00670A18" w:rsidRDefault="00670A18">
      <w:pPr>
        <w:spacing w:line="240" w:lineRule="auto"/>
        <w:ind w:right="-1" w:firstLine="0"/>
        <w:jc w:val="center"/>
        <w:rPr>
          <w:rFonts w:ascii="Times New Roman" w:hAnsi="Times New Roman"/>
          <w:b/>
          <w:sz w:val="22"/>
        </w:rPr>
      </w:pPr>
      <w:r>
        <w:rPr>
          <w:rFonts w:ascii="Times New Roman" w:hAnsi="Times New Roman"/>
          <w:b/>
          <w:sz w:val="22"/>
        </w:rPr>
        <w:t>BENDROSIOS NUOSTATOS</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3" w:name="straipsnis1"/>
      <w:r>
        <w:rPr>
          <w:rFonts w:ascii="Times New Roman" w:hAnsi="Times New Roman"/>
          <w:b/>
          <w:sz w:val="22"/>
        </w:rPr>
        <w:t>1 straipsnis. Įstatymo paskirtis</w:t>
      </w:r>
    </w:p>
    <w:bookmarkEnd w:id="3"/>
    <w:p w:rsidR="00670A18" w:rsidRDefault="00670A18">
      <w:pPr>
        <w:spacing w:line="240" w:lineRule="auto"/>
        <w:ind w:right="-1"/>
        <w:rPr>
          <w:rFonts w:ascii="Times New Roman" w:hAnsi="Times New Roman"/>
          <w:sz w:val="22"/>
        </w:rPr>
      </w:pPr>
      <w:r>
        <w:rPr>
          <w:rFonts w:ascii="Times New Roman" w:hAnsi="Times New Roman"/>
          <w:sz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 w:name="straipsnis2"/>
      <w:r>
        <w:rPr>
          <w:rFonts w:ascii="Times New Roman" w:hAnsi="Times New Roman"/>
          <w:b/>
          <w:sz w:val="22"/>
        </w:rPr>
        <w:t xml:space="preserve">2 straipsnis. Pagrindinės šio įstatymo sąvokos </w:t>
      </w:r>
    </w:p>
    <w:bookmarkEnd w:id="4"/>
    <w:p w:rsidR="00CE456D" w:rsidRPr="000903C8" w:rsidRDefault="00CE456D" w:rsidP="00CE456D">
      <w:pPr>
        <w:spacing w:line="240" w:lineRule="auto"/>
        <w:ind w:right="-1"/>
        <w:rPr>
          <w:rFonts w:ascii="Times New Roman" w:hAnsi="Times New Roman"/>
          <w:strike/>
          <w:sz w:val="22"/>
          <w:szCs w:val="22"/>
        </w:rPr>
      </w:pPr>
      <w:r w:rsidRPr="000903C8">
        <w:rPr>
          <w:rFonts w:ascii="Times New Roman" w:hAnsi="Times New Roman"/>
          <w:sz w:val="22"/>
          <w:szCs w:val="22"/>
        </w:rPr>
        <w:lastRenderedPageBreak/>
        <w:t xml:space="preserve">1. </w:t>
      </w:r>
      <w:r w:rsidRPr="000903C8">
        <w:rPr>
          <w:rFonts w:ascii="Times New Roman" w:hAnsi="Times New Roman"/>
          <w:b/>
          <w:sz w:val="22"/>
          <w:szCs w:val="22"/>
        </w:rPr>
        <w:t>Viešasis administravimas</w:t>
      </w:r>
      <w:r w:rsidRPr="000903C8">
        <w:rPr>
          <w:rFonts w:ascii="Times New Roman" w:hAnsi="Times New Roman"/>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p w:rsidR="00CE456D" w:rsidRDefault="00CE456D" w:rsidP="00CE456D">
      <w:pPr>
        <w:spacing w:line="240" w:lineRule="auto"/>
        <w:ind w:right="-1"/>
        <w:rPr>
          <w:rFonts w:ascii="Times New Roman" w:hAnsi="Times New Roman"/>
          <w:sz w:val="22"/>
        </w:rPr>
      </w:pPr>
      <w:r w:rsidRPr="000903C8">
        <w:rPr>
          <w:rFonts w:ascii="Times New Roman" w:hAnsi="Times New Roman"/>
          <w:bCs/>
          <w:sz w:val="22"/>
          <w:szCs w:val="22"/>
        </w:rPr>
        <w:t xml:space="preserve">2. </w:t>
      </w:r>
      <w:r w:rsidRPr="000903C8">
        <w:rPr>
          <w:rFonts w:ascii="Times New Roman" w:hAnsi="Times New Roman"/>
          <w:b/>
          <w:bCs/>
          <w:sz w:val="22"/>
          <w:szCs w:val="22"/>
        </w:rPr>
        <w:t>Administracinis reglamentavimas</w:t>
      </w:r>
      <w:r w:rsidRPr="000903C8">
        <w:rPr>
          <w:rFonts w:ascii="Times New Roman" w:hAnsi="Times New Roman"/>
          <w:bCs/>
          <w:sz w:val="22"/>
          <w:szCs w:val="22"/>
        </w:rPr>
        <w:t xml:space="preserve"> – viešojo administravimo subjekto veikla</w:t>
      </w:r>
      <w:r w:rsidRPr="000903C8">
        <w:rPr>
          <w:rFonts w:ascii="Times New Roman" w:hAnsi="Times New Roman"/>
          <w:sz w:val="22"/>
          <w:szCs w:val="22"/>
        </w:rPr>
        <w:t>, apimanti norminių administracinių aktų priėmimą įstatymams ir kitiems teisės aktams įgyvendinti</w:t>
      </w:r>
      <w:r w:rsidRPr="000903C8">
        <w:rPr>
          <w:rFonts w:ascii="Times New Roman" w:hAnsi="Times New Roman"/>
          <w:bCs/>
          <w:sz w:val="22"/>
          <w:szCs w:val="22"/>
        </w:rPr>
        <w:t>.</w:t>
      </w:r>
    </w:p>
    <w:p w:rsidR="00670A18" w:rsidRDefault="00670A18">
      <w:pPr>
        <w:spacing w:line="240" w:lineRule="auto"/>
        <w:ind w:right="-1"/>
        <w:rPr>
          <w:rFonts w:ascii="Times New Roman" w:hAnsi="Times New Roman"/>
          <w:sz w:val="22"/>
        </w:rPr>
      </w:pPr>
      <w:r>
        <w:rPr>
          <w:rFonts w:ascii="Times New Roman" w:hAnsi="Times New Roman"/>
          <w:sz w:val="22"/>
        </w:rPr>
        <w:t xml:space="preserve">3. </w:t>
      </w:r>
      <w:r>
        <w:rPr>
          <w:rFonts w:ascii="Times New Roman" w:hAnsi="Times New Roman"/>
          <w:b/>
          <w:sz w:val="22"/>
        </w:rPr>
        <w:t>Vidaus administravimas</w:t>
      </w:r>
      <w:r>
        <w:rPr>
          <w:rFonts w:ascii="Times New Roman" w:hAnsi="Times New Roman"/>
          <w:sz w:val="22"/>
        </w:rPr>
        <w:t xml:space="preserve"> – veikla, kuria užtikrinamas viešojo administravimo subjekto</w:t>
      </w:r>
      <w:r>
        <w:rPr>
          <w:rFonts w:ascii="Times New Roman" w:hAnsi="Times New Roman"/>
          <w:b/>
          <w:sz w:val="22"/>
        </w:rPr>
        <w:t xml:space="preserve"> </w:t>
      </w:r>
      <w:r>
        <w:rPr>
          <w:rFonts w:ascii="Times New Roman" w:hAnsi="Times New Roman"/>
          <w:sz w:val="22"/>
        </w:rPr>
        <w:t xml:space="preserve">savarankiškas funkcionavimas (struktūros tvarkymas, dokumentų, personalo, turimų </w:t>
      </w:r>
      <w:r>
        <w:rPr>
          <w:rFonts w:ascii="Times New Roman" w:hAnsi="Times New Roman"/>
          <w:color w:val="000000"/>
          <w:sz w:val="22"/>
        </w:rPr>
        <w:t xml:space="preserve">materialinių ir </w:t>
      </w:r>
      <w:r>
        <w:rPr>
          <w:rFonts w:ascii="Times New Roman" w:hAnsi="Times New Roman"/>
          <w:sz w:val="22"/>
        </w:rPr>
        <w:t xml:space="preserve">finansinių išteklių valdymas), kad jis galėtų atlikti viešąjį administravimą. </w:t>
      </w:r>
    </w:p>
    <w:p w:rsidR="00CE456D" w:rsidRPr="000903C8" w:rsidRDefault="00CE456D" w:rsidP="00CE456D">
      <w:pPr>
        <w:spacing w:line="240" w:lineRule="auto"/>
        <w:rPr>
          <w:rFonts w:ascii="Times New Roman" w:hAnsi="Times New Roman"/>
          <w:sz w:val="22"/>
          <w:szCs w:val="22"/>
        </w:rPr>
      </w:pPr>
      <w:r w:rsidRPr="000903C8">
        <w:rPr>
          <w:rFonts w:ascii="Times New Roman" w:hAnsi="Times New Roman"/>
          <w:sz w:val="22"/>
          <w:szCs w:val="22"/>
        </w:rPr>
        <w:t>4.</w:t>
      </w:r>
      <w:r w:rsidRPr="000903C8">
        <w:rPr>
          <w:rFonts w:ascii="Times New Roman" w:hAnsi="Times New Roman"/>
          <w:b/>
          <w:sz w:val="22"/>
          <w:szCs w:val="22"/>
        </w:rPr>
        <w:t xml:space="preserve"> </w:t>
      </w:r>
      <w:r w:rsidRPr="000903C8">
        <w:rPr>
          <w:rFonts w:ascii="Times New Roman" w:hAnsi="Times New Roman"/>
          <w:b/>
          <w:bCs/>
          <w:sz w:val="22"/>
          <w:szCs w:val="22"/>
        </w:rPr>
        <w:t>Viešojo administravimo subjektas</w:t>
      </w:r>
      <w:r w:rsidRPr="000903C8">
        <w:rPr>
          <w:rFonts w:ascii="Times New Roman" w:hAnsi="Times New Roman"/>
          <w:sz w:val="22"/>
          <w:szCs w:val="22"/>
        </w:rPr>
        <w:t xml:space="preserve"> – institucija, įstaiga, pareigūnas, valstybės tarnautojas, kitas fizinis ar juridinis asmuo, šio įstatymo nustatyta tvarka įgalioti atlikti viešąjį administravimą.</w:t>
      </w:r>
    </w:p>
    <w:p w:rsidR="00CE456D" w:rsidRPr="000903C8" w:rsidRDefault="00CE456D" w:rsidP="00CE456D">
      <w:pPr>
        <w:spacing w:line="240" w:lineRule="auto"/>
        <w:rPr>
          <w:rFonts w:ascii="Times New Roman" w:hAnsi="Times New Roman"/>
          <w:sz w:val="22"/>
          <w:szCs w:val="22"/>
        </w:rPr>
      </w:pPr>
      <w:r w:rsidRPr="000903C8">
        <w:rPr>
          <w:rFonts w:ascii="Times New Roman" w:hAnsi="Times New Roman"/>
          <w:sz w:val="22"/>
          <w:szCs w:val="22"/>
        </w:rPr>
        <w:t xml:space="preserve">5. </w:t>
      </w:r>
      <w:r w:rsidRPr="000903C8">
        <w:rPr>
          <w:rFonts w:ascii="Times New Roman" w:hAnsi="Times New Roman"/>
          <w:b/>
          <w:bCs/>
          <w:sz w:val="22"/>
          <w:szCs w:val="22"/>
        </w:rPr>
        <w:t>Viešojo administravimo institucija</w:t>
      </w:r>
      <w:r w:rsidRPr="000903C8">
        <w:rPr>
          <w:rFonts w:ascii="Times New Roman" w:hAnsi="Times New Roman"/>
          <w:sz w:val="22"/>
          <w:szCs w:val="22"/>
        </w:rPr>
        <w:t xml:space="preserve"> – kolegialus ar vienvaldis viešojo administravimo subjektas, šio įstatymo nustatyta tvarka įgaliotas </w:t>
      </w:r>
      <w:r w:rsidRPr="000903C8">
        <w:rPr>
          <w:rFonts w:ascii="Times New Roman" w:hAnsi="Times New Roman"/>
          <w:bCs/>
          <w:sz w:val="22"/>
          <w:szCs w:val="22"/>
        </w:rPr>
        <w:t xml:space="preserve">priimti </w:t>
      </w:r>
      <w:r w:rsidRPr="000903C8">
        <w:rPr>
          <w:rFonts w:ascii="Times New Roman" w:hAnsi="Times New Roman"/>
          <w:sz w:val="22"/>
          <w:szCs w:val="22"/>
        </w:rPr>
        <w:t>norminius administracinius aktus.</w:t>
      </w:r>
    </w:p>
    <w:p w:rsidR="00CE456D" w:rsidRDefault="00CE456D" w:rsidP="00CE456D">
      <w:pPr>
        <w:spacing w:line="240" w:lineRule="auto"/>
        <w:ind w:right="-1"/>
        <w:rPr>
          <w:rFonts w:ascii="Times New Roman" w:hAnsi="Times New Roman"/>
          <w:sz w:val="22"/>
        </w:rPr>
      </w:pPr>
      <w:r w:rsidRPr="000903C8">
        <w:rPr>
          <w:rFonts w:ascii="Times New Roman" w:hAnsi="Times New Roman"/>
          <w:sz w:val="22"/>
          <w:szCs w:val="22"/>
        </w:rPr>
        <w:t xml:space="preserve">6. </w:t>
      </w:r>
      <w:r w:rsidRPr="000903C8">
        <w:rPr>
          <w:rFonts w:ascii="Times New Roman" w:hAnsi="Times New Roman"/>
          <w:b/>
          <w:bCs/>
          <w:sz w:val="22"/>
          <w:szCs w:val="22"/>
        </w:rPr>
        <w:t>Viešojo administravimo įstaiga</w:t>
      </w:r>
      <w:r w:rsidRPr="000903C8">
        <w:rPr>
          <w:rFonts w:ascii="Times New Roman" w:hAnsi="Times New Roman"/>
          <w:sz w:val="22"/>
          <w:szCs w:val="22"/>
        </w:rPr>
        <w:t xml:space="preserve"> – valstybės ar savivaldybės biudžetinė įstaiga, šio įstatymo nustatyta tvarka įgaliota atlikti viešąjį administravimą.</w:t>
      </w:r>
    </w:p>
    <w:p w:rsidR="00670A18" w:rsidRDefault="00670A18">
      <w:pPr>
        <w:spacing w:line="240" w:lineRule="auto"/>
        <w:ind w:right="-1"/>
        <w:rPr>
          <w:rFonts w:ascii="Times New Roman" w:hAnsi="Times New Roman"/>
          <w:strike/>
          <w:sz w:val="22"/>
        </w:rPr>
      </w:pPr>
      <w:r>
        <w:rPr>
          <w:rFonts w:ascii="Times New Roman" w:hAnsi="Times New Roman"/>
          <w:sz w:val="22"/>
        </w:rPr>
        <w:t>7.</w:t>
      </w:r>
      <w:r>
        <w:rPr>
          <w:rFonts w:ascii="Times New Roman" w:hAnsi="Times New Roman"/>
          <w:b/>
          <w:sz w:val="22"/>
        </w:rPr>
        <w:t xml:space="preserve"> Pareigūnas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valstybės politikas, valstybės tarnautojas ar kitas asmuo, atliekantys viešojo </w:t>
      </w:r>
      <w:r>
        <w:rPr>
          <w:rFonts w:ascii="Times New Roman" w:hAnsi="Times New Roman"/>
          <w:sz w:val="22"/>
        </w:rPr>
        <w:lastRenderedPageBreak/>
        <w:t>administravimo funkcijas ir pagal įstatymus turintys įgaliojimus duoti nepavaldiems asmenims teisės aktų nustatytus privalomus vykdyti nurodymus.</w:t>
      </w:r>
    </w:p>
    <w:p w:rsidR="00670A18" w:rsidRDefault="00670A18">
      <w:pPr>
        <w:spacing w:line="240" w:lineRule="auto"/>
        <w:ind w:right="-1"/>
        <w:rPr>
          <w:rFonts w:ascii="Times New Roman" w:hAnsi="Times New Roman"/>
          <w:sz w:val="22"/>
        </w:rPr>
      </w:pPr>
      <w:r>
        <w:rPr>
          <w:rFonts w:ascii="Times New Roman" w:hAnsi="Times New Roman"/>
          <w:sz w:val="22"/>
        </w:rPr>
        <w:t>8.</w:t>
      </w:r>
      <w:r>
        <w:rPr>
          <w:rFonts w:ascii="Times New Roman" w:hAnsi="Times New Roman"/>
          <w:b/>
          <w:sz w:val="22"/>
        </w:rPr>
        <w:t xml:space="preserve"> Administracinis aktas </w:t>
      </w:r>
      <w:r>
        <w:rPr>
          <w:rFonts w:ascii="Times New Roman" w:hAnsi="Times New Roman"/>
          <w:sz w:val="22"/>
        </w:rPr>
        <w:t>– viešojo administravimo subjekto išleistas nustatytos formos teisės aktas.</w:t>
      </w:r>
    </w:p>
    <w:p w:rsidR="00670A18" w:rsidRDefault="00670A18">
      <w:pPr>
        <w:spacing w:line="240" w:lineRule="auto"/>
        <w:ind w:right="-1"/>
        <w:rPr>
          <w:rFonts w:ascii="Times New Roman" w:hAnsi="Times New Roman"/>
          <w:sz w:val="22"/>
        </w:rPr>
      </w:pPr>
      <w:r>
        <w:rPr>
          <w:rFonts w:ascii="Times New Roman" w:hAnsi="Times New Roman"/>
          <w:sz w:val="22"/>
        </w:rPr>
        <w:t xml:space="preserve">9. </w:t>
      </w:r>
      <w:r>
        <w:rPr>
          <w:rFonts w:ascii="Times New Roman" w:hAnsi="Times New Roman"/>
          <w:b/>
          <w:sz w:val="22"/>
        </w:rPr>
        <w:t xml:space="preserve">Individualus administracinis aktas </w:t>
      </w:r>
      <w:r>
        <w:rPr>
          <w:rFonts w:ascii="Times New Roman" w:hAnsi="Times New Roman"/>
          <w:sz w:val="22"/>
        </w:rPr>
        <w:t>– vienkartis teisės taikymo aktas, skirtas konkrečiam asmeniui ar nurodytai asmenų grupei.</w:t>
      </w:r>
    </w:p>
    <w:p w:rsidR="00670A18" w:rsidRDefault="00670A18">
      <w:pPr>
        <w:spacing w:line="240" w:lineRule="auto"/>
        <w:ind w:right="-1"/>
        <w:rPr>
          <w:rFonts w:ascii="Times New Roman" w:hAnsi="Times New Roman"/>
          <w:b/>
          <w:i/>
          <w:sz w:val="22"/>
        </w:rPr>
      </w:pPr>
      <w:r>
        <w:rPr>
          <w:rFonts w:ascii="Times New Roman" w:hAnsi="Times New Roman"/>
          <w:sz w:val="22"/>
        </w:rPr>
        <w:t xml:space="preserve">10. </w:t>
      </w:r>
      <w:r>
        <w:rPr>
          <w:rFonts w:ascii="Times New Roman" w:hAnsi="Times New Roman"/>
          <w:b/>
          <w:sz w:val="22"/>
        </w:rPr>
        <w:t>Norminis administracinis aktas</w:t>
      </w:r>
      <w:r>
        <w:rPr>
          <w:rFonts w:ascii="Times New Roman" w:hAnsi="Times New Roman"/>
          <w:sz w:val="22"/>
        </w:rPr>
        <w:t xml:space="preserve"> – teisės aktas, nustatantis elgesio taisykles, skirtas individualiai neapibrėžtai asmenų grupei.</w:t>
      </w:r>
    </w:p>
    <w:p w:rsidR="00670A18" w:rsidRDefault="00670A18">
      <w:pPr>
        <w:spacing w:line="240" w:lineRule="auto"/>
        <w:ind w:right="-1"/>
        <w:rPr>
          <w:rFonts w:ascii="Times New Roman" w:hAnsi="Times New Roman"/>
          <w:sz w:val="22"/>
        </w:rPr>
      </w:pPr>
      <w:r>
        <w:rPr>
          <w:rFonts w:ascii="Times New Roman" w:hAnsi="Times New Roman"/>
          <w:sz w:val="22"/>
        </w:rPr>
        <w:t xml:space="preserve">11. </w:t>
      </w:r>
      <w:r>
        <w:rPr>
          <w:rFonts w:ascii="Times New Roman" w:hAnsi="Times New Roman"/>
          <w:b/>
          <w:sz w:val="22"/>
        </w:rPr>
        <w:t xml:space="preserve">Administracinis sprendimas – </w:t>
      </w:r>
      <w:r>
        <w:rPr>
          <w:rFonts w:ascii="Times New Roman" w:hAnsi="Times New Roman"/>
          <w:sz w:val="22"/>
        </w:rPr>
        <w:t>administracinis aktas ar</w:t>
      </w:r>
      <w:r>
        <w:rPr>
          <w:rFonts w:ascii="Times New Roman" w:hAnsi="Times New Roman"/>
          <w:b/>
          <w:sz w:val="22"/>
        </w:rPr>
        <w:t xml:space="preserve"> </w:t>
      </w:r>
      <w:r>
        <w:rPr>
          <w:rFonts w:ascii="Times New Roman" w:hAnsi="Times New Roman"/>
          <w:sz w:val="22"/>
        </w:rPr>
        <w:t>nustatyta tvarka priimtas kitas nustatytos formos dokumentas</w:t>
      </w:r>
      <w:r>
        <w:rPr>
          <w:rFonts w:ascii="Times New Roman" w:hAnsi="Times New Roman"/>
          <w:bCs/>
          <w:sz w:val="22"/>
        </w:rPr>
        <w:t xml:space="preserve">, </w:t>
      </w:r>
      <w:r>
        <w:rPr>
          <w:rFonts w:ascii="Times New Roman" w:hAnsi="Times New Roman"/>
          <w:sz w:val="22"/>
        </w:rPr>
        <w:t>kuriame išreikšta viešojo administravimo subjekto valia.</w:t>
      </w:r>
    </w:p>
    <w:p w:rsidR="00670A18" w:rsidRDefault="00670A18">
      <w:pPr>
        <w:spacing w:line="240" w:lineRule="auto"/>
        <w:ind w:right="-1"/>
        <w:rPr>
          <w:rFonts w:ascii="Times New Roman" w:hAnsi="Times New Roman"/>
          <w:sz w:val="22"/>
        </w:rPr>
      </w:pPr>
      <w:r>
        <w:rPr>
          <w:rFonts w:ascii="Times New Roman" w:hAnsi="Times New Roman"/>
          <w:sz w:val="22"/>
        </w:rPr>
        <w:t>12.</w:t>
      </w:r>
      <w:r>
        <w:rPr>
          <w:rFonts w:ascii="Times New Roman" w:hAnsi="Times New Roman"/>
          <w:b/>
          <w:sz w:val="22"/>
        </w:rPr>
        <w:t xml:space="preserve"> Administracinės procedūros sprendimas </w:t>
      </w:r>
      <w:r>
        <w:rPr>
          <w:rFonts w:ascii="Times New Roman" w:hAnsi="Times New Roman"/>
          <w:sz w:val="22"/>
        </w:rPr>
        <w:t>–</w:t>
      </w:r>
      <w:r>
        <w:rPr>
          <w:rFonts w:ascii="Times New Roman" w:hAnsi="Times New Roman"/>
          <w:b/>
          <w:sz w:val="22"/>
        </w:rPr>
        <w:t xml:space="preserve"> </w:t>
      </w:r>
      <w:r>
        <w:rPr>
          <w:rFonts w:ascii="Times New Roman" w:hAnsi="Times New Roman"/>
          <w:sz w:val="22"/>
        </w:rPr>
        <w:t>administracinis sprendimas, kurio priėmimu baigiama administracinė procedūra.</w:t>
      </w:r>
    </w:p>
    <w:p w:rsidR="00670A18" w:rsidRDefault="00670A18">
      <w:pPr>
        <w:spacing w:line="240" w:lineRule="auto"/>
        <w:ind w:right="-1"/>
        <w:rPr>
          <w:rFonts w:ascii="Times New Roman" w:hAnsi="Times New Roman"/>
          <w:i/>
          <w:sz w:val="22"/>
        </w:rPr>
      </w:pPr>
      <w:r>
        <w:rPr>
          <w:rFonts w:ascii="Times New Roman" w:hAnsi="Times New Roman"/>
          <w:sz w:val="22"/>
        </w:rPr>
        <w:t xml:space="preserve">13. </w:t>
      </w:r>
      <w:r>
        <w:rPr>
          <w:rFonts w:ascii="Times New Roman" w:hAnsi="Times New Roman"/>
          <w:b/>
          <w:sz w:val="22"/>
        </w:rPr>
        <w:t xml:space="preserve">Asmuo </w:t>
      </w:r>
      <w:r>
        <w:rPr>
          <w:rFonts w:ascii="Times New Roman" w:hAnsi="Times New Roman"/>
          <w:sz w:val="22"/>
        </w:rPr>
        <w:t>– fizinis asmuo ar fizinių asmenų grupė, juridinis asmuo, kitas subjektas, neturintis juridinio asmens teisių (komisija, visuotinis narių susirinkimas, nuolatinis pasitarimas).</w:t>
      </w:r>
      <w:r>
        <w:rPr>
          <w:rFonts w:ascii="Times New Roman" w:hAnsi="Times New Roman"/>
          <w:b/>
          <w:sz w:val="22"/>
        </w:rPr>
        <w:t xml:space="preserve"> </w:t>
      </w:r>
    </w:p>
    <w:p w:rsidR="00670A18" w:rsidRDefault="00670A18">
      <w:pPr>
        <w:spacing w:line="240" w:lineRule="auto"/>
        <w:ind w:right="-1"/>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Prašymas </w:t>
      </w:r>
      <w:r>
        <w:rPr>
          <w:rFonts w:ascii="Times New Roman" w:hAnsi="Times New Roman"/>
          <w:sz w:val="22"/>
        </w:rPr>
        <w:t>–</w:t>
      </w:r>
      <w:r>
        <w:rPr>
          <w:rFonts w:ascii="Times New Roman" w:hAnsi="Times New Roman"/>
          <w:b/>
          <w:sz w:val="22"/>
        </w:rPr>
        <w:t xml:space="preserve"> </w:t>
      </w:r>
      <w:r>
        <w:rPr>
          <w:rFonts w:ascii="Times New Roman" w:hAnsi="Times New Roman"/>
          <w:sz w:val="22"/>
        </w:rPr>
        <w:t>su asmens teisių ar teisėtų interesų pažeidimu nesusijęs asmens kreipimasis į viešojo administravimo subjektą prašant priimti administracinį sprendimą arba atlikti kitus teisės aktuose nustatytus veiksmus.</w:t>
      </w:r>
    </w:p>
    <w:p w:rsidR="00670A18" w:rsidRDefault="00670A18">
      <w:pPr>
        <w:spacing w:line="240" w:lineRule="auto"/>
        <w:ind w:right="-1"/>
        <w:rPr>
          <w:rFonts w:ascii="Times New Roman" w:hAnsi="Times New Roman"/>
          <w:sz w:val="22"/>
        </w:rPr>
      </w:pPr>
      <w:r>
        <w:rPr>
          <w:rFonts w:ascii="Times New Roman" w:hAnsi="Times New Roman"/>
          <w:sz w:val="22"/>
        </w:rPr>
        <w:t>15.</w:t>
      </w:r>
      <w:r>
        <w:rPr>
          <w:rFonts w:ascii="Times New Roman" w:hAnsi="Times New Roman"/>
          <w:b/>
          <w:sz w:val="22"/>
        </w:rPr>
        <w:t xml:space="preserve"> Skundas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 rašytinis kreipimasis į viešojo administravimo subjektą, kuriame nurodoma, kad yra pažeistos jo teisės ar teisėti interesai, ir prašoma juos apginti.</w:t>
      </w:r>
    </w:p>
    <w:p w:rsidR="00670A18" w:rsidRDefault="00670A18">
      <w:pPr>
        <w:spacing w:line="240" w:lineRule="auto"/>
        <w:ind w:right="-1"/>
        <w:rPr>
          <w:rFonts w:ascii="Times New Roman" w:hAnsi="Times New Roman"/>
          <w:sz w:val="22"/>
        </w:rPr>
      </w:pPr>
      <w:r>
        <w:rPr>
          <w:rFonts w:ascii="Times New Roman" w:hAnsi="Times New Roman"/>
          <w:sz w:val="22"/>
        </w:rPr>
        <w:lastRenderedPageBreak/>
        <w:t>16.</w:t>
      </w:r>
      <w:r>
        <w:rPr>
          <w:rFonts w:ascii="Times New Roman" w:hAnsi="Times New Roman"/>
          <w:b/>
          <w:sz w:val="22"/>
        </w:rPr>
        <w:t xml:space="preserve"> Pranešimas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w:t>
      </w:r>
      <w:r>
        <w:rPr>
          <w:rFonts w:ascii="Times New Roman" w:hAnsi="Times New Roman"/>
          <w:b/>
          <w:sz w:val="22"/>
        </w:rPr>
        <w:t xml:space="preserve"> </w:t>
      </w:r>
      <w:r>
        <w:rPr>
          <w:rFonts w:ascii="Times New Roman" w:hAnsi="Times New Roman"/>
          <w:sz w:val="22"/>
        </w:rPr>
        <w:t>rašytinis kreipimasis į viešojo administravimo subjektą, kuriame nurodoma, kad yra pažeistos kito asmens teisės ar teisėti interesai, ir prašoma juos apginti.</w:t>
      </w:r>
    </w:p>
    <w:p w:rsidR="00670A18" w:rsidRDefault="00670A18">
      <w:pPr>
        <w:spacing w:line="240" w:lineRule="auto"/>
        <w:ind w:right="-1"/>
        <w:rPr>
          <w:rFonts w:ascii="Times New Roman" w:hAnsi="Times New Roman"/>
          <w:sz w:val="22"/>
        </w:rPr>
      </w:pPr>
      <w:r>
        <w:rPr>
          <w:rFonts w:ascii="Times New Roman" w:hAnsi="Times New Roman"/>
          <w:sz w:val="22"/>
        </w:rPr>
        <w:t>17.</w:t>
      </w:r>
      <w:r>
        <w:rPr>
          <w:rFonts w:ascii="Times New Roman" w:hAnsi="Times New Roman"/>
          <w:b/>
          <w:sz w:val="22"/>
        </w:rPr>
        <w:t xml:space="preserve"> Administracinė paslauga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viešojo administravimo subjekto veiksmai išduodant asmenims leidimus (licencijas) ar dokumentus, patvirtinančius atitinkamus juridinius faktus, teikiant įstatymų nustatytą informaciją, vykdant administracinę procedūrą. </w:t>
      </w:r>
    </w:p>
    <w:p w:rsidR="00670A18" w:rsidRDefault="00670A18">
      <w:pPr>
        <w:spacing w:line="240" w:lineRule="auto"/>
        <w:ind w:right="-1"/>
        <w:rPr>
          <w:rFonts w:ascii="Times New Roman" w:hAnsi="Times New Roman"/>
          <w:sz w:val="22"/>
        </w:rPr>
      </w:pPr>
      <w:r>
        <w:rPr>
          <w:rFonts w:ascii="Times New Roman" w:hAnsi="Times New Roman"/>
          <w:sz w:val="22"/>
        </w:rPr>
        <w:t xml:space="preserve">18. </w:t>
      </w:r>
      <w:r>
        <w:rPr>
          <w:rFonts w:ascii="Times New Roman" w:hAnsi="Times New Roman"/>
          <w:b/>
          <w:sz w:val="22"/>
        </w:rPr>
        <w:t>Viešoji paslauga</w:t>
      </w:r>
      <w:r>
        <w:rPr>
          <w:rFonts w:ascii="Times New Roman" w:hAnsi="Times New Roman"/>
          <w:sz w:val="22"/>
        </w:rPr>
        <w:t xml:space="preserve"> </w:t>
      </w:r>
      <w:r>
        <w:rPr>
          <w:rFonts w:ascii="Times New Roman" w:hAnsi="Times New Roman"/>
          <w:i/>
          <w:sz w:val="22"/>
        </w:rPr>
        <w:t>–</w:t>
      </w:r>
      <w:r>
        <w:rPr>
          <w:rFonts w:ascii="Times New Roman" w:hAnsi="Times New Roman"/>
          <w:sz w:val="22"/>
        </w:rPr>
        <w:t xml:space="preserve"> valstybės ar savivaldybių </w:t>
      </w:r>
      <w:r>
        <w:rPr>
          <w:rFonts w:ascii="Times New Roman" w:hAnsi="Times New Roman"/>
          <w:color w:val="000000"/>
          <w:sz w:val="22"/>
        </w:rPr>
        <w:t>kontroliuojamų juridinių</w:t>
      </w:r>
      <w:r>
        <w:rPr>
          <w:rFonts w:ascii="Times New Roman" w:hAnsi="Times New Roman"/>
          <w:b/>
          <w:color w:val="000000"/>
          <w:sz w:val="22"/>
        </w:rPr>
        <w:t xml:space="preserve"> </w:t>
      </w:r>
      <w:r>
        <w:rPr>
          <w:rFonts w:ascii="Times New Roman" w:hAnsi="Times New Roman"/>
          <w:color w:val="000000"/>
          <w:sz w:val="22"/>
        </w:rPr>
        <w:t>asmenų veikla teikiant</w:t>
      </w:r>
      <w:r>
        <w:rPr>
          <w:rFonts w:ascii="Times New Roman" w:hAnsi="Times New Roman"/>
          <w:sz w:val="22"/>
        </w:rPr>
        <w:t xml:space="preserve"> asmenims socialines, švietimo, mokslo, kultūros, sporto ir kitas įstatymų numatytas</w:t>
      </w:r>
      <w:r>
        <w:rPr>
          <w:rFonts w:ascii="Times New Roman" w:hAnsi="Times New Roman"/>
          <w:b/>
          <w:sz w:val="22"/>
        </w:rPr>
        <w:t xml:space="preserve"> </w:t>
      </w:r>
      <w:r>
        <w:rPr>
          <w:rFonts w:ascii="Times New Roman" w:hAnsi="Times New Roman"/>
          <w:sz w:val="22"/>
        </w:rPr>
        <w:t>paslaugas. Įstatymų nustatytais</w:t>
      </w:r>
      <w:r>
        <w:rPr>
          <w:rFonts w:ascii="Times New Roman" w:hAnsi="Times New Roman"/>
          <w:b/>
          <w:sz w:val="22"/>
        </w:rPr>
        <w:t xml:space="preserve"> </w:t>
      </w:r>
      <w:r>
        <w:rPr>
          <w:rFonts w:ascii="Times New Roman" w:hAnsi="Times New Roman"/>
          <w:sz w:val="22"/>
        </w:rPr>
        <w:t>atvejais ir tvarka viešąsias paslaugas gali teikti ir kiti asmenys.</w:t>
      </w:r>
    </w:p>
    <w:p w:rsidR="00670A18" w:rsidRDefault="00670A18">
      <w:pPr>
        <w:spacing w:line="240" w:lineRule="auto"/>
        <w:ind w:right="-1"/>
        <w:rPr>
          <w:rFonts w:ascii="Times New Roman" w:hAnsi="Times New Roman"/>
          <w:sz w:val="22"/>
        </w:rPr>
      </w:pPr>
      <w:r>
        <w:rPr>
          <w:rFonts w:ascii="Times New Roman" w:hAnsi="Times New Roman"/>
          <w:sz w:val="22"/>
        </w:rPr>
        <w:t xml:space="preserve">19. </w:t>
      </w:r>
      <w:r>
        <w:rPr>
          <w:rFonts w:ascii="Times New Roman" w:hAnsi="Times New Roman"/>
          <w:b/>
          <w:sz w:val="22"/>
        </w:rPr>
        <w:t>Viešųjų paslaugų teikimo režimas</w:t>
      </w:r>
      <w:r>
        <w:rPr>
          <w:rFonts w:ascii="Times New Roman" w:hAnsi="Times New Roman"/>
          <w:sz w:val="22"/>
        </w:rPr>
        <w:t xml:space="preserve"> – teisės aktų nustatytas atlygintinas ar nemokamas</w:t>
      </w:r>
      <w:r>
        <w:rPr>
          <w:rFonts w:ascii="Times New Roman" w:hAnsi="Times New Roman"/>
          <w:b/>
          <w:sz w:val="22"/>
        </w:rPr>
        <w:t xml:space="preserve"> </w:t>
      </w:r>
      <w:r>
        <w:rPr>
          <w:rFonts w:ascii="Times New Roman" w:hAnsi="Times New Roman"/>
          <w:sz w:val="22"/>
        </w:rPr>
        <w:t xml:space="preserve">viešųjų paslaugų teikimas nustatytais terminais ir tvarka. </w:t>
      </w:r>
    </w:p>
    <w:p w:rsidR="00670A18" w:rsidRDefault="00670A18">
      <w:pPr>
        <w:spacing w:line="240" w:lineRule="auto"/>
        <w:ind w:right="-1"/>
        <w:rPr>
          <w:rFonts w:ascii="Times New Roman" w:hAnsi="Times New Roman"/>
          <w:sz w:val="22"/>
        </w:rPr>
      </w:pPr>
      <w:r>
        <w:rPr>
          <w:rFonts w:ascii="Times New Roman" w:hAnsi="Times New Roman"/>
          <w:sz w:val="22"/>
        </w:rPr>
        <w:t xml:space="preserve">20. </w:t>
      </w:r>
      <w:r>
        <w:rPr>
          <w:rFonts w:ascii="Times New Roman" w:hAnsi="Times New Roman"/>
          <w:b/>
          <w:sz w:val="22"/>
        </w:rPr>
        <w:t>Viešųjų paslaugų teikimo administravimas</w:t>
      </w:r>
      <w:r>
        <w:rPr>
          <w:rFonts w:ascii="Times New Roman" w:hAnsi="Times New Roman"/>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p w:rsidR="00670A18" w:rsidRDefault="00670A18">
      <w:pPr>
        <w:spacing w:line="240" w:lineRule="auto"/>
        <w:ind w:right="-1"/>
        <w:rPr>
          <w:rFonts w:ascii="Times New Roman" w:hAnsi="Times New Roman"/>
          <w:sz w:val="22"/>
        </w:rPr>
      </w:pPr>
      <w:r>
        <w:rPr>
          <w:rFonts w:ascii="Times New Roman" w:hAnsi="Times New Roman"/>
          <w:sz w:val="22"/>
        </w:rPr>
        <w:t>21.</w:t>
      </w:r>
      <w:r>
        <w:rPr>
          <w:rFonts w:ascii="Times New Roman" w:hAnsi="Times New Roman"/>
          <w:b/>
          <w:sz w:val="22"/>
        </w:rPr>
        <w:t xml:space="preserve"> Tarnybinė pagalba</w:t>
      </w:r>
      <w:r>
        <w:rPr>
          <w:rFonts w:ascii="Times New Roman" w:hAnsi="Times New Roman"/>
          <w:sz w:val="22"/>
        </w:rPr>
        <w:t xml:space="preserve"> – viešojo administravimo subjekto veikla teikiant</w:t>
      </w:r>
      <w:r>
        <w:rPr>
          <w:rFonts w:ascii="Times New Roman" w:hAnsi="Times New Roman"/>
          <w:b/>
          <w:sz w:val="22"/>
        </w:rPr>
        <w:t xml:space="preserve"> </w:t>
      </w:r>
      <w:r>
        <w:rPr>
          <w:rFonts w:ascii="Times New Roman" w:hAnsi="Times New Roman"/>
          <w:sz w:val="22"/>
        </w:rPr>
        <w:t>informacinę ir kitokią</w:t>
      </w:r>
      <w:r>
        <w:rPr>
          <w:rFonts w:ascii="Times New Roman" w:hAnsi="Times New Roman"/>
          <w:b/>
          <w:sz w:val="22"/>
        </w:rPr>
        <w:t xml:space="preserve"> </w:t>
      </w:r>
      <w:r>
        <w:rPr>
          <w:rFonts w:ascii="Times New Roman" w:hAnsi="Times New Roman"/>
          <w:sz w:val="22"/>
        </w:rPr>
        <w:t>pagalbą kitam viešojo administravimo subjektui šio prašymu.</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Nr. XI-283, 2009-06-11, Žin., 2009, Nr. 75-3062 (2009-06-25)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5" w:name="straipsnis3"/>
      <w:r>
        <w:rPr>
          <w:rFonts w:ascii="Times New Roman" w:hAnsi="Times New Roman"/>
          <w:b/>
          <w:sz w:val="22"/>
        </w:rPr>
        <w:t>3</w:t>
      </w:r>
      <w:r>
        <w:rPr>
          <w:rFonts w:ascii="Times New Roman" w:hAnsi="Times New Roman"/>
          <w:sz w:val="22"/>
        </w:rPr>
        <w:t xml:space="preserve"> </w:t>
      </w:r>
      <w:r>
        <w:rPr>
          <w:rFonts w:ascii="Times New Roman" w:hAnsi="Times New Roman"/>
          <w:b/>
          <w:sz w:val="22"/>
        </w:rPr>
        <w:t>straipsnis. Viešojo administravimo principai</w:t>
      </w:r>
    </w:p>
    <w:bookmarkEnd w:id="5"/>
    <w:p w:rsidR="00670A18" w:rsidRDefault="00670A18">
      <w:pPr>
        <w:spacing w:line="240" w:lineRule="auto"/>
        <w:ind w:right="-1"/>
        <w:rPr>
          <w:rFonts w:ascii="Times New Roman" w:hAnsi="Times New Roman"/>
          <w:sz w:val="22"/>
        </w:rPr>
      </w:pPr>
      <w:r>
        <w:rPr>
          <w:rFonts w:ascii="Times New Roman" w:hAnsi="Times New Roman"/>
          <w:sz w:val="22"/>
        </w:rPr>
        <w:lastRenderedPageBreak/>
        <w:t>Viešojo administravimo subjektai savo veikloje vadovaujasi šiais principais:</w:t>
      </w:r>
    </w:p>
    <w:p w:rsidR="00CE456D" w:rsidRPr="000903C8" w:rsidRDefault="00CE456D" w:rsidP="00CE456D">
      <w:pPr>
        <w:spacing w:line="240" w:lineRule="auto"/>
        <w:rPr>
          <w:rFonts w:ascii="Times New Roman" w:hAnsi="Times New Roman"/>
          <w:sz w:val="22"/>
          <w:szCs w:val="22"/>
          <w:highlight w:val="yellow"/>
        </w:rPr>
      </w:pPr>
      <w:r w:rsidRPr="000903C8">
        <w:rPr>
          <w:rFonts w:ascii="Times New Roman" w:hAnsi="Times New Roman"/>
          <w:sz w:val="22"/>
          <w:szCs w:val="22"/>
        </w:rPr>
        <w:t>1) įstatymo viršenybės. Šis principas reiškia, kad viešojo administravimo subjektų įgaliojimai atlikti viešąjį administravimą turi būti nustatyti teisės aktuose</w:t>
      </w:r>
      <w:r w:rsidRPr="000903C8">
        <w:rPr>
          <w:rFonts w:ascii="Times New Roman" w:hAnsi="Times New Roman"/>
          <w:bCs/>
          <w:sz w:val="22"/>
          <w:szCs w:val="22"/>
        </w:rPr>
        <w:t>,</w:t>
      </w:r>
      <w:r w:rsidRPr="000903C8">
        <w:rPr>
          <w:rFonts w:ascii="Times New Roman" w:hAnsi="Times New Roman"/>
          <w:b/>
          <w:bCs/>
          <w:sz w:val="22"/>
          <w:szCs w:val="22"/>
        </w:rPr>
        <w:t xml:space="preserve"> </w:t>
      </w:r>
      <w:r w:rsidRPr="000903C8">
        <w:rPr>
          <w:rFonts w:ascii="Times New Roman" w:hAnsi="Times New Roman"/>
          <w:sz w:val="22"/>
          <w:szCs w:val="22"/>
        </w:rPr>
        <w:t>o veikla turi atitikti šiame įstatyme išdėstytus teisinius pagrindus. Administraciniai aktai, susiję su asmenų teisių ir pareigų įgyvendinimu, visais atvejais turi būti pagrįsti įstatymais;</w:t>
      </w:r>
    </w:p>
    <w:p w:rsidR="00670A18" w:rsidRDefault="00670A18">
      <w:pPr>
        <w:spacing w:line="240" w:lineRule="auto"/>
        <w:ind w:right="-1"/>
        <w:rPr>
          <w:rFonts w:ascii="Times New Roman" w:hAnsi="Times New Roman"/>
          <w:sz w:val="22"/>
        </w:rPr>
      </w:pPr>
      <w:r>
        <w:rPr>
          <w:rFonts w:ascii="Times New Roman" w:hAnsi="Times New Roman"/>
          <w:sz w:val="22"/>
        </w:rPr>
        <w:t>2) objektyvumo. Šis principas reiškia, kad administracinio sprendimo priėmimas ir kiti oficialūs viešojo administravimo subjekto veiksmai turi būti nešališki ir objektyvūs;</w:t>
      </w:r>
    </w:p>
    <w:p w:rsidR="00670A18" w:rsidRDefault="00670A18">
      <w:pPr>
        <w:spacing w:line="240" w:lineRule="auto"/>
        <w:ind w:right="-1"/>
        <w:rPr>
          <w:rFonts w:ascii="Times New Roman" w:hAnsi="Times New Roman"/>
          <w:sz w:val="22"/>
        </w:rPr>
      </w:pPr>
      <w:r>
        <w:rPr>
          <w:rFonts w:ascii="Times New Roman" w:hAnsi="Times New Roman"/>
          <w:sz w:val="22"/>
        </w:rPr>
        <w:t>3) proporcingumo. Šis principas reiškia, kad administracinio sprendimo mastas ir jo įgyvendinimo priemonės turi atitikti būtinus ir pagrįstus administravimo tikslus;</w:t>
      </w:r>
    </w:p>
    <w:p w:rsidR="00CE456D" w:rsidRDefault="00CE456D" w:rsidP="00CE456D">
      <w:pPr>
        <w:spacing w:line="240" w:lineRule="auto"/>
        <w:ind w:right="-1"/>
        <w:rPr>
          <w:rFonts w:ascii="Times New Roman" w:hAnsi="Times New Roman"/>
          <w:sz w:val="22"/>
        </w:rPr>
      </w:pPr>
      <w:r w:rsidRPr="000903C8">
        <w:rPr>
          <w:rFonts w:ascii="Times New Roman" w:hAnsi="Times New Roman"/>
          <w:sz w:val="22"/>
          <w:szCs w:val="22"/>
        </w:rPr>
        <w:t xml:space="preserve">4) nepiktnaudžiavimo valdžia. Šis principas reiškia, kad viešojo administravimo subjektams draudžiama atlikti viešojo administravimo funkcijas neturint </w:t>
      </w:r>
      <w:r w:rsidRPr="000903C8">
        <w:rPr>
          <w:rFonts w:ascii="Times New Roman" w:hAnsi="Times New Roman"/>
          <w:bCs/>
          <w:sz w:val="22"/>
          <w:szCs w:val="22"/>
        </w:rPr>
        <w:t xml:space="preserve">šio įstatymo nustatyta tvarka </w:t>
      </w:r>
      <w:r w:rsidRPr="000903C8">
        <w:rPr>
          <w:rFonts w:ascii="Times New Roman" w:hAnsi="Times New Roman"/>
          <w:sz w:val="22"/>
          <w:szCs w:val="22"/>
        </w:rPr>
        <w:t xml:space="preserve">suteiktų viešojo administravimo įgaliojimų arba priimti administracinius sprendimus, siekiant kitų, negu įstatymų </w:t>
      </w:r>
      <w:r w:rsidRPr="000903C8">
        <w:rPr>
          <w:rFonts w:ascii="Times New Roman" w:hAnsi="Times New Roman"/>
          <w:bCs/>
          <w:sz w:val="22"/>
          <w:szCs w:val="22"/>
        </w:rPr>
        <w:t>ar kitų norminių teisės aktų</w:t>
      </w:r>
      <w:r w:rsidRPr="000903C8">
        <w:rPr>
          <w:rFonts w:ascii="Times New Roman" w:hAnsi="Times New Roman"/>
          <w:bCs/>
          <w:color w:val="FF0000"/>
          <w:sz w:val="22"/>
          <w:szCs w:val="22"/>
        </w:rPr>
        <w:t xml:space="preserve"> </w:t>
      </w:r>
      <w:r w:rsidRPr="000903C8">
        <w:rPr>
          <w:rFonts w:ascii="Times New Roman" w:hAnsi="Times New Roman"/>
          <w:sz w:val="22"/>
          <w:szCs w:val="22"/>
        </w:rPr>
        <w:t>nustatyta, tikslų;</w:t>
      </w:r>
    </w:p>
    <w:p w:rsidR="00670A18" w:rsidRDefault="00670A18">
      <w:pPr>
        <w:spacing w:line="240" w:lineRule="auto"/>
        <w:ind w:right="-1"/>
        <w:rPr>
          <w:rFonts w:ascii="Times New Roman" w:hAnsi="Times New Roman"/>
          <w:sz w:val="22"/>
        </w:rPr>
      </w:pPr>
      <w:r>
        <w:rPr>
          <w:rFonts w:ascii="Times New Roman" w:hAnsi="Times New Roman"/>
          <w:sz w:val="22"/>
        </w:rPr>
        <w:t>5) tarnybinio bendradarbiavimo. Šis principas reiškia, kad viešojo administravimo subjektai, rengdami administracinius sprendimus, prireikus</w:t>
      </w:r>
      <w:r>
        <w:rPr>
          <w:rFonts w:ascii="Times New Roman" w:hAnsi="Times New Roman"/>
          <w:i/>
          <w:sz w:val="22"/>
        </w:rPr>
        <w:t xml:space="preserve"> </w:t>
      </w:r>
      <w:r>
        <w:rPr>
          <w:rFonts w:ascii="Times New Roman" w:hAnsi="Times New Roman"/>
          <w:sz w:val="22"/>
        </w:rPr>
        <w:t>teikia vienas kitam reikalingą informacinę ir kitokią pagalbą;</w:t>
      </w:r>
    </w:p>
    <w:p w:rsidR="00670A18" w:rsidRDefault="00670A18">
      <w:pPr>
        <w:pStyle w:val="BodyTextIndent"/>
        <w:spacing w:line="240" w:lineRule="auto"/>
        <w:ind w:right="-1" w:firstLine="720"/>
        <w:jc w:val="both"/>
        <w:rPr>
          <w:b w:val="0"/>
          <w:sz w:val="22"/>
        </w:rPr>
      </w:pPr>
      <w:r>
        <w:rPr>
          <w:b w:val="0"/>
          <w:sz w:val="22"/>
        </w:rPr>
        <w:t>6)</w:t>
      </w:r>
      <w:r>
        <w:rPr>
          <w:sz w:val="22"/>
        </w:rPr>
        <w:t xml:space="preserve"> </w:t>
      </w:r>
      <w:r>
        <w:rPr>
          <w:b w:val="0"/>
          <w:sz w:val="22"/>
        </w:rPr>
        <w:t>efektyvumo.</w:t>
      </w:r>
      <w:r>
        <w:rPr>
          <w:sz w:val="22"/>
        </w:rPr>
        <w:t xml:space="preserve"> </w:t>
      </w:r>
      <w:r>
        <w:rPr>
          <w:b w:val="0"/>
          <w:sz w:val="22"/>
        </w:rPr>
        <w:t>Šis principas</w:t>
      </w:r>
      <w:r>
        <w:rPr>
          <w:sz w:val="22"/>
        </w:rPr>
        <w:t xml:space="preserve"> </w:t>
      </w:r>
      <w:r>
        <w:rPr>
          <w:b w:val="0"/>
          <w:sz w:val="22"/>
        </w:rPr>
        <w:t>reiškia, kad viešojo administravimo subjektas, priimdamas ir įgyvendindamas sprendimus, jam skirtus išteklius naudoja ekonomiškai, rezultatų siekia kuo mažesnėmis sąnaudomis;</w:t>
      </w:r>
    </w:p>
    <w:p w:rsidR="00670A18" w:rsidRDefault="00670A18">
      <w:pPr>
        <w:spacing w:line="240" w:lineRule="auto"/>
        <w:ind w:right="-1"/>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subsidiarumo.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reiškia, kad viešojo administravimo subjektų sprendimai turi būti priimami ir įgyvendinami tuo viešojo administravimo sistemos lygiu, kuriuo jie yra efektyviausi;</w:t>
      </w:r>
    </w:p>
    <w:p w:rsidR="00670A18" w:rsidRDefault="00670A18">
      <w:pPr>
        <w:spacing w:line="240" w:lineRule="auto"/>
        <w:ind w:right="-1"/>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„vieno langelio“.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 xml:space="preserve">reiškia, kad asmeniui informacija suteikiama, prašymas, skundas ar pranešimas priimamas ir atsakymas </w:t>
      </w:r>
      <w:r>
        <w:rPr>
          <w:rFonts w:ascii="Times New Roman" w:hAnsi="Times New Roman"/>
          <w:color w:val="000000"/>
          <w:sz w:val="22"/>
        </w:rPr>
        <w:t>į juos pateikiamas</w:t>
      </w:r>
      <w:r>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Straipsnio pakeitimai:</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Nr. XI-283, 2009-06-11, Žin., 2009, Nr. 75-3062 (2009-06-25)</w:t>
      </w:r>
    </w:p>
    <w:p w:rsidR="00CE456D" w:rsidRDefault="00CE456D">
      <w:pPr>
        <w:spacing w:line="240" w:lineRule="auto"/>
        <w:ind w:right="-1"/>
        <w:rPr>
          <w:rFonts w:ascii="Times New Roman" w:hAnsi="Times New Roman"/>
          <w:sz w:val="22"/>
        </w:rPr>
      </w:pPr>
    </w:p>
    <w:p w:rsidR="00670A18" w:rsidRDefault="00670A18">
      <w:pPr>
        <w:pStyle w:val="Heading2"/>
        <w:spacing w:line="240" w:lineRule="auto"/>
        <w:ind w:right="-1"/>
        <w:rPr>
          <w:rFonts w:ascii="Times New Roman" w:hAnsi="Times New Roman"/>
          <w:sz w:val="22"/>
        </w:rPr>
      </w:pPr>
      <w:bookmarkStart w:id="6" w:name="skirsnis2"/>
      <w:r>
        <w:rPr>
          <w:rFonts w:ascii="Times New Roman" w:hAnsi="Times New Roman"/>
          <w:sz w:val="22"/>
        </w:rPr>
        <w:t>ANTRASIS SKIRSNIS</w:t>
      </w:r>
    </w:p>
    <w:bookmarkEnd w:id="6"/>
    <w:p w:rsidR="00670A18" w:rsidRDefault="00670A18">
      <w:pPr>
        <w:spacing w:line="240" w:lineRule="auto"/>
        <w:ind w:right="-1"/>
        <w:jc w:val="center"/>
        <w:rPr>
          <w:rFonts w:ascii="Times New Roman" w:hAnsi="Times New Roman"/>
          <w:b/>
          <w:sz w:val="22"/>
        </w:rPr>
      </w:pPr>
      <w:r>
        <w:rPr>
          <w:rFonts w:ascii="Times New Roman" w:hAnsi="Times New Roman"/>
          <w:b/>
          <w:sz w:val="22"/>
        </w:rPr>
        <w:t>VIEŠASIS ADMINISTRAVIMAS</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7" w:name="straipsnis4"/>
      <w:r>
        <w:rPr>
          <w:rFonts w:ascii="Times New Roman" w:hAnsi="Times New Roman"/>
          <w:b/>
          <w:sz w:val="22"/>
        </w:rPr>
        <w:t>4 straipsnis. Viešojo administravimo subjektų sistema</w:t>
      </w:r>
    </w:p>
    <w:bookmarkEnd w:id="7"/>
    <w:p w:rsidR="00CE456D" w:rsidRDefault="00CE456D">
      <w:pPr>
        <w:spacing w:line="240" w:lineRule="auto"/>
        <w:ind w:right="-1"/>
        <w:rPr>
          <w:rFonts w:ascii="Times New Roman" w:hAnsi="Times New Roman"/>
          <w:sz w:val="22"/>
        </w:rPr>
      </w:pPr>
      <w:r w:rsidRPr="000903C8">
        <w:rPr>
          <w:rFonts w:ascii="Times New Roman" w:hAnsi="Times New Roman"/>
          <w:sz w:val="22"/>
          <w:szCs w:val="22"/>
        </w:rPr>
        <w:t>1. Viešojo administravimo subjektų sistema – pavaldumo ir koordinaciniais ryšiais tarpusavyje susieti viešojo administravimo subjektai, turintys šio įstatymo nustatyta tvarka jiems suteiktus įgaliojimus atlikti viešąjį administravimą.</w:t>
      </w:r>
    </w:p>
    <w:p w:rsidR="00670A18" w:rsidRDefault="00670A18">
      <w:pPr>
        <w:spacing w:line="240" w:lineRule="auto"/>
        <w:ind w:right="-1"/>
        <w:rPr>
          <w:rFonts w:ascii="Times New Roman" w:hAnsi="Times New Roman"/>
          <w:sz w:val="22"/>
        </w:rPr>
      </w:pPr>
      <w:r>
        <w:rPr>
          <w:rFonts w:ascii="Times New Roman" w:hAnsi="Times New Roman"/>
          <w:sz w:val="22"/>
        </w:rPr>
        <w:t>2. Viešojo administravimo subjektų sistemą sudaro valstybinio administravimo subjektai, savivaldybių administravimo subjektai, kiti viešojo administravimo subjektai.</w:t>
      </w:r>
    </w:p>
    <w:p w:rsidR="00670A18" w:rsidRDefault="00670A18">
      <w:pPr>
        <w:spacing w:line="240" w:lineRule="auto"/>
        <w:ind w:right="-1"/>
        <w:rPr>
          <w:rFonts w:ascii="Times New Roman" w:hAnsi="Times New Roman"/>
          <w:sz w:val="22"/>
        </w:rPr>
      </w:pPr>
      <w:r>
        <w:rPr>
          <w:rFonts w:ascii="Times New Roman" w:hAnsi="Times New Roman"/>
          <w:sz w:val="22"/>
        </w:rPr>
        <w:t xml:space="preserve">3. Valstybinio administravimo subjektai – viešojo administravimo subjektai, veikiantys kaip valstybės institucijos ar įstaigos, jų pareigūnai ar valstybės tarnautojai. </w:t>
      </w:r>
    </w:p>
    <w:p w:rsidR="00670A18" w:rsidRDefault="00670A18">
      <w:pPr>
        <w:spacing w:line="240" w:lineRule="auto"/>
        <w:ind w:right="-1"/>
        <w:rPr>
          <w:rFonts w:ascii="Times New Roman" w:hAnsi="Times New Roman"/>
          <w:sz w:val="22"/>
        </w:rPr>
      </w:pPr>
      <w:r>
        <w:rPr>
          <w:rFonts w:ascii="Times New Roman" w:hAnsi="Times New Roman"/>
          <w:sz w:val="22"/>
        </w:rPr>
        <w:t xml:space="preserve">4. Valstybinio administravimo subjektai yra: </w:t>
      </w:r>
    </w:p>
    <w:p w:rsidR="00670A18" w:rsidRDefault="00670A18">
      <w:pPr>
        <w:spacing w:line="240" w:lineRule="auto"/>
        <w:ind w:right="-1"/>
        <w:rPr>
          <w:rFonts w:ascii="Times New Roman" w:hAnsi="Times New Roman"/>
          <w:sz w:val="22"/>
        </w:rPr>
      </w:pPr>
      <w:r>
        <w:rPr>
          <w:rFonts w:ascii="Times New Roman" w:hAnsi="Times New Roman"/>
          <w:sz w:val="22"/>
        </w:rPr>
        <w:t>1) centriniai – valstybinio administravimo subjektai, kurių veiklos teritorija yra visa valstybės teritorija;</w:t>
      </w:r>
    </w:p>
    <w:p w:rsidR="00670A18" w:rsidRDefault="00670A18">
      <w:pPr>
        <w:spacing w:line="240" w:lineRule="auto"/>
        <w:ind w:right="-1"/>
        <w:rPr>
          <w:rFonts w:ascii="Times New Roman" w:hAnsi="Times New Roman"/>
          <w:sz w:val="22"/>
        </w:rPr>
      </w:pPr>
      <w:r>
        <w:rPr>
          <w:rFonts w:ascii="Times New Roman" w:hAnsi="Times New Roman"/>
          <w:sz w:val="22"/>
        </w:rPr>
        <w:t>2) teritoriniai – valstybinio administravimo subjektai, kurių veiklos teritorija yra nustatyta valstybės teritorijos dalis.</w:t>
      </w:r>
    </w:p>
    <w:p w:rsidR="00670A18" w:rsidRDefault="00670A18">
      <w:pPr>
        <w:spacing w:line="240" w:lineRule="auto"/>
        <w:ind w:right="-1"/>
        <w:rPr>
          <w:rFonts w:ascii="Times New Roman" w:hAnsi="Times New Roman"/>
          <w:sz w:val="22"/>
        </w:rPr>
      </w:pPr>
      <w:r>
        <w:rPr>
          <w:rFonts w:ascii="Times New Roman" w:hAnsi="Times New Roman"/>
          <w:sz w:val="22"/>
        </w:rPr>
        <w:t>5. Savivaldybių administravimo subjektai – viešojo administravimo subjektai, veikiantys kaip savivaldybių institucijos ar įstaigos, jų pareigūnai ar valstybės tarnautojai.</w:t>
      </w:r>
    </w:p>
    <w:p w:rsidR="00CE456D" w:rsidRDefault="00CE456D">
      <w:pPr>
        <w:spacing w:line="240" w:lineRule="auto"/>
        <w:ind w:right="-1"/>
        <w:rPr>
          <w:rFonts w:ascii="Times New Roman" w:hAnsi="Times New Roman"/>
          <w:sz w:val="22"/>
        </w:rPr>
      </w:pPr>
      <w:r w:rsidRPr="000903C8">
        <w:rPr>
          <w:rFonts w:ascii="Times New Roman" w:hAnsi="Times New Roman"/>
          <w:sz w:val="22"/>
          <w:szCs w:val="22"/>
        </w:rPr>
        <w:t>6. Kiti viešojo administravimo subjektai – fiziniai ar juridiniai asmenys (viešosios įstaigos, valstybės įmonės, nevyriausybinės organizacijos, asociacijos), šio įstatymo nustatyta tvarka įgalioti atlikti viešąjį administravimą.</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Straipsnio pakeitimai:</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Nr. XI-283, 2009-06-11, Žin., 2009, Nr. 75-3062 (2009-06-25)</w:t>
      </w:r>
    </w:p>
    <w:p w:rsidR="00CE456D" w:rsidRDefault="00CE456D">
      <w:pPr>
        <w:spacing w:line="240" w:lineRule="auto"/>
        <w:ind w:right="-1"/>
        <w:rPr>
          <w:rFonts w:ascii="Times New Roman" w:hAnsi="Times New Roman"/>
          <w:sz w:val="22"/>
        </w:rPr>
      </w:pPr>
    </w:p>
    <w:p w:rsidR="00CE456D" w:rsidRPr="000903C8" w:rsidRDefault="00CE456D" w:rsidP="00CE456D">
      <w:pPr>
        <w:spacing w:line="240" w:lineRule="auto"/>
        <w:rPr>
          <w:rFonts w:ascii="Times New Roman" w:hAnsi="Times New Roman"/>
          <w:sz w:val="22"/>
          <w:szCs w:val="22"/>
        </w:rPr>
      </w:pPr>
      <w:bookmarkStart w:id="8" w:name="straipsnis4_1p"/>
      <w:r w:rsidRPr="000903C8">
        <w:rPr>
          <w:rFonts w:ascii="Times New Roman" w:hAnsi="Times New Roman"/>
          <w:b/>
          <w:bCs/>
          <w:sz w:val="22"/>
          <w:szCs w:val="22"/>
        </w:rPr>
        <w:t>4</w:t>
      </w:r>
      <w:r w:rsidRPr="000903C8">
        <w:rPr>
          <w:rFonts w:ascii="Times New Roman" w:hAnsi="Times New Roman"/>
          <w:b/>
          <w:bCs/>
          <w:sz w:val="22"/>
          <w:szCs w:val="22"/>
          <w:vertAlign w:val="superscript"/>
        </w:rPr>
        <w:t>1</w:t>
      </w:r>
      <w:r w:rsidRPr="000903C8">
        <w:rPr>
          <w:rFonts w:ascii="Times New Roman" w:hAnsi="Times New Roman"/>
          <w:b/>
          <w:bCs/>
          <w:sz w:val="22"/>
          <w:szCs w:val="22"/>
        </w:rPr>
        <w:t xml:space="preserve"> straipsnis. Viešojo administravimo įgaliojimų suteikimas</w:t>
      </w:r>
    </w:p>
    <w:bookmarkEnd w:id="8"/>
    <w:p w:rsidR="00CE456D" w:rsidRPr="000903C8" w:rsidRDefault="00CE456D" w:rsidP="00CE456D">
      <w:pPr>
        <w:pStyle w:val="Pasiulymai"/>
        <w:tabs>
          <w:tab w:val="left" w:pos="4980"/>
        </w:tabs>
        <w:ind w:firstLine="720"/>
        <w:rPr>
          <w:bCs w:val="0"/>
          <w:sz w:val="22"/>
          <w:szCs w:val="22"/>
        </w:rPr>
      </w:pPr>
      <w:r w:rsidRPr="000903C8">
        <w:rPr>
          <w:bCs w:val="0"/>
          <w:sz w:val="22"/>
          <w:szCs w:val="22"/>
        </w:rPr>
        <w:t>1. Institucijoms, įstaigoms, pareigūnams, valstybės tarnautojams, kitiems fiziniams ir juridiniams asmenims viešojo administravimo įgaliojimai gali būti suteikti:</w:t>
      </w:r>
    </w:p>
    <w:p w:rsidR="00CE456D" w:rsidRPr="000903C8" w:rsidRDefault="00CE456D" w:rsidP="00CE456D">
      <w:pPr>
        <w:pStyle w:val="Pasiulymai"/>
        <w:tabs>
          <w:tab w:val="left" w:pos="4980"/>
        </w:tabs>
        <w:ind w:firstLine="720"/>
        <w:rPr>
          <w:bCs w:val="0"/>
          <w:sz w:val="22"/>
          <w:szCs w:val="22"/>
        </w:rPr>
      </w:pPr>
      <w:r w:rsidRPr="000903C8">
        <w:rPr>
          <w:bCs w:val="0"/>
          <w:sz w:val="22"/>
          <w:szCs w:val="22"/>
        </w:rPr>
        <w:t>1)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p w:rsidR="00CE456D" w:rsidRPr="000903C8" w:rsidRDefault="00CE456D" w:rsidP="00CE456D">
      <w:pPr>
        <w:pStyle w:val="Pasiulymai"/>
        <w:tabs>
          <w:tab w:val="left" w:pos="4980"/>
        </w:tabs>
        <w:ind w:firstLine="720"/>
        <w:rPr>
          <w:bCs w:val="0"/>
          <w:sz w:val="22"/>
          <w:szCs w:val="22"/>
        </w:rPr>
      </w:pPr>
      <w:r w:rsidRPr="000903C8">
        <w:rPr>
          <w:bCs w:val="0"/>
          <w:sz w:val="22"/>
          <w:szCs w:val="22"/>
        </w:rPr>
        <w:t>2)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p w:rsidR="00CE456D" w:rsidRPr="000903C8" w:rsidRDefault="00CE456D" w:rsidP="00CE456D">
      <w:pPr>
        <w:pStyle w:val="Pasiulymai"/>
        <w:tabs>
          <w:tab w:val="left" w:pos="4980"/>
        </w:tabs>
        <w:ind w:firstLine="720"/>
        <w:rPr>
          <w:bCs w:val="0"/>
          <w:sz w:val="22"/>
          <w:szCs w:val="22"/>
        </w:rPr>
      </w:pPr>
      <w:r w:rsidRPr="000903C8">
        <w:rPr>
          <w:bCs w:val="0"/>
          <w:sz w:val="22"/>
          <w:szCs w:val="22"/>
        </w:rPr>
        <w:t>3)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ir laikantis šio straipsnio 2 dalies nuostatų.</w:t>
      </w:r>
    </w:p>
    <w:p w:rsidR="00CE456D" w:rsidRDefault="00CE456D" w:rsidP="00CE456D">
      <w:pPr>
        <w:spacing w:line="240" w:lineRule="auto"/>
        <w:ind w:right="-1"/>
        <w:rPr>
          <w:rFonts w:ascii="Times New Roman" w:hAnsi="Times New Roman"/>
          <w:sz w:val="22"/>
        </w:rPr>
      </w:pPr>
      <w:r w:rsidRPr="000903C8">
        <w:rPr>
          <w:rFonts w:ascii="Times New Roman" w:hAnsi="Times New Roman"/>
          <w:bCs/>
          <w:sz w:val="22"/>
          <w:szCs w:val="22"/>
        </w:rPr>
        <w:t>2. Viešojo administravimo įgaliojimai vadovaujantis šio straipsnio 1 dalies 3 punkto nuostatomis subjektams suteikiami iki 2010 m. sausio 1 d. Nuo 2010 m. sausio 1 d. tokie viešojo administravimo įgaliojimai subjektams suteikiami vadovaujantis šio straipsnio 1 dalies 1 ir 2 punktų nuostatomis.</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Įstatymas papildytas straipsniu:</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Nr. XI-283, 2009-06-11, Žin., 2009, Nr. 75-3062 (2009-06-25)</w:t>
      </w:r>
    </w:p>
    <w:p w:rsidR="00CE456D" w:rsidRDefault="00CE456D">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9" w:name="straipsnis5_2"/>
      <w:bookmarkStart w:id="10" w:name="straipsnis5"/>
      <w:r>
        <w:rPr>
          <w:rFonts w:ascii="Times New Roman" w:hAnsi="Times New Roman"/>
          <w:b/>
          <w:sz w:val="22"/>
        </w:rPr>
        <w:t>5 straipsnis. Pagrindinės viešojo administravimo sritys</w:t>
      </w:r>
    </w:p>
    <w:bookmarkEnd w:id="9"/>
    <w:bookmarkEnd w:id="10"/>
    <w:p w:rsidR="00670A18" w:rsidRDefault="00670A18">
      <w:pPr>
        <w:spacing w:line="240" w:lineRule="auto"/>
        <w:ind w:right="-1"/>
        <w:rPr>
          <w:rFonts w:ascii="Times New Roman" w:hAnsi="Times New Roman"/>
          <w:sz w:val="22"/>
        </w:rPr>
      </w:pPr>
      <w:r>
        <w:rPr>
          <w:rFonts w:ascii="Times New Roman" w:hAnsi="Times New Roman"/>
          <w:sz w:val="22"/>
        </w:rPr>
        <w:t>Pagrindinės viešojo administravimo sritys:</w:t>
      </w:r>
    </w:p>
    <w:p w:rsidR="00670A18" w:rsidRDefault="00670A18">
      <w:pPr>
        <w:spacing w:line="240" w:lineRule="auto"/>
        <w:ind w:right="-1"/>
        <w:rPr>
          <w:rFonts w:ascii="Times New Roman" w:hAnsi="Times New Roman"/>
          <w:sz w:val="22"/>
        </w:rPr>
      </w:pPr>
      <w:r>
        <w:rPr>
          <w:rFonts w:ascii="Times New Roman" w:hAnsi="Times New Roman"/>
          <w:sz w:val="22"/>
        </w:rPr>
        <w:t>1) administracinis reglamentavimas;</w:t>
      </w:r>
    </w:p>
    <w:p w:rsidR="00670A18" w:rsidRDefault="00670A18">
      <w:pPr>
        <w:pStyle w:val="BodyTextIndent"/>
        <w:spacing w:line="240" w:lineRule="auto"/>
        <w:ind w:right="-1" w:firstLine="709"/>
        <w:jc w:val="both"/>
        <w:rPr>
          <w:b w:val="0"/>
          <w:bCs/>
          <w:sz w:val="22"/>
        </w:rPr>
      </w:pPr>
      <w:r>
        <w:rPr>
          <w:b w:val="0"/>
          <w:bCs/>
          <w:sz w:val="22"/>
        </w:rPr>
        <w:t>2) įstatymų ir administracinių sprendimų įgyvendinimo kontrolė (pavaldžių subjektų kontrolė, nepavaldžių subjektų priežiūra);</w:t>
      </w:r>
    </w:p>
    <w:p w:rsidR="00670A18" w:rsidRDefault="00670A18">
      <w:pPr>
        <w:spacing w:line="240" w:lineRule="auto"/>
        <w:ind w:right="-1"/>
        <w:rPr>
          <w:rFonts w:ascii="Times New Roman" w:hAnsi="Times New Roman"/>
          <w:sz w:val="22"/>
        </w:rPr>
      </w:pPr>
      <w:r>
        <w:rPr>
          <w:rFonts w:ascii="Times New Roman" w:hAnsi="Times New Roman"/>
          <w:sz w:val="22"/>
        </w:rPr>
        <w:t>3) administracinių paslaugų teikimas;</w:t>
      </w:r>
    </w:p>
    <w:p w:rsidR="00670A18" w:rsidRDefault="00670A18">
      <w:pPr>
        <w:spacing w:line="240" w:lineRule="auto"/>
        <w:ind w:right="-1"/>
        <w:rPr>
          <w:rFonts w:ascii="Times New Roman" w:hAnsi="Times New Roman"/>
          <w:sz w:val="22"/>
        </w:rPr>
      </w:pPr>
      <w:r>
        <w:rPr>
          <w:rFonts w:ascii="Times New Roman" w:hAnsi="Times New Roman"/>
          <w:sz w:val="22"/>
        </w:rPr>
        <w:t>4) viešųjų paslaugų teikimo administravimas;</w:t>
      </w:r>
    </w:p>
    <w:p w:rsidR="00670A18" w:rsidRDefault="00670A18">
      <w:pPr>
        <w:spacing w:line="240" w:lineRule="auto"/>
        <w:ind w:right="-1"/>
        <w:rPr>
          <w:rFonts w:ascii="Times New Roman" w:hAnsi="Times New Roman"/>
          <w:sz w:val="22"/>
        </w:rPr>
      </w:pPr>
      <w:r>
        <w:rPr>
          <w:rFonts w:ascii="Times New Roman" w:hAnsi="Times New Roman"/>
          <w:sz w:val="22"/>
        </w:rPr>
        <w:t>5) viešojo administravimo subjekto vidaus administravimas.</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CE456D" w:rsidRPr="000903C8" w:rsidRDefault="00CE456D" w:rsidP="00CE456D">
      <w:pPr>
        <w:spacing w:line="240" w:lineRule="auto"/>
        <w:rPr>
          <w:rFonts w:ascii="Times New Roman" w:hAnsi="Times New Roman"/>
          <w:sz w:val="22"/>
          <w:szCs w:val="22"/>
        </w:rPr>
      </w:pPr>
      <w:bookmarkStart w:id="11" w:name="straipsnis6"/>
      <w:r w:rsidRPr="000903C8">
        <w:rPr>
          <w:rFonts w:ascii="Times New Roman" w:hAnsi="Times New Roman"/>
          <w:b/>
          <w:sz w:val="22"/>
          <w:szCs w:val="22"/>
        </w:rPr>
        <w:t>6 straipsnis. Administracinis</w:t>
      </w:r>
      <w:r w:rsidRPr="000903C8">
        <w:rPr>
          <w:rFonts w:ascii="Times New Roman" w:hAnsi="Times New Roman"/>
          <w:sz w:val="22"/>
          <w:szCs w:val="22"/>
        </w:rPr>
        <w:t xml:space="preserve"> </w:t>
      </w:r>
      <w:r w:rsidRPr="000903C8">
        <w:rPr>
          <w:rFonts w:ascii="Times New Roman" w:hAnsi="Times New Roman"/>
          <w:b/>
          <w:bCs/>
          <w:sz w:val="22"/>
          <w:szCs w:val="22"/>
        </w:rPr>
        <w:t>reglamentavimas</w:t>
      </w:r>
    </w:p>
    <w:bookmarkEnd w:id="11"/>
    <w:p w:rsidR="00CE456D" w:rsidRPr="000903C8" w:rsidRDefault="00CE456D" w:rsidP="00CE456D">
      <w:pPr>
        <w:spacing w:line="240" w:lineRule="auto"/>
        <w:rPr>
          <w:rFonts w:ascii="Times New Roman" w:hAnsi="Times New Roman"/>
          <w:sz w:val="22"/>
          <w:szCs w:val="22"/>
        </w:rPr>
      </w:pPr>
      <w:r w:rsidRPr="000903C8">
        <w:rPr>
          <w:rFonts w:ascii="Times New Roman" w:hAnsi="Times New Roman"/>
          <w:bCs/>
          <w:sz w:val="22"/>
          <w:szCs w:val="22"/>
        </w:rPr>
        <w:t>1. Tik viešojo administravimo subjektai turi teisę leisti administracinius aktus, reikalingus įstatymams ir kitiems teisės aktams įgyvendinti</w:t>
      </w:r>
      <w:r w:rsidRPr="000903C8">
        <w:rPr>
          <w:rFonts w:ascii="Times New Roman" w:hAnsi="Times New Roman"/>
          <w:sz w:val="22"/>
          <w:szCs w:val="22"/>
        </w:rPr>
        <w:t>.</w:t>
      </w:r>
    </w:p>
    <w:p w:rsidR="00CE456D" w:rsidRPr="000903C8" w:rsidRDefault="00CE456D" w:rsidP="00CE456D">
      <w:pPr>
        <w:spacing w:line="240" w:lineRule="auto"/>
        <w:rPr>
          <w:rFonts w:ascii="Times New Roman" w:hAnsi="Times New Roman"/>
          <w:sz w:val="22"/>
          <w:szCs w:val="22"/>
        </w:rPr>
      </w:pPr>
      <w:r w:rsidRPr="000903C8">
        <w:rPr>
          <w:rFonts w:ascii="Times New Roman" w:hAnsi="Times New Roman"/>
          <w:sz w:val="22"/>
          <w:szCs w:val="22"/>
        </w:rPr>
        <w:t>2. Tik viešojo administravimo institucijos turi teisę priimti norminius administracinius aktus.</w:t>
      </w:r>
    </w:p>
    <w:p w:rsidR="00CE456D" w:rsidRPr="000903C8" w:rsidRDefault="00CE456D" w:rsidP="00CE456D">
      <w:pPr>
        <w:spacing w:line="240" w:lineRule="auto"/>
        <w:rPr>
          <w:rFonts w:ascii="Times New Roman" w:hAnsi="Times New Roman"/>
          <w:sz w:val="22"/>
          <w:szCs w:val="22"/>
        </w:rPr>
      </w:pPr>
      <w:r w:rsidRPr="000903C8">
        <w:rPr>
          <w:rFonts w:ascii="Times New Roman" w:hAnsi="Times New Roman"/>
          <w:sz w:val="22"/>
          <w:szCs w:val="22"/>
        </w:rPr>
        <w:t>3. Individualius administracinius aktus turi teisę priimti</w:t>
      </w:r>
      <w:r w:rsidRPr="000903C8">
        <w:rPr>
          <w:rFonts w:ascii="Times New Roman" w:hAnsi="Times New Roman"/>
          <w:b/>
          <w:sz w:val="22"/>
          <w:szCs w:val="22"/>
        </w:rPr>
        <w:t xml:space="preserve"> </w:t>
      </w:r>
      <w:r w:rsidRPr="000903C8">
        <w:rPr>
          <w:rFonts w:ascii="Times New Roman" w:hAnsi="Times New Roman"/>
          <w:sz w:val="22"/>
          <w:szCs w:val="22"/>
        </w:rPr>
        <w:t>viešojo administravimo subjektai, turėdami šio įstatymo nustatyta tvarka jiems suteiktus viešojo administravimo</w:t>
      </w:r>
      <w:r w:rsidRPr="000903C8">
        <w:rPr>
          <w:rFonts w:ascii="Times New Roman" w:hAnsi="Times New Roman"/>
          <w:b/>
          <w:sz w:val="22"/>
          <w:szCs w:val="22"/>
        </w:rPr>
        <w:t xml:space="preserve"> </w:t>
      </w:r>
      <w:r w:rsidRPr="000903C8">
        <w:rPr>
          <w:rFonts w:ascii="Times New Roman" w:hAnsi="Times New Roman"/>
          <w:sz w:val="22"/>
          <w:szCs w:val="22"/>
        </w:rPr>
        <w:t>įgaliojimus.</w:t>
      </w:r>
    </w:p>
    <w:p w:rsidR="00CE456D" w:rsidRPr="000903C8" w:rsidRDefault="00CE456D" w:rsidP="00CE456D">
      <w:pPr>
        <w:spacing w:line="240" w:lineRule="auto"/>
        <w:rPr>
          <w:rFonts w:ascii="Times New Roman" w:hAnsi="Times New Roman"/>
          <w:sz w:val="22"/>
          <w:szCs w:val="22"/>
        </w:rPr>
      </w:pPr>
      <w:r w:rsidRPr="000903C8">
        <w:rPr>
          <w:rFonts w:ascii="Times New Roman" w:hAnsi="Times New Roman"/>
          <w:sz w:val="22"/>
          <w:szCs w:val="22"/>
        </w:rPr>
        <w:t>4. Privalomus reikalavimus asmenims nustato tik įstatymai</w:t>
      </w:r>
      <w:r w:rsidRPr="000903C8">
        <w:rPr>
          <w:rFonts w:ascii="Times New Roman" w:hAnsi="Times New Roman"/>
          <w:b/>
          <w:bCs/>
          <w:sz w:val="22"/>
          <w:szCs w:val="22"/>
        </w:rPr>
        <w:t xml:space="preserve"> </w:t>
      </w:r>
      <w:r w:rsidRPr="000903C8">
        <w:rPr>
          <w:rFonts w:ascii="Times New Roman" w:hAnsi="Times New Roman"/>
          <w:sz w:val="22"/>
          <w:szCs w:val="22"/>
        </w:rPr>
        <w:t>ar</w:t>
      </w:r>
      <w:r w:rsidRPr="000903C8">
        <w:rPr>
          <w:rFonts w:ascii="Times New Roman" w:hAnsi="Times New Roman"/>
          <w:b/>
          <w:bCs/>
          <w:sz w:val="22"/>
          <w:szCs w:val="22"/>
        </w:rPr>
        <w:t xml:space="preserve"> </w:t>
      </w:r>
      <w:r w:rsidRPr="000903C8">
        <w:rPr>
          <w:rFonts w:ascii="Times New Roman" w:hAnsi="Times New Roman"/>
          <w:sz w:val="22"/>
          <w:szCs w:val="22"/>
        </w:rPr>
        <w:t>jų pagrindu priimti teisės aktai</w:t>
      </w:r>
      <w:r w:rsidRPr="000903C8">
        <w:rPr>
          <w:rFonts w:ascii="Times New Roman" w:hAnsi="Times New Roman"/>
          <w:bCs/>
          <w:sz w:val="22"/>
          <w:szCs w:val="22"/>
        </w:rPr>
        <w:t>.</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Straipsnio pakeitimai:</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Nr. XI-283, 2009-06-11, Žin., 2009, Nr. 75-3062 (2009-06-25)</w:t>
      </w:r>
    </w:p>
    <w:p w:rsidR="00CE456D" w:rsidRDefault="00CE456D">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2" w:name="straipsnis7"/>
      <w:r>
        <w:rPr>
          <w:rFonts w:ascii="Times New Roman" w:hAnsi="Times New Roman"/>
          <w:b/>
          <w:sz w:val="22"/>
        </w:rPr>
        <w:t xml:space="preserve">7 straipsnis. Pareiga tartis dėl administracinio reglamentavimo </w:t>
      </w:r>
    </w:p>
    <w:bookmarkEnd w:id="12"/>
    <w:p w:rsidR="00670A18" w:rsidRDefault="00670A18">
      <w:pPr>
        <w:spacing w:line="240" w:lineRule="auto"/>
        <w:ind w:right="-1"/>
        <w:rPr>
          <w:rFonts w:ascii="Times New Roman" w:hAnsi="Times New Roman"/>
          <w:sz w:val="22"/>
        </w:rPr>
      </w:pPr>
      <w:r>
        <w:rPr>
          <w:rFonts w:ascii="Times New Roman" w:hAnsi="Times New Roman"/>
          <w:sz w:val="22"/>
        </w:rPr>
        <w:t xml:space="preserve">1. Viešojo administravimo subjektai dėl administracinių sprendimų, susijusių su bendrais teisėtais visuomenės interesais, turi konsultuotis su visuomenės interesams tam tikroje srityje atstovaujančiomis organizacijomis (asociacijų, profesinių sąjungų, kitų </w:t>
      </w:r>
      <w:r>
        <w:rPr>
          <w:rFonts w:ascii="Times New Roman" w:hAnsi="Times New Roman"/>
          <w:color w:val="000000"/>
          <w:sz w:val="22"/>
        </w:rPr>
        <w:t>nevyriausybinių</w:t>
      </w:r>
      <w:r>
        <w:rPr>
          <w:rFonts w:ascii="Times New Roman" w:hAnsi="Times New Roman"/>
          <w:sz w:val="22"/>
        </w:rPr>
        <w:t xml:space="preserve"> organizacijų atstovais), o įstatymų numatytais atvejais – ir su gyventojais ar jų grupėmis.</w:t>
      </w:r>
    </w:p>
    <w:p w:rsidR="00670A18" w:rsidRDefault="00670A18">
      <w:pPr>
        <w:spacing w:line="240" w:lineRule="auto"/>
        <w:ind w:right="-1"/>
        <w:rPr>
          <w:rFonts w:ascii="Times New Roman" w:hAnsi="Times New Roman"/>
          <w:sz w:val="22"/>
        </w:rPr>
      </w:pPr>
      <w:r>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administravimo subjektas.</w:t>
      </w:r>
    </w:p>
    <w:p w:rsidR="00670A18" w:rsidRDefault="00670A18">
      <w:pPr>
        <w:spacing w:line="240" w:lineRule="auto"/>
        <w:ind w:right="-1"/>
        <w:rPr>
          <w:rFonts w:ascii="Times New Roman" w:hAnsi="Times New Roman"/>
          <w:sz w:val="22"/>
        </w:rPr>
      </w:pPr>
      <w:r>
        <w:rPr>
          <w:rFonts w:ascii="Times New Roman" w:hAnsi="Times New Roman"/>
          <w:sz w:val="22"/>
        </w:rPr>
        <w:t>3. Informacija apie konsultavimosi būdą, jo dalyvius ir rezultatus turi būti skelbiama administracinio sprendimo projektą parengusio viešojo administravimo subjekto tinklalapyje.</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3" w:name="straipsnis8"/>
      <w:r>
        <w:rPr>
          <w:rFonts w:ascii="Times New Roman" w:hAnsi="Times New Roman"/>
          <w:b/>
          <w:sz w:val="22"/>
        </w:rPr>
        <w:t>8 straipsnis. Individualaus</w:t>
      </w:r>
      <w:r>
        <w:rPr>
          <w:rFonts w:ascii="Times New Roman" w:hAnsi="Times New Roman"/>
          <w:b/>
          <w:i/>
          <w:sz w:val="22"/>
        </w:rPr>
        <w:t xml:space="preserve"> </w:t>
      </w:r>
      <w:r>
        <w:rPr>
          <w:rFonts w:ascii="Times New Roman" w:hAnsi="Times New Roman"/>
          <w:b/>
          <w:sz w:val="22"/>
        </w:rPr>
        <w:t>administracinio akto bendrieji reikalavimai</w:t>
      </w:r>
    </w:p>
    <w:bookmarkEnd w:id="13"/>
    <w:p w:rsidR="00670A18" w:rsidRDefault="00670A18">
      <w:pPr>
        <w:spacing w:line="240" w:lineRule="auto"/>
        <w:ind w:right="-1"/>
        <w:rPr>
          <w:rFonts w:ascii="Times New Roman" w:hAnsi="Times New Roman"/>
          <w:sz w:val="22"/>
        </w:rPr>
      </w:pPr>
      <w:r>
        <w:rPr>
          <w:rFonts w:ascii="Times New Roman" w:hAnsi="Times New Roman"/>
          <w:sz w:val="22"/>
        </w:rPr>
        <w:t>1. Individualus administracinis aktas turi būti pagrįstas objektyviais duomenimis (faktais) ir teisės aktų normomis, o taikomos poveikio priemonės turi būti motyvuotos.</w:t>
      </w:r>
    </w:p>
    <w:p w:rsidR="00670A18" w:rsidRDefault="00670A18">
      <w:pPr>
        <w:spacing w:line="240" w:lineRule="auto"/>
        <w:ind w:right="-1"/>
        <w:rPr>
          <w:rFonts w:ascii="Times New Roman" w:hAnsi="Times New Roman"/>
          <w:sz w:val="22"/>
        </w:rPr>
      </w:pPr>
      <w:r>
        <w:rPr>
          <w:rFonts w:ascii="Times New Roman" w:hAnsi="Times New Roman"/>
          <w:sz w:val="22"/>
        </w:rPr>
        <w:t>2. Individualiame administraciniame akte turi būti aiškiai</w:t>
      </w:r>
      <w:r>
        <w:rPr>
          <w:rFonts w:ascii="Times New Roman" w:hAnsi="Times New Roman"/>
          <w:i/>
          <w:sz w:val="22"/>
        </w:rPr>
        <w:t xml:space="preserve"> </w:t>
      </w:r>
      <w:r>
        <w:rPr>
          <w:rFonts w:ascii="Times New Roman" w:hAnsi="Times New Roman"/>
          <w:sz w:val="22"/>
        </w:rPr>
        <w:t xml:space="preserve">suformuluotos nustatytos arba suteikiamos teisės ir pareigos ir nurodyta akto apskundimo tvarka. </w:t>
      </w:r>
    </w:p>
    <w:p w:rsidR="00670A18" w:rsidRDefault="00670A18">
      <w:pPr>
        <w:spacing w:line="240" w:lineRule="auto"/>
        <w:ind w:right="-1"/>
        <w:rPr>
          <w:rFonts w:ascii="Times New Roman" w:hAnsi="Times New Roman"/>
          <w:sz w:val="22"/>
        </w:rPr>
      </w:pPr>
      <w:r>
        <w:rPr>
          <w:rFonts w:ascii="Times New Roman" w:hAnsi="Times New Roman"/>
          <w:sz w:val="22"/>
        </w:rPr>
        <w:t>3. Individualus administracinis aktas turi būti pasirašytas jį priėmusio pareigūno ar valstybės tarnautojo arba viešojo administravimo subjekto vadovo, jo pavaduotojo ar įgalioto asmens ir patvirtintas antspaudu.</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4" w:name="straipsnis9"/>
      <w:r>
        <w:rPr>
          <w:rFonts w:ascii="Times New Roman" w:hAnsi="Times New Roman"/>
          <w:b/>
          <w:sz w:val="22"/>
        </w:rPr>
        <w:t xml:space="preserve">9 straipsnis. Administracinių aktų įgyvendinimo priežiūra ar kontrolė </w:t>
      </w:r>
    </w:p>
    <w:bookmarkEnd w:id="14"/>
    <w:p w:rsidR="00670A18" w:rsidRDefault="00670A18">
      <w:pPr>
        <w:spacing w:line="240" w:lineRule="auto"/>
        <w:ind w:right="-1"/>
        <w:rPr>
          <w:rFonts w:ascii="Times New Roman" w:hAnsi="Times New Roman"/>
          <w:sz w:val="22"/>
        </w:rPr>
      </w:pPr>
      <w:r>
        <w:rPr>
          <w:rFonts w:ascii="Times New Roman" w:hAnsi="Times New Roman"/>
          <w:sz w:val="22"/>
        </w:rPr>
        <w:t xml:space="preserve">1. Administracinių aktų įgyvendinimas turi būti prižiūrimas ar kontroliuojamas. </w:t>
      </w:r>
    </w:p>
    <w:p w:rsidR="00670A18" w:rsidRDefault="00670A18">
      <w:pPr>
        <w:spacing w:line="240" w:lineRule="auto"/>
        <w:ind w:right="-1"/>
        <w:rPr>
          <w:rFonts w:ascii="Times New Roman" w:hAnsi="Times New Roman"/>
          <w:sz w:val="22"/>
        </w:rPr>
      </w:pPr>
      <w:r>
        <w:rPr>
          <w:rFonts w:ascii="Times New Roman" w:hAnsi="Times New Roman"/>
          <w:sz w:val="22"/>
        </w:rPr>
        <w:t>2. Priežiūros ar kontrolės subjektą ir formą nustato administracinį aktą išleidęs viešojo administravimo subjektas. Juo gali būti pats aktą išleidęs viešojo administravimo subjektas arba kitas jo įpareigotas ir jam atskaitingas viešojo administravimo subjektas.</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sz w:val="22"/>
        </w:rPr>
      </w:pPr>
      <w:bookmarkStart w:id="1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Verslo subjektų veiklos priežiūra</w:t>
      </w:r>
    </w:p>
    <w:bookmarkEnd w:id="15"/>
    <w:p w:rsidR="00CE456D" w:rsidRPr="000903C8" w:rsidRDefault="00CE456D" w:rsidP="00CE456D">
      <w:pPr>
        <w:pStyle w:val="Pasiulymai"/>
        <w:ind w:firstLine="720"/>
        <w:rPr>
          <w:sz w:val="22"/>
          <w:szCs w:val="22"/>
        </w:rPr>
      </w:pPr>
      <w:r w:rsidRPr="000903C8">
        <w:rPr>
          <w:sz w:val="22"/>
          <w:szCs w:val="22"/>
        </w:rPr>
        <w:t>1. Verslu užsiimančių juridinių ir fizinių asmenų (toliau – verslo subjektai) veiklos priežiūra – šio įstatymo nustatyta tvarka</w:t>
      </w:r>
      <w:r w:rsidRPr="000903C8">
        <w:rPr>
          <w:b/>
          <w:sz w:val="22"/>
          <w:szCs w:val="22"/>
        </w:rPr>
        <w:t xml:space="preserve"> </w:t>
      </w:r>
      <w:r w:rsidRPr="000903C8">
        <w:rPr>
          <w:sz w:val="22"/>
          <w:szCs w:val="22"/>
        </w:rPr>
        <w:t>įgaliotų atlikti šio straipsnio 2 dalyje nurodytus veiksmus viešojo administravimo subjektų veikla, skirta kontroliuoti, ar verslo subjektai laikosi įstatymuose ir kituose teisės aktuose nustatytų reikalavimų, ar tinkamai tuos reikalavimus vykdo, ir įgyvendinti priemones, mažinančias galimų pažeidimų skaičių.</w:t>
      </w:r>
    </w:p>
    <w:p w:rsidR="00670A18" w:rsidRDefault="00670A18">
      <w:pPr>
        <w:spacing w:line="240" w:lineRule="auto"/>
        <w:ind w:right="-1"/>
        <w:rPr>
          <w:rFonts w:ascii="Times New Roman" w:hAnsi="Times New Roman"/>
          <w:sz w:val="22"/>
        </w:rPr>
      </w:pPr>
      <w:r>
        <w:rPr>
          <w:rFonts w:ascii="Times New Roman" w:hAnsi="Times New Roman"/>
          <w:sz w:val="22"/>
        </w:rPr>
        <w:t>2. Verslo subjektų veiklos priežiūra apima:</w:t>
      </w:r>
    </w:p>
    <w:p w:rsidR="00670A18" w:rsidRDefault="00670A18">
      <w:pPr>
        <w:spacing w:line="240" w:lineRule="auto"/>
        <w:ind w:right="-1"/>
        <w:rPr>
          <w:rFonts w:ascii="Times New Roman" w:hAnsi="Times New Roman"/>
          <w:sz w:val="22"/>
        </w:rPr>
      </w:pPr>
      <w:r>
        <w:rPr>
          <w:rFonts w:ascii="Times New Roman" w:hAnsi="Times New Roman"/>
          <w:sz w:val="22"/>
        </w:rPr>
        <w:t>1) verslo subjektų veiklos patikrinimus;</w:t>
      </w:r>
    </w:p>
    <w:p w:rsidR="00670A18" w:rsidRDefault="00670A18">
      <w:pPr>
        <w:spacing w:line="240" w:lineRule="auto"/>
        <w:ind w:right="-1"/>
        <w:rPr>
          <w:rFonts w:ascii="Times New Roman" w:hAnsi="Times New Roman"/>
          <w:sz w:val="22"/>
        </w:rPr>
      </w:pPr>
      <w:r>
        <w:rPr>
          <w:rFonts w:ascii="Times New Roman" w:hAnsi="Times New Roman"/>
          <w:sz w:val="22"/>
        </w:rPr>
        <w:t>2) teisės aktų nustatyta tvarka gautos informacijos apie verslo subjektų veiklą vertinimą;</w:t>
      </w:r>
    </w:p>
    <w:p w:rsidR="00670A18" w:rsidRDefault="00670A18">
      <w:pPr>
        <w:pStyle w:val="BodyTextIndent"/>
        <w:spacing w:line="240" w:lineRule="auto"/>
        <w:ind w:right="-1" w:firstLine="709"/>
        <w:jc w:val="both"/>
        <w:rPr>
          <w:b w:val="0"/>
          <w:bCs/>
          <w:sz w:val="22"/>
        </w:rPr>
      </w:pPr>
      <w:r>
        <w:rPr>
          <w:b w:val="0"/>
          <w:bCs/>
          <w:sz w:val="22"/>
        </w:rPr>
        <w:t>3) prevencinių veiksmų, skirtų užkirsti kelią galimiems teisės pažeidimams, atlikimą ir poveikio priemonių verslo subjektams taikymą įstatymų ir jų pagrindu priimtų kitų  teisės aktų nustatyta tvarka.</w:t>
      </w:r>
    </w:p>
    <w:p w:rsidR="00CE456D" w:rsidRDefault="00CE456D" w:rsidP="00CE456D">
      <w:pPr>
        <w:spacing w:line="240" w:lineRule="auto"/>
        <w:ind w:right="-1"/>
        <w:rPr>
          <w:rFonts w:ascii="Times New Roman" w:hAnsi="Times New Roman"/>
          <w:sz w:val="22"/>
        </w:rPr>
      </w:pPr>
      <w:r w:rsidRPr="000903C8">
        <w:rPr>
          <w:rFonts w:ascii="Times New Roman" w:hAnsi="Times New Roman"/>
          <w:sz w:val="22"/>
          <w:szCs w:val="22"/>
        </w:rPr>
        <w:t>3. Verslą prižiūrinčių subjektų veikla, susijusi su verslo subjektų veiklos priežiūra, turi būti atliekama tik pagal verslą prižiūrintiems subjektams šio įstatymo nustatyta tvarka suteiktus įgaliojimus, vadovaujantis šiuo ir kitais verslo subjektų veiklos priežiūrą reglamentuojančiais įstatymais ir jų pagrindu priimtais kitais teisės aktais. Ši veikla turi būti planuojama ir turi kuo mažiau trikdyti verslo subjektų veiklą.</w:t>
      </w:r>
    </w:p>
    <w:p w:rsidR="00670A18" w:rsidRDefault="00670A18">
      <w:pPr>
        <w:spacing w:line="240" w:lineRule="auto"/>
        <w:rPr>
          <w:rFonts w:ascii="Times New Roman" w:hAnsi="Times New Roman"/>
          <w:sz w:val="22"/>
        </w:rPr>
      </w:pPr>
      <w:r>
        <w:rPr>
          <w:rFonts w:ascii="Times New Roman" w:hAnsi="Times New Roman"/>
          <w:sz w:val="22"/>
        </w:rPr>
        <w:t>4. Verslo subjektų veiklos patikrinimai gali būti planiniai ir neplaniniai.</w:t>
      </w:r>
    </w:p>
    <w:p w:rsidR="00670A18" w:rsidRDefault="00670A18">
      <w:pPr>
        <w:pStyle w:val="BodyTextIndent"/>
        <w:spacing w:line="240" w:lineRule="auto"/>
        <w:ind w:right="-1" w:firstLine="709"/>
        <w:jc w:val="both"/>
        <w:rPr>
          <w:b w:val="0"/>
          <w:bCs/>
          <w:sz w:val="22"/>
        </w:rPr>
      </w:pPr>
      <w:r>
        <w:rPr>
          <w:b w:val="0"/>
          <w:bCs/>
          <w:sz w:val="22"/>
        </w:rPr>
        <w:t>5. Planinis verslo subjektų veiklos patikrinimas atliekamas pagal verslą prižiūrinčio subjekto vadovo ar jo įgalioto asmens patvirtintą planą, kuris vadovo sprendimu gali būti koreguojamas. Tikrintini verslo subjektai atrenkami vadovaujantis verslą prižiūrinčio subjekto vadovo patvirtintomis verslo subjektų veiklos priežiūros atrankos taisyklėmis, o patikrinimų periodiškumas turi būti pagrįstas.</w:t>
      </w:r>
    </w:p>
    <w:p w:rsidR="00670A18" w:rsidRDefault="00670A18">
      <w:pPr>
        <w:spacing w:line="240" w:lineRule="auto"/>
        <w:ind w:right="-1"/>
        <w:rPr>
          <w:rFonts w:ascii="Times New Roman" w:hAnsi="Times New Roman"/>
          <w:sz w:val="22"/>
        </w:rPr>
      </w:pPr>
      <w:r>
        <w:rPr>
          <w:rFonts w:ascii="Times New Roman" w:hAnsi="Times New Roman"/>
          <w:sz w:val="22"/>
        </w:rPr>
        <w:t xml:space="preserve">6. </w:t>
      </w:r>
      <w:r>
        <w:rPr>
          <w:rStyle w:val="Strong"/>
          <w:rFonts w:ascii="Times New Roman" w:hAnsi="Times New Roman"/>
          <w:b w:val="0"/>
          <w:sz w:val="22"/>
        </w:rPr>
        <w:t xml:space="preserve">Neplaninis verslo subjekto veiklos patikrinimas atliekamas verslą prižiūrinčio subjekto iniciatyva, jeigu verslą prižiūrinčio subjekto vadovas ar </w:t>
      </w:r>
      <w:r>
        <w:rPr>
          <w:rFonts w:ascii="Times New Roman" w:hAnsi="Times New Roman"/>
          <w:sz w:val="22"/>
        </w:rPr>
        <w:t xml:space="preserve">jo įgaliotas asmuo </w:t>
      </w:r>
      <w:r>
        <w:rPr>
          <w:rStyle w:val="Strong"/>
          <w:rFonts w:ascii="Times New Roman" w:hAnsi="Times New Roman"/>
          <w:b w:val="0"/>
          <w:sz w:val="22"/>
        </w:rPr>
        <w:t xml:space="preserve">priima </w:t>
      </w:r>
      <w:r>
        <w:rPr>
          <w:rFonts w:ascii="Times New Roman" w:hAnsi="Times New Roman"/>
          <w:sz w:val="22"/>
        </w:rPr>
        <w:t>sprendimą atlikti šį patikrinimą. Neplaninis verslo subjekto veiklos patikrinimas gali būti atliekamas:</w:t>
      </w:r>
    </w:p>
    <w:p w:rsidR="00670A18" w:rsidRDefault="00670A18">
      <w:pPr>
        <w:spacing w:line="240" w:lineRule="auto"/>
        <w:ind w:right="-1"/>
        <w:rPr>
          <w:rFonts w:ascii="Times New Roman" w:hAnsi="Times New Roman"/>
          <w:sz w:val="22"/>
        </w:rPr>
      </w:pPr>
      <w:r>
        <w:rPr>
          <w:rFonts w:ascii="Times New Roman" w:hAnsi="Times New Roman"/>
          <w:sz w:val="22"/>
        </w:rPr>
        <w:t>1) atsiradus aplinkybių, kurių nebuvo galima numatyti tvirtinant verslo subjektų veiklos patikrinimų</w:t>
      </w:r>
      <w:r>
        <w:rPr>
          <w:rFonts w:ascii="Times New Roman" w:hAnsi="Times New Roman"/>
          <w:i/>
          <w:sz w:val="22"/>
        </w:rPr>
        <w:t xml:space="preserve"> </w:t>
      </w:r>
      <w:r>
        <w:rPr>
          <w:rFonts w:ascii="Times New Roman" w:hAnsi="Times New Roman"/>
          <w:sz w:val="22"/>
        </w:rPr>
        <w:t>planą;</w:t>
      </w:r>
    </w:p>
    <w:p w:rsidR="00670A18" w:rsidRDefault="00670A18">
      <w:pPr>
        <w:spacing w:line="240" w:lineRule="auto"/>
        <w:ind w:right="-1"/>
        <w:rPr>
          <w:rFonts w:ascii="Times New Roman" w:hAnsi="Times New Roman"/>
          <w:sz w:val="22"/>
        </w:rPr>
      </w:pPr>
      <w:r>
        <w:rPr>
          <w:rFonts w:ascii="Times New Roman" w:hAnsi="Times New Roman"/>
          <w:sz w:val="22"/>
        </w:rPr>
        <w:t>2) gavus kito kompetentingo viešojo administravimo subjekto prašymą ar pavedimą atlikti verslo subjekto veiklos patikrinimą;</w:t>
      </w:r>
    </w:p>
    <w:p w:rsidR="00670A18" w:rsidRDefault="00670A18">
      <w:pPr>
        <w:spacing w:line="240" w:lineRule="auto"/>
        <w:ind w:right="-1"/>
        <w:rPr>
          <w:rStyle w:val="Strong"/>
          <w:rFonts w:ascii="Times New Roman" w:hAnsi="Times New Roman"/>
          <w:b w:val="0"/>
          <w:sz w:val="22"/>
        </w:rPr>
      </w:pPr>
      <w:r>
        <w:rPr>
          <w:rFonts w:ascii="Times New Roman" w:hAnsi="Times New Roman"/>
          <w:sz w:val="22"/>
        </w:rPr>
        <w:t xml:space="preserve">3) </w:t>
      </w:r>
      <w:r>
        <w:rPr>
          <w:rStyle w:val="Strong"/>
          <w:rFonts w:ascii="Times New Roman" w:hAnsi="Times New Roman"/>
          <w:b w:val="0"/>
          <w:sz w:val="22"/>
        </w:rPr>
        <w:t>turint informacijos apie verslo subjekto veiką, kuri gali prieštarauti teisės aktams ar neatitikti teisės aktų reikalavimų;</w:t>
      </w:r>
    </w:p>
    <w:p w:rsidR="00670A18" w:rsidRDefault="00670A18">
      <w:pPr>
        <w:spacing w:line="240" w:lineRule="auto"/>
        <w:ind w:right="-1"/>
        <w:rPr>
          <w:rStyle w:val="Strong"/>
          <w:rFonts w:ascii="Times New Roman" w:hAnsi="Times New Roman"/>
          <w:b w:val="0"/>
          <w:sz w:val="22"/>
        </w:rPr>
      </w:pPr>
      <w:r>
        <w:rPr>
          <w:rStyle w:val="Strong"/>
          <w:rFonts w:ascii="Times New Roman" w:hAnsi="Times New Roman"/>
          <w:b w:val="0"/>
          <w:sz w:val="22"/>
        </w:rPr>
        <w:t>4) siekiant užtikrinti verslo subjekto veiklos ankstesnio patikrinimo</w:t>
      </w:r>
      <w:r>
        <w:rPr>
          <w:rStyle w:val="Strong"/>
          <w:rFonts w:ascii="Times New Roman" w:hAnsi="Times New Roman"/>
          <w:b w:val="0"/>
          <w:i/>
          <w:sz w:val="22"/>
        </w:rPr>
        <w:t xml:space="preserve"> </w:t>
      </w:r>
      <w:r>
        <w:rPr>
          <w:rStyle w:val="Strong"/>
          <w:rFonts w:ascii="Times New Roman" w:hAnsi="Times New Roman"/>
          <w:b w:val="0"/>
          <w:sz w:val="22"/>
        </w:rPr>
        <w:t>metu nustatytų teisės aktų pažeidimų pašalinimą ir priimtų sprendimų įgyvendinimą;</w:t>
      </w:r>
    </w:p>
    <w:p w:rsidR="00670A18" w:rsidRDefault="00670A18">
      <w:pPr>
        <w:spacing w:line="240" w:lineRule="auto"/>
        <w:ind w:right="-1"/>
        <w:rPr>
          <w:rStyle w:val="Strong"/>
          <w:rFonts w:ascii="Times New Roman" w:hAnsi="Times New Roman"/>
          <w:b w:val="0"/>
          <w:sz w:val="22"/>
        </w:rPr>
      </w:pPr>
      <w:r>
        <w:rPr>
          <w:rStyle w:val="Strong"/>
          <w:rFonts w:ascii="Times New Roman" w:hAnsi="Times New Roman"/>
          <w:b w:val="0"/>
          <w:sz w:val="22"/>
        </w:rPr>
        <w:t>5) esant bendram su kitomis valstybės įstaigomis ir institucijomis patikrinimui;</w:t>
      </w:r>
    </w:p>
    <w:p w:rsidR="00670A18" w:rsidRDefault="00670A18">
      <w:pPr>
        <w:spacing w:line="240" w:lineRule="auto"/>
        <w:ind w:right="-1"/>
        <w:rPr>
          <w:rStyle w:val="Strong"/>
          <w:rFonts w:ascii="Times New Roman" w:hAnsi="Times New Roman"/>
          <w:b w:val="0"/>
          <w:sz w:val="22"/>
        </w:rPr>
      </w:pPr>
      <w:r>
        <w:rPr>
          <w:rStyle w:val="Strong"/>
          <w:rFonts w:ascii="Times New Roman" w:hAnsi="Times New Roman"/>
          <w:b w:val="0"/>
          <w:sz w:val="22"/>
        </w:rPr>
        <w:t>6) operatyvaus patikrinimo, kuris atliekamas viešojo administravimo subjekto nustatyta tvarka, atveju, kai kyla įtarimas, kad pažeidžiami teisės aktai, už kurių įgyvendinimą yra atsakingas viešojo administravimo subjektas.</w:t>
      </w:r>
    </w:p>
    <w:p w:rsidR="00670A18" w:rsidRDefault="00670A18">
      <w:pPr>
        <w:spacing w:line="240" w:lineRule="auto"/>
        <w:ind w:right="-1"/>
        <w:rPr>
          <w:rStyle w:val="Strong"/>
          <w:rFonts w:ascii="Times New Roman" w:hAnsi="Times New Roman"/>
          <w:b w:val="0"/>
          <w:sz w:val="22"/>
        </w:rPr>
      </w:pPr>
      <w:r>
        <w:rPr>
          <w:rFonts w:ascii="Times New Roman" w:hAnsi="Times New Roman"/>
          <w:bCs/>
          <w:sz w:val="22"/>
        </w:rPr>
        <w:t xml:space="preserve">7. </w:t>
      </w:r>
      <w:r>
        <w:rPr>
          <w:rFonts w:ascii="Times New Roman" w:hAnsi="Times New Roman"/>
          <w:sz w:val="22"/>
        </w:rPr>
        <w:t>Verslą prižiūrintis subjektas, pradėdamas verslo subjekto veiklos planinį patikrinimą, likus ne mažiau kaip 10 darbo dienų, privalo verslo subjektą raštu informuoti apie priimtą sprendimą atlikti patikrinimą, nurodyti atliekamo patikrinimo</w:t>
      </w:r>
      <w:r>
        <w:rPr>
          <w:rFonts w:ascii="Times New Roman" w:hAnsi="Times New Roman"/>
          <w:i/>
          <w:sz w:val="22"/>
        </w:rPr>
        <w:t xml:space="preserve"> </w:t>
      </w:r>
      <w:r>
        <w:rPr>
          <w:rFonts w:ascii="Times New Roman" w:hAnsi="Times New Roman"/>
          <w:sz w:val="22"/>
        </w:rPr>
        <w:t>pagrindą, terminą, dalyką ir pateikti preliminarų dokumentų, kuriuos verslo subjektas turi pateikti verslą prižiūrinčiam subjektui, sąrašą. Verslą prižiūrintis subjektas turi teisę pradėti verslo subjekto planinį patikrinimą be pranešimo apie priimtą sprendimą atlikti patikrinimą tais atvejais, kai yra rizikos, kad verslo subjektas gali paslėpti ar sunaikinti patikrinimui atlikti reikalingus dokumentus, kitus įrodymus.</w:t>
      </w:r>
    </w:p>
    <w:p w:rsidR="00670A18" w:rsidRDefault="00670A18">
      <w:pPr>
        <w:spacing w:line="240" w:lineRule="auto"/>
        <w:ind w:right="-1"/>
        <w:rPr>
          <w:rFonts w:ascii="Times New Roman" w:hAnsi="Times New Roman"/>
          <w:sz w:val="22"/>
        </w:rPr>
      </w:pPr>
      <w:r>
        <w:rPr>
          <w:rFonts w:ascii="Times New Roman" w:hAnsi="Times New Roman"/>
          <w:sz w:val="22"/>
        </w:rPr>
        <w:t>8. Verslo subjektas turi teisę neteikti verslą prižiūrinčiam subjektui dokumentų, jei juos jis per einamuosius finansinius metus yra pateikęs nors vienam verslą prižiūrinčiam</w:t>
      </w:r>
      <w:r>
        <w:rPr>
          <w:rFonts w:ascii="Times New Roman" w:hAnsi="Times New Roman"/>
          <w:i/>
          <w:sz w:val="22"/>
        </w:rPr>
        <w:t xml:space="preserve"> </w:t>
      </w:r>
      <w:r>
        <w:rPr>
          <w:rFonts w:ascii="Times New Roman" w:hAnsi="Times New Roman"/>
          <w:sz w:val="22"/>
        </w:rPr>
        <w:t>subjektui. Atsisakydamas teikti dokumentus, verslo subjektas turi raštu nurodyti, kokiam verslą prižiūrinčiam subjektui šie dokumentai yra pateikti. Verslą prižiūrintys subjektai Vyriausybės nustatyta tvarka tarpusavyje keičiasi jiems suteiktiems įgaliojimams įgyvendinti būtinais dokumentais, kuriuos jiems yra pateikę verslo subjektai.</w:t>
      </w:r>
    </w:p>
    <w:p w:rsidR="00670A18" w:rsidRDefault="00670A18">
      <w:pPr>
        <w:spacing w:line="240" w:lineRule="auto"/>
        <w:ind w:right="-1"/>
        <w:rPr>
          <w:rFonts w:ascii="Times New Roman" w:hAnsi="Times New Roman"/>
          <w:b/>
          <w:sz w:val="22"/>
        </w:rPr>
      </w:pPr>
      <w:r>
        <w:rPr>
          <w:rFonts w:ascii="Times New Roman" w:hAnsi="Times New Roman"/>
          <w:sz w:val="22"/>
        </w:rPr>
        <w:t>9. Pasibaigus kalendoriniams metams, verslą prižiūrintys subjektai aukštesniųjų pagal pavaldumą viešojo administravimo subjektų nustatyta tvarka rengia ir jiems teikia metines vykdytos veiklos ataskaitas, taip pat ataskaitas dėl verslo subjektams įstatymuose ir kituose teisės aktuose nustatytų reikalavimų nesilaikymo ar netinkamo vykdymo masto, priežasčių, taikytų prevencinių ir poveikio priemonių bei siūlymus keisti ar priimti naujus teisės aktus.</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Įstatymas papildytas straipsniu:</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Straipsnio pakeitimai:</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Nr. XI-283, 2009-06-11, Žin., 2009, Nr. 75-3062 (2009-06-25)</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16" w:name="straipsnis10"/>
      <w:r>
        <w:rPr>
          <w:rFonts w:ascii="Times New Roman" w:hAnsi="Times New Roman"/>
          <w:b/>
          <w:sz w:val="22"/>
        </w:rPr>
        <w:t>10 straipsnis. Viešojo administravimo kokybės valdymas</w:t>
      </w:r>
    </w:p>
    <w:bookmarkEnd w:id="16"/>
    <w:p w:rsidR="00670A18" w:rsidRDefault="00670A18">
      <w:pPr>
        <w:spacing w:line="240" w:lineRule="auto"/>
        <w:ind w:right="-1"/>
        <w:rPr>
          <w:rFonts w:ascii="Times New Roman" w:hAnsi="Times New Roman"/>
          <w:sz w:val="22"/>
        </w:rPr>
      </w:pPr>
      <w:r>
        <w:rPr>
          <w:rFonts w:ascii="Times New Roman" w:hAnsi="Times New Roman"/>
          <w:sz w:val="22"/>
        </w:rPr>
        <w:t>1. Viešojo administravimo kokybės valdymas įgyvendinamas valstybės ir viešojo administravimo subjekto lygiais.</w:t>
      </w:r>
    </w:p>
    <w:p w:rsidR="00670A18" w:rsidRDefault="00670A18">
      <w:pPr>
        <w:spacing w:line="240" w:lineRule="auto"/>
        <w:ind w:right="-1"/>
        <w:rPr>
          <w:rFonts w:ascii="Times New Roman" w:hAnsi="Times New Roman"/>
          <w:sz w:val="22"/>
        </w:rPr>
      </w:pPr>
      <w:r>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p w:rsidR="00670A18" w:rsidRDefault="00670A18">
      <w:pPr>
        <w:spacing w:line="240" w:lineRule="auto"/>
        <w:ind w:right="-1"/>
        <w:rPr>
          <w:rFonts w:ascii="Times New Roman" w:hAnsi="Times New Roman"/>
          <w:sz w:val="22"/>
        </w:rPr>
      </w:pPr>
      <w:r>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670A18" w:rsidRDefault="00670A18">
      <w:pPr>
        <w:spacing w:line="240" w:lineRule="auto"/>
        <w:ind w:right="-1"/>
        <w:rPr>
          <w:rFonts w:ascii="Times New Roman" w:hAnsi="Times New Roman"/>
          <w:sz w:val="22"/>
        </w:rPr>
      </w:pPr>
      <w:r>
        <w:rPr>
          <w:rFonts w:ascii="Times New Roman" w:hAnsi="Times New Roman"/>
          <w:sz w:val="22"/>
        </w:rPr>
        <w:t>4. Viešojo administravimo subjekto veikla planuojama atsižvelgiant į Valstybės ilgalaikės raidos strategiją ir kitus strateginio planavimo dokumentus.</w:t>
      </w:r>
    </w:p>
    <w:p w:rsidR="00670A18" w:rsidRDefault="00670A18">
      <w:pPr>
        <w:spacing w:line="240" w:lineRule="auto"/>
        <w:ind w:right="-1"/>
        <w:rPr>
          <w:rFonts w:ascii="Times New Roman" w:hAnsi="Times New Roman"/>
          <w:sz w:val="22"/>
        </w:rPr>
      </w:pPr>
      <w:r>
        <w:rPr>
          <w:rFonts w:ascii="Times New Roman" w:hAnsi="Times New Roman"/>
          <w:sz w:val="22"/>
        </w:rPr>
        <w:t>5. Viešojo administravimo įstaigos, kurios vadovas yra valstybės ar savivaldybės biudžeto asignavimų valdytojas, veikla organizuojama vadovaujantis teisės aktų nustatyta tvarka patvirtintais strateginiais veiklos planais. Viešojo administravimo įstaigos, kurios vadovas nėra valstybės ar savivaldybės biudžeto asignavimų valdytojas, veikla organizuojama vadovaujantis teisės aktų nustatyta tvarka patvirtintais metiniais veiklos planais. Viešojo administravimo įstaigos strateginiai ar metiniai veiklos planai skelbiami</w:t>
      </w:r>
      <w:r>
        <w:rPr>
          <w:rFonts w:ascii="Times New Roman" w:hAnsi="Times New Roman"/>
          <w:b/>
          <w:sz w:val="22"/>
        </w:rPr>
        <w:t xml:space="preserve"> </w:t>
      </w:r>
      <w:r>
        <w:rPr>
          <w:rFonts w:ascii="Times New Roman" w:hAnsi="Times New Roman"/>
          <w:sz w:val="22"/>
        </w:rPr>
        <w:t>šios įstaigos arba viešojo administravimo įstaigos, kuriai ji yra pavaldi, interneto tinklalapyje.</w:t>
      </w:r>
    </w:p>
    <w:p w:rsidR="00670A18" w:rsidRDefault="00670A18">
      <w:pPr>
        <w:spacing w:line="240" w:lineRule="auto"/>
        <w:ind w:right="-1"/>
        <w:rPr>
          <w:rFonts w:ascii="Times New Roman" w:hAnsi="Times New Roman"/>
          <w:sz w:val="22"/>
        </w:rPr>
      </w:pPr>
      <w:r>
        <w:rPr>
          <w:rFonts w:ascii="Times New Roman" w:hAnsi="Times New Roman"/>
          <w:sz w:val="22"/>
        </w:rPr>
        <w:t>6. Viešojo administravimo įstaigos strateginių ar metinių veiklos planų vykdymą vertina vidaus audito tarnyba.</w:t>
      </w:r>
    </w:p>
    <w:p w:rsidR="00670A18" w:rsidRDefault="00670A18">
      <w:pPr>
        <w:spacing w:line="240" w:lineRule="auto"/>
        <w:ind w:right="-1" w:firstLine="0"/>
        <w:rPr>
          <w:rFonts w:ascii="Times New Roman" w:hAnsi="Times New Roman"/>
          <w:bCs/>
          <w:i/>
          <w:iCs/>
          <w:sz w:val="20"/>
        </w:rPr>
      </w:pPr>
      <w:r>
        <w:rPr>
          <w:rFonts w:ascii="Times New Roman" w:hAnsi="Times New Roman"/>
          <w:bCs/>
          <w:i/>
          <w:iCs/>
          <w:sz w:val="20"/>
        </w:rPr>
        <w:t>Straipsnio pakeitimai:</w:t>
      </w:r>
    </w:p>
    <w:p w:rsidR="00670A18" w:rsidRDefault="00670A18">
      <w:pPr>
        <w:pStyle w:val="PlainText"/>
        <w:ind w:right="-1"/>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X-1725</w:t>
        </w:r>
      </w:hyperlink>
      <w:r>
        <w:rPr>
          <w:rFonts w:ascii="Times New Roman" w:eastAsia="MS Mincho" w:hAnsi="Times New Roman"/>
          <w:i/>
          <w:iCs/>
        </w:rPr>
        <w:t>, 2008-09-22, Žin., 2008, Nr. 117-4441 (2008-10-11)</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17" w:name="straipsnis11_2"/>
      <w:bookmarkStart w:id="18" w:name="straipsnis11"/>
      <w:r>
        <w:rPr>
          <w:rFonts w:ascii="Times New Roman" w:hAnsi="Times New Roman"/>
          <w:b/>
          <w:sz w:val="22"/>
        </w:rPr>
        <w:t xml:space="preserve">11 straipsnis. Vidaus administravimas </w:t>
      </w:r>
    </w:p>
    <w:bookmarkEnd w:id="17"/>
    <w:bookmarkEnd w:id="18"/>
    <w:p w:rsidR="00670A18" w:rsidRDefault="00670A18">
      <w:pPr>
        <w:spacing w:line="240" w:lineRule="auto"/>
        <w:ind w:right="-1"/>
        <w:rPr>
          <w:rFonts w:ascii="Times New Roman" w:hAnsi="Times New Roman"/>
          <w:sz w:val="22"/>
        </w:rPr>
      </w:pPr>
      <w:r>
        <w:rPr>
          <w:rFonts w:ascii="Times New Roman" w:hAnsi="Times New Roman"/>
          <w:sz w:val="22"/>
        </w:rPr>
        <w:t>1. Vidaus administravimo tikslas – užtikrinti, kad viešojo administravimo subjektas galėtų tinkamai atlikti viešojo administravimo funkcijas.</w:t>
      </w:r>
    </w:p>
    <w:p w:rsidR="00670A18" w:rsidRDefault="00670A18">
      <w:pPr>
        <w:spacing w:line="240" w:lineRule="auto"/>
        <w:ind w:right="-1"/>
        <w:rPr>
          <w:rFonts w:ascii="Times New Roman" w:hAnsi="Times New Roman"/>
          <w:sz w:val="22"/>
        </w:rPr>
      </w:pPr>
      <w:r>
        <w:rPr>
          <w:rFonts w:ascii="Times New Roman" w:hAnsi="Times New Roman"/>
          <w:sz w:val="22"/>
        </w:rPr>
        <w:t>2. Viešojo administravimo įstaigos administracijos struktūrą nustato viešojo administravimo įstaigos vadovas ar viešojo administravimo įstaigos steigėjas, vadovaudamiesi įstatymais ar jų pagrindu priimtais teisės aktais ir atsižvelgdami į nustatytus viešojo administravimo įstaigos tikslus ir uždavinius, strateginius</w:t>
      </w:r>
      <w:r>
        <w:rPr>
          <w:rFonts w:ascii="Times New Roman" w:hAnsi="Times New Roman"/>
          <w:b/>
          <w:sz w:val="22"/>
        </w:rPr>
        <w:t xml:space="preserve"> </w:t>
      </w:r>
      <w:r>
        <w:rPr>
          <w:rFonts w:ascii="Times New Roman" w:hAnsi="Times New Roman"/>
          <w:sz w:val="22"/>
        </w:rPr>
        <w:t>ar metinius veiklos planus ir patvirtintą valstybės tarnautojų ir darbuotojų, dirbančių pagal darbo sutartis (toliau – darbuotojai), pareigybių skaičių.</w:t>
      </w:r>
    </w:p>
    <w:p w:rsidR="00670A18" w:rsidRDefault="00670A18">
      <w:pPr>
        <w:pStyle w:val="BodyTextIndent"/>
        <w:spacing w:line="240" w:lineRule="auto"/>
        <w:ind w:right="-1" w:firstLine="720"/>
        <w:jc w:val="both"/>
        <w:rPr>
          <w:b w:val="0"/>
          <w:bCs/>
          <w:sz w:val="22"/>
        </w:rPr>
      </w:pPr>
      <w:r>
        <w:rPr>
          <w:b w:val="0"/>
          <w:bCs/>
          <w:sz w:val="22"/>
        </w:rPr>
        <w:t>3. Viešojo administravimo įstaigos administracijos padaliniais gali būti departamentas (valdyba), skyrius (biuras, tarnyba), poskyris (grupė).</w:t>
      </w:r>
    </w:p>
    <w:p w:rsidR="00670A18" w:rsidRDefault="00670A18">
      <w:pPr>
        <w:pStyle w:val="BodyTextIndent"/>
        <w:spacing w:line="240" w:lineRule="auto"/>
        <w:ind w:right="-1" w:firstLine="720"/>
        <w:jc w:val="both"/>
        <w:rPr>
          <w:b w:val="0"/>
          <w:bCs/>
          <w:sz w:val="22"/>
        </w:rPr>
      </w:pPr>
      <w:r>
        <w:rPr>
          <w:b w:val="0"/>
          <w:bCs/>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p w:rsidR="00670A18" w:rsidRDefault="00670A18">
      <w:pPr>
        <w:pStyle w:val="BodyTextIndent"/>
        <w:spacing w:line="240" w:lineRule="auto"/>
        <w:ind w:right="-1" w:firstLine="709"/>
        <w:jc w:val="both"/>
        <w:rPr>
          <w:b w:val="0"/>
          <w:bCs/>
          <w:sz w:val="22"/>
        </w:rPr>
      </w:pPr>
      <w:r>
        <w:rPr>
          <w:b w:val="0"/>
          <w:bCs/>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p w:rsidR="00670A18" w:rsidRDefault="00670A18">
      <w:pPr>
        <w:pStyle w:val="BodyTextIndent"/>
        <w:spacing w:line="240" w:lineRule="auto"/>
        <w:ind w:right="-1" w:firstLine="709"/>
        <w:jc w:val="both"/>
        <w:rPr>
          <w:b w:val="0"/>
          <w:bCs/>
          <w:sz w:val="22"/>
        </w:rPr>
      </w:pPr>
      <w:r>
        <w:rPr>
          <w:b w:val="0"/>
          <w:bCs/>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p w:rsidR="00670A18" w:rsidRDefault="00670A18">
      <w:pPr>
        <w:pStyle w:val="BodyTextIndent"/>
        <w:spacing w:line="240" w:lineRule="auto"/>
        <w:ind w:right="-1" w:firstLine="709"/>
        <w:jc w:val="both"/>
        <w:rPr>
          <w:b w:val="0"/>
          <w:bCs/>
          <w:sz w:val="22"/>
        </w:rPr>
      </w:pPr>
      <w:r>
        <w:rPr>
          <w:b w:val="0"/>
          <w:bCs/>
          <w:sz w:val="22"/>
        </w:rPr>
        <w:t>7. Uždaviniams ir f</w:t>
      </w:r>
      <w:r>
        <w:rPr>
          <w:b w:val="0"/>
          <w:bCs/>
          <w:color w:val="000000"/>
          <w:sz w:val="22"/>
        </w:rPr>
        <w:t xml:space="preserve">unkcijoms, kurie nepriskirti atskiriems viešojo administravimo </w:t>
      </w:r>
      <w:r>
        <w:rPr>
          <w:b w:val="0"/>
          <w:bCs/>
          <w:sz w:val="22"/>
        </w:rPr>
        <w:t>įstaigos</w:t>
      </w:r>
      <w:r>
        <w:rPr>
          <w:b w:val="0"/>
          <w:bCs/>
          <w:color w:val="000000"/>
          <w:sz w:val="22"/>
        </w:rPr>
        <w:t xml:space="preserve"> administracijos padaliniams, įgyvendinti gali būti steigiama pareigybė (pareigybės), nepriklausanti (nepriklausančios) skyriui (biurui, tarnybai) ar departamentui (valdybai). </w:t>
      </w:r>
      <w:r>
        <w:rPr>
          <w:b w:val="0"/>
          <w:bCs/>
          <w:sz w:val="22"/>
        </w:rPr>
        <w:t>Tokios pareigybės aprašą tvirtina ir pavedamas atlikti funkcijas nustato viešojo administravimo įstaigos vadovas.</w:t>
      </w:r>
    </w:p>
    <w:p w:rsidR="00670A18" w:rsidRDefault="00670A18">
      <w:pPr>
        <w:pStyle w:val="BodyTextIndent"/>
        <w:spacing w:line="240" w:lineRule="auto"/>
        <w:ind w:right="-1" w:firstLine="709"/>
        <w:jc w:val="both"/>
        <w:rPr>
          <w:b w:val="0"/>
          <w:bCs/>
          <w:sz w:val="22"/>
        </w:rPr>
      </w:pPr>
      <w:r>
        <w:rPr>
          <w:b w:val="0"/>
          <w:bCs/>
          <w:sz w:val="22"/>
        </w:rPr>
        <w:t>8. Šio straipsnio 3, 4, 5, 6 ir 7 dalių nuostatos viešojo administravimo įstaigoms taikomos tiek, kiek jų nereglamentuoja statutai ar kiti įstatymai.</w:t>
      </w:r>
    </w:p>
    <w:p w:rsidR="00670A18" w:rsidRDefault="00670A18">
      <w:pPr>
        <w:spacing w:line="240" w:lineRule="auto"/>
        <w:ind w:right="-1" w:firstLine="0"/>
        <w:rPr>
          <w:rFonts w:ascii="Times New Roman" w:hAnsi="Times New Roman"/>
          <w:bCs/>
          <w:i/>
          <w:iCs/>
          <w:sz w:val="20"/>
        </w:rPr>
      </w:pPr>
      <w:r>
        <w:rPr>
          <w:rFonts w:ascii="Times New Roman" w:hAnsi="Times New Roman"/>
          <w:bCs/>
          <w:i/>
          <w:iCs/>
          <w:sz w:val="20"/>
        </w:rPr>
        <w:t>Straipsnio pakeitimai:</w:t>
      </w:r>
    </w:p>
    <w:p w:rsidR="00670A18" w:rsidRDefault="00670A18">
      <w:pPr>
        <w:pStyle w:val="PlainText"/>
        <w:ind w:right="-1"/>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X-1036</w:t>
        </w:r>
      </w:hyperlink>
      <w:r>
        <w:rPr>
          <w:rFonts w:ascii="Times New Roman" w:eastAsia="MS Mincho" w:hAnsi="Times New Roman"/>
          <w:bCs/>
          <w:i/>
          <w:iCs/>
        </w:rPr>
        <w:t>, 2007-01-18, Žin., 2007, Nr. 12-497 (2007-01-30)</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X-1035</w:t>
        </w:r>
      </w:hyperlink>
      <w:r>
        <w:rPr>
          <w:rFonts w:ascii="Times New Roman" w:eastAsia="MS Mincho" w:hAnsi="Times New Roman"/>
          <w:i/>
          <w:iCs/>
        </w:rPr>
        <w:t>, 2007-01-18, Žin., 2007, Nr. 17-628 (2007-02-08)</w:t>
      </w:r>
    </w:p>
    <w:p w:rsidR="00670A18" w:rsidRDefault="00670A18">
      <w:pPr>
        <w:pStyle w:val="PlainText"/>
        <w:ind w:right="-1"/>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X-1725</w:t>
        </w:r>
      </w:hyperlink>
      <w:r>
        <w:rPr>
          <w:rFonts w:ascii="Times New Roman" w:eastAsia="MS Mincho" w:hAnsi="Times New Roman"/>
          <w:i/>
          <w:iCs/>
        </w:rPr>
        <w:t>, 2008-09-22, Žin., 2008, Nr. 117-4441 (2008-10-11)</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19" w:name="straipsnis12"/>
      <w:r>
        <w:rPr>
          <w:rFonts w:ascii="Times New Roman" w:hAnsi="Times New Roman"/>
          <w:b/>
          <w:sz w:val="22"/>
        </w:rPr>
        <w:t>12 straipsnis. Vidaus administravimo pagrindai</w:t>
      </w:r>
    </w:p>
    <w:bookmarkEnd w:id="19"/>
    <w:p w:rsidR="00670A18" w:rsidRDefault="00670A18">
      <w:pPr>
        <w:spacing w:line="240" w:lineRule="auto"/>
        <w:ind w:right="-1"/>
        <w:rPr>
          <w:rFonts w:ascii="Times New Roman" w:hAnsi="Times New Roman"/>
          <w:sz w:val="22"/>
        </w:rPr>
      </w:pPr>
      <w:r>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tvarkos taisyklės).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20" w:name="straipsnis13"/>
      <w:r>
        <w:rPr>
          <w:rFonts w:ascii="Times New Roman" w:hAnsi="Times New Roman"/>
          <w:b/>
          <w:sz w:val="22"/>
        </w:rPr>
        <w:t>13 straipsnis. Vidaus administravimo kontrolė</w:t>
      </w:r>
    </w:p>
    <w:bookmarkEnd w:id="20"/>
    <w:p w:rsidR="00670A18" w:rsidRDefault="00670A18">
      <w:pPr>
        <w:spacing w:line="240" w:lineRule="auto"/>
        <w:ind w:right="-1"/>
        <w:rPr>
          <w:rFonts w:ascii="Times New Roman" w:hAnsi="Times New Roman"/>
          <w:sz w:val="22"/>
        </w:rPr>
      </w:pPr>
      <w:r>
        <w:rPr>
          <w:rFonts w:ascii="Times New Roman" w:hAnsi="Times New Roman"/>
          <w:sz w:val="22"/>
        </w:rPr>
        <w:t>Viešojo administravimo subjekto vidaus administravimo kontrolės formos gali būti:</w:t>
      </w:r>
    </w:p>
    <w:p w:rsidR="00670A18" w:rsidRDefault="00670A18">
      <w:pPr>
        <w:spacing w:line="240" w:lineRule="auto"/>
        <w:ind w:right="-1"/>
        <w:rPr>
          <w:rFonts w:ascii="Times New Roman" w:hAnsi="Times New Roman"/>
          <w:sz w:val="22"/>
        </w:rPr>
      </w:pPr>
      <w:r>
        <w:rPr>
          <w:rFonts w:ascii="Times New Roman" w:hAnsi="Times New Roman"/>
          <w:sz w:val="22"/>
        </w:rPr>
        <w:t>1) vidaus kontrolė ir vidaus auditas, atliekami įstatymų ir jų pagrindu priimtų teisės aktų nustatyta tvarka;</w:t>
      </w:r>
    </w:p>
    <w:p w:rsidR="00670A18" w:rsidRDefault="00670A18">
      <w:pPr>
        <w:spacing w:line="240" w:lineRule="auto"/>
        <w:ind w:right="-1"/>
        <w:rPr>
          <w:rFonts w:ascii="Times New Roman" w:hAnsi="Times New Roman"/>
          <w:sz w:val="22"/>
        </w:rPr>
      </w:pPr>
      <w:r>
        <w:rPr>
          <w:rFonts w:ascii="Times New Roman" w:hAnsi="Times New Roman"/>
          <w:sz w:val="22"/>
        </w:rPr>
        <w:t>2) išorės auditas, vertinantis viešojo administravimo subjekto administracinės veiklos kokybę ir efektyvumą, taip pat vidaus kontrolės ir vidaus audito sistemos patikimumą.</w:t>
      </w:r>
    </w:p>
    <w:p w:rsidR="00670A18" w:rsidRDefault="00670A18">
      <w:pPr>
        <w:spacing w:line="240" w:lineRule="auto"/>
        <w:ind w:right="-1"/>
        <w:rPr>
          <w:rFonts w:ascii="Times New Roman" w:hAnsi="Times New Roman"/>
          <w:sz w:val="22"/>
        </w:rPr>
      </w:pPr>
    </w:p>
    <w:p w:rsidR="00670A18" w:rsidRDefault="00670A18">
      <w:pPr>
        <w:tabs>
          <w:tab w:val="left" w:pos="720"/>
        </w:tabs>
        <w:spacing w:line="240" w:lineRule="auto"/>
        <w:ind w:right="-1"/>
        <w:rPr>
          <w:rFonts w:ascii="Times New Roman" w:hAnsi="Times New Roman"/>
          <w:b/>
          <w:sz w:val="22"/>
        </w:rPr>
      </w:pPr>
      <w:bookmarkStart w:id="21" w:name="straipsnis14"/>
      <w:r>
        <w:rPr>
          <w:rFonts w:ascii="Times New Roman" w:hAnsi="Times New Roman"/>
          <w:b/>
          <w:sz w:val="22"/>
        </w:rPr>
        <w:t>14 straipsnis. Asmenų prašymų nagrinėjimas</w:t>
      </w:r>
    </w:p>
    <w:bookmarkEnd w:id="21"/>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1. Asmenų prašymus viešojo administravimo subjektai nagrinėja pagal Vyriausybės patvirtintas taisykles.</w:t>
      </w:r>
    </w:p>
    <w:p w:rsidR="00CE456D" w:rsidRDefault="00CE456D">
      <w:pPr>
        <w:tabs>
          <w:tab w:val="left" w:pos="720"/>
        </w:tabs>
        <w:spacing w:line="240" w:lineRule="auto"/>
        <w:ind w:right="-1"/>
        <w:rPr>
          <w:rFonts w:ascii="Times New Roman" w:hAnsi="Times New Roman"/>
          <w:sz w:val="22"/>
        </w:rPr>
      </w:pPr>
      <w:r w:rsidRPr="000903C8">
        <w:rPr>
          <w:rFonts w:ascii="Times New Roman" w:hAnsi="Times New Roman"/>
          <w:sz w:val="22"/>
          <w:szCs w:val="22"/>
        </w:rPr>
        <w:t xml:space="preserve">2. Nagrinėjant asmenų prašymus, Vyriausybės patvirtintų taisyklių nuostatos taikomos tiek, kiek tų klausimų nereglamentuoja įstatymai, </w:t>
      </w:r>
      <w:r w:rsidRPr="000903C8">
        <w:rPr>
          <w:rFonts w:ascii="Times New Roman" w:hAnsi="Times New Roman"/>
          <w:bCs/>
          <w:sz w:val="22"/>
          <w:szCs w:val="22"/>
        </w:rPr>
        <w:t>tiesioginio taikymo Europos Sąjungos teisės aktai, ratifikuotos Lietuvos Respublikos tarptautinės sutartys</w:t>
      </w:r>
      <w:r w:rsidRPr="000903C8">
        <w:rPr>
          <w:rFonts w:ascii="Times New Roman" w:hAnsi="Times New Roman"/>
          <w:sz w:val="22"/>
          <w:szCs w:val="22"/>
        </w:rPr>
        <w:t xml:space="preserve"> arba </w:t>
      </w:r>
      <w:r w:rsidRPr="000903C8">
        <w:rPr>
          <w:rFonts w:ascii="Times New Roman" w:hAnsi="Times New Roman"/>
          <w:bCs/>
          <w:sz w:val="22"/>
          <w:szCs w:val="22"/>
        </w:rPr>
        <w:t>vadovaujantis šiais teisės aktais</w:t>
      </w:r>
      <w:r w:rsidRPr="000903C8">
        <w:rPr>
          <w:rFonts w:ascii="Times New Roman" w:hAnsi="Times New Roman"/>
          <w:b/>
          <w:bCs/>
          <w:sz w:val="22"/>
          <w:szCs w:val="22"/>
        </w:rPr>
        <w:t xml:space="preserve"> </w:t>
      </w:r>
      <w:r w:rsidRPr="000903C8">
        <w:rPr>
          <w:rFonts w:ascii="Times New Roman" w:hAnsi="Times New Roman"/>
          <w:sz w:val="22"/>
          <w:szCs w:val="22"/>
        </w:rPr>
        <w:t>priimti kiti teisės aktai.</w:t>
      </w:r>
    </w:p>
    <w:p w:rsidR="00CE456D" w:rsidRDefault="00CE456D" w:rsidP="00CE456D">
      <w:pPr>
        <w:spacing w:line="240" w:lineRule="auto"/>
        <w:ind w:right="-1" w:firstLine="0"/>
        <w:rPr>
          <w:rFonts w:ascii="Times New Roman" w:hAnsi="Times New Roman"/>
          <w:i/>
          <w:iCs/>
          <w:sz w:val="20"/>
        </w:rPr>
      </w:pPr>
      <w:r>
        <w:rPr>
          <w:rFonts w:ascii="Times New Roman" w:hAnsi="Times New Roman"/>
          <w:i/>
          <w:iCs/>
          <w:sz w:val="20"/>
        </w:rPr>
        <w:t>Straipsnio pakeitimai:</w:t>
      </w:r>
    </w:p>
    <w:p w:rsidR="00CE456D" w:rsidRPr="00CE456D" w:rsidRDefault="00CE456D" w:rsidP="00CE456D">
      <w:pPr>
        <w:autoSpaceDE w:val="0"/>
        <w:autoSpaceDN w:val="0"/>
        <w:adjustRightInd w:val="0"/>
        <w:spacing w:line="240" w:lineRule="auto"/>
        <w:ind w:firstLine="0"/>
        <w:rPr>
          <w:rFonts w:ascii="Times New Roman" w:hAnsi="Times New Roman"/>
          <w:i/>
          <w:sz w:val="20"/>
        </w:rPr>
      </w:pPr>
      <w:r w:rsidRPr="00CE456D">
        <w:rPr>
          <w:rFonts w:ascii="Times New Roman" w:hAnsi="Times New Roman"/>
          <w:i/>
          <w:sz w:val="20"/>
        </w:rPr>
        <w:t>Nr. XI-283, 2009-06-11, Žin., 2009, Nr. 75-3062 (2009-06-25)</w:t>
      </w:r>
    </w:p>
    <w:p w:rsidR="00CE456D" w:rsidRDefault="00CE456D">
      <w:pPr>
        <w:tabs>
          <w:tab w:val="left" w:pos="720"/>
        </w:tabs>
        <w:spacing w:line="240" w:lineRule="auto"/>
        <w:ind w:right="-1"/>
        <w:rPr>
          <w:rFonts w:ascii="Times New Roman" w:hAnsi="Times New Roman"/>
          <w:sz w:val="22"/>
        </w:rPr>
      </w:pPr>
    </w:p>
    <w:p w:rsidR="00670A18" w:rsidRDefault="00670A18">
      <w:pPr>
        <w:tabs>
          <w:tab w:val="left" w:pos="720"/>
        </w:tabs>
        <w:spacing w:line="240" w:lineRule="auto"/>
        <w:ind w:right="-1"/>
        <w:rPr>
          <w:rFonts w:ascii="Times New Roman" w:hAnsi="Times New Roman"/>
          <w:b/>
          <w:sz w:val="22"/>
        </w:rPr>
      </w:pPr>
      <w:bookmarkStart w:id="22" w:name="straipsnis15"/>
      <w:r>
        <w:rPr>
          <w:rFonts w:ascii="Times New Roman" w:hAnsi="Times New Roman"/>
          <w:b/>
          <w:sz w:val="22"/>
        </w:rPr>
        <w:t>15 straipsnis. Administracinių paslaugų teikimas</w:t>
      </w:r>
    </w:p>
    <w:bookmarkEnd w:id="22"/>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1. Administracinės paslaugos yra:</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1) leidimų (licencijų) išdavimas;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2) dokumentų, patvirtinančių tam tikrus juridinius faktus, išdavimas;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3) įstatymų nustatytos viešojo administravimo subjekto turimos informacijos teikimas asmenims;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4) administracinės procedūros vykdymas.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2. Administracines paslaugas teikia tik viešojo administravimo subjektai.</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3. Rinkliavas ar kitokį atlyginimą už administracines paslaugas nustato įstatymai ar jų pagrindu priimti teisės aktai. Rinkliava ar kitoks atlyginimas nėra nustatomi už šio straipsnio 1 dalies 4 punkte nurodytą administracinę paslaugą, taip pat už viešojo administravimo subjekto atliekamą asmenų prašymų suteikti administracinę paslaugą nagrinėjimą.</w:t>
      </w:r>
    </w:p>
    <w:p w:rsidR="00670A18" w:rsidRDefault="00670A18">
      <w:pPr>
        <w:tabs>
          <w:tab w:val="left" w:pos="720"/>
        </w:tabs>
        <w:spacing w:line="240" w:lineRule="auto"/>
        <w:ind w:right="-1"/>
        <w:rPr>
          <w:rFonts w:ascii="Times New Roman" w:hAnsi="Times New Roman"/>
          <w:sz w:val="22"/>
        </w:rPr>
      </w:pPr>
    </w:p>
    <w:p w:rsidR="00670A18" w:rsidRDefault="00670A18">
      <w:pPr>
        <w:tabs>
          <w:tab w:val="left" w:pos="720"/>
        </w:tabs>
        <w:spacing w:line="240" w:lineRule="auto"/>
        <w:ind w:right="-1"/>
        <w:rPr>
          <w:rFonts w:ascii="Times New Roman" w:hAnsi="Times New Roman"/>
          <w:b/>
          <w:sz w:val="22"/>
        </w:rPr>
      </w:pPr>
      <w:bookmarkStart w:id="23" w:name="straipsnis16"/>
      <w:r>
        <w:rPr>
          <w:rFonts w:ascii="Times New Roman" w:hAnsi="Times New Roman"/>
          <w:b/>
          <w:sz w:val="22"/>
        </w:rPr>
        <w:t>16</w:t>
      </w:r>
      <w:r>
        <w:rPr>
          <w:rFonts w:ascii="Times New Roman" w:hAnsi="Times New Roman"/>
          <w:sz w:val="22"/>
        </w:rPr>
        <w:t xml:space="preserve"> </w:t>
      </w:r>
      <w:r>
        <w:rPr>
          <w:rFonts w:ascii="Times New Roman" w:hAnsi="Times New Roman"/>
          <w:b/>
          <w:sz w:val="22"/>
        </w:rPr>
        <w:t>straipsnis. Viešųjų paslaugų teikimo administravimo reikalavimai</w:t>
      </w:r>
    </w:p>
    <w:bookmarkEnd w:id="23"/>
    <w:p w:rsidR="00670A18" w:rsidRDefault="00670A18">
      <w:pPr>
        <w:spacing w:line="240" w:lineRule="auto"/>
        <w:ind w:right="-1"/>
        <w:rPr>
          <w:rFonts w:ascii="Times New Roman" w:hAnsi="Times New Roman"/>
          <w:sz w:val="22"/>
        </w:rPr>
      </w:pPr>
      <w:r>
        <w:rPr>
          <w:rFonts w:ascii="Times New Roman" w:hAnsi="Times New Roman"/>
          <w:sz w:val="22"/>
        </w:rPr>
        <w:t>1. Viešojo administravimo subjektai atsako už jų administruojamų paslaugų teikimo teisėtumą.</w:t>
      </w:r>
    </w:p>
    <w:p w:rsidR="00670A18" w:rsidRDefault="00670A18">
      <w:pPr>
        <w:spacing w:line="240" w:lineRule="auto"/>
        <w:ind w:right="-1"/>
        <w:rPr>
          <w:rFonts w:ascii="Times New Roman" w:hAnsi="Times New Roman"/>
          <w:sz w:val="22"/>
        </w:rPr>
      </w:pPr>
      <w:r>
        <w:rPr>
          <w:rFonts w:ascii="Times New Roman" w:hAnsi="Times New Roman"/>
          <w:sz w:val="22"/>
        </w:rPr>
        <w:t xml:space="preserve">2. Viešojo administravimo subjektas, kuris pagal šio įstatymo nustatytą valdymo sritį administruoja tam tikros viešosios paslaugos teikimą, negali pats teikti šios paslaugos. </w:t>
      </w:r>
    </w:p>
    <w:p w:rsidR="00670A18" w:rsidRDefault="00670A18">
      <w:pPr>
        <w:spacing w:line="240" w:lineRule="auto"/>
        <w:ind w:right="-1"/>
        <w:rPr>
          <w:rFonts w:ascii="Times New Roman" w:hAnsi="Times New Roman"/>
          <w:sz w:val="22"/>
        </w:rPr>
      </w:pPr>
      <w:r>
        <w:rPr>
          <w:rFonts w:ascii="Times New Roman" w:hAnsi="Times New Roman"/>
          <w:sz w:val="22"/>
        </w:rPr>
        <w:t>3. Rinkliavas ar kitokį atlyginimą už viešųjų paslaugų teikimo administravimą gali nustatyti tik įstatymai.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24" w:name="straipsnis17"/>
      <w:r>
        <w:rPr>
          <w:rFonts w:ascii="Times New Roman" w:hAnsi="Times New Roman"/>
          <w:b/>
          <w:sz w:val="22"/>
        </w:rPr>
        <w:t>17</w:t>
      </w:r>
      <w:r>
        <w:rPr>
          <w:rFonts w:ascii="Times New Roman" w:hAnsi="Times New Roman"/>
          <w:sz w:val="22"/>
        </w:rPr>
        <w:t xml:space="preserve"> </w:t>
      </w:r>
      <w:r>
        <w:rPr>
          <w:rFonts w:ascii="Times New Roman" w:hAnsi="Times New Roman"/>
          <w:b/>
          <w:sz w:val="22"/>
        </w:rPr>
        <w:t>straipsnis. Viešųjų paslaugų teikimo</w:t>
      </w:r>
      <w:r>
        <w:rPr>
          <w:rFonts w:ascii="Times New Roman" w:hAnsi="Times New Roman"/>
          <w:b/>
          <w:i/>
          <w:sz w:val="22"/>
        </w:rPr>
        <w:t xml:space="preserve"> </w:t>
      </w:r>
      <w:r>
        <w:rPr>
          <w:rFonts w:ascii="Times New Roman" w:hAnsi="Times New Roman"/>
          <w:b/>
          <w:sz w:val="22"/>
        </w:rPr>
        <w:t>reglamentavimas</w:t>
      </w:r>
    </w:p>
    <w:bookmarkEnd w:id="24"/>
    <w:p w:rsidR="00670A18" w:rsidRDefault="00670A18">
      <w:pPr>
        <w:spacing w:line="240" w:lineRule="auto"/>
        <w:ind w:right="-1"/>
        <w:rPr>
          <w:rFonts w:ascii="Times New Roman" w:hAnsi="Times New Roman"/>
          <w:sz w:val="22"/>
        </w:rPr>
      </w:pPr>
      <w:r>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670A18" w:rsidRDefault="00670A18">
      <w:pPr>
        <w:spacing w:line="240" w:lineRule="auto"/>
        <w:ind w:right="-1"/>
        <w:rPr>
          <w:rFonts w:ascii="Times New Roman" w:hAnsi="Times New Roman"/>
          <w:sz w:val="22"/>
        </w:rPr>
      </w:pPr>
      <w:r>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670A18" w:rsidRDefault="00670A18">
      <w:pPr>
        <w:spacing w:line="240" w:lineRule="auto"/>
        <w:ind w:right="-1"/>
        <w:rPr>
          <w:rFonts w:ascii="Times New Roman" w:hAnsi="Times New Roman"/>
          <w:sz w:val="22"/>
        </w:rPr>
      </w:pPr>
      <w:r>
        <w:rPr>
          <w:rFonts w:ascii="Times New Roman" w:hAnsi="Times New Roman"/>
          <w:sz w:val="22"/>
        </w:rPr>
        <w:t>3.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p w:rsidR="00670A18" w:rsidRDefault="00670A18">
      <w:pPr>
        <w:spacing w:line="240" w:lineRule="auto"/>
        <w:ind w:right="-1"/>
        <w:rPr>
          <w:rFonts w:ascii="Times New Roman" w:hAnsi="Times New Roman"/>
          <w:sz w:val="22"/>
        </w:rPr>
      </w:pPr>
      <w:r>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670A18" w:rsidRDefault="00670A18">
      <w:pPr>
        <w:spacing w:line="240" w:lineRule="auto"/>
        <w:ind w:right="-1"/>
        <w:rPr>
          <w:rFonts w:ascii="Times New Roman" w:hAnsi="Times New Roman"/>
          <w:sz w:val="22"/>
        </w:rPr>
      </w:pPr>
      <w:r>
        <w:rPr>
          <w:rFonts w:ascii="Times New Roman" w:hAnsi="Times New Roman"/>
          <w:sz w:val="22"/>
        </w:rPr>
        <w:t>5. Už viešųjų paslaugų teikimo režimo laikymąsi ir teikiamų viešųjų paslaugų kokybę atsako paslaugas teikiančio subjekto vadovas.</w:t>
      </w:r>
    </w:p>
    <w:p w:rsidR="00670A18" w:rsidRDefault="00670A18">
      <w:pPr>
        <w:spacing w:line="240" w:lineRule="auto"/>
        <w:ind w:right="-1"/>
        <w:rPr>
          <w:rFonts w:ascii="Times New Roman" w:hAnsi="Times New Roman"/>
          <w:sz w:val="22"/>
        </w:rPr>
      </w:pPr>
    </w:p>
    <w:p w:rsidR="00670A18" w:rsidRDefault="00670A18">
      <w:pPr>
        <w:spacing w:line="240" w:lineRule="auto"/>
        <w:ind w:left="2790" w:right="-1" w:hanging="2070"/>
        <w:rPr>
          <w:rFonts w:ascii="Times New Roman" w:hAnsi="Times New Roman"/>
          <w:b/>
          <w:sz w:val="22"/>
        </w:rPr>
      </w:pPr>
      <w:bookmarkStart w:id="25" w:name="straipsnis18"/>
      <w:r>
        <w:rPr>
          <w:rFonts w:ascii="Times New Roman" w:hAnsi="Times New Roman"/>
          <w:b/>
          <w:sz w:val="22"/>
        </w:rPr>
        <w:t xml:space="preserve">18 straipsnis. Informacinių technologijų naudojimas viešajam administravimui </w:t>
      </w:r>
    </w:p>
    <w:bookmarkEnd w:id="25"/>
    <w:p w:rsidR="00670A18" w:rsidRDefault="00670A18">
      <w:pPr>
        <w:pStyle w:val="BodyTextIndent"/>
        <w:spacing w:line="240" w:lineRule="auto"/>
        <w:ind w:right="-1" w:firstLine="720"/>
        <w:jc w:val="both"/>
        <w:rPr>
          <w:b w:val="0"/>
          <w:sz w:val="22"/>
        </w:rPr>
      </w:pPr>
      <w:r>
        <w:rPr>
          <w:b w:val="0"/>
          <w:sz w:val="22"/>
        </w:rPr>
        <w:t>Viešojo administravimo subjektai, įgyvendindami jiems pavestas funkcijas, informacines technologijas naudoja įstatymų ir kitų teisės aktų nustatyta tvarka.</w:t>
      </w:r>
    </w:p>
    <w:p w:rsidR="00670A18" w:rsidRDefault="00670A18">
      <w:pPr>
        <w:spacing w:line="240" w:lineRule="auto"/>
        <w:ind w:right="-1"/>
        <w:rPr>
          <w:rFonts w:ascii="Times New Roman" w:hAnsi="Times New Roman"/>
          <w:sz w:val="22"/>
        </w:rPr>
      </w:pPr>
    </w:p>
    <w:p w:rsidR="00670A18" w:rsidRDefault="00670A18">
      <w:pPr>
        <w:pStyle w:val="Heading1"/>
        <w:spacing w:line="240" w:lineRule="auto"/>
        <w:ind w:right="-1"/>
        <w:rPr>
          <w:rFonts w:ascii="Times New Roman" w:hAnsi="Times New Roman"/>
          <w:caps/>
          <w:sz w:val="22"/>
        </w:rPr>
      </w:pPr>
      <w:bookmarkStart w:id="26" w:name="skirsnis3"/>
      <w:r>
        <w:rPr>
          <w:rFonts w:ascii="Times New Roman" w:hAnsi="Times New Roman"/>
          <w:caps/>
          <w:sz w:val="22"/>
        </w:rPr>
        <w:t>Trečiasis skirsnis</w:t>
      </w:r>
    </w:p>
    <w:bookmarkEnd w:id="26"/>
    <w:p w:rsidR="00670A18" w:rsidRDefault="00670A18">
      <w:pPr>
        <w:pStyle w:val="BodyTextIndent2"/>
        <w:spacing w:line="240" w:lineRule="auto"/>
        <w:ind w:left="0" w:right="-1" w:firstLine="0"/>
        <w:jc w:val="center"/>
        <w:rPr>
          <w:rFonts w:ascii="Times New Roman" w:hAnsi="Times New Roman"/>
          <w:sz w:val="22"/>
        </w:rPr>
      </w:pPr>
      <w:r>
        <w:rPr>
          <w:rFonts w:ascii="Times New Roman" w:hAnsi="Times New Roman"/>
          <w:caps/>
          <w:sz w:val="22"/>
        </w:rPr>
        <w:t>Administracinė procedūra</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27" w:name="straipsnis19"/>
      <w:r>
        <w:rPr>
          <w:rFonts w:ascii="Times New Roman" w:hAnsi="Times New Roman"/>
          <w:b/>
          <w:sz w:val="22"/>
        </w:rPr>
        <w:t>19</w:t>
      </w:r>
      <w:r>
        <w:rPr>
          <w:rFonts w:ascii="Times New Roman" w:hAnsi="Times New Roman"/>
          <w:sz w:val="22"/>
        </w:rPr>
        <w:t xml:space="preserve"> </w:t>
      </w:r>
      <w:r>
        <w:rPr>
          <w:rFonts w:ascii="Times New Roman" w:hAnsi="Times New Roman"/>
          <w:b/>
          <w:sz w:val="22"/>
        </w:rPr>
        <w:t>straipsnis. Administracinė procedūra ir jos dalyviai</w:t>
      </w:r>
    </w:p>
    <w:bookmarkEnd w:id="27"/>
    <w:p w:rsidR="00670A18" w:rsidRDefault="00670A18">
      <w:pPr>
        <w:pStyle w:val="BodyTextIndent2"/>
        <w:spacing w:line="240" w:lineRule="auto"/>
        <w:ind w:left="0" w:right="-1" w:firstLine="689"/>
        <w:rPr>
          <w:rFonts w:ascii="Times New Roman" w:hAnsi="Times New Roman"/>
          <w:b w:val="0"/>
          <w:bCs/>
          <w:sz w:val="22"/>
        </w:rPr>
      </w:pPr>
      <w:r>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p w:rsidR="00670A18" w:rsidRDefault="00670A18">
      <w:pPr>
        <w:spacing w:line="240" w:lineRule="auto"/>
        <w:ind w:right="-1"/>
        <w:rPr>
          <w:rFonts w:ascii="Times New Roman" w:hAnsi="Times New Roman"/>
          <w:sz w:val="22"/>
        </w:rPr>
      </w:pPr>
      <w:r>
        <w:rPr>
          <w:rFonts w:ascii="Times New Roman" w:hAnsi="Times New Roman"/>
          <w:color w:val="000000"/>
          <w:sz w:val="22"/>
        </w:rPr>
        <w:t xml:space="preserve">2. Administracinės procedūros dalyviai: </w:t>
      </w:r>
      <w:r>
        <w:rPr>
          <w:rFonts w:ascii="Times New Roman" w:hAnsi="Times New Roman"/>
          <w:sz w:val="22"/>
        </w:rPr>
        <w:t>asmuo, padavęs skundą, arba asmuo, dėl kurio galimai pažeistų viešojo administravimo subjekto veiksmais, neveikimu ar administraciniais sprendimais teisių ir teisėtų interesų yra gautas pranešimas, ir viešojo administravimo subjektas, kuris dėl skundo ar gauto pranešimo pradėjo administracinę procedūrą.</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28" w:name="straipsnis20"/>
      <w:r>
        <w:rPr>
          <w:rFonts w:ascii="Times New Roman" w:hAnsi="Times New Roman"/>
          <w:b/>
          <w:sz w:val="22"/>
        </w:rPr>
        <w:t>20 straipsnis. Asmens teisės ir pareigos</w:t>
      </w:r>
    </w:p>
    <w:bookmarkEnd w:id="28"/>
    <w:p w:rsidR="00670A18" w:rsidRDefault="00670A18">
      <w:pPr>
        <w:spacing w:line="240" w:lineRule="auto"/>
        <w:ind w:right="-1"/>
        <w:rPr>
          <w:rFonts w:ascii="Times New Roman" w:hAnsi="Times New Roman"/>
          <w:sz w:val="22"/>
        </w:rPr>
      </w:pPr>
      <w:r>
        <w:rPr>
          <w:rFonts w:ascii="Times New Roman" w:hAnsi="Times New Roman"/>
          <w:sz w:val="22"/>
        </w:rPr>
        <w:t>1. Asmuo turi teisę:</w:t>
      </w:r>
    </w:p>
    <w:p w:rsidR="00670A18" w:rsidRDefault="00670A18">
      <w:pPr>
        <w:spacing w:line="240" w:lineRule="auto"/>
        <w:ind w:right="-1"/>
        <w:rPr>
          <w:rFonts w:ascii="Times New Roman" w:hAnsi="Times New Roman"/>
          <w:sz w:val="22"/>
        </w:rPr>
      </w:pPr>
      <w:r>
        <w:rPr>
          <w:rFonts w:ascii="Times New Roman" w:hAnsi="Times New Roman"/>
          <w:sz w:val="22"/>
        </w:rPr>
        <w:t>1) susipažinti su administracinės procedūros metu gautais dokumentais ir kita informacija;</w:t>
      </w:r>
    </w:p>
    <w:p w:rsidR="00670A18" w:rsidRDefault="00670A18">
      <w:pPr>
        <w:spacing w:line="240" w:lineRule="auto"/>
        <w:ind w:right="-1"/>
        <w:rPr>
          <w:rFonts w:ascii="Times New Roman" w:hAnsi="Times New Roman"/>
          <w:sz w:val="22"/>
        </w:rPr>
      </w:pPr>
      <w:r>
        <w:rPr>
          <w:rFonts w:ascii="Times New Roman" w:hAnsi="Times New Roman"/>
          <w:sz w:val="22"/>
        </w:rPr>
        <w:t xml:space="preserve">2) pateikti papildomą informaciją ir duoti paaiškinimus; </w:t>
      </w:r>
    </w:p>
    <w:p w:rsidR="00670A18" w:rsidRDefault="00670A18">
      <w:pPr>
        <w:spacing w:line="240" w:lineRule="auto"/>
        <w:ind w:right="-1"/>
        <w:rPr>
          <w:rFonts w:ascii="Times New Roman" w:hAnsi="Times New Roman"/>
          <w:sz w:val="22"/>
        </w:rPr>
      </w:pPr>
      <w:r>
        <w:rPr>
          <w:rFonts w:ascii="Times New Roman" w:hAnsi="Times New Roman"/>
          <w:sz w:val="22"/>
        </w:rPr>
        <w:t xml:space="preserve">3) </w:t>
      </w:r>
      <w:r>
        <w:rPr>
          <w:rFonts w:ascii="Times New Roman" w:hAnsi="Times New Roman"/>
          <w:color w:val="000000"/>
          <w:sz w:val="22"/>
        </w:rPr>
        <w:t>pareikšti nušalinimą administracinę procedūrą</w:t>
      </w:r>
      <w:r>
        <w:rPr>
          <w:rFonts w:ascii="Times New Roman" w:hAnsi="Times New Roman"/>
          <w:sz w:val="22"/>
        </w:rPr>
        <w:t xml:space="preserve"> vykdančiam pareigūnui, valstybės tarnautojui ar darbuotojui;</w:t>
      </w:r>
    </w:p>
    <w:p w:rsidR="00670A18" w:rsidRDefault="00670A18">
      <w:pPr>
        <w:spacing w:line="240" w:lineRule="auto"/>
        <w:ind w:right="-1"/>
        <w:rPr>
          <w:rFonts w:ascii="Times New Roman" w:hAnsi="Times New Roman"/>
          <w:sz w:val="22"/>
        </w:rPr>
      </w:pPr>
      <w:r>
        <w:rPr>
          <w:rFonts w:ascii="Times New Roman" w:hAnsi="Times New Roman"/>
          <w:sz w:val="22"/>
        </w:rPr>
        <w:t xml:space="preserve">4) turėti vertėją; </w:t>
      </w:r>
    </w:p>
    <w:p w:rsidR="00670A18" w:rsidRDefault="00670A18">
      <w:pPr>
        <w:spacing w:line="240" w:lineRule="auto"/>
        <w:ind w:right="-1"/>
        <w:rPr>
          <w:rFonts w:ascii="Times New Roman" w:hAnsi="Times New Roman"/>
          <w:sz w:val="22"/>
        </w:rPr>
      </w:pPr>
      <w:r>
        <w:rPr>
          <w:rFonts w:ascii="Times New Roman" w:hAnsi="Times New Roman"/>
          <w:sz w:val="22"/>
        </w:rPr>
        <w:t xml:space="preserve">5) dalyvauti tikrinant faktinius duomenis vietoje; </w:t>
      </w:r>
    </w:p>
    <w:p w:rsidR="00670A18" w:rsidRDefault="00670A18">
      <w:pPr>
        <w:spacing w:line="240" w:lineRule="auto"/>
        <w:ind w:right="-1"/>
        <w:rPr>
          <w:rFonts w:ascii="Times New Roman" w:hAnsi="Times New Roman"/>
          <w:sz w:val="22"/>
        </w:rPr>
      </w:pPr>
      <w:r>
        <w:rPr>
          <w:rFonts w:ascii="Times New Roman" w:hAnsi="Times New Roman"/>
          <w:sz w:val="22"/>
        </w:rPr>
        <w:t xml:space="preserve">6) teikti savo nuomonę administracinės procedūros metu kylančiais klausimais; </w:t>
      </w:r>
    </w:p>
    <w:p w:rsidR="00670A18" w:rsidRDefault="00670A18">
      <w:pPr>
        <w:spacing w:line="240" w:lineRule="auto"/>
        <w:ind w:right="-1"/>
        <w:rPr>
          <w:rFonts w:ascii="Times New Roman" w:hAnsi="Times New Roman"/>
          <w:sz w:val="22"/>
        </w:rPr>
      </w:pPr>
      <w:r>
        <w:rPr>
          <w:rFonts w:ascii="Times New Roman" w:hAnsi="Times New Roman"/>
          <w:sz w:val="22"/>
        </w:rPr>
        <w:t>7) prašyti viešojo administravimo subjektą, pradėjusį administracinę procedūrą, ją nutraukti;</w:t>
      </w:r>
    </w:p>
    <w:p w:rsidR="00670A18" w:rsidRDefault="00670A18">
      <w:pPr>
        <w:spacing w:line="240" w:lineRule="auto"/>
        <w:ind w:right="-1"/>
        <w:rPr>
          <w:rFonts w:ascii="Times New Roman" w:hAnsi="Times New Roman"/>
          <w:sz w:val="22"/>
        </w:rPr>
      </w:pPr>
      <w:r>
        <w:rPr>
          <w:rFonts w:ascii="Times New Roman" w:hAnsi="Times New Roman"/>
          <w:sz w:val="22"/>
        </w:rPr>
        <w:t>8) gauti administracinės procedūros sprendimą;</w:t>
      </w:r>
    </w:p>
    <w:p w:rsidR="00670A18" w:rsidRDefault="00670A18">
      <w:pPr>
        <w:spacing w:line="240" w:lineRule="auto"/>
        <w:ind w:right="-1"/>
        <w:rPr>
          <w:rFonts w:ascii="Times New Roman" w:hAnsi="Times New Roman"/>
          <w:sz w:val="22"/>
        </w:rPr>
      </w:pPr>
      <w:r>
        <w:rPr>
          <w:rFonts w:ascii="Times New Roman" w:hAnsi="Times New Roman"/>
          <w:sz w:val="22"/>
        </w:rPr>
        <w:t>9)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Seimo kontrolierių įstatyme);</w:t>
      </w:r>
    </w:p>
    <w:p w:rsidR="00670A18" w:rsidRDefault="00670A18">
      <w:pPr>
        <w:spacing w:line="240" w:lineRule="auto"/>
        <w:ind w:right="-1"/>
        <w:rPr>
          <w:rFonts w:ascii="Times New Roman" w:hAnsi="Times New Roman"/>
          <w:sz w:val="22"/>
        </w:rPr>
      </w:pPr>
      <w:r>
        <w:rPr>
          <w:rFonts w:ascii="Times New Roman" w:hAnsi="Times New Roman"/>
          <w:sz w:val="22"/>
        </w:rPr>
        <w:t xml:space="preserve">10) turėti atstovą, veikiantį asmens vardu. </w:t>
      </w:r>
    </w:p>
    <w:p w:rsidR="00670A18" w:rsidRDefault="00670A18">
      <w:pPr>
        <w:spacing w:line="240" w:lineRule="auto"/>
        <w:ind w:right="-1"/>
        <w:rPr>
          <w:rFonts w:ascii="Times New Roman" w:hAnsi="Times New Roman"/>
          <w:sz w:val="22"/>
        </w:rPr>
      </w:pPr>
      <w:r>
        <w:rPr>
          <w:rFonts w:ascii="Times New Roman" w:hAnsi="Times New Roman"/>
          <w:sz w:val="22"/>
        </w:rPr>
        <w:t>2. Asmuo privalo sąžiningai naudotis jam suteiktomis teisėmis ir jomis nepiktnaudžiauti. Jeigu paaiškėja, kad asmuo piktnaudžiavo jam suteiktomis teisėmis ar veikė nesąžiningai, viešojo administravimo subjekto vadovo sprendimu administracinė procedūra gali būti nutraukta ir apie tai per 3 darbo dienas nuo administracinės procedūros nutraukimo dienos pranešama asmeniui.</w:t>
      </w:r>
    </w:p>
    <w:p w:rsidR="00670A18" w:rsidRDefault="00670A18">
      <w:pPr>
        <w:pStyle w:val="BodyTextIndent2"/>
        <w:spacing w:line="240" w:lineRule="auto"/>
        <w:ind w:right="-1"/>
        <w:rPr>
          <w:rFonts w:ascii="Times New Roman" w:hAnsi="Times New Roman"/>
          <w:bCs/>
          <w:strike/>
          <w:sz w:val="22"/>
        </w:rPr>
      </w:pPr>
    </w:p>
    <w:p w:rsidR="00670A18" w:rsidRDefault="00670A18">
      <w:pPr>
        <w:pStyle w:val="BodyTextIndent2"/>
        <w:spacing w:line="240" w:lineRule="auto"/>
        <w:ind w:left="0" w:right="-1" w:firstLine="689"/>
        <w:rPr>
          <w:rFonts w:ascii="Times New Roman" w:hAnsi="Times New Roman"/>
          <w:bCs/>
          <w:sz w:val="22"/>
        </w:rPr>
      </w:pPr>
      <w:bookmarkStart w:id="29" w:name="straipsnis21"/>
      <w:r>
        <w:rPr>
          <w:rFonts w:ascii="Times New Roman" w:hAnsi="Times New Roman"/>
          <w:bCs/>
          <w:sz w:val="22"/>
        </w:rPr>
        <w:t xml:space="preserve">21 straipsnis. Pagrindas pradėti administracinę procedūrą </w:t>
      </w:r>
    </w:p>
    <w:bookmarkEnd w:id="29"/>
    <w:p w:rsidR="00670A18" w:rsidRDefault="00670A18">
      <w:pPr>
        <w:pStyle w:val="BodyTextIndent2"/>
        <w:spacing w:line="240" w:lineRule="auto"/>
        <w:ind w:left="0" w:right="-1" w:firstLine="689"/>
        <w:rPr>
          <w:rFonts w:ascii="Times New Roman" w:hAnsi="Times New Roman"/>
          <w:b w:val="0"/>
          <w:sz w:val="22"/>
        </w:rPr>
      </w:pPr>
      <w:r>
        <w:rPr>
          <w:rFonts w:ascii="Times New Roman" w:hAnsi="Times New Roman"/>
          <w:b w:val="0"/>
          <w:sz w:val="22"/>
        </w:rPr>
        <w:t>1. Pagrindas pradėti administracinę procedūrą yra:</w:t>
      </w:r>
    </w:p>
    <w:p w:rsidR="00670A18" w:rsidRDefault="00670A18">
      <w:pPr>
        <w:spacing w:line="240" w:lineRule="auto"/>
        <w:ind w:right="-1" w:firstLine="689"/>
        <w:rPr>
          <w:rFonts w:ascii="Times New Roman" w:hAnsi="Times New Roman"/>
          <w:sz w:val="22"/>
        </w:rPr>
      </w:pPr>
      <w:r>
        <w:rPr>
          <w:rFonts w:ascii="Times New Roman" w:hAnsi="Times New Roman"/>
          <w:sz w:val="22"/>
        </w:rPr>
        <w:t>1) asmens skundas;</w:t>
      </w:r>
    </w:p>
    <w:p w:rsidR="00670A18" w:rsidRDefault="00670A18">
      <w:pPr>
        <w:spacing w:line="240" w:lineRule="auto"/>
        <w:ind w:right="-1" w:firstLine="689"/>
        <w:rPr>
          <w:rFonts w:ascii="Times New Roman" w:hAnsi="Times New Roman"/>
          <w:sz w:val="22"/>
        </w:rPr>
      </w:pPr>
      <w:r>
        <w:rPr>
          <w:rFonts w:ascii="Times New Roman" w:hAnsi="Times New Roman"/>
          <w:sz w:val="22"/>
        </w:rPr>
        <w:t>2) valstybės politiko, pareigūno ar valstybės tarnautojo pranešimas;</w:t>
      </w:r>
    </w:p>
    <w:p w:rsidR="00670A18" w:rsidRDefault="00670A18">
      <w:pPr>
        <w:pStyle w:val="BodyTextIndent2"/>
        <w:spacing w:line="240" w:lineRule="auto"/>
        <w:ind w:left="0" w:right="-1" w:firstLine="689"/>
        <w:rPr>
          <w:rFonts w:ascii="Times New Roman" w:hAnsi="Times New Roman"/>
          <w:b w:val="0"/>
          <w:sz w:val="22"/>
        </w:rPr>
      </w:pPr>
      <w:r>
        <w:rPr>
          <w:rFonts w:ascii="Times New Roman" w:hAnsi="Times New Roman"/>
          <w:b w:val="0"/>
          <w:sz w:val="22"/>
        </w:rPr>
        <w:t xml:space="preserve">3) kito asmens pranešimas. </w:t>
      </w:r>
    </w:p>
    <w:p w:rsidR="00670A18" w:rsidRDefault="00670A18">
      <w:pPr>
        <w:pStyle w:val="BodyTextIndent2"/>
        <w:spacing w:line="240" w:lineRule="auto"/>
        <w:ind w:left="0" w:right="-1" w:firstLine="689"/>
        <w:rPr>
          <w:rFonts w:ascii="Times New Roman" w:hAnsi="Times New Roman"/>
          <w:b w:val="0"/>
          <w:sz w:val="22"/>
        </w:rPr>
      </w:pPr>
      <w:r>
        <w:rPr>
          <w:rFonts w:ascii="Times New Roman" w:hAnsi="Times New Roman"/>
          <w:b w:val="0"/>
          <w:sz w:val="22"/>
        </w:rPr>
        <w:t>2. Šio straipsnio 1 dalyje nurodyti pagrindai pradėti administracinę procedūrą toliau vadinami skundu.</w:t>
      </w:r>
    </w:p>
    <w:p w:rsidR="00670A18" w:rsidRDefault="00670A18">
      <w:pPr>
        <w:spacing w:line="240" w:lineRule="auto"/>
        <w:ind w:right="-1" w:firstLine="689"/>
        <w:rPr>
          <w:rFonts w:ascii="Times New Roman" w:hAnsi="Times New Roman"/>
          <w:sz w:val="22"/>
        </w:rPr>
      </w:pPr>
    </w:p>
    <w:p w:rsidR="00670A18" w:rsidRDefault="00670A18">
      <w:pPr>
        <w:spacing w:line="240" w:lineRule="auto"/>
        <w:ind w:right="-1"/>
        <w:rPr>
          <w:rFonts w:ascii="Times New Roman" w:hAnsi="Times New Roman"/>
          <w:b/>
          <w:sz w:val="22"/>
        </w:rPr>
      </w:pPr>
      <w:bookmarkStart w:id="30" w:name="straipsnis22"/>
      <w:r>
        <w:rPr>
          <w:rFonts w:ascii="Times New Roman" w:hAnsi="Times New Roman"/>
          <w:b/>
          <w:sz w:val="22"/>
        </w:rPr>
        <w:t xml:space="preserve">22 straipsnis. Administracinės procedūros pradžia </w:t>
      </w:r>
    </w:p>
    <w:bookmarkEnd w:id="30"/>
    <w:p w:rsidR="00670A18" w:rsidRDefault="00670A18">
      <w:pPr>
        <w:spacing w:line="240" w:lineRule="auto"/>
        <w:ind w:right="-1"/>
        <w:rPr>
          <w:rFonts w:ascii="Times New Roman" w:hAnsi="Times New Roman"/>
          <w:sz w:val="22"/>
        </w:rPr>
      </w:pPr>
      <w:r>
        <w:rPr>
          <w:rFonts w:ascii="Times New Roman" w:hAnsi="Times New Roman"/>
          <w:sz w:val="22"/>
        </w:rPr>
        <w:t>1. Administracinę procedūrą pradeda viešojo administravimo subjekto vadovas arba jo įgaliotas pareigūnas ar valstybės tarnautojas rašytiniu pavedimu (įsakymu, potvarkiu, rezoliucija) per 3 darbo dienas nuo 21 straipsnyje nurodytų dokumentų gavimo dienos.</w:t>
      </w:r>
    </w:p>
    <w:p w:rsidR="00670A18" w:rsidRDefault="00670A18">
      <w:pPr>
        <w:spacing w:line="240" w:lineRule="auto"/>
        <w:ind w:right="-1"/>
        <w:rPr>
          <w:rFonts w:ascii="Times New Roman" w:hAnsi="Times New Roman"/>
          <w:sz w:val="22"/>
        </w:rPr>
      </w:pPr>
      <w:r>
        <w:rPr>
          <w:rFonts w:ascii="Times New Roman" w:hAnsi="Times New Roman"/>
          <w:sz w:val="22"/>
        </w:rPr>
        <w:t>2.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31" w:name="straipsnis23"/>
      <w:r>
        <w:rPr>
          <w:rFonts w:ascii="Times New Roman" w:hAnsi="Times New Roman"/>
          <w:b/>
          <w:sz w:val="22"/>
        </w:rPr>
        <w:t>23 straipsnis. Skundo priėmimas ir nagrinėjimas</w:t>
      </w:r>
    </w:p>
    <w:bookmarkEnd w:id="31"/>
    <w:p w:rsidR="00670A18" w:rsidRDefault="00670A18">
      <w:pPr>
        <w:pStyle w:val="ISTATYMAS"/>
        <w:ind w:right="-1" w:firstLine="720"/>
        <w:jc w:val="both"/>
        <w:rPr>
          <w:rFonts w:ascii="Times New Roman" w:hAnsi="Times New Roman"/>
          <w:sz w:val="22"/>
          <w:lang w:val="lt-LT"/>
        </w:rPr>
      </w:pPr>
      <w:r>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p w:rsidR="00670A18" w:rsidRDefault="00670A18">
      <w:pPr>
        <w:spacing w:line="240" w:lineRule="auto"/>
        <w:ind w:right="-1"/>
        <w:rPr>
          <w:rFonts w:ascii="Times New Roman" w:hAnsi="Times New Roman"/>
          <w:b/>
          <w:sz w:val="22"/>
        </w:rPr>
      </w:pPr>
      <w:r>
        <w:rPr>
          <w:rFonts w:ascii="Times New Roman" w:hAnsi="Times New Roman"/>
          <w:sz w:val="22"/>
        </w:rPr>
        <w:t>2. Skundai, pateikti elektroniniu paštu, turi būti pasirašyti elektroniniu parašu.</w:t>
      </w:r>
      <w:r>
        <w:rPr>
          <w:rFonts w:ascii="Times New Roman" w:hAnsi="Times New Roman"/>
          <w:b/>
          <w:sz w:val="22"/>
        </w:rPr>
        <w:t xml:space="preserve"> </w:t>
      </w:r>
      <w:r>
        <w:rPr>
          <w:rStyle w:val="Strong"/>
          <w:rFonts w:ascii="Times New Roman" w:hAnsi="Times New Roman"/>
          <w:b w:val="0"/>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p w:rsidR="00670A18" w:rsidRDefault="00670A18">
      <w:pPr>
        <w:spacing w:line="240" w:lineRule="auto"/>
        <w:ind w:right="-1"/>
        <w:rPr>
          <w:rFonts w:ascii="Times New Roman" w:hAnsi="Times New Roman"/>
          <w:sz w:val="22"/>
        </w:rPr>
      </w:pPr>
      <w:r>
        <w:rPr>
          <w:rFonts w:ascii="Times New Roman" w:hAnsi="Times New Roman"/>
          <w:sz w:val="22"/>
        </w:rPr>
        <w:t xml:space="preserve">3. Skundai, kuriuose nenurodytas asmens vardas, pavardė ar pavadinimas, adresas arba asmens nepasirašyti, viešojo administravimo subjekto vadovo arba jo įgalioto pareigūno ar valstybės tarnautojo sprendimu gali būti nenagrinėjami. </w:t>
      </w:r>
    </w:p>
    <w:p w:rsidR="00670A18" w:rsidRDefault="00670A18">
      <w:pPr>
        <w:spacing w:line="240" w:lineRule="auto"/>
        <w:ind w:right="-1"/>
        <w:rPr>
          <w:rFonts w:ascii="Times New Roman" w:hAnsi="Times New Roman"/>
          <w:sz w:val="22"/>
        </w:rPr>
      </w:pPr>
      <w:r>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670A18" w:rsidRDefault="00670A18">
      <w:pPr>
        <w:pStyle w:val="BodyTextIndent"/>
        <w:spacing w:line="240" w:lineRule="auto"/>
        <w:ind w:right="-1" w:firstLine="720"/>
        <w:jc w:val="both"/>
        <w:rPr>
          <w:b w:val="0"/>
          <w:sz w:val="22"/>
        </w:rPr>
      </w:pPr>
      <w:r>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670A18" w:rsidRDefault="00670A18">
      <w:pPr>
        <w:pStyle w:val="BodyTextIndent"/>
        <w:spacing w:line="240" w:lineRule="auto"/>
        <w:ind w:right="-1" w:firstLine="720"/>
        <w:jc w:val="both"/>
        <w:rPr>
          <w:b w:val="0"/>
          <w:i/>
          <w:strike/>
          <w:sz w:val="22"/>
        </w:rPr>
      </w:pPr>
      <w:r>
        <w:rPr>
          <w:b w:val="0"/>
          <w:sz w:val="22"/>
        </w:rPr>
        <w:t>6. Skundas nenagrinėjamas, jeigu teismas ar tas pats viešojo administravimo subjektas jau yra priėmęs administracinės procedūros sprendimą tuo pačiu klausimu ir asmuo nepateikia naujų faktinių duomenų, leidžiančių ginčyti sprendimą, taip pat jeigu nuo skunde nurodytų pažeidimų padarymo iki skundo padavimo yra praėję daugiau kaip vieneri metai. Apie sprendimą nenagrinėti skundo pranešama asmeniui ne vėliau kaip per 5 darbo dienas nuo skundo gavimo dienos.</w:t>
      </w:r>
    </w:p>
    <w:p w:rsidR="00670A18" w:rsidRDefault="00670A18">
      <w:pPr>
        <w:spacing w:line="240" w:lineRule="auto"/>
        <w:ind w:right="-1"/>
        <w:rPr>
          <w:rFonts w:ascii="Times New Roman" w:hAnsi="Times New Roman"/>
          <w:sz w:val="22"/>
        </w:rPr>
      </w:pPr>
      <w:r>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p w:rsidR="00670A18" w:rsidRDefault="00670A18">
      <w:pPr>
        <w:spacing w:line="240" w:lineRule="auto"/>
        <w:ind w:right="-1"/>
        <w:rPr>
          <w:rFonts w:ascii="Times New Roman" w:hAnsi="Times New Roman"/>
          <w:sz w:val="22"/>
        </w:rPr>
      </w:pPr>
      <w:r>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32" w:name="straipsnis24"/>
      <w:r>
        <w:rPr>
          <w:rFonts w:ascii="Times New Roman" w:hAnsi="Times New Roman"/>
          <w:b/>
          <w:sz w:val="22"/>
        </w:rPr>
        <w:t>24</w:t>
      </w:r>
      <w:r>
        <w:rPr>
          <w:rFonts w:ascii="Times New Roman" w:hAnsi="Times New Roman"/>
          <w:sz w:val="22"/>
        </w:rPr>
        <w:t xml:space="preserve"> </w:t>
      </w:r>
      <w:r>
        <w:rPr>
          <w:rFonts w:ascii="Times New Roman" w:hAnsi="Times New Roman"/>
          <w:b/>
          <w:sz w:val="22"/>
        </w:rPr>
        <w:t>straipsnis. Prašymų ir skundų priėmimo laikas</w:t>
      </w:r>
    </w:p>
    <w:bookmarkEnd w:id="32"/>
    <w:p w:rsidR="00670A18" w:rsidRDefault="00670A18">
      <w:pPr>
        <w:spacing w:line="240" w:lineRule="auto"/>
        <w:ind w:right="-1"/>
        <w:rPr>
          <w:rFonts w:ascii="Times New Roman" w:hAnsi="Times New Roman"/>
          <w:sz w:val="22"/>
        </w:rPr>
      </w:pPr>
      <w:r>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670A18" w:rsidRDefault="00670A18">
      <w:pPr>
        <w:spacing w:line="240" w:lineRule="auto"/>
        <w:ind w:right="-1"/>
        <w:rPr>
          <w:rFonts w:ascii="Times New Roman" w:hAnsi="Times New Roman"/>
          <w:sz w:val="22"/>
        </w:rPr>
      </w:pPr>
      <w:r>
        <w:rPr>
          <w:rFonts w:ascii="Times New Roman" w:hAnsi="Times New Roman"/>
          <w:sz w:val="22"/>
        </w:rPr>
        <w:t>2. Viešojo administravimo subjektas privalo nustatyti ne mažiau kaip dvi papildomas prašymų ir skundų priėmimo valandas per savaitę pasibaigus viešojo administravimo subjekto darbo dienos laikui.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33" w:name="straipsnis25"/>
      <w:r>
        <w:rPr>
          <w:rFonts w:ascii="Times New Roman" w:hAnsi="Times New Roman"/>
          <w:b/>
          <w:sz w:val="22"/>
        </w:rPr>
        <w:t>25 straipsnis. Pareigūno, valstybės tarnautojo ar darbuotojo nušalinimas</w:t>
      </w:r>
    </w:p>
    <w:bookmarkEnd w:id="33"/>
    <w:p w:rsidR="00670A18" w:rsidRDefault="00670A18">
      <w:pPr>
        <w:spacing w:line="240" w:lineRule="auto"/>
        <w:ind w:right="-1"/>
        <w:rPr>
          <w:rFonts w:ascii="Times New Roman" w:hAnsi="Times New Roman"/>
          <w:sz w:val="22"/>
        </w:rPr>
      </w:pPr>
      <w:r>
        <w:rPr>
          <w:rFonts w:ascii="Times New Roman" w:hAnsi="Times New Roman"/>
          <w:sz w:val="22"/>
        </w:rPr>
        <w:t>1. Pareigūnas, valstybės tarnautojas</w:t>
      </w:r>
      <w:r>
        <w:rPr>
          <w:rFonts w:ascii="Times New Roman" w:hAnsi="Times New Roman"/>
          <w:i/>
          <w:sz w:val="22"/>
        </w:rPr>
        <w:t xml:space="preserve"> </w:t>
      </w:r>
      <w:r>
        <w:rPr>
          <w:rFonts w:ascii="Times New Roman" w:hAnsi="Times New Roman"/>
          <w:sz w:val="22"/>
        </w:rPr>
        <w:t>ar darbuotojas nusišalina pats arba turi būti nušalintas nuo dalyvavimo administracinėje procedūroje, jeigu:</w:t>
      </w:r>
    </w:p>
    <w:p w:rsidR="00670A18" w:rsidRDefault="00670A18">
      <w:pPr>
        <w:spacing w:line="240" w:lineRule="auto"/>
        <w:ind w:right="-1"/>
        <w:rPr>
          <w:rFonts w:ascii="Times New Roman" w:hAnsi="Times New Roman"/>
          <w:sz w:val="22"/>
        </w:rPr>
      </w:pPr>
      <w:r>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nustatyta tvarka įregistravęs partnerystę;</w:t>
      </w:r>
    </w:p>
    <w:p w:rsidR="00670A18" w:rsidRDefault="00670A18">
      <w:pPr>
        <w:spacing w:line="240" w:lineRule="auto"/>
        <w:ind w:right="-1"/>
        <w:rPr>
          <w:rFonts w:ascii="Times New Roman" w:hAnsi="Times New Roman"/>
          <w:sz w:val="22"/>
        </w:rPr>
      </w:pPr>
      <w:r>
        <w:rPr>
          <w:rFonts w:ascii="Times New Roman" w:hAnsi="Times New Roman"/>
          <w:sz w:val="22"/>
        </w:rPr>
        <w:t>2) tarp pareigūno, valstybės tarnautojo ar darbuotojo ir asmens, dėl kurio pradėta administracinė procedūra, yra pavaldumo santykiai;</w:t>
      </w:r>
    </w:p>
    <w:p w:rsidR="00670A18" w:rsidRDefault="00670A18">
      <w:pPr>
        <w:spacing w:line="240" w:lineRule="auto"/>
        <w:ind w:right="-1"/>
        <w:rPr>
          <w:rFonts w:ascii="Times New Roman" w:hAnsi="Times New Roman"/>
          <w:sz w:val="22"/>
        </w:rPr>
      </w:pPr>
      <w:r>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670A18" w:rsidRDefault="00670A18">
      <w:pPr>
        <w:spacing w:line="240" w:lineRule="auto"/>
        <w:ind w:right="-1"/>
        <w:rPr>
          <w:rFonts w:ascii="Times New Roman" w:hAnsi="Times New Roman"/>
          <w:sz w:val="22"/>
        </w:rPr>
      </w:pPr>
      <w:r>
        <w:rPr>
          <w:rFonts w:ascii="Times New Roman" w:hAnsi="Times New Roman"/>
          <w:sz w:val="22"/>
        </w:rPr>
        <w:t>2.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rsidR="00670A18" w:rsidRDefault="00670A18">
      <w:pPr>
        <w:pStyle w:val="BodyTextIndent"/>
        <w:spacing w:line="240" w:lineRule="auto"/>
        <w:ind w:right="-1" w:firstLine="720"/>
        <w:jc w:val="both"/>
        <w:rPr>
          <w:sz w:val="22"/>
        </w:rPr>
      </w:pPr>
    </w:p>
    <w:p w:rsidR="00670A18" w:rsidRDefault="00670A18">
      <w:pPr>
        <w:spacing w:line="240" w:lineRule="auto"/>
        <w:ind w:right="-1"/>
        <w:rPr>
          <w:rFonts w:ascii="Times New Roman" w:hAnsi="Times New Roman"/>
          <w:b/>
          <w:sz w:val="22"/>
        </w:rPr>
      </w:pPr>
      <w:bookmarkStart w:id="34" w:name="straipsnis26"/>
      <w:r>
        <w:rPr>
          <w:rFonts w:ascii="Times New Roman" w:hAnsi="Times New Roman"/>
          <w:b/>
          <w:sz w:val="22"/>
        </w:rPr>
        <w:t>26</w:t>
      </w:r>
      <w:r>
        <w:rPr>
          <w:rFonts w:ascii="Times New Roman" w:hAnsi="Times New Roman"/>
          <w:sz w:val="22"/>
        </w:rPr>
        <w:t xml:space="preserve"> </w:t>
      </w:r>
      <w:r>
        <w:rPr>
          <w:rFonts w:ascii="Times New Roman" w:hAnsi="Times New Roman"/>
          <w:b/>
          <w:sz w:val="22"/>
        </w:rPr>
        <w:t xml:space="preserve">straipsnis. Sprendimui priimti reikalingos informacijos gavimas </w:t>
      </w:r>
    </w:p>
    <w:bookmarkEnd w:id="34"/>
    <w:p w:rsidR="00670A18" w:rsidRDefault="00670A18">
      <w:pPr>
        <w:pStyle w:val="BodyTextIndent"/>
        <w:spacing w:line="240" w:lineRule="auto"/>
        <w:ind w:right="-1" w:firstLine="720"/>
        <w:jc w:val="both"/>
        <w:rPr>
          <w:b w:val="0"/>
          <w:sz w:val="22"/>
        </w:rPr>
      </w:pPr>
      <w:r>
        <w:rPr>
          <w:b w:val="0"/>
          <w:sz w:val="22"/>
        </w:rPr>
        <w:t>1. Dokumentų ir informacijos, reikalingų administracinės procedūros sprendimui priimti, reikalavimas iš asmenų, dėl kurių pradėta administracinė procedūra, turi būti teisėtas ir motyvuotas.</w:t>
      </w:r>
    </w:p>
    <w:p w:rsidR="00670A18" w:rsidRDefault="00670A18">
      <w:pPr>
        <w:pStyle w:val="BodyTextIndent"/>
        <w:spacing w:line="240" w:lineRule="auto"/>
        <w:ind w:right="-1" w:firstLine="720"/>
        <w:jc w:val="both"/>
        <w:rPr>
          <w:b w:val="0"/>
          <w:sz w:val="22"/>
        </w:rPr>
      </w:pPr>
      <w:r>
        <w:rPr>
          <w:b w:val="0"/>
          <w:sz w:val="22"/>
        </w:rPr>
        <w:t>2.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p w:rsidR="00670A18" w:rsidRDefault="00670A18">
      <w:pPr>
        <w:pStyle w:val="BodyTextIndent"/>
        <w:spacing w:line="240" w:lineRule="auto"/>
        <w:ind w:right="-1" w:firstLine="720"/>
        <w:jc w:val="both"/>
        <w:rPr>
          <w:b w:val="0"/>
          <w:sz w:val="22"/>
        </w:rPr>
      </w:pPr>
      <w:r>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rsidR="00670A18" w:rsidRDefault="00670A18">
      <w:pPr>
        <w:pStyle w:val="BodyTextIndent"/>
        <w:spacing w:line="240" w:lineRule="auto"/>
        <w:ind w:right="-1" w:firstLine="720"/>
        <w:jc w:val="both"/>
        <w:rPr>
          <w:sz w:val="22"/>
        </w:rPr>
      </w:pPr>
    </w:p>
    <w:p w:rsidR="00670A18" w:rsidRDefault="00670A18">
      <w:pPr>
        <w:spacing w:line="240" w:lineRule="auto"/>
        <w:ind w:right="-1"/>
        <w:rPr>
          <w:rFonts w:ascii="Times New Roman" w:hAnsi="Times New Roman"/>
          <w:b/>
          <w:sz w:val="22"/>
        </w:rPr>
      </w:pPr>
      <w:bookmarkStart w:id="35" w:name="straipsnis27"/>
      <w:r>
        <w:rPr>
          <w:rFonts w:ascii="Times New Roman" w:hAnsi="Times New Roman"/>
          <w:b/>
          <w:sz w:val="22"/>
        </w:rPr>
        <w:t>27</w:t>
      </w:r>
      <w:r>
        <w:rPr>
          <w:rFonts w:ascii="Times New Roman" w:hAnsi="Times New Roman"/>
          <w:sz w:val="22"/>
        </w:rPr>
        <w:t xml:space="preserve"> </w:t>
      </w:r>
      <w:r>
        <w:rPr>
          <w:rFonts w:ascii="Times New Roman" w:hAnsi="Times New Roman"/>
          <w:b/>
          <w:sz w:val="22"/>
        </w:rPr>
        <w:t xml:space="preserve">straipsnis. Administracinės procedūros sustabdymas </w:t>
      </w:r>
    </w:p>
    <w:bookmarkEnd w:id="35"/>
    <w:p w:rsidR="00670A18" w:rsidRDefault="00670A18">
      <w:pPr>
        <w:spacing w:line="240" w:lineRule="auto"/>
        <w:ind w:right="-1"/>
        <w:rPr>
          <w:rFonts w:ascii="Times New Roman" w:hAnsi="Times New Roman"/>
          <w:sz w:val="22"/>
        </w:rPr>
      </w:pPr>
      <w:r>
        <w:rPr>
          <w:rFonts w:ascii="Times New Roman" w:hAnsi="Times New Roman"/>
          <w:sz w:val="22"/>
        </w:rPr>
        <w:t>1. Jeigu administracinės procedūros sprendimas gali pakeisti administracinėje procedūroje nedalyvaujančių</w:t>
      </w:r>
      <w:r>
        <w:rPr>
          <w:rFonts w:ascii="Times New Roman" w:hAnsi="Times New Roman"/>
          <w:i/>
          <w:sz w:val="22"/>
        </w:rPr>
        <w:t xml:space="preserve"> </w:t>
      </w:r>
      <w:r>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p w:rsidR="00670A18" w:rsidRDefault="00670A18">
      <w:pPr>
        <w:spacing w:line="240" w:lineRule="auto"/>
        <w:ind w:right="-1"/>
        <w:rPr>
          <w:rFonts w:ascii="Times New Roman" w:hAnsi="Times New Roman"/>
          <w:sz w:val="22"/>
        </w:rPr>
      </w:pPr>
      <w:r>
        <w:rPr>
          <w:rFonts w:ascii="Times New Roman" w:hAnsi="Times New Roman"/>
          <w:sz w:val="22"/>
        </w:rPr>
        <w:t xml:space="preserve">2.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36" w:name="straipsnis28"/>
      <w:r>
        <w:rPr>
          <w:rFonts w:ascii="Times New Roman" w:hAnsi="Times New Roman"/>
          <w:b/>
          <w:sz w:val="22"/>
        </w:rPr>
        <w:t>28 straipsnis. Apklausa</w:t>
      </w:r>
    </w:p>
    <w:bookmarkEnd w:id="36"/>
    <w:p w:rsidR="00670A18" w:rsidRDefault="00670A18">
      <w:pPr>
        <w:spacing w:line="240" w:lineRule="auto"/>
        <w:ind w:right="-1"/>
        <w:rPr>
          <w:rFonts w:ascii="Times New Roman" w:hAnsi="Times New Roman"/>
          <w:sz w:val="22"/>
        </w:rPr>
      </w:pPr>
      <w:r>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p w:rsidR="00670A18" w:rsidRDefault="00670A18">
      <w:pPr>
        <w:spacing w:line="240" w:lineRule="auto"/>
        <w:ind w:right="-1"/>
        <w:rPr>
          <w:rFonts w:ascii="Times New Roman" w:hAnsi="Times New Roman"/>
          <w:sz w:val="22"/>
        </w:rPr>
      </w:pPr>
      <w:r>
        <w:rPr>
          <w:rFonts w:ascii="Times New Roman" w:hAnsi="Times New Roman"/>
          <w:sz w:val="22"/>
        </w:rPr>
        <w:t>2. Administracinės procedūros sprendimas</w:t>
      </w:r>
      <w:r>
        <w:rPr>
          <w:rFonts w:ascii="Times New Roman" w:hAnsi="Times New Roman"/>
          <w:b/>
          <w:sz w:val="22"/>
        </w:rPr>
        <w:t xml:space="preserve"> </w:t>
      </w:r>
      <w:r>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p w:rsidR="00670A18" w:rsidRDefault="00670A18">
      <w:pPr>
        <w:spacing w:line="240" w:lineRule="auto"/>
        <w:ind w:right="-1"/>
        <w:rPr>
          <w:rFonts w:ascii="Times New Roman" w:hAnsi="Times New Roman"/>
          <w:sz w:val="22"/>
        </w:rPr>
      </w:pPr>
      <w:r>
        <w:rPr>
          <w:rFonts w:ascii="Times New Roman" w:hAnsi="Times New Roman"/>
          <w:sz w:val="22"/>
        </w:rPr>
        <w:t>3. Administracinės procedūros sprendimas be apklausos priimamas, jeigu:</w:t>
      </w:r>
    </w:p>
    <w:p w:rsidR="00670A18" w:rsidRDefault="00670A18">
      <w:pPr>
        <w:spacing w:line="240" w:lineRule="auto"/>
        <w:ind w:right="-1"/>
        <w:rPr>
          <w:rFonts w:ascii="Times New Roman" w:hAnsi="Times New Roman"/>
          <w:sz w:val="22"/>
        </w:rPr>
      </w:pPr>
      <w:r>
        <w:rPr>
          <w:rFonts w:ascii="Times New Roman" w:hAnsi="Times New Roman"/>
          <w:sz w:val="22"/>
        </w:rPr>
        <w:t>1) skundas patenkinamas iš karto ir administracinės procedūros sprendimas nepažeidžia kitų asmenų teisių ir teisėtų interesų;</w:t>
      </w:r>
    </w:p>
    <w:p w:rsidR="00670A18" w:rsidRDefault="00670A18">
      <w:pPr>
        <w:spacing w:line="240" w:lineRule="auto"/>
        <w:ind w:right="-1"/>
        <w:rPr>
          <w:rFonts w:ascii="Times New Roman" w:hAnsi="Times New Roman"/>
          <w:sz w:val="22"/>
        </w:rPr>
      </w:pPr>
      <w:r>
        <w:rPr>
          <w:rFonts w:ascii="Times New Roman" w:hAnsi="Times New Roman"/>
          <w:sz w:val="22"/>
        </w:rPr>
        <w:t>2) pagal teisės aktų reikalavimus administracinės procedūros sprendimas turi būti priimtas nedelsiant.</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37" w:name="straipsnis29"/>
      <w:r>
        <w:rPr>
          <w:rFonts w:ascii="Times New Roman" w:hAnsi="Times New Roman"/>
          <w:b/>
          <w:sz w:val="22"/>
        </w:rPr>
        <w:t>29</w:t>
      </w:r>
      <w:r>
        <w:rPr>
          <w:rFonts w:ascii="Times New Roman" w:hAnsi="Times New Roman"/>
          <w:sz w:val="22"/>
        </w:rPr>
        <w:t xml:space="preserve"> </w:t>
      </w:r>
      <w:r>
        <w:rPr>
          <w:rFonts w:ascii="Times New Roman" w:hAnsi="Times New Roman"/>
          <w:b/>
          <w:sz w:val="22"/>
        </w:rPr>
        <w:t>straipsnis. Ribotai veiksnaus fizinio asmens teisės</w:t>
      </w:r>
    </w:p>
    <w:bookmarkEnd w:id="37"/>
    <w:p w:rsidR="00670A18" w:rsidRDefault="00670A18">
      <w:pPr>
        <w:spacing w:line="240" w:lineRule="auto"/>
        <w:ind w:right="-1"/>
        <w:rPr>
          <w:rFonts w:ascii="Times New Roman" w:hAnsi="Times New Roman"/>
          <w:sz w:val="22"/>
        </w:rPr>
      </w:pPr>
      <w:r>
        <w:rPr>
          <w:rFonts w:ascii="Times New Roman" w:hAnsi="Times New Roman"/>
          <w:sz w:val="22"/>
        </w:rPr>
        <w:t>1. Ribotai veiksnus fizinis asmuo jo paties ar jo rūpintojo prašymu turi teisę būti išklausytas. Siekiant apsaugoti ribotai veiksnaus fizinio asmens interesus, turi būti išklausomas ir jo rūpintojas.</w:t>
      </w:r>
    </w:p>
    <w:p w:rsidR="00670A18" w:rsidRDefault="00670A18">
      <w:pPr>
        <w:spacing w:line="240" w:lineRule="auto"/>
        <w:ind w:right="-1"/>
        <w:rPr>
          <w:rFonts w:ascii="Times New Roman" w:hAnsi="Times New Roman"/>
          <w:sz w:val="22"/>
        </w:rPr>
      </w:pPr>
      <w:r>
        <w:rPr>
          <w:rFonts w:ascii="Times New Roman" w:hAnsi="Times New Roman"/>
          <w:sz w:val="22"/>
        </w:rPr>
        <w:t>2. Ribotai veiksnus fizinis asmuo gali būti išklausytas dėl klausimų, susijusių su pajamomis ar turtu, kuriais jis turi teisę disponuoti.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38" w:name="straipsnis30"/>
      <w:r>
        <w:rPr>
          <w:rFonts w:ascii="Times New Roman" w:hAnsi="Times New Roman"/>
          <w:b/>
          <w:sz w:val="22"/>
        </w:rPr>
        <w:t>30 straipsnis. Faktinių duomenų patikrinimas</w:t>
      </w:r>
    </w:p>
    <w:bookmarkEnd w:id="38"/>
    <w:p w:rsidR="00670A18" w:rsidRDefault="00670A18">
      <w:pPr>
        <w:spacing w:line="240" w:lineRule="auto"/>
        <w:ind w:right="-1"/>
        <w:rPr>
          <w:rFonts w:ascii="Times New Roman" w:hAnsi="Times New Roman"/>
          <w:sz w:val="22"/>
        </w:rPr>
      </w:pPr>
      <w:r>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p w:rsidR="00670A18" w:rsidRDefault="00670A18">
      <w:pPr>
        <w:spacing w:line="240" w:lineRule="auto"/>
        <w:ind w:right="-1"/>
        <w:rPr>
          <w:rFonts w:ascii="Times New Roman" w:hAnsi="Times New Roman"/>
          <w:sz w:val="22"/>
        </w:rPr>
      </w:pPr>
      <w:r>
        <w:rPr>
          <w:rFonts w:ascii="Times New Roman" w:hAnsi="Times New Roman"/>
          <w:sz w:val="22"/>
        </w:rPr>
        <w:t xml:space="preserve">2. Žodiniai paaiškinimai ir patikrinimo vietoje metu nustatyti faktiniai duomenys turi būti užfiksuoti patikrinimo akte (išvadoje) ir šis aktas (išvada) tikrintojų pasirašytas. Rašytiniai paaiškinimai pridedami prie patikrinimo akto (išvados). </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39" w:name="straipsnis31"/>
      <w:r>
        <w:rPr>
          <w:rFonts w:ascii="Times New Roman" w:hAnsi="Times New Roman"/>
          <w:b/>
          <w:sz w:val="22"/>
        </w:rPr>
        <w:t>31 straipsnis. Administracinės procedūros terminai</w:t>
      </w:r>
    </w:p>
    <w:bookmarkEnd w:id="39"/>
    <w:p w:rsidR="00670A18" w:rsidRDefault="00670A18">
      <w:pPr>
        <w:spacing w:line="240" w:lineRule="auto"/>
        <w:ind w:right="-1"/>
        <w:rPr>
          <w:rFonts w:ascii="Times New Roman" w:hAnsi="Times New Roman"/>
          <w:sz w:val="22"/>
        </w:rPr>
      </w:pPr>
      <w:r>
        <w:rPr>
          <w:rFonts w:ascii="Times New Roman" w:hAnsi="Times New Roman"/>
          <w:sz w:val="22"/>
        </w:rPr>
        <w:t>Administracinė procedūra turi būti baigta ir administracinės procedūros sprendimas priimtas per 20 darbo dienų nuo jos pradžios. Kai</w:t>
      </w:r>
      <w:r>
        <w:rPr>
          <w:rFonts w:ascii="Times New Roman" w:hAnsi="Times New Roman"/>
          <w:b/>
          <w:sz w:val="22"/>
        </w:rPr>
        <w:t xml:space="preserve"> </w:t>
      </w:r>
      <w:r>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0" w:name="straipsnis32"/>
      <w:r>
        <w:rPr>
          <w:rFonts w:ascii="Times New Roman" w:hAnsi="Times New Roman"/>
          <w:b/>
          <w:sz w:val="22"/>
        </w:rPr>
        <w:t>32</w:t>
      </w:r>
      <w:r>
        <w:rPr>
          <w:rFonts w:ascii="Times New Roman" w:hAnsi="Times New Roman"/>
          <w:sz w:val="22"/>
        </w:rPr>
        <w:t xml:space="preserve"> </w:t>
      </w:r>
      <w:r>
        <w:rPr>
          <w:rFonts w:ascii="Times New Roman" w:hAnsi="Times New Roman"/>
          <w:b/>
          <w:sz w:val="22"/>
        </w:rPr>
        <w:t>straipsnis. Administracinės procedūros kalba</w:t>
      </w:r>
    </w:p>
    <w:bookmarkEnd w:id="40"/>
    <w:p w:rsidR="00670A18" w:rsidRDefault="00670A18">
      <w:pPr>
        <w:spacing w:line="240" w:lineRule="auto"/>
        <w:ind w:right="-1"/>
        <w:rPr>
          <w:rFonts w:ascii="Times New Roman" w:hAnsi="Times New Roman"/>
          <w:sz w:val="22"/>
        </w:rPr>
      </w:pPr>
      <w:r>
        <w:rPr>
          <w:rFonts w:ascii="Times New Roman" w:hAnsi="Times New Roman"/>
          <w:sz w:val="22"/>
        </w:rPr>
        <w:t>1. Administracinės procedūros kalba – valstybinė lietuvių kalba.</w:t>
      </w:r>
    </w:p>
    <w:p w:rsidR="00670A18" w:rsidRDefault="00670A18">
      <w:pPr>
        <w:spacing w:line="240" w:lineRule="auto"/>
        <w:ind w:right="-1"/>
        <w:rPr>
          <w:rFonts w:ascii="Times New Roman" w:hAnsi="Times New Roman"/>
          <w:sz w:val="22"/>
        </w:rPr>
      </w:pPr>
      <w:r>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procedūroje turi dalyvauti vertėjas.</w:t>
      </w:r>
    </w:p>
    <w:p w:rsidR="00670A18" w:rsidRDefault="00670A18">
      <w:pPr>
        <w:spacing w:line="240" w:lineRule="auto"/>
        <w:ind w:right="-1"/>
        <w:rPr>
          <w:rFonts w:ascii="Times New Roman" w:hAnsi="Times New Roman"/>
          <w:sz w:val="22"/>
        </w:rPr>
      </w:pPr>
      <w:r>
        <w:rPr>
          <w:rFonts w:ascii="Times New Roman" w:hAnsi="Times New Roman"/>
          <w:sz w:val="22"/>
        </w:rPr>
        <w:t>3. Vertėją pakviečia administracinę procedūrą pradėjęs viešojo administravimo subjektas arba asmuo, dėl kurio pradėta administracinė procedūra, savo iniciatyva.</w:t>
      </w:r>
    </w:p>
    <w:p w:rsidR="00670A18" w:rsidRDefault="00670A18">
      <w:pPr>
        <w:spacing w:line="240" w:lineRule="auto"/>
        <w:ind w:right="-1"/>
        <w:rPr>
          <w:rFonts w:ascii="Times New Roman" w:hAnsi="Times New Roman"/>
          <w:b/>
          <w:sz w:val="22"/>
        </w:rPr>
      </w:pPr>
    </w:p>
    <w:p w:rsidR="00670A18" w:rsidRDefault="00670A18">
      <w:pPr>
        <w:spacing w:line="240" w:lineRule="auto"/>
        <w:ind w:left="2410" w:right="-1" w:hanging="1690"/>
        <w:rPr>
          <w:rFonts w:ascii="Times New Roman" w:hAnsi="Times New Roman"/>
          <w:b/>
          <w:sz w:val="22"/>
        </w:rPr>
      </w:pPr>
      <w:bookmarkStart w:id="41" w:name="straipsnis33"/>
      <w:r>
        <w:rPr>
          <w:rFonts w:ascii="Times New Roman" w:hAnsi="Times New Roman"/>
          <w:b/>
          <w:sz w:val="22"/>
        </w:rPr>
        <w:t xml:space="preserve">33 straipsnis. Teikimas priimti administracinės procedūros sprendimą </w:t>
      </w:r>
    </w:p>
    <w:bookmarkEnd w:id="41"/>
    <w:p w:rsidR="00670A18" w:rsidRDefault="00670A18">
      <w:pPr>
        <w:spacing w:line="240" w:lineRule="auto"/>
        <w:ind w:right="-1"/>
        <w:rPr>
          <w:rFonts w:ascii="Times New Roman" w:hAnsi="Times New Roman"/>
          <w:sz w:val="22"/>
        </w:rPr>
      </w:pPr>
      <w:r>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2" w:name="straipsnis34"/>
      <w:r>
        <w:rPr>
          <w:rFonts w:ascii="Times New Roman" w:hAnsi="Times New Roman"/>
          <w:b/>
          <w:sz w:val="22"/>
        </w:rPr>
        <w:t>34</w:t>
      </w:r>
      <w:r>
        <w:rPr>
          <w:rFonts w:ascii="Times New Roman" w:hAnsi="Times New Roman"/>
          <w:sz w:val="22"/>
        </w:rPr>
        <w:t xml:space="preserve"> </w:t>
      </w:r>
      <w:r>
        <w:rPr>
          <w:rFonts w:ascii="Times New Roman" w:hAnsi="Times New Roman"/>
          <w:b/>
          <w:sz w:val="22"/>
        </w:rPr>
        <w:t>straipsnis</w:t>
      </w:r>
      <w:r>
        <w:rPr>
          <w:rFonts w:ascii="Times New Roman" w:hAnsi="Times New Roman"/>
          <w:sz w:val="22"/>
        </w:rPr>
        <w:t xml:space="preserve">. </w:t>
      </w:r>
      <w:r>
        <w:rPr>
          <w:rFonts w:ascii="Times New Roman" w:hAnsi="Times New Roman"/>
          <w:b/>
          <w:sz w:val="22"/>
        </w:rPr>
        <w:t>Administracinės procedūros sprendimo</w:t>
      </w:r>
      <w:r>
        <w:rPr>
          <w:rFonts w:ascii="Times New Roman" w:hAnsi="Times New Roman"/>
          <w:sz w:val="22"/>
        </w:rPr>
        <w:t xml:space="preserve"> </w:t>
      </w:r>
      <w:r>
        <w:rPr>
          <w:rFonts w:ascii="Times New Roman" w:hAnsi="Times New Roman"/>
          <w:b/>
          <w:sz w:val="22"/>
        </w:rPr>
        <w:t xml:space="preserve">priėmimas </w:t>
      </w:r>
    </w:p>
    <w:bookmarkEnd w:id="42"/>
    <w:p w:rsidR="00670A18" w:rsidRDefault="00670A18">
      <w:pPr>
        <w:spacing w:line="240" w:lineRule="auto"/>
        <w:ind w:right="-1"/>
        <w:rPr>
          <w:rFonts w:ascii="Times New Roman" w:hAnsi="Times New Roman"/>
          <w:sz w:val="22"/>
        </w:rPr>
      </w:pPr>
      <w:r>
        <w:rPr>
          <w:rFonts w:ascii="Times New Roman" w:hAnsi="Times New Roman"/>
          <w:sz w:val="22"/>
        </w:rPr>
        <w:t xml:space="preserve">1. Administracinė procedūra baigiama administracinės procedūros sprendimo priėmimu. Asmeniui, dėl kurio pradėta administracinė procedūra, ne vėliau kaip per 3 darbo dienas raštu pranešama apie priimtą administracinės procedūros sprendimą ir nurodoma sprendimo apskundimo tvarka. </w:t>
      </w:r>
    </w:p>
    <w:p w:rsidR="00670A18" w:rsidRDefault="00670A18">
      <w:pPr>
        <w:spacing w:line="240" w:lineRule="auto"/>
        <w:ind w:right="-1"/>
        <w:rPr>
          <w:rFonts w:ascii="Times New Roman" w:hAnsi="Times New Roman"/>
          <w:sz w:val="22"/>
        </w:rPr>
      </w:pPr>
      <w:r>
        <w:rPr>
          <w:rFonts w:ascii="Times New Roman" w:hAnsi="Times New Roman"/>
          <w:sz w:val="22"/>
        </w:rPr>
        <w:t xml:space="preserve">2. Administracinės procedūros sprendimas parengiamas dviem egzemplioriais, vienas iš jų įteikiamas ar išsiunčiamas asmeniui, dėl kurio </w:t>
      </w:r>
      <w:r>
        <w:rPr>
          <w:rFonts w:ascii="Times New Roman" w:hAnsi="Times New Roman"/>
          <w:color w:val="000000"/>
          <w:sz w:val="22"/>
        </w:rPr>
        <w:t>buvo</w:t>
      </w:r>
      <w:r>
        <w:rPr>
          <w:rFonts w:ascii="Times New Roman" w:hAnsi="Times New Roman"/>
          <w:b/>
          <w:color w:val="000000"/>
          <w:sz w:val="22"/>
        </w:rPr>
        <w:t xml:space="preserve"> </w:t>
      </w:r>
      <w:r>
        <w:rPr>
          <w:rFonts w:ascii="Times New Roman" w:hAnsi="Times New Roman"/>
          <w:color w:val="000000"/>
          <w:sz w:val="22"/>
        </w:rPr>
        <w:t>pradėta administracinė</w:t>
      </w:r>
      <w:r>
        <w:rPr>
          <w:rFonts w:ascii="Times New Roman" w:hAnsi="Times New Roman"/>
          <w:sz w:val="22"/>
        </w:rPr>
        <w:t xml:space="preserve"> procedūra, kitas lieka viešojo administravimo subjektui ir saugomas teisės aktų nustatyta tvarka.</w:t>
      </w:r>
    </w:p>
    <w:p w:rsidR="00670A18" w:rsidRDefault="00670A18">
      <w:pPr>
        <w:spacing w:line="240" w:lineRule="auto"/>
        <w:ind w:right="-1"/>
        <w:rPr>
          <w:rFonts w:ascii="Times New Roman" w:hAnsi="Times New Roman"/>
          <w:strike/>
          <w:sz w:val="22"/>
        </w:rPr>
      </w:pPr>
    </w:p>
    <w:p w:rsidR="00670A18" w:rsidRDefault="00670A18">
      <w:pPr>
        <w:spacing w:line="240" w:lineRule="auto"/>
        <w:ind w:right="-1"/>
        <w:rPr>
          <w:rFonts w:ascii="Times New Roman" w:hAnsi="Times New Roman"/>
          <w:b/>
          <w:sz w:val="22"/>
        </w:rPr>
      </w:pPr>
      <w:bookmarkStart w:id="43" w:name="straipsnis35"/>
      <w:r>
        <w:rPr>
          <w:rFonts w:ascii="Times New Roman" w:hAnsi="Times New Roman"/>
          <w:b/>
          <w:sz w:val="22"/>
        </w:rPr>
        <w:t>35</w:t>
      </w:r>
      <w:r>
        <w:rPr>
          <w:rFonts w:ascii="Times New Roman" w:hAnsi="Times New Roman"/>
          <w:sz w:val="22"/>
        </w:rPr>
        <w:t xml:space="preserve"> </w:t>
      </w:r>
      <w:r>
        <w:rPr>
          <w:rFonts w:ascii="Times New Roman" w:hAnsi="Times New Roman"/>
          <w:b/>
          <w:sz w:val="22"/>
        </w:rPr>
        <w:t>straipsnis. Klaidų ištaisymo procedūra</w:t>
      </w:r>
    </w:p>
    <w:bookmarkEnd w:id="43"/>
    <w:p w:rsidR="00670A18" w:rsidRDefault="00670A18">
      <w:pPr>
        <w:spacing w:line="240" w:lineRule="auto"/>
        <w:ind w:right="-1"/>
        <w:rPr>
          <w:rFonts w:ascii="Times New Roman" w:hAnsi="Times New Roman"/>
          <w:sz w:val="22"/>
        </w:rPr>
      </w:pPr>
      <w:r>
        <w:rPr>
          <w:rFonts w:ascii="Times New Roman" w:hAnsi="Times New Roman"/>
          <w:sz w:val="22"/>
        </w:rPr>
        <w:t xml:space="preserve">1.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p w:rsidR="00670A18" w:rsidRDefault="00670A18">
      <w:pPr>
        <w:spacing w:line="240" w:lineRule="auto"/>
        <w:ind w:right="-1"/>
        <w:rPr>
          <w:rFonts w:ascii="Times New Roman" w:hAnsi="Times New Roman"/>
          <w:sz w:val="22"/>
        </w:rPr>
      </w:pPr>
      <w:r>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670A18" w:rsidRDefault="00670A18">
      <w:pPr>
        <w:spacing w:line="240" w:lineRule="auto"/>
        <w:ind w:right="-1"/>
        <w:rPr>
          <w:rFonts w:ascii="Times New Roman" w:hAnsi="Times New Roman"/>
          <w:sz w:val="22"/>
        </w:rPr>
      </w:pPr>
      <w:r>
        <w:rPr>
          <w:rFonts w:ascii="Times New Roman" w:hAnsi="Times New Roman"/>
          <w:sz w:val="22"/>
        </w:rPr>
        <w:t>3.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4" w:name="straipsnis36"/>
      <w:r>
        <w:rPr>
          <w:rFonts w:ascii="Times New Roman" w:hAnsi="Times New Roman"/>
          <w:b/>
          <w:sz w:val="22"/>
        </w:rPr>
        <w:t>36 straipsnis. Administracinės procedūros sprendimo apskundimas</w:t>
      </w:r>
    </w:p>
    <w:bookmarkEnd w:id="44"/>
    <w:p w:rsidR="00670A18" w:rsidRDefault="00670A18">
      <w:pPr>
        <w:spacing w:line="240" w:lineRule="auto"/>
        <w:ind w:right="-1"/>
        <w:rPr>
          <w:rFonts w:ascii="Times New Roman" w:hAnsi="Times New Roman"/>
          <w:sz w:val="22"/>
        </w:rPr>
      </w:pPr>
      <w:r>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tvarka.</w:t>
      </w:r>
    </w:p>
    <w:p w:rsidR="00670A18" w:rsidRDefault="00670A18">
      <w:pPr>
        <w:spacing w:line="240" w:lineRule="auto"/>
        <w:ind w:right="-1"/>
        <w:rPr>
          <w:rFonts w:ascii="Times New Roman" w:hAnsi="Times New Roman"/>
          <w:sz w:val="22"/>
        </w:rPr>
      </w:pPr>
    </w:p>
    <w:p w:rsidR="00670A18" w:rsidRDefault="00670A18">
      <w:pPr>
        <w:spacing w:line="240" w:lineRule="auto"/>
        <w:ind w:right="-1"/>
        <w:jc w:val="center"/>
        <w:rPr>
          <w:rFonts w:ascii="Times New Roman" w:hAnsi="Times New Roman"/>
          <w:b/>
          <w:sz w:val="22"/>
        </w:rPr>
      </w:pPr>
      <w:bookmarkStart w:id="45" w:name="skirsnis4"/>
      <w:r>
        <w:rPr>
          <w:rFonts w:ascii="Times New Roman" w:hAnsi="Times New Roman"/>
          <w:b/>
          <w:sz w:val="22"/>
        </w:rPr>
        <w:t>KETVIRTASIS SKIRSNIS</w:t>
      </w:r>
    </w:p>
    <w:bookmarkEnd w:id="45"/>
    <w:p w:rsidR="00670A18" w:rsidRDefault="00670A18">
      <w:pPr>
        <w:spacing w:line="240" w:lineRule="auto"/>
        <w:ind w:right="-1"/>
        <w:jc w:val="center"/>
        <w:rPr>
          <w:rFonts w:ascii="Times New Roman" w:hAnsi="Times New Roman"/>
          <w:sz w:val="22"/>
        </w:rPr>
      </w:pPr>
      <w:r>
        <w:rPr>
          <w:rFonts w:ascii="Times New Roman" w:hAnsi="Times New Roman"/>
          <w:b/>
          <w:sz w:val="22"/>
        </w:rPr>
        <w:t>TARNYBINĖS PAGALBOS SĄLYGOS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6" w:name="straipsnis37"/>
      <w:r>
        <w:rPr>
          <w:rFonts w:ascii="Times New Roman" w:hAnsi="Times New Roman"/>
          <w:b/>
          <w:sz w:val="22"/>
        </w:rPr>
        <w:t>37 straipsnis. Tarnybinės pagalbos prašymo atvejai</w:t>
      </w:r>
    </w:p>
    <w:bookmarkEnd w:id="46"/>
    <w:p w:rsidR="00670A18" w:rsidRDefault="00670A18">
      <w:pPr>
        <w:spacing w:line="240" w:lineRule="auto"/>
        <w:ind w:right="-1"/>
        <w:rPr>
          <w:rFonts w:ascii="Times New Roman" w:hAnsi="Times New Roman"/>
          <w:sz w:val="22"/>
        </w:rPr>
      </w:pPr>
      <w:r>
        <w:rPr>
          <w:rFonts w:ascii="Times New Roman" w:hAnsi="Times New Roman"/>
          <w:sz w:val="22"/>
        </w:rPr>
        <w:t>Viešojo administravimo subjektas gali prašyti kito viešojo administravimo subjekto tarnybinės pagalbos administracinės procedūros sprendimui priimti, jeigu:</w:t>
      </w:r>
    </w:p>
    <w:p w:rsidR="00670A18" w:rsidRDefault="00670A18">
      <w:pPr>
        <w:spacing w:line="240" w:lineRule="auto"/>
        <w:ind w:right="-1"/>
        <w:rPr>
          <w:rFonts w:ascii="Times New Roman" w:hAnsi="Times New Roman"/>
          <w:sz w:val="22"/>
        </w:rPr>
      </w:pPr>
      <w:r>
        <w:rPr>
          <w:rFonts w:ascii="Times New Roman" w:hAnsi="Times New Roman"/>
          <w:sz w:val="22"/>
        </w:rPr>
        <w:t>1) administracinės procedūros sprendimui priimti reikia informacijos, kurios jis pats neturi;</w:t>
      </w:r>
    </w:p>
    <w:p w:rsidR="00670A18" w:rsidRDefault="00670A18">
      <w:pPr>
        <w:spacing w:line="240" w:lineRule="auto"/>
        <w:ind w:right="-1"/>
        <w:rPr>
          <w:rFonts w:ascii="Times New Roman" w:hAnsi="Times New Roman"/>
          <w:sz w:val="22"/>
        </w:rPr>
      </w:pPr>
      <w:r>
        <w:rPr>
          <w:rFonts w:ascii="Times New Roman" w:hAnsi="Times New Roman"/>
          <w:sz w:val="22"/>
        </w:rPr>
        <w:t>2) reikalingi dokumentai, kuriuos turi tik viešojo administravimo subjektas, į kurį kreipiamasi;</w:t>
      </w:r>
    </w:p>
    <w:p w:rsidR="00670A18" w:rsidRDefault="00670A18">
      <w:pPr>
        <w:spacing w:line="240" w:lineRule="auto"/>
        <w:ind w:right="-1"/>
        <w:rPr>
          <w:rFonts w:ascii="Times New Roman" w:hAnsi="Times New Roman"/>
        </w:rPr>
      </w:pPr>
      <w:r>
        <w:rPr>
          <w:rFonts w:ascii="Times New Roman" w:hAnsi="Times New Roman"/>
          <w:sz w:val="22"/>
        </w:rPr>
        <w:t>3) kitais būtinais atvejais.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47" w:name="straipsnis38"/>
      <w:r>
        <w:rPr>
          <w:rFonts w:ascii="Times New Roman" w:hAnsi="Times New Roman"/>
          <w:b/>
          <w:sz w:val="22"/>
        </w:rPr>
        <w:t>38 straipsnis. Tarnybinės pagalbos neteikimo atvejai</w:t>
      </w:r>
      <w:r>
        <w:rPr>
          <w:rFonts w:ascii="Times New Roman" w:hAnsi="Times New Roman"/>
          <w:sz w:val="22"/>
        </w:rPr>
        <w:t xml:space="preserve"> </w:t>
      </w:r>
    </w:p>
    <w:bookmarkEnd w:id="47"/>
    <w:p w:rsidR="00670A18" w:rsidRDefault="00670A18">
      <w:pPr>
        <w:spacing w:line="240" w:lineRule="auto"/>
        <w:ind w:right="-1"/>
        <w:rPr>
          <w:rFonts w:ascii="Times New Roman" w:hAnsi="Times New Roman"/>
          <w:sz w:val="22"/>
        </w:rPr>
      </w:pPr>
      <w:r>
        <w:rPr>
          <w:rFonts w:ascii="Times New Roman" w:hAnsi="Times New Roman"/>
          <w:sz w:val="22"/>
        </w:rPr>
        <w:t>Tarnybinė pagalba neteikiama, jeigu:</w:t>
      </w:r>
    </w:p>
    <w:p w:rsidR="00670A18" w:rsidRDefault="00670A18">
      <w:pPr>
        <w:spacing w:line="240" w:lineRule="auto"/>
        <w:ind w:right="-1"/>
        <w:rPr>
          <w:rFonts w:ascii="Times New Roman" w:hAnsi="Times New Roman"/>
          <w:sz w:val="22"/>
        </w:rPr>
      </w:pPr>
      <w:r>
        <w:rPr>
          <w:rFonts w:ascii="Times New Roman" w:hAnsi="Times New Roman"/>
          <w:sz w:val="22"/>
        </w:rPr>
        <w:t>1) nagrinėjamas klausimas nepriklauso viešojo administravimo subjekto, į kurį kreipiamasi, kompetencijai;</w:t>
      </w:r>
    </w:p>
    <w:p w:rsidR="00670A18" w:rsidRDefault="00670A18">
      <w:pPr>
        <w:spacing w:line="240" w:lineRule="auto"/>
        <w:ind w:right="-1"/>
        <w:rPr>
          <w:rFonts w:ascii="Times New Roman" w:hAnsi="Times New Roman"/>
          <w:strike/>
          <w:sz w:val="22"/>
        </w:rPr>
      </w:pPr>
      <w:r>
        <w:rPr>
          <w:rFonts w:ascii="Times New Roman" w:hAnsi="Times New Roman"/>
          <w:sz w:val="22"/>
        </w:rPr>
        <w:t>2) tarnybinės pagalbos suteikimas iš pagalbos teikėjo pareikalautų nepagrįstai didelių sąnaudų;</w:t>
      </w:r>
      <w:r>
        <w:rPr>
          <w:rFonts w:ascii="Times New Roman" w:hAnsi="Times New Roman"/>
          <w:strike/>
          <w:sz w:val="22"/>
        </w:rPr>
        <w:t xml:space="preserve"> </w:t>
      </w:r>
    </w:p>
    <w:p w:rsidR="00670A18" w:rsidRDefault="00670A18">
      <w:pPr>
        <w:spacing w:line="240" w:lineRule="auto"/>
        <w:ind w:right="-1"/>
        <w:rPr>
          <w:rFonts w:ascii="Times New Roman" w:hAnsi="Times New Roman"/>
          <w:sz w:val="22"/>
        </w:rPr>
      </w:pPr>
      <w:r>
        <w:rPr>
          <w:rFonts w:ascii="Times New Roman" w:hAnsi="Times New Roman"/>
          <w:sz w:val="22"/>
        </w:rPr>
        <w:t>3) tarnybinė pagalba yra susijusi su informacija, kurią teikti draudžia įstatymai.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8" w:name="straipsnis39"/>
      <w:r>
        <w:rPr>
          <w:rFonts w:ascii="Times New Roman" w:hAnsi="Times New Roman"/>
          <w:b/>
          <w:sz w:val="22"/>
        </w:rPr>
        <w:t xml:space="preserve">39 straipsnis. Pagalbos teikėjo parinkimas </w:t>
      </w:r>
    </w:p>
    <w:bookmarkEnd w:id="48"/>
    <w:p w:rsidR="00670A18" w:rsidRDefault="00670A18">
      <w:pPr>
        <w:spacing w:line="240" w:lineRule="auto"/>
        <w:ind w:right="-1"/>
        <w:rPr>
          <w:rFonts w:ascii="Times New Roman" w:hAnsi="Times New Roman"/>
          <w:sz w:val="22"/>
        </w:rPr>
      </w:pPr>
      <w:r>
        <w:rPr>
          <w:rFonts w:ascii="Times New Roman" w:hAnsi="Times New Roman"/>
          <w:sz w:val="22"/>
        </w:rPr>
        <w:t xml:space="preserve">Kai tarnybinę pagalbą gali suteikti keli viešojo administravimo subjektai, pirmiausia kreipiamasi į žemesnio lygio viešojo administravimo subjektą. </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49" w:name="straipsnis40"/>
      <w:r>
        <w:rPr>
          <w:rFonts w:ascii="Times New Roman" w:hAnsi="Times New Roman"/>
          <w:b/>
          <w:sz w:val="22"/>
        </w:rPr>
        <w:t>40</w:t>
      </w:r>
      <w:r>
        <w:rPr>
          <w:rFonts w:ascii="Times New Roman" w:hAnsi="Times New Roman"/>
          <w:sz w:val="22"/>
        </w:rPr>
        <w:t xml:space="preserve"> </w:t>
      </w:r>
      <w:r>
        <w:rPr>
          <w:rFonts w:ascii="Times New Roman" w:hAnsi="Times New Roman"/>
          <w:b/>
          <w:sz w:val="22"/>
        </w:rPr>
        <w:t>straipsnis. Tarnybinės pagalbos teikimo ypatumai</w:t>
      </w:r>
      <w:r>
        <w:rPr>
          <w:rFonts w:ascii="Times New Roman" w:hAnsi="Times New Roman"/>
          <w:sz w:val="22"/>
        </w:rPr>
        <w:t xml:space="preserve"> </w:t>
      </w:r>
    </w:p>
    <w:bookmarkEnd w:id="49"/>
    <w:p w:rsidR="00670A18" w:rsidRDefault="00670A18">
      <w:pPr>
        <w:spacing w:line="240" w:lineRule="auto"/>
        <w:ind w:right="-1"/>
        <w:rPr>
          <w:rFonts w:ascii="Times New Roman" w:hAnsi="Times New Roman"/>
          <w:sz w:val="22"/>
        </w:rPr>
      </w:pPr>
      <w:r>
        <w:rPr>
          <w:rFonts w:ascii="Times New Roman" w:hAnsi="Times New Roman"/>
          <w:sz w:val="22"/>
        </w:rPr>
        <w:t xml:space="preserve">1. Tarnybinės pagalbos prašantis viešojo administravimo subjektas yra atsakingas už prašymo pagrįstumą ir teisėtumą. </w:t>
      </w:r>
    </w:p>
    <w:p w:rsidR="00670A18" w:rsidRDefault="00670A18">
      <w:pPr>
        <w:spacing w:line="240" w:lineRule="auto"/>
        <w:ind w:right="-1"/>
        <w:rPr>
          <w:rFonts w:ascii="Times New Roman" w:hAnsi="Times New Roman"/>
          <w:sz w:val="22"/>
        </w:rPr>
      </w:pPr>
      <w:r>
        <w:rPr>
          <w:rFonts w:ascii="Times New Roman" w:hAnsi="Times New Roman"/>
          <w:sz w:val="22"/>
        </w:rPr>
        <w:t xml:space="preserve">2. Viešojo administravimo subjektas, į kurį kreipiamasi tarnybinės pagalbos, privalo ją suteikti, išskyrus 38 straipsnyje išvardytus atvejus. Tarnybinė pagalba suteikiama ne vėliau kaip per 5 darbo dienas nuo kreipimosi dėl tarnybinės pagalbos suteikimo gavimo </w:t>
      </w:r>
      <w:r>
        <w:rPr>
          <w:rFonts w:ascii="Times New Roman" w:hAnsi="Times New Roman"/>
          <w:color w:val="000000"/>
          <w:sz w:val="22"/>
        </w:rPr>
        <w:t>dienos</w:t>
      </w:r>
      <w:r>
        <w:rPr>
          <w:rFonts w:ascii="Times New Roman" w:hAnsi="Times New Roman"/>
          <w:sz w:val="22"/>
        </w:rPr>
        <w:t>.</w:t>
      </w:r>
    </w:p>
    <w:p w:rsidR="00670A18" w:rsidRDefault="00670A18">
      <w:pPr>
        <w:spacing w:line="240" w:lineRule="auto"/>
        <w:ind w:right="-1"/>
        <w:rPr>
          <w:rFonts w:ascii="Times New Roman" w:hAnsi="Times New Roman"/>
          <w:sz w:val="22"/>
        </w:rPr>
      </w:pPr>
      <w:r>
        <w:rPr>
          <w:rFonts w:ascii="Times New Roman" w:hAnsi="Times New Roman"/>
          <w:sz w:val="22"/>
        </w:rPr>
        <w:t xml:space="preserve">3. Negalima atsisakyti teikti tarnybinę pagalbą motyvuojant, kad ji yra netikslinga. </w:t>
      </w:r>
    </w:p>
    <w:p w:rsidR="00670A18" w:rsidRDefault="00670A18">
      <w:pPr>
        <w:spacing w:line="240" w:lineRule="auto"/>
        <w:ind w:right="-1"/>
        <w:rPr>
          <w:rFonts w:ascii="Times New Roman" w:hAnsi="Times New Roman"/>
          <w:sz w:val="22"/>
        </w:rPr>
      </w:pPr>
      <w:r>
        <w:rPr>
          <w:rFonts w:ascii="Times New Roman" w:hAnsi="Times New Roman"/>
          <w:sz w:val="22"/>
        </w:rPr>
        <w:t>4. Vieno viešojo administravimo subjekto tarnybinė pagalba kitam viešojo administravimo subjektui teikiama nemokamai.</w:t>
      </w:r>
    </w:p>
    <w:p w:rsidR="00670A18" w:rsidRDefault="00670A18">
      <w:pPr>
        <w:spacing w:line="240" w:lineRule="auto"/>
        <w:ind w:right="-1"/>
        <w:rPr>
          <w:rFonts w:ascii="Times New Roman" w:hAnsi="Times New Roman"/>
          <w:sz w:val="22"/>
        </w:rPr>
      </w:pPr>
    </w:p>
    <w:p w:rsidR="00670A18" w:rsidRDefault="00670A18">
      <w:pPr>
        <w:pStyle w:val="Heading3"/>
        <w:spacing w:line="240" w:lineRule="auto"/>
        <w:ind w:right="-1" w:firstLine="0"/>
        <w:rPr>
          <w:sz w:val="22"/>
          <w:lang w:val="lt-LT"/>
        </w:rPr>
      </w:pPr>
      <w:bookmarkStart w:id="50" w:name="skirsnis5"/>
      <w:r>
        <w:rPr>
          <w:sz w:val="22"/>
          <w:lang w:val="lt-LT"/>
        </w:rPr>
        <w:t>PENKTASIS SKIRSNIS</w:t>
      </w:r>
    </w:p>
    <w:bookmarkEnd w:id="50"/>
    <w:p w:rsidR="00670A18" w:rsidRDefault="00670A18">
      <w:pPr>
        <w:spacing w:line="240" w:lineRule="auto"/>
        <w:ind w:right="-1"/>
        <w:jc w:val="center"/>
        <w:rPr>
          <w:rFonts w:ascii="Times New Roman" w:hAnsi="Times New Roman"/>
          <w:sz w:val="22"/>
        </w:rPr>
      </w:pPr>
      <w:r>
        <w:rPr>
          <w:rFonts w:ascii="Times New Roman" w:hAnsi="Times New Roman"/>
          <w:b/>
          <w:sz w:val="22"/>
        </w:rPr>
        <w:t>BAIGIAMOSIOS NUOSTATOS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bCs/>
          <w:sz w:val="22"/>
        </w:rPr>
      </w:pPr>
      <w:bookmarkStart w:id="51" w:name="straipsnis41"/>
      <w:r>
        <w:rPr>
          <w:rFonts w:ascii="Times New Roman" w:hAnsi="Times New Roman"/>
          <w:b/>
          <w:bCs/>
          <w:sz w:val="22"/>
        </w:rPr>
        <w:t>41 straipsnis. Trečiojo skirsnio nuostatų taikymas</w:t>
      </w:r>
    </w:p>
    <w:bookmarkEnd w:id="51"/>
    <w:p w:rsidR="00670A18" w:rsidRDefault="00670A18">
      <w:pPr>
        <w:spacing w:line="240" w:lineRule="auto"/>
        <w:ind w:right="-1"/>
        <w:rPr>
          <w:rFonts w:ascii="Times New Roman" w:hAnsi="Times New Roman"/>
          <w:sz w:val="22"/>
        </w:rPr>
      </w:pPr>
      <w:r>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Pr>
          <w:rFonts w:ascii="Times New Roman" w:hAnsi="Times New Roman"/>
          <w:color w:val="000000"/>
          <w:sz w:val="22"/>
        </w:rPr>
        <w:t xml:space="preserve">atskiruose </w:t>
      </w:r>
      <w:r>
        <w:rPr>
          <w:rFonts w:ascii="Times New Roman" w:hAnsi="Times New Roman"/>
          <w:sz w:val="22"/>
        </w:rPr>
        <w:t>įstatymuose ar kituose teisės aktuose nustatytą tvarką, taikomos tiek, kiek jų veiklos priimant sprendimus dėl prašymų ar skundų nenustato jų veiklą reglamentuojantys įstatymai ar kiti teisės aktai.</w:t>
      </w:r>
    </w:p>
    <w:p w:rsidR="00670A18" w:rsidRDefault="00670A18">
      <w:pPr>
        <w:pStyle w:val="BodyTextIndent2"/>
        <w:spacing w:line="240" w:lineRule="auto"/>
        <w:ind w:left="0" w:right="-1" w:firstLine="709"/>
        <w:rPr>
          <w:rFonts w:ascii="Times New Roman" w:hAnsi="Times New Roman"/>
          <w:b w:val="0"/>
          <w:bCs/>
          <w:sz w:val="22"/>
        </w:rPr>
      </w:pPr>
    </w:p>
    <w:p w:rsidR="00670A18" w:rsidRDefault="00670A18">
      <w:pPr>
        <w:spacing w:line="240" w:lineRule="auto"/>
        <w:ind w:right="-1"/>
        <w:rPr>
          <w:rFonts w:ascii="Times New Roman" w:hAnsi="Times New Roman"/>
          <w:b/>
          <w:sz w:val="22"/>
        </w:rPr>
      </w:pPr>
      <w:bookmarkStart w:id="52" w:name="straipsnis42"/>
      <w:r>
        <w:rPr>
          <w:rFonts w:ascii="Times New Roman" w:hAnsi="Times New Roman"/>
          <w:b/>
          <w:sz w:val="22"/>
        </w:rPr>
        <w:t xml:space="preserve">42 straipsnis. Viešojo administravimo subjektų atsakomybė </w:t>
      </w:r>
    </w:p>
    <w:bookmarkEnd w:id="52"/>
    <w:p w:rsidR="00670A18" w:rsidRDefault="00670A18">
      <w:pPr>
        <w:spacing w:line="240" w:lineRule="auto"/>
        <w:ind w:right="-1"/>
        <w:rPr>
          <w:rFonts w:ascii="Times New Roman" w:hAnsi="Times New Roman"/>
          <w:sz w:val="22"/>
        </w:rPr>
      </w:pPr>
      <w:r>
        <w:rPr>
          <w:rFonts w:ascii="Times New Roman" w:hAnsi="Times New Roman"/>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i/>
          <w:color w:val="000000"/>
          <w:sz w:val="22"/>
        </w:rPr>
      </w:pPr>
      <w:bookmarkStart w:id="53" w:name="straipsnis43"/>
      <w:r>
        <w:rPr>
          <w:rFonts w:ascii="Times New Roman" w:hAnsi="Times New Roman"/>
          <w:b/>
          <w:color w:val="000000"/>
          <w:sz w:val="22"/>
        </w:rPr>
        <w:t>43 straipsnis. Įstatymo nuostatų taikymas verslą prižiūrintiems subjektams</w:t>
      </w:r>
    </w:p>
    <w:bookmarkEnd w:id="53"/>
    <w:p w:rsidR="00670A18" w:rsidRDefault="00670A18">
      <w:pPr>
        <w:spacing w:line="240" w:lineRule="auto"/>
        <w:ind w:right="-1"/>
        <w:rPr>
          <w:rFonts w:ascii="Times New Roman" w:hAnsi="Times New Roman"/>
          <w:b/>
          <w:sz w:val="22"/>
        </w:rPr>
      </w:pPr>
      <w:r>
        <w:rPr>
          <w:rFonts w:ascii="Times New Roman" w:hAnsi="Times New Roman"/>
          <w:color w:val="000000"/>
          <w:sz w:val="22"/>
        </w:rPr>
        <w:t xml:space="preserve">Šio įstatymo nuostatos </w:t>
      </w:r>
      <w:r>
        <w:rPr>
          <w:rFonts w:ascii="Times New Roman" w:hAnsi="Times New Roman"/>
          <w:sz w:val="22"/>
        </w:rPr>
        <w:t>verslo subjektų veiklos priežiūrą, įskaitant dokumentų teikimą bei verslą prižiūrinčių</w:t>
      </w:r>
      <w:r>
        <w:rPr>
          <w:rFonts w:ascii="Times New Roman" w:hAnsi="Times New Roman"/>
          <w:i/>
          <w:sz w:val="22"/>
        </w:rPr>
        <w:t xml:space="preserve"> </w:t>
      </w:r>
      <w:r>
        <w:rPr>
          <w:rFonts w:ascii="Times New Roman" w:hAnsi="Times New Roman"/>
          <w:sz w:val="22"/>
        </w:rPr>
        <w:t>subjektų metinių ataskaitų rengimą ir teikimą, vykdantiems viešojo administravimo subjektams taikomos, jei šios priežiūros nereglamentuoja kiti įstatymai.</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Įstatymas papildytas straipsniu:</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i/>
          <w:sz w:val="22"/>
        </w:rPr>
      </w:pPr>
      <w:r>
        <w:rPr>
          <w:rFonts w:ascii="Times New Roman" w:hAnsi="Times New Roman"/>
          <w:i/>
          <w:sz w:val="22"/>
        </w:rPr>
        <w:t>Skelbiu šį Lietuvos Respublikos Seimo priimtą įstatymą.</w:t>
      </w:r>
    </w:p>
    <w:p w:rsidR="00670A18" w:rsidRDefault="00670A18">
      <w:pPr>
        <w:tabs>
          <w:tab w:val="right" w:pos="9639"/>
        </w:tabs>
        <w:spacing w:before="360" w:line="240" w:lineRule="auto"/>
        <w:ind w:right="-1"/>
        <w:rPr>
          <w:rFonts w:ascii="Times New Roman" w:hAnsi="Times New Roman"/>
          <w:sz w:val="22"/>
        </w:rPr>
      </w:pPr>
    </w:p>
    <w:p w:rsidR="00670A18" w:rsidRDefault="00670A18">
      <w:pPr>
        <w:pStyle w:val="PlainText"/>
        <w:ind w:right="-1"/>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670A18" w:rsidRDefault="00670A18">
      <w:pPr>
        <w:pStyle w:val="PlainText"/>
        <w:ind w:right="-1"/>
        <w:jc w:val="center"/>
        <w:rPr>
          <w:rFonts w:ascii="Times New Roman" w:hAnsi="Times New Roman"/>
          <w:sz w:val="22"/>
        </w:rPr>
      </w:pPr>
      <w:r>
        <w:rPr>
          <w:rFonts w:ascii="Times New Roman" w:hAnsi="Times New Roman"/>
          <w:sz w:val="22"/>
        </w:rPr>
        <w:t>__________________</w:t>
      </w:r>
    </w:p>
    <w:p w:rsidR="00670A18" w:rsidRDefault="00670A18">
      <w:pPr>
        <w:pStyle w:val="PlainText"/>
        <w:ind w:right="-1"/>
        <w:rPr>
          <w:rFonts w:ascii="Times New Roman" w:hAnsi="Times New Roman"/>
          <w:b/>
        </w:rPr>
      </w:pPr>
    </w:p>
    <w:p w:rsidR="00670A18" w:rsidRDefault="00670A18">
      <w:pPr>
        <w:pStyle w:val="PlainText"/>
        <w:ind w:right="-1"/>
        <w:rPr>
          <w:rFonts w:ascii="Times New Roman" w:hAnsi="Times New Roman"/>
          <w:b/>
        </w:rPr>
      </w:pPr>
      <w:r>
        <w:rPr>
          <w:rFonts w:ascii="Times New Roman" w:hAnsi="Times New Roman"/>
          <w:b/>
        </w:rPr>
        <w:t>Pakeitimai:</w:t>
      </w:r>
    </w:p>
    <w:p w:rsidR="00670A18" w:rsidRDefault="00670A18">
      <w:pPr>
        <w:pStyle w:val="PlainText"/>
        <w:ind w:right="-1"/>
        <w:rPr>
          <w:rFonts w:ascii="Times New Roman" w:hAnsi="Times New Roman"/>
        </w:rPr>
      </w:pPr>
    </w:p>
    <w:p w:rsidR="00670A18" w:rsidRDefault="00670A18">
      <w:pPr>
        <w:pStyle w:val="PlainText"/>
        <w:ind w:right="-1"/>
        <w:rPr>
          <w:rFonts w:ascii="Times New Roman" w:hAnsi="Times New Roman"/>
        </w:rPr>
      </w:pPr>
      <w:r>
        <w:rPr>
          <w:rFonts w:ascii="Times New Roman" w:hAnsi="Times New Roman"/>
        </w:rPr>
        <w:t>1.</w:t>
      </w:r>
    </w:p>
    <w:p w:rsidR="00670A18" w:rsidRDefault="00670A18">
      <w:pPr>
        <w:pStyle w:val="PlainText"/>
        <w:ind w:right="-1"/>
        <w:rPr>
          <w:rFonts w:ascii="Times New Roman" w:hAnsi="Times New Roman"/>
        </w:rPr>
      </w:pPr>
      <w:r>
        <w:rPr>
          <w:rFonts w:ascii="Times New Roman" w:hAnsi="Times New Roman"/>
        </w:rPr>
        <w:t>Lietuvos Respublikos Seimas, Įstatymas</w:t>
      </w:r>
    </w:p>
    <w:p w:rsidR="00670A18" w:rsidRDefault="00670A18">
      <w:pPr>
        <w:pStyle w:val="PlainText"/>
        <w:ind w:right="-1"/>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IX-1281</w:t>
        </w:r>
      </w:hyperlink>
      <w:r>
        <w:rPr>
          <w:rFonts w:ascii="Times New Roman" w:hAnsi="Times New Roman"/>
        </w:rPr>
        <w:t>, 2002-12-10, Žin., 2002, Nr. 123-5557 (2002-12-24)</w:t>
      </w:r>
    </w:p>
    <w:p w:rsidR="00670A18" w:rsidRDefault="00670A18">
      <w:pPr>
        <w:pStyle w:val="PlainText"/>
        <w:ind w:right="-1"/>
        <w:rPr>
          <w:rFonts w:ascii="Times New Roman" w:hAnsi="Times New Roman"/>
        </w:rPr>
      </w:pPr>
      <w:r>
        <w:rPr>
          <w:rFonts w:ascii="Times New Roman" w:hAnsi="Times New Roman"/>
        </w:rPr>
        <w:t>VIEŠOJO ADMINISTRAVIMO ĮSTATYMO 39 STRAIPSNIO PAKEITIMO ĮSTATYMAS</w:t>
      </w:r>
    </w:p>
    <w:p w:rsidR="00670A18" w:rsidRDefault="00670A18">
      <w:pPr>
        <w:pStyle w:val="PlainText"/>
        <w:ind w:right="-1"/>
        <w:rPr>
          <w:rFonts w:ascii="Times New Roman" w:hAnsi="Times New Roman"/>
        </w:rPr>
      </w:pPr>
    </w:p>
    <w:p w:rsidR="00670A18" w:rsidRDefault="00670A18">
      <w:pPr>
        <w:pStyle w:val="PlainText"/>
        <w:ind w:right="-1"/>
        <w:rPr>
          <w:rFonts w:ascii="Times New Roman" w:eastAsia="MS Mincho" w:hAnsi="Times New Roman"/>
        </w:rPr>
      </w:pPr>
      <w:r>
        <w:rPr>
          <w:rFonts w:ascii="Times New Roman" w:eastAsia="MS Mincho" w:hAnsi="Times New Roman"/>
        </w:rPr>
        <w:t>2.</w:t>
      </w:r>
    </w:p>
    <w:p w:rsidR="00670A18" w:rsidRDefault="00670A18">
      <w:pPr>
        <w:pStyle w:val="PlainText"/>
        <w:ind w:right="-1"/>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rPr>
          <w:rFonts w:ascii="Times New Roman" w:eastAsia="MS Mincho" w:hAnsi="Times New Roman"/>
        </w:rPr>
      </w:pPr>
      <w:r>
        <w:rPr>
          <w:rFonts w:ascii="Times New Roman" w:eastAsia="MS Mincho" w:hAnsi="Times New Roman"/>
        </w:rPr>
        <w:t xml:space="preserve">Nr. </w:t>
      </w:r>
      <w:hyperlink r:id="rId20" w:history="1">
        <w:r>
          <w:rPr>
            <w:rStyle w:val="Hyperlink"/>
            <w:rFonts w:ascii="Times New Roman" w:eastAsia="MS Mincho" w:hAnsi="Times New Roman"/>
          </w:rPr>
          <w:t>IX-1765</w:t>
        </w:r>
      </w:hyperlink>
      <w:r>
        <w:rPr>
          <w:rFonts w:ascii="Times New Roman" w:eastAsia="MS Mincho" w:hAnsi="Times New Roman"/>
        </w:rPr>
        <w:t>, 2003-10-14, Žin., 2003, Nr. 104-4637 (2003-11-05)</w:t>
      </w:r>
    </w:p>
    <w:p w:rsidR="00670A18" w:rsidRDefault="00670A18">
      <w:pPr>
        <w:pStyle w:val="PlainText"/>
        <w:ind w:right="-1"/>
        <w:rPr>
          <w:rFonts w:ascii="Times New Roman" w:eastAsia="MS Mincho" w:hAnsi="Times New Roman"/>
        </w:rPr>
      </w:pPr>
      <w:r>
        <w:rPr>
          <w:rFonts w:ascii="Times New Roman" w:eastAsia="MS Mincho" w:hAnsi="Times New Roman"/>
        </w:rPr>
        <w:t>VIEŠOJO ADMINISTRAVIMO ĮSTATYMO 13 STRAIPSNIO PAKEITIMO ĮSTATYMAS</w:t>
      </w:r>
    </w:p>
    <w:p w:rsidR="00670A18" w:rsidRDefault="00670A18">
      <w:pPr>
        <w:pStyle w:val="PlainText"/>
        <w:ind w:right="-1"/>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70A18" w:rsidRDefault="00670A18">
      <w:pPr>
        <w:pStyle w:val="PlainText"/>
        <w:ind w:right="-1"/>
        <w:rPr>
          <w:rFonts w:ascii="Times New Roman" w:eastAsia="MS Mincho" w:hAnsi="Times New Roman"/>
        </w:rPr>
      </w:pPr>
    </w:p>
    <w:p w:rsidR="00670A18" w:rsidRDefault="00670A18">
      <w:pPr>
        <w:pStyle w:val="PlainText"/>
        <w:ind w:right="-1"/>
        <w:rPr>
          <w:rFonts w:ascii="Times New Roman" w:eastAsia="MS Mincho" w:hAnsi="Times New Roman"/>
        </w:rPr>
      </w:pPr>
      <w:r>
        <w:rPr>
          <w:rFonts w:ascii="Times New Roman" w:eastAsia="MS Mincho" w:hAnsi="Times New Roman"/>
        </w:rPr>
        <w:t>3.</w:t>
      </w:r>
    </w:p>
    <w:p w:rsidR="00670A18" w:rsidRDefault="00670A18">
      <w:pPr>
        <w:pStyle w:val="PlainText"/>
        <w:ind w:right="-1"/>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rPr>
          <w:rFonts w:ascii="Times New Roman" w:eastAsia="MS Mincho" w:hAnsi="Times New Roman"/>
        </w:rPr>
      </w:pPr>
      <w:r>
        <w:rPr>
          <w:rFonts w:ascii="Times New Roman" w:eastAsia="MS Mincho" w:hAnsi="Times New Roman"/>
        </w:rPr>
        <w:t xml:space="preserve">Nr. </w:t>
      </w:r>
      <w:hyperlink r:id="rId21" w:history="1">
        <w:r>
          <w:rPr>
            <w:rStyle w:val="Hyperlink"/>
            <w:rFonts w:ascii="Times New Roman" w:eastAsia="MS Mincho" w:hAnsi="Times New Roman"/>
          </w:rPr>
          <w:t>X-239</w:t>
        </w:r>
      </w:hyperlink>
      <w:r>
        <w:rPr>
          <w:rFonts w:ascii="Times New Roman" w:eastAsia="MS Mincho" w:hAnsi="Times New Roman"/>
        </w:rPr>
        <w:t>, 2005-06-09, Žin., 2005, Nr. 76-2746 (2005-06-18)</w:t>
      </w:r>
    </w:p>
    <w:p w:rsidR="00670A18" w:rsidRDefault="00670A18">
      <w:pPr>
        <w:pStyle w:val="PlainText"/>
        <w:ind w:right="-1"/>
        <w:rPr>
          <w:rFonts w:ascii="Times New Roman" w:eastAsia="MS Mincho" w:hAnsi="Times New Roman"/>
        </w:rPr>
      </w:pPr>
      <w:r>
        <w:rPr>
          <w:rFonts w:ascii="Times New Roman" w:eastAsia="MS Mincho" w:hAnsi="Times New Roman"/>
        </w:rPr>
        <w:t>VIEŠOJO ADMINISTRAVIMO ĮSTATYMO 19 STRAIPSNIO PAKEITIMO IR PAPILDYMO ĮSTATYMAS</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4.</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22" w:history="1">
        <w:r>
          <w:rPr>
            <w:rStyle w:val="Hyperlink"/>
            <w:rFonts w:ascii="Times New Roman" w:eastAsia="MS Mincho" w:hAnsi="Times New Roman"/>
          </w:rPr>
          <w:t>X-736</w:t>
        </w:r>
      </w:hyperlink>
      <w:r>
        <w:rPr>
          <w:rFonts w:ascii="Times New Roman" w:eastAsia="MS Mincho" w:hAnsi="Times New Roman"/>
        </w:rPr>
        <w:t>, 2006-06-27, Žin., 2006, Nr. 77-2975 (2006-07-14)</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PAKEITIMO ĮSTATYMAS</w:t>
      </w:r>
    </w:p>
    <w:p w:rsidR="00670A18" w:rsidRDefault="00670A18">
      <w:pPr>
        <w:pStyle w:val="PlainText"/>
        <w:ind w:right="-1"/>
        <w:rPr>
          <w:rFonts w:ascii="Times New Roman" w:eastAsia="MS Mincho" w:hAnsi="Times New Roman"/>
          <w:b/>
          <w:bCs/>
        </w:rPr>
      </w:pPr>
      <w:r>
        <w:rPr>
          <w:rFonts w:ascii="Times New Roman" w:eastAsia="MS Mincho" w:hAnsi="Times New Roman"/>
          <w:b/>
          <w:bCs/>
        </w:rPr>
        <w:t>Nauja įstatymo redakcija</w:t>
      </w:r>
    </w:p>
    <w:p w:rsidR="00670A18" w:rsidRDefault="00670A18">
      <w:pPr>
        <w:pStyle w:val="PlainText"/>
        <w:ind w:right="-1"/>
        <w:rPr>
          <w:rFonts w:ascii="Times New Roman" w:eastAsia="MS Mincho" w:hAnsi="Times New Roman"/>
          <w:b/>
          <w:bCs/>
        </w:rPr>
      </w:pPr>
      <w:r>
        <w:rPr>
          <w:rFonts w:ascii="Times New Roman" w:hAnsi="Times New Roman"/>
          <w:b/>
          <w:bCs/>
        </w:rPr>
        <w:t xml:space="preserve">Šis įstatymas, išskyrus 2 straipsnį, įsigalioja nuo </w:t>
      </w:r>
      <w:smartTag w:uri="urn:schemas-microsoft-com:office:smarttags" w:element="metricconverter">
        <w:smartTagPr>
          <w:attr w:name="ProductID" w:val="2007 m"/>
        </w:smartTagPr>
        <w:r>
          <w:rPr>
            <w:rFonts w:ascii="Times New Roman" w:hAnsi="Times New Roman"/>
            <w:b/>
            <w:bCs/>
          </w:rPr>
          <w:t>2007 m</w:t>
        </w:r>
      </w:smartTag>
      <w:r>
        <w:rPr>
          <w:rFonts w:ascii="Times New Roman" w:hAnsi="Times New Roman"/>
          <w:b/>
          <w:bCs/>
        </w:rPr>
        <w:t>. sausio 1 d.</w:t>
      </w:r>
    </w:p>
    <w:p w:rsidR="00670A18" w:rsidRDefault="00670A18">
      <w:pPr>
        <w:pStyle w:val="PlainText"/>
        <w:ind w:right="-1" w:firstLine="709"/>
        <w:rPr>
          <w:rFonts w:ascii="Times New Roman" w:eastAsia="MS Mincho" w:hAnsi="Times New Roman"/>
          <w:b/>
          <w:bCs/>
        </w:rPr>
      </w:pPr>
      <w:r>
        <w:rPr>
          <w:rFonts w:ascii="Times New Roman" w:eastAsia="MS Mincho" w:hAnsi="Times New Roman"/>
          <w:b/>
          <w:bCs/>
        </w:rPr>
        <w:t>Šio Įstatymo įsigaliojimas keistas:</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1)</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 xml:space="preserve">Nr. </w:t>
      </w:r>
      <w:hyperlink r:id="rId23" w:history="1">
        <w:r>
          <w:rPr>
            <w:rStyle w:val="Hyperlink"/>
            <w:rFonts w:ascii="Times New Roman" w:eastAsia="MS Mincho" w:hAnsi="Times New Roman"/>
          </w:rPr>
          <w:t>X-915</w:t>
        </w:r>
      </w:hyperlink>
      <w:r>
        <w:rPr>
          <w:rFonts w:ascii="Times New Roman" w:eastAsia="MS Mincho" w:hAnsi="Times New Roman"/>
        </w:rPr>
        <w:t>, 2006-11-21, Žin., 2006, Nr. 132-4990 (2006-12-05)</w:t>
      </w:r>
    </w:p>
    <w:p w:rsidR="00670A18" w:rsidRDefault="00670A18">
      <w:pPr>
        <w:pStyle w:val="PlainText"/>
        <w:ind w:left="709" w:right="-1"/>
        <w:jc w:val="both"/>
        <w:rPr>
          <w:rFonts w:ascii="Times New Roman" w:eastAsia="MS Mincho" w:hAnsi="Times New Roman"/>
        </w:rPr>
      </w:pPr>
      <w:r>
        <w:rPr>
          <w:rFonts w:ascii="Times New Roman" w:eastAsia="MS Mincho" w:hAnsi="Times New Roman"/>
        </w:rPr>
        <w:t>VIEŠOJO ADMINISTRAVIMO ĮSTATYMO PAKEITIMO ĮSTATYMO 3 STRAIPSNIO PAKEITIMO IR PAPILDYMO ĮSTATYMAS</w:t>
      </w:r>
    </w:p>
    <w:p w:rsidR="00670A18" w:rsidRDefault="00670A18">
      <w:pPr>
        <w:pStyle w:val="PlainText"/>
        <w:ind w:right="-1" w:firstLine="709"/>
        <w:rPr>
          <w:rFonts w:ascii="Times New Roman" w:eastAsia="MS Mincho" w:hAnsi="Times New Roman"/>
        </w:rPr>
      </w:pPr>
      <w:r>
        <w:rPr>
          <w:rFonts w:ascii="Times New Roman" w:eastAsia="MS Mincho" w:hAnsi="Times New Roman"/>
        </w:rPr>
        <w:t>2)</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 xml:space="preserve">Nr. </w:t>
      </w:r>
      <w:hyperlink r:id="rId24"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670A18" w:rsidRDefault="00670A18">
      <w:pPr>
        <w:pStyle w:val="PlainText"/>
        <w:ind w:left="709" w:right="-1"/>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5.</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25"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6.</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26" w:history="1">
        <w:r>
          <w:rPr>
            <w:rStyle w:val="Hyperlink"/>
            <w:rFonts w:ascii="Times New Roman" w:eastAsia="MS Mincho" w:hAnsi="Times New Roman"/>
          </w:rPr>
          <w:t>X-1035</w:t>
        </w:r>
      </w:hyperlink>
      <w:r>
        <w:rPr>
          <w:rFonts w:ascii="Times New Roman" w:eastAsia="MS Mincho" w:hAnsi="Times New Roman"/>
        </w:rPr>
        <w:t>, 2007-01-18, Žin., 2007, Nr. 17-628 (2007-02-08)</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11 STRAIPSNIO PAKEITIMO IR PAPILDYMO ĮSTATYMAS</w:t>
      </w:r>
    </w:p>
    <w:p w:rsidR="00670A18" w:rsidRDefault="00670A18">
      <w:pPr>
        <w:pStyle w:val="PlainText"/>
        <w:ind w:right="-1"/>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670A18" w:rsidRDefault="00670A18">
      <w:pPr>
        <w:pStyle w:val="PlainText"/>
        <w:ind w:right="-1"/>
        <w:rPr>
          <w:rFonts w:ascii="Times New Roman" w:eastAsia="MS Mincho" w:hAnsi="Times New Roman"/>
        </w:rPr>
      </w:pPr>
    </w:p>
    <w:p w:rsidR="00670A18" w:rsidRDefault="00670A18">
      <w:pPr>
        <w:pStyle w:val="PlainText"/>
        <w:ind w:right="-1"/>
        <w:rPr>
          <w:rFonts w:ascii="Times New Roman" w:eastAsia="MS Mincho" w:hAnsi="Times New Roman"/>
        </w:rPr>
      </w:pPr>
      <w:r>
        <w:rPr>
          <w:rFonts w:ascii="Times New Roman" w:eastAsia="MS Mincho" w:hAnsi="Times New Roman"/>
        </w:rPr>
        <w:t>7.</w:t>
      </w:r>
    </w:p>
    <w:p w:rsidR="00670A18" w:rsidRDefault="00670A18">
      <w:pPr>
        <w:pStyle w:val="PlainText"/>
        <w:ind w:right="-1"/>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rPr>
          <w:rFonts w:ascii="Times New Roman" w:eastAsia="MS Mincho" w:hAnsi="Times New Roman"/>
        </w:rPr>
      </w:pPr>
      <w:r>
        <w:rPr>
          <w:rFonts w:ascii="Times New Roman" w:eastAsia="MS Mincho" w:hAnsi="Times New Roman"/>
        </w:rPr>
        <w:t xml:space="preserve">Nr. </w:t>
      </w:r>
      <w:hyperlink r:id="rId27" w:history="1">
        <w:r>
          <w:rPr>
            <w:rStyle w:val="Hyperlink"/>
            <w:rFonts w:ascii="Times New Roman" w:eastAsia="MS Mincho" w:hAnsi="Times New Roman"/>
          </w:rPr>
          <w:t>X-1725</w:t>
        </w:r>
      </w:hyperlink>
      <w:r>
        <w:rPr>
          <w:rFonts w:ascii="Times New Roman" w:eastAsia="MS Mincho" w:hAnsi="Times New Roman"/>
        </w:rPr>
        <w:t>, 2008-09-22, Žin., 2008, Nr. 117-4441 (2008-10-11)</w:t>
      </w:r>
    </w:p>
    <w:p w:rsidR="00670A18" w:rsidRDefault="00670A18">
      <w:pPr>
        <w:pStyle w:val="PlainText"/>
        <w:ind w:right="-1"/>
        <w:rPr>
          <w:rFonts w:ascii="Times New Roman" w:eastAsia="MS Mincho" w:hAnsi="Times New Roman"/>
        </w:rPr>
      </w:pPr>
      <w:r>
        <w:rPr>
          <w:rFonts w:ascii="Times New Roman" w:eastAsia="MS Mincho" w:hAnsi="Times New Roman"/>
        </w:rPr>
        <w:t>VIEŠOJO ADMINISTRAVIMO ĮSTATYMO 10 IR 11 STRAIPSNIŲ PAKEITIMO ĮSTATYMAS</w:t>
      </w:r>
    </w:p>
    <w:p w:rsidR="00670A18" w:rsidRDefault="00670A18">
      <w:pPr>
        <w:pStyle w:val="PlainText"/>
        <w:ind w:right="-1"/>
        <w:jc w:val="both"/>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9 m"/>
        </w:smartTagPr>
        <w:r>
          <w:rPr>
            <w:rFonts w:ascii="Times New Roman" w:hAnsi="Times New Roman"/>
          </w:rPr>
          <w:t>2009 m</w:t>
        </w:r>
      </w:smartTag>
      <w:r>
        <w:rPr>
          <w:rFonts w:ascii="Times New Roman" w:hAnsi="Times New Roman"/>
        </w:rPr>
        <w:t>. sausio 1 d.</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8.</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28" w:history="1">
        <w:r>
          <w:rPr>
            <w:rStyle w:val="Hyperlink"/>
            <w:rFonts w:ascii="Times New Roman" w:eastAsia="MS Mincho" w:hAnsi="Times New Roman"/>
          </w:rPr>
          <w:t>X-1743</w:t>
        </w:r>
      </w:hyperlink>
      <w:r>
        <w:rPr>
          <w:rFonts w:ascii="Times New Roman" w:eastAsia="MS Mincho" w:hAnsi="Times New Roman"/>
        </w:rPr>
        <w:t>, 2008-10-06, Žin., 2008, Nr. 123-4657 (2008-10-25)</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2, 5, 7, 8 STRAIPSNIŲ PAKEITIMO IR PAPILDYMO BEI ĮSTATYMO PAPILDYMO 9(1) IR 43 STRAIPSNIAIS ĮSTATYMAS</w:t>
      </w:r>
    </w:p>
    <w:p w:rsidR="00670A18" w:rsidRDefault="00670A18">
      <w:pPr>
        <w:spacing w:line="240" w:lineRule="auto"/>
        <w:ind w:right="-1" w:firstLine="0"/>
        <w:rPr>
          <w:rFonts w:ascii="Times New Roman" w:hAnsi="Times New Roman"/>
          <w:sz w:val="20"/>
        </w:rPr>
      </w:pPr>
      <w:r>
        <w:rPr>
          <w:rFonts w:ascii="Times New Roman" w:hAnsi="Times New Roman"/>
          <w:sz w:val="20"/>
        </w:rPr>
        <w:t xml:space="preserve">Šis įstatymas, išskyrus 7 straipsnį,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670A18" w:rsidRDefault="00670A18">
      <w:pPr>
        <w:pStyle w:val="PlainText"/>
        <w:ind w:right="-1"/>
        <w:jc w:val="both"/>
        <w:rPr>
          <w:rFonts w:ascii="Times New Roman" w:eastAsia="MS Mincho" w:hAnsi="Times New Roman"/>
        </w:rPr>
      </w:pPr>
    </w:p>
    <w:p w:rsidR="00CE456D" w:rsidRPr="00151374" w:rsidRDefault="00CE456D" w:rsidP="00CE456D">
      <w:pPr>
        <w:autoSpaceDE w:val="0"/>
        <w:autoSpaceDN w:val="0"/>
        <w:adjustRightInd w:val="0"/>
        <w:spacing w:line="240" w:lineRule="auto"/>
        <w:ind w:firstLine="0"/>
        <w:rPr>
          <w:rFonts w:ascii="Times New Roman" w:hAnsi="Times New Roman"/>
          <w:sz w:val="20"/>
        </w:rPr>
      </w:pPr>
      <w:r>
        <w:rPr>
          <w:rFonts w:ascii="Times New Roman" w:hAnsi="Times New Roman"/>
          <w:sz w:val="20"/>
        </w:rPr>
        <w:t>9</w:t>
      </w:r>
      <w:r w:rsidRPr="00151374">
        <w:rPr>
          <w:rFonts w:ascii="Times New Roman" w:hAnsi="Times New Roman"/>
          <w:sz w:val="20"/>
        </w:rPr>
        <w:t>.</w:t>
      </w:r>
    </w:p>
    <w:p w:rsidR="00CE456D" w:rsidRPr="00151374" w:rsidRDefault="00CE456D" w:rsidP="00CE456D">
      <w:pPr>
        <w:autoSpaceDE w:val="0"/>
        <w:autoSpaceDN w:val="0"/>
        <w:adjustRightInd w:val="0"/>
        <w:spacing w:line="240" w:lineRule="auto"/>
        <w:ind w:firstLine="0"/>
        <w:rPr>
          <w:rFonts w:ascii="Times New Roman" w:hAnsi="Times New Roman"/>
          <w:sz w:val="20"/>
        </w:rPr>
      </w:pPr>
      <w:r w:rsidRPr="00151374">
        <w:rPr>
          <w:rFonts w:ascii="Times New Roman" w:hAnsi="Times New Roman"/>
          <w:sz w:val="20"/>
        </w:rPr>
        <w:t>Lietuvos Respublikos Seimas, Įstatymas</w:t>
      </w:r>
    </w:p>
    <w:p w:rsidR="00CE456D" w:rsidRPr="00151374" w:rsidRDefault="00CE456D" w:rsidP="00CE456D">
      <w:pPr>
        <w:autoSpaceDE w:val="0"/>
        <w:autoSpaceDN w:val="0"/>
        <w:adjustRightInd w:val="0"/>
        <w:spacing w:line="240" w:lineRule="auto"/>
        <w:ind w:firstLine="0"/>
        <w:rPr>
          <w:rFonts w:ascii="Times New Roman" w:hAnsi="Times New Roman"/>
          <w:sz w:val="20"/>
        </w:rPr>
      </w:pPr>
      <w:r w:rsidRPr="00151374">
        <w:rPr>
          <w:rFonts w:ascii="Times New Roman" w:hAnsi="Times New Roman"/>
          <w:sz w:val="20"/>
        </w:rPr>
        <w:t xml:space="preserve">Nr. XI-283, 2009-06-11, </w:t>
      </w:r>
      <w:r>
        <w:rPr>
          <w:rFonts w:ascii="Times New Roman" w:hAnsi="Times New Roman"/>
          <w:sz w:val="20"/>
        </w:rPr>
        <w:t>Ž</w:t>
      </w:r>
      <w:r w:rsidRPr="00151374">
        <w:rPr>
          <w:rFonts w:ascii="Times New Roman" w:hAnsi="Times New Roman"/>
          <w:sz w:val="20"/>
        </w:rPr>
        <w:t>in., 2009, Nr. 75-3062 (2009-06-25)</w:t>
      </w:r>
    </w:p>
    <w:p w:rsidR="00CE456D" w:rsidRPr="00151374" w:rsidRDefault="00CE456D" w:rsidP="00CE456D">
      <w:pPr>
        <w:autoSpaceDE w:val="0"/>
        <w:autoSpaceDN w:val="0"/>
        <w:adjustRightInd w:val="0"/>
        <w:spacing w:line="240" w:lineRule="auto"/>
        <w:ind w:firstLine="0"/>
        <w:rPr>
          <w:rFonts w:ascii="Times New Roman" w:hAnsi="Times New Roman"/>
          <w:sz w:val="20"/>
        </w:rPr>
      </w:pPr>
      <w:r w:rsidRPr="00151374">
        <w:rPr>
          <w:rFonts w:ascii="Times New Roman" w:hAnsi="Times New Roman"/>
          <w:sz w:val="20"/>
        </w:rPr>
        <w:t>VIEŠOJO ADMINISTRAVIMO ĮSTATYMO 2, 3, 4, 6, 9(1), 14 STRAIPSNIŲ PAKEITIMO IR ĮSTATYMO PAPILDYMO 4(1) STRAIPSNIU ĮSTATYMAS</w:t>
      </w:r>
    </w:p>
    <w:p w:rsidR="00CE456D" w:rsidRPr="00151374" w:rsidRDefault="00CE456D" w:rsidP="00CE456D">
      <w:pPr>
        <w:autoSpaceDE w:val="0"/>
        <w:autoSpaceDN w:val="0"/>
        <w:adjustRightInd w:val="0"/>
        <w:spacing w:line="240" w:lineRule="auto"/>
        <w:ind w:firstLine="0"/>
        <w:rPr>
          <w:rFonts w:ascii="Times New Roman" w:hAnsi="Times New Roman"/>
          <w:sz w:val="20"/>
        </w:rPr>
      </w:pPr>
    </w:p>
    <w:p w:rsidR="00CE456D" w:rsidRPr="00151374" w:rsidRDefault="00CE456D" w:rsidP="00CE456D">
      <w:pPr>
        <w:autoSpaceDE w:val="0"/>
        <w:autoSpaceDN w:val="0"/>
        <w:adjustRightInd w:val="0"/>
        <w:spacing w:line="240" w:lineRule="auto"/>
        <w:ind w:firstLine="0"/>
        <w:rPr>
          <w:rFonts w:ascii="Times New Roman" w:hAnsi="Times New Roman"/>
          <w:sz w:val="20"/>
        </w:rPr>
      </w:pPr>
      <w:r w:rsidRPr="00151374">
        <w:rPr>
          <w:rFonts w:ascii="Times New Roman" w:hAnsi="Times New Roman"/>
          <w:sz w:val="20"/>
        </w:rPr>
        <w:t>*** Pabaiga ***</w:t>
      </w:r>
    </w:p>
    <w:p w:rsidR="00CE456D" w:rsidRPr="00151374" w:rsidRDefault="00CE456D" w:rsidP="00CE456D">
      <w:pPr>
        <w:autoSpaceDE w:val="0"/>
        <w:autoSpaceDN w:val="0"/>
        <w:adjustRightInd w:val="0"/>
        <w:spacing w:line="240" w:lineRule="auto"/>
        <w:ind w:firstLine="0"/>
        <w:rPr>
          <w:rFonts w:ascii="Times New Roman" w:hAnsi="Times New Roman"/>
          <w:sz w:val="20"/>
        </w:rPr>
      </w:pPr>
    </w:p>
    <w:p w:rsidR="00CE456D" w:rsidRPr="00151374" w:rsidRDefault="00CE456D" w:rsidP="00CE456D">
      <w:pPr>
        <w:autoSpaceDE w:val="0"/>
        <w:autoSpaceDN w:val="0"/>
        <w:adjustRightInd w:val="0"/>
        <w:spacing w:line="240" w:lineRule="auto"/>
        <w:ind w:firstLine="0"/>
        <w:rPr>
          <w:rFonts w:ascii="Times New Roman" w:hAnsi="Times New Roman"/>
          <w:sz w:val="20"/>
        </w:rPr>
      </w:pPr>
    </w:p>
    <w:p w:rsidR="00CE456D" w:rsidRPr="00151374" w:rsidRDefault="00CE456D" w:rsidP="00CE456D">
      <w:pPr>
        <w:autoSpaceDE w:val="0"/>
        <w:autoSpaceDN w:val="0"/>
        <w:adjustRightInd w:val="0"/>
        <w:spacing w:line="240" w:lineRule="auto"/>
        <w:ind w:firstLine="0"/>
        <w:rPr>
          <w:rFonts w:ascii="Times New Roman" w:hAnsi="Times New Roman"/>
          <w:sz w:val="20"/>
        </w:rPr>
      </w:pPr>
      <w:r w:rsidRPr="00151374">
        <w:rPr>
          <w:rFonts w:ascii="Times New Roman" w:hAnsi="Times New Roman"/>
          <w:sz w:val="20"/>
        </w:rPr>
        <w:t>Redagavo Au</w:t>
      </w:r>
      <w:r>
        <w:rPr>
          <w:rFonts w:ascii="Times New Roman" w:hAnsi="Times New Roman"/>
          <w:sz w:val="20"/>
        </w:rPr>
        <w:t>š</w:t>
      </w:r>
      <w:r w:rsidRPr="00151374">
        <w:rPr>
          <w:rFonts w:ascii="Times New Roman" w:hAnsi="Times New Roman"/>
          <w:sz w:val="20"/>
        </w:rPr>
        <w:t>rin</w:t>
      </w:r>
      <w:r>
        <w:rPr>
          <w:rFonts w:ascii="Times New Roman" w:hAnsi="Times New Roman"/>
          <w:sz w:val="20"/>
        </w:rPr>
        <w:t>ė</w:t>
      </w:r>
      <w:r w:rsidRPr="00151374">
        <w:rPr>
          <w:rFonts w:ascii="Times New Roman" w:hAnsi="Times New Roman"/>
          <w:sz w:val="20"/>
        </w:rPr>
        <w:t xml:space="preserve"> Trapinskien</w:t>
      </w:r>
      <w:r>
        <w:rPr>
          <w:rFonts w:ascii="Times New Roman" w:hAnsi="Times New Roman"/>
          <w:sz w:val="20"/>
        </w:rPr>
        <w:t>ė</w:t>
      </w:r>
      <w:r w:rsidRPr="00151374">
        <w:rPr>
          <w:rFonts w:ascii="Times New Roman" w:hAnsi="Times New Roman"/>
          <w:sz w:val="20"/>
        </w:rPr>
        <w:t xml:space="preserve"> (2009-06-26)</w:t>
      </w:r>
    </w:p>
    <w:p w:rsidR="00CE456D" w:rsidRPr="00151374" w:rsidRDefault="00CE456D" w:rsidP="00CE456D">
      <w:pPr>
        <w:spacing w:line="240" w:lineRule="auto"/>
        <w:ind w:firstLine="0"/>
        <w:rPr>
          <w:rFonts w:ascii="Times New Roman" w:hAnsi="Times New Roman"/>
          <w:sz w:val="20"/>
        </w:rPr>
      </w:pPr>
      <w:r w:rsidRPr="00151374">
        <w:rPr>
          <w:rFonts w:ascii="Times New Roman" w:hAnsi="Times New Roman"/>
          <w:sz w:val="20"/>
        </w:rPr>
        <w:t xml:space="preserve">                  autrap@lrs.lt</w:t>
      </w:r>
    </w:p>
    <w:p w:rsidR="00670A18" w:rsidRDefault="00670A18" w:rsidP="00CE456D">
      <w:pPr>
        <w:pStyle w:val="PlainText"/>
        <w:ind w:right="-1"/>
        <w:rPr>
          <w:rFonts w:ascii="Times New Roman" w:eastAsia="MS Mincho" w:hAnsi="Times New Roman"/>
        </w:rPr>
      </w:pPr>
    </w:p>
    <w:sectPr w:rsidR="00670A18">
      <w:footerReference w:type="default" r:id="rId29"/>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0711" w:rsidRDefault="00B40711">
      <w:r>
        <w:separator/>
      </w:r>
    </w:p>
  </w:endnote>
  <w:endnote w:type="continuationSeparator" w:id="0">
    <w:p w:rsidR="00B40711" w:rsidRDefault="00B407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06EA" w:rsidRDefault="008406EA">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D3AF8">
      <w:rPr>
        <w:rStyle w:val="PageNumber"/>
        <w:noProof/>
      </w:rPr>
      <w:t>2</w:t>
    </w:r>
    <w:r>
      <w:rPr>
        <w:rStyle w:val="PageNumber"/>
      </w:rPr>
      <w:fldChar w:fldCharType="end"/>
    </w:r>
  </w:p>
  <w:p w:rsidR="008406EA" w:rsidRDefault="008406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0711" w:rsidRDefault="00B40711">
      <w:r>
        <w:separator/>
      </w:r>
    </w:p>
  </w:footnote>
  <w:footnote w:type="continuationSeparator" w:id="0">
    <w:p w:rsidR="00B40711" w:rsidRDefault="00B407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0A18"/>
    <w:rsid w:val="000663CA"/>
    <w:rsid w:val="00083F05"/>
    <w:rsid w:val="003B74E7"/>
    <w:rsid w:val="003D3AF8"/>
    <w:rsid w:val="00670A18"/>
    <w:rsid w:val="008406EA"/>
    <w:rsid w:val="00867E34"/>
    <w:rsid w:val="00B40711"/>
    <w:rsid w:val="00CE456D"/>
    <w:rsid w:val="00DB68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D0EEB2A-AC85-4D52-BEEB-C447DF2D0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BodyText2">
    <w:name w:val="Body Text 2"/>
    <w:basedOn w:val="Normal"/>
  </w:style>
  <w:style w:type="paragraph" w:styleId="BodyTextIndent2">
    <w:name w:val="Body Text Indent 2"/>
    <w:basedOn w:val="Normal"/>
    <w:pPr>
      <w:ind w:left="2430" w:hanging="1698"/>
    </w:pPr>
    <w:rPr>
      <w:b/>
    </w:rPr>
  </w:style>
  <w:style w:type="paragraph" w:styleId="PlainText">
    <w:name w:val="Plain Text"/>
    <w:basedOn w:val="Normal"/>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basedOn w:val="DefaultParagraphFont"/>
    <w:qFormat/>
    <w:rPr>
      <w:b/>
      <w:bCs/>
    </w:rPr>
  </w:style>
  <w:style w:type="paragraph" w:styleId="BodyTextIndent">
    <w:name w:val="Body Text Indent"/>
    <w:basedOn w:val="Normal"/>
    <w:pPr>
      <w:ind w:firstLine="0"/>
      <w:jc w:val="center"/>
    </w:pPr>
    <w:rPr>
      <w:rFonts w:ascii="Times New Roman" w:hAnsi="Times New Roman"/>
      <w:b/>
    </w:rPr>
  </w:style>
  <w:style w:type="paragraph" w:styleId="BodyTextIndent3">
    <w:name w:val="Body Text Indent 3"/>
    <w:basedOn w:val="Normal"/>
    <w:pPr>
      <w:spacing w:line="240" w:lineRule="auto"/>
      <w:jc w:val="left"/>
    </w:pPr>
    <w:rPr>
      <w:strike/>
    </w:rPr>
  </w:style>
  <w:style w:type="character" w:styleId="FollowedHyperlink">
    <w:name w:val="FollowedHyperlink"/>
    <w:basedOn w:val="DefaultParagraphFont"/>
    <w:rPr>
      <w:color w:val="800080"/>
      <w:u w:val="single"/>
    </w:rPr>
  </w:style>
  <w:style w:type="paragraph" w:customStyle="1" w:styleId="Pasiulymai">
    <w:name w:val="Pasiulymai"/>
    <w:basedOn w:val="Normal"/>
    <w:qFormat/>
    <w:rsid w:val="00CE456D"/>
    <w:pPr>
      <w:spacing w:line="240" w:lineRule="auto"/>
      <w:ind w:firstLine="0"/>
    </w:pPr>
    <w:rPr>
      <w:rFonts w:ascii="Times New Roman" w:hAnsi="Times New Roman"/>
      <w:bCs/>
      <w:szCs w:val="24"/>
    </w:rPr>
  </w:style>
  <w:style w:type="paragraph" w:styleId="BodyText0">
    <w:name w:val="Body Text"/>
    <w:basedOn w:val="Normal"/>
    <w:rsid w:val="00CE456D"/>
    <w:pPr>
      <w:spacing w:after="1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79823&amp;b=" TargetMode="External"/><Relationship Id="rId13" Type="http://schemas.openxmlformats.org/officeDocument/2006/relationships/hyperlink" Target="http://www3.lrs.lt/cgi-bin/preps2?a=329195&amp;b=" TargetMode="External"/><Relationship Id="rId18" Type="http://schemas.openxmlformats.org/officeDocument/2006/relationships/hyperlink" Target="http://www3.lrs.lt/cgi-bin/preps2?a=329195&amp;b=" TargetMode="External"/><Relationship Id="rId26" Type="http://schemas.openxmlformats.org/officeDocument/2006/relationships/hyperlink" Target="http://www3.lrs.lt/cgi-bin/preps2?a=291836&amp;b=" TargetMode="External"/><Relationship Id="rId3" Type="http://schemas.openxmlformats.org/officeDocument/2006/relationships/settings" Target="settings.xml"/><Relationship Id="rId21" Type="http://schemas.openxmlformats.org/officeDocument/2006/relationships/hyperlink" Target="http://www3.lrs.lt/cgi-bin/preps2?a=257682&amp;b=" TargetMode="External"/><Relationship Id="rId7" Type="http://schemas.openxmlformats.org/officeDocument/2006/relationships/hyperlink" Target="http://www3.lrs.lt/cgi-bin/preps2?a=83679&amp;b=" TargetMode="External"/><Relationship Id="rId12" Type="http://schemas.openxmlformats.org/officeDocument/2006/relationships/hyperlink" Target="http://www3.lrs.lt/cgi-bin/preps2?a=329195&amp;b=" TargetMode="External"/><Relationship Id="rId17" Type="http://schemas.openxmlformats.org/officeDocument/2006/relationships/hyperlink" Target="http://www3.lrs.lt/cgi-bin/preps2?a=328287&amp;b=" TargetMode="External"/><Relationship Id="rId25" Type="http://schemas.openxmlformats.org/officeDocument/2006/relationships/hyperlink" Target="http://www3.lrs.lt/cgi-bin/preps2?a=291528&amp;b=" TargetMode="External"/><Relationship Id="rId2" Type="http://schemas.openxmlformats.org/officeDocument/2006/relationships/styles" Target="styles.xml"/><Relationship Id="rId16" Type="http://schemas.openxmlformats.org/officeDocument/2006/relationships/hyperlink" Target="http://www3.lrs.lt/cgi-bin/preps2?a=291836&amp;b=" TargetMode="External"/><Relationship Id="rId20" Type="http://schemas.openxmlformats.org/officeDocument/2006/relationships/hyperlink" Target="http://www3.lrs.lt/cgi-bin/preps2?a=220276&amp;b="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329195&amp;b=" TargetMode="External"/><Relationship Id="rId24" Type="http://schemas.openxmlformats.org/officeDocument/2006/relationships/hyperlink" Target="http://www3.lrs.lt/cgi-bin/preps2?a=291528&amp;b=" TargetMode="External"/><Relationship Id="rId5" Type="http://schemas.openxmlformats.org/officeDocument/2006/relationships/footnotes" Target="footnotes.xml"/><Relationship Id="rId15" Type="http://schemas.openxmlformats.org/officeDocument/2006/relationships/hyperlink" Target="http://www3.lrs.lt/cgi-bin/preps2?a=291528&amp;b=" TargetMode="External"/><Relationship Id="rId23" Type="http://schemas.openxmlformats.org/officeDocument/2006/relationships/hyperlink" Target="http://www3.lrs.lt/cgi-bin/preps2?a=287854&amp;b=" TargetMode="External"/><Relationship Id="rId28" Type="http://schemas.openxmlformats.org/officeDocument/2006/relationships/hyperlink" Target="http://www3.lrs.lt/cgi-bin/preps2?a=329195&amp;b=" TargetMode="External"/><Relationship Id="rId10" Type="http://schemas.openxmlformats.org/officeDocument/2006/relationships/hyperlink" Target="http://www3.lrs.lt/cgi-bin/preps2?a=329195&amp;b=" TargetMode="External"/><Relationship Id="rId19" Type="http://schemas.openxmlformats.org/officeDocument/2006/relationships/hyperlink" Target="http://www3.lrs.lt/cgi-bin/preps2?a=197578&amp;b="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329195&amp;b=" TargetMode="External"/><Relationship Id="rId14" Type="http://schemas.openxmlformats.org/officeDocument/2006/relationships/hyperlink" Target="http://www3.lrs.lt/cgi-bin/preps2?a=328287&amp;b=" TargetMode="External"/><Relationship Id="rId22" Type="http://schemas.openxmlformats.org/officeDocument/2006/relationships/hyperlink" Target="http://www3.lrs.lt/cgi-bin/preps2?a=279823&amp;b=" TargetMode="External"/><Relationship Id="rId27" Type="http://schemas.openxmlformats.org/officeDocument/2006/relationships/hyperlink" Target="http://www3.lrs.lt/cgi-bin/preps2?a=328287&amp;b=" TargetMode="Externa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5931</Words>
  <Characters>43831</Characters>
  <Application>Microsoft Office Word</Application>
  <DocSecurity>4</DocSecurity>
  <Lines>1095</Lines>
  <Paragraphs>345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49417</CharactersWithSpaces>
  <SharedDoc>false</SharedDoc>
  <HLinks>
    <vt:vector size="132" baseType="variant">
      <vt:variant>
        <vt:i4>1769561</vt:i4>
      </vt:variant>
      <vt:variant>
        <vt:i4>84</vt:i4>
      </vt:variant>
      <vt:variant>
        <vt:i4>0</vt:i4>
      </vt:variant>
      <vt:variant>
        <vt:i4>5</vt:i4>
      </vt:variant>
      <vt:variant>
        <vt:lpwstr>http://www3.lrs.lt/cgi-bin/preps2?a=329195&amp;b=</vt:lpwstr>
      </vt:variant>
      <vt:variant>
        <vt:lpwstr/>
      </vt:variant>
      <vt:variant>
        <vt:i4>1704025</vt:i4>
      </vt:variant>
      <vt:variant>
        <vt:i4>81</vt:i4>
      </vt:variant>
      <vt:variant>
        <vt:i4>0</vt:i4>
      </vt:variant>
      <vt:variant>
        <vt:i4>5</vt:i4>
      </vt:variant>
      <vt:variant>
        <vt:lpwstr>http://www3.lrs.lt/cgi-bin/preps2?a=328287&amp;b=</vt:lpwstr>
      </vt:variant>
      <vt:variant>
        <vt:lpwstr/>
      </vt:variant>
      <vt:variant>
        <vt:i4>1704026</vt:i4>
      </vt:variant>
      <vt:variant>
        <vt:i4>78</vt:i4>
      </vt:variant>
      <vt:variant>
        <vt:i4>0</vt:i4>
      </vt:variant>
      <vt:variant>
        <vt:i4>5</vt:i4>
      </vt:variant>
      <vt:variant>
        <vt:lpwstr>http://www3.lrs.lt/cgi-bin/preps2?a=291836&amp;b=</vt:lpwstr>
      </vt:variant>
      <vt:variant>
        <vt:lpwstr/>
      </vt:variant>
      <vt:variant>
        <vt:i4>1638491</vt:i4>
      </vt:variant>
      <vt:variant>
        <vt:i4>75</vt:i4>
      </vt:variant>
      <vt:variant>
        <vt:i4>0</vt:i4>
      </vt:variant>
      <vt:variant>
        <vt:i4>5</vt:i4>
      </vt:variant>
      <vt:variant>
        <vt:lpwstr>http://www3.lrs.lt/cgi-bin/preps2?a=291528&amp;b=</vt:lpwstr>
      </vt:variant>
      <vt:variant>
        <vt:lpwstr/>
      </vt:variant>
      <vt:variant>
        <vt:i4>1638491</vt:i4>
      </vt:variant>
      <vt:variant>
        <vt:i4>72</vt:i4>
      </vt:variant>
      <vt:variant>
        <vt:i4>0</vt:i4>
      </vt:variant>
      <vt:variant>
        <vt:i4>5</vt:i4>
      </vt:variant>
      <vt:variant>
        <vt:lpwstr>http://www3.lrs.lt/cgi-bin/preps2?a=291528&amp;b=</vt:lpwstr>
      </vt:variant>
      <vt:variant>
        <vt:lpwstr/>
      </vt:variant>
      <vt:variant>
        <vt:i4>1638490</vt:i4>
      </vt:variant>
      <vt:variant>
        <vt:i4>69</vt:i4>
      </vt:variant>
      <vt:variant>
        <vt:i4>0</vt:i4>
      </vt:variant>
      <vt:variant>
        <vt:i4>5</vt:i4>
      </vt:variant>
      <vt:variant>
        <vt:lpwstr>http://www3.lrs.lt/cgi-bin/preps2?a=287854&amp;b=</vt:lpwstr>
      </vt:variant>
      <vt:variant>
        <vt:lpwstr/>
      </vt:variant>
      <vt:variant>
        <vt:i4>1114195</vt:i4>
      </vt:variant>
      <vt:variant>
        <vt:i4>66</vt:i4>
      </vt:variant>
      <vt:variant>
        <vt:i4>0</vt:i4>
      </vt:variant>
      <vt:variant>
        <vt:i4>5</vt:i4>
      </vt:variant>
      <vt:variant>
        <vt:lpwstr>http://www3.lrs.lt/cgi-bin/preps2?a=279823&amp;b=</vt:lpwstr>
      </vt:variant>
      <vt:variant>
        <vt:lpwstr/>
      </vt:variant>
      <vt:variant>
        <vt:i4>1835095</vt:i4>
      </vt:variant>
      <vt:variant>
        <vt:i4>63</vt:i4>
      </vt:variant>
      <vt:variant>
        <vt:i4>0</vt:i4>
      </vt:variant>
      <vt:variant>
        <vt:i4>5</vt:i4>
      </vt:variant>
      <vt:variant>
        <vt:lpwstr>http://www3.lrs.lt/cgi-bin/preps2?a=257682&amp;b=</vt:lpwstr>
      </vt:variant>
      <vt:variant>
        <vt:lpwstr/>
      </vt:variant>
      <vt:variant>
        <vt:i4>1769567</vt:i4>
      </vt:variant>
      <vt:variant>
        <vt:i4>60</vt:i4>
      </vt:variant>
      <vt:variant>
        <vt:i4>0</vt:i4>
      </vt:variant>
      <vt:variant>
        <vt:i4>5</vt:i4>
      </vt:variant>
      <vt:variant>
        <vt:lpwstr>http://www3.lrs.lt/cgi-bin/preps2?a=220276&amp;b=</vt:lpwstr>
      </vt:variant>
      <vt:variant>
        <vt:lpwstr/>
      </vt:variant>
      <vt:variant>
        <vt:i4>1638491</vt:i4>
      </vt:variant>
      <vt:variant>
        <vt:i4>57</vt:i4>
      </vt:variant>
      <vt:variant>
        <vt:i4>0</vt:i4>
      </vt:variant>
      <vt:variant>
        <vt:i4>5</vt:i4>
      </vt:variant>
      <vt:variant>
        <vt:lpwstr>http://www3.lrs.lt/cgi-bin/preps2?a=197578&amp;b=</vt:lpwstr>
      </vt:variant>
      <vt:variant>
        <vt:lpwstr/>
      </vt:variant>
      <vt:variant>
        <vt:i4>1769561</vt:i4>
      </vt:variant>
      <vt:variant>
        <vt:i4>48</vt:i4>
      </vt:variant>
      <vt:variant>
        <vt:i4>0</vt:i4>
      </vt:variant>
      <vt:variant>
        <vt:i4>5</vt:i4>
      </vt:variant>
      <vt:variant>
        <vt:lpwstr>http://www3.lrs.lt/cgi-bin/preps2?a=329195&amp;b=</vt:lpwstr>
      </vt:variant>
      <vt:variant>
        <vt:lpwstr/>
      </vt:variant>
      <vt:variant>
        <vt:i4>1704025</vt:i4>
      </vt:variant>
      <vt:variant>
        <vt:i4>45</vt:i4>
      </vt:variant>
      <vt:variant>
        <vt:i4>0</vt:i4>
      </vt:variant>
      <vt:variant>
        <vt:i4>5</vt:i4>
      </vt:variant>
      <vt:variant>
        <vt:lpwstr>http://www3.lrs.lt/cgi-bin/preps2?a=328287&amp;b=</vt:lpwstr>
      </vt:variant>
      <vt:variant>
        <vt:lpwstr/>
      </vt:variant>
      <vt:variant>
        <vt:i4>1704026</vt:i4>
      </vt:variant>
      <vt:variant>
        <vt:i4>42</vt:i4>
      </vt:variant>
      <vt:variant>
        <vt:i4>0</vt:i4>
      </vt:variant>
      <vt:variant>
        <vt:i4>5</vt:i4>
      </vt:variant>
      <vt:variant>
        <vt:lpwstr>http://www3.lrs.lt/cgi-bin/preps2?a=291836&amp;b=</vt:lpwstr>
      </vt:variant>
      <vt:variant>
        <vt:lpwstr/>
      </vt:variant>
      <vt:variant>
        <vt:i4>1638491</vt:i4>
      </vt:variant>
      <vt:variant>
        <vt:i4>39</vt:i4>
      </vt:variant>
      <vt:variant>
        <vt:i4>0</vt:i4>
      </vt:variant>
      <vt:variant>
        <vt:i4>5</vt:i4>
      </vt:variant>
      <vt:variant>
        <vt:lpwstr>http://www3.lrs.lt/cgi-bin/preps2?a=291528&amp;b=</vt:lpwstr>
      </vt:variant>
      <vt:variant>
        <vt:lpwstr/>
      </vt:variant>
      <vt:variant>
        <vt:i4>1704025</vt:i4>
      </vt:variant>
      <vt:variant>
        <vt:i4>36</vt:i4>
      </vt:variant>
      <vt:variant>
        <vt:i4>0</vt:i4>
      </vt:variant>
      <vt:variant>
        <vt:i4>5</vt:i4>
      </vt:variant>
      <vt:variant>
        <vt:lpwstr>http://www3.lrs.lt/cgi-bin/preps2?a=328287&amp;b=</vt:lpwstr>
      </vt:variant>
      <vt:variant>
        <vt:lpwstr/>
      </vt:variant>
      <vt:variant>
        <vt:i4>1769561</vt:i4>
      </vt:variant>
      <vt:variant>
        <vt:i4>33</vt:i4>
      </vt:variant>
      <vt:variant>
        <vt:i4>0</vt:i4>
      </vt:variant>
      <vt:variant>
        <vt:i4>5</vt:i4>
      </vt:variant>
      <vt:variant>
        <vt:lpwstr>http://www3.lrs.lt/cgi-bin/preps2?a=329195&amp;b=</vt:lpwstr>
      </vt:variant>
      <vt:variant>
        <vt:lpwstr/>
      </vt:variant>
      <vt:variant>
        <vt:i4>1769561</vt:i4>
      </vt:variant>
      <vt:variant>
        <vt:i4>30</vt:i4>
      </vt:variant>
      <vt:variant>
        <vt:i4>0</vt:i4>
      </vt:variant>
      <vt:variant>
        <vt:i4>5</vt:i4>
      </vt:variant>
      <vt:variant>
        <vt:lpwstr>http://www3.lrs.lt/cgi-bin/preps2?a=329195&amp;b=</vt:lpwstr>
      </vt:variant>
      <vt:variant>
        <vt:lpwstr/>
      </vt:variant>
      <vt:variant>
        <vt:i4>1769561</vt:i4>
      </vt:variant>
      <vt:variant>
        <vt:i4>27</vt:i4>
      </vt:variant>
      <vt:variant>
        <vt:i4>0</vt:i4>
      </vt:variant>
      <vt:variant>
        <vt:i4>5</vt:i4>
      </vt:variant>
      <vt:variant>
        <vt:lpwstr>http://www3.lrs.lt/cgi-bin/preps2?a=329195&amp;b=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1769561</vt:i4>
      </vt:variant>
      <vt:variant>
        <vt:i4>21</vt:i4>
      </vt:variant>
      <vt:variant>
        <vt:i4>0</vt:i4>
      </vt:variant>
      <vt:variant>
        <vt:i4>5</vt:i4>
      </vt:variant>
      <vt:variant>
        <vt:lpwstr>http://www3.lrs.lt/cgi-bin/preps2?a=329195&amp;b=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2026-02-09T14:40:00Z</dcterms:created>
  <dcterms:modified xsi:type="dcterms:W3CDTF">2026-02-09T14:40:00Z</dcterms:modified>
</cp:coreProperties>
</file>