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d1a7baf925747b1a9422cf545fbcf5f"/>
        <w:lock w:val="sdtLocked"/>
        <w:richText/>
      </w:sdtPr>
      <w:sdtContent>
        <w:p>
          <w:pPr>
            <w:jc w:val="both"/>
            <w:rPr>
              <w:rFonts w:ascii="Times New Roman" w:hAnsi="Times New Roman"/>
            </w:rPr>
          </w:pPr>
          <w:r>
            <w:rPr>
              <w:rFonts w:ascii="Times New Roman" w:hAnsi="Times New Roman"/>
              <w:b/>
              <w:i/>
            </w:rPr>
            <w:t>Suvestinė redakcija nuo 2005-01-01 iki 2005-06-30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2CE6CFE9E2EE">
            <w:r w:rsidRPr="00532B9F">
              <w:rPr>
                <w:rFonts w:ascii="Times New Roman" w:eastAsia="MS Mincho" w:hAnsi="Times New Roman"/>
                <w:sz w:val="20"/>
                <w:i/>
                <w:iCs/>
                <w:color w:val="0000FF" w:themeColor="hyperlink"/>
                <w:u w:val="single"/>
              </w:rPr>
              <w:t>96-1873</w:t>
            </w:r>
          </w:fldSimple>
          <w:r>
            <w:rPr>
              <w:rFonts w:ascii="Times New Roman" w:eastAsia="MS Mincho" w:hAnsi="Times New Roman"/>
              <w:sz w:val="20"/>
              <w:i/>
              <w:iCs/>
            </w:rPr>
            <w:t>, i. k. 0941010ISTA000I-675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2004-04-01:</w:t>
          </w:r>
        </w:p>
        <w:p>
          <w:pPr>
            <w:rPr>
              <w:rFonts w:ascii="Times New Roman" w:hAnsi="Times New Roman"/>
              <w:sz w:val="20"/>
              <w:i/>
            </w:rPr>
          </w:pPr>
          <w:r>
            <w:rPr>
              <w:rFonts w:ascii="Times New Roman" w:hAnsi="Times New Roman"/>
              <w:sz w:val="20"/>
              <w:i/>
            </w:rPr>
            <w:t xml:space="preserve">Nr. </w:t>
          </w:r>
          <w:fldSimple w:instr="HYPERLINK https://www.e-tar.lt/portal/legalAct.html?documentId=TAR.90DDC4B19A07">
            <w:r w:rsidRPr="00532B9F">
              <w:rPr>
                <w:rFonts w:ascii="Times New Roman" w:eastAsia="MS Mincho" w:hAnsi="Times New Roman"/>
                <w:sz w:val="20"/>
                <w:i/>
                <w:iCs/>
                <w:color w:val="0000FF" w:themeColor="hyperlink"/>
                <w:u w:val="single"/>
              </w:rPr>
              <w:t>IX-1966</w:t>
            </w:r>
          </w:fldSimple>
          <w:r>
            <w:rPr>
              <w:rFonts w:ascii="Times New Roman" w:eastAsia="MS Mincho" w:hAnsi="Times New Roman"/>
              <w:sz w:val="20"/>
              <w:i/>
              <w:iCs/>
            </w:rPr>
            <w:t>,
2004-01-20,
Žin. 2004,
Nr.
21-619 (2004-02-07), i. k. 1041010ISTA0IX-1966                </w:t>
          </w:r>
        </w:p>
        <w:p>
          <w:pPr>
            <w:rPr>
              <w:rFonts w:ascii="Times New Roman" w:hAnsi="Times New Roman"/>
              <w:sz w:val="22"/>
            </w:rPr>
          </w:pPr>
        </w:p>
        <w:p>
          <w:pPr>
            <w:jc w:val="center"/>
            <w:rPr>
              <w:b/>
              <w:bCs/>
              <w:color w:val="000000"/>
            </w:rPr>
          </w:pPr>
          <w:r>
            <w:rPr>
              <w:b/>
              <w:bCs/>
              <w:color w:val="000000"/>
            </w:rPr>
            <w:t xml:space="preserve">LIETUVOS RESPUBLIKOS </w:t>
          </w:r>
        </w:p>
        <w:p>
          <w:pPr>
            <w:jc w:val="center"/>
            <w:rPr>
              <w:b/>
              <w:bCs/>
              <w:color w:val="000000"/>
            </w:rPr>
          </w:pPr>
          <w:r>
            <w:rPr>
              <w:b/>
              <w:bCs/>
              <w:color w:val="000000"/>
            </w:rPr>
            <w:t>VALSTYBINIŲ ŠALPOS IŠMOKŲ</w:t>
          </w:r>
        </w:p>
        <w:p>
          <w:pPr>
            <w:jc w:val="center"/>
            <w:rPr>
              <w:b/>
              <w:bCs/>
              <w:color w:val="000000"/>
            </w:rPr>
          </w:pPr>
          <w:r>
            <w:rPr>
              <w:b/>
              <w:bCs/>
              <w:color w:val="000000"/>
            </w:rPr>
            <w:t>Į S T A T Y M A S</w:t>
          </w:r>
        </w:p>
        <w:p>
          <w:pPr>
            <w:jc w:val="center"/>
            <w:rPr>
              <w:color w:val="000000"/>
            </w:rPr>
          </w:pPr>
        </w:p>
        <w:p>
          <w:pPr>
            <w:jc w:val="center"/>
            <w:rPr>
              <w:color w:val="000000"/>
            </w:rPr>
          </w:pPr>
          <w:r>
            <w:rPr>
              <w:color w:val="000000"/>
            </w:rPr>
            <w:t>1994 m. lapkričio 29 d. Nr. I-675</w:t>
          </w:r>
        </w:p>
        <w:p>
          <w:pPr>
            <w:jc w:val="center"/>
            <w:rPr>
              <w:color w:val="000000"/>
            </w:rPr>
          </w:pPr>
          <w:r>
            <w:rPr>
              <w:color w:val="000000"/>
            </w:rPr>
            <w:t>Vilnius</w:t>
          </w:r>
        </w:p>
        <w:p>
          <w:pPr>
            <w:jc w:val="center"/>
            <w:rPr>
              <w:color w:val="000000"/>
            </w:rPr>
          </w:pPr>
        </w:p>
        <w:p>
          <w:pPr>
            <w:jc w:val="center"/>
            <w:rPr>
              <w:color w:val="000000"/>
            </w:rPr>
          </w:pPr>
        </w:p>
        <w:sdt>
          <w:sdtPr>
            <w:alias w:val="skirsnis"/>
            <w:tag w:val="part_e7e8b1397e4548cea8c233e7b20ce2d8"/>
            <w:lock w:val="sdtLocked"/>
            <w:richText/>
          </w:sdtPr>
          <w:sdtContent>
            <w:p>
              <w:pPr>
                <w:jc w:val="center"/>
                <w:rPr>
                  <w:b/>
                  <w:bCs/>
                  <w:color w:val="000000"/>
                </w:rPr>
              </w:pPr>
              <w:sdt>
                <w:sdtPr>
                  <w:alias w:val="Numeris"/>
                  <w:tag w:val="nr_e7e8b1397e4548cea8c233e7b20ce2d8"/>
                  <w:lock w:val="sdtLocked"/>
                  <w:richText/>
                </w:sdtPr>
                <w:sdtContent>
                  <w:r>
                    <w:rPr>
                      <w:b/>
                      <w:bCs/>
                      <w:color w:val="000000"/>
                    </w:rPr>
                    <w:t>PIRMASIS</w:t>
                  </w:r>
                </w:sdtContent>
              </w:sdt>
              <w:r>
                <w:rPr>
                  <w:b/>
                  <w:bCs/>
                  <w:color w:val="000000"/>
                </w:rPr>
                <w:t xml:space="preserve"> SKIRSNIS</w:t>
              </w:r>
            </w:p>
            <w:p>
              <w:pPr>
                <w:jc w:val="center"/>
                <w:rPr>
                  <w:b/>
                  <w:bCs/>
                  <w:color w:val="000000"/>
                </w:rPr>
              </w:pPr>
              <w:sdt>
                <w:sdtPr>
                  <w:alias w:val="Pavadinimas"/>
                  <w:tag w:val="title_e7e8b1397e4548cea8c233e7b20ce2d8"/>
                  <w:lock w:val="sdtLocked"/>
                  <w:richText/>
                </w:sdtPr>
                <w:sdtContent>
                  <w:r>
                    <w:rPr>
                      <w:b/>
                      <w:bCs/>
                      <w:color w:val="000000"/>
                    </w:rPr>
                    <w:t>BENDROSIOS NUOSTATOS</w:t>
                  </w:r>
                </w:sdtContent>
              </w:sdt>
            </w:p>
            <w:p>
              <w:pPr>
                <w:jc w:val="center"/>
                <w:rPr>
                  <w:color w:val="000000"/>
                </w:rPr>
              </w:pPr>
            </w:p>
            <w:sdt>
              <w:sdtPr>
                <w:alias w:val="1 str."/>
                <w:tag w:val="part_ef87586a61984d1bb9563a3a36f867b5"/>
                <w:lock w:val="sdtLocked"/>
                <w:richText/>
              </w:sdtPr>
              <w:sdtContent>
                <w:p>
                  <w:pPr>
                    <w:ind w:firstLine="708"/>
                    <w:jc w:val="both"/>
                    <w:rPr>
                      <w:b/>
                      <w:bCs/>
                      <w:color w:val="000000"/>
                    </w:rPr>
                  </w:pPr>
                  <w:sdt>
                    <w:sdtPr>
                      <w:alias w:val="Numeris"/>
                      <w:tag w:val="nr_ef87586a61984d1bb9563a3a36f867b5"/>
                      <w:lock w:val="sdtLocked"/>
                      <w:richText/>
                    </w:sdtPr>
                    <w:sdtContent>
                      <w:r>
                        <w:rPr>
                          <w:b/>
                          <w:bCs/>
                          <w:color w:val="000000"/>
                        </w:rPr>
                        <w:t>1</w:t>
                      </w:r>
                    </w:sdtContent>
                  </w:sdt>
                  <w:r>
                    <w:rPr>
                      <w:b/>
                      <w:bCs/>
                      <w:color w:val="000000"/>
                    </w:rPr>
                    <w:t xml:space="preserve"> straipsnis. </w:t>
                  </w:r>
                  <w:sdt>
                    <w:sdtPr>
                      <w:alias w:val="Pavadinimas"/>
                      <w:tag w:val="title_ef87586a61984d1bb9563a3a36f867b5"/>
                      <w:lock w:val="sdtLocked"/>
                      <w:richText/>
                    </w:sdtPr>
                    <w:sdtContent>
                      <w:r>
                        <w:rPr>
                          <w:b/>
                          <w:bCs/>
                          <w:color w:val="000000"/>
                        </w:rPr>
                        <w:t>Įstatymo tikslas, paskirtis ir taikymas</w:t>
                      </w:r>
                    </w:sdtContent>
                  </w:sdt>
                </w:p>
                <w:sdt>
                  <w:sdtPr>
                    <w:alias w:val="1 str. 1 d."/>
                    <w:tag w:val="part_e114b5d7c81142a2be0fbd3628c270b0"/>
                    <w:lock w:val="sdtLocked"/>
                    <w:richText/>
                  </w:sdtPr>
                  <w:sdtContent>
                    <w:p>
                      <w:pPr>
                        <w:ind w:firstLine="708"/>
                        <w:jc w:val="both"/>
                        <w:rPr>
                          <w:color w:val="000000"/>
                        </w:rPr>
                      </w:pPr>
                      <w:sdt>
                        <w:sdtPr>
                          <w:alias w:val="Numeris"/>
                          <w:tag w:val="nr_e114b5d7c81142a2be0fbd3628c270b0"/>
                          <w:lock w:val="sdtLocked"/>
                          <w:richText/>
                        </w:sdtPr>
                        <w:sdtContent>
                          <w:r>
                            <w:rPr>
                              <w:color w:val="000000"/>
                            </w:rPr>
                            <w:t>1</w:t>
                          </w:r>
                        </w:sdtContent>
                      </w:sdt>
                      <w:r>
                        <w:rPr>
                          <w:color w:val="000000"/>
                        </w:rPr>
                        <w:t xml:space="preserve">. Šio Įstatymo tikslas – nustatyti valstybines šalpos išmokas šiame Įstatyme nurodytiems asmenims, kuriems dėl jų invalidumo, amžiaus ar dėl kitų šiame Įstatyme nustatytų priežasčių teikiama valstybės šalpa. </w:t>
                      </w:r>
                    </w:p>
                  </w:sdtContent>
                </w:sdt>
                <w:sdt>
                  <w:sdtPr>
                    <w:alias w:val="1 str. 2 d."/>
                    <w:tag w:val="part_83961598de524892bcaaed28dde47801"/>
                    <w:lock w:val="sdtLocked"/>
                    <w:richText/>
                  </w:sdtPr>
                  <w:sdtContent>
                    <w:p>
                      <w:pPr>
                        <w:ind w:firstLine="708"/>
                        <w:jc w:val="both"/>
                        <w:rPr>
                          <w:color w:val="000000"/>
                        </w:rPr>
                      </w:pPr>
                      <w:sdt>
                        <w:sdtPr>
                          <w:alias w:val="Numeris"/>
                          <w:tag w:val="nr_83961598de524892bcaaed28dde47801"/>
                          <w:lock w:val="sdtLocked"/>
                          <w:richText/>
                        </w:sdtPr>
                        <w:sdtContent>
                          <w:r>
                            <w:rPr>
                              <w:color w:val="000000"/>
                            </w:rPr>
                            <w:t>2</w:t>
                          </w:r>
                        </w:sdtContent>
                      </w:sdt>
                      <w:r>
                        <w:rPr>
                          <w:color w:val="000000"/>
                        </w:rPr>
                        <w:t>. Šis Įstatymas nustato valstybinių šalpos išmokų (toliau – šalpos išmokos) rūšis, šių išmokų finansavimo šaltinį, teisę į šalpos išmokas turinčius asmenis, šių išmokų skyrimo ir mokėjimo sąlygas bei tvarką.</w:t>
                      </w:r>
                    </w:p>
                  </w:sdtContent>
                </w:sdt>
                <w:sdt>
                  <w:sdtPr>
                    <w:alias w:val="1 str. 3 d."/>
                    <w:tag w:val="part_9ad22918a2874fcd9ac3917100eb4d7e"/>
                    <w:lock w:val="sdtLocked"/>
                    <w:richText/>
                  </w:sdtPr>
                  <w:sdtContent>
                    <w:p>
                      <w:pPr>
                        <w:ind w:firstLine="708"/>
                        <w:jc w:val="both"/>
                        <w:rPr>
                          <w:strike/>
                          <w:color w:val="000000"/>
                        </w:rPr>
                      </w:pPr>
                      <w:sdt>
                        <w:sdtPr>
                          <w:alias w:val="Numeris"/>
                          <w:tag w:val="nr_9ad22918a2874fcd9ac3917100eb4d7e"/>
                          <w:lock w:val="sdtLocked"/>
                          <w:richText/>
                        </w:sdtPr>
                        <w:sdtContent>
                          <w:r>
                            <w:rPr>
                              <w:color w:val="000000"/>
                            </w:rPr>
                            <w:t>3</w:t>
                          </w:r>
                        </w:sdtContent>
                      </w:sdt>
                      <w:r>
                        <w:rPr>
                          <w:color w:val="000000"/>
                        </w:rPr>
                        <w:t>. Šis Įstatymas taikomas nuolat Lietuvos Respublikoje gyvenantiems asmenims.</w:t>
                      </w:r>
                      <w:r>
                        <w:rPr>
                          <w:strike/>
                          <w:color w:val="000000"/>
                        </w:rPr>
                        <w:t xml:space="preserve"> </w:t>
                      </w:r>
                    </w:p>
                  </w:sdtContent>
                </w:sdt>
                <w:sdt>
                  <w:sdtPr>
                    <w:alias w:val="1 str. 4 d."/>
                    <w:tag w:val="part_edaa30faf13a400294c94e49e365a136"/>
                    <w:lock w:val="sdtLocked"/>
                    <w:richText/>
                  </w:sdtPr>
                  <w:sdtContent>
                    <w:p>
                      <w:pPr>
                        <w:ind w:firstLine="708"/>
                        <w:jc w:val="both"/>
                        <w:rPr>
                          <w:b/>
                          <w:bCs/>
                          <w:color w:val="000000"/>
                        </w:rPr>
                      </w:pPr>
                      <w:sdt>
                        <w:sdtPr>
                          <w:alias w:val="Numeris"/>
                          <w:tag w:val="nr_edaa30faf13a400294c94e49e365a136"/>
                          <w:lock w:val="sdtLocked"/>
                          <w:richText/>
                        </w:sdtPr>
                        <w:sdtContent>
                          <w:r>
                            <w:rPr>
                              <w:color w:val="000000"/>
                            </w:rPr>
                            <w:t>4</w:t>
                          </w:r>
                        </w:sdtContent>
                      </w:sdt>
                      <w:r>
                        <w:rPr>
                          <w:color w:val="000000"/>
                        </w:rPr>
                        <w:t>. Nuolat Lietuvos Respublikoje gyvenančiais asmenimis laikomi Lietuvos Respublikos piliečiai, kurių duomenys apie gyvenamąją vietą Lietuvos Respublikoje</w:t>
                      </w:r>
                      <w:r>
                        <w:rPr>
                          <w:bCs/>
                          <w:color w:val="000000"/>
                        </w:rPr>
                        <w:t xml:space="preserve">, </w:t>
                      </w:r>
                      <w:r>
                        <w:rPr>
                          <w:color w:val="000000"/>
                        </w:rPr>
                        <w:t>o neturinčių gyvenamosios vietos – apie savivaldybę, kurioje jie</w:t>
                      </w:r>
                      <w:r>
                        <w:rPr>
                          <w:b/>
                          <w:color w:val="000000"/>
                        </w:rPr>
                        <w:t xml:space="preserve"> </w:t>
                      </w:r>
                      <w:r>
                        <w:rPr>
                          <w:color w:val="000000"/>
                        </w:rPr>
                        <w:t>gyvena,</w:t>
                      </w:r>
                      <w:r>
                        <w:rPr>
                          <w:b/>
                          <w:color w:val="000000"/>
                        </w:rPr>
                        <w:t xml:space="preserve"> </w:t>
                      </w:r>
                      <w:r>
                        <w:rPr>
                          <w:color w:val="000000"/>
                        </w:rPr>
                        <w:t xml:space="preserve">yra įrašyti į Lietuvos Respublikos gyventojų registrą, taip pat nuolat Lietuvos Respublikoje gyvenantys užsieniečiai.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2E05B742DCD">
                        <w:r w:rsidRPr="00532B9F">
                          <w:rPr>
                            <w:rFonts w:ascii="Times New Roman" w:eastAsia="MS Mincho" w:hAnsi="Times New Roman"/>
                            <w:sz w:val="20"/>
                            <w:i/>
                            <w:iCs/>
                            <w:color w:val="0000FF" w:themeColor="hyperlink"/>
                            <w:u w:val="single"/>
                          </w:rPr>
                          <w:t>IX-2217</w:t>
                        </w:r>
                      </w:fldSimple>
                      <w:r>
                        <w:rPr>
                          <w:rFonts w:ascii="Times New Roman" w:eastAsia="MS Mincho" w:hAnsi="Times New Roman"/>
                          <w:sz w:val="20"/>
                          <w:i/>
                          <w:iCs/>
                        </w:rPr>
                        <w:t>,
2004-05-04,
Žin., 2004, Nr.
80-2835 (2004-05-14), i. k. 1041010ISTA0IX-2217            </w:t>
                      </w:r>
                    </w:p>
                    <w:p/>
                  </w:sdtContent>
                </w:sdt>
              </w:sdtContent>
            </w:sdt>
            <w:sdt>
              <w:sdtPr>
                <w:alias w:val="2 str."/>
                <w:tag w:val="part_08e438b9b28d4a21b76d059feb1baae3"/>
                <w:lock w:val="sdtLocked"/>
                <w:richText/>
              </w:sdtPr>
              <w:sdtContent>
                <w:p>
                  <w:pPr>
                    <w:ind w:firstLine="708"/>
                    <w:rPr>
                      <w:b/>
                      <w:bCs/>
                      <w:color w:val="000000"/>
                    </w:rPr>
                  </w:pPr>
                  <w:sdt>
                    <w:sdtPr>
                      <w:alias w:val="Numeris"/>
                      <w:tag w:val="nr_08e438b9b28d4a21b76d059feb1baae3"/>
                      <w:lock w:val="sdtLocked"/>
                      <w:richText/>
                    </w:sdtPr>
                    <w:sdtContent>
                      <w:r>
                        <w:rPr>
                          <w:b/>
                          <w:bCs/>
                          <w:color w:val="000000"/>
                        </w:rPr>
                        <w:t>2</w:t>
                      </w:r>
                    </w:sdtContent>
                  </w:sdt>
                  <w:r>
                    <w:rPr>
                      <w:b/>
                      <w:bCs/>
                      <w:color w:val="000000"/>
                    </w:rPr>
                    <w:t xml:space="preserve"> straipsnis. </w:t>
                  </w:r>
                  <w:sdt>
                    <w:sdtPr>
                      <w:alias w:val="Pavadinimas"/>
                      <w:tag w:val="title_08e438b9b28d4a21b76d059feb1baae3"/>
                      <w:lock w:val="sdtLocked"/>
                      <w:richText/>
                    </w:sdtPr>
                    <w:sdtContent>
                      <w:r>
                        <w:rPr>
                          <w:b/>
                          <w:bCs/>
                          <w:color w:val="000000"/>
                        </w:rPr>
                        <w:t xml:space="preserve">Pagrindinės šio Įstatymo sąvokos </w:t>
                      </w:r>
                    </w:sdtContent>
                  </w:sdt>
                </w:p>
                <w:sdt>
                  <w:sdtPr>
                    <w:alias w:val="2 str. 1 d."/>
                    <w:tag w:val="part_5be4b58e43374ed9985dd2c02c51af8c"/>
                    <w:lock w:val="sdtLocked"/>
                    <w:richText/>
                  </w:sdtPr>
                  <w:sdtContent>
                    <w:p>
                      <w:pPr>
                        <w:ind w:firstLine="708"/>
                        <w:jc w:val="both"/>
                        <w:rPr>
                          <w:color w:val="000000"/>
                        </w:rPr>
                      </w:pPr>
                      <w:sdt>
                        <w:sdtPr>
                          <w:alias w:val="Numeris"/>
                          <w:tag w:val="nr_5be4b58e43374ed9985dd2c02c51af8c"/>
                          <w:lock w:val="sdtLocked"/>
                          <w:richText/>
                        </w:sdtPr>
                        <w:sdtContent>
                          <w:r>
                            <w:rPr>
                              <w:color w:val="000000"/>
                            </w:rPr>
                            <w:t>1</w:t>
                          </w:r>
                        </w:sdtContent>
                      </w:sdt>
                      <w:r>
                        <w:rPr>
                          <w:color w:val="000000"/>
                        </w:rPr>
                        <w:t xml:space="preserve">. </w:t>
                      </w:r>
                      <w:r>
                        <w:rPr>
                          <w:b/>
                          <w:bCs/>
                          <w:color w:val="000000"/>
                        </w:rPr>
                        <w:t>Globos, auklėjimo ir slaugos įstaigos</w:t>
                      </w:r>
                      <w:r>
                        <w:rPr>
                          <w:color w:val="000000"/>
                        </w:rPr>
                        <w:t xml:space="preserve"> – stacionarios socialinės globos įstaigos bei švietimo sistemos įstaigos, nepaisant šių įstaigų pavadinimo ir pavaldumo bei finansavimo šaltinių, taip pat asmens sveikatos priežiūros sistemos įstaigų slaugos ligoninės.</w:t>
                      </w:r>
                    </w:p>
                  </w:sdtContent>
                </w:sdt>
                <w:sdt>
                  <w:sdtPr>
                    <w:alias w:val="2 str. 2 d."/>
                    <w:tag w:val="part_c5c7aebede25496abb7591577616bbaf"/>
                    <w:lock w:val="sdtLocked"/>
                    <w:richText/>
                  </w:sdtPr>
                  <w:sdtContent>
                    <w:p>
                      <w:pPr>
                        <w:ind w:firstLine="708"/>
                        <w:jc w:val="both"/>
                        <w:rPr>
                          <w:color w:val="000000"/>
                        </w:rPr>
                      </w:pPr>
                      <w:sdt>
                        <w:sdtPr>
                          <w:alias w:val="Numeris"/>
                          <w:tag w:val="nr_c5c7aebede25496abb7591577616bbaf"/>
                          <w:lock w:val="sdtLocked"/>
                          <w:richText/>
                        </w:sdtPr>
                        <w:sdtContent>
                          <w:r>
                            <w:rPr>
                              <w:color w:val="000000"/>
                            </w:rPr>
                            <w:t>2</w:t>
                          </w:r>
                        </w:sdtContent>
                      </w:sdt>
                      <w:r>
                        <w:rPr>
                          <w:color w:val="000000"/>
                        </w:rPr>
                        <w:t xml:space="preserve">. </w:t>
                      </w:r>
                      <w:r>
                        <w:rPr>
                          <w:b/>
                          <w:bCs/>
                          <w:color w:val="000000"/>
                        </w:rPr>
                        <w:t>Invalidai</w:t>
                      </w:r>
                      <w:r>
                        <w:rPr>
                          <w:color w:val="000000"/>
                        </w:rPr>
                        <w:t xml:space="preserve"> – asmenys, kurie Invalidų socialinės integracijos įstatymo nustatyta tvarka pripažįstami I, II ar III grupės invalidais.</w:t>
                      </w:r>
                    </w:p>
                  </w:sdtContent>
                </w:sdt>
                <w:sdt>
                  <w:sdtPr>
                    <w:alias w:val="2 str. 3 d."/>
                    <w:tag w:val="part_682a4fb8a4b144f9bc5b5d74cd81284b"/>
                    <w:lock w:val="sdtLocked"/>
                    <w:richText/>
                  </w:sdtPr>
                  <w:sdtContent>
                    <w:p>
                      <w:pPr>
                        <w:ind w:firstLine="708"/>
                        <w:jc w:val="both"/>
                        <w:rPr>
                          <w:color w:val="000000"/>
                        </w:rPr>
                      </w:pPr>
                      <w:sdt>
                        <w:sdtPr>
                          <w:alias w:val="Numeris"/>
                          <w:tag w:val="nr_682a4fb8a4b144f9bc5b5d74cd81284b"/>
                          <w:lock w:val="sdtLocked"/>
                          <w:richText/>
                        </w:sdtPr>
                        <w:sdtContent>
                          <w:r>
                            <w:rPr>
                              <w:color w:val="000000"/>
                            </w:rPr>
                            <w:t>3</w:t>
                          </w:r>
                        </w:sdtContent>
                      </w:sdt>
                      <w:r>
                        <w:rPr>
                          <w:color w:val="000000"/>
                        </w:rPr>
                        <w:t xml:space="preserve">. </w:t>
                      </w:r>
                      <w:r>
                        <w:rPr>
                          <w:b/>
                          <w:bCs/>
                          <w:color w:val="000000"/>
                        </w:rPr>
                        <w:t>Invalidų slauga namuose</w:t>
                      </w:r>
                      <w:r>
                        <w:rPr>
                          <w:color w:val="000000"/>
                        </w:rPr>
                        <w:t xml:space="preserve"> – vaikų invalidų ir invalidų slauga jų pačių, jų tėvų (įtėvių), globėjų ar rūpintojų namuose. Vaikai invalidai ir invalidai, apgyvendinti ar slaugomi globos, auklėjimo ar slaugos įstaigose, kurios yra visai ar iš dalies finansuojamos iš valstybės ar savivaldybės biudžeto, nelaikomi slaugomais namuose. Vaikai invalidai ir invalidai, gydomi stacionariose gydymo įstaigose, sanatorijose, reabilitacijos centruose ar kitose asmens sveikatos priežiūros sistemos įstaigose, išskyrus šių įstaigų slaugos ligonines, ar gaunantys socialines paslaugas nestacionariose socialinės globos įstaigose, laikomi slaugomais namuose. </w:t>
                      </w:r>
                    </w:p>
                  </w:sdtContent>
                </w:sdt>
                <w:sdt>
                  <w:sdtPr>
                    <w:alias w:val="2 str. 4 d."/>
                    <w:tag w:val="part_0f864b17bd6c4f68b5a034f811a2ff31"/>
                    <w:lock w:val="sdtLocked"/>
                    <w:richText/>
                  </w:sdtPr>
                  <w:sdtContent>
                    <w:p>
                      <w:pPr>
                        <w:ind w:firstLine="708"/>
                        <w:jc w:val="both"/>
                        <w:rPr>
                          <w:color w:val="000000"/>
                        </w:rPr>
                      </w:pPr>
                      <w:sdt>
                        <w:sdtPr>
                          <w:alias w:val="Numeris"/>
                          <w:tag w:val="nr_0f864b17bd6c4f68b5a034f811a2ff31"/>
                          <w:lock w:val="sdtLocked"/>
                          <w:richText/>
                        </w:sdtPr>
                        <w:sdtContent>
                          <w:r>
                            <w:rPr>
                              <w:color w:val="000000"/>
                            </w:rPr>
                            <w:t>4</w:t>
                          </w:r>
                        </w:sdtContent>
                      </w:sdt>
                      <w:r>
                        <w:rPr>
                          <w:color w:val="000000"/>
                        </w:rPr>
                        <w:t xml:space="preserve">. </w:t>
                      </w:r>
                      <w:r>
                        <w:rPr>
                          <w:b/>
                          <w:bCs/>
                          <w:color w:val="000000"/>
                        </w:rPr>
                        <w:t xml:space="preserve">Nuolatinė slauga </w:t>
                      </w:r>
                      <w:r>
                        <w:rPr>
                          <w:color w:val="000000"/>
                        </w:rPr>
                        <w:t>–</w:t>
                      </w:r>
                      <w:r>
                        <w:rPr>
                          <w:b/>
                          <w:bCs/>
                          <w:color w:val="000000"/>
                        </w:rPr>
                        <w:t xml:space="preserve"> </w:t>
                      </w:r>
                      <w:r>
                        <w:rPr>
                          <w:color w:val="000000"/>
                        </w:rPr>
                        <w:t xml:space="preserve">kai Invalidų socialinės integracijos įstatyme nurodytų invalidumą nustatančių įstaigų išvadomis nustatoma, kad vaikui invalidui ar invalidui dėl jo organizmo funkcijų sutrikimų reikalinga nuolatinė slauga arba nuolatinė priežiūra, arba nuolatinė pagalba tvarkant asmeninį ir socialinį gyvenimą. </w:t>
                      </w:r>
                    </w:p>
                  </w:sdtContent>
                </w:sdt>
                <w:sdt>
                  <w:sdtPr>
                    <w:alias w:val="2 str. 5 d."/>
                    <w:tag w:val="part_197b9c7005394823bfde60e6ee1468df"/>
                    <w:lock w:val="sdtLocked"/>
                    <w:richText/>
                  </w:sdtPr>
                  <w:sdtContent>
                    <w:p>
                      <w:pPr>
                        <w:ind w:firstLine="708"/>
                        <w:jc w:val="both"/>
                        <w:rPr>
                          <w:color w:val="000000"/>
                        </w:rPr>
                      </w:pPr>
                      <w:sdt>
                        <w:sdtPr>
                          <w:alias w:val="Numeris"/>
                          <w:tag w:val="nr_197b9c7005394823bfde60e6ee1468df"/>
                          <w:lock w:val="sdtLocked"/>
                          <w:richText/>
                        </w:sdtPr>
                        <w:sdtContent>
                          <w:r>
                            <w:rPr>
                              <w:color w:val="000000"/>
                            </w:rPr>
                            <w:t>5</w:t>
                          </w:r>
                        </w:sdtContent>
                      </w:sdt>
                      <w:r>
                        <w:rPr>
                          <w:color w:val="000000"/>
                        </w:rPr>
                        <w:t xml:space="preserve">. </w:t>
                      </w:r>
                      <w:r>
                        <w:rPr>
                          <w:b/>
                          <w:bCs/>
                          <w:color w:val="000000"/>
                        </w:rPr>
                        <w:t>Pensijos ir pensijų išmokos</w:t>
                      </w:r>
                      <w:r>
                        <w:rPr>
                          <w:color w:val="000000"/>
                        </w:rPr>
                        <w:t xml:space="preserve"> – valstybinės socialinio draudimo pensijos, valstybinės pensijos, kompensacija už ypatingas darbo sąlygas, valstybinė signataro renta, valstybinė signataro našlių ir našlaičių renta, artistų renta, profesoriaus emerito mėnesinė išmoka ir kt., mokamos iš Valstybinio socialinio draudimo fondo biudžeto ar valstybės biudžeto lėšų, pagal Pensijų kaupimo įstatymą ir Papildomo savanoriško pensijų kaupimo įstatymą gaunamos pensijų išmokos, užsienio valstybių pensijos.</w:t>
                      </w:r>
                    </w:p>
                  </w:sdtContent>
                </w:sdt>
                <w:sdt>
                  <w:sdtPr>
                    <w:alias w:val="2 str. 6 d."/>
                    <w:tag w:val="part_88973af9628a4e6e8bd666724b60a146"/>
                    <w:lock w:val="sdtLocked"/>
                    <w:richText/>
                  </w:sdtPr>
                  <w:sdtContent>
                    <w:p>
                      <w:pPr>
                        <w:ind w:firstLine="708"/>
                        <w:jc w:val="both"/>
                        <w:rPr>
                          <w:strike/>
                          <w:color w:val="000000"/>
                        </w:rPr>
                      </w:pPr>
                      <w:sdt>
                        <w:sdtPr>
                          <w:alias w:val="Numeris"/>
                          <w:tag w:val="nr_88973af9628a4e6e8bd666724b60a146"/>
                          <w:lock w:val="sdtLocked"/>
                          <w:richText/>
                        </w:sdtPr>
                        <w:sdtContent>
                          <w:r>
                            <w:rPr>
                              <w:color w:val="000000"/>
                            </w:rPr>
                            <w:t>6</w:t>
                          </w:r>
                        </w:sdtContent>
                      </w:sdt>
                      <w:r>
                        <w:rPr>
                          <w:color w:val="000000"/>
                        </w:rPr>
                        <w:t xml:space="preserve">. </w:t>
                      </w:r>
                      <w:r>
                        <w:rPr>
                          <w:b/>
                          <w:bCs/>
                          <w:color w:val="000000"/>
                        </w:rPr>
                        <w:t xml:space="preserve">Šalpos išmokos </w:t>
                      </w:r>
                      <w:r>
                        <w:rPr>
                          <w:color w:val="000000"/>
                        </w:rPr>
                        <w:t xml:space="preserve">– mėnesinės piniginės išmokos, skiriamos ir mokamos šio Įstatymo nustatytomis sąlygomis ir tvarka vaikams invalidams, invalidams, Valstybinių socialinio draudimo pensijų įstatymo nustatytą senatvės pensijos amžių (toliau – senatvės pensijos amžius) sukakusiems asmenims, vaikams našlaičiams, kitiems šiame Įstatyme nurodytiems asmenims. </w:t>
                      </w:r>
                    </w:p>
                  </w:sdtContent>
                </w:sdt>
                <w:sdt>
                  <w:sdtPr>
                    <w:alias w:val="2 str. 7 d."/>
                    <w:tag w:val="part_6609042ba7194098858bfbf0354df563"/>
                    <w:lock w:val="sdtLocked"/>
                    <w:richText/>
                  </w:sdtPr>
                  <w:sdtContent>
                    <w:p>
                      <w:pPr>
                        <w:ind w:firstLine="708"/>
                        <w:jc w:val="both"/>
                        <w:rPr>
                          <w:color w:val="000000"/>
                        </w:rPr>
                      </w:pPr>
                      <w:sdt>
                        <w:sdtPr>
                          <w:alias w:val="Numeris"/>
                          <w:tag w:val="nr_6609042ba7194098858bfbf0354df563"/>
                          <w:lock w:val="sdtLocked"/>
                          <w:richText/>
                        </w:sdtPr>
                        <w:sdtContent>
                          <w:r>
                            <w:rPr>
                              <w:color w:val="000000"/>
                            </w:rPr>
                            <w:t>7</w:t>
                          </w:r>
                        </w:sdtContent>
                      </w:sdt>
                      <w:r>
                        <w:rPr>
                          <w:color w:val="000000"/>
                        </w:rPr>
                        <w:t>.</w:t>
                      </w:r>
                      <w:r>
                        <w:rPr>
                          <w:i/>
                          <w:iCs/>
                          <w:color w:val="000000"/>
                        </w:rPr>
                        <w:t xml:space="preserve"> </w:t>
                      </w:r>
                      <w:r>
                        <w:rPr>
                          <w:b/>
                          <w:bCs/>
                          <w:color w:val="000000"/>
                        </w:rPr>
                        <w:t xml:space="preserve">Vaikai invalidai </w:t>
                      </w:r>
                      <w:r>
                        <w:rPr>
                          <w:color w:val="000000"/>
                        </w:rPr>
                        <w:t xml:space="preserve">– asmenys, kurie Invalidų socialinės integracijos įstatymo nustatyta tvarka pripažįstami vaikais invalidais ir kuriems nustatytas invalidumo lygis (sunki, vidutinė arba lengva negalia). </w:t>
                      </w:r>
                    </w:p>
                  </w:sdtContent>
                </w:sdt>
                <w:sdt>
                  <w:sdtPr>
                    <w:alias w:val="2 str. 8 d."/>
                    <w:tag w:val="part_c4fd181016294754b1f2f4a2700f4d0d"/>
                    <w:lock w:val="sdtLocked"/>
                    <w:richText/>
                  </w:sdtPr>
                  <w:sdtContent>
                    <w:p>
                      <w:pPr>
                        <w:ind w:firstLine="708"/>
                        <w:jc w:val="both"/>
                        <w:rPr>
                          <w:color w:val="000000"/>
                        </w:rPr>
                      </w:pPr>
                      <w:sdt>
                        <w:sdtPr>
                          <w:alias w:val="Numeris"/>
                          <w:tag w:val="nr_c4fd181016294754b1f2f4a2700f4d0d"/>
                          <w:lock w:val="sdtLocked"/>
                          <w:richText/>
                        </w:sdtPr>
                        <w:sdtContent>
                          <w:r>
                            <w:rPr>
                              <w:color w:val="000000"/>
                            </w:rPr>
                            <w:t>8</w:t>
                          </w:r>
                        </w:sdtContent>
                      </w:sdt>
                      <w:r>
                        <w:rPr>
                          <w:color w:val="000000"/>
                        </w:rPr>
                        <w:t xml:space="preserve">. </w:t>
                      </w:r>
                      <w:r>
                        <w:rPr>
                          <w:b/>
                          <w:bCs/>
                          <w:color w:val="000000"/>
                        </w:rPr>
                        <w:t>Visiškos negalios invalidai</w:t>
                      </w:r>
                      <w:r>
                        <w:rPr>
                          <w:color w:val="000000"/>
                        </w:rPr>
                        <w:t xml:space="preserve"> – vaikai invalidai ir invalidai, kuriems Invalidų socialinės integracijos įstatymo nustatyta tvarka pripažįstama visiška negalia dėl to, kad jų fizinė ar psichinė negalia visiškai apriboja galimybę jiems orientuotis, judėti, dirbti, integruotis ir būti ekonomiškai savarankiškiems.</w:t>
                      </w:r>
                    </w:p>
                    <w:p>
                      <w:pPr>
                        <w:ind w:firstLine="708"/>
                        <w:jc w:val="both"/>
                        <w:rPr>
                          <w:color w:val="000000"/>
                        </w:rPr>
                      </w:pPr>
                    </w:p>
                  </w:sdtContent>
                </w:sdt>
              </w:sdtContent>
            </w:sdt>
            <w:sdt>
              <w:sdtPr>
                <w:alias w:val="3 str."/>
                <w:tag w:val="part_df628b093f6447aa926756aed480767a"/>
                <w:lock w:val="sdtLocked"/>
                <w:richText/>
              </w:sdtPr>
              <w:sdtContent>
                <w:p>
                  <w:pPr>
                    <w:ind w:firstLine="708"/>
                    <w:jc w:val="both"/>
                    <w:rPr>
                      <w:b/>
                      <w:bCs/>
                      <w:color w:val="000000"/>
                    </w:rPr>
                  </w:pPr>
                  <w:sdt>
                    <w:sdtPr>
                      <w:alias w:val="Numeris"/>
                      <w:tag w:val="nr_df628b093f6447aa926756aed480767a"/>
                      <w:lock w:val="sdtLocked"/>
                      <w:richText/>
                    </w:sdtPr>
                    <w:sdtContent>
                      <w:r>
                        <w:rPr>
                          <w:b/>
                          <w:bCs/>
                          <w:color w:val="000000"/>
                        </w:rPr>
                        <w:t>3</w:t>
                      </w:r>
                    </w:sdtContent>
                  </w:sdt>
                  <w:r>
                    <w:rPr>
                      <w:b/>
                      <w:bCs/>
                      <w:color w:val="000000"/>
                    </w:rPr>
                    <w:t xml:space="preserve"> straipsnis. </w:t>
                  </w:r>
                  <w:sdt>
                    <w:sdtPr>
                      <w:alias w:val="Pavadinimas"/>
                      <w:tag w:val="title_df628b093f6447aa926756aed480767a"/>
                      <w:lock w:val="sdtLocked"/>
                      <w:richText/>
                    </w:sdtPr>
                    <w:sdtContent>
                      <w:r>
                        <w:rPr>
                          <w:b/>
                          <w:bCs/>
                          <w:color w:val="000000"/>
                        </w:rPr>
                        <w:t xml:space="preserve">Šalpos išmokų rūšys </w:t>
                      </w:r>
                    </w:sdtContent>
                  </w:sdt>
                </w:p>
                <w:sdt>
                  <w:sdtPr>
                    <w:alias w:val="3 str. 1 d."/>
                    <w:tag w:val="part_25c2830a4c264be5aeba4a304ec830d9"/>
                    <w:lock w:val="sdtLocked"/>
                    <w:richText/>
                  </w:sdtPr>
                  <w:sdtContent>
                    <w:p>
                      <w:pPr>
                        <w:ind w:firstLine="708"/>
                        <w:jc w:val="both"/>
                        <w:rPr>
                          <w:color w:val="000000"/>
                        </w:rPr>
                      </w:pPr>
                      <w:sdt>
                        <w:sdtPr>
                          <w:alias w:val="Numeris"/>
                          <w:tag w:val="nr_25c2830a4c264be5aeba4a304ec830d9"/>
                          <w:lock w:val="sdtLocked"/>
                          <w:richText/>
                        </w:sdtPr>
                        <w:sdtContent>
                          <w:r>
                            <w:rPr>
                              <w:color w:val="000000"/>
                            </w:rPr>
                            <w:t>1</w:t>
                          </w:r>
                        </w:sdtContent>
                      </w:sdt>
                      <w:r>
                        <w:rPr>
                          <w:color w:val="000000"/>
                        </w:rPr>
                        <w:t>. Lietuvos Respublikoje nustatomos šios šalpos išmokos:</w:t>
                      </w:r>
                    </w:p>
                    <w:sdt>
                      <w:sdtPr>
                        <w:alias w:val="3 str. 1 d. 1 p."/>
                        <w:tag w:val="part_77bd43ad683e42bfbe2b3df254e91d95"/>
                        <w:lock w:val="sdtLocked"/>
                        <w:richText/>
                      </w:sdtPr>
                      <w:sdtContent>
                        <w:p>
                          <w:pPr>
                            <w:ind w:firstLine="708"/>
                            <w:jc w:val="both"/>
                            <w:rPr>
                              <w:color w:val="000000"/>
                            </w:rPr>
                          </w:pPr>
                          <w:sdt>
                            <w:sdtPr>
                              <w:alias w:val="Numeris"/>
                              <w:tag w:val="nr_77bd43ad683e42bfbe2b3df254e91d95"/>
                              <w:lock w:val="sdtLocked"/>
                              <w:richText/>
                            </w:sdtPr>
                            <w:sdtContent>
                              <w:r>
                                <w:rPr>
                                  <w:color w:val="000000"/>
                                </w:rPr>
                                <w:t>1</w:t>
                              </w:r>
                            </w:sdtContent>
                          </w:sdt>
                          <w:r>
                            <w:rPr>
                              <w:color w:val="000000"/>
                            </w:rPr>
                            <w:t xml:space="preserve">) šalpos pensijos; </w:t>
                          </w:r>
                        </w:p>
                      </w:sdtContent>
                    </w:sdt>
                    <w:sdt>
                      <w:sdtPr>
                        <w:alias w:val="3 str. 1 d. 2 p."/>
                        <w:tag w:val="part_3094cdc77f044a3fa362be3bda2465a8"/>
                        <w:lock w:val="sdtLocked"/>
                        <w:richText/>
                      </w:sdtPr>
                      <w:sdtContent>
                        <w:p>
                          <w:pPr>
                            <w:ind w:firstLine="708"/>
                            <w:jc w:val="both"/>
                            <w:rPr>
                              <w:color w:val="000000"/>
                            </w:rPr>
                          </w:pPr>
                          <w:sdt>
                            <w:sdtPr>
                              <w:alias w:val="Numeris"/>
                              <w:tag w:val="nr_3094cdc77f044a3fa362be3bda2465a8"/>
                              <w:lock w:val="sdtLocked"/>
                              <w:richText/>
                            </w:sdtPr>
                            <w:sdtContent>
                              <w:r>
                                <w:rPr>
                                  <w:color w:val="000000"/>
                                </w:rPr>
                                <w:t>2</w:t>
                              </w:r>
                            </w:sdtContent>
                          </w:sdt>
                          <w:r>
                            <w:rPr>
                              <w:color w:val="000000"/>
                            </w:rPr>
                            <w:t>) šalpos našlaičių pensijos;</w:t>
                          </w:r>
                        </w:p>
                      </w:sdtContent>
                    </w:sdt>
                    <w:sdt>
                      <w:sdtPr>
                        <w:alias w:val="3 str. 1 d. 3 p."/>
                        <w:tag w:val="part_aa0087f0efcb42b9a8ea2111ab0d4de1"/>
                        <w:lock w:val="sdtLocked"/>
                        <w:richText/>
                      </w:sdtPr>
                      <w:sdtContent>
                        <w:p>
                          <w:pPr>
                            <w:ind w:firstLine="708"/>
                            <w:jc w:val="both"/>
                            <w:rPr>
                              <w:color w:val="000000"/>
                            </w:rPr>
                          </w:pPr>
                          <w:sdt>
                            <w:sdtPr>
                              <w:alias w:val="Numeris"/>
                              <w:tag w:val="nr_aa0087f0efcb42b9a8ea2111ab0d4de1"/>
                              <w:lock w:val="sdtLocked"/>
                              <w:richText/>
                            </w:sdtPr>
                            <w:sdtContent>
                              <w:r>
                                <w:rPr>
                                  <w:color w:val="000000"/>
                                </w:rPr>
                                <w:t>3</w:t>
                              </w:r>
                            </w:sdtContent>
                          </w:sdt>
                          <w:r>
                            <w:rPr>
                              <w:color w:val="000000"/>
                            </w:rPr>
                            <w:t xml:space="preserve">) tikslinės kompensacijos slaugos išlaidoms; </w:t>
                          </w:r>
                        </w:p>
                      </w:sdtContent>
                    </w:sdt>
                    <w:sdt>
                      <w:sdtPr>
                        <w:alias w:val="3 str. 1 d. 4 p."/>
                        <w:tag w:val="part_b889fcb232fa4525bec892a80dd796ad"/>
                        <w:lock w:val="sdtLocked"/>
                        <w:richText/>
                      </w:sdtPr>
                      <w:sdtContent>
                        <w:p>
                          <w:pPr>
                            <w:ind w:firstLine="708"/>
                            <w:jc w:val="both"/>
                            <w:rPr>
                              <w:color w:val="000000"/>
                            </w:rPr>
                          </w:pPr>
                          <w:sdt>
                            <w:sdtPr>
                              <w:alias w:val="Numeris"/>
                              <w:tag w:val="nr_b889fcb232fa4525bec892a80dd796ad"/>
                              <w:lock w:val="sdtLocked"/>
                              <w:richText/>
                            </w:sdtPr>
                            <w:sdtContent>
                              <w:r>
                                <w:rPr>
                                  <w:color w:val="000000"/>
                                </w:rPr>
                                <w:t>4</w:t>
                              </w:r>
                            </w:sdtContent>
                          </w:sdt>
                          <w:r>
                            <w:rPr>
                              <w:color w:val="000000"/>
                            </w:rPr>
                            <w:t xml:space="preserve">) slaugos pašalpos; </w:t>
                          </w:r>
                        </w:p>
                      </w:sdtContent>
                    </w:sdt>
                    <w:sdt>
                      <w:sdtPr>
                        <w:alias w:val="3 str. 1 d. 5 p."/>
                        <w:tag w:val="part_ed52e4ed50a84c2d90a557d23aa6eb3e"/>
                        <w:lock w:val="sdtLocked"/>
                        <w:richText/>
                      </w:sdtPr>
                      <w:sdtContent>
                        <w:p>
                          <w:pPr>
                            <w:ind w:firstLine="708"/>
                            <w:jc w:val="both"/>
                            <w:rPr>
                              <w:color w:val="000000"/>
                            </w:rPr>
                          </w:pPr>
                          <w:sdt>
                            <w:sdtPr>
                              <w:alias w:val="Numeris"/>
                              <w:tag w:val="nr_ed52e4ed50a84c2d90a557d23aa6eb3e"/>
                              <w:lock w:val="sdtLocked"/>
                              <w:richText/>
                            </w:sdtPr>
                            <w:sdtContent>
                              <w:r>
                                <w:rPr>
                                  <w:color w:val="000000"/>
                                </w:rPr>
                                <w:t>5</w:t>
                              </w:r>
                            </w:sdtContent>
                          </w:sdt>
                          <w:r>
                            <w:rPr>
                              <w:color w:val="000000"/>
                            </w:rPr>
                            <w:t xml:space="preserve">) šalpos kompensacijos. </w:t>
                          </w:r>
                        </w:p>
                      </w:sdtContent>
                    </w:sdt>
                  </w:sdtContent>
                </w:sdt>
                <w:sdt>
                  <w:sdtPr>
                    <w:alias w:val="3 str. 2 d."/>
                    <w:tag w:val="part_fe2ed645a4744d9a82e48e720cccdf80"/>
                    <w:lock w:val="sdtLocked"/>
                    <w:richText/>
                  </w:sdtPr>
                  <w:sdtContent>
                    <w:p>
                      <w:pPr>
                        <w:ind w:firstLine="708"/>
                        <w:jc w:val="both"/>
                        <w:rPr>
                          <w:color w:val="000000"/>
                        </w:rPr>
                      </w:pPr>
                      <w:sdt>
                        <w:sdtPr>
                          <w:alias w:val="Numeris"/>
                          <w:tag w:val="nr_fe2ed645a4744d9a82e48e720cccdf80"/>
                          <w:lock w:val="sdtLocked"/>
                          <w:richText/>
                        </w:sdtPr>
                        <w:sdtContent>
                          <w:r>
                            <w:rPr>
                              <w:color w:val="000000"/>
                            </w:rPr>
                            <w:t>2</w:t>
                          </w:r>
                        </w:sdtContent>
                      </w:sdt>
                      <w:r>
                        <w:rPr>
                          <w:color w:val="000000"/>
                        </w:rPr>
                        <w:t>. Lietuvos Respublikoje mokamos iki šio Įstatymo įsigaliojimo paskirtos šios šalpos išmokos:</w:t>
                      </w:r>
                    </w:p>
                    <w:sdt>
                      <w:sdtPr>
                        <w:alias w:val="3 str. 2 d. 1 p."/>
                        <w:tag w:val="part_b2576ee1e384421a8377c6e68ce96e18"/>
                        <w:lock w:val="sdtLocked"/>
                        <w:richText/>
                      </w:sdtPr>
                      <w:sdtContent>
                        <w:p>
                          <w:pPr>
                            <w:ind w:firstLine="708"/>
                            <w:jc w:val="both"/>
                            <w:rPr>
                              <w:color w:val="000000"/>
                            </w:rPr>
                          </w:pPr>
                          <w:sdt>
                            <w:sdtPr>
                              <w:alias w:val="Numeris"/>
                              <w:tag w:val="nr_b2576ee1e384421a8377c6e68ce96e18"/>
                              <w:lock w:val="sdtLocked"/>
                              <w:richText/>
                            </w:sdtPr>
                            <w:sdtContent>
                              <w:r>
                                <w:rPr>
                                  <w:color w:val="000000"/>
                                </w:rPr>
                                <w:t>1</w:t>
                              </w:r>
                            </w:sdtContent>
                          </w:sdt>
                          <w:r>
                            <w:rPr>
                              <w:color w:val="000000"/>
                            </w:rPr>
                            <w:t xml:space="preserve">) šalpos pensijos už invalidų slaugą namuose; </w:t>
                          </w:r>
                        </w:p>
                      </w:sdtContent>
                    </w:sdt>
                    <w:sdt>
                      <w:sdtPr>
                        <w:alias w:val="3 str. 2 d. 2 p."/>
                        <w:tag w:val="part_710ba3b4365c47d8ac19a3bcdd66b941"/>
                        <w:lock w:val="sdtLocked"/>
                        <w:richText/>
                      </w:sdtPr>
                      <w:sdtContent>
                        <w:p>
                          <w:pPr>
                            <w:ind w:firstLine="708"/>
                            <w:jc w:val="both"/>
                            <w:rPr>
                              <w:color w:val="000000"/>
                            </w:rPr>
                          </w:pPr>
                          <w:sdt>
                            <w:sdtPr>
                              <w:alias w:val="Numeris"/>
                              <w:tag w:val="nr_710ba3b4365c47d8ac19a3bcdd66b941"/>
                              <w:lock w:val="sdtLocked"/>
                              <w:richText/>
                            </w:sdtPr>
                            <w:sdtContent>
                              <w:r>
                                <w:rPr>
                                  <w:color w:val="000000"/>
                                </w:rPr>
                                <w:t>2</w:t>
                              </w:r>
                            </w:sdtContent>
                          </w:sdt>
                          <w:r>
                            <w:rPr>
                              <w:color w:val="000000"/>
                            </w:rPr>
                            <w:t xml:space="preserve">) socialinės pensijos. </w:t>
                          </w:r>
                        </w:p>
                        <w:p>
                          <w:pPr>
                            <w:ind w:firstLine="708"/>
                            <w:jc w:val="both"/>
                            <w:rPr>
                              <w:color w:val="000000"/>
                            </w:rPr>
                          </w:pPr>
                        </w:p>
                      </w:sdtContent>
                    </w:sdt>
                  </w:sdtContent>
                </w:sdt>
              </w:sdtContent>
            </w:sdt>
            <w:sdt>
              <w:sdtPr>
                <w:alias w:val="4 str."/>
                <w:tag w:val="part_dc1c61bd07554b40b0dbdc81c52b27dc"/>
                <w:lock w:val="sdtLocked"/>
                <w:richText/>
              </w:sdtPr>
              <w:sdtContent>
                <w:p>
                  <w:pPr>
                    <w:ind w:firstLine="708"/>
                    <w:jc w:val="both"/>
                    <w:rPr>
                      <w:b/>
                      <w:bCs/>
                      <w:color w:val="000000"/>
                    </w:rPr>
                  </w:pPr>
                  <w:sdt>
                    <w:sdtPr>
                      <w:alias w:val="Numeris"/>
                      <w:tag w:val="nr_dc1c61bd07554b40b0dbdc81c52b27dc"/>
                      <w:lock w:val="sdtLocked"/>
                      <w:richText/>
                    </w:sdtPr>
                    <w:sdtContent>
                      <w:r>
                        <w:rPr>
                          <w:b/>
                          <w:bCs/>
                          <w:color w:val="000000"/>
                        </w:rPr>
                        <w:t>4</w:t>
                      </w:r>
                    </w:sdtContent>
                  </w:sdt>
                  <w:r>
                    <w:rPr>
                      <w:b/>
                      <w:bCs/>
                      <w:color w:val="000000"/>
                    </w:rPr>
                    <w:t xml:space="preserve"> straipsnis. </w:t>
                  </w:r>
                  <w:sdt>
                    <w:sdtPr>
                      <w:alias w:val="Pavadinimas"/>
                      <w:tag w:val="title_dc1c61bd07554b40b0dbdc81c52b27dc"/>
                      <w:lock w:val="sdtLocked"/>
                      <w:richText/>
                    </w:sdtPr>
                    <w:sdtContent>
                      <w:r>
                        <w:rPr>
                          <w:b/>
                          <w:bCs/>
                          <w:color w:val="000000"/>
                        </w:rPr>
                        <w:t>Šalpos išmokų mokėjimo šaltinis</w:t>
                      </w:r>
                    </w:sdtContent>
                  </w:sdt>
                </w:p>
                <w:sdt>
                  <w:sdtPr>
                    <w:alias w:val="4 str. 1 d."/>
                    <w:tag w:val="part_b2b868bc22d64b10a56b65a0cb6a5ea3"/>
                    <w:lock w:val="sdtLocked"/>
                    <w:richText/>
                  </w:sdtPr>
                  <w:sdtContent>
                    <w:p>
                      <w:pPr>
                        <w:ind w:firstLine="708"/>
                        <w:jc w:val="both"/>
                        <w:rPr>
                          <w:b/>
                          <w:bCs/>
                          <w:color w:val="000000"/>
                        </w:rPr>
                      </w:pPr>
                      <w:r>
                        <w:rPr>
                          <w:color w:val="000000"/>
                        </w:rPr>
                        <w:t xml:space="preserve">Šio Įstatymo nustatytos šalpos išmokos mokamos iš valstybės biudžeto lėšų. </w:t>
                      </w:r>
                    </w:p>
                    <w:p>
                      <w:pPr>
                        <w:jc w:val="center"/>
                        <w:rPr>
                          <w:b/>
                          <w:bCs/>
                          <w:color w:val="000000"/>
                        </w:rPr>
                      </w:pPr>
                    </w:p>
                  </w:sdtContent>
                </w:sdt>
              </w:sdtContent>
            </w:sdt>
          </w:sdtContent>
        </w:sdt>
        <w:sdt>
          <w:sdtPr>
            <w:alias w:val="skirsnis"/>
            <w:tag w:val="part_e5c19692560943a2a2a4970b91f71f77"/>
            <w:lock w:val="sdtLocked"/>
            <w:richText/>
          </w:sdtPr>
          <w:sdtContent>
            <w:p>
              <w:pPr>
                <w:jc w:val="center"/>
                <w:rPr>
                  <w:b/>
                  <w:bCs/>
                  <w:color w:val="000000"/>
                </w:rPr>
              </w:pPr>
              <w:sdt>
                <w:sdtPr>
                  <w:alias w:val="Numeris"/>
                  <w:tag w:val="nr_e5c19692560943a2a2a4970b91f71f77"/>
                  <w:lock w:val="sdtLocked"/>
                  <w:richText/>
                </w:sdtPr>
                <w:sdtContent>
                  <w:r>
                    <w:rPr>
                      <w:b/>
                      <w:bCs/>
                      <w:color w:val="000000"/>
                    </w:rPr>
                    <w:t>ANTRASIS</w:t>
                  </w:r>
                </w:sdtContent>
              </w:sdt>
              <w:r>
                <w:rPr>
                  <w:b/>
                  <w:bCs/>
                  <w:color w:val="000000"/>
                </w:rPr>
                <w:t xml:space="preserve"> SKIRSNIS</w:t>
              </w:r>
            </w:p>
            <w:p>
              <w:pPr>
                <w:jc w:val="center"/>
                <w:rPr>
                  <w:b/>
                  <w:bCs/>
                  <w:color w:val="000000"/>
                </w:rPr>
              </w:pPr>
              <w:sdt>
                <w:sdtPr>
                  <w:alias w:val="Pavadinimas"/>
                  <w:tag w:val="title_e5c19692560943a2a2a4970b91f71f77"/>
                  <w:lock w:val="sdtLocked"/>
                  <w:richText/>
                </w:sdtPr>
                <w:sdtContent>
                  <w:r>
                    <w:rPr>
                      <w:b/>
                      <w:bCs/>
                      <w:color w:val="000000"/>
                    </w:rPr>
                    <w:t>ŠALPOS PENSIJOS</w:t>
                  </w:r>
                </w:sdtContent>
              </w:sdt>
            </w:p>
            <w:p>
              <w:pPr>
                <w:jc w:val="center"/>
                <w:rPr>
                  <w:b/>
                  <w:bCs/>
                  <w:color w:val="000000"/>
                </w:rPr>
              </w:pPr>
            </w:p>
            <w:sdt>
              <w:sdtPr>
                <w:alias w:val="5 str."/>
                <w:tag w:val="part_90e7d19942224e54be2f0988a65d851b"/>
                <w:lock w:val="sdtLocked"/>
                <w:richText/>
              </w:sdtPr>
              <w:sdtContent>
                <w:p>
                  <w:pPr>
                    <w:ind w:firstLine="708"/>
                    <w:jc w:val="both"/>
                    <w:rPr>
                      <w:b/>
                      <w:bCs/>
                      <w:color w:val="000000"/>
                    </w:rPr>
                  </w:pPr>
                  <w:sdt>
                    <w:sdtPr>
                      <w:alias w:val="Numeris"/>
                      <w:tag w:val="nr_90e7d19942224e54be2f0988a65d851b"/>
                      <w:lock w:val="sdtLocked"/>
                      <w:richText/>
                    </w:sdtPr>
                    <w:sdtContent>
                      <w:r>
                        <w:rPr>
                          <w:b/>
                          <w:bCs/>
                          <w:color w:val="000000"/>
                        </w:rPr>
                        <w:t>5</w:t>
                      </w:r>
                    </w:sdtContent>
                  </w:sdt>
                  <w:r>
                    <w:rPr>
                      <w:b/>
                      <w:bCs/>
                      <w:color w:val="000000"/>
                    </w:rPr>
                    <w:t xml:space="preserve"> straipsnis. </w:t>
                  </w:r>
                  <w:sdt>
                    <w:sdtPr>
                      <w:alias w:val="Pavadinimas"/>
                      <w:tag w:val="title_90e7d19942224e54be2f0988a65d851b"/>
                      <w:lock w:val="sdtLocked"/>
                      <w:richText/>
                    </w:sdtPr>
                    <w:sdtContent>
                      <w:r>
                        <w:rPr>
                          <w:b/>
                          <w:bCs/>
                          <w:color w:val="000000"/>
                        </w:rPr>
                        <w:t xml:space="preserve">Asmenys, turintys teisę gauti šalpos pensiją </w:t>
                      </w:r>
                    </w:sdtContent>
                  </w:sdt>
                </w:p>
                <w:sdt>
                  <w:sdtPr>
                    <w:alias w:val="5 str. 1 d."/>
                    <w:tag w:val="part_00e6a26d8b454bc9b34a290344fb4bf6"/>
                    <w:lock w:val="sdtLocked"/>
                    <w:richText/>
                  </w:sdtPr>
                  <w:sdtContent>
                    <w:p>
                      <w:pPr>
                        <w:ind w:firstLine="708"/>
                        <w:jc w:val="both"/>
                        <w:rPr>
                          <w:color w:val="000000"/>
                        </w:rPr>
                      </w:pPr>
                      <w:r>
                        <w:rPr>
                          <w:color w:val="000000"/>
                        </w:rPr>
                        <w:t xml:space="preserve">Teisę gauti šalpos pensiją, kai yra šio Įstatymo 6 straipsnyje nustatytos sąlygos, turi: </w:t>
                      </w:r>
                    </w:p>
                    <w:sdt>
                      <w:sdtPr>
                        <w:alias w:val="5 str. 1 d. 1 p."/>
                        <w:tag w:val="part_4c6d47a664604a66b62ef2d9d4f5b0b0"/>
                        <w:lock w:val="sdtLocked"/>
                        <w:richText/>
                      </w:sdtPr>
                      <w:sdtContent>
                        <w:p>
                          <w:pPr>
                            <w:ind w:firstLine="708"/>
                            <w:jc w:val="both"/>
                            <w:rPr>
                              <w:color w:val="000000"/>
                            </w:rPr>
                          </w:pPr>
                          <w:sdt>
                            <w:sdtPr>
                              <w:alias w:val="Numeris"/>
                              <w:tag w:val="nr_4c6d47a664604a66b62ef2d9d4f5b0b0"/>
                              <w:lock w:val="sdtLocked"/>
                              <w:richText/>
                            </w:sdtPr>
                            <w:sdtContent>
                              <w:r>
                                <w:rPr>
                                  <w:color w:val="000000"/>
                                </w:rPr>
                                <w:t>1</w:t>
                              </w:r>
                            </w:sdtContent>
                          </w:sdt>
                          <w:r>
                            <w:rPr>
                              <w:color w:val="000000"/>
                            </w:rPr>
                            <w:t>) vaikai invalidai;</w:t>
                          </w:r>
                        </w:p>
                      </w:sdtContent>
                    </w:sdt>
                    <w:sdt>
                      <w:sdtPr>
                        <w:alias w:val="5 str. 1 d. 2 p."/>
                        <w:tag w:val="part_e11403cd01144478bce76b6664c38958"/>
                        <w:lock w:val="sdtLocked"/>
                        <w:richText/>
                      </w:sdtPr>
                      <w:sdtContent>
                        <w:p>
                          <w:pPr>
                            <w:ind w:firstLine="708"/>
                            <w:jc w:val="both"/>
                            <w:rPr>
                              <w:color w:val="000000"/>
                            </w:rPr>
                          </w:pPr>
                          <w:sdt>
                            <w:sdtPr>
                              <w:alias w:val="Numeris"/>
                              <w:tag w:val="nr_e11403cd01144478bce76b6664c38958"/>
                              <w:lock w:val="sdtLocked"/>
                              <w:richText/>
                            </w:sdtPr>
                            <w:sdtContent>
                              <w:r>
                                <w:rPr>
                                  <w:color w:val="000000"/>
                                </w:rPr>
                                <w:t>2</w:t>
                              </w:r>
                            </w:sdtContent>
                          </w:sdt>
                          <w:r>
                            <w:rPr>
                              <w:color w:val="000000"/>
                            </w:rPr>
                            <w:t xml:space="preserve">) invalidai, pripažinti invalidais iki tos dienos (įskaitytinai), kai jiems sukanka 24 metai, taip pat asmenys, kurie dėl ligos ar traumos, atsiradusios iki jiems sukako 24 metai, padarinių invalidais pripažinti po 24 metų sukakties dienos, tačiau ne vėliau kaip iki tos dienos (įskaitytinai), kurią jiems sukanka 26 metai; </w:t>
                          </w:r>
                        </w:p>
                      </w:sdtContent>
                    </w:sdt>
                    <w:sdt>
                      <w:sdtPr>
                        <w:alias w:val="5 str. 1 d. 3 p."/>
                        <w:tag w:val="part_1ba91f01060c4ab0b59d3dce5acbde2a"/>
                        <w:lock w:val="sdtLocked"/>
                        <w:richText/>
                      </w:sdtPr>
                      <w:sdtContent>
                        <w:p>
                          <w:pPr>
                            <w:ind w:firstLine="708"/>
                            <w:jc w:val="both"/>
                            <w:rPr>
                              <w:color w:val="000000"/>
                            </w:rPr>
                          </w:pPr>
                          <w:sdt>
                            <w:sdtPr>
                              <w:alias w:val="Numeris"/>
                              <w:tag w:val="nr_1ba91f01060c4ab0b59d3dce5acbde2a"/>
                              <w:lock w:val="sdtLocked"/>
                              <w:richText/>
                            </w:sdtPr>
                            <w:sdtContent>
                              <w:r>
                                <w:rPr>
                                  <w:color w:val="000000"/>
                                </w:rPr>
                                <w:t>3</w:t>
                              </w:r>
                            </w:sdtContent>
                          </w:sdt>
                          <w:r>
                            <w:rPr>
                              <w:color w:val="000000"/>
                            </w:rPr>
                            <w:t xml:space="preserve">) tėvai (įtėviai), globėjai ar rūpintojai, sukakę senatvės pensijos amžių arba pripažinti I ar II grupės invalidais, kurie ne mažiau kaip 15 metų slaugė namuose vaikus invalidus, I ar II grupės invalidus nuo vaikystės arba tapusius I ar II grupės invalidais iki 18 metų, taip pat visiškos negalios invalidus. Už vieno invalido slaugą šalpos pensija gali būti paskirta tik vienam asmeniui; </w:t>
                          </w:r>
                        </w:p>
                      </w:sdtContent>
                    </w:sdt>
                    <w:sdt>
                      <w:sdtPr>
                        <w:alias w:val="5 str. 1 d. 4 p."/>
                        <w:tag w:val="part_9a70a94d8346413798aed98bcf2cfa50"/>
                        <w:lock w:val="sdtLocked"/>
                        <w:richText/>
                      </w:sdtPr>
                      <w:sdtContent>
                        <w:p>
                          <w:pPr>
                            <w:ind w:firstLine="708"/>
                            <w:jc w:val="both"/>
                            <w:rPr>
                              <w:color w:val="000000"/>
                            </w:rPr>
                          </w:pPr>
                          <w:sdt>
                            <w:sdtPr>
                              <w:alias w:val="Numeris"/>
                              <w:tag w:val="nr_9a70a94d8346413798aed98bcf2cfa50"/>
                              <w:lock w:val="sdtLocked"/>
                              <w:richText/>
                            </w:sdtPr>
                            <w:sdtContent>
                              <w:r>
                                <w:rPr>
                                  <w:color w:val="000000"/>
                                </w:rPr>
                                <w:t>4</w:t>
                              </w:r>
                            </w:sdtContent>
                          </w:sdt>
                          <w:r>
                            <w:rPr>
                              <w:color w:val="000000"/>
                            </w:rPr>
                            <w:t xml:space="preserve">) motinos, pagimdžiusios ir išauginusios iki 8 metų penkis ar daugiau vaikų ir sukakusios senatvės pensijos amžių arba pripažintos I ar II grupės invalidėmis. </w:t>
                          </w:r>
                        </w:p>
                        <w:p>
                          <w:pPr>
                            <w:ind w:firstLine="708"/>
                            <w:jc w:val="both"/>
                            <w:rPr>
                              <w:color w:val="000000"/>
                            </w:rPr>
                          </w:pPr>
                        </w:p>
                      </w:sdtContent>
                    </w:sdt>
                  </w:sdtContent>
                </w:sdt>
              </w:sdtContent>
            </w:sdt>
            <w:sdt>
              <w:sdtPr>
                <w:alias w:val="6 str."/>
                <w:tag w:val="part_16a193dd06414bf5a21d229518894f4a"/>
                <w:lock w:val="sdtLocked"/>
                <w:richText/>
              </w:sdtPr>
              <w:sdtContent>
                <w:p>
                  <w:pPr>
                    <w:ind w:firstLine="708"/>
                    <w:jc w:val="both"/>
                    <w:rPr>
                      <w:b/>
                      <w:bCs/>
                      <w:color w:val="000000"/>
                    </w:rPr>
                  </w:pPr>
                  <w:sdt>
                    <w:sdtPr>
                      <w:alias w:val="Numeris"/>
                      <w:tag w:val="nr_16a193dd06414bf5a21d229518894f4a"/>
                      <w:lock w:val="sdtLocked"/>
                      <w:richText/>
                    </w:sdtPr>
                    <w:sdtContent>
                      <w:r>
                        <w:rPr>
                          <w:b/>
                          <w:bCs/>
                          <w:color w:val="000000"/>
                        </w:rPr>
                        <w:t>6</w:t>
                      </w:r>
                    </w:sdtContent>
                  </w:sdt>
                  <w:r>
                    <w:rPr>
                      <w:b/>
                      <w:bCs/>
                      <w:color w:val="000000"/>
                    </w:rPr>
                    <w:t xml:space="preserve"> straipsnis. </w:t>
                  </w:r>
                  <w:sdt>
                    <w:sdtPr>
                      <w:alias w:val="Pavadinimas"/>
                      <w:tag w:val="title_16a193dd06414bf5a21d229518894f4a"/>
                      <w:lock w:val="sdtLocked"/>
                      <w:richText/>
                    </w:sdtPr>
                    <w:sdtContent>
                      <w:r>
                        <w:rPr>
                          <w:b/>
                          <w:bCs/>
                          <w:color w:val="000000"/>
                        </w:rPr>
                        <w:t>Šalpos pensijų skyrimo ir mokėjimo sąlygos</w:t>
                      </w:r>
                    </w:sdtContent>
                  </w:sdt>
                </w:p>
                <w:sdt>
                  <w:sdtPr>
                    <w:alias w:val="6 str. 1 d."/>
                    <w:tag w:val="part_2dccf36260a74c1a95f5bc113cd77ba1"/>
                    <w:lock w:val="sdtLocked"/>
                    <w:richText/>
                  </w:sdtPr>
                  <w:sdtContent>
                    <w:p>
                      <w:pPr>
                        <w:ind w:firstLine="708"/>
                        <w:jc w:val="both"/>
                        <w:rPr>
                          <w:color w:val="000000"/>
                        </w:rPr>
                      </w:pPr>
                      <w:sdt>
                        <w:sdtPr>
                          <w:alias w:val="Numeris"/>
                          <w:tag w:val="nr_2dccf36260a74c1a95f5bc113cd77ba1"/>
                          <w:lock w:val="sdtLocked"/>
                          <w:richText/>
                        </w:sdtPr>
                        <w:sdtContent>
                          <w:r>
                            <w:rPr>
                              <w:color w:val="000000"/>
                            </w:rPr>
                            <w:t>1</w:t>
                          </w:r>
                        </w:sdtContent>
                      </w:sdt>
                      <w:r>
                        <w:rPr>
                          <w:color w:val="000000"/>
                        </w:rPr>
                        <w:t>. Šalpos pensijos skiriamos ir mokamos asmenims, neturintiems teisės gauti šio Įstatymo 2 straipsnio 5 dalyje nurodytų pensijų ir (ar) pensijų išmokų, išskyrus:</w:t>
                      </w:r>
                    </w:p>
                    <w:sdt>
                      <w:sdtPr>
                        <w:alias w:val="6 str. 1 d. 1 p."/>
                        <w:tag w:val="part_4c915a87e85b429f8685deaf1e5b642b"/>
                        <w:lock w:val="sdtLocked"/>
                        <w:richText/>
                      </w:sdtPr>
                      <w:sdtContent>
                        <w:p>
                          <w:pPr>
                            <w:ind w:firstLine="708"/>
                            <w:jc w:val="both"/>
                            <w:rPr>
                              <w:color w:val="000000"/>
                            </w:rPr>
                          </w:pPr>
                          <w:sdt>
                            <w:sdtPr>
                              <w:alias w:val="Numeris"/>
                              <w:tag w:val="nr_4c915a87e85b429f8685deaf1e5b642b"/>
                              <w:lock w:val="sdtLocked"/>
                              <w:richText/>
                            </w:sdtPr>
                            <w:sdtContent>
                              <w:r>
                                <w:rPr>
                                  <w:color w:val="000000"/>
                                </w:rPr>
                                <w:t>1</w:t>
                              </w:r>
                            </w:sdtContent>
                          </w:sdt>
                          <w:r>
                            <w:rPr>
                              <w:color w:val="000000"/>
                            </w:rPr>
                            <w:t>) šio Įstatymo 5 straipsnio 1 ir 2 punktuose nurodytus asmenis, kurie kartu su šalpos pensijomis turi teisę gauti valstybines socialinio draudimo našlaičių ar našlių pensijas ir (ar) valstybines našlaičių pensijas;</w:t>
                          </w:r>
                        </w:p>
                      </w:sdtContent>
                    </w:sdt>
                    <w:sdt>
                      <w:sdtPr>
                        <w:alias w:val="6 str. 1 d. 2 p."/>
                        <w:tag w:val="part_ec16ee86ff41472da619ed05bbc3e8d5"/>
                        <w:lock w:val="sdtLocked"/>
                        <w:richText/>
                      </w:sdtPr>
                      <w:sdtContent>
                        <w:p>
                          <w:pPr>
                            <w:ind w:firstLine="708"/>
                            <w:jc w:val="both"/>
                            <w:rPr>
                              <w:color w:val="000000"/>
                            </w:rPr>
                          </w:pPr>
                          <w:sdt>
                            <w:sdtPr>
                              <w:alias w:val="Numeris"/>
                              <w:tag w:val="nr_ec16ee86ff41472da619ed05bbc3e8d5"/>
                              <w:lock w:val="sdtLocked"/>
                              <w:richText/>
                            </w:sdtPr>
                            <w:sdtContent>
                              <w:r>
                                <w:rPr>
                                  <w:color w:val="000000"/>
                                </w:rPr>
                                <w:t>2</w:t>
                              </w:r>
                            </w:sdtContent>
                          </w:sdt>
                          <w:r>
                            <w:rPr>
                              <w:color w:val="000000"/>
                            </w:rPr>
                            <w:t>) šio Įstatymo 5 straipsnio 3 ir 4 punktuose nurodytus asmenis, kurie kartu su šalpos pensijomis turi teisę gauti valstybines socialinio draudimo našlių pensijas.</w:t>
                          </w:r>
                        </w:p>
                      </w:sdtContent>
                    </w:sdt>
                  </w:sdtContent>
                </w:sdt>
                <w:sdt>
                  <w:sdtPr>
                    <w:alias w:val="6 str. 2 d."/>
                    <w:tag w:val="part_991ab5c69a4f4592af655bd85c91f11b"/>
                    <w:lock w:val="sdtLocked"/>
                    <w:richText/>
                  </w:sdtPr>
                  <w:sdtContent>
                    <w:p>
                      <w:pPr>
                        <w:ind w:firstLine="708"/>
                        <w:jc w:val="both"/>
                        <w:rPr>
                          <w:color w:val="000000"/>
                        </w:rPr>
                      </w:pPr>
                      <w:sdt>
                        <w:sdtPr>
                          <w:alias w:val="Numeris"/>
                          <w:tag w:val="nr_991ab5c69a4f4592af655bd85c91f11b"/>
                          <w:lock w:val="sdtLocked"/>
                          <w:richText/>
                        </w:sdtPr>
                        <w:sdtContent>
                          <w:r>
                            <w:rPr>
                              <w:color w:val="000000"/>
                            </w:rPr>
                            <w:t>2</w:t>
                          </w:r>
                        </w:sdtContent>
                      </w:sdt>
                      <w:r>
                        <w:rPr>
                          <w:color w:val="000000"/>
                        </w:rPr>
                        <w:t xml:space="preserve">. Asmenims, turintiems teisę gauti kelias šalpos pensijas arba šalpos pensiją ir šalpos kompensaciją, jų pasirinkimu mokama tik viena iš šių šalpos išmokų. Kartu su pačiam asmeniui priklausančia šalpos pensija arba šalpos kompensacija gali būti mokama tik šalpos pensija už invalidų slaugą namuose. </w:t>
                      </w:r>
                    </w:p>
                    <w:p>
                      <w:pPr>
                        <w:ind w:firstLine="708"/>
                        <w:jc w:val="both"/>
                        <w:rPr>
                          <w:b/>
                          <w:bCs/>
                          <w:color w:val="000000"/>
                        </w:rPr>
                      </w:pPr>
                    </w:p>
                  </w:sdtContent>
                </w:sdt>
              </w:sdtContent>
            </w:sdt>
            <w:sdt>
              <w:sdtPr>
                <w:alias w:val="7 str."/>
                <w:tag w:val="part_0ce9038948e34346a74fe68944ded602"/>
                <w:lock w:val="sdtLocked"/>
                <w:richText/>
              </w:sdtPr>
              <w:sdtContent>
                <w:p>
                  <w:pPr>
                    <w:ind w:firstLine="708"/>
                    <w:jc w:val="both"/>
                    <w:rPr>
                      <w:b/>
                      <w:bCs/>
                      <w:color w:val="000000"/>
                    </w:rPr>
                  </w:pPr>
                  <w:sdt>
                    <w:sdtPr>
                      <w:alias w:val="Numeris"/>
                      <w:tag w:val="nr_0ce9038948e34346a74fe68944ded602"/>
                      <w:lock w:val="sdtLocked"/>
                      <w:richText/>
                    </w:sdtPr>
                    <w:sdtContent>
                      <w:r>
                        <w:rPr>
                          <w:b/>
                          <w:bCs/>
                          <w:color w:val="000000"/>
                        </w:rPr>
                        <w:t>7</w:t>
                      </w:r>
                    </w:sdtContent>
                  </w:sdt>
                  <w:r>
                    <w:rPr>
                      <w:b/>
                      <w:bCs/>
                      <w:i/>
                      <w:iCs/>
                      <w:color w:val="000000"/>
                    </w:rPr>
                    <w:t xml:space="preserve"> </w:t>
                  </w:r>
                  <w:r>
                    <w:rPr>
                      <w:b/>
                      <w:bCs/>
                      <w:color w:val="000000"/>
                    </w:rPr>
                    <w:t xml:space="preserve">straipsnis. </w:t>
                  </w:r>
                  <w:sdt>
                    <w:sdtPr>
                      <w:alias w:val="Pavadinimas"/>
                      <w:tag w:val="title_0ce9038948e34346a74fe68944ded602"/>
                      <w:lock w:val="sdtLocked"/>
                      <w:richText/>
                    </w:sdtPr>
                    <w:sdtContent>
                      <w:r>
                        <w:rPr>
                          <w:b/>
                          <w:bCs/>
                          <w:color w:val="000000"/>
                        </w:rPr>
                        <w:t>Šalpos pensijų dydžiai</w:t>
                      </w:r>
                    </w:sdtContent>
                  </w:sdt>
                </w:p>
                <w:sdt>
                  <w:sdtPr>
                    <w:alias w:val="7 str. 1 d."/>
                    <w:tag w:val="part_ddbade413d3f4146b7ca9073f7ae36b2"/>
                    <w:lock w:val="sdtLocked"/>
                    <w:richText/>
                  </w:sdtPr>
                  <w:sdtContent>
                    <w:p>
                      <w:pPr>
                        <w:ind w:firstLine="708"/>
                        <w:jc w:val="both"/>
                        <w:rPr>
                          <w:color w:val="000000"/>
                        </w:rPr>
                      </w:pPr>
                      <w:r>
                        <w:rPr>
                          <w:color w:val="000000"/>
                        </w:rPr>
                        <w:t>Šalpos pensijos yra šių dydžių:</w:t>
                      </w:r>
                    </w:p>
                    <w:sdt>
                      <w:sdtPr>
                        <w:alias w:val="7 str. 1 d. 1 p."/>
                        <w:tag w:val="part_77980964f8384b529c09a9cfd35dfe2c"/>
                        <w:lock w:val="sdtLocked"/>
                        <w:richText/>
                      </w:sdtPr>
                      <w:sdtContent>
                        <w:p>
                          <w:pPr>
                            <w:ind w:firstLine="708"/>
                            <w:jc w:val="both"/>
                            <w:rPr>
                              <w:color w:val="000000"/>
                            </w:rPr>
                          </w:pPr>
                          <w:sdt>
                            <w:sdtPr>
                              <w:alias w:val="Numeris"/>
                              <w:tag w:val="nr_77980964f8384b529c09a9cfd35dfe2c"/>
                              <w:lock w:val="sdtLocked"/>
                              <w:richText/>
                            </w:sdtPr>
                            <w:sdtContent>
                              <w:r>
                                <w:rPr>
                                  <w:color w:val="000000"/>
                                </w:rPr>
                                <w:t>1</w:t>
                              </w:r>
                            </w:sdtContent>
                          </w:sdt>
                          <w:r>
                            <w:rPr>
                              <w:color w:val="000000"/>
                            </w:rPr>
                            <w:t>) šio Įstatymo 5 straipsnio 1 punkte nurodytiems asmenims, kuriems nustatyta sunki negalia, – 2 valstybinių socialinio draudimo bazinių pensijų (toliau – bazinė pensija) dydžio, vidutinė negalia, – 1,5 bazinės pensijos dydžio, lengva negalia, – bazinės pensijos dydžio;</w:t>
                          </w:r>
                        </w:p>
                      </w:sdtContent>
                    </w:sdt>
                    <w:sdt>
                      <w:sdtPr>
                        <w:alias w:val="7 str. 1 d. 2 p."/>
                        <w:tag w:val="part_12a1cb0e54bc4651ba5bbd6d45ee1de2"/>
                        <w:lock w:val="sdtLocked"/>
                        <w:richText/>
                      </w:sdtPr>
                      <w:sdtContent>
                        <w:p>
                          <w:pPr>
                            <w:ind w:firstLine="708"/>
                            <w:jc w:val="both"/>
                            <w:rPr>
                              <w:color w:val="000000"/>
                            </w:rPr>
                          </w:pPr>
                          <w:sdt>
                            <w:sdtPr>
                              <w:alias w:val="Numeris"/>
                              <w:tag w:val="nr_12a1cb0e54bc4651ba5bbd6d45ee1de2"/>
                              <w:lock w:val="sdtLocked"/>
                              <w:richText/>
                            </w:sdtPr>
                            <w:sdtContent>
                              <w:r>
                                <w:rPr>
                                  <w:color w:val="000000"/>
                                </w:rPr>
                                <w:t>2</w:t>
                              </w:r>
                            </w:sdtContent>
                          </w:sdt>
                          <w:r>
                            <w:rPr>
                              <w:color w:val="000000"/>
                            </w:rPr>
                            <w:t>) šio Įstatymo 5 straipsnio 2 punkte nurodytiems asmenims, pripažintiems I grupės invalidais, – 2 bazinių pensijų dydžio, II grupės invalidais, – 1,5 bazinės pensijos dydžio, III grupės invalidais, – 0,75 bazinės pensijos dydžio;</w:t>
                          </w:r>
                        </w:p>
                      </w:sdtContent>
                    </w:sdt>
                    <w:sdt>
                      <w:sdtPr>
                        <w:alias w:val="7 str. 1 d. 3 p."/>
                        <w:tag w:val="part_1b2771a98aaf44fda224cffd23e0b13c"/>
                        <w:lock w:val="sdtLocked"/>
                        <w:richText/>
                      </w:sdtPr>
                      <w:sdtContent>
                        <w:p>
                          <w:pPr>
                            <w:ind w:firstLine="708"/>
                            <w:jc w:val="both"/>
                            <w:rPr>
                              <w:color w:val="000000"/>
                            </w:rPr>
                          </w:pPr>
                          <w:sdt>
                            <w:sdtPr>
                              <w:alias w:val="Numeris"/>
                              <w:tag w:val="nr_1b2771a98aaf44fda224cffd23e0b13c"/>
                              <w:lock w:val="sdtLocked"/>
                              <w:richText/>
                            </w:sdtPr>
                            <w:sdtContent>
                              <w:r>
                                <w:rPr>
                                  <w:color w:val="000000"/>
                                </w:rPr>
                                <w:t>3</w:t>
                              </w:r>
                            </w:sdtContent>
                          </w:sdt>
                          <w:r>
                            <w:rPr>
                              <w:color w:val="000000"/>
                            </w:rPr>
                            <w:t xml:space="preserve">) šio Įstatymo 5 straipsnio 3 ir 4 punktuose nurodytiems asmenims, pripažintiems I grupės invalidais, – 1,5 bazinės pensijos dydžio, sukakusiems senatvės pensijos amžių ar pripažintiems II grupės invalidais, – bazinės pensijos dydžio. </w:t>
                          </w:r>
                        </w:p>
                        <w:p>
                          <w:pPr>
                            <w:rPr>
                              <w:b/>
                              <w:bCs/>
                              <w:color w:val="000000"/>
                            </w:rPr>
                          </w:pPr>
                        </w:p>
                      </w:sdtContent>
                    </w:sdt>
                  </w:sdtContent>
                </w:sdt>
              </w:sdtContent>
            </w:sdt>
          </w:sdtContent>
        </w:sdt>
        <w:sdt>
          <w:sdtPr>
            <w:alias w:val="skirsnis"/>
            <w:tag w:val="part_cade9d26e0fa47ee974a4c12e12eb0cb"/>
            <w:lock w:val="sdtLocked"/>
            <w:richText/>
          </w:sdtPr>
          <w:sdtContent>
            <w:p>
              <w:pPr>
                <w:jc w:val="center"/>
                <w:rPr>
                  <w:b/>
                  <w:bCs/>
                  <w:color w:val="000000"/>
                </w:rPr>
              </w:pPr>
              <w:sdt>
                <w:sdtPr>
                  <w:alias w:val="Numeris"/>
                  <w:tag w:val="nr_cade9d26e0fa47ee974a4c12e12eb0cb"/>
                  <w:lock w:val="sdtLocked"/>
                  <w:richText/>
                </w:sdtPr>
                <w:sdtContent>
                  <w:r>
                    <w:rPr>
                      <w:b/>
                      <w:bCs/>
                      <w:color w:val="000000"/>
                    </w:rPr>
                    <w:t>TREČIASIS</w:t>
                  </w:r>
                </w:sdtContent>
              </w:sdt>
              <w:r>
                <w:rPr>
                  <w:b/>
                  <w:bCs/>
                  <w:color w:val="000000"/>
                </w:rPr>
                <w:t xml:space="preserve"> SKIRSNIS</w:t>
              </w:r>
            </w:p>
            <w:p>
              <w:pPr>
                <w:jc w:val="center"/>
                <w:rPr>
                  <w:color w:val="000000"/>
                </w:rPr>
              </w:pPr>
              <w:sdt>
                <w:sdtPr>
                  <w:alias w:val="Pavadinimas"/>
                  <w:tag w:val="title_cade9d26e0fa47ee974a4c12e12eb0cb"/>
                  <w:lock w:val="sdtLocked"/>
                  <w:richText/>
                </w:sdtPr>
                <w:sdtContent>
                  <w:r>
                    <w:rPr>
                      <w:b/>
                      <w:bCs/>
                      <w:color w:val="000000"/>
                    </w:rPr>
                    <w:t>ŠALPOS NAŠLAIČIŲ PENSIJOS</w:t>
                  </w:r>
                </w:sdtContent>
              </w:sdt>
            </w:p>
            <w:p>
              <w:pPr>
                <w:ind w:firstLine="708"/>
                <w:jc w:val="both"/>
                <w:rPr>
                  <w:color w:val="000000"/>
                </w:rPr>
              </w:pPr>
            </w:p>
            <w:sdt>
              <w:sdtPr>
                <w:alias w:val="8 str."/>
                <w:tag w:val="part_5ba1789d191a4056aa80a06c15f17be1"/>
                <w:lock w:val="sdtLocked"/>
                <w:richText/>
              </w:sdtPr>
              <w:sdtContent>
                <w:p>
                  <w:pPr>
                    <w:ind w:firstLine="708"/>
                    <w:jc w:val="both"/>
                    <w:rPr>
                      <w:b/>
                      <w:bCs/>
                      <w:color w:val="000000"/>
                    </w:rPr>
                  </w:pPr>
                  <w:sdt>
                    <w:sdtPr>
                      <w:alias w:val="Numeris"/>
                      <w:tag w:val="nr_5ba1789d191a4056aa80a06c15f17be1"/>
                      <w:lock w:val="sdtLocked"/>
                      <w:richText/>
                    </w:sdtPr>
                    <w:sdtContent>
                      <w:r>
                        <w:rPr>
                          <w:b/>
                          <w:bCs/>
                          <w:color w:val="000000"/>
                        </w:rPr>
                        <w:t>8</w:t>
                      </w:r>
                    </w:sdtContent>
                  </w:sdt>
                  <w:r>
                    <w:rPr>
                      <w:b/>
                      <w:bCs/>
                      <w:color w:val="000000"/>
                    </w:rPr>
                    <w:t xml:space="preserve"> straipsnis. </w:t>
                  </w:r>
                  <w:sdt>
                    <w:sdtPr>
                      <w:alias w:val="Pavadinimas"/>
                      <w:tag w:val="title_5ba1789d191a4056aa80a06c15f17be1"/>
                      <w:lock w:val="sdtLocked"/>
                      <w:richText/>
                    </w:sdtPr>
                    <w:sdtContent>
                      <w:r>
                        <w:rPr>
                          <w:b/>
                          <w:bCs/>
                          <w:color w:val="000000"/>
                        </w:rPr>
                        <w:t xml:space="preserve">Asmenys, turintys teisę gauti šalpos našlaičių pensiją </w:t>
                      </w:r>
                    </w:sdtContent>
                  </w:sdt>
                </w:p>
                <w:sdt>
                  <w:sdtPr>
                    <w:alias w:val="8 str. 1 d."/>
                    <w:tag w:val="part_39c75fda403f4c1fa6eb16f1e605c33c"/>
                    <w:lock w:val="sdtLocked"/>
                    <w:richText/>
                  </w:sdtPr>
                  <w:sdtContent>
                    <w:p>
                      <w:pPr>
                        <w:ind w:firstLine="708"/>
                        <w:jc w:val="both"/>
                        <w:rPr>
                          <w:color w:val="000000"/>
                        </w:rPr>
                      </w:pPr>
                      <w:sdt>
                        <w:sdtPr>
                          <w:alias w:val="Numeris"/>
                          <w:tag w:val="nr_39c75fda403f4c1fa6eb16f1e605c33c"/>
                          <w:lock w:val="sdtLocked"/>
                          <w:richText/>
                        </w:sdtPr>
                        <w:sdtContent>
                          <w:r>
                            <w:rPr>
                              <w:color w:val="000000"/>
                            </w:rPr>
                            <w:t>1</w:t>
                          </w:r>
                        </w:sdtContent>
                      </w:sdt>
                      <w:r>
                        <w:rPr>
                          <w:color w:val="000000"/>
                        </w:rPr>
                        <w:t>. Teisę gauti šalpos našlaičių pensiją, kai yra šio Įstatymo 9 straipsnyje nustatytos sąlygos, turi mirusiojo arba įstatymų nustatyta tvarka paskelbto mirusiu asmens vaikai (įvaikiai):</w:t>
                      </w:r>
                    </w:p>
                    <w:sdt>
                      <w:sdtPr>
                        <w:alias w:val="8 str. 1 d. 1 p."/>
                        <w:tag w:val="part_709bbae96ade4213b03e3fd97070eb1d"/>
                        <w:lock w:val="sdtLocked"/>
                        <w:richText/>
                      </w:sdtPr>
                      <w:sdtContent>
                        <w:p>
                          <w:pPr>
                            <w:ind w:firstLine="708"/>
                            <w:jc w:val="both"/>
                            <w:rPr>
                              <w:color w:val="000000"/>
                            </w:rPr>
                          </w:pPr>
                          <w:sdt>
                            <w:sdtPr>
                              <w:alias w:val="Numeris"/>
                              <w:tag w:val="nr_709bbae96ade4213b03e3fd97070eb1d"/>
                              <w:lock w:val="sdtLocked"/>
                              <w:richText/>
                            </w:sdtPr>
                            <w:sdtContent>
                              <w:r>
                                <w:rPr>
                                  <w:color w:val="000000"/>
                                </w:rPr>
                                <w:t>1</w:t>
                              </w:r>
                            </w:sdtContent>
                          </w:sdt>
                          <w:r>
                            <w:rPr>
                              <w:color w:val="000000"/>
                            </w:rPr>
                            <w:t xml:space="preserve">) nesukakę 18 metų; </w:t>
                          </w:r>
                        </w:p>
                      </w:sdtContent>
                    </w:sdt>
                    <w:sdt>
                      <w:sdtPr>
                        <w:alias w:val="8 str. 1 d. 2 p."/>
                        <w:tag w:val="part_5dea35a3ba884ca183d9b32b3880e5a1"/>
                        <w:lock w:val="sdtLocked"/>
                        <w:richText/>
                      </w:sdtPr>
                      <w:sdtContent>
                        <w:p>
                          <w:pPr>
                            <w:ind w:firstLine="708"/>
                            <w:jc w:val="both"/>
                            <w:rPr>
                              <w:color w:val="000000"/>
                            </w:rPr>
                          </w:pPr>
                          <w:sdt>
                            <w:sdtPr>
                              <w:alias w:val="Numeris"/>
                              <w:tag w:val="nr_5dea35a3ba884ca183d9b32b3880e5a1"/>
                              <w:lock w:val="sdtLocked"/>
                              <w:richText/>
                            </w:sdtPr>
                            <w:sdtContent>
                              <w:r>
                                <w:rPr>
                                  <w:color w:val="000000"/>
                                </w:rPr>
                                <w:t>2</w:t>
                              </w:r>
                            </w:sdtContent>
                          </w:sdt>
                          <w:r>
                            <w:rPr>
                              <w:color w:val="000000"/>
                            </w:rPr>
                            <w:t xml:space="preserve">) sukakę 18 metų, kurie mokosi nustatyta tvarka įregistruotų aukštųjų, aukštesniųjų, profesinių bei bendrojo lavinimo mokyklų dieniniuose skyriuose, tačiau ne vyresni negu 24 metų; </w:t>
                          </w:r>
                        </w:p>
                      </w:sdtContent>
                    </w:sdt>
                    <w:sdt>
                      <w:sdtPr>
                        <w:alias w:val="8 str. 1 d. 3 p."/>
                        <w:tag w:val="part_97eefb22efc2415facac7142cb0244d3"/>
                        <w:lock w:val="sdtLocked"/>
                        <w:richText/>
                      </w:sdtPr>
                      <w:sdtContent>
                        <w:p>
                          <w:pPr>
                            <w:ind w:firstLine="708"/>
                            <w:jc w:val="both"/>
                            <w:rPr>
                              <w:color w:val="000000"/>
                            </w:rPr>
                          </w:pPr>
                          <w:sdt>
                            <w:sdtPr>
                              <w:alias w:val="Numeris"/>
                              <w:tag w:val="nr_97eefb22efc2415facac7142cb0244d3"/>
                              <w:lock w:val="sdtLocked"/>
                              <w:richText/>
                            </w:sdtPr>
                            <w:sdtContent>
                              <w:r>
                                <w:rPr>
                                  <w:color w:val="000000"/>
                                </w:rPr>
                                <w:t>3</w:t>
                              </w:r>
                            </w:sdtContent>
                          </w:sdt>
                          <w:r>
                            <w:rPr>
                              <w:color w:val="000000"/>
                            </w:rPr>
                            <w:t>) sukakę 18 metų, kurie pripažinti invalidais iki tos dienos (įskaitytinai), kai jiems sukako 18 metų.</w:t>
                          </w:r>
                        </w:p>
                      </w:sdtContent>
                    </w:sdt>
                  </w:sdtContent>
                </w:sdt>
                <w:sdt>
                  <w:sdtPr>
                    <w:alias w:val="8 str. 2 d."/>
                    <w:tag w:val="part_8957c4dc5c8b40019f4d0c5cca33f535"/>
                    <w:lock w:val="sdtLocked"/>
                    <w:richText/>
                  </w:sdtPr>
                  <w:sdtContent>
                    <w:p>
                      <w:pPr>
                        <w:ind w:firstLine="708"/>
                        <w:jc w:val="both"/>
                        <w:rPr>
                          <w:color w:val="000000"/>
                        </w:rPr>
                      </w:pPr>
                      <w:sdt>
                        <w:sdtPr>
                          <w:alias w:val="Numeris"/>
                          <w:tag w:val="nr_8957c4dc5c8b40019f4d0c5cca33f535"/>
                          <w:lock w:val="sdtLocked"/>
                          <w:richText/>
                        </w:sdtPr>
                        <w:sdtContent>
                          <w:r>
                            <w:rPr>
                              <w:color w:val="000000"/>
                            </w:rPr>
                            <w:t>2</w:t>
                          </w:r>
                        </w:sdtContent>
                      </w:sdt>
                      <w:r>
                        <w:rPr>
                          <w:color w:val="000000"/>
                        </w:rPr>
                        <w:t>. Našlaičiams, netekusiems abiejų tėvų (įtėvių), šalpos našlaičių pensijos skiriamos už kiekvieną iš mirusių tėvų (įtėvių). Mirusiojo vaikams (įvaikiams), turintiems teisę gauti našlaičių šalpos pensiją, ši teisė išlieka ir juos įvaikinus.</w:t>
                      </w:r>
                    </w:p>
                    <w:p>
                      <w:pPr>
                        <w:jc w:val="both"/>
                        <w:rPr>
                          <w:b/>
                          <w:bCs/>
                          <w:color w:val="000000"/>
                        </w:rPr>
                      </w:pPr>
                    </w:p>
                  </w:sdtContent>
                </w:sdt>
              </w:sdtContent>
            </w:sdt>
            <w:sdt>
              <w:sdtPr>
                <w:alias w:val="9 str."/>
                <w:tag w:val="part_e0c83982e401476b8a1f121d4ccd8155"/>
                <w:lock w:val="sdtLocked"/>
                <w:richText/>
              </w:sdtPr>
              <w:sdtContent>
                <w:p>
                  <w:pPr>
                    <w:ind w:firstLine="708"/>
                    <w:jc w:val="both"/>
                    <w:rPr>
                      <w:b/>
                      <w:bCs/>
                      <w:color w:val="000000"/>
                    </w:rPr>
                  </w:pPr>
                  <w:sdt>
                    <w:sdtPr>
                      <w:alias w:val="Numeris"/>
                      <w:tag w:val="nr_e0c83982e401476b8a1f121d4ccd8155"/>
                      <w:lock w:val="sdtLocked"/>
                      <w:richText/>
                    </w:sdtPr>
                    <w:sdtContent>
                      <w:r>
                        <w:rPr>
                          <w:b/>
                          <w:bCs/>
                          <w:color w:val="000000"/>
                        </w:rPr>
                        <w:t>9</w:t>
                      </w:r>
                    </w:sdtContent>
                  </w:sdt>
                  <w:r>
                    <w:rPr>
                      <w:b/>
                      <w:bCs/>
                      <w:color w:val="000000"/>
                    </w:rPr>
                    <w:t xml:space="preserve"> straipsnis. </w:t>
                  </w:r>
                  <w:sdt>
                    <w:sdtPr>
                      <w:alias w:val="Pavadinimas"/>
                      <w:tag w:val="title_e0c83982e401476b8a1f121d4ccd8155"/>
                      <w:lock w:val="sdtLocked"/>
                      <w:richText/>
                    </w:sdtPr>
                    <w:sdtContent>
                      <w:r>
                        <w:rPr>
                          <w:b/>
                          <w:bCs/>
                          <w:color w:val="000000"/>
                        </w:rPr>
                        <w:t>Šalpos našlaičių pensijų skyrimo ir mokėjimo sąlygos</w:t>
                      </w:r>
                    </w:sdtContent>
                  </w:sdt>
                </w:p>
                <w:sdt>
                  <w:sdtPr>
                    <w:alias w:val="9 str. 1 d."/>
                    <w:tag w:val="part_a039bd908c9d49c5bd2955e4fdc9aa0e"/>
                    <w:lock w:val="sdtLocked"/>
                    <w:richText/>
                  </w:sdtPr>
                  <w:sdtContent>
                    <w:p>
                      <w:pPr>
                        <w:ind w:firstLine="708"/>
                        <w:jc w:val="both"/>
                        <w:rPr>
                          <w:color w:val="000000"/>
                        </w:rPr>
                      </w:pPr>
                      <w:sdt>
                        <w:sdtPr>
                          <w:alias w:val="Numeris"/>
                          <w:tag w:val="nr_a039bd908c9d49c5bd2955e4fdc9aa0e"/>
                          <w:lock w:val="sdtLocked"/>
                          <w:richText/>
                        </w:sdtPr>
                        <w:sdtContent>
                          <w:r>
                            <w:rPr>
                              <w:color w:val="000000"/>
                            </w:rPr>
                            <w:t>1</w:t>
                          </w:r>
                        </w:sdtContent>
                      </w:sdt>
                      <w:r>
                        <w:rPr>
                          <w:color w:val="000000"/>
                        </w:rPr>
                        <w:t xml:space="preserve">. Šalpos našlaičių pensijos skiriamos ir mokamos asmenims, neturintiems teisės gauti šio Įstatymo 2 straipsnio 5 dalyje nurodytų pensijų ir (ar) pensijų išmokų. </w:t>
                      </w:r>
                    </w:p>
                  </w:sdtContent>
                </w:sdt>
                <w:sdt>
                  <w:sdtPr>
                    <w:alias w:val="9 str. 2 d."/>
                    <w:tag w:val="part_fe93b74d1fc34601a594bf5458c913ae"/>
                    <w:lock w:val="sdtLocked"/>
                    <w:richText/>
                  </w:sdtPr>
                  <w:sdtContent>
                    <w:p>
                      <w:pPr>
                        <w:ind w:firstLine="708"/>
                        <w:jc w:val="both"/>
                        <w:rPr>
                          <w:color w:val="000000"/>
                        </w:rPr>
                      </w:pPr>
                      <w:sdt>
                        <w:sdtPr>
                          <w:alias w:val="Numeris"/>
                          <w:tag w:val="nr_fe93b74d1fc34601a594bf5458c913ae"/>
                          <w:lock w:val="sdtLocked"/>
                          <w:richText/>
                        </w:sdtPr>
                        <w:sdtContent>
                          <w:r>
                            <w:rPr>
                              <w:color w:val="000000"/>
                            </w:rPr>
                            <w:t>2</w:t>
                          </w:r>
                        </w:sdtContent>
                      </w:sdt>
                      <w:r>
                        <w:rPr>
                          <w:color w:val="000000"/>
                        </w:rPr>
                        <w:t xml:space="preserve">. Šalpos našlaičių pensijos skiriamos ir mokamos nepaisant to, ar asmuo gauna šiame Įstatyme nustatytas šalpos išmokas, išskyrus šalpos kompensaciją ir socialinę pensiją, paskirtą už tą mirusį maitintoją, už kurį asmuo turi teisę gauti ir šalpos našlaičių pensiją, ar negauna. </w:t>
                      </w:r>
                    </w:p>
                    <w:p>
                      <w:pPr>
                        <w:ind w:firstLine="708"/>
                        <w:jc w:val="both"/>
                        <w:rPr>
                          <w:b/>
                          <w:bCs/>
                          <w:color w:val="000000"/>
                        </w:rPr>
                      </w:pPr>
                    </w:p>
                  </w:sdtContent>
                </w:sdt>
              </w:sdtContent>
            </w:sdt>
            <w:sdt>
              <w:sdtPr>
                <w:alias w:val="10 str."/>
                <w:tag w:val="part_ded352db00c843828f53193ab9bceb31"/>
                <w:lock w:val="sdtLocked"/>
                <w:richText/>
              </w:sdtPr>
              <w:sdtContent>
                <w:p>
                  <w:pPr>
                    <w:ind w:firstLine="708"/>
                    <w:jc w:val="both"/>
                    <w:rPr>
                      <w:b/>
                      <w:bCs/>
                      <w:color w:val="000000"/>
                    </w:rPr>
                  </w:pPr>
                  <w:sdt>
                    <w:sdtPr>
                      <w:alias w:val="Numeris"/>
                      <w:tag w:val="nr_ded352db00c843828f53193ab9bceb31"/>
                      <w:lock w:val="sdtLocked"/>
                      <w:richText/>
                    </w:sdtPr>
                    <w:sdtContent>
                      <w:r>
                        <w:rPr>
                          <w:b/>
                          <w:bCs/>
                          <w:color w:val="000000"/>
                        </w:rPr>
                        <w:t>10</w:t>
                      </w:r>
                    </w:sdtContent>
                  </w:sdt>
                  <w:r>
                    <w:rPr>
                      <w:b/>
                      <w:bCs/>
                      <w:color w:val="000000"/>
                    </w:rPr>
                    <w:t xml:space="preserve"> straipsnis. </w:t>
                  </w:r>
                  <w:sdt>
                    <w:sdtPr>
                      <w:alias w:val="Pavadinimas"/>
                      <w:tag w:val="title_ded352db00c843828f53193ab9bceb31"/>
                      <w:lock w:val="sdtLocked"/>
                      <w:richText/>
                    </w:sdtPr>
                    <w:sdtContent>
                      <w:r>
                        <w:rPr>
                          <w:b/>
                          <w:bCs/>
                          <w:color w:val="000000"/>
                        </w:rPr>
                        <w:t>Šalpos našlaičių pensijų dydis</w:t>
                      </w:r>
                    </w:sdtContent>
                  </w:sdt>
                </w:p>
                <w:sdt>
                  <w:sdtPr>
                    <w:alias w:val="10 str. 1 d."/>
                    <w:tag w:val="part_1972026654424da8a636c2dac244327c"/>
                    <w:lock w:val="sdtLocked"/>
                    <w:richText/>
                  </w:sdtPr>
                  <w:sdtContent>
                    <w:p>
                      <w:pPr>
                        <w:ind w:firstLine="708"/>
                        <w:jc w:val="both"/>
                        <w:rPr>
                          <w:color w:val="000000"/>
                        </w:rPr>
                      </w:pPr>
                      <w:r>
                        <w:rPr>
                          <w:color w:val="000000"/>
                        </w:rPr>
                        <w:t xml:space="preserve">Šalpos našlaičių pensija skiriama ir mokama 0,5 bazinės pensijos dydžio kiekvienam vaikui. Kai teisę gauti šią pensiją turi 4 ar daugiau mirusiojo vaikų (įvaikių), 1,5 bazinės pensijos skiriama ir mokama visiems mirusiojo vaikams (įvaikiams) lygiomis dalimis. </w:t>
                      </w:r>
                    </w:p>
                    <w:p>
                      <w:pPr>
                        <w:ind w:firstLine="708"/>
                        <w:jc w:val="both"/>
                        <w:rPr>
                          <w:color w:val="000000"/>
                        </w:rPr>
                      </w:pPr>
                    </w:p>
                    <w:p>
                      <w:pPr>
                        <w:ind w:firstLine="708"/>
                        <w:jc w:val="both"/>
                        <w:rPr>
                          <w:color w:val="000000"/>
                        </w:rPr>
                      </w:pPr>
                    </w:p>
                  </w:sdtContent>
                </w:sdt>
              </w:sdtContent>
            </w:sdt>
          </w:sdtContent>
        </w:sdt>
        <w:sdt>
          <w:sdtPr>
            <w:alias w:val="skirsnis"/>
            <w:tag w:val="part_988a9ac6fca94fb3a706d57f39896ee9"/>
            <w:lock w:val="sdtLocked"/>
            <w:richText/>
          </w:sdtPr>
          <w:sdtContent>
            <w:p>
              <w:pPr>
                <w:jc w:val="center"/>
                <w:rPr>
                  <w:b/>
                  <w:bCs/>
                  <w:color w:val="000000"/>
                </w:rPr>
              </w:pPr>
              <w:sdt>
                <w:sdtPr>
                  <w:alias w:val="Numeris"/>
                  <w:tag w:val="nr_988a9ac6fca94fb3a706d57f39896ee9"/>
                  <w:lock w:val="sdtLocked"/>
                  <w:richText/>
                </w:sdtPr>
                <w:sdtContent>
                  <w:r>
                    <w:rPr>
                      <w:b/>
                      <w:bCs/>
                      <w:color w:val="000000"/>
                    </w:rPr>
                    <w:t>KETVIRTASIS</w:t>
                  </w:r>
                </w:sdtContent>
              </w:sdt>
              <w:r>
                <w:rPr>
                  <w:b/>
                  <w:bCs/>
                  <w:color w:val="000000"/>
                </w:rPr>
                <w:t xml:space="preserve"> SKIRSNIS</w:t>
              </w:r>
            </w:p>
            <w:p>
              <w:pPr>
                <w:jc w:val="center"/>
                <w:rPr>
                  <w:b/>
                  <w:bCs/>
                  <w:color w:val="000000"/>
                </w:rPr>
              </w:pPr>
              <w:sdt>
                <w:sdtPr>
                  <w:alias w:val="Pavadinimas"/>
                  <w:tag w:val="title_988a9ac6fca94fb3a706d57f39896ee9"/>
                  <w:lock w:val="sdtLocked"/>
                  <w:richText/>
                </w:sdtPr>
                <w:sdtContent>
                  <w:r>
                    <w:rPr>
                      <w:b/>
                      <w:bCs/>
                      <w:color w:val="000000"/>
                    </w:rPr>
                    <w:t>TIKSLINĖS KOMPENSACIJOS SLAUGOS IŠLAIDOMS</w:t>
                  </w:r>
                </w:sdtContent>
              </w:sdt>
            </w:p>
            <w:p>
              <w:pPr>
                <w:ind w:firstLine="708"/>
                <w:jc w:val="both"/>
                <w:rPr>
                  <w:b/>
                  <w:bCs/>
                  <w:color w:val="000000"/>
                </w:rPr>
              </w:pPr>
            </w:p>
            <w:sdt>
              <w:sdtPr>
                <w:alias w:val="11 str."/>
                <w:tag w:val="part_2c914e14fffb4e78a6f89ed2ba219c7f"/>
                <w:lock w:val="sdtLocked"/>
                <w:richText/>
              </w:sdtPr>
              <w:sdtContent>
                <w:p>
                  <w:pPr>
                    <w:ind w:firstLine="708"/>
                    <w:jc w:val="both"/>
                    <w:rPr>
                      <w:b/>
                      <w:bCs/>
                      <w:color w:val="000000"/>
                    </w:rPr>
                  </w:pPr>
                  <w:sdt>
                    <w:sdtPr>
                      <w:alias w:val="Numeris"/>
                      <w:tag w:val="nr_2c914e14fffb4e78a6f89ed2ba219c7f"/>
                      <w:lock w:val="sdtLocked"/>
                      <w:richText/>
                    </w:sdtPr>
                    <w:sdtContent>
                      <w:r>
                        <w:rPr>
                          <w:b/>
                          <w:bCs/>
                          <w:color w:val="000000"/>
                        </w:rPr>
                        <w:t>11</w:t>
                      </w:r>
                    </w:sdtContent>
                  </w:sdt>
                  <w:r>
                    <w:rPr>
                      <w:b/>
                      <w:bCs/>
                      <w:color w:val="000000"/>
                    </w:rPr>
                    <w:t xml:space="preserve"> straipsnis. </w:t>
                  </w:r>
                  <w:sdt>
                    <w:sdtPr>
                      <w:alias w:val="Pavadinimas"/>
                      <w:tag w:val="title_2c914e14fffb4e78a6f89ed2ba219c7f"/>
                      <w:lock w:val="sdtLocked"/>
                      <w:richText/>
                    </w:sdtPr>
                    <w:sdtContent>
                      <w:r>
                        <w:rPr>
                          <w:b/>
                          <w:bCs/>
                          <w:color w:val="000000"/>
                        </w:rPr>
                        <w:t>Asmenys, turintys teisę gauti tikslinę kompensaciją slaugos išlaidoms</w:t>
                      </w:r>
                    </w:sdtContent>
                  </w:sdt>
                </w:p>
                <w:sdt>
                  <w:sdtPr>
                    <w:alias w:val="11 str. 1 d."/>
                    <w:tag w:val="part_853a6d3ae6f947008d2ea4ca830ae145"/>
                    <w:lock w:val="sdtLocked"/>
                    <w:richText/>
                  </w:sdtPr>
                  <w:sdtContent>
                    <w:p>
                      <w:pPr>
                        <w:ind w:firstLine="708"/>
                        <w:jc w:val="both"/>
                        <w:rPr>
                          <w:color w:val="000000"/>
                        </w:rPr>
                      </w:pPr>
                      <w:r>
                        <w:rPr>
                          <w:color w:val="000000"/>
                        </w:rPr>
                        <w:t xml:space="preserve">Teisę gauti tikslinę kompensaciją slaugos išlaidoms turi: </w:t>
                      </w:r>
                    </w:p>
                    <w:sdt>
                      <w:sdtPr>
                        <w:alias w:val="11 str. 1 d. 1 p."/>
                        <w:tag w:val="part_4c89b66ba61241ad98908dfd6ad21052"/>
                        <w:lock w:val="sdtLocked"/>
                        <w:richText/>
                      </w:sdtPr>
                      <w:sdtContent>
                        <w:p>
                          <w:pPr>
                            <w:ind w:firstLine="708"/>
                            <w:jc w:val="both"/>
                            <w:rPr>
                              <w:color w:val="000000"/>
                            </w:rPr>
                          </w:pPr>
                          <w:sdt>
                            <w:sdtPr>
                              <w:alias w:val="Numeris"/>
                              <w:tag w:val="nr_4c89b66ba61241ad98908dfd6ad21052"/>
                              <w:lock w:val="sdtLocked"/>
                              <w:richText/>
                            </w:sdtPr>
                            <w:sdtContent>
                              <w:r>
                                <w:rPr>
                                  <w:color w:val="000000"/>
                                </w:rPr>
                                <w:t>1</w:t>
                              </w:r>
                            </w:sdtContent>
                          </w:sdt>
                          <w:r>
                            <w:rPr>
                              <w:color w:val="000000"/>
                            </w:rPr>
                            <w:t xml:space="preserve">) vaikai invalidai, kuriems nustatyta sunki ar vidutinė negalia, nepaisant to, ar jiems nustatytas nuolatinės slaugos būtinumas, ar ne; </w:t>
                          </w:r>
                        </w:p>
                      </w:sdtContent>
                    </w:sdt>
                    <w:sdt>
                      <w:sdtPr>
                        <w:alias w:val="11 str. 1 d. 2 p."/>
                        <w:tag w:val="part_c3cf91fe9a1b49079dc85ee1f367db71"/>
                        <w:lock w:val="sdtLocked"/>
                        <w:richText/>
                      </w:sdtPr>
                      <w:sdtContent>
                        <w:p>
                          <w:pPr>
                            <w:ind w:firstLine="708"/>
                            <w:jc w:val="both"/>
                            <w:rPr>
                              <w:color w:val="000000"/>
                            </w:rPr>
                          </w:pPr>
                          <w:sdt>
                            <w:sdtPr>
                              <w:alias w:val="Numeris"/>
                              <w:tag w:val="nr_c3cf91fe9a1b49079dc85ee1f367db71"/>
                              <w:lock w:val="sdtLocked"/>
                              <w:richText/>
                            </w:sdtPr>
                            <w:sdtContent>
                              <w:r>
                                <w:rPr>
                                  <w:color w:val="000000"/>
                                </w:rPr>
                                <w:t>2</w:t>
                              </w:r>
                            </w:sdtContent>
                          </w:sdt>
                          <w:r>
                            <w:rPr>
                              <w:color w:val="000000"/>
                            </w:rPr>
                            <w:t>) I ir II grupių invalidai, tapę</w:t>
                          </w:r>
                          <w:r>
                            <w:rPr>
                              <w:b/>
                              <w:bCs/>
                              <w:color w:val="000000"/>
                            </w:rPr>
                            <w:t xml:space="preserve"> </w:t>
                          </w:r>
                          <w:r>
                            <w:rPr>
                              <w:color w:val="000000"/>
                            </w:rPr>
                            <w:t>invalidais iki tos dienos (įskaitytinai), kai jiems sukanka 24 metai, taip pat asmenys, kurie dėl ligos ar traumos, atsiradusios iki jiems sukako 24 metai, padarinių invalidais pripažinti po 24 metų sukakties dienos, tačiau ne vėliau kaip iki tos dienos (įskaitytinai), kai jiems sukanka 26 metai, – jeigu jiems nustatytas nuolatinės slaugos būtinumas.</w:t>
                          </w:r>
                        </w:p>
                        <w:p>
                          <w:pPr>
                            <w:ind w:firstLine="708"/>
                            <w:jc w:val="both"/>
                            <w:rPr>
                              <w:b/>
                              <w:bCs/>
                              <w:color w:val="000000"/>
                            </w:rPr>
                          </w:pPr>
                        </w:p>
                      </w:sdtContent>
                    </w:sdt>
                  </w:sdtContent>
                </w:sdt>
              </w:sdtContent>
            </w:sdt>
            <w:sdt>
              <w:sdtPr>
                <w:alias w:val="12 str."/>
                <w:tag w:val="part_ee41c64539c64756a8f39fed2ef8d7f9"/>
                <w:lock w:val="sdtLocked"/>
                <w:richText/>
              </w:sdtPr>
              <w:sdtContent>
                <w:p>
                  <w:pPr>
                    <w:ind w:firstLine="708"/>
                    <w:jc w:val="both"/>
                    <w:rPr>
                      <w:b/>
                      <w:bCs/>
                      <w:color w:val="000000"/>
                    </w:rPr>
                  </w:pPr>
                  <w:sdt>
                    <w:sdtPr>
                      <w:alias w:val="Numeris"/>
                      <w:tag w:val="nr_ee41c64539c64756a8f39fed2ef8d7f9"/>
                      <w:lock w:val="sdtLocked"/>
                      <w:richText/>
                    </w:sdtPr>
                    <w:sdtContent>
                      <w:r>
                        <w:rPr>
                          <w:b/>
                          <w:bCs/>
                          <w:color w:val="000000"/>
                        </w:rPr>
                        <w:t>12</w:t>
                      </w:r>
                    </w:sdtContent>
                  </w:sdt>
                  <w:r>
                    <w:rPr>
                      <w:b/>
                      <w:bCs/>
                      <w:color w:val="000000"/>
                    </w:rPr>
                    <w:t xml:space="preserve"> straipsnis. </w:t>
                  </w:r>
                  <w:sdt>
                    <w:sdtPr>
                      <w:alias w:val="Pavadinimas"/>
                      <w:tag w:val="title_ee41c64539c64756a8f39fed2ef8d7f9"/>
                      <w:lock w:val="sdtLocked"/>
                      <w:richText/>
                    </w:sdtPr>
                    <w:sdtContent>
                      <w:r>
                        <w:rPr>
                          <w:b/>
                          <w:bCs/>
                          <w:color w:val="000000"/>
                        </w:rPr>
                        <w:t>Tikslinių kompensacijų slaugos išlaidoms dydžiai</w:t>
                      </w:r>
                    </w:sdtContent>
                  </w:sdt>
                </w:p>
                <w:sdt>
                  <w:sdtPr>
                    <w:alias w:val="12 str. 1 d."/>
                    <w:tag w:val="part_a57302f3fbf4451188dbc579ac05b17f"/>
                    <w:lock w:val="sdtLocked"/>
                    <w:richText/>
                  </w:sdtPr>
                  <w:sdtContent>
                    <w:p>
                      <w:pPr>
                        <w:ind w:firstLine="708"/>
                        <w:jc w:val="both"/>
                        <w:rPr>
                          <w:color w:val="000000"/>
                        </w:rPr>
                      </w:pPr>
                      <w:r>
                        <w:rPr>
                          <w:color w:val="000000"/>
                        </w:rPr>
                        <w:t>Tikslinės kompensacijos slaugos išlaidoms yra šių dydžių:</w:t>
                      </w:r>
                    </w:p>
                    <w:sdt>
                      <w:sdtPr>
                        <w:alias w:val="12 str. 1 d. 1 p."/>
                        <w:tag w:val="part_708031c66f6b43338f87bffa066a827d"/>
                        <w:lock w:val="sdtLocked"/>
                        <w:richText/>
                      </w:sdtPr>
                      <w:sdtContent>
                        <w:p>
                          <w:pPr>
                            <w:ind w:firstLine="708"/>
                            <w:jc w:val="both"/>
                            <w:rPr>
                              <w:color w:val="000000"/>
                            </w:rPr>
                          </w:pPr>
                          <w:sdt>
                            <w:sdtPr>
                              <w:alias w:val="Numeris"/>
                              <w:tag w:val="nr_708031c66f6b43338f87bffa066a827d"/>
                              <w:lock w:val="sdtLocked"/>
                              <w:richText/>
                            </w:sdtPr>
                            <w:sdtContent>
                              <w:r>
                                <w:rPr>
                                  <w:color w:val="000000"/>
                                </w:rPr>
                                <w:t>1</w:t>
                              </w:r>
                            </w:sdtContent>
                          </w:sdt>
                          <w:r>
                            <w:rPr>
                              <w:color w:val="000000"/>
                            </w:rPr>
                            <w:t>) vaikams invalidams, kuriems nustatyta sunki negalia, ir I grupės invalidams – bazinės pensijos dydžio;</w:t>
                          </w:r>
                        </w:p>
                      </w:sdtContent>
                    </w:sdt>
                    <w:sdt>
                      <w:sdtPr>
                        <w:alias w:val="12 str. 1 d. 2 p."/>
                        <w:tag w:val="part_2298a6d3db784216b7567ab9191d4608"/>
                        <w:lock w:val="sdtLocked"/>
                        <w:richText/>
                      </w:sdtPr>
                      <w:sdtContent>
                        <w:p>
                          <w:pPr>
                            <w:ind w:firstLine="708"/>
                            <w:jc w:val="both"/>
                            <w:rPr>
                              <w:color w:val="000000"/>
                            </w:rPr>
                          </w:pPr>
                          <w:sdt>
                            <w:sdtPr>
                              <w:alias w:val="Numeris"/>
                              <w:tag w:val="nr_2298a6d3db784216b7567ab9191d4608"/>
                              <w:lock w:val="sdtLocked"/>
                              <w:richText/>
                            </w:sdtPr>
                            <w:sdtContent>
                              <w:r>
                                <w:rPr>
                                  <w:color w:val="000000"/>
                                </w:rPr>
                                <w:t>2</w:t>
                              </w:r>
                            </w:sdtContent>
                          </w:sdt>
                          <w:r>
                            <w:rPr>
                              <w:color w:val="000000"/>
                            </w:rPr>
                            <w:t>) vaikams invalidams, kuriems nustatyta vidutinė negalia, ir II grupės invalidams – 0,5 bazinės pensijos dydžio.</w:t>
                          </w:r>
                        </w:p>
                        <w:p>
                          <w:pPr>
                            <w:jc w:val="center"/>
                            <w:rPr>
                              <w:b/>
                              <w:bCs/>
                              <w:color w:val="000000"/>
                            </w:rPr>
                          </w:pPr>
                        </w:p>
                      </w:sdtContent>
                    </w:sdt>
                  </w:sdtContent>
                </w:sdt>
              </w:sdtContent>
            </w:sdt>
          </w:sdtContent>
        </w:sdt>
        <w:sdt>
          <w:sdtPr>
            <w:alias w:val="skirsnis"/>
            <w:tag w:val="part_e087b22782984d9ab73ce5251112ee2c"/>
            <w:lock w:val="sdtLocked"/>
            <w:richText/>
          </w:sdtPr>
          <w:sdtContent>
            <w:p>
              <w:pPr>
                <w:jc w:val="center"/>
                <w:rPr>
                  <w:b/>
                  <w:bCs/>
                  <w:color w:val="000000"/>
                </w:rPr>
              </w:pPr>
              <w:sdt>
                <w:sdtPr>
                  <w:alias w:val="Numeris"/>
                  <w:tag w:val="nr_e087b22782984d9ab73ce5251112ee2c"/>
                  <w:lock w:val="sdtLocked"/>
                  <w:richText/>
                </w:sdtPr>
                <w:sdtContent>
                  <w:r>
                    <w:rPr>
                      <w:b/>
                      <w:bCs/>
                      <w:color w:val="000000"/>
                    </w:rPr>
                    <w:t>PENKTASIS</w:t>
                  </w:r>
                </w:sdtContent>
              </w:sdt>
              <w:r>
                <w:rPr>
                  <w:b/>
                  <w:bCs/>
                  <w:color w:val="000000"/>
                </w:rPr>
                <w:t xml:space="preserve"> SKIRSNIS </w:t>
              </w:r>
            </w:p>
            <w:p>
              <w:pPr>
                <w:jc w:val="center"/>
                <w:rPr>
                  <w:b/>
                  <w:bCs/>
                  <w:color w:val="000000"/>
                </w:rPr>
              </w:pPr>
              <w:sdt>
                <w:sdtPr>
                  <w:alias w:val="Pavadinimas"/>
                  <w:tag w:val="title_e087b22782984d9ab73ce5251112ee2c"/>
                  <w:lock w:val="sdtLocked"/>
                  <w:richText/>
                </w:sdtPr>
                <w:sdtContent>
                  <w:r>
                    <w:rPr>
                      <w:b/>
                      <w:bCs/>
                      <w:color w:val="000000"/>
                    </w:rPr>
                    <w:t>SLAUGOS PAŠALPOS</w:t>
                  </w:r>
                </w:sdtContent>
              </w:sdt>
            </w:p>
            <w:p>
              <w:pPr>
                <w:jc w:val="center"/>
                <w:rPr>
                  <w:b/>
                  <w:bCs/>
                  <w:color w:val="000000"/>
                </w:rPr>
              </w:pPr>
            </w:p>
            <w:sdt>
              <w:sdtPr>
                <w:alias w:val="13 str."/>
                <w:tag w:val="part_3122382963374eca90c705786443c9b7"/>
                <w:lock w:val="sdtLocked"/>
                <w:richText/>
              </w:sdtPr>
              <w:sdtContent>
                <w:p>
                  <w:pPr>
                    <w:ind w:firstLine="708"/>
                    <w:jc w:val="both"/>
                    <w:rPr>
                      <w:color w:val="000000"/>
                    </w:rPr>
                  </w:pPr>
                  <w:sdt>
                    <w:sdtPr>
                      <w:alias w:val="Numeris"/>
                      <w:tag w:val="nr_3122382963374eca90c705786443c9b7"/>
                      <w:lock w:val="sdtLocked"/>
                      <w:richText/>
                    </w:sdtPr>
                    <w:sdtContent>
                      <w:r>
                        <w:rPr>
                          <w:b/>
                          <w:bCs/>
                          <w:color w:val="000000"/>
                        </w:rPr>
                        <w:t>13</w:t>
                      </w:r>
                    </w:sdtContent>
                  </w:sdt>
                  <w:r>
                    <w:rPr>
                      <w:b/>
                      <w:bCs/>
                      <w:color w:val="000000"/>
                    </w:rPr>
                    <w:t xml:space="preserve"> straipsnis. </w:t>
                  </w:r>
                  <w:sdt>
                    <w:sdtPr>
                      <w:alias w:val="Pavadinimas"/>
                      <w:tag w:val="title_3122382963374eca90c705786443c9b7"/>
                      <w:lock w:val="sdtLocked"/>
                      <w:richText/>
                    </w:sdtPr>
                    <w:sdtContent>
                      <w:r>
                        <w:rPr>
                          <w:b/>
                          <w:bCs/>
                          <w:color w:val="000000"/>
                        </w:rPr>
                        <w:t xml:space="preserve">Asmenys, turintys teisę gauti slaugos pašalpas </w:t>
                      </w:r>
                    </w:sdtContent>
                  </w:sdt>
                </w:p>
                <w:sdt>
                  <w:sdtPr>
                    <w:alias w:val="13 str. 1 d."/>
                    <w:tag w:val="part_5ef89c00a98f49f6b471be27603f6b12"/>
                    <w:lock w:val="sdtLocked"/>
                    <w:richText/>
                  </w:sdtPr>
                  <w:sdtContent>
                    <w:p>
                      <w:pPr>
                        <w:ind w:firstLine="708"/>
                        <w:jc w:val="both"/>
                        <w:rPr>
                          <w:color w:val="000000"/>
                        </w:rPr>
                      </w:pPr>
                      <w:r>
                        <w:rPr>
                          <w:color w:val="000000"/>
                        </w:rPr>
                        <w:t>Teisę gauti slaugos pašalpas turi visiškos negalios invalidai, kai jie yra slaugomi namuose arba apgyvendinami ar slaugomi globos,</w:t>
                      </w:r>
                      <w:r>
                        <w:rPr>
                          <w:b/>
                          <w:bCs/>
                          <w:color w:val="000000"/>
                        </w:rPr>
                        <w:t xml:space="preserve"> </w:t>
                      </w:r>
                      <w:r>
                        <w:rPr>
                          <w:color w:val="000000"/>
                        </w:rPr>
                        <w:t>auklėjimo ar slaugos įstaigose, kurios nėra visai ar iš dalies finansuojamos iš valstybės ar savivaldybių biudžetų lėšų.</w:t>
                      </w:r>
                    </w:p>
                    <w:p>
                      <w:pPr>
                        <w:ind w:firstLine="708"/>
                        <w:jc w:val="both"/>
                        <w:rPr>
                          <w:b/>
                          <w:bCs/>
                          <w:color w:val="000000"/>
                        </w:rPr>
                      </w:pPr>
                    </w:p>
                  </w:sdtContent>
                </w:sdt>
              </w:sdtContent>
            </w:sdt>
            <w:sdt>
              <w:sdtPr>
                <w:alias w:val="14 str."/>
                <w:tag w:val="part_207897301db04f2a82e7affbe32b3bae"/>
                <w:lock w:val="sdtLocked"/>
                <w:richText/>
              </w:sdtPr>
              <w:sdtContent>
                <w:p>
                  <w:pPr>
                    <w:ind w:firstLine="708"/>
                    <w:jc w:val="both"/>
                    <w:rPr>
                      <w:b/>
                      <w:bCs/>
                      <w:color w:val="000000"/>
                    </w:rPr>
                  </w:pPr>
                  <w:sdt>
                    <w:sdtPr>
                      <w:alias w:val="Numeris"/>
                      <w:tag w:val="nr_207897301db04f2a82e7affbe32b3bae"/>
                      <w:lock w:val="sdtLocked"/>
                      <w:richText/>
                    </w:sdtPr>
                    <w:sdtContent>
                      <w:r>
                        <w:rPr>
                          <w:b/>
                          <w:bCs/>
                          <w:color w:val="000000"/>
                        </w:rPr>
                        <w:t>14</w:t>
                      </w:r>
                    </w:sdtContent>
                  </w:sdt>
                  <w:r>
                    <w:rPr>
                      <w:b/>
                      <w:bCs/>
                      <w:color w:val="000000"/>
                    </w:rPr>
                    <w:t xml:space="preserve"> straipsnis. </w:t>
                  </w:r>
                  <w:sdt>
                    <w:sdtPr>
                      <w:alias w:val="Pavadinimas"/>
                      <w:tag w:val="title_207897301db04f2a82e7affbe32b3bae"/>
                      <w:lock w:val="sdtLocked"/>
                      <w:richText/>
                    </w:sdtPr>
                    <w:sdtContent>
                      <w:r>
                        <w:rPr>
                          <w:b/>
                          <w:bCs/>
                          <w:color w:val="000000"/>
                        </w:rPr>
                        <w:t>Slaugos pašalpos dydis</w:t>
                      </w:r>
                    </w:sdtContent>
                  </w:sdt>
                </w:p>
                <w:sdt>
                  <w:sdtPr>
                    <w:alias w:val="14 str. 1 d."/>
                    <w:tag w:val="part_4e6f9794c77a40afb2f6d5dff0ecedd3"/>
                    <w:lock w:val="sdtLocked"/>
                    <w:richText/>
                  </w:sdtPr>
                  <w:sdtContent>
                    <w:p>
                      <w:pPr>
                        <w:ind w:firstLine="708"/>
                        <w:jc w:val="both"/>
                        <w:rPr>
                          <w:color w:val="000000"/>
                        </w:rPr>
                      </w:pPr>
                      <w:r>
                        <w:rPr>
                          <w:color w:val="000000"/>
                        </w:rPr>
                        <w:t>Slaugos pašalpa skiriama ir mokama tokio dydžio:</w:t>
                      </w:r>
                    </w:p>
                    <w:sdt>
                      <w:sdtPr>
                        <w:alias w:val="14 str. 1 d. 1 p."/>
                        <w:tag w:val="part_bc31df5454cd4133a0a494cf8dab7f77"/>
                        <w:lock w:val="sdtLocked"/>
                        <w:richText/>
                      </w:sdtPr>
                      <w:sdtContent>
                        <w:p>
                          <w:pPr>
                            <w:ind w:firstLine="708"/>
                            <w:jc w:val="both"/>
                            <w:rPr>
                              <w:color w:val="000000"/>
                            </w:rPr>
                          </w:pPr>
                          <w:sdt>
                            <w:sdtPr>
                              <w:alias w:val="Numeris"/>
                              <w:tag w:val="nr_bc31df5454cd4133a0a494cf8dab7f77"/>
                              <w:lock w:val="sdtLocked"/>
                              <w:richText/>
                            </w:sdtPr>
                            <w:sdtContent>
                              <w:r>
                                <w:rPr>
                                  <w:color w:val="000000"/>
                                </w:rPr>
                                <w:t>1</w:t>
                              </w:r>
                            </w:sdtContent>
                          </w:sdt>
                          <w:r>
                            <w:rPr>
                              <w:color w:val="000000"/>
                            </w:rPr>
                            <w:t>) nuo šio Įstatymo įsigaliojimo dienos iki 2004 m. birželio 30 d. – bazinės pensijos dydžio;</w:t>
                          </w:r>
                        </w:p>
                      </w:sdtContent>
                    </w:sdt>
                    <w:sdt>
                      <w:sdtPr>
                        <w:alias w:val="14 str. 1 d. 2 p."/>
                        <w:tag w:val="part_4848928120fe47e891683e98fc8f8007"/>
                        <w:lock w:val="sdtLocked"/>
                        <w:richText/>
                      </w:sdtPr>
                      <w:sdtContent>
                        <w:p>
                          <w:pPr>
                            <w:ind w:firstLine="708"/>
                            <w:jc w:val="both"/>
                            <w:rPr>
                              <w:color w:val="000000"/>
                            </w:rPr>
                          </w:pPr>
                          <w:sdt>
                            <w:sdtPr>
                              <w:alias w:val="Numeris"/>
                              <w:tag w:val="nr_4848928120fe47e891683e98fc8f8007"/>
                              <w:lock w:val="sdtLocked"/>
                              <w:richText/>
                            </w:sdtPr>
                            <w:sdtContent>
                              <w:r>
                                <w:rPr>
                                  <w:color w:val="000000"/>
                                </w:rPr>
                                <w:t>2</w:t>
                              </w:r>
                            </w:sdtContent>
                          </w:sdt>
                          <w:r>
                            <w:rPr>
                              <w:color w:val="000000"/>
                            </w:rPr>
                            <w:t>) nuo 2004 m. liepos 1 d. iki 2004 m. gruodžio 31 d. – 1,25 bazinės pensijos dydžio;</w:t>
                          </w:r>
                        </w:p>
                      </w:sdtContent>
                    </w:sdt>
                    <w:sdt>
                      <w:sdtPr>
                        <w:alias w:val="14 str. 1 d. 3 p."/>
                        <w:tag w:val="part_b26052f140b34288af3434b1fec38ed4"/>
                        <w:lock w:val="sdtLocked"/>
                        <w:richText/>
                      </w:sdtPr>
                      <w:sdtContent>
                        <w:p>
                          <w:pPr>
                            <w:ind w:firstLine="708"/>
                            <w:jc w:val="both"/>
                            <w:rPr>
                              <w:color w:val="000000"/>
                            </w:rPr>
                          </w:pPr>
                          <w:sdt>
                            <w:sdtPr>
                              <w:alias w:val="Numeris"/>
                              <w:tag w:val="nr_b26052f140b34288af3434b1fec38ed4"/>
                              <w:lock w:val="sdtLocked"/>
                              <w:richText/>
                            </w:sdtPr>
                            <w:sdtContent>
                              <w:r>
                                <w:rPr>
                                  <w:color w:val="000000"/>
                                </w:rPr>
                                <w:t>3</w:t>
                              </w:r>
                            </w:sdtContent>
                          </w:sdt>
                          <w:r>
                            <w:rPr>
                              <w:color w:val="000000"/>
                            </w:rPr>
                            <w:t>) nuo 2005 m. sausio 1 d. – 1,5 bazinės pensijos dydžio.</w:t>
                          </w:r>
                        </w:p>
                        <w:p>
                          <w:pPr>
                            <w:ind w:firstLine="708"/>
                            <w:jc w:val="both"/>
                            <w:rPr>
                              <w:color w:val="000000"/>
                            </w:rPr>
                          </w:pPr>
                        </w:p>
                      </w:sdtContent>
                    </w:sdt>
                  </w:sdtContent>
                </w:sdt>
              </w:sdtContent>
            </w:sdt>
          </w:sdtContent>
        </w:sdt>
        <w:sdt>
          <w:sdtPr>
            <w:alias w:val="skirsnis"/>
            <w:tag w:val="part_192deeb5cd4f4b15a830aa1cdada7335"/>
            <w:lock w:val="sdtLocked"/>
            <w:richText/>
          </w:sdtPr>
          <w:sdtContent>
            <w:p>
              <w:pPr>
                <w:jc w:val="center"/>
                <w:rPr>
                  <w:b/>
                  <w:bCs/>
                  <w:color w:val="000000"/>
                </w:rPr>
              </w:pPr>
              <w:sdt>
                <w:sdtPr>
                  <w:alias w:val="Numeris"/>
                  <w:tag w:val="nr_192deeb5cd4f4b15a830aa1cdada7335"/>
                  <w:lock w:val="sdtLocked"/>
                  <w:richText/>
                </w:sdtPr>
                <w:sdtContent>
                  <w:r>
                    <w:rPr>
                      <w:b/>
                      <w:bCs/>
                      <w:color w:val="000000"/>
                    </w:rPr>
                    <w:t>ŠEŠTASIS</w:t>
                  </w:r>
                </w:sdtContent>
              </w:sdt>
              <w:r>
                <w:rPr>
                  <w:b/>
                  <w:bCs/>
                  <w:color w:val="000000"/>
                </w:rPr>
                <w:t xml:space="preserve"> SKIRSNIS </w:t>
              </w:r>
            </w:p>
            <w:p>
              <w:pPr>
                <w:jc w:val="center"/>
                <w:rPr>
                  <w:b/>
                  <w:bCs/>
                  <w:color w:val="000000"/>
                </w:rPr>
              </w:pPr>
              <w:sdt>
                <w:sdtPr>
                  <w:alias w:val="Pavadinimas"/>
                  <w:tag w:val="title_192deeb5cd4f4b15a830aa1cdada7335"/>
                  <w:lock w:val="sdtLocked"/>
                  <w:richText/>
                </w:sdtPr>
                <w:sdtContent>
                  <w:r>
                    <w:rPr>
                      <w:b/>
                      <w:bCs/>
                      <w:color w:val="000000"/>
                    </w:rPr>
                    <w:t>ŠALPOS KOMPENSACIJOS</w:t>
                  </w:r>
                </w:sdtContent>
              </w:sdt>
            </w:p>
            <w:p>
              <w:pPr>
                <w:ind w:firstLine="708"/>
                <w:jc w:val="both"/>
                <w:rPr>
                  <w:b/>
                  <w:bCs/>
                  <w:color w:val="000000"/>
                </w:rPr>
              </w:pPr>
            </w:p>
            <w:sdt>
              <w:sdtPr>
                <w:alias w:val="15 str."/>
                <w:tag w:val="part_38a4e6e22c534a4881fa1de83ed8ee82"/>
                <w:lock w:val="sdtLocked"/>
                <w:richText/>
              </w:sdtPr>
              <w:sdtContent>
                <w:p>
                  <w:pPr>
                    <w:ind w:firstLine="708"/>
                    <w:jc w:val="both"/>
                    <w:rPr>
                      <w:b/>
                      <w:bCs/>
                      <w:color w:val="000000"/>
                    </w:rPr>
                  </w:pPr>
                  <w:sdt>
                    <w:sdtPr>
                      <w:alias w:val="Numeris"/>
                      <w:tag w:val="nr_38a4e6e22c534a4881fa1de83ed8ee82"/>
                      <w:lock w:val="sdtLocked"/>
                      <w:richText/>
                    </w:sdtPr>
                    <w:sdtContent>
                      <w:r>
                        <w:rPr>
                          <w:b/>
                          <w:bCs/>
                          <w:color w:val="000000"/>
                        </w:rPr>
                        <w:t>15</w:t>
                      </w:r>
                    </w:sdtContent>
                  </w:sdt>
                  <w:r>
                    <w:rPr>
                      <w:b/>
                      <w:bCs/>
                      <w:color w:val="000000"/>
                    </w:rPr>
                    <w:t xml:space="preserve"> straipsnis. </w:t>
                  </w:r>
                  <w:sdt>
                    <w:sdtPr>
                      <w:alias w:val="Pavadinimas"/>
                      <w:tag w:val="title_38a4e6e22c534a4881fa1de83ed8ee82"/>
                      <w:lock w:val="sdtLocked"/>
                      <w:richText/>
                    </w:sdtPr>
                    <w:sdtContent>
                      <w:r>
                        <w:rPr>
                          <w:b/>
                          <w:bCs/>
                          <w:color w:val="000000"/>
                        </w:rPr>
                        <w:t xml:space="preserve">Asmenys, turintys teisę gauti šalpos kompensaciją </w:t>
                      </w:r>
                    </w:sdtContent>
                  </w:sdt>
                </w:p>
                <w:sdt>
                  <w:sdtPr>
                    <w:alias w:val="15 str. 1 d."/>
                    <w:tag w:val="part_d121623c34514bde8f2b0cb44eb629f8"/>
                    <w:lock w:val="sdtLocked"/>
                    <w:richText/>
                  </w:sdtPr>
                  <w:sdtContent>
                    <w:p>
                      <w:pPr>
                        <w:ind w:firstLine="708"/>
                        <w:jc w:val="both"/>
                        <w:rPr>
                          <w:color w:val="000000"/>
                        </w:rPr>
                      </w:pPr>
                      <w:r>
                        <w:rPr>
                          <w:color w:val="000000"/>
                        </w:rPr>
                        <w:t>Teisę gauti šalpos kompensaciją šio Įstatymo 16 straipsnyje nustatytomis sąlygomis turi:</w:t>
                      </w:r>
                    </w:p>
                    <w:sdt>
                      <w:sdtPr>
                        <w:alias w:val="15 str. 1 d. 1 p."/>
                        <w:tag w:val="part_10b750d47e6845f88403d708f60c8ef8"/>
                        <w:lock w:val="sdtLocked"/>
                        <w:richText/>
                      </w:sdtPr>
                      <w:sdtContent>
                        <w:p>
                          <w:pPr>
                            <w:ind w:firstLine="708"/>
                            <w:jc w:val="both"/>
                            <w:rPr>
                              <w:color w:val="000000"/>
                            </w:rPr>
                          </w:pPr>
                          <w:sdt>
                            <w:sdtPr>
                              <w:alias w:val="Numeris"/>
                              <w:tag w:val="nr_10b750d47e6845f88403d708f60c8ef8"/>
                              <w:lock w:val="sdtLocked"/>
                              <w:richText/>
                            </w:sdtPr>
                            <w:sdtContent>
                              <w:r>
                                <w:rPr>
                                  <w:color w:val="000000"/>
                                </w:rPr>
                                <w:t>1</w:t>
                              </w:r>
                            </w:sdtContent>
                          </w:sdt>
                          <w:r>
                            <w:rPr>
                              <w:color w:val="000000"/>
                            </w:rPr>
                            <w:t xml:space="preserve">) tėvai (įtėviai), kurie iki 1995 m. sausio 1 d. ne mažiau kaip 10 metų slaugė namuose vaikus invalidus arba vaikus, pripažintus I ar II grupės invalidais nuo vaikystės arba tapusius I ar II grupės invalidais iki 18 metų; </w:t>
                          </w:r>
                        </w:p>
                      </w:sdtContent>
                    </w:sdt>
                    <w:sdt>
                      <w:sdtPr>
                        <w:alias w:val="15 str. 1 d. 2 p."/>
                        <w:tag w:val="part_61811db9586b442f961d9ba629221479"/>
                        <w:lock w:val="sdtLocked"/>
                        <w:richText/>
                      </w:sdtPr>
                      <w:sdtContent>
                        <w:p>
                          <w:pPr>
                            <w:ind w:firstLine="708"/>
                            <w:jc w:val="both"/>
                            <w:rPr>
                              <w:color w:val="000000"/>
                            </w:rPr>
                          </w:pPr>
                          <w:sdt>
                            <w:sdtPr>
                              <w:alias w:val="Numeris"/>
                              <w:tag w:val="nr_61811db9586b442f961d9ba629221479"/>
                              <w:lock w:val="sdtLocked"/>
                              <w:richText/>
                            </w:sdtPr>
                            <w:sdtContent>
                              <w:r>
                                <w:rPr>
                                  <w:color w:val="000000"/>
                                </w:rPr>
                                <w:t>2</w:t>
                              </w:r>
                            </w:sdtContent>
                          </w:sdt>
                          <w:r>
                            <w:rPr>
                              <w:color w:val="000000"/>
                            </w:rPr>
                            <w:t xml:space="preserve">) motinos, kurios iki 1995 m. sausio 1 d. pagimdė penkis ar daugiau vaikų ir išaugino juos iki 8 metų. </w:t>
                          </w:r>
                        </w:p>
                        <w:p>
                          <w:pPr>
                            <w:ind w:firstLine="708"/>
                            <w:rPr>
                              <w:i/>
                              <w:iCs/>
                              <w:color w:val="000000"/>
                            </w:rPr>
                          </w:pPr>
                        </w:p>
                      </w:sdtContent>
                    </w:sdt>
                  </w:sdtContent>
                </w:sdt>
              </w:sdtContent>
            </w:sdt>
            <w:sdt>
              <w:sdtPr>
                <w:alias w:val="16 str."/>
                <w:tag w:val="part_cac9d6e1bee84f2db40e7c86c4cb0845"/>
                <w:lock w:val="sdtLocked"/>
                <w:richText/>
              </w:sdtPr>
              <w:sdtContent>
                <w:p>
                  <w:pPr>
                    <w:ind w:firstLine="708"/>
                    <w:rPr>
                      <w:b/>
                      <w:bCs/>
                      <w:color w:val="000000"/>
                    </w:rPr>
                  </w:pPr>
                  <w:sdt>
                    <w:sdtPr>
                      <w:alias w:val="Numeris"/>
                      <w:tag w:val="nr_cac9d6e1bee84f2db40e7c86c4cb0845"/>
                      <w:lock w:val="sdtLocked"/>
                      <w:richText/>
                    </w:sdtPr>
                    <w:sdtContent>
                      <w:r>
                        <w:rPr>
                          <w:b/>
                          <w:bCs/>
                          <w:color w:val="000000"/>
                        </w:rPr>
                        <w:t>16</w:t>
                      </w:r>
                    </w:sdtContent>
                  </w:sdt>
                  <w:r>
                    <w:rPr>
                      <w:b/>
                      <w:bCs/>
                      <w:color w:val="000000"/>
                    </w:rPr>
                    <w:t xml:space="preserve"> straipsnis. </w:t>
                  </w:r>
                  <w:sdt>
                    <w:sdtPr>
                      <w:alias w:val="Pavadinimas"/>
                      <w:tag w:val="title_cac9d6e1bee84f2db40e7c86c4cb0845"/>
                      <w:lock w:val="sdtLocked"/>
                      <w:richText/>
                    </w:sdtPr>
                    <w:sdtContent>
                      <w:r>
                        <w:rPr>
                          <w:b/>
                          <w:bCs/>
                          <w:color w:val="000000"/>
                        </w:rPr>
                        <w:t>Šalpos kompensacijų skyrimo ir mokėjimo sąlygos</w:t>
                      </w:r>
                    </w:sdtContent>
                  </w:sdt>
                </w:p>
                <w:sdt>
                  <w:sdtPr>
                    <w:alias w:val="16 str. 1 d."/>
                    <w:tag w:val="part_b9408b9894314441a4a50f4c2201466c"/>
                    <w:lock w:val="sdtLocked"/>
                    <w:richText/>
                  </w:sdtPr>
                  <w:sdtContent>
                    <w:p>
                      <w:pPr>
                        <w:ind w:firstLine="708"/>
                        <w:jc w:val="both"/>
                        <w:rPr>
                          <w:color w:val="000000"/>
                        </w:rPr>
                      </w:pPr>
                      <w:sdt>
                        <w:sdtPr>
                          <w:alias w:val="Numeris"/>
                          <w:tag w:val="nr_b9408b9894314441a4a50f4c2201466c"/>
                          <w:lock w:val="sdtLocked"/>
                          <w:richText/>
                        </w:sdtPr>
                        <w:sdtContent>
                          <w:r>
                            <w:rPr>
                              <w:color w:val="000000"/>
                            </w:rPr>
                            <w:t>1</w:t>
                          </w:r>
                        </w:sdtContent>
                      </w:sdt>
                      <w:r>
                        <w:rPr>
                          <w:color w:val="000000"/>
                        </w:rPr>
                        <w:t xml:space="preserve">. Šalpos kompensacijos šio Įstatymo 15 straipsnyje nurodytiems asmenims skiriamos ir mokamos, kai jie sukanka amžių, penkeriais metais mažesnį už senatvės pensijos amžių, arba pripažįstami I ar II grupės invalidais. </w:t>
                      </w:r>
                    </w:p>
                  </w:sdtContent>
                </w:sdt>
                <w:sdt>
                  <w:sdtPr>
                    <w:alias w:val="16 str. 2 d."/>
                    <w:tag w:val="part_06a02969f978473bb12fc1c9c28b6c4a"/>
                    <w:lock w:val="sdtLocked"/>
                    <w:richText/>
                  </w:sdtPr>
                  <w:sdtContent>
                    <w:p>
                      <w:pPr>
                        <w:ind w:firstLine="708"/>
                        <w:jc w:val="both"/>
                        <w:rPr>
                          <w:color w:val="000000"/>
                        </w:rPr>
                      </w:pPr>
                      <w:sdt>
                        <w:sdtPr>
                          <w:alias w:val="Numeris"/>
                          <w:tag w:val="nr_06a02969f978473bb12fc1c9c28b6c4a"/>
                          <w:lock w:val="sdtLocked"/>
                          <w:richText/>
                        </w:sdtPr>
                        <w:sdtContent>
                          <w:r>
                            <w:rPr>
                              <w:color w:val="000000"/>
                            </w:rPr>
                            <w:t>2</w:t>
                          </w:r>
                        </w:sdtContent>
                      </w:sdt>
                      <w:r>
                        <w:rPr>
                          <w:color w:val="000000"/>
                        </w:rPr>
                        <w:t>. Šalpos kompensacijos mokamos tol, kol jų gavėjai įgis teisę gauti šio Įstatymo 2 straipsnio 5 dalyje nurodytas pensijas ir (ar) pensijų išmokas, išskyrus valstybinę socialinio draudimo našlių pensiją. Jei šalpos kompensacijos gavėjas neįgyja teisės gauti nė vienos iš šio Įstatymo 2 straipsnio 5 dalyje nurodytų pensijų ir (ar) pensijų išmokų, išskyrus valstybinę socialinio draudimo našlių pensiją, šalpos kompensacija jam mokama tol, kol jis yra I ar II grupės invalidas (sukakusiems senatvės pensijos amžių – iki gyvos galvos).</w:t>
                      </w:r>
                    </w:p>
                  </w:sdtContent>
                </w:sdt>
                <w:sdt>
                  <w:sdtPr>
                    <w:alias w:val="16 str. 3 d."/>
                    <w:tag w:val="part_f641372be44a46f48fa9b94129d33ee9"/>
                    <w:lock w:val="sdtLocked"/>
                    <w:richText/>
                  </w:sdtPr>
                  <w:sdtContent>
                    <w:p>
                      <w:pPr>
                        <w:ind w:firstLine="708"/>
                        <w:jc w:val="both"/>
                        <w:rPr>
                          <w:color w:val="000000"/>
                        </w:rPr>
                      </w:pPr>
                      <w:sdt>
                        <w:sdtPr>
                          <w:alias w:val="Numeris"/>
                          <w:tag w:val="nr_f641372be44a46f48fa9b94129d33ee9"/>
                          <w:lock w:val="sdtLocked"/>
                          <w:richText/>
                        </w:sdtPr>
                        <w:sdtContent>
                          <w:r>
                            <w:rPr>
                              <w:color w:val="000000"/>
                            </w:rPr>
                            <w:t>3</w:t>
                          </w:r>
                        </w:sdtContent>
                      </w:sdt>
                      <w:r>
                        <w:rPr>
                          <w:color w:val="000000"/>
                        </w:rPr>
                        <w:t>. Šalpos kompensacijos mokamos nepaisant to, ar asmuo gauna valstybinę socialinio draudimo našlių pensiją, ar negauna.</w:t>
                      </w:r>
                    </w:p>
                  </w:sdtContent>
                </w:sdt>
                <w:sdt>
                  <w:sdtPr>
                    <w:alias w:val="16 str. 4 d."/>
                    <w:tag w:val="part_971b31972c974469811a3f95e00b1af7"/>
                    <w:lock w:val="sdtLocked"/>
                    <w:richText/>
                  </w:sdtPr>
                  <w:sdtContent>
                    <w:p>
                      <w:pPr>
                        <w:ind w:firstLine="708"/>
                        <w:jc w:val="both"/>
                        <w:rPr>
                          <w:color w:val="000000"/>
                        </w:rPr>
                      </w:pPr>
                      <w:sdt>
                        <w:sdtPr>
                          <w:alias w:val="Numeris"/>
                          <w:tag w:val="nr_971b31972c974469811a3f95e00b1af7"/>
                          <w:lock w:val="sdtLocked"/>
                          <w:richText/>
                        </w:sdtPr>
                        <w:sdtContent>
                          <w:r>
                            <w:rPr>
                              <w:color w:val="000000"/>
                            </w:rPr>
                            <w:t>4</w:t>
                          </w:r>
                        </w:sdtContent>
                      </w:sdt>
                      <w:r>
                        <w:rPr>
                          <w:color w:val="000000"/>
                        </w:rPr>
                        <w:t>. Už tą patį namuose slaugomą invalidą šalpos kompensacija skiriama ir mokama tik vienam iš tėvų (įtėvių). Kai asmuo namuose slaugė kelis invalidus, skiriama ir mokama tik viena šalpos kompensacija.</w:t>
                      </w:r>
                    </w:p>
                  </w:sdtContent>
                </w:sdt>
                <w:sdt>
                  <w:sdtPr>
                    <w:alias w:val="16 str. 5 d."/>
                    <w:tag w:val="part_d8e48262ac6f42e3a50deb8485d4a645"/>
                    <w:lock w:val="sdtLocked"/>
                    <w:richText/>
                  </w:sdtPr>
                  <w:sdtContent>
                    <w:p>
                      <w:pPr>
                        <w:ind w:firstLine="708"/>
                        <w:jc w:val="both"/>
                        <w:rPr>
                          <w:color w:val="000000"/>
                        </w:rPr>
                      </w:pPr>
                      <w:sdt>
                        <w:sdtPr>
                          <w:alias w:val="Numeris"/>
                          <w:tag w:val="nr_d8e48262ac6f42e3a50deb8485d4a645"/>
                          <w:lock w:val="sdtLocked"/>
                          <w:richText/>
                        </w:sdtPr>
                        <w:sdtContent>
                          <w:r>
                            <w:rPr>
                              <w:color w:val="000000"/>
                            </w:rPr>
                            <w:t>5</w:t>
                          </w:r>
                        </w:sdtContent>
                      </w:sdt>
                      <w:r>
                        <w:rPr>
                          <w:color w:val="000000"/>
                        </w:rPr>
                        <w:t xml:space="preserve">. Asmenų, kurie tuo pat metu turi teisę gauti kelias šalpos kompensacijas, pasirinkimu skiriama ir mokama viena šalpos kompensacija. </w:t>
                      </w:r>
                    </w:p>
                    <w:p>
                      <w:pPr>
                        <w:ind w:firstLine="708"/>
                        <w:rPr>
                          <w:b/>
                          <w:bCs/>
                          <w:color w:val="000000"/>
                        </w:rPr>
                      </w:pPr>
                    </w:p>
                  </w:sdtContent>
                </w:sdt>
              </w:sdtContent>
            </w:sdt>
            <w:sdt>
              <w:sdtPr>
                <w:alias w:val="17 str."/>
                <w:tag w:val="part_2809000fdbbd4641918eeaba4d86f2e6"/>
                <w:lock w:val="sdtLocked"/>
                <w:richText/>
              </w:sdtPr>
              <w:sdtContent>
                <w:p>
                  <w:pPr>
                    <w:ind w:firstLine="708"/>
                    <w:rPr>
                      <w:b/>
                      <w:bCs/>
                      <w:color w:val="000000"/>
                    </w:rPr>
                  </w:pPr>
                  <w:sdt>
                    <w:sdtPr>
                      <w:alias w:val="Numeris"/>
                      <w:tag w:val="nr_2809000fdbbd4641918eeaba4d86f2e6"/>
                      <w:lock w:val="sdtLocked"/>
                      <w:richText/>
                    </w:sdtPr>
                    <w:sdtContent>
                      <w:r>
                        <w:rPr>
                          <w:b/>
                          <w:bCs/>
                          <w:color w:val="000000"/>
                        </w:rPr>
                        <w:t>17</w:t>
                      </w:r>
                    </w:sdtContent>
                  </w:sdt>
                  <w:r>
                    <w:rPr>
                      <w:b/>
                      <w:bCs/>
                      <w:color w:val="000000"/>
                    </w:rPr>
                    <w:t xml:space="preserve"> straipsnis. </w:t>
                  </w:r>
                  <w:sdt>
                    <w:sdtPr>
                      <w:alias w:val="Pavadinimas"/>
                      <w:tag w:val="title_2809000fdbbd4641918eeaba4d86f2e6"/>
                      <w:lock w:val="sdtLocked"/>
                      <w:richText/>
                    </w:sdtPr>
                    <w:sdtContent>
                      <w:r>
                        <w:rPr>
                          <w:b/>
                          <w:bCs/>
                          <w:color w:val="000000"/>
                        </w:rPr>
                        <w:t>Šalpos kompensacijos dydis</w:t>
                      </w:r>
                    </w:sdtContent>
                  </w:sdt>
                </w:p>
                <w:sdt>
                  <w:sdtPr>
                    <w:alias w:val="17 str. 1 d."/>
                    <w:tag w:val="part_dfc8ff1a59c24c3abac158eb657b0692"/>
                    <w:lock w:val="sdtLocked"/>
                    <w:richText/>
                  </w:sdtPr>
                  <w:sdtContent>
                    <w:p>
                      <w:pPr>
                        <w:ind w:firstLine="708"/>
                        <w:jc w:val="both"/>
                        <w:rPr>
                          <w:b/>
                          <w:bCs/>
                          <w:color w:val="000000"/>
                        </w:rPr>
                      </w:pPr>
                      <w:r>
                        <w:rPr>
                          <w:color w:val="000000"/>
                        </w:rPr>
                        <w:t xml:space="preserve">Šalpos kompensacija yra 1,5 bazinės pensijos dydžio. </w:t>
                      </w:r>
                    </w:p>
                    <w:p>
                      <w:pPr>
                        <w:jc w:val="center"/>
                        <w:rPr>
                          <w:b/>
                          <w:bCs/>
                          <w:color w:val="000000"/>
                        </w:rPr>
                      </w:pPr>
                    </w:p>
                  </w:sdtContent>
                </w:sdt>
              </w:sdtContent>
            </w:sdt>
          </w:sdtContent>
        </w:sdt>
        <w:sdt>
          <w:sdtPr>
            <w:alias w:val="skirsnis"/>
            <w:tag w:val="part_f16ea263478f4361b4cb9008849d3780"/>
            <w:lock w:val="sdtLocked"/>
            <w:richText/>
          </w:sdtPr>
          <w:sdtContent>
            <w:p>
              <w:pPr>
                <w:jc w:val="center"/>
                <w:rPr>
                  <w:b/>
                  <w:bCs/>
                  <w:color w:val="000000"/>
                </w:rPr>
              </w:pPr>
              <w:sdt>
                <w:sdtPr>
                  <w:alias w:val="Numeris"/>
                  <w:tag w:val="nr_f16ea263478f4361b4cb9008849d3780"/>
                  <w:lock w:val="sdtLocked"/>
                  <w:richText/>
                </w:sdtPr>
                <w:sdtContent>
                  <w:r>
                    <w:rPr>
                      <w:b/>
                      <w:bCs/>
                      <w:color w:val="000000"/>
                    </w:rPr>
                    <w:t>SEPTINTASIS</w:t>
                  </w:r>
                </w:sdtContent>
              </w:sdt>
              <w:r>
                <w:rPr>
                  <w:b/>
                  <w:bCs/>
                  <w:color w:val="000000"/>
                </w:rPr>
                <w:t xml:space="preserve"> SKIRSNIS </w:t>
              </w:r>
            </w:p>
            <w:p>
              <w:pPr>
                <w:jc w:val="center"/>
                <w:rPr>
                  <w:b/>
                  <w:bCs/>
                  <w:color w:val="000000"/>
                </w:rPr>
              </w:pPr>
              <w:sdt>
                <w:sdtPr>
                  <w:alias w:val="Pavadinimas"/>
                  <w:tag w:val="title_f16ea263478f4361b4cb9008849d3780"/>
                  <w:lock w:val="sdtLocked"/>
                  <w:richText/>
                </w:sdtPr>
                <w:sdtContent>
                  <w:r>
                    <w:rPr>
                      <w:b/>
                      <w:bCs/>
                      <w:color w:val="000000"/>
                    </w:rPr>
                    <w:t>ŠALPOS IŠMOKŲ SKYRIMO IR MOKĖJIMO TVARKA</w:t>
                  </w:r>
                </w:sdtContent>
              </w:sdt>
            </w:p>
            <w:p>
              <w:pPr>
                <w:ind w:firstLine="708"/>
                <w:rPr>
                  <w:b/>
                  <w:bCs/>
                  <w:color w:val="000000"/>
                </w:rPr>
              </w:pPr>
            </w:p>
            <w:sdt>
              <w:sdtPr>
                <w:alias w:val="18 str."/>
                <w:tag w:val="part_28d3008c43e440db901a799e680ec085"/>
                <w:lock w:val="sdtLocked"/>
                <w:richText/>
              </w:sdtPr>
              <w:sdtContent>
                <w:p>
                  <w:pPr>
                    <w:ind w:firstLine="708"/>
                    <w:rPr>
                      <w:b/>
                      <w:bCs/>
                      <w:color w:val="000000"/>
                    </w:rPr>
                  </w:pPr>
                  <w:sdt>
                    <w:sdtPr>
                      <w:alias w:val="Numeris"/>
                      <w:tag w:val="nr_28d3008c43e440db901a799e680ec085"/>
                      <w:lock w:val="sdtLocked"/>
                      <w:richText/>
                    </w:sdtPr>
                    <w:sdtContent>
                      <w:r>
                        <w:rPr>
                          <w:b/>
                          <w:bCs/>
                          <w:color w:val="000000"/>
                        </w:rPr>
                        <w:t>18</w:t>
                      </w:r>
                    </w:sdtContent>
                  </w:sdt>
                  <w:r>
                    <w:rPr>
                      <w:b/>
                      <w:bCs/>
                      <w:color w:val="000000"/>
                    </w:rPr>
                    <w:t xml:space="preserve"> straipsnis. </w:t>
                  </w:r>
                  <w:sdt>
                    <w:sdtPr>
                      <w:alias w:val="Pavadinimas"/>
                      <w:tag w:val="title_28d3008c43e440db901a799e680ec085"/>
                      <w:lock w:val="sdtLocked"/>
                      <w:richText/>
                    </w:sdtPr>
                    <w:sdtContent>
                      <w:r>
                        <w:rPr>
                          <w:b/>
                          <w:bCs/>
                          <w:color w:val="000000"/>
                        </w:rPr>
                        <w:t>Šalpos išmokas skiriančios ir mokančios įstaigos</w:t>
                      </w:r>
                    </w:sdtContent>
                  </w:sdt>
                </w:p>
                <w:sdt>
                  <w:sdtPr>
                    <w:alias w:val="18 str. 1 d."/>
                    <w:tag w:val="part_8cc5fe87cbb0404cb29d0df6100cffa9"/>
                    <w:lock w:val="sdtLocked"/>
                    <w:richText/>
                  </w:sdtPr>
                  <w:sdtContent>
                    <w:p>
                      <w:pPr>
                        <w:ind w:firstLine="708"/>
                        <w:jc w:val="both"/>
                        <w:rPr>
                          <w:color w:val="000000"/>
                        </w:rPr>
                      </w:pPr>
                      <w:r>
                        <w:rPr>
                          <w:color w:val="000000"/>
                        </w:rPr>
                        <w:t xml:space="preserve">Šalpos išmokas skiria ir moka savivaldybių administracijos, vadovaudamosi šiuo Įstatymu ir Vyriausybės patvirtintais Valstybinių šalpos išmokų skyrimo ir mokėjimo nuostatais. </w:t>
                      </w:r>
                    </w:p>
                    <w:p>
                      <w:pPr>
                        <w:ind w:firstLine="708"/>
                        <w:jc w:val="both"/>
                        <w:rPr>
                          <w:b/>
                          <w:bCs/>
                          <w:color w:val="000000"/>
                        </w:rPr>
                      </w:pPr>
                    </w:p>
                  </w:sdtContent>
                </w:sdt>
              </w:sdtContent>
            </w:sdt>
            <w:sdt>
              <w:sdtPr>
                <w:alias w:val="19 str."/>
                <w:tag w:val="part_f178573209fb4376948f1dedf2251cd9"/>
                <w:lock w:val="sdtLocked"/>
                <w:richText/>
              </w:sdtPr>
              <w:sdtContent>
                <w:p>
                  <w:pPr>
                    <w:ind w:firstLine="708"/>
                    <w:jc w:val="both"/>
                    <w:rPr>
                      <w:b/>
                      <w:bCs/>
                      <w:color w:val="000000"/>
                    </w:rPr>
                  </w:pPr>
                  <w:sdt>
                    <w:sdtPr>
                      <w:alias w:val="Numeris"/>
                      <w:tag w:val="nr_f178573209fb4376948f1dedf2251cd9"/>
                      <w:lock w:val="sdtLocked"/>
                      <w:richText/>
                    </w:sdtPr>
                    <w:sdtContent>
                      <w:r>
                        <w:rPr>
                          <w:b/>
                          <w:bCs/>
                          <w:color w:val="000000"/>
                        </w:rPr>
                        <w:t>19</w:t>
                      </w:r>
                    </w:sdtContent>
                  </w:sdt>
                  <w:r>
                    <w:rPr>
                      <w:b/>
                      <w:bCs/>
                      <w:color w:val="000000"/>
                    </w:rPr>
                    <w:t xml:space="preserve"> straipsnis. </w:t>
                  </w:r>
                  <w:sdt>
                    <w:sdtPr>
                      <w:alias w:val="Pavadinimas"/>
                      <w:tag w:val="title_f178573209fb4376948f1dedf2251cd9"/>
                      <w:lock w:val="sdtLocked"/>
                      <w:richText/>
                    </w:sdtPr>
                    <w:sdtContent>
                      <w:r>
                        <w:rPr>
                          <w:b/>
                          <w:bCs/>
                          <w:color w:val="000000"/>
                        </w:rPr>
                        <w:t xml:space="preserve">Šalpos išmokų skyrimo ir mokėjimo tvarka </w:t>
                      </w:r>
                    </w:sdtContent>
                  </w:sdt>
                </w:p>
                <w:sdt>
                  <w:sdtPr>
                    <w:alias w:val="19 str. 1 d."/>
                    <w:tag w:val="part_9dc9a7f65d6f47ccb46e6a70ac0a1821"/>
                    <w:lock w:val="sdtLocked"/>
                    <w:richText/>
                  </w:sdtPr>
                  <w:sdtContent>
                    <w:p>
                      <w:pPr>
                        <w:ind w:firstLine="708"/>
                        <w:jc w:val="both"/>
                        <w:rPr>
                          <w:color w:val="000000"/>
                        </w:rPr>
                      </w:pPr>
                      <w:sdt>
                        <w:sdtPr>
                          <w:alias w:val="Numeris"/>
                          <w:tag w:val="nr_9dc9a7f65d6f47ccb46e6a70ac0a1821"/>
                          <w:lock w:val="sdtLocked"/>
                          <w:richText/>
                        </w:sdtPr>
                        <w:sdtContent>
                          <w:r>
                            <w:rPr>
                              <w:color w:val="000000"/>
                            </w:rPr>
                            <w:t>1</w:t>
                          </w:r>
                        </w:sdtContent>
                      </w:sdt>
                      <w:r>
                        <w:rPr>
                          <w:color w:val="000000"/>
                        </w:rPr>
                        <w:t xml:space="preserve">. Šalpos išmokos skiriamos ir mokamos pagal asmenų, turinčių teisę gauti šias išmokas, gyvenamąją vietą Lietuvos Respublikoje. </w:t>
                      </w:r>
                    </w:p>
                  </w:sdtContent>
                </w:sdt>
                <w:sdt>
                  <w:sdtPr>
                    <w:alias w:val="19 str. 2 d."/>
                    <w:tag w:val="part_0d89692112d14bf9a8de3910e7cf8a32"/>
                    <w:lock w:val="sdtLocked"/>
                    <w:richText/>
                  </w:sdtPr>
                  <w:sdtContent>
                    <w:p>
                      <w:pPr>
                        <w:ind w:firstLine="708"/>
                        <w:jc w:val="both"/>
                        <w:rPr>
                          <w:color w:val="000000"/>
                        </w:rPr>
                      </w:pPr>
                      <w:sdt>
                        <w:sdtPr>
                          <w:alias w:val="Numeris"/>
                          <w:tag w:val="nr_0d89692112d14bf9a8de3910e7cf8a32"/>
                          <w:lock w:val="sdtLocked"/>
                          <w:richText/>
                        </w:sdtPr>
                        <w:sdtContent>
                          <w:r>
                            <w:rPr>
                              <w:color w:val="000000"/>
                            </w:rPr>
                            <w:t>2</w:t>
                          </w:r>
                        </w:sdtContent>
                      </w:sdt>
                      <w:r>
                        <w:rPr>
                          <w:color w:val="000000"/>
                        </w:rPr>
                        <w:t xml:space="preserve">. Asmenims, kurie turi teisę gauti šio Įstatymo 2 straipsnio 5 dalyje nurodytą pensiją ir (ar) pensijų išmoką, kurios dydis (bendra visų paskirtų pensijų ir (ar) pensijų išmokų suma) lygus arba mažesnis už šalpos pensiją, šalpos našlaičių pensiją ar šalpos kompensaciją, pastarosios šalpos išmokos neskiriamos ir nemokamos tol, kol asmuo gauna pensiją ir (ar) pensijų išmoką. </w:t>
                      </w:r>
                    </w:p>
                  </w:sdtContent>
                </w:sdt>
                <w:sdt>
                  <w:sdtPr>
                    <w:alias w:val="19 str. 3 d."/>
                    <w:tag w:val="part_3261d03b9a0742e18c79b25450021e4d"/>
                    <w:lock w:val="sdtLocked"/>
                    <w:richText/>
                  </w:sdtPr>
                  <w:sdtContent>
                    <w:p>
                      <w:pPr>
                        <w:ind w:firstLine="708"/>
                        <w:jc w:val="both"/>
                        <w:rPr>
                          <w:color w:val="000000"/>
                        </w:rPr>
                      </w:pPr>
                      <w:sdt>
                        <w:sdtPr>
                          <w:alias w:val="Numeris"/>
                          <w:tag w:val="nr_3261d03b9a0742e18c79b25450021e4d"/>
                          <w:lock w:val="sdtLocked"/>
                          <w:richText/>
                        </w:sdtPr>
                        <w:sdtContent>
                          <w:r>
                            <w:rPr>
                              <w:color w:val="000000"/>
                            </w:rPr>
                            <w:t>3</w:t>
                          </w:r>
                        </w:sdtContent>
                      </w:sdt>
                      <w:r>
                        <w:rPr>
                          <w:color w:val="000000"/>
                        </w:rPr>
                        <w:t>. Šalpos išmokos skiriamos ir mokamos nepaisant to, ar jų gavėjai yra asmenys, išvardyti Valstybinių socialinio draudimo pensijų įstatymo 2 straipsnio 1 dalies 1–9</w:t>
                      </w:r>
                      <w:r>
                        <w:rPr>
                          <w:b/>
                          <w:color w:val="000000"/>
                        </w:rPr>
                        <w:t xml:space="preserve"> </w:t>
                      </w:r>
                      <w:r>
                        <w:rPr>
                          <w:color w:val="000000"/>
                        </w:rPr>
                        <w:t xml:space="preserve">punktuose, taip pat ūkininkai ir jų partneriai, kurių statusą reglamentuoja Ūkininko ūkio įstatymas.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0F0443D53D">
                        <w:r w:rsidRPr="00532B9F">
                          <w:rPr>
                            <w:rFonts w:ascii="Times New Roman" w:eastAsia="MS Mincho" w:hAnsi="Times New Roman"/>
                            <w:sz w:val="20"/>
                            <w:i/>
                            <w:iCs/>
                            <w:color w:val="0000FF" w:themeColor="hyperlink"/>
                            <w:u w:val="single"/>
                          </w:rPr>
                          <w:t>IX-2375</w:t>
                        </w:r>
                      </w:fldSimple>
                      <w:r>
                        <w:rPr>
                          <w:rFonts w:ascii="Times New Roman" w:eastAsia="MS Mincho" w:hAnsi="Times New Roman"/>
                          <w:sz w:val="20"/>
                          <w:i/>
                          <w:iCs/>
                        </w:rPr>
                        <w:t>,
2004-07-15,
Žin., 2004, Nr.
117-4373 (2004-07-29), i. k. 1041010ISTA0IX-2375            </w:t>
                      </w:r>
                    </w:p>
                    <w:p/>
                  </w:sdtContent>
                </w:sdt>
                <w:sdt>
                  <w:sdtPr>
                    <w:alias w:val="19 str. 4 d."/>
                    <w:tag w:val="part_f7bd0c5a615c4d84b58808d7d6023d97"/>
                    <w:lock w:val="sdtLocked"/>
                    <w:richText/>
                  </w:sdtPr>
                  <w:sdtContent>
                    <w:p>
                      <w:pPr>
                        <w:ind w:firstLine="708"/>
                        <w:jc w:val="both"/>
                        <w:rPr>
                          <w:color w:val="000000"/>
                        </w:rPr>
                      </w:pPr>
                      <w:sdt>
                        <w:sdtPr>
                          <w:alias w:val="Numeris"/>
                          <w:tag w:val="nr_f7bd0c5a615c4d84b58808d7d6023d97"/>
                          <w:lock w:val="sdtLocked"/>
                          <w:richText/>
                        </w:sdtPr>
                        <w:sdtContent>
                          <w:r>
                            <w:rPr>
                              <w:color w:val="000000"/>
                            </w:rPr>
                            <w:t>4</w:t>
                          </w:r>
                        </w:sdtContent>
                      </w:sdt>
                      <w:r>
                        <w:rPr>
                          <w:color w:val="000000"/>
                        </w:rPr>
                        <w:t xml:space="preserve">. Šalpos pensijos šio Įstatymo 5 straipsnio 4 punkte nurodytiems asmenims ir šalpos kompensacijos šio Įstatymo 15 straipsnio 2 punkte nurodytiems asmenims skiriamos ir mokamos tik tuo atveju, jeigu jų pagimdyti ir iki 8 metų išauginti vaikai nebuvo globojami (rūpinami) kūdikių namuose ar kitose globos, auklėjimo ar slaugos įstaigose ir jeigu įstatymų nustatyta tvarka motinai nebuvo apribota tėvų valdžia (atimtos motinystės ar vaikų auklėjimo teisės arba motinai tėvystės teisės nebuvo apribotos). </w:t>
                      </w:r>
                    </w:p>
                  </w:sdtContent>
                </w:sdt>
                <w:sdt>
                  <w:sdtPr>
                    <w:alias w:val="19 str. 5 d."/>
                    <w:tag w:val="part_63a4006ad2ad427b88ff33b242974bbc"/>
                    <w:lock w:val="sdtLocked"/>
                    <w:richText/>
                  </w:sdtPr>
                  <w:sdtContent>
                    <w:p>
                      <w:pPr>
                        <w:ind w:firstLine="708"/>
                        <w:jc w:val="both"/>
                        <w:rPr>
                          <w:color w:val="000000"/>
                        </w:rPr>
                      </w:pPr>
                      <w:sdt>
                        <w:sdtPr>
                          <w:alias w:val="Numeris"/>
                          <w:tag w:val="nr_63a4006ad2ad427b88ff33b242974bbc"/>
                          <w:lock w:val="sdtLocked"/>
                          <w:richText/>
                        </w:sdtPr>
                        <w:sdtContent>
                          <w:r>
                            <w:rPr>
                              <w:color w:val="000000"/>
                            </w:rPr>
                            <w:t>5</w:t>
                          </w:r>
                        </w:sdtContent>
                      </w:sdt>
                      <w:r>
                        <w:rPr>
                          <w:color w:val="000000"/>
                        </w:rPr>
                        <w:t>. Tikslinės kompensacijos slaugos išlaidoms bei slaugos pašalpos skiriamos ir mokamos nepaisant šių šalpos išmokų gavėjų gaunamų pensijų ir (ar) pensijų išmokų, šalpos išmokų, taip pat nepaisant kitų pajamų.</w:t>
                      </w:r>
                    </w:p>
                  </w:sdtContent>
                </w:sdt>
                <w:sdt>
                  <w:sdtPr>
                    <w:alias w:val="19 str. 6 d."/>
                    <w:tag w:val="part_909ab266fd67407687b7a9811ba1d767"/>
                    <w:lock w:val="sdtLocked"/>
                    <w:richText/>
                  </w:sdtPr>
                  <w:sdtContent>
                    <w:p>
                      <w:pPr>
                        <w:ind w:firstLine="708"/>
                        <w:jc w:val="both"/>
                        <w:rPr>
                          <w:color w:val="000000"/>
                        </w:rPr>
                      </w:pPr>
                      <w:sdt>
                        <w:sdtPr>
                          <w:alias w:val="Numeris"/>
                          <w:tag w:val="nr_909ab266fd67407687b7a9811ba1d767"/>
                          <w:lock w:val="sdtLocked"/>
                          <w:richText/>
                        </w:sdtPr>
                        <w:sdtContent>
                          <w:r>
                            <w:rPr>
                              <w:color w:val="000000"/>
                            </w:rPr>
                            <w:t>6</w:t>
                          </w:r>
                        </w:sdtContent>
                      </w:sdt>
                      <w:r>
                        <w:rPr>
                          <w:color w:val="000000"/>
                        </w:rPr>
                        <w:t xml:space="preserve">. Kreiptis dėl šalpos išmokos paskyrimo galima prieš 3 mėnesius iki teisės gauti šią išmoką atsiradimo dienos arba bet kuriuo metu po teisės gauti šią išmoką atsiradimo. </w:t>
                      </w:r>
                    </w:p>
                  </w:sdtContent>
                </w:sdt>
                <w:sdt>
                  <w:sdtPr>
                    <w:alias w:val="19 str. 7 d."/>
                    <w:tag w:val="part_1bdeba718b864dae845f3d52b832712a"/>
                    <w:lock w:val="sdtLocked"/>
                    <w:richText/>
                  </w:sdtPr>
                  <w:sdtContent>
                    <w:p>
                      <w:pPr>
                        <w:ind w:firstLine="708"/>
                        <w:jc w:val="both"/>
                        <w:rPr>
                          <w:color w:val="000000"/>
                        </w:rPr>
                      </w:pPr>
                      <w:sdt>
                        <w:sdtPr>
                          <w:alias w:val="Numeris"/>
                          <w:tag w:val="nr_1bdeba718b864dae845f3d52b832712a"/>
                          <w:lock w:val="sdtLocked"/>
                          <w:richText/>
                        </w:sdtPr>
                        <w:sdtContent>
                          <w:r>
                            <w:rPr>
                              <w:color w:val="000000"/>
                            </w:rPr>
                            <w:t>7</w:t>
                          </w:r>
                        </w:sdtContent>
                      </w:sdt>
                      <w:r>
                        <w:rPr>
                          <w:color w:val="000000"/>
                        </w:rPr>
                        <w:t xml:space="preserve">. Kreipiantis dėl šalpos išmokos, privaloma pateikti visus Valstybinių šalpos išmokų skyrimo ir mokėjimo nuostatuose nurodytus dokumentus, būtinus šalpos išmokai paskirti. </w:t>
                      </w:r>
                    </w:p>
                  </w:sdtContent>
                </w:sdt>
                <w:sdt>
                  <w:sdtPr>
                    <w:alias w:val="19 str. 8 d."/>
                    <w:tag w:val="part_550a77da2c3940c19abb41c7541b51bc"/>
                    <w:lock w:val="sdtLocked"/>
                    <w:richText/>
                  </w:sdtPr>
                  <w:sdtContent>
                    <w:p>
                      <w:pPr>
                        <w:ind w:firstLine="708"/>
                        <w:jc w:val="both"/>
                        <w:rPr>
                          <w:color w:val="000000"/>
                        </w:rPr>
                      </w:pPr>
                      <w:sdt>
                        <w:sdtPr>
                          <w:alias w:val="Numeris"/>
                          <w:tag w:val="nr_550a77da2c3940c19abb41c7541b51bc"/>
                          <w:lock w:val="sdtLocked"/>
                          <w:richText/>
                        </w:sdtPr>
                        <w:sdtContent>
                          <w:r>
                            <w:rPr>
                              <w:color w:val="000000"/>
                            </w:rPr>
                            <w:t>8</w:t>
                          </w:r>
                        </w:sdtContent>
                      </w:sdt>
                      <w:r>
                        <w:rPr>
                          <w:color w:val="000000"/>
                        </w:rPr>
                        <w:t xml:space="preserve">. Savivaldybės administracija per Valstybinių šalpos išmokų skyrimo ir mokėjimo nuostatuose nustatytą laiką privalo priimti sprendimą paskirti šalpos išmoką arba atsisakyti ją skirti ir apie tai raštu pranešti pareiškėjui. </w:t>
                      </w:r>
                    </w:p>
                  </w:sdtContent>
                </w:sdt>
                <w:sdt>
                  <w:sdtPr>
                    <w:alias w:val="19 str. 9 d."/>
                    <w:tag w:val="part_1404335cd1dd417ca75d4a5fc6450945"/>
                    <w:lock w:val="sdtLocked"/>
                    <w:richText/>
                  </w:sdtPr>
                  <w:sdtContent>
                    <w:p>
                      <w:pPr>
                        <w:ind w:firstLine="708"/>
                        <w:jc w:val="both"/>
                        <w:rPr>
                          <w:color w:val="000000"/>
                        </w:rPr>
                      </w:pPr>
                      <w:sdt>
                        <w:sdtPr>
                          <w:alias w:val="Numeris"/>
                          <w:tag w:val="nr_1404335cd1dd417ca75d4a5fc6450945"/>
                          <w:lock w:val="sdtLocked"/>
                          <w:richText/>
                        </w:sdtPr>
                        <w:sdtContent>
                          <w:r>
                            <w:rPr>
                              <w:color w:val="000000"/>
                            </w:rPr>
                            <w:t>9</w:t>
                          </w:r>
                        </w:sdtContent>
                      </w:sdt>
                      <w:r>
                        <w:rPr>
                          <w:color w:val="000000"/>
                        </w:rPr>
                        <w:t>. Šalpos išmokos skiriamos ir mokamos asmenims, kurie turi teisę gauti šias išmokas, išskyrus šiuos atvejus:</w:t>
                      </w:r>
                    </w:p>
                    <w:sdt>
                      <w:sdtPr>
                        <w:alias w:val="19 str. 9 d. 1 p."/>
                        <w:tag w:val="part_d81499b1f5bc40c6b116e076ba91ef26"/>
                        <w:lock w:val="sdtLocked"/>
                        <w:richText/>
                      </w:sdtPr>
                      <w:sdtContent>
                        <w:p>
                          <w:pPr>
                            <w:ind w:firstLine="708"/>
                            <w:jc w:val="both"/>
                            <w:rPr>
                              <w:color w:val="000000"/>
                            </w:rPr>
                          </w:pPr>
                          <w:sdt>
                            <w:sdtPr>
                              <w:alias w:val="Numeris"/>
                              <w:tag w:val="nr_d81499b1f5bc40c6b116e076ba91ef26"/>
                              <w:lock w:val="sdtLocked"/>
                              <w:richText/>
                            </w:sdtPr>
                            <w:sdtContent>
                              <w:r>
                                <w:rPr>
                                  <w:color w:val="000000"/>
                                </w:rPr>
                                <w:t>1</w:t>
                              </w:r>
                            </w:sdtContent>
                          </w:sdt>
                          <w:r>
                            <w:rPr>
                              <w:color w:val="000000"/>
                            </w:rPr>
                            <w:t xml:space="preserve">) šalpos išmokos, paskirtos asmenims iki 18 metų, mokamos vienam iš vaiko (įvaikio) invalido tėvų (įtėvių), globėjui arba rūpintojui; </w:t>
                          </w:r>
                        </w:p>
                      </w:sdtContent>
                    </w:sdt>
                    <w:sdt>
                      <w:sdtPr>
                        <w:alias w:val="19 str. 9 d. 2 p."/>
                        <w:tag w:val="part_0fac5ba8d46b4754a44abc4110c397b3"/>
                        <w:lock w:val="sdtLocked"/>
                        <w:richText/>
                      </w:sdtPr>
                      <w:sdtContent>
                        <w:p>
                          <w:pPr>
                            <w:ind w:firstLine="708"/>
                            <w:jc w:val="both"/>
                            <w:rPr>
                              <w:color w:val="000000"/>
                            </w:rPr>
                          </w:pPr>
                          <w:sdt>
                            <w:sdtPr>
                              <w:alias w:val="Numeris"/>
                              <w:tag w:val="nr_0fac5ba8d46b4754a44abc4110c397b3"/>
                              <w:lock w:val="sdtLocked"/>
                              <w:richText/>
                            </w:sdtPr>
                            <w:sdtContent>
                              <w:r>
                                <w:rPr>
                                  <w:color w:val="000000"/>
                                </w:rPr>
                                <w:t>2</w:t>
                              </w:r>
                            </w:sdtContent>
                          </w:sdt>
                          <w:r>
                            <w:rPr>
                              <w:color w:val="000000"/>
                            </w:rPr>
                            <w:t xml:space="preserve">) šalpos našlaičių pensijos, paskirtos mirusiojo vaikams (įvaikiams) iki 18 metų, gali būti mokamos vienam iš vaiko (įvaikio) tėvų (įtėvių), globėjui arba rūpintojui; </w:t>
                          </w:r>
                        </w:p>
                      </w:sdtContent>
                    </w:sdt>
                    <w:sdt>
                      <w:sdtPr>
                        <w:alias w:val="19 str. 9 d. 3 p."/>
                        <w:tag w:val="part_31722637138346ad89b4554147bf7326"/>
                        <w:lock w:val="sdtLocked"/>
                        <w:richText/>
                      </w:sdtPr>
                      <w:sdtContent>
                        <w:p>
                          <w:pPr>
                            <w:ind w:firstLine="708"/>
                            <w:jc w:val="both"/>
                            <w:rPr>
                              <w:color w:val="000000"/>
                            </w:rPr>
                          </w:pPr>
                          <w:sdt>
                            <w:sdtPr>
                              <w:alias w:val="Numeris"/>
                              <w:tag w:val="nr_31722637138346ad89b4554147bf7326"/>
                              <w:lock w:val="sdtLocked"/>
                              <w:richText/>
                            </w:sdtPr>
                            <w:sdtContent>
                              <w:r>
                                <w:rPr>
                                  <w:color w:val="000000"/>
                                </w:rPr>
                                <w:t>3</w:t>
                              </w:r>
                            </w:sdtContent>
                          </w:sdt>
                          <w:r>
                            <w:rPr>
                              <w:color w:val="000000"/>
                            </w:rPr>
                            <w:t xml:space="preserve">) šalpos išmokos, paskirtos sukakusiems 18 metų asmenims, kuriems įstatymų nustatytais atvejais ir tvarka yra paskirti globėjai ar rūpintojai, mokamos jų globėjui arba rūpintojui. </w:t>
                          </w:r>
                        </w:p>
                      </w:sdtContent>
                    </w:sdt>
                  </w:sdtContent>
                </w:sdt>
                <w:sdt>
                  <w:sdtPr>
                    <w:alias w:val="19 str. 10 d."/>
                    <w:tag w:val="part_d6825a1597e744a48f1e623be63af563"/>
                    <w:lock w:val="sdtLocked"/>
                    <w:richText/>
                  </w:sdtPr>
                  <w:sdtContent>
                    <w:p>
                      <w:pPr>
                        <w:ind w:firstLine="708"/>
                        <w:jc w:val="both"/>
                        <w:rPr>
                          <w:color w:val="000000"/>
                        </w:rPr>
                      </w:pPr>
                      <w:sdt>
                        <w:sdtPr>
                          <w:alias w:val="Numeris"/>
                          <w:tag w:val="nr_d6825a1597e744a48f1e623be63af563"/>
                          <w:lock w:val="sdtLocked"/>
                          <w:richText/>
                        </w:sdtPr>
                        <w:sdtContent>
                          <w:r>
                            <w:rPr>
                              <w:color w:val="000000"/>
                            </w:rPr>
                            <w:t>10</w:t>
                          </w:r>
                        </w:sdtContent>
                      </w:sdt>
                      <w:r>
                        <w:rPr>
                          <w:color w:val="000000"/>
                        </w:rPr>
                        <w:t xml:space="preserve">. Šalpos išmokų suma, laiku negauta dėl savivaldybės administracijos kaltės, išmokama už visą praėjusį laiką. </w:t>
                      </w:r>
                    </w:p>
                  </w:sdtContent>
                </w:sdt>
                <w:sdt>
                  <w:sdtPr>
                    <w:alias w:val="19 str. 11 d."/>
                    <w:tag w:val="part_a209a4c7a15b4eac994d21214786bceb"/>
                    <w:lock w:val="sdtLocked"/>
                    <w:richText/>
                  </w:sdtPr>
                  <w:sdtContent>
                    <w:p>
                      <w:pPr>
                        <w:ind w:firstLine="708"/>
                        <w:jc w:val="both"/>
                        <w:rPr>
                          <w:color w:val="000000"/>
                        </w:rPr>
                      </w:pPr>
                      <w:sdt>
                        <w:sdtPr>
                          <w:alias w:val="Numeris"/>
                          <w:tag w:val="nr_a209a4c7a15b4eac994d21214786bceb"/>
                          <w:lock w:val="sdtLocked"/>
                          <w:richText/>
                        </w:sdtPr>
                        <w:sdtContent>
                          <w:r>
                            <w:rPr>
                              <w:color w:val="000000"/>
                            </w:rPr>
                            <w:t>11</w:t>
                          </w:r>
                        </w:sdtContent>
                      </w:sdt>
                      <w:r>
                        <w:rPr>
                          <w:color w:val="000000"/>
                        </w:rPr>
                        <w:t xml:space="preserve">. Asmeniui, kuriam paskirta šalpos išmoka, išduodamas šalpos išmokos gavėjo pažymėjimas, šio formą nustato ir patvirtina Vyriausybės įgaliota institucija. Kai asmeniui paskirtos kelios šalpos išmokos, išduodamas tik vienas pažymėjimas. </w:t>
                      </w:r>
                    </w:p>
                  </w:sdtContent>
                </w:sdt>
                <w:sdt>
                  <w:sdtPr>
                    <w:alias w:val="19 str. 12 d."/>
                    <w:tag w:val="part_e6e6d0b318e248e89084f6a8950b2ae5"/>
                    <w:lock w:val="sdtLocked"/>
                    <w:richText/>
                  </w:sdtPr>
                  <w:sdtContent>
                    <w:p>
                      <w:pPr>
                        <w:ind w:firstLine="708"/>
                        <w:jc w:val="both"/>
                        <w:rPr>
                          <w:color w:val="000000"/>
                        </w:rPr>
                      </w:pPr>
                      <w:sdt>
                        <w:sdtPr>
                          <w:alias w:val="Numeris"/>
                          <w:tag w:val="nr_e6e6d0b318e248e89084f6a8950b2ae5"/>
                          <w:lock w:val="sdtLocked"/>
                          <w:richText/>
                        </w:sdtPr>
                        <w:sdtContent>
                          <w:r>
                            <w:rPr>
                              <w:color w:val="000000"/>
                            </w:rPr>
                            <w:t>12</w:t>
                          </w:r>
                        </w:sdtContent>
                      </w:sdt>
                      <w:r>
                        <w:rPr>
                          <w:color w:val="000000"/>
                        </w:rPr>
                        <w:t xml:space="preserve">. Šalpos išmokos atitinkamai didinamos kiekvieną kartą patvirtinus naują bazinės pensijos dydį, išskyrus šio Įstatymo 26 straipsnio 5 dalyje numatytą atvejį. </w:t>
                      </w:r>
                    </w:p>
                  </w:sdtContent>
                </w:sdt>
                <w:sdt>
                  <w:sdtPr>
                    <w:alias w:val="19 str. 13 d."/>
                    <w:tag w:val="part_eb928b70871844c182c9eaca30c2fa7e"/>
                    <w:lock w:val="sdtLocked"/>
                    <w:richText/>
                  </w:sdtPr>
                  <w:sdtContent>
                    <w:p>
                      <w:pPr>
                        <w:ind w:firstLine="708"/>
                        <w:jc w:val="both"/>
                        <w:rPr>
                          <w:color w:val="000000"/>
                        </w:rPr>
                      </w:pPr>
                      <w:sdt>
                        <w:sdtPr>
                          <w:alias w:val="Numeris"/>
                          <w:tag w:val="nr_eb928b70871844c182c9eaca30c2fa7e"/>
                          <w:lock w:val="sdtLocked"/>
                          <w:richText/>
                        </w:sdtPr>
                        <w:sdtContent>
                          <w:r>
                            <w:rPr>
                              <w:color w:val="000000"/>
                            </w:rPr>
                            <w:t>13</w:t>
                          </w:r>
                        </w:sdtContent>
                      </w:sdt>
                      <w:r>
                        <w:rPr>
                          <w:color w:val="000000"/>
                        </w:rPr>
                        <w:t xml:space="preserve">. Šalpos išmokos gavėjas ar vienas iš jo tėvų (įtėvių), globėjas ar rūpintojas privalo pranešti savivaldybės administracijai apie aplinkybes, turinčias įtakos šalpos išmokos dydžiui ar mokėjimui, per 10 dienų nuo šių aplinkybių atsiradimo dienos. Savivaldybės administracija privalo informuoti šalpos išmokos gavėją arba vieną iš jo tėvų (įtėvių), globėją ar rūpintoją, kokios aplinkybės turi įtakos šių išmokų mokėjimui. Jei šalpos išmokos gavėjas arba vienas iš jo tėvų (įtėvių), globėjas ar rūpintojas apie tokias aplinkybes savivaldybės administracijai laiku nepraneša ir dėl to šalpos išmoka permokama, permokėta suma iš gavėjo išieškoma savivaldybės administracijos direktoriaus sprendimu. </w:t>
                      </w:r>
                    </w:p>
                    <w:p>
                      <w:pPr>
                        <w:ind w:firstLine="708"/>
                        <w:jc w:val="both"/>
                        <w:rPr>
                          <w:color w:val="000000"/>
                        </w:rPr>
                      </w:pPr>
                    </w:p>
                  </w:sdtContent>
                </w:sdt>
              </w:sdtContent>
            </w:sdt>
            <w:sdt>
              <w:sdtPr>
                <w:alias w:val="20 str."/>
                <w:tag w:val="part_15f8b394248f44af8f8f9812462580d5"/>
                <w:lock w:val="sdtLocked"/>
                <w:richText/>
              </w:sdtPr>
              <w:sdtContent>
                <w:p>
                  <w:pPr>
                    <w:ind w:firstLine="708"/>
                    <w:jc w:val="both"/>
                    <w:rPr>
                      <w:b/>
                      <w:bCs/>
                      <w:color w:val="000000"/>
                    </w:rPr>
                  </w:pPr>
                  <w:sdt>
                    <w:sdtPr>
                      <w:alias w:val="Numeris"/>
                      <w:tag w:val="nr_15f8b394248f44af8f8f9812462580d5"/>
                      <w:lock w:val="sdtLocked"/>
                      <w:richText/>
                    </w:sdtPr>
                    <w:sdtContent>
                      <w:r>
                        <w:rPr>
                          <w:b/>
                          <w:bCs/>
                          <w:color w:val="000000"/>
                        </w:rPr>
                        <w:t>20</w:t>
                      </w:r>
                    </w:sdtContent>
                  </w:sdt>
                  <w:r>
                    <w:rPr>
                      <w:b/>
                      <w:bCs/>
                      <w:color w:val="000000"/>
                    </w:rPr>
                    <w:t xml:space="preserve"> straipsnis. </w:t>
                  </w:r>
                  <w:sdt>
                    <w:sdtPr>
                      <w:alias w:val="Pavadinimas"/>
                      <w:tag w:val="title_15f8b394248f44af8f8f9812462580d5"/>
                      <w:lock w:val="sdtLocked"/>
                      <w:richText/>
                    </w:sdtPr>
                    <w:sdtContent>
                      <w:r>
                        <w:rPr>
                          <w:b/>
                          <w:bCs/>
                          <w:color w:val="000000"/>
                        </w:rPr>
                        <w:t>Šalpos išmokų skyrimo ir mokėjimo terminai</w:t>
                      </w:r>
                    </w:sdtContent>
                  </w:sdt>
                </w:p>
                <w:sdt>
                  <w:sdtPr>
                    <w:alias w:val="20 str. 1 d."/>
                    <w:tag w:val="part_197ead008e3a4404b6fe568c06e2ff82"/>
                    <w:lock w:val="sdtLocked"/>
                    <w:richText/>
                  </w:sdtPr>
                  <w:sdtContent>
                    <w:p>
                      <w:pPr>
                        <w:ind w:firstLine="708"/>
                        <w:jc w:val="both"/>
                        <w:rPr>
                          <w:color w:val="000000"/>
                        </w:rPr>
                      </w:pPr>
                      <w:sdt>
                        <w:sdtPr>
                          <w:alias w:val="Numeris"/>
                          <w:tag w:val="nr_197ead008e3a4404b6fe568c06e2ff82"/>
                          <w:lock w:val="sdtLocked"/>
                          <w:richText/>
                        </w:sdtPr>
                        <w:sdtContent>
                          <w:r>
                            <w:rPr>
                              <w:color w:val="000000"/>
                            </w:rPr>
                            <w:t>1</w:t>
                          </w:r>
                        </w:sdtContent>
                      </w:sdt>
                      <w:r>
                        <w:rPr>
                          <w:color w:val="000000"/>
                        </w:rPr>
                        <w:t xml:space="preserve">. Šalpos išmokos skiriamos ir mokamos nuo teisės gauti šalpos išmoką atsiradimo dienos, tačiau ne daugiau kaip už 12 mėnesių iki dokumentų šalpos išmokai skirti gavimo savivaldybės administracijoje dienos. </w:t>
                      </w:r>
                    </w:p>
                  </w:sdtContent>
                </w:sdt>
                <w:sdt>
                  <w:sdtPr>
                    <w:alias w:val="20 str. 2 d."/>
                    <w:tag w:val="part_c3dfe836d49746f29bf7f9290eac67fb"/>
                    <w:lock w:val="sdtLocked"/>
                    <w:richText/>
                  </w:sdtPr>
                  <w:sdtContent>
                    <w:p>
                      <w:pPr>
                        <w:ind w:firstLine="708"/>
                        <w:jc w:val="both"/>
                        <w:rPr>
                          <w:color w:val="000000"/>
                        </w:rPr>
                      </w:pPr>
                      <w:sdt>
                        <w:sdtPr>
                          <w:alias w:val="Numeris"/>
                          <w:tag w:val="nr_c3dfe836d49746f29bf7f9290eac67fb"/>
                          <w:lock w:val="sdtLocked"/>
                          <w:richText/>
                        </w:sdtPr>
                        <w:sdtContent>
                          <w:r>
                            <w:rPr>
                              <w:color w:val="000000"/>
                            </w:rPr>
                            <w:t>2</w:t>
                          </w:r>
                        </w:sdtContent>
                      </w:sdt>
                      <w:r>
                        <w:rPr>
                          <w:color w:val="000000"/>
                        </w:rPr>
                        <w:t>. Teisės gauti šalpos išmoką atsiradimo diena laikoma ta diena, kai:</w:t>
                      </w:r>
                    </w:p>
                    <w:sdt>
                      <w:sdtPr>
                        <w:alias w:val="20 str. 2 d. 1 p."/>
                        <w:tag w:val="part_d10e5cbbdd804cf3a3fe580887bfd9a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d10e5cbbdd804cf3a3fe580887bfd9aa"/>
                              <w:lock w:val="sdtLocked"/>
                              <w:richText/>
                            </w:sdtPr>
                            <w:sdtContent>
                              <w:r>
                                <w:rPr>
                                  <w:color w:val="000000"/>
                                </w:rPr>
                                <w:t>1</w:t>
                              </w:r>
                            </w:sdtContent>
                          </w:sdt>
                          <w:r>
                            <w:rPr>
                              <w:color w:val="000000"/>
                            </w:rPr>
                            <w:t>) asmuo pirmą kartą pripažįstamas vaiku invalidu ir jam nustatoma sunki, vidutinė arba lengva negalia;</w:t>
                          </w:r>
                        </w:p>
                      </w:sdtContent>
                    </w:sdt>
                    <w:sdt>
                      <w:sdtPr>
                        <w:alias w:val="20 str. 2 d. 2 p."/>
                        <w:tag w:val="part_ee43b31061f24c22ba0a5d2b94dbd5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ee43b31061f24c22ba0a5d2b94dbd56f"/>
                              <w:lock w:val="sdtLocked"/>
                              <w:richText/>
                            </w:sdtPr>
                            <w:sdtContent>
                              <w:r>
                                <w:rPr>
                                  <w:color w:val="000000"/>
                                </w:rPr>
                                <w:t>2</w:t>
                              </w:r>
                            </w:sdtContent>
                          </w:sdt>
                          <w:r>
                            <w:rPr>
                              <w:color w:val="000000"/>
                            </w:rPr>
                            <w:t>) pripažintam invalidu vaikui nustatoma sunki, vidutinė arba lengva negalia;</w:t>
                          </w:r>
                        </w:p>
                      </w:sdtContent>
                    </w:sdt>
                    <w:sdt>
                      <w:sdtPr>
                        <w:alias w:val="20 str. 2 d. 3 p."/>
                        <w:tag w:val="part_774c2796c18f4b9598fd7546d2bcfa4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774c2796c18f4b9598fd7546d2bcfa44"/>
                              <w:lock w:val="sdtLocked"/>
                              <w:richText/>
                            </w:sdtPr>
                            <w:sdtContent>
                              <w:r>
                                <w:rPr>
                                  <w:color w:val="000000"/>
                                </w:rPr>
                                <w:t>3</w:t>
                              </w:r>
                            </w:sdtContent>
                          </w:sdt>
                          <w:r>
                            <w:rPr>
                              <w:color w:val="000000"/>
                            </w:rPr>
                            <w:t>) asmuo pripažįstamas I, II ar III grupės invalidu;</w:t>
                          </w:r>
                        </w:p>
                      </w:sdtContent>
                    </w:sdt>
                    <w:sdt>
                      <w:sdtPr>
                        <w:alias w:val="20 str. 2 d. 4 p."/>
                        <w:tag w:val="part_935475c623ca4943b0fe4e4e03d5524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935475c623ca4943b0fe4e4e03d55240"/>
                              <w:lock w:val="sdtLocked"/>
                              <w:richText/>
                            </w:sdtPr>
                            <w:sdtContent>
                              <w:r>
                                <w:rPr>
                                  <w:color w:val="000000"/>
                                </w:rPr>
                                <w:t>4</w:t>
                              </w:r>
                            </w:sdtContent>
                          </w:sdt>
                          <w:r>
                            <w:rPr>
                              <w:color w:val="000000"/>
                            </w:rPr>
                            <w:t>) asmuo pripažįstamas visiškos negalios invalidu;</w:t>
                          </w:r>
                        </w:p>
                      </w:sdtContent>
                    </w:sdt>
                    <w:sdt>
                      <w:sdtPr>
                        <w:alias w:val="20 str. 2 d. 5 p."/>
                        <w:tag w:val="part_b2f22609907243ccbe422cd473a86c5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b2f22609907243ccbe422cd473a86c5d"/>
                              <w:lock w:val="sdtLocked"/>
                              <w:richText/>
                            </w:sdtPr>
                            <w:sdtContent>
                              <w:r>
                                <w:rPr>
                                  <w:color w:val="000000"/>
                                </w:rPr>
                                <w:t>5</w:t>
                              </w:r>
                            </w:sdtContent>
                          </w:sdt>
                          <w:r>
                            <w:rPr>
                              <w:color w:val="000000"/>
                            </w:rPr>
                            <w:t>)</w:t>
                            <w:tab/>
                            <w:t>asmeniui sukanka senatvės pensijos amžius arba amžius, 5 metais mažesnis už senatvės pensijos amžių;</w:t>
                          </w:r>
                        </w:p>
                      </w:sdtContent>
                    </w:sdt>
                    <w:sdt>
                      <w:sdtPr>
                        <w:alias w:val="20 str. 2 d. 1 p."/>
                        <w:tag w:val="part_b85c1df9690f47d89a8fa0a0ce4618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b85c1df9690f47d89a8fa0a0ce461865"/>
                              <w:lock w:val="sdtLocked"/>
                              <w:richText/>
                            </w:sdtPr>
                            <w:sdtContent>
                              <w:r>
                                <w:rPr>
                                  <w:color w:val="000000"/>
                                </w:rPr>
                                <w:t>1</w:t>
                              </w:r>
                            </w:sdtContent>
                          </w:sdt>
                          <w:r>
                            <w:rPr>
                              <w:color w:val="000000"/>
                            </w:rPr>
                            <w:t>) miršta asmuo, kurio vaikai (įvaikiai) turi teisę gauti šalpos našlaičių pensiją;</w:t>
                          </w:r>
                        </w:p>
                      </w:sdtContent>
                    </w:sdt>
                    <w:sdt>
                      <w:sdtPr>
                        <w:alias w:val="20 str. 2 d. 6 p."/>
                        <w:tag w:val="part_a128eb59a29340a3acaf5bf6271170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a128eb59a29340a3acaf5bf627117012"/>
                              <w:lock w:val="sdtLocked"/>
                              <w:richText/>
                            </w:sdtPr>
                            <w:sdtContent>
                              <w:r>
                                <w:rPr>
                                  <w:color w:val="000000"/>
                                </w:rPr>
                                <w:t>6</w:t>
                              </w:r>
                            </w:sdtContent>
                          </w:sdt>
                          <w:r>
                            <w:rPr>
                              <w:color w:val="000000"/>
                            </w:rPr>
                            <w:t>) invalidui nustatomas nuolatinės slaugos būtinumas;</w:t>
                          </w:r>
                        </w:p>
                      </w:sdtContent>
                    </w:sdt>
                    <w:sdt>
                      <w:sdtPr>
                        <w:alias w:val="20 str. 2 d. 7 p."/>
                        <w:tag w:val="part_06fe2bb3ac9448779995569844d0364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color w:val="000000"/>
                            </w:rPr>
                          </w:pPr>
                          <w:sdt>
                            <w:sdtPr>
                              <w:alias w:val="Numeris"/>
                              <w:tag w:val="nr_06fe2bb3ac9448779995569844d03643"/>
                              <w:lock w:val="sdtLocked"/>
                              <w:richText/>
                            </w:sdtPr>
                            <w:sdtContent>
                              <w:r>
                                <w:rPr>
                                  <w:color w:val="000000"/>
                                </w:rPr>
                                <w:t>7</w:t>
                              </w:r>
                            </w:sdtContent>
                          </w:sdt>
                          <w:r>
                            <w:rPr>
                              <w:color w:val="000000"/>
                            </w:rPr>
                            <w:t xml:space="preserve">) atsiranda kitos šio Įstatymo numatytos aplinkybės, kurios turi įtakos šalpos išmokoms skirti ir mokėti. </w:t>
                          </w:r>
                        </w:p>
                      </w:sdtContent>
                    </w:sdt>
                  </w:sdtContent>
                </w:sdt>
                <w:sdt>
                  <w:sdtPr>
                    <w:alias w:val="20 str. 3 d."/>
                    <w:tag w:val="part_88c07dd19c3749818a0eb68c7d1a2a59"/>
                    <w:lock w:val="sdtLocked"/>
                    <w:richText/>
                  </w:sdtPr>
                  <w:sdtContent>
                    <w:p>
                      <w:pPr>
                        <w:ind w:firstLine="708"/>
                        <w:jc w:val="both"/>
                        <w:rPr>
                          <w:color w:val="000000"/>
                        </w:rPr>
                      </w:pPr>
                      <w:sdt>
                        <w:sdtPr>
                          <w:alias w:val="Numeris"/>
                          <w:tag w:val="nr_88c07dd19c3749818a0eb68c7d1a2a59"/>
                          <w:lock w:val="sdtLocked"/>
                          <w:richText/>
                        </w:sdtPr>
                        <w:sdtContent>
                          <w:r>
                            <w:rPr>
                              <w:color w:val="000000"/>
                            </w:rPr>
                            <w:t>3</w:t>
                          </w:r>
                        </w:sdtContent>
                      </w:sdt>
                      <w:r>
                        <w:rPr>
                          <w:color w:val="000000"/>
                        </w:rPr>
                        <w:t>. Šalpos išmokos skiriamos laikotarpiui, kuriam šalpos išmokos gavėjui išlieka teisė gauti šią išmoką. Savivaldybės administracija privalo prieš mėnesį informuoti šalpos išmokos gavėją apie šalpos išmokos skyrimo termino pasibaigimą. Teisė gauti šalpos išmoką išlieka:</w:t>
                      </w:r>
                    </w:p>
                    <w:sdt>
                      <w:sdtPr>
                        <w:alias w:val="20 str. 3 d. 1 p."/>
                        <w:tag w:val="part_de365633c70b47308a22c3d61f6ae5fb"/>
                        <w:lock w:val="sdtLocked"/>
                        <w:richText/>
                      </w:sdtPr>
                      <w:sdtContent>
                        <w:p>
                          <w:pPr>
                            <w:ind w:firstLine="708"/>
                            <w:jc w:val="both"/>
                            <w:rPr>
                              <w:color w:val="000000"/>
                            </w:rPr>
                          </w:pPr>
                          <w:sdt>
                            <w:sdtPr>
                              <w:alias w:val="Numeris"/>
                              <w:tag w:val="nr_de365633c70b47308a22c3d61f6ae5fb"/>
                              <w:lock w:val="sdtLocked"/>
                              <w:richText/>
                            </w:sdtPr>
                            <w:sdtContent>
                              <w:r>
                                <w:rPr>
                                  <w:color w:val="000000"/>
                                </w:rPr>
                                <w:t>1</w:t>
                              </w:r>
                            </w:sdtContent>
                          </w:sdt>
                          <w:r>
                            <w:rPr>
                              <w:color w:val="000000"/>
                            </w:rPr>
                            <w:t>) asmenims, kurių teisė gauti šalpos išmoką priklauso nuo jų invalidumo arba nuo sunkios, vidutinės, lengvos ar visiškos negalios bei nuo nuolatinės slaugos būtinumo, – atitinkamai, kol šie asmenys yra invalidai arba kol galioja Invalidų socialinės integracijos įstatyme nurodytų invalidumą nustatančių įstaigų išvada dėl jų negalios arba dėl nuolatinės slaugos būtinumo;</w:t>
                          </w:r>
                        </w:p>
                      </w:sdtContent>
                    </w:sdt>
                    <w:sdt>
                      <w:sdtPr>
                        <w:alias w:val="20 str. 3 d. 2 p."/>
                        <w:tag w:val="part_90f0579c581b4c3a997854d969748f56"/>
                        <w:lock w:val="sdtLocked"/>
                        <w:richText/>
                      </w:sdtPr>
                      <w:sdtContent>
                        <w:p>
                          <w:pPr>
                            <w:ind w:firstLine="708"/>
                            <w:jc w:val="both"/>
                            <w:rPr>
                              <w:color w:val="000000"/>
                            </w:rPr>
                          </w:pPr>
                          <w:sdt>
                            <w:sdtPr>
                              <w:alias w:val="Numeris"/>
                              <w:tag w:val="nr_90f0579c581b4c3a997854d969748f56"/>
                              <w:lock w:val="sdtLocked"/>
                              <w:richText/>
                            </w:sdtPr>
                            <w:sdtContent>
                              <w:r>
                                <w:rPr>
                                  <w:color w:val="000000"/>
                                </w:rPr>
                                <w:t>2</w:t>
                              </w:r>
                            </w:sdtContent>
                          </w:sdt>
                          <w:r>
                            <w:rPr>
                              <w:color w:val="000000"/>
                            </w:rPr>
                            <w:t>) asmenims, kurių teisė gauti šalpos išmoką priklauso nuo jų senatvės pensijos amžiaus, – iki gyvos galvos;</w:t>
                          </w:r>
                        </w:p>
                      </w:sdtContent>
                    </w:sdt>
                    <w:sdt>
                      <w:sdtPr>
                        <w:alias w:val="20 str. 3 d. 3 p."/>
                        <w:tag w:val="part_b902a3863eb544d89a84510719a269ad"/>
                        <w:lock w:val="sdtLocked"/>
                        <w:richText/>
                      </w:sdtPr>
                      <w:sdtContent>
                        <w:p>
                          <w:pPr>
                            <w:ind w:firstLine="708"/>
                            <w:jc w:val="both"/>
                            <w:rPr>
                              <w:color w:val="000000"/>
                            </w:rPr>
                          </w:pPr>
                          <w:sdt>
                            <w:sdtPr>
                              <w:alias w:val="Numeris"/>
                              <w:tag w:val="nr_b902a3863eb544d89a84510719a269ad"/>
                              <w:lock w:val="sdtLocked"/>
                              <w:richText/>
                            </w:sdtPr>
                            <w:sdtContent>
                              <w:r>
                                <w:rPr>
                                  <w:color w:val="000000"/>
                                </w:rPr>
                                <w:t>3</w:t>
                              </w:r>
                            </w:sdtContent>
                          </w:sdt>
                          <w:r>
                            <w:rPr>
                              <w:color w:val="000000"/>
                            </w:rPr>
                            <w:t>) našlaičiams, nesukakusiems 18 metų, – kol jie sukanka 18 metų;</w:t>
                          </w:r>
                        </w:p>
                      </w:sdtContent>
                    </w:sdt>
                    <w:sdt>
                      <w:sdtPr>
                        <w:alias w:val="20 str. 3 d. 4 p."/>
                        <w:tag w:val="part_bfec9af4b8074d1888e613a60d60c17b"/>
                        <w:lock w:val="sdtLocked"/>
                        <w:richText/>
                      </w:sdtPr>
                      <w:sdtContent>
                        <w:p>
                          <w:pPr>
                            <w:ind w:firstLine="708"/>
                            <w:jc w:val="both"/>
                            <w:rPr>
                              <w:color w:val="000000"/>
                            </w:rPr>
                          </w:pPr>
                          <w:sdt>
                            <w:sdtPr>
                              <w:alias w:val="Numeris"/>
                              <w:tag w:val="nr_bfec9af4b8074d1888e613a60d60c17b"/>
                              <w:lock w:val="sdtLocked"/>
                              <w:richText/>
                            </w:sdtPr>
                            <w:sdtContent>
                              <w:r>
                                <w:rPr>
                                  <w:color w:val="000000"/>
                                </w:rPr>
                                <w:t>4</w:t>
                              </w:r>
                            </w:sdtContent>
                          </w:sdt>
                          <w:r>
                            <w:rPr>
                              <w:color w:val="000000"/>
                            </w:rPr>
                            <w:t>) našlaičiams, kurių teisė gauti šalpos našlaičių pensiją priklauso nuo to, ar jie mokosi, – kol jie mokosi, bet ne ilgiau, negu kol jiems sukaks 24 metai;</w:t>
                          </w:r>
                        </w:p>
                      </w:sdtContent>
                    </w:sdt>
                    <w:sdt>
                      <w:sdtPr>
                        <w:alias w:val="20 str. 3 d. 5 p."/>
                        <w:tag w:val="part_dc84832dd6934e46aee9ca8eb43f3436"/>
                        <w:lock w:val="sdtLocked"/>
                        <w:richText/>
                      </w:sdtPr>
                      <w:sdtContent>
                        <w:p>
                          <w:pPr>
                            <w:ind w:firstLine="708"/>
                            <w:jc w:val="both"/>
                            <w:rPr>
                              <w:color w:val="000000"/>
                            </w:rPr>
                          </w:pPr>
                          <w:sdt>
                            <w:sdtPr>
                              <w:alias w:val="Numeris"/>
                              <w:tag w:val="nr_dc84832dd6934e46aee9ca8eb43f3436"/>
                              <w:lock w:val="sdtLocked"/>
                              <w:richText/>
                            </w:sdtPr>
                            <w:sdtContent>
                              <w:r>
                                <w:rPr>
                                  <w:color w:val="000000"/>
                                </w:rPr>
                                <w:t>5</w:t>
                              </w:r>
                            </w:sdtContent>
                          </w:sdt>
                          <w:r>
                            <w:rPr>
                              <w:color w:val="000000"/>
                            </w:rPr>
                            <w:t>) kol atsiranda kitos šio Įstatymo numatytos aplinkybės, dėl kurių asmenys laikinai ar nuolat praranda teisę gauti šalpos išmokas;</w:t>
                          </w:r>
                        </w:p>
                      </w:sdtContent>
                    </w:sdt>
                    <w:sdt>
                      <w:sdtPr>
                        <w:alias w:val="20 str. 3 d. 6 p."/>
                        <w:tag w:val="part_d411a1ee5cb5405a993b80c72677f8d2"/>
                        <w:lock w:val="sdtLocked"/>
                        <w:richText/>
                      </w:sdtPr>
                      <w:sdtContent>
                        <w:p>
                          <w:pPr>
                            <w:ind w:firstLine="708"/>
                            <w:jc w:val="both"/>
                            <w:rPr>
                              <w:color w:val="000000"/>
                            </w:rPr>
                          </w:pPr>
                          <w:sdt>
                            <w:sdtPr>
                              <w:alias w:val="Numeris"/>
                              <w:tag w:val="nr_d411a1ee5cb5405a993b80c72677f8d2"/>
                              <w:lock w:val="sdtLocked"/>
                              <w:richText/>
                            </w:sdtPr>
                            <w:sdtContent>
                              <w:r>
                                <w:rPr>
                                  <w:color w:val="000000"/>
                                </w:rPr>
                                <w:t>6</w:t>
                              </w:r>
                            </w:sdtContent>
                          </w:sdt>
                          <w:r>
                            <w:rPr>
                              <w:color w:val="000000"/>
                            </w:rPr>
                            <w:t xml:space="preserve">) kol teisės aktų nustatyta tvarka paskirtas globėju ar rūpintoju asmuo atleidžiamas ar nušalinamas nuo globėjo (rūpintojo) pareigų. </w:t>
                          </w:r>
                        </w:p>
                      </w:sdtContent>
                    </w:sdt>
                  </w:sdtContent>
                </w:sdt>
                <w:sdt>
                  <w:sdtPr>
                    <w:alias w:val="20 str. 4 d."/>
                    <w:tag w:val="part_b1de0fb9954b44f2a6c7eaa6ee5cfcea"/>
                    <w:lock w:val="sdtLocked"/>
                    <w:richText/>
                  </w:sdtPr>
                  <w:sdtContent>
                    <w:p>
                      <w:pPr>
                        <w:ind w:firstLine="708"/>
                        <w:jc w:val="both"/>
                        <w:rPr>
                          <w:color w:val="000000"/>
                        </w:rPr>
                      </w:pPr>
                      <w:sdt>
                        <w:sdtPr>
                          <w:alias w:val="Numeris"/>
                          <w:tag w:val="nr_b1de0fb9954b44f2a6c7eaa6ee5cfcea"/>
                          <w:lock w:val="sdtLocked"/>
                          <w:richText/>
                        </w:sdtPr>
                        <w:sdtContent>
                          <w:r>
                            <w:rPr>
                              <w:color w:val="000000"/>
                            </w:rPr>
                            <w:t>4</w:t>
                          </w:r>
                        </w:sdtContent>
                      </w:sdt>
                      <w:r>
                        <w:rPr>
                          <w:color w:val="000000"/>
                        </w:rPr>
                        <w:t>. Kai šalpos išmokos gavėjui nustatoma kita invalidumo grupė (lygis) ir dėl to keičiasi jam priklausančios šalpos išmokos dydis arba kai sukakusiam senatvės pensijos amžių šalpos pensijos gavėjui nustatoma I invalidumo grupė, naujo dydžio šalpos išmoka pradedama mokėti:</w:t>
                      </w:r>
                    </w:p>
                    <w:sdt>
                      <w:sdtPr>
                        <w:alias w:val="20 str. 4 d. 1 p."/>
                        <w:tag w:val="part_e908acc21dad4de99620224e2e195668"/>
                        <w:lock w:val="sdtLocked"/>
                        <w:richText/>
                      </w:sdtPr>
                      <w:sdtContent>
                        <w:p>
                          <w:pPr>
                            <w:ind w:firstLine="708"/>
                            <w:jc w:val="both"/>
                            <w:rPr>
                              <w:color w:val="000000"/>
                            </w:rPr>
                          </w:pPr>
                          <w:sdt>
                            <w:sdtPr>
                              <w:alias w:val="Numeris"/>
                              <w:tag w:val="nr_e908acc21dad4de99620224e2e195668"/>
                              <w:lock w:val="sdtLocked"/>
                              <w:richText/>
                            </w:sdtPr>
                            <w:sdtContent>
                              <w:r>
                                <w:rPr>
                                  <w:color w:val="000000"/>
                                </w:rPr>
                                <w:t>1</w:t>
                              </w:r>
                            </w:sdtContent>
                          </w:sdt>
                          <w:r>
                            <w:rPr>
                              <w:color w:val="000000"/>
                            </w:rPr>
                            <w:t>) kai invalidui (vaikui invalidui) nustatoma sunkesnio invalidumo grupė (lygis), – nuo invalidumo grupės (lygio) pakeitimo dienos;</w:t>
                          </w:r>
                        </w:p>
                      </w:sdtContent>
                    </w:sdt>
                    <w:sdt>
                      <w:sdtPr>
                        <w:alias w:val="20 str. 4 d. 2 p."/>
                        <w:tag w:val="part_4559602766f64c37931c7a5c709ebb20"/>
                        <w:lock w:val="sdtLocked"/>
                        <w:richText/>
                      </w:sdtPr>
                      <w:sdtContent>
                        <w:p>
                          <w:pPr>
                            <w:ind w:firstLine="708"/>
                            <w:jc w:val="both"/>
                            <w:rPr>
                              <w:color w:val="000000"/>
                            </w:rPr>
                          </w:pPr>
                          <w:sdt>
                            <w:sdtPr>
                              <w:alias w:val="Numeris"/>
                              <w:tag w:val="nr_4559602766f64c37931c7a5c709ebb20"/>
                              <w:lock w:val="sdtLocked"/>
                              <w:richText/>
                            </w:sdtPr>
                            <w:sdtContent>
                              <w:r>
                                <w:rPr>
                                  <w:color w:val="000000"/>
                                </w:rPr>
                                <w:t>2</w:t>
                              </w:r>
                            </w:sdtContent>
                          </w:sdt>
                          <w:r>
                            <w:rPr>
                              <w:color w:val="000000"/>
                            </w:rPr>
                            <w:t>) kai invalidui (vaikui invalidui) nustatoma lengvesnio invalidumo grupė (lygis), – nuo pirmosios dienos mėnesio, einančio po to mėnesio, kurį buvo nustatyta lengvesnio invalidumo grupė (lygis);</w:t>
                          </w:r>
                        </w:p>
                      </w:sdtContent>
                    </w:sdt>
                    <w:sdt>
                      <w:sdtPr>
                        <w:alias w:val="20 str. 4 d. 3 p."/>
                        <w:tag w:val="part_a8aa211ea3a14205bd77b449057cd3fa"/>
                        <w:lock w:val="sdtLocked"/>
                        <w:richText/>
                      </w:sdtPr>
                      <w:sdtContent>
                        <w:p>
                          <w:pPr>
                            <w:ind w:firstLine="708"/>
                            <w:jc w:val="both"/>
                            <w:rPr>
                              <w:color w:val="000000"/>
                            </w:rPr>
                          </w:pPr>
                          <w:sdt>
                            <w:sdtPr>
                              <w:alias w:val="Numeris"/>
                              <w:tag w:val="nr_a8aa211ea3a14205bd77b449057cd3fa"/>
                              <w:lock w:val="sdtLocked"/>
                              <w:richText/>
                            </w:sdtPr>
                            <w:sdtContent>
                              <w:r>
                                <w:rPr>
                                  <w:color w:val="000000"/>
                                </w:rPr>
                                <w:t>3</w:t>
                              </w:r>
                            </w:sdtContent>
                          </w:sdt>
                          <w:r>
                            <w:rPr>
                              <w:color w:val="000000"/>
                            </w:rPr>
                            <w:t xml:space="preserve">) kai sukakusiam senatvės pensijos amžių asmeniui nustatoma I invalidumo grupė, – nuo I invalidumo grupės nustatymo dienos. </w:t>
                          </w:r>
                        </w:p>
                        <w:p>
                          <w:pPr>
                            <w:ind w:firstLine="708"/>
                            <w:jc w:val="both"/>
                            <w:rPr>
                              <w:b/>
                              <w:bCs/>
                              <w:color w:val="000000"/>
                            </w:rPr>
                          </w:pPr>
                        </w:p>
                      </w:sdtContent>
                    </w:sdt>
                  </w:sdtContent>
                </w:sdt>
              </w:sdtContent>
            </w:sdt>
            <w:sdt>
              <w:sdtPr>
                <w:alias w:val="21 str."/>
                <w:tag w:val="part_1441677e45c84c0a90b88a3780839035"/>
                <w:lock w:val="sdtLocked"/>
                <w:richText/>
              </w:sdtPr>
              <w:sdtContent>
                <w:p>
                  <w:pPr>
                    <w:ind w:firstLine="708"/>
                    <w:jc w:val="both"/>
                    <w:rPr>
                      <w:b/>
                      <w:bCs/>
                      <w:color w:val="000000"/>
                    </w:rPr>
                  </w:pPr>
                  <w:sdt>
                    <w:sdtPr>
                      <w:alias w:val="Numeris"/>
                      <w:tag w:val="nr_1441677e45c84c0a90b88a3780839035"/>
                      <w:lock w:val="sdtLocked"/>
                      <w:richText/>
                    </w:sdtPr>
                    <w:sdtContent>
                      <w:r>
                        <w:rPr>
                          <w:b/>
                          <w:bCs/>
                          <w:color w:val="000000"/>
                        </w:rPr>
                        <w:t>21</w:t>
                      </w:r>
                    </w:sdtContent>
                  </w:sdt>
                  <w:r>
                    <w:rPr>
                      <w:b/>
                      <w:bCs/>
                      <w:color w:val="000000"/>
                    </w:rPr>
                    <w:t xml:space="preserve"> straipsnis. </w:t>
                  </w:r>
                  <w:sdt>
                    <w:sdtPr>
                      <w:alias w:val="Pavadinimas"/>
                      <w:tag w:val="title_1441677e45c84c0a90b88a3780839035"/>
                      <w:lock w:val="sdtLocked"/>
                      <w:richText/>
                    </w:sdtPr>
                    <w:sdtContent>
                      <w:r>
                        <w:rPr>
                          <w:b/>
                          <w:bCs/>
                          <w:color w:val="000000"/>
                        </w:rPr>
                        <w:t>Šalpos išmokų mokėjimo nutraukimo ir pratęsimo tvarka</w:t>
                      </w:r>
                    </w:sdtContent>
                  </w:sdt>
                </w:p>
                <w:sdt>
                  <w:sdtPr>
                    <w:alias w:val="21 str. 1 d."/>
                    <w:tag w:val="part_24c293b9e626403f9e585c6f4be667e9"/>
                    <w:lock w:val="sdtLocked"/>
                    <w:richText/>
                  </w:sdtPr>
                  <w:sdtContent>
                    <w:p>
                      <w:pPr>
                        <w:ind w:firstLine="708"/>
                        <w:jc w:val="both"/>
                        <w:rPr>
                          <w:color w:val="000000"/>
                        </w:rPr>
                      </w:pPr>
                      <w:sdt>
                        <w:sdtPr>
                          <w:alias w:val="Numeris"/>
                          <w:tag w:val="nr_24c293b9e626403f9e585c6f4be667e9"/>
                          <w:lock w:val="sdtLocked"/>
                          <w:richText/>
                        </w:sdtPr>
                        <w:sdtContent>
                          <w:r>
                            <w:rPr>
                              <w:color w:val="000000"/>
                            </w:rPr>
                            <w:t>1</w:t>
                          </w:r>
                        </w:sdtContent>
                      </w:sdt>
                      <w:r>
                        <w:rPr>
                          <w:color w:val="000000"/>
                        </w:rPr>
                        <w:t xml:space="preserve">. Šalpos išmokos mokėjimas nutraukiamas nuo mėnesio, einančio po to mėnesio, kurį pasibaigė šalpos išmokos skyrimo terminas, pirmosios dienos. Jei asmens teisė gauti šalpos išmoką išlieka, bet dėl šios išmokos mokėjimo asmuo kreipiasi pavėluotai dėl pateisinamų priežasčių, šalpos išmoka, nepriskaičiuojant palūkanų, išmokama už visą laiką, bet ne daugiau kaip už 3 metus nuo tos dienos, kurią buvo nutrauktas šalpos išmokos mokėjimas. Jei pateisinamos priežasties nėra, šalpos išmoka vėl pradedama mokėti nuo dokumentų dėl šalpos išmokos mokėjimo pratęsimo pateikimo dienos. </w:t>
                      </w:r>
                    </w:p>
                  </w:sdtContent>
                </w:sdt>
                <w:sdt>
                  <w:sdtPr>
                    <w:alias w:val="21 str. 2 d."/>
                    <w:tag w:val="part_80a26dafeb2844b4873b90a11df5bed2"/>
                    <w:lock w:val="sdtLocked"/>
                    <w:richText/>
                  </w:sdtPr>
                  <w:sdtContent>
                    <w:p>
                      <w:pPr>
                        <w:ind w:firstLine="708"/>
                        <w:jc w:val="both"/>
                        <w:rPr>
                          <w:color w:val="000000"/>
                        </w:rPr>
                      </w:pPr>
                      <w:sdt>
                        <w:sdtPr>
                          <w:alias w:val="Numeris"/>
                          <w:tag w:val="nr_80a26dafeb2844b4873b90a11df5bed2"/>
                          <w:lock w:val="sdtLocked"/>
                          <w:richText/>
                        </w:sdtPr>
                        <w:sdtContent>
                          <w:r>
                            <w:rPr>
                              <w:color w:val="000000"/>
                            </w:rPr>
                            <w:t>2</w:t>
                          </w:r>
                        </w:sdtContent>
                      </w:sdt>
                      <w:r>
                        <w:rPr>
                          <w:color w:val="000000"/>
                        </w:rPr>
                        <w:t xml:space="preserve">. Šalpos išmokos mokamos tol, kol jos gavėjai nuolat gyvena Lietuvos Respublikoje. Šalpos išmokos gavėjui persikėlus nuolat gyventi į kitą valstybę, paskirtos šalpos išmokos mokėjimas nutraukiamas nuo pirmosios dienos mėnesio, einančio po to mėnesio, kurį šalpos išmokos gavėjas persikėlė nuolat gyventi į kitą valstybę, jeigu Lietuvos Respublikos tarptautinėse sutartyse nenustatyta kitaip. </w:t>
                      </w:r>
                    </w:p>
                    <w:p>
                      <w:pPr>
                        <w:ind w:firstLine="708"/>
                        <w:jc w:val="both"/>
                        <w:rPr>
                          <w:b/>
                          <w:bCs/>
                          <w:color w:val="000000"/>
                        </w:rPr>
                      </w:pPr>
                    </w:p>
                  </w:sdtContent>
                </w:sdt>
              </w:sdtContent>
            </w:sdt>
            <w:sdt>
              <w:sdtPr>
                <w:alias w:val="22 str."/>
                <w:tag w:val="part_3782337e21024391815d1afd9fa98e19"/>
                <w:lock w:val="sdtLocked"/>
                <w:richText/>
              </w:sdtPr>
              <w:sdtContent>
                <w:p>
                  <w:pPr>
                    <w:ind w:firstLine="708"/>
                    <w:jc w:val="both"/>
                    <w:rPr>
                      <w:b/>
                      <w:bCs/>
                      <w:color w:val="000000"/>
                    </w:rPr>
                  </w:pPr>
                  <w:sdt>
                    <w:sdtPr>
                      <w:alias w:val="Numeris"/>
                      <w:tag w:val="nr_3782337e21024391815d1afd9fa98e19"/>
                      <w:lock w:val="sdtLocked"/>
                      <w:richText/>
                    </w:sdtPr>
                    <w:sdtContent>
                      <w:r>
                        <w:rPr>
                          <w:b/>
                          <w:bCs/>
                          <w:color w:val="000000"/>
                        </w:rPr>
                        <w:t>22</w:t>
                      </w:r>
                    </w:sdtContent>
                  </w:sdt>
                  <w:r>
                    <w:rPr>
                      <w:b/>
                      <w:bCs/>
                      <w:color w:val="000000"/>
                    </w:rPr>
                    <w:t xml:space="preserve"> straipsnis. </w:t>
                  </w:r>
                  <w:sdt>
                    <w:sdtPr>
                      <w:alias w:val="Pavadinimas"/>
                      <w:tag w:val="title_3782337e21024391815d1afd9fa98e19"/>
                      <w:lock w:val="sdtLocked"/>
                      <w:richText/>
                    </w:sdtPr>
                    <w:sdtContent>
                      <w:r>
                        <w:rPr>
                          <w:b/>
                          <w:bCs/>
                          <w:color w:val="000000"/>
                        </w:rPr>
                        <w:t>Šalpos išmokų skyrimo ir mokėjimo ypatumai</w:t>
                      </w:r>
                    </w:sdtContent>
                  </w:sdt>
                </w:p>
                <w:sdt>
                  <w:sdtPr>
                    <w:alias w:val="22 str. 1 d."/>
                    <w:tag w:val="part_55aa6f4c15be43edb32c00de926b01e2"/>
                    <w:lock w:val="sdtLocked"/>
                    <w:richText/>
                  </w:sdtPr>
                  <w:sdtContent>
                    <w:p>
                      <w:pPr>
                        <w:ind w:firstLine="708"/>
                        <w:jc w:val="both"/>
                        <w:rPr>
                          <w:color w:val="000000"/>
                        </w:rPr>
                      </w:pPr>
                      <w:sdt>
                        <w:sdtPr>
                          <w:alias w:val="Numeris"/>
                          <w:tag w:val="nr_55aa6f4c15be43edb32c00de926b01e2"/>
                          <w:lock w:val="sdtLocked"/>
                          <w:richText/>
                        </w:sdtPr>
                        <w:sdtContent>
                          <w:r>
                            <w:rPr>
                              <w:color w:val="000000"/>
                            </w:rPr>
                            <w:t>1</w:t>
                          </w:r>
                        </w:sdtContent>
                      </w:sdt>
                      <w:r>
                        <w:rPr>
                          <w:color w:val="000000"/>
                        </w:rPr>
                        <w:t xml:space="preserve">. Asmenims iki 18 metų, kurie teisę į šalpos pensiją ar (ir) šalpos našlaičių pensiją įgijo gyvendami ar slaugomi iš valstybės ar savivaldybės biudžetų lėšų visai ar iš dalies finansuojamose globos, auklėjimo ar slaugos įstaigose, šios pensijos neskiriamos ir nemokamos, išskyrus šio straipsnio 3 dalyje numatytus atvejus. </w:t>
                      </w:r>
                    </w:p>
                  </w:sdtContent>
                </w:sdt>
                <w:sdt>
                  <w:sdtPr>
                    <w:alias w:val="22 str. 2 d."/>
                    <w:tag w:val="part_56d465ba0c424c2b98775e95b45d6670"/>
                    <w:lock w:val="sdtLocked"/>
                    <w:richText/>
                  </w:sdtPr>
                  <w:sdtContent>
                    <w:p>
                      <w:pPr>
                        <w:ind w:firstLine="708"/>
                        <w:jc w:val="both"/>
                        <w:rPr>
                          <w:color w:val="000000"/>
                        </w:rPr>
                      </w:pPr>
                      <w:sdt>
                        <w:sdtPr>
                          <w:alias w:val="Numeris"/>
                          <w:tag w:val="nr_56d465ba0c424c2b98775e95b45d6670"/>
                          <w:lock w:val="sdtLocked"/>
                          <w:richText/>
                        </w:sdtPr>
                        <w:sdtContent>
                          <w:r>
                            <w:rPr>
                              <w:color w:val="000000"/>
                            </w:rPr>
                            <w:t>2</w:t>
                          </w:r>
                        </w:sdtContent>
                      </w:sdt>
                      <w:r>
                        <w:rPr>
                          <w:color w:val="000000"/>
                        </w:rPr>
                        <w:t xml:space="preserve">. Asmenims iki 18 metų, kuriems buvo paskirtos šalpos pensijos ar (ir) šalpos našlaičių pensijos ir kurie po to apgyvendinami ar pradedami slaugyti iš valstybės ar savivaldybės biudžetų lėšų visai ar iš dalies finansuojamose globos, auklėjimo ar slaugos įstaigose, šios pensijos nemokamos nuo dienos, einančios po tos dienos, kurią jie apgyvendinti šiose įstaigose. </w:t>
                      </w:r>
                    </w:p>
                  </w:sdtContent>
                </w:sdt>
                <w:sdt>
                  <w:sdtPr>
                    <w:alias w:val="22 str. 3 d."/>
                    <w:tag w:val="part_7bd1848643ba4b07b693be68232f4743"/>
                    <w:lock w:val="sdtLocked"/>
                    <w:richText/>
                  </w:sdtPr>
                  <w:sdtContent>
                    <w:p>
                      <w:pPr>
                        <w:ind w:firstLine="708"/>
                        <w:jc w:val="both"/>
                        <w:rPr>
                          <w:color w:val="000000"/>
                        </w:rPr>
                      </w:pPr>
                      <w:sdt>
                        <w:sdtPr>
                          <w:alias w:val="Numeris"/>
                          <w:tag w:val="nr_7bd1848643ba4b07b693be68232f4743"/>
                          <w:lock w:val="sdtLocked"/>
                          <w:richText/>
                        </w:sdtPr>
                        <w:sdtContent>
                          <w:r>
                            <w:rPr>
                              <w:color w:val="000000"/>
                            </w:rPr>
                            <w:t>3</w:t>
                          </w:r>
                        </w:sdtContent>
                      </w:sdt>
                      <w:r>
                        <w:rPr>
                          <w:color w:val="000000"/>
                        </w:rPr>
                        <w:t xml:space="preserve">. Kai šio straipsnio 1 ir 2 dalyse nurodyti asmenys laikinai ar visam laikui išvyksta (paimami) iš globos, auklėjimo ar slaugos įstaigų, šalpos pensijos ar (ir) šalpos našlaičių pensijos jų pačių ar vieno iš jų tėvų (įtėvių), globėjų ar rūpintojų prašymu skiriamos, o paskirtos pradedamos mokėti nuo dienos, einančios po tos dienos, kurią jie išvyko (paimti) iš šių įstaigų. Jiems vėl grįžus į nurodytas įstaigas, šalpos pensijos ar (ir) šalpos našlaičių pensijos nemokamos nuo dienos, einančios po tos dienos, kurią jie apgyvendinti šiose įstaigose. </w:t>
                      </w:r>
                    </w:p>
                  </w:sdtContent>
                </w:sdt>
                <w:sdt>
                  <w:sdtPr>
                    <w:alias w:val="22 str. 4 d."/>
                    <w:tag w:val="part_56026d7a425247bdab49e06da1d7a647"/>
                    <w:lock w:val="sdtLocked"/>
                    <w:richText/>
                  </w:sdtPr>
                  <w:sdtContent>
                    <w:p>
                      <w:pPr>
                        <w:ind w:firstLine="708"/>
                        <w:jc w:val="both"/>
                        <w:rPr>
                          <w:color w:val="000000"/>
                        </w:rPr>
                      </w:pPr>
                      <w:sdt>
                        <w:sdtPr>
                          <w:alias w:val="Numeris"/>
                          <w:tag w:val="nr_56026d7a425247bdab49e06da1d7a647"/>
                          <w:lock w:val="sdtLocked"/>
                          <w:richText/>
                        </w:sdtPr>
                        <w:sdtContent>
                          <w:r>
                            <w:rPr>
                              <w:color w:val="000000"/>
                            </w:rPr>
                            <w:t>4</w:t>
                          </w:r>
                        </w:sdtContent>
                      </w:sdt>
                      <w:r>
                        <w:rPr>
                          <w:color w:val="000000"/>
                        </w:rPr>
                        <w:t>. Tikslinės kompensacijos slaugos išlaidoms ir slaugos pašalpos vaikams invalidams ir invalidams, gyvenantiems ar slaugomiems</w:t>
                      </w:r>
                      <w:r>
                        <w:rPr>
                          <w:i/>
                          <w:iCs/>
                          <w:color w:val="000000"/>
                        </w:rPr>
                        <w:t xml:space="preserve"> </w:t>
                      </w:r>
                      <w:r>
                        <w:rPr>
                          <w:color w:val="000000"/>
                        </w:rPr>
                        <w:t xml:space="preserve">iš valstybės ar savivaldybės biudžetų lėšų visai ar iš dalies finansuojamose globos, auklėjimo ar slaugos įstaigose, neskiriamos ir nemokamos. Kai šie invalidai laikinai ar visam laikui išvyksta (paimami) iš šių įstaigų, tikslinės kompensacijos slaugos išlaidoms ir slaugos pašalpos invalido arba vieno iš jo tėvų (įtėvių), globėjo ar rūpintojo prašymu skiriamos, o paskirtos pradedamos mokėti nuo dienos, einančios po tos dienos, kurią jie išvyko (paimti) iš globos, auklėjimo ar slaugos įstaigų. Jiems vėl grįžus į nurodytas įstaigas tikslinės kompensacijos slaugos išlaidoms ir slaugos pašalpos nemokamos nuo dienos, einančios po tos dienos, kurią jie vėl apgyvendinti ar pradėti slaugyti nurodytose įstaigose. </w:t>
                      </w:r>
                    </w:p>
                  </w:sdtContent>
                </w:sdt>
                <w:sdt>
                  <w:sdtPr>
                    <w:alias w:val="22 str. 5 d."/>
                    <w:tag w:val="part_adbb1ea1c99c4238b251ba9a71a37b2a"/>
                    <w:lock w:val="sdtLocked"/>
                    <w:richText/>
                  </w:sdtPr>
                  <w:sdtContent>
                    <w:p>
                      <w:pPr>
                        <w:ind w:firstLine="708"/>
                        <w:jc w:val="both"/>
                        <w:rPr>
                          <w:color w:val="000000"/>
                        </w:rPr>
                      </w:pPr>
                      <w:sdt>
                        <w:sdtPr>
                          <w:alias w:val="Numeris"/>
                          <w:tag w:val="nr_adbb1ea1c99c4238b251ba9a71a37b2a"/>
                          <w:lock w:val="sdtLocked"/>
                          <w:richText/>
                        </w:sdtPr>
                        <w:sdtContent>
                          <w:r>
                            <w:rPr>
                              <w:color w:val="000000"/>
                            </w:rPr>
                            <w:t>5</w:t>
                          </w:r>
                        </w:sdtContent>
                      </w:sdt>
                      <w:r>
                        <w:rPr>
                          <w:color w:val="000000"/>
                        </w:rPr>
                        <w:t xml:space="preserve">. Šalpos išmokos neskiriamos, o paskirtosios nemokamos kardomojo kalinimo (suėmimo) metu, taip pat asmenims, nuteistiems laisvės atėmimo bausme, bei asmenims, kuriems Baudžiamojo kodekso nustatyta tvarka teismo nuosprendžiu paskirtos priverčiamosios stacionarinio stebėjimo specializuotose psichikos sveikatos priežiūros įstaigose medicinos priemonės ar auklėjamojo poveikio priemonės. Šiems asmenims paskirtos šalpos išmokos nemokamos nuo pirmosios mėnesio, einančio po to mėnesio, kurį jie buvo suimti, nuteisti, pasiųsti priverstinai gydyti ar auklėti, dienos. Pasibaigus jų kardomajam kalinimui (suėmimui), taip pat paleidus juos iš įkalinimo vietos, iš priverstinio gydymo įstaigos, iš specialios auklėjimo įstaigos, paskirtoji šalpos išmoka, gavus atitinkamą prašymą, vėl pradedama mokėti nuo dienos, einančios po paleidimo dienos, jeigu asmuo turi teisę gauti šalpos išmoką. </w:t>
                      </w:r>
                    </w:p>
                  </w:sdtContent>
                </w:sdt>
                <w:sdt>
                  <w:sdtPr>
                    <w:alias w:val="22 str. 6 d."/>
                    <w:tag w:val="part_5ef26e379aa44c3aa162a020902e3b5a"/>
                    <w:lock w:val="sdtLocked"/>
                    <w:richText/>
                  </w:sdtPr>
                  <w:sdtContent>
                    <w:p>
                      <w:pPr>
                        <w:ind w:firstLine="708"/>
                        <w:jc w:val="both"/>
                        <w:rPr>
                          <w:color w:val="000000"/>
                        </w:rPr>
                      </w:pPr>
                      <w:sdt>
                        <w:sdtPr>
                          <w:alias w:val="Numeris"/>
                          <w:tag w:val="nr_5ef26e379aa44c3aa162a020902e3b5a"/>
                          <w:lock w:val="sdtLocked"/>
                          <w:richText/>
                        </w:sdtPr>
                        <w:sdtContent>
                          <w:r>
                            <w:rPr>
                              <w:color w:val="000000"/>
                            </w:rPr>
                            <w:t>6</w:t>
                          </w:r>
                        </w:sdtContent>
                      </w:sdt>
                      <w:r>
                        <w:rPr>
                          <w:color w:val="000000"/>
                        </w:rPr>
                        <w:t xml:space="preserve">. Asmens, kuriam buvo paskirta šalpos išmoka, mirties atveju jį laidojusiems fiziniams ar juridiniams asmenims (toliau šioje dalyje – laidojusieji asmenys) išmokama šalpos išmoka už tą mėnesį, kurį šalpos gavėjas mirė. Laidojusiems asmenims taip pat išmokama iki mirties dienos asmens negauta šalpos išmoka už praėjusį mėnesį. Šalpos pensijų, šalpos našlaičių pensijų, šalpos kompensacijų bei socialinių pensijų gavėjų mirties atvejais juos laidojusiems asmenims dar išmokama mirusiajam asmeniui mirties mėnesį priklausiusio atitinkamos pensijos ar šalpos kompensacijos dydžio suma už du mėnesius. Kai miręs asmuo laidojamas valstybės ar savivaldybės biudžeto lėšomis, šalpos pensijos, šalpos našlaičių pensijos, šalpos kompensacijos bei socialinės pensijos dydžio suma už du mėnesius nemokama. </w:t>
                      </w:r>
                    </w:p>
                    <w:p>
                      <w:pPr>
                        <w:ind w:firstLine="708"/>
                        <w:jc w:val="both"/>
                        <w:rPr>
                          <w:color w:val="000000"/>
                        </w:rPr>
                      </w:pPr>
                    </w:p>
                  </w:sdtContent>
                </w:sdt>
              </w:sdtContent>
            </w:sdt>
            <w:sdt>
              <w:sdtPr>
                <w:alias w:val="23 str."/>
                <w:tag w:val="part_a34a5e89cc234635bcccb5d7d1544916"/>
                <w:lock w:val="sdtLocked"/>
                <w:richText/>
              </w:sdtPr>
              <w:sdtContent>
                <w:p>
                  <w:pPr>
                    <w:ind w:firstLine="708"/>
                    <w:jc w:val="both"/>
                    <w:rPr>
                      <w:b/>
                      <w:bCs/>
                      <w:color w:val="000000"/>
                    </w:rPr>
                  </w:pPr>
                  <w:sdt>
                    <w:sdtPr>
                      <w:alias w:val="Numeris"/>
                      <w:tag w:val="nr_a34a5e89cc234635bcccb5d7d1544916"/>
                      <w:lock w:val="sdtLocked"/>
                      <w:richText/>
                    </w:sdtPr>
                    <w:sdtContent>
                      <w:r>
                        <w:rPr>
                          <w:b/>
                          <w:bCs/>
                          <w:color w:val="000000"/>
                        </w:rPr>
                        <w:t>23</w:t>
                      </w:r>
                    </w:sdtContent>
                  </w:sdt>
                  <w:r>
                    <w:rPr>
                      <w:b/>
                      <w:bCs/>
                      <w:color w:val="000000"/>
                    </w:rPr>
                    <w:t xml:space="preserve"> straipsnis. </w:t>
                  </w:r>
                  <w:sdt>
                    <w:sdtPr>
                      <w:alias w:val="Pavadinimas"/>
                      <w:tag w:val="title_a34a5e89cc234635bcccb5d7d1544916"/>
                      <w:lock w:val="sdtLocked"/>
                      <w:richText/>
                    </w:sdtPr>
                    <w:sdtContent>
                      <w:r>
                        <w:rPr>
                          <w:b/>
                          <w:bCs/>
                          <w:color w:val="000000"/>
                        </w:rPr>
                        <w:t xml:space="preserve">Išskaitos iš šalpos išmokų </w:t>
                      </w:r>
                    </w:sdtContent>
                  </w:sdt>
                </w:p>
                <w:sdt>
                  <w:sdtPr>
                    <w:alias w:val="23 str. 1 d."/>
                    <w:tag w:val="part_ed2d30e58f594cb3804f506ce47d9559"/>
                    <w:lock w:val="sdtLocked"/>
                    <w:richText/>
                  </w:sdtPr>
                  <w:sdtContent>
                    <w:p>
                      <w:pPr>
                        <w:ind w:firstLine="708"/>
                        <w:jc w:val="both"/>
                        <w:rPr>
                          <w:color w:val="000000"/>
                        </w:rPr>
                      </w:pPr>
                      <w:sdt>
                        <w:sdtPr>
                          <w:alias w:val="Numeris"/>
                          <w:tag w:val="nr_ed2d30e58f594cb3804f506ce47d9559"/>
                          <w:lock w:val="sdtLocked"/>
                          <w:richText/>
                        </w:sdtPr>
                        <w:sdtContent>
                          <w:r>
                            <w:rPr>
                              <w:color w:val="000000"/>
                            </w:rPr>
                            <w:t>1</w:t>
                          </w:r>
                        </w:sdtContent>
                      </w:sdt>
                      <w:r>
                        <w:rPr>
                          <w:color w:val="000000"/>
                        </w:rPr>
                        <w:t xml:space="preserve">. Išskaityti iš šalpos išmokos galima šio Įstatymo 19 straipsnio 13 dalyje nustatytu atveju ir pagal vykdomuosius dokumentus įstatymų nustatyta tvarka. </w:t>
                      </w:r>
                    </w:p>
                  </w:sdtContent>
                </w:sdt>
                <w:sdt>
                  <w:sdtPr>
                    <w:alias w:val="23 str. 2 d."/>
                    <w:tag w:val="part_2dcf222d661d4fefabce529d7781fe2c"/>
                    <w:lock w:val="sdtLocked"/>
                    <w:richText/>
                  </w:sdtPr>
                  <w:sdtContent>
                    <w:p>
                      <w:pPr>
                        <w:ind w:firstLine="708"/>
                        <w:jc w:val="both"/>
                        <w:rPr>
                          <w:color w:val="000000"/>
                        </w:rPr>
                      </w:pPr>
                      <w:sdt>
                        <w:sdtPr>
                          <w:alias w:val="Numeris"/>
                          <w:tag w:val="nr_2dcf222d661d4fefabce529d7781fe2c"/>
                          <w:lock w:val="sdtLocked"/>
                          <w:richText/>
                        </w:sdtPr>
                        <w:sdtContent>
                          <w:r>
                            <w:rPr>
                              <w:color w:val="000000"/>
                            </w:rPr>
                            <w:t>2</w:t>
                          </w:r>
                        </w:sdtContent>
                      </w:sdt>
                      <w:r>
                        <w:rPr>
                          <w:color w:val="000000"/>
                        </w:rPr>
                        <w:t xml:space="preserve">. Iš šalpos išmokos gavėjui išmokėtinos sumos išskaitoma tol, kol visiškai padengiamos išieškomos sumos: </w:t>
                      </w:r>
                    </w:p>
                    <w:sdt>
                      <w:sdtPr>
                        <w:alias w:val="23 str. 2 d. 1 p."/>
                        <w:tag w:val="part_b4b1c3697938456fab4f26f54119ddad"/>
                        <w:lock w:val="sdtLocked"/>
                        <w:richText/>
                      </w:sdtPr>
                      <w:sdtContent>
                        <w:p>
                          <w:pPr>
                            <w:ind w:firstLine="708"/>
                            <w:jc w:val="both"/>
                            <w:rPr>
                              <w:color w:val="000000"/>
                            </w:rPr>
                          </w:pPr>
                          <w:sdt>
                            <w:sdtPr>
                              <w:alias w:val="Numeris"/>
                              <w:tag w:val="nr_b4b1c3697938456fab4f26f54119ddad"/>
                              <w:lock w:val="sdtLocked"/>
                              <w:richText/>
                            </w:sdtPr>
                            <w:sdtContent>
                              <w:r>
                                <w:rPr>
                                  <w:color w:val="000000"/>
                                </w:rPr>
                                <w:t>1</w:t>
                              </w:r>
                            </w:sdtContent>
                          </w:sdt>
                          <w:r>
                            <w:rPr>
                              <w:color w:val="000000"/>
                            </w:rPr>
                            <w:t xml:space="preserve">) išskaitant permokėtas sumas šio Įstatymo 19 straipsnio 13 dalyje nustatytu atveju – ne daugiau kaip 20 procentų išmokėtinos šalpos išmokos sumos per mėnesį; </w:t>
                          </w:r>
                        </w:p>
                      </w:sdtContent>
                    </w:sdt>
                    <w:sdt>
                      <w:sdtPr>
                        <w:alias w:val="23 str. 2 d. 2 p."/>
                        <w:tag w:val="part_87c09ddcc7cb44229637e1d8b9296d35"/>
                        <w:lock w:val="sdtLocked"/>
                        <w:richText/>
                      </w:sdtPr>
                      <w:sdtContent>
                        <w:p>
                          <w:pPr>
                            <w:ind w:firstLine="708"/>
                            <w:jc w:val="both"/>
                            <w:rPr>
                              <w:color w:val="000000"/>
                            </w:rPr>
                          </w:pPr>
                          <w:sdt>
                            <w:sdtPr>
                              <w:alias w:val="Numeris"/>
                              <w:tag w:val="nr_87c09ddcc7cb44229637e1d8b9296d35"/>
                              <w:lock w:val="sdtLocked"/>
                              <w:richText/>
                            </w:sdtPr>
                            <w:sdtContent>
                              <w:r>
                                <w:rPr>
                                  <w:color w:val="000000"/>
                                </w:rPr>
                                <w:t>2</w:t>
                              </w:r>
                            </w:sdtContent>
                          </w:sdt>
                          <w:r>
                            <w:rPr>
                              <w:color w:val="000000"/>
                            </w:rPr>
                            <w:t xml:space="preserve">) visais išskaitymų atvejais – ne daugiau kaip 50 procentų išmokėtinos šalpos išmokos sumos per mėnesį. </w:t>
                          </w:r>
                        </w:p>
                      </w:sdtContent>
                    </w:sdt>
                  </w:sdtContent>
                </w:sdt>
                <w:sdt>
                  <w:sdtPr>
                    <w:alias w:val="23 str. 3 d."/>
                    <w:tag w:val="part_092228f8065c4a2a9c84d77ed69d6c80"/>
                    <w:lock w:val="sdtLocked"/>
                    <w:richText/>
                  </w:sdtPr>
                  <w:sdtContent>
                    <w:p>
                      <w:pPr>
                        <w:ind w:firstLine="708"/>
                        <w:jc w:val="both"/>
                        <w:rPr>
                          <w:color w:val="000000"/>
                        </w:rPr>
                      </w:pPr>
                      <w:sdt>
                        <w:sdtPr>
                          <w:alias w:val="Numeris"/>
                          <w:tag w:val="nr_092228f8065c4a2a9c84d77ed69d6c80"/>
                          <w:lock w:val="sdtLocked"/>
                          <w:richText/>
                        </w:sdtPr>
                        <w:sdtContent>
                          <w:r>
                            <w:rPr>
                              <w:color w:val="000000"/>
                            </w:rPr>
                            <w:t>3</w:t>
                          </w:r>
                        </w:sdtContent>
                      </w:sdt>
                      <w:r>
                        <w:rPr>
                          <w:color w:val="000000"/>
                        </w:rPr>
                        <w:t>. Jeigu šalpos išmokos mokėjimas nutraukiamas, o visa permokėtos šalpos išmokos suma neišieškota, likęs įsiskolinimas išieškomas iš savivaldybės administracijos mokamos bet kurios kitos išmokos. Jeigu asmuo jokių išmokų negauna, permoka išieškoma teismo tvarka.</w:t>
                      </w:r>
                    </w:p>
                    <w:p>
                      <w:pPr>
                        <w:jc w:val="center"/>
                        <w:rPr>
                          <w:b/>
                          <w:bCs/>
                          <w:color w:val="000000"/>
                        </w:rPr>
                      </w:pPr>
                    </w:p>
                  </w:sdtContent>
                </w:sdt>
              </w:sdtContent>
            </w:sdt>
          </w:sdtContent>
        </w:sdt>
        <w:sdt>
          <w:sdtPr>
            <w:alias w:val="skirsnis"/>
            <w:tag w:val="part_52b82f9042884c1ea3b67e3d139aea09"/>
            <w:lock w:val="sdtLocked"/>
            <w:richText/>
          </w:sdtPr>
          <w:sdtContent>
            <w:p>
              <w:pPr>
                <w:jc w:val="center"/>
                <w:rPr>
                  <w:b/>
                  <w:bCs/>
                  <w:color w:val="000000"/>
                </w:rPr>
              </w:pPr>
              <w:sdt>
                <w:sdtPr>
                  <w:alias w:val="Numeris"/>
                  <w:tag w:val="nr_52b82f9042884c1ea3b67e3d139aea09"/>
                  <w:lock w:val="sdtLocked"/>
                  <w:richText/>
                </w:sdtPr>
                <w:sdtContent>
                  <w:r>
                    <w:rPr>
                      <w:b/>
                      <w:bCs/>
                      <w:color w:val="000000"/>
                    </w:rPr>
                    <w:t>AŠTUNTASIS</w:t>
                  </w:r>
                </w:sdtContent>
              </w:sdt>
              <w:r>
                <w:rPr>
                  <w:b/>
                  <w:bCs/>
                  <w:color w:val="000000"/>
                </w:rPr>
                <w:t xml:space="preserve"> SKIRSNIS</w:t>
              </w:r>
            </w:p>
            <w:p>
              <w:pPr>
                <w:jc w:val="center"/>
                <w:rPr>
                  <w:b/>
                  <w:bCs/>
                  <w:color w:val="000000"/>
                </w:rPr>
              </w:pPr>
              <w:sdt>
                <w:sdtPr>
                  <w:alias w:val="Pavadinimas"/>
                  <w:tag w:val="title_52b82f9042884c1ea3b67e3d139aea09"/>
                  <w:lock w:val="sdtLocked"/>
                  <w:richText/>
                </w:sdtPr>
                <w:sdtContent>
                  <w:r>
                    <w:rPr>
                      <w:b/>
                      <w:bCs/>
                      <w:color w:val="000000"/>
                    </w:rPr>
                    <w:t xml:space="preserve">TEISIŲ, ĮGYTŲ IKI ŠIO ĮSTATYMO ĮSIGALIOJIMO, IŠSAUGOJIMAS </w:t>
                  </w:r>
                </w:sdtContent>
              </w:sdt>
            </w:p>
            <w:p>
              <w:pPr>
                <w:ind w:firstLine="708"/>
                <w:jc w:val="both"/>
                <w:rPr>
                  <w:b/>
                  <w:bCs/>
                  <w:color w:val="000000"/>
                </w:rPr>
              </w:pPr>
            </w:p>
            <w:sdt>
              <w:sdtPr>
                <w:alias w:val="24 str."/>
                <w:tag w:val="part_2717c3ade53d47099399a96cc8559cd1"/>
                <w:lock w:val="sdtLocked"/>
                <w:richText/>
              </w:sdtPr>
              <w:sdtContent>
                <w:p>
                  <w:pPr>
                    <w:ind w:firstLine="708"/>
                    <w:jc w:val="both"/>
                    <w:rPr>
                      <w:b/>
                      <w:bCs/>
                      <w:color w:val="000000"/>
                    </w:rPr>
                  </w:pPr>
                  <w:sdt>
                    <w:sdtPr>
                      <w:alias w:val="Numeris"/>
                      <w:tag w:val="nr_2717c3ade53d47099399a96cc8559cd1"/>
                      <w:lock w:val="sdtLocked"/>
                      <w:richText/>
                    </w:sdtPr>
                    <w:sdtContent>
                      <w:r>
                        <w:rPr>
                          <w:b/>
                          <w:bCs/>
                          <w:color w:val="000000"/>
                        </w:rPr>
                        <w:t>24</w:t>
                      </w:r>
                    </w:sdtContent>
                  </w:sdt>
                  <w:r>
                    <w:rPr>
                      <w:b/>
                      <w:bCs/>
                      <w:color w:val="000000"/>
                    </w:rPr>
                    <w:t xml:space="preserve"> straipsnis. </w:t>
                  </w:r>
                  <w:sdt>
                    <w:sdtPr>
                      <w:alias w:val="Pavadinimas"/>
                      <w:tag w:val="title_2717c3ade53d47099399a96cc8559cd1"/>
                      <w:lock w:val="sdtLocked"/>
                      <w:richText/>
                    </w:sdtPr>
                    <w:sdtContent>
                      <w:r>
                        <w:rPr>
                          <w:b/>
                          <w:bCs/>
                          <w:color w:val="000000"/>
                        </w:rPr>
                        <w:t xml:space="preserve">Asmenų iki 18 metų įgytų teisių išsaugojimas </w:t>
                      </w:r>
                    </w:sdtContent>
                  </w:sdt>
                </w:p>
                <w:sdt>
                  <w:sdtPr>
                    <w:alias w:val="24 str. 1 d."/>
                    <w:tag w:val="part_fa57c34f5f81411e9bd719251d1ebc3c"/>
                    <w:lock w:val="sdtLocked"/>
                    <w:richText/>
                  </w:sdtPr>
                  <w:sdtContent>
                    <w:p>
                      <w:pPr>
                        <w:ind w:firstLine="708"/>
                        <w:jc w:val="both"/>
                        <w:rPr>
                          <w:color w:val="000000"/>
                        </w:rPr>
                      </w:pPr>
                      <w:sdt>
                        <w:sdtPr>
                          <w:alias w:val="Numeris"/>
                          <w:tag w:val="nr_fa57c34f5f81411e9bd719251d1ebc3c"/>
                          <w:lock w:val="sdtLocked"/>
                          <w:richText/>
                        </w:sdtPr>
                        <w:sdtContent>
                          <w:r>
                            <w:rPr>
                              <w:color w:val="000000"/>
                            </w:rPr>
                            <w:t>1</w:t>
                          </w:r>
                        </w:sdtContent>
                      </w:sdt>
                      <w:r>
                        <w:rPr>
                          <w:color w:val="000000"/>
                        </w:rPr>
                        <w:t xml:space="preserve">. Asmenims nuo 16 iki 18 metų, kurie buvo pripažinti I, II ar III grupės invalidais iki šio Įstatymo įsigaliojimo, šalpos pensijos skiriamos ir mokamos šių dydžių: I grupės invalidams – 2 bazinių pensijų dydžio, II grupės invalidams – 1,5 bazinės pensijos dydžio, III grupės invalidams – bazinės pensijos dydžio. Kai šie invalidai sukanka 18 metų, šalpos pensijos jiems mokamos šio Įstatymo 7 straipsnio 2 punkte nustatytų dydžių. </w:t>
                      </w:r>
                    </w:p>
                  </w:sdtContent>
                </w:sdt>
                <w:sdt>
                  <w:sdtPr>
                    <w:alias w:val="24 str. 2 d."/>
                    <w:tag w:val="part_8a94c0472545468d9168947d838d08db"/>
                    <w:lock w:val="sdtLocked"/>
                    <w:richText/>
                  </w:sdtPr>
                  <w:sdtContent>
                    <w:p>
                      <w:pPr>
                        <w:ind w:firstLine="708"/>
                        <w:jc w:val="both"/>
                        <w:rPr>
                          <w:color w:val="000000"/>
                        </w:rPr>
                      </w:pPr>
                      <w:sdt>
                        <w:sdtPr>
                          <w:alias w:val="Numeris"/>
                          <w:tag w:val="nr_8a94c0472545468d9168947d838d08db"/>
                          <w:lock w:val="sdtLocked"/>
                          <w:richText/>
                        </w:sdtPr>
                        <w:sdtContent>
                          <w:r>
                            <w:rPr>
                              <w:color w:val="000000"/>
                            </w:rPr>
                            <w:t>2</w:t>
                          </w:r>
                        </w:sdtContent>
                      </w:sdt>
                      <w:r>
                        <w:rPr>
                          <w:color w:val="000000"/>
                        </w:rPr>
                        <w:t xml:space="preserve">. Jeigu įsigaliojus šiam Įstatymui dėl invalidumo lygio nustatymo vaikui invalidui, pripažintam tokiu iki šio Įstatymo įsigaliojimo, nesikreipiama, bazinės pensijos dydžio šalpos pensija mokama tol, kol vaikui invalidui bus nustatytas atitinkamas invalidumo lygis, arba tol, kol pasibaigia šalpos pensijos mokėjimo terminas, arba tol, kol vaikui invalidui sukaks 16 metų. </w:t>
                      </w:r>
                    </w:p>
                  </w:sdtContent>
                </w:sdt>
                <w:sdt>
                  <w:sdtPr>
                    <w:alias w:val="24 str. 3 d."/>
                    <w:tag w:val="part_f7860601dfc64315bacd9a1761ffd7e5"/>
                    <w:lock w:val="sdtLocked"/>
                    <w:richText/>
                  </w:sdtPr>
                  <w:sdtContent>
                    <w:p>
                      <w:pPr>
                        <w:ind w:firstLine="708"/>
                        <w:jc w:val="both"/>
                        <w:rPr>
                          <w:color w:val="000000"/>
                        </w:rPr>
                      </w:pPr>
                      <w:sdt>
                        <w:sdtPr>
                          <w:alias w:val="Numeris"/>
                          <w:tag w:val="nr_f7860601dfc64315bacd9a1761ffd7e5"/>
                          <w:lock w:val="sdtLocked"/>
                          <w:richText/>
                        </w:sdtPr>
                        <w:sdtContent>
                          <w:r>
                            <w:rPr>
                              <w:color w:val="000000"/>
                            </w:rPr>
                            <w:t>3</w:t>
                          </w:r>
                        </w:sdtContent>
                      </w:sdt>
                      <w:r>
                        <w:rPr>
                          <w:color w:val="000000"/>
                        </w:rPr>
                        <w:t xml:space="preserve">. Asmenims nuo 16 iki 18 metų, kurie iki šio Įstatymo įsigaliojimo buvo pripažinti I ar II grupės invalidais, tikslinės kompensacijos slaugos išlaidoms nepaisant to, ar jiems nustatytas nuolatinės slaugos būtinumas, skiriamos ir mokamos šių dydžių: I grupės invalidams – bazinės pensijos dydžio, II grupės invalidams – 0,5 bazinės pensijos dydžio. Kai šie invalidai sukanka 18 metų, tikslinės kompensacijos slaugos išlaidoms jiems mokamos tik tuo atveju, jeigu nustatoma, jog būtina nuolatinė slauga. </w:t>
                      </w:r>
                    </w:p>
                  </w:sdtContent>
                </w:sdt>
                <w:sdt>
                  <w:sdtPr>
                    <w:alias w:val="24 str. 4 d."/>
                    <w:tag w:val="part_0dc3a8e333944caf9202bd03ac234c63"/>
                    <w:lock w:val="sdtLocked"/>
                    <w:richText/>
                  </w:sdtPr>
                  <w:sdtContent>
                    <w:p>
                      <w:pPr>
                        <w:ind w:firstLine="708"/>
                        <w:jc w:val="both"/>
                        <w:rPr>
                          <w:b/>
                          <w:bCs/>
                          <w:color w:val="000000"/>
                        </w:rPr>
                      </w:pPr>
                      <w:sdt>
                        <w:sdtPr>
                          <w:alias w:val="Numeris"/>
                          <w:tag w:val="nr_0dc3a8e333944caf9202bd03ac234c63"/>
                          <w:lock w:val="sdtLocked"/>
                          <w:richText/>
                        </w:sdtPr>
                        <w:sdtContent>
                          <w:r>
                            <w:rPr>
                              <w:color w:val="000000"/>
                            </w:rPr>
                            <w:t>4</w:t>
                          </w:r>
                        </w:sdtContent>
                      </w:sdt>
                      <w:r>
                        <w:rPr>
                          <w:color w:val="000000"/>
                        </w:rPr>
                        <w:t>. Asmenims nuo 16 iki 18 metų, kurie I, II ar III grupės invalidais buvo pripažinti iki šio Įstatymo įsigaliojimo ir kurie iki šio Įstatymo įsigaliojimo buvo apgyvendinti ar slaugomi globos, auklėjimo ar slaugos įstaigose (nesvarbu, koks jų finansavimo šaltinis), šalpos pensijos mokamos už nurodytų invalidų buvimo šiose įstaigose laiką Valstybinių šalpos išmokų skyrimo ir mokėjimo nuostatuose nustatyta tvarka.</w:t>
                      </w:r>
                    </w:p>
                    <w:p>
                      <w:pPr>
                        <w:ind w:firstLine="708"/>
                        <w:jc w:val="both"/>
                        <w:rPr>
                          <w:b/>
                          <w:bCs/>
                          <w:color w:val="000000"/>
                        </w:rPr>
                      </w:pPr>
                    </w:p>
                  </w:sdtContent>
                </w:sdt>
              </w:sdtContent>
            </w:sdt>
            <w:sdt>
              <w:sdtPr>
                <w:alias w:val="25 str."/>
                <w:tag w:val="part_14d185a997c54e07875d82573ab369b9"/>
                <w:lock w:val="sdtLocked"/>
                <w:richText/>
              </w:sdtPr>
              <w:sdtContent>
                <w:p>
                  <w:pPr>
                    <w:ind w:left="2410" w:hanging="1701"/>
                    <w:jc w:val="both"/>
                    <w:rPr>
                      <w:b/>
                    </w:rPr>
                  </w:pPr>
                  <w:sdt>
                    <w:sdtPr>
                      <w:alias w:val="Numeris"/>
                      <w:tag w:val="nr_14d185a997c54e07875d82573ab369b9"/>
                      <w:lock w:val="sdtLocked"/>
                      <w:richText/>
                    </w:sdtPr>
                    <w:sdtContent>
                      <w:r>
                        <w:rPr>
                          <w:b/>
                        </w:rPr>
                        <w:t>25</w:t>
                      </w:r>
                    </w:sdtContent>
                  </w:sdt>
                  <w:r>
                    <w:rPr>
                      <w:b/>
                    </w:rPr>
                    <w:t xml:space="preserve"> straipsnis. </w:t>
                  </w:r>
                  <w:sdt>
                    <w:sdtPr>
                      <w:alias w:val="Pavadinimas"/>
                      <w:tag w:val="title_14d185a997c54e07875d82573ab369b9"/>
                      <w:lock w:val="sdtLocked"/>
                      <w:richText/>
                    </w:sdtPr>
                    <w:sdtContent>
                      <w:r>
                        <w:rPr>
                          <w:b/>
                        </w:rPr>
                        <w:t>Teisės gauti šio Įstatymo nustatytų dydžių šalpos pensiją užtikrinimas invalidams nuo vaikystės</w:t>
                      </w:r>
                    </w:sdtContent>
                  </w:sdt>
                </w:p>
                <w:sdt>
                  <w:sdtPr>
                    <w:alias w:val="25 str. 1 d."/>
                    <w:tag w:val="part_6703b1156ba9487fbf264ed1d8fca59b"/>
                    <w:lock w:val="sdtLocked"/>
                    <w:richText/>
                  </w:sdtPr>
                  <w:sdtContent>
                    <w:p>
                      <w:pPr>
                        <w:ind w:firstLine="708"/>
                        <w:jc w:val="both"/>
                        <w:rPr>
                          <w:color w:val="000000"/>
                        </w:rPr>
                      </w:pPr>
                      <w:r>
                        <w:rPr>
                          <w:color w:val="000000"/>
                        </w:rPr>
                        <w:t>Sukakusiems 18 metų asmenims, kurie iki šio Įstatymo įsigaliojimo buvo pripažinti I, II ar III grupės invalidais nuo vaikystės, šalpos pensijos mokamos tokių pat dydžių ir tokiomis pačiomis sąlygomis kaip šio Įstatymo 5 straipsnio 2 punkte nurodytiems asmenims.</w:t>
                      </w:r>
                    </w:p>
                    <w:p>
                      <w:pPr>
                        <w:ind w:firstLine="708"/>
                        <w:jc w:val="both"/>
                        <w:rPr>
                          <w:b/>
                          <w:bCs/>
                          <w:color w:val="000000"/>
                        </w:rPr>
                      </w:pPr>
                    </w:p>
                  </w:sdtContent>
                </w:sdt>
              </w:sdtContent>
            </w:sdt>
            <w:sdt>
              <w:sdtPr>
                <w:alias w:val="26 str."/>
                <w:tag w:val="part_9687ce9c010f4447b528f464638afd30"/>
                <w:lock w:val="sdtLocked"/>
                <w:richText/>
              </w:sdtPr>
              <w:sdtContent>
                <w:p>
                  <w:pPr>
                    <w:ind w:left="2410" w:hanging="1701"/>
                    <w:jc w:val="both"/>
                    <w:rPr>
                      <w:b/>
                    </w:rPr>
                  </w:pPr>
                  <w:sdt>
                    <w:sdtPr>
                      <w:alias w:val="Numeris"/>
                      <w:tag w:val="nr_9687ce9c010f4447b528f464638afd30"/>
                      <w:lock w:val="sdtLocked"/>
                      <w:richText/>
                    </w:sdtPr>
                    <w:sdtContent>
                      <w:r>
                        <w:rPr>
                          <w:b/>
                        </w:rPr>
                        <w:t>26</w:t>
                      </w:r>
                    </w:sdtContent>
                  </w:sdt>
                  <w:r>
                    <w:rPr>
                      <w:b/>
                    </w:rPr>
                    <w:t xml:space="preserve"> straipsnis. </w:t>
                  </w:r>
                  <w:sdt>
                    <w:sdtPr>
                      <w:alias w:val="Pavadinimas"/>
                      <w:tag w:val="title_9687ce9c010f4447b528f464638afd30"/>
                      <w:lock w:val="sdtLocked"/>
                      <w:richText/>
                    </w:sdtPr>
                    <w:sdtContent>
                      <w:r>
                        <w:rPr>
                          <w:b/>
                        </w:rPr>
                        <w:t>Šalpos pensijų, paskirtų iki šio Įstatymo įsigaliojimo už invalidų slaugą namuose, mokėjimas</w:t>
                      </w:r>
                    </w:sdtContent>
                  </w:sdt>
                </w:p>
                <w:sdt>
                  <w:sdtPr>
                    <w:alias w:val="26 str. 1 d."/>
                    <w:tag w:val="part_1bb5f547f3584a9ca1bf08420a1cef01"/>
                    <w:lock w:val="sdtLocked"/>
                    <w:richText/>
                  </w:sdtPr>
                  <w:sdtContent>
                    <w:p>
                      <w:pPr>
                        <w:ind w:firstLine="708"/>
                        <w:jc w:val="both"/>
                        <w:rPr>
                          <w:color w:val="000000"/>
                        </w:rPr>
                      </w:pPr>
                      <w:sdt>
                        <w:sdtPr>
                          <w:alias w:val="Numeris"/>
                          <w:tag w:val="nr_1bb5f547f3584a9ca1bf08420a1cef01"/>
                          <w:lock w:val="sdtLocked"/>
                          <w:richText/>
                        </w:sdtPr>
                        <w:sdtContent>
                          <w:r>
                            <w:rPr>
                              <w:color w:val="000000"/>
                            </w:rPr>
                            <w:t>1</w:t>
                          </w:r>
                        </w:sdtContent>
                      </w:sdt>
                      <w:r>
                        <w:rPr>
                          <w:color w:val="000000"/>
                        </w:rPr>
                        <w:t xml:space="preserve">. Šalpos pensijų, paskirtų vienam iš tėvų (įtėvių), globėjui ar rūpintojui pagal iki šio Įstatymo įsigaliojimo galiojusią tvarką už vaikų invalidų arba I grupės invalidų nuo vaikystės, arba tapusių I grupės invalidais iki 18 metų slaugą namuose, mokėjimas tęsiamas tol, kol pasibaigia šių šalpos pensijų skyrimo ir mokėjimo terminas, nustatytas šio straipsnio 2 dalyje. </w:t>
                      </w:r>
                    </w:p>
                  </w:sdtContent>
                </w:sdt>
                <w:sdt>
                  <w:sdtPr>
                    <w:alias w:val="26 str. 2 d."/>
                    <w:tag w:val="part_92348faf68ca4f1391f7617f1b86fc28"/>
                    <w:lock w:val="sdtLocked"/>
                    <w:richText/>
                  </w:sdtPr>
                  <w:sdtContent>
                    <w:p>
                      <w:pPr>
                        <w:ind w:firstLine="708"/>
                        <w:jc w:val="both"/>
                        <w:rPr>
                          <w:color w:val="000000"/>
                        </w:rPr>
                      </w:pPr>
                      <w:sdt>
                        <w:sdtPr>
                          <w:alias w:val="Numeris"/>
                          <w:tag w:val="nr_92348faf68ca4f1391f7617f1b86fc28"/>
                          <w:lock w:val="sdtLocked"/>
                          <w:richText/>
                        </w:sdtPr>
                        <w:sdtContent>
                          <w:r>
                            <w:rPr>
                              <w:color w:val="000000"/>
                            </w:rPr>
                            <w:t>2</w:t>
                          </w:r>
                        </w:sdtContent>
                      </w:sdt>
                      <w:r>
                        <w:rPr>
                          <w:color w:val="000000"/>
                        </w:rPr>
                        <w:t>. Šio straipsnio 1 dalyje nurodytų šalpos pensijų skyrimo ir mokėjimo vienam iš tėvų (įtėvių), globėjui ar rūpintojui terminas pasibaigia,</w:t>
                      </w:r>
                      <w:r>
                        <w:rPr>
                          <w:b/>
                          <w:bCs/>
                          <w:color w:val="000000"/>
                        </w:rPr>
                        <w:t xml:space="preserve"> </w:t>
                      </w:r>
                      <w:r>
                        <w:rPr>
                          <w:color w:val="000000"/>
                        </w:rPr>
                        <w:t>kai įsigaliojus šiam Įstatymui:</w:t>
                      </w:r>
                    </w:p>
                    <w:sdt>
                      <w:sdtPr>
                        <w:alias w:val="26 str. 2 d. 1 p."/>
                        <w:tag w:val="part_e451555830284bf4a6aeb67114a44f09"/>
                        <w:lock w:val="sdtLocked"/>
                        <w:richText/>
                      </w:sdtPr>
                      <w:sdtContent>
                        <w:p>
                          <w:pPr>
                            <w:ind w:firstLine="708"/>
                            <w:jc w:val="both"/>
                            <w:rPr>
                              <w:color w:val="000000"/>
                            </w:rPr>
                          </w:pPr>
                          <w:sdt>
                            <w:sdtPr>
                              <w:alias w:val="Numeris"/>
                              <w:tag w:val="nr_e451555830284bf4a6aeb67114a44f09"/>
                              <w:lock w:val="sdtLocked"/>
                              <w:richText/>
                            </w:sdtPr>
                            <w:sdtContent>
                              <w:r>
                                <w:rPr>
                                  <w:color w:val="000000"/>
                                </w:rPr>
                                <w:t>1</w:t>
                              </w:r>
                            </w:sdtContent>
                          </w:sdt>
                          <w:r>
                            <w:rPr>
                              <w:color w:val="000000"/>
                            </w:rPr>
                            <w:t>) šio straipsnio 1 dalyje nurodyti asmenys įgyja teisę gauti tikslinę kompensaciją slaugos išlaidoms;</w:t>
                          </w:r>
                        </w:p>
                      </w:sdtContent>
                    </w:sdt>
                    <w:sdt>
                      <w:sdtPr>
                        <w:alias w:val="26 str. 2 d. 2 p."/>
                        <w:tag w:val="part_77af60b1574d4741bf7ec254f827e260"/>
                        <w:lock w:val="sdtLocked"/>
                        <w:richText/>
                      </w:sdtPr>
                      <w:sdtContent>
                        <w:p>
                          <w:pPr>
                            <w:ind w:firstLine="708"/>
                            <w:jc w:val="both"/>
                            <w:rPr>
                              <w:color w:val="000000"/>
                            </w:rPr>
                          </w:pPr>
                          <w:sdt>
                            <w:sdtPr>
                              <w:alias w:val="Numeris"/>
                              <w:tag w:val="nr_77af60b1574d4741bf7ec254f827e260"/>
                              <w:lock w:val="sdtLocked"/>
                              <w:richText/>
                            </w:sdtPr>
                            <w:sdtContent>
                              <w:r>
                                <w:rPr>
                                  <w:color w:val="000000"/>
                                </w:rPr>
                                <w:t>2</w:t>
                              </w:r>
                            </w:sdtContent>
                          </w:sdt>
                          <w:r>
                            <w:rPr>
                              <w:color w:val="000000"/>
                            </w:rPr>
                            <w:t>) I grupės invalidai nuo vaikystės arba tapę I grupės invalidais iki 18 metų asmenys pripažįstami II ar III grupės invalidais;</w:t>
                          </w:r>
                        </w:p>
                      </w:sdtContent>
                    </w:sdt>
                    <w:sdt>
                      <w:sdtPr>
                        <w:alias w:val="26 str. 2 d. 3 p."/>
                        <w:tag w:val="part_9d7b9a7586a04780a8ef45a52944e308"/>
                        <w:lock w:val="sdtLocked"/>
                        <w:richText/>
                      </w:sdtPr>
                      <w:sdtContent>
                        <w:p>
                          <w:pPr>
                            <w:ind w:firstLine="708"/>
                            <w:jc w:val="both"/>
                            <w:rPr>
                              <w:color w:val="000000"/>
                            </w:rPr>
                          </w:pPr>
                          <w:sdt>
                            <w:sdtPr>
                              <w:alias w:val="Numeris"/>
                              <w:tag w:val="nr_9d7b9a7586a04780a8ef45a52944e308"/>
                              <w:lock w:val="sdtLocked"/>
                              <w:richText/>
                            </w:sdtPr>
                            <w:sdtContent>
                              <w:r>
                                <w:rPr>
                                  <w:color w:val="000000"/>
                                </w:rPr>
                                <w:t>3</w:t>
                              </w:r>
                            </w:sdtContent>
                          </w:sdt>
                          <w:r>
                            <w:rPr>
                              <w:color w:val="000000"/>
                            </w:rPr>
                            <w:t xml:space="preserve">) šio straipsnio 1 dalyje nurodyti asmenys toliau namuose neslaugomi arba kai jie apgyvendinami ar slaugomi iš valstybės ar savivaldybių biudžetų lėšų visai ar iš dalies finansuojamose globos, auklėjimo ar slaugos įstaigose. Šiais atvejais šalpos pensijos už nurodytų asmenų buvimo globos, auklėjimo ar slaugos įstaigose laiką nemokamos, o jiems išvykus (juos paėmus) iš nurodytų įstaigų, vėl pradedamos mokėti šio Įstatymo 22 straipsnio 2 ir 3 dalyse nustatyta tvarka; </w:t>
                          </w:r>
                        </w:p>
                      </w:sdtContent>
                    </w:sdt>
                    <w:sdt>
                      <w:sdtPr>
                        <w:alias w:val="26 str. 2 d. 4 p."/>
                        <w:tag w:val="part_592c88d5fa3241be8438dbd6f828ad5b"/>
                        <w:lock w:val="sdtLocked"/>
                        <w:richText/>
                      </w:sdtPr>
                      <w:sdtContent>
                        <w:p>
                          <w:pPr>
                            <w:ind w:firstLine="708"/>
                            <w:jc w:val="both"/>
                            <w:rPr>
                              <w:color w:val="000000"/>
                            </w:rPr>
                          </w:pPr>
                          <w:sdt>
                            <w:sdtPr>
                              <w:alias w:val="Numeris"/>
                              <w:tag w:val="nr_592c88d5fa3241be8438dbd6f828ad5b"/>
                              <w:lock w:val="sdtLocked"/>
                              <w:richText/>
                            </w:sdtPr>
                            <w:sdtContent>
                              <w:r>
                                <w:rPr>
                                  <w:color w:val="000000"/>
                                </w:rPr>
                                <w:t>4</w:t>
                              </w:r>
                            </w:sdtContent>
                          </w:sdt>
                          <w:r>
                            <w:rPr>
                              <w:color w:val="000000"/>
                            </w:rPr>
                            <w:t>) teisės aktų nustatyta tvarka paskirtas globėju ar rūpintoju asmuo atleidžiamas ar nušalinamas nuo globėjo (rūpintojo) pareigų.</w:t>
                          </w:r>
                        </w:p>
                      </w:sdtContent>
                    </w:sdt>
                  </w:sdtContent>
                </w:sdt>
                <w:sdt>
                  <w:sdtPr>
                    <w:alias w:val="26 str. 3 d."/>
                    <w:tag w:val="part_9f5a09cb66084960995a06dfe8235bf6"/>
                    <w:lock w:val="sdtLocked"/>
                    <w:richText/>
                  </w:sdtPr>
                  <w:sdtContent>
                    <w:p>
                      <w:pPr>
                        <w:ind w:firstLine="708"/>
                        <w:jc w:val="both"/>
                        <w:rPr>
                          <w:color w:val="000000"/>
                        </w:rPr>
                      </w:pPr>
                      <w:sdt>
                        <w:sdtPr>
                          <w:alias w:val="Numeris"/>
                          <w:tag w:val="nr_9f5a09cb66084960995a06dfe8235bf6"/>
                          <w:lock w:val="sdtLocked"/>
                          <w:richText/>
                        </w:sdtPr>
                        <w:sdtContent>
                          <w:r>
                            <w:rPr>
                              <w:color w:val="000000"/>
                            </w:rPr>
                            <w:t>3</w:t>
                          </w:r>
                        </w:sdtContent>
                      </w:sdt>
                      <w:r>
                        <w:rPr>
                          <w:color w:val="000000"/>
                        </w:rPr>
                        <w:t xml:space="preserve">. Jeigu įsigaliojus šiam Įstatymui vaikai invalidai iki 16 metų pripažįstami turinčiais lengvą negalią arba dėl invalidumo lygio nustatymo nesikreipta, šalpos pensija už invalidų slaugą namuose mokama tol, kol 16 metų neturinčiam vaikui invalidui bus nustatyta sunki ar vidutinė negalia ir jis įgis teisę gauti tikslinę kompensaciją slaugos išlaidoms arba kol jam sukaks 16 metų. </w:t>
                      </w:r>
                    </w:p>
                  </w:sdtContent>
                </w:sdt>
                <w:sdt>
                  <w:sdtPr>
                    <w:alias w:val="26 str. 4 d."/>
                    <w:tag w:val="part_64e6d75e3f5b467885d1c9943118a900"/>
                    <w:lock w:val="sdtLocked"/>
                    <w:richText/>
                  </w:sdtPr>
                  <w:sdtContent>
                    <w:p>
                      <w:pPr>
                        <w:ind w:firstLine="708"/>
                        <w:jc w:val="both"/>
                        <w:rPr>
                          <w:color w:val="000000"/>
                        </w:rPr>
                      </w:pPr>
                      <w:sdt>
                        <w:sdtPr>
                          <w:alias w:val="Numeris"/>
                          <w:tag w:val="nr_64e6d75e3f5b467885d1c9943118a900"/>
                          <w:lock w:val="sdtLocked"/>
                          <w:richText/>
                        </w:sdtPr>
                        <w:sdtContent>
                          <w:r>
                            <w:rPr>
                              <w:color w:val="000000"/>
                            </w:rPr>
                            <w:t>4</w:t>
                          </w:r>
                        </w:sdtContent>
                      </w:sdt>
                      <w:r>
                        <w:rPr>
                          <w:color w:val="000000"/>
                        </w:rPr>
                        <w:t>. Šiame straipsnyje nurodytos šalpos pensijos mokamos nepaisant šių pensijų gavėjų gaunamų jiems patiems priklausančių šalpos pensijų arba šalpos kompensacijų, taip pat nepaisant jų gaunamų pensijų ir (ar) pensijų išmokų (2 straipsnio 5 dalis) bei nepaisant to, ar jų gavėjai yra asmenys, nurodyti Valstybinių socialinio draudimo pensijų įstatymo 2 straipsnio 1 dalies 1-9</w:t>
                      </w:r>
                      <w:r>
                        <w:rPr>
                          <w:b/>
                          <w:color w:val="000000"/>
                        </w:rPr>
                        <w:t xml:space="preserve"> </w:t>
                      </w:r>
                      <w:r>
                        <w:rPr>
                          <w:color w:val="000000"/>
                        </w:rPr>
                        <w:t xml:space="preserve">punktuose, taip pat ūkininkai ir jų partneriai, kurių statusą reglamentuoja Ūkininko ūkio įstatymas.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0F0443D53D">
                        <w:r w:rsidRPr="00532B9F">
                          <w:rPr>
                            <w:rFonts w:ascii="Times New Roman" w:eastAsia="MS Mincho" w:hAnsi="Times New Roman"/>
                            <w:sz w:val="20"/>
                            <w:i/>
                            <w:iCs/>
                            <w:color w:val="0000FF" w:themeColor="hyperlink"/>
                            <w:u w:val="single"/>
                          </w:rPr>
                          <w:t>IX-2375</w:t>
                        </w:r>
                      </w:fldSimple>
                      <w:r>
                        <w:rPr>
                          <w:rFonts w:ascii="Times New Roman" w:eastAsia="MS Mincho" w:hAnsi="Times New Roman"/>
                          <w:sz w:val="20"/>
                          <w:i/>
                          <w:iCs/>
                        </w:rPr>
                        <w:t>,
2004-07-15,
Žin., 2004, Nr.
117-4373 (2004-07-29), i. k. 1041010ISTA0IX-2375            </w:t>
                      </w:r>
                    </w:p>
                    <w:p/>
                  </w:sdtContent>
                </w:sdt>
                <w:sdt>
                  <w:sdtPr>
                    <w:alias w:val="26 str. 5 d."/>
                    <w:tag w:val="part_8c61854b696d40849ab60087e1dec3ac"/>
                    <w:lock w:val="sdtLocked"/>
                    <w:richText/>
                  </w:sdtPr>
                  <w:sdtContent>
                    <w:p>
                      <w:pPr>
                        <w:ind w:firstLine="708"/>
                        <w:jc w:val="both"/>
                        <w:rPr>
                          <w:color w:val="000000"/>
                        </w:rPr>
                      </w:pPr>
                      <w:sdt>
                        <w:sdtPr>
                          <w:alias w:val="Numeris"/>
                          <w:tag w:val="nr_8c61854b696d40849ab60087e1dec3ac"/>
                          <w:lock w:val="sdtLocked"/>
                          <w:richText/>
                        </w:sdtPr>
                        <w:sdtContent>
                          <w:r>
                            <w:rPr>
                              <w:color w:val="000000"/>
                            </w:rPr>
                            <w:t>5</w:t>
                          </w:r>
                        </w:sdtContent>
                      </w:sdt>
                      <w:r>
                        <w:rPr>
                          <w:color w:val="000000"/>
                        </w:rPr>
                        <w:t xml:space="preserve">. Šalpos pensijos už invalidų slaugą namuose vienam iš tėvų (įtėvių), globėjui ar rūpintojui mokamos 2004 m. kovo mėnesio dydžio ir patvirtinus naują bazinės pensijos dydį nedidinamos. </w:t>
                      </w:r>
                    </w:p>
                    <w:p>
                      <w:pPr>
                        <w:ind w:firstLine="708"/>
                        <w:jc w:val="both"/>
                        <w:rPr>
                          <w:b/>
                          <w:bCs/>
                          <w:color w:val="000000"/>
                        </w:rPr>
                      </w:pPr>
                    </w:p>
                  </w:sdtContent>
                </w:sdt>
              </w:sdtContent>
            </w:sdt>
            <w:sdt>
              <w:sdtPr>
                <w:alias w:val="27 str."/>
                <w:tag w:val="part_e1e38c2bcace4b34b63c9c33f23361e8"/>
                <w:lock w:val="sdtLocked"/>
                <w:richText/>
              </w:sdtPr>
              <w:sdtContent>
                <w:p>
                  <w:pPr>
                    <w:ind w:left="2410" w:hanging="1701"/>
                    <w:jc w:val="both"/>
                    <w:rPr>
                      <w:b/>
                    </w:rPr>
                  </w:pPr>
                  <w:sdt>
                    <w:sdtPr>
                      <w:alias w:val="Numeris"/>
                      <w:tag w:val="nr_e1e38c2bcace4b34b63c9c33f23361e8"/>
                      <w:lock w:val="sdtLocked"/>
                      <w:richText/>
                    </w:sdtPr>
                    <w:sdtContent>
                      <w:r>
                        <w:rPr>
                          <w:b/>
                        </w:rPr>
                        <w:t>27</w:t>
                      </w:r>
                    </w:sdtContent>
                  </w:sdt>
                  <w:r>
                    <w:rPr>
                      <w:b/>
                    </w:rPr>
                    <w:t xml:space="preserve"> straipsnis. </w:t>
                  </w:r>
                  <w:sdt>
                    <w:sdtPr>
                      <w:alias w:val="Pavadinimas"/>
                      <w:tag w:val="title_e1e38c2bcace4b34b63c9c33f23361e8"/>
                      <w:lock w:val="sdtLocked"/>
                      <w:richText/>
                    </w:sdtPr>
                    <w:sdtContent>
                      <w:r>
                        <w:rPr>
                          <w:b/>
                        </w:rPr>
                        <w:t xml:space="preserve">Socialinių pensijų, paskirtų iki 1995 m. sausio 1 d. ir mokėtų iki šio Įstatymo įsigaliojimo, mokėjimas </w:t>
                      </w:r>
                    </w:sdtContent>
                  </w:sdt>
                </w:p>
                <w:sdt>
                  <w:sdtPr>
                    <w:alias w:val="27 str. 1 d."/>
                    <w:tag w:val="part_bc7103f620b44d11bf31094d217a5b3c"/>
                    <w:lock w:val="sdtLocked"/>
                    <w:richText/>
                  </w:sdtPr>
                  <w:sdtContent>
                    <w:p>
                      <w:pPr>
                        <w:ind w:firstLine="708"/>
                        <w:jc w:val="both"/>
                        <w:rPr>
                          <w:color w:val="000000"/>
                        </w:rPr>
                      </w:pPr>
                      <w:sdt>
                        <w:sdtPr>
                          <w:alias w:val="Numeris"/>
                          <w:tag w:val="nr_bc7103f620b44d11bf31094d217a5b3c"/>
                          <w:lock w:val="sdtLocked"/>
                          <w:richText/>
                        </w:sdtPr>
                        <w:sdtContent>
                          <w:r>
                            <w:rPr>
                              <w:color w:val="000000"/>
                            </w:rPr>
                            <w:t>1</w:t>
                          </w:r>
                        </w:sdtContent>
                      </w:sdt>
                      <w:r>
                        <w:rPr>
                          <w:color w:val="000000"/>
                        </w:rPr>
                        <w:t xml:space="preserve">. Socialinės pensijos, paskirtos iki 1995 m. sausio 1 d. ir mokėtos iki šio Įstatymo įsigaliojimo, toliau mokamos tol, kol pasibaigia šių pensijų skyrimo ir mokėjimo terminas. </w:t>
                      </w:r>
                    </w:p>
                  </w:sdtContent>
                </w:sdt>
                <w:sdt>
                  <w:sdtPr>
                    <w:alias w:val="27 str. 2 d."/>
                    <w:tag w:val="part_d542b0feefb8466d82fa68e1208f3707"/>
                    <w:lock w:val="sdtLocked"/>
                    <w:richText/>
                  </w:sdtPr>
                  <w:sdtContent>
                    <w:p>
                      <w:pPr>
                        <w:ind w:firstLine="708"/>
                        <w:jc w:val="both"/>
                        <w:rPr>
                          <w:color w:val="000000"/>
                        </w:rPr>
                      </w:pPr>
                      <w:sdt>
                        <w:sdtPr>
                          <w:alias w:val="Numeris"/>
                          <w:tag w:val="nr_d542b0feefb8466d82fa68e1208f3707"/>
                          <w:lock w:val="sdtLocked"/>
                          <w:richText/>
                        </w:sdtPr>
                        <w:sdtContent>
                          <w:r>
                            <w:rPr>
                              <w:color w:val="000000"/>
                            </w:rPr>
                            <w:t>2</w:t>
                          </w:r>
                        </w:sdtContent>
                      </w:sdt>
                      <w:r>
                        <w:rPr>
                          <w:color w:val="000000"/>
                        </w:rPr>
                        <w:t>. Socialinės pensijos toliau mokamos nepaisant to, ar jų gavėjai gauna valstybines socialinio draudimo našlių pensijas ir (ar) šalpos pensijas už invalidų slaugą, taip pat nepaisant to, ar jie yra asmenys, nurodyti Valstybinių socialinio draudimo pensijų įstatymo 2 straipsnio 1 dalies 1–9 punktuose, taip pat ūkininkai ir jų partneriai, kurių statusą reglamentuoja Ūkininko ūkio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0F0443D53D">
                        <w:r w:rsidRPr="00532B9F">
                          <w:rPr>
                            <w:rFonts w:ascii="Times New Roman" w:eastAsia="MS Mincho" w:hAnsi="Times New Roman"/>
                            <w:sz w:val="20"/>
                            <w:i/>
                            <w:iCs/>
                            <w:color w:val="0000FF" w:themeColor="hyperlink"/>
                            <w:u w:val="single"/>
                          </w:rPr>
                          <w:t>IX-2375</w:t>
                        </w:r>
                      </w:fldSimple>
                      <w:r>
                        <w:rPr>
                          <w:rFonts w:ascii="Times New Roman" w:eastAsia="MS Mincho" w:hAnsi="Times New Roman"/>
                          <w:sz w:val="20"/>
                          <w:i/>
                          <w:iCs/>
                        </w:rPr>
                        <w:t>,
2004-07-15,
Žin., 2004, Nr.
117-4373 (2004-07-29), i. k. 1041010ISTA0IX-2375            </w:t>
                      </w:r>
                    </w:p>
                    <w:p/>
                  </w:sdtContent>
                </w:sdt>
                <w:sdt>
                  <w:sdtPr>
                    <w:alias w:val="27 str. 3 d."/>
                    <w:tag w:val="part_6a086673b54e4c57bac0526b50d37fd8"/>
                    <w:lock w:val="sdtLocked"/>
                    <w:richText/>
                  </w:sdtPr>
                  <w:sdtContent>
                    <w:p>
                      <w:pPr>
                        <w:ind w:firstLine="708"/>
                        <w:jc w:val="both"/>
                        <w:rPr>
                          <w:color w:val="000000"/>
                        </w:rPr>
                      </w:pPr>
                      <w:sdt>
                        <w:sdtPr>
                          <w:alias w:val="Numeris"/>
                          <w:tag w:val="nr_6a086673b54e4c57bac0526b50d37fd8"/>
                          <w:lock w:val="sdtLocked"/>
                          <w:richText/>
                        </w:sdtPr>
                        <w:sdtContent>
                          <w:r>
                            <w:rPr>
                              <w:color w:val="000000"/>
                            </w:rPr>
                            <w:t>3</w:t>
                          </w:r>
                        </w:sdtContent>
                      </w:sdt>
                      <w:r>
                        <w:rPr>
                          <w:color w:val="000000"/>
                        </w:rPr>
                        <w:t xml:space="preserve">. Socialinės pensijos indeksuojamos pagal naujai patvirtintos ir iki patvirtinimo buvusios bazinės pensijos dydžių santykį. Ši nuostata pradedama taikyti pirmą kartą po šio Įstatymo įsigaliojimo patvirtinus naują bazinės pensijos dydį. </w:t>
                      </w:r>
                    </w:p>
                    <w:p>
                      <w:pPr>
                        <w:ind w:left="567" w:firstLine="708"/>
                        <w:jc w:val="both"/>
                        <w:rPr>
                          <w:color w:val="000000"/>
                        </w:rPr>
                      </w:pPr>
                    </w:p>
                  </w:sdtContent>
                </w:sdt>
              </w:sdtContent>
            </w:sdt>
            <w:sdt>
              <w:sdtPr>
                <w:alias w:val="28 str."/>
                <w:tag w:val="part_e0e4d233043a4c17a269f60b64dcf406"/>
                <w:lock w:val="sdtLocked"/>
                <w:richText/>
              </w:sdtPr>
              <w:sdtContent>
                <w:p>
                  <w:pPr>
                    <w:ind w:left="2410" w:hanging="1701"/>
                    <w:jc w:val="both"/>
                    <w:rPr>
                      <w:b/>
                    </w:rPr>
                  </w:pPr>
                  <w:sdt>
                    <w:sdtPr>
                      <w:alias w:val="Numeris"/>
                      <w:tag w:val="nr_e0e4d233043a4c17a269f60b64dcf406"/>
                      <w:lock w:val="sdtLocked"/>
                      <w:richText/>
                    </w:sdtPr>
                    <w:sdtContent>
                      <w:r>
                        <w:rPr>
                          <w:b/>
                        </w:rPr>
                        <w:t>28</w:t>
                      </w:r>
                    </w:sdtContent>
                  </w:sdt>
                  <w:r>
                    <w:rPr>
                      <w:b/>
                    </w:rPr>
                    <w:t xml:space="preserve"> straipsnis. </w:t>
                  </w:r>
                  <w:sdt>
                    <w:sdtPr>
                      <w:alias w:val="Pavadinimas"/>
                      <w:tag w:val="title_e0e4d233043a4c17a269f60b64dcf406"/>
                      <w:lock w:val="sdtLocked"/>
                      <w:richText/>
                    </w:sdtPr>
                    <w:sdtContent>
                      <w:r>
                        <w:rPr>
                          <w:b/>
                        </w:rPr>
                        <w:t xml:space="preserve">Šalpos pensijų ir šalpos kompensacijų skyrimas ir mokėjimas asmenims, įgijusiems teisę jas gauti iki šio Įstatymo įsigaliojimo </w:t>
                      </w:r>
                    </w:sdtContent>
                  </w:sdt>
                </w:p>
                <w:sdt>
                  <w:sdtPr>
                    <w:alias w:val="28 str. 1 d."/>
                    <w:tag w:val="part_11342f6363ca4ff9af7f0e5234c4188b"/>
                    <w:lock w:val="sdtLocked"/>
                    <w:richText/>
                  </w:sdtPr>
                  <w:sdtContent>
                    <w:p>
                      <w:pPr>
                        <w:ind w:firstLine="708"/>
                        <w:jc w:val="both"/>
                        <w:rPr>
                          <w:color w:val="000000"/>
                        </w:rPr>
                      </w:pPr>
                      <w:r>
                        <w:rPr>
                          <w:color w:val="000000"/>
                        </w:rPr>
                        <w:t>Asmenims, kurie iki šio Įstatymo įsigaliojimo įgijo teisę gauti šalpos pensijas ar šalpos kompensacijas, tačiau dėl jų paskyrimo kreipėsi per 12 mėnesių nuo šio Įstatymo įsigaliojimo, šalpos pensijos ir šalpos kompensacijos skiriamos ir mokamos Valstybinių šalpos išmokų skyrimo ir mokėjimo nuostatuose nustatyta tvarka.</w:t>
                      </w:r>
                    </w:p>
                    <w:p>
                      <w:pPr>
                        <w:ind w:firstLine="708"/>
                        <w:jc w:val="both"/>
                        <w:rPr>
                          <w:b/>
                          <w:bCs/>
                          <w:color w:val="000000"/>
                        </w:rPr>
                      </w:pPr>
                    </w:p>
                  </w:sdtContent>
                </w:sdt>
              </w:sdtContent>
            </w:sdt>
            <w:sdt>
              <w:sdtPr>
                <w:alias w:val="29 str."/>
                <w:tag w:val="part_b9eb5b7ae73d44bfa432c73f28cdfdff"/>
                <w:lock w:val="sdtLocked"/>
                <w:richText/>
              </w:sdtPr>
              <w:sdtContent>
                <w:p>
                  <w:pPr>
                    <w:ind w:firstLine="708"/>
                    <w:jc w:val="both"/>
                    <w:rPr>
                      <w:b/>
                      <w:bCs/>
                      <w:color w:val="000000"/>
                    </w:rPr>
                  </w:pPr>
                  <w:sdt>
                    <w:sdtPr>
                      <w:alias w:val="Numeris"/>
                      <w:tag w:val="nr_b9eb5b7ae73d44bfa432c73f28cdfdff"/>
                      <w:lock w:val="sdtLocked"/>
                      <w:richText/>
                    </w:sdtPr>
                    <w:sdtContent>
                      <w:r>
                        <w:rPr>
                          <w:b/>
                          <w:bCs/>
                          <w:color w:val="000000"/>
                        </w:rPr>
                        <w:t>29</w:t>
                      </w:r>
                    </w:sdtContent>
                  </w:sdt>
                  <w:r>
                    <w:rPr>
                      <w:b/>
                      <w:bCs/>
                      <w:color w:val="000000"/>
                    </w:rPr>
                    <w:t xml:space="preserve"> straipsnis. </w:t>
                  </w:r>
                  <w:sdt>
                    <w:sdtPr>
                      <w:alias w:val="Pavadinimas"/>
                      <w:tag w:val="title_b9eb5b7ae73d44bfa432c73f28cdfdff"/>
                      <w:lock w:val="sdtLocked"/>
                      <w:richText/>
                    </w:sdtPr>
                    <w:sdtContent>
                      <w:r>
                        <w:rPr>
                          <w:b/>
                          <w:bCs/>
                          <w:color w:val="000000"/>
                        </w:rPr>
                        <w:t xml:space="preserve">Savivaldybių administracijų pareigos </w:t>
                      </w:r>
                    </w:sdtContent>
                  </w:sdt>
                </w:p>
                <w:sdt>
                  <w:sdtPr>
                    <w:alias w:val="29 str. 1 d."/>
                    <w:tag w:val="part_a1701601ecca4b1cabb4ac12d567a5a0"/>
                    <w:lock w:val="sdtLocked"/>
                    <w:richText/>
                  </w:sdtPr>
                  <w:sdtContent>
                    <w:p>
                      <w:pPr>
                        <w:ind w:firstLine="708"/>
                        <w:jc w:val="both"/>
                        <w:rPr>
                          <w:color w:val="000000"/>
                        </w:rPr>
                      </w:pPr>
                      <w:sdt>
                        <w:sdtPr>
                          <w:alias w:val="Numeris"/>
                          <w:tag w:val="nr_a1701601ecca4b1cabb4ac12d567a5a0"/>
                          <w:lock w:val="sdtLocked"/>
                          <w:richText/>
                        </w:sdtPr>
                        <w:sdtContent>
                          <w:r>
                            <w:rPr>
                              <w:color w:val="000000"/>
                            </w:rPr>
                            <w:t>1</w:t>
                          </w:r>
                        </w:sdtContent>
                      </w:sdt>
                      <w:r>
                        <w:rPr>
                          <w:color w:val="000000"/>
                        </w:rPr>
                        <w:t xml:space="preserve">. Savivaldybių administracijos nuo 2004 m. balandžio 1 d. skiria ir moka šio Įstatymo nustatytas šalpos išmokas arba toliau moka iki šio Įstatymo įsigaliojimo paskirtas ir mokėtas šalpos pensijas, kompensacijas invalidus slaugiusiems asmenims ir daugiavaikėms motinoms bei socialines pensijas. </w:t>
                      </w:r>
                    </w:p>
                  </w:sdtContent>
                </w:sdt>
                <w:sdt>
                  <w:sdtPr>
                    <w:alias w:val="29 str. 2 d."/>
                    <w:tag w:val="part_d49253241017424d9605952b2befa481"/>
                    <w:lock w:val="sdtLocked"/>
                    <w:richText/>
                  </w:sdtPr>
                  <w:sdtContent>
                    <w:p>
                      <w:pPr>
                        <w:ind w:firstLine="708"/>
                        <w:jc w:val="both"/>
                      </w:pPr>
                      <w:sdt>
                        <w:sdtPr>
                          <w:alias w:val="Numeris"/>
                          <w:tag w:val="nr_d49253241017424d9605952b2befa481"/>
                          <w:lock w:val="sdtLocked"/>
                          <w:richText/>
                        </w:sdtPr>
                        <w:sdtContent>
                          <w:r>
                            <w:rPr>
                              <w:color w:val="000000"/>
                            </w:rPr>
                            <w:t>2</w:t>
                          </w:r>
                        </w:sdtContent>
                      </w:sdt>
                      <w:r>
                        <w:rPr>
                          <w:color w:val="000000"/>
                        </w:rPr>
                        <w:t>. Jeigu pagal šio Įstatymo nuostatas asmeniui priklauso didesnė arba tokio pat dydžio šalpos išmoka, savivaldybės administracija be specialaus asmens prašymo priima sprendimą skirti ir mokėti didesnę arba tokio pat dydžio šalpos išmoką, informuodama asmenį apie naujos šalpos išmokos paskyrimą.</w:t>
                      </w:r>
                    </w:p>
                  </w:sdtContent>
                </w:sdt>
              </w:sdtContent>
            </w:sdt>
          </w:sdtContent>
        </w:sdt>
        <w:sdt>
          <w:sdtPr>
            <w:alias w:val="signatura"/>
            <w:tag w:val="part_cf928c6281fb46aaa5770ce255441a40"/>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tabs>
                  <w:tab w:val="right" w:pos="9639"/>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CEF6E892DCD">
            <w:r w:rsidRPr="00532B9F">
              <w:rPr>
                <w:rFonts w:ascii="Times New Roman" w:eastAsia="MS Mincho" w:hAnsi="Times New Roman"/>
                <w:sz w:val="20"/>
                <w:iCs/>
                <w:color w:val="0000FF" w:themeColor="hyperlink"/>
                <w:u w:val="single"/>
              </w:rPr>
              <w:t>I-1439</w:t>
            </w:r>
          </w:fldSimple>
          <w:r>
            <w:rPr>
              <w:rFonts w:ascii="Times New Roman" w:eastAsia="MS Mincho" w:hAnsi="Times New Roman"/>
              <w:sz w:val="20"/>
              <w:iCs/>
            </w:rPr>
            <w:t>,
1996-07-04,
Žin., 1996, Nr.
68-1637 (1996-07-19), i. k. 0961010ISTA00I-1439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2E3C732D2D">
            <w:r w:rsidRPr="00532B9F">
              <w:rPr>
                <w:rFonts w:ascii="Times New Roman" w:eastAsia="MS Mincho" w:hAnsi="Times New Roman"/>
                <w:sz w:val="20"/>
                <w:iCs/>
                <w:color w:val="0000FF" w:themeColor="hyperlink"/>
                <w:u w:val="single"/>
              </w:rPr>
              <w:t>VIII-906</w:t>
            </w:r>
          </w:fldSimple>
          <w:r>
            <w:rPr>
              <w:rFonts w:ascii="Times New Roman" w:eastAsia="MS Mincho" w:hAnsi="Times New Roman"/>
              <w:sz w:val="20"/>
              <w:iCs/>
            </w:rPr>
            <w:t>,
1998-10-22,
Žin., 1998, Nr.
98-2708 (1998-11-11), i. k. 0981010ISTAVIII-906                </w:t>
          </w:r>
        </w:p>
        <w:p>
          <w:pPr>
            <w:jc w:val="both"/>
            <w:rPr>
              <w:rFonts w:ascii="Times New Roman" w:hAnsi="Times New Roman"/>
            </w:rPr>
          </w:pPr>
          <w:r>
            <w:rPr>
              <w:rFonts w:ascii="Times New Roman" w:hAnsi="Times New Roman"/>
              <w:sz w:val="20"/>
            </w:rPr>
            <w:t>Lietuvos Respublikos šalpos (socialinių) pensijų įstatymo 1, 2, 9, 10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76C55F2C25">
            <w:r w:rsidRPr="00532B9F">
              <w:rPr>
                <w:rFonts w:ascii="Times New Roman" w:eastAsia="MS Mincho" w:hAnsi="Times New Roman"/>
                <w:sz w:val="20"/>
                <w:iCs/>
                <w:color w:val="0000FF" w:themeColor="hyperlink"/>
                <w:u w:val="single"/>
              </w:rPr>
              <w:t>VIII-1989</w:t>
            </w:r>
          </w:fldSimple>
          <w:r>
            <w:rPr>
              <w:rFonts w:ascii="Times New Roman" w:eastAsia="MS Mincho" w:hAnsi="Times New Roman"/>
              <w:sz w:val="20"/>
              <w:iCs/>
            </w:rPr>
            <w:t>,
2000-10-10,
Žin., 2000, Nr.
89-2750 (2000-10-25), i. k. 1001010ISTAIII-1989                </w:t>
          </w:r>
        </w:p>
        <w:p>
          <w:pPr>
            <w:jc w:val="both"/>
            <w:rPr>
              <w:rFonts w:ascii="Times New Roman" w:hAnsi="Times New Roman"/>
            </w:rPr>
          </w:pPr>
          <w:r>
            <w:rPr>
              <w:rFonts w:ascii="Times New Roman" w:hAnsi="Times New Roman"/>
              <w:sz w:val="20"/>
            </w:rPr>
            <w:t>Lietuvos Respublikos šalpos (socialinių) pensijų įstatymo 1, 2, 6, 9,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82E187A7BD">
            <w:r w:rsidRPr="00532B9F">
              <w:rPr>
                <w:rFonts w:ascii="Times New Roman" w:eastAsia="MS Mincho" w:hAnsi="Times New Roman"/>
                <w:sz w:val="20"/>
                <w:iCs/>
                <w:color w:val="0000FF" w:themeColor="hyperlink"/>
                <w:u w:val="single"/>
              </w:rPr>
              <w:t>IX-1298</w:t>
            </w:r>
          </w:fldSimple>
          <w:r>
            <w:rPr>
              <w:rFonts w:ascii="Times New Roman" w:eastAsia="MS Mincho" w:hAnsi="Times New Roman"/>
              <w:sz w:val="20"/>
              <w:iCs/>
            </w:rPr>
            <w:t>,
2003-01-21,
Žin., 2003, Nr.
14-538 (2003-02-07), i. k. 1031010ISTA0IX-1298                </w:t>
          </w:r>
        </w:p>
        <w:p>
          <w:pPr>
            <w:jc w:val="both"/>
            <w:rPr>
              <w:rFonts w:ascii="Times New Roman" w:hAnsi="Times New Roman"/>
            </w:rPr>
          </w:pPr>
          <w:r>
            <w:rPr>
              <w:rFonts w:ascii="Times New Roman" w:hAnsi="Times New Roman"/>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0DDC4B19A07">
            <w:r w:rsidRPr="00532B9F">
              <w:rPr>
                <w:rFonts w:ascii="Times New Roman" w:eastAsia="MS Mincho" w:hAnsi="Times New Roman"/>
                <w:sz w:val="20"/>
                <w:iCs/>
                <w:color w:val="0000FF" w:themeColor="hyperlink"/>
                <w:u w:val="single"/>
              </w:rPr>
              <w:t>IX-1966</w:t>
            </w:r>
          </w:fldSimple>
          <w:r>
            <w:rPr>
              <w:rFonts w:ascii="Times New Roman" w:eastAsia="MS Mincho" w:hAnsi="Times New Roman"/>
              <w:sz w:val="20"/>
              <w:iCs/>
            </w:rPr>
            <w:t>,
2004-01-20,
Žin., 2004, Nr.
21-619 (2004-02-07), i. k. 1041010ISTA0IX-1966                </w:t>
          </w:r>
        </w:p>
        <w:p>
          <w:pPr>
            <w:jc w:val="both"/>
            <w:rPr>
              <w:rFonts w:ascii="Times New Roman" w:hAnsi="Times New Roman"/>
            </w:rPr>
          </w:pPr>
          <w:r>
            <w:rPr>
              <w:rFonts w:ascii="Times New Roman" w:hAnsi="Times New Roman"/>
              <w:sz w:val="20"/>
            </w:rPr>
            <w:t>Lietuvos Respublikos šalpos (socialinių) pensijų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2E05B742DCD">
            <w:r w:rsidRPr="00532B9F">
              <w:rPr>
                <w:rFonts w:ascii="Times New Roman" w:eastAsia="MS Mincho" w:hAnsi="Times New Roman"/>
                <w:sz w:val="20"/>
                <w:iCs/>
                <w:color w:val="0000FF" w:themeColor="hyperlink"/>
                <w:u w:val="single"/>
              </w:rPr>
              <w:t>IX-2217</w:t>
            </w:r>
          </w:fldSimple>
          <w:r>
            <w:rPr>
              <w:rFonts w:ascii="Times New Roman" w:eastAsia="MS Mincho" w:hAnsi="Times New Roman"/>
              <w:sz w:val="20"/>
              <w:iCs/>
            </w:rPr>
            <w:t>,
2004-05-04,
Žin., 2004, Nr.
80-2835 (2004-05-14), i. k. 1041010ISTA0IX-2217                </w:t>
          </w:r>
        </w:p>
        <w:p>
          <w:pPr>
            <w:jc w:val="both"/>
            <w:rPr>
              <w:rFonts w:ascii="Times New Roman" w:hAnsi="Times New Roman"/>
            </w:rPr>
          </w:pPr>
          <w:r>
            <w:rPr>
              <w:rFonts w:ascii="Times New Roman" w:hAnsi="Times New Roman"/>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0F0443D53D">
            <w:r w:rsidRPr="00532B9F">
              <w:rPr>
                <w:rFonts w:ascii="Times New Roman" w:eastAsia="MS Mincho" w:hAnsi="Times New Roman"/>
                <w:sz w:val="20"/>
                <w:iCs/>
                <w:color w:val="0000FF" w:themeColor="hyperlink"/>
                <w:u w:val="single"/>
              </w:rPr>
              <w:t>IX-2375</w:t>
            </w:r>
          </w:fldSimple>
          <w:r>
            <w:rPr>
              <w:rFonts w:ascii="Times New Roman" w:eastAsia="MS Mincho" w:hAnsi="Times New Roman"/>
              <w:sz w:val="20"/>
              <w:iCs/>
            </w:rPr>
            <w:t>,
2004-07-15,
Žin., 2004, Nr.
117-4373 (2004-07-29), i. k. 1041010ISTA0IX-2375                </w:t>
          </w:r>
        </w:p>
        <w:p>
          <w:pPr>
            <w:jc w:val="both"/>
            <w:rPr>
              <w:rFonts w:ascii="Times New Roman" w:hAnsi="Times New Roman"/>
            </w:rPr>
          </w:pPr>
          <w:r>
            <w:rPr>
              <w:rFonts w:ascii="Times New Roman" w:hAnsi="Times New Roman"/>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46B20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dd1a7baf925747b1a9422cf545fbcf5f">
    <Part Type="skirsnis" Nr="1" Title="BENDROSIOS NUOSTATOS" DocPartId="c491fa5431e44c26bb8bab80003bb5a2" PartId="e7e8b1397e4548cea8c233e7b20ce2d8">
      <Part Type="straipsnis" Nr="1" Abbr="1 str." Title="Įstatymo tikslas, paskirtis ir taikymas" DocPartId="d641dcd487604384a2ad67a7fd50e7c0" PartId="ef87586a61984d1bb9563a3a36f867b5">
        <Part Type="strDalis" Nr="1" Abbr="1 str. 1 d." DocPartId="1076857079114cc9b2c9fd13601fc729" PartId="e114b5d7c81142a2be0fbd3628c270b0"/>
        <Part Type="strDalis" Nr="2" Abbr="1 str. 2 d." DocPartId="6baf3dd85eeb4bbca1f5ce264b46e5d0" PartId="83961598de524892bcaaed28dde47801"/>
        <Part Type="strDalis" Nr="3" Abbr="1 str. 3 d." DocPartId="2af018b4a1e34162a9d99a85cd2ff235" PartId="9ad22918a2874fcd9ac3917100eb4d7e"/>
        <Part Type="strDalis" Nr="4" Abbr="1 str. 4 d." Title="" DocPartId="41583cfab966456fa41dd58709fcf866" PartId="edaa30faf13a400294c94e49e365a136"/>
      </Part>
      <Part Type="straipsnis" Nr="2" Abbr="2 str." Title="Pagrindinės šio Įstatymo sąvokos" DocPartId="6bdbd24555f4451aada9562d5cb66bde" PartId="08e438b9b28d4a21b76d059feb1baae3">
        <Part Type="strDalis" Nr="1" Abbr="2 str. 1 d." DocPartId="3de44923b25c4620ab087ad28cb8a450" PartId="5be4b58e43374ed9985dd2c02c51af8c"/>
        <Part Type="strDalis" Nr="2" Abbr="2 str. 2 d." DocPartId="0305d9f828f04451ab7619ea0f22e234" PartId="c5c7aebede25496abb7591577616bbaf"/>
        <Part Type="strDalis" Nr="3" Abbr="2 str. 3 d." DocPartId="359ce17397ef4b7380e90276059ebfeb" PartId="682a4fb8a4b144f9bc5b5d74cd81284b"/>
        <Part Type="strDalis" Nr="4" Abbr="2 str. 4 d." DocPartId="47fc7e9a3a5c4cf7b5fbd547129848a9" PartId="0f864b17bd6c4f68b5a034f811a2ff31"/>
        <Part Type="strDalis" Nr="5" Abbr="2 str. 5 d." DocPartId="ba25508f78cb44e49c77086fe74233be" PartId="197b9c7005394823bfde60e6ee1468df"/>
        <Part Type="strDalis" Nr="6" Abbr="2 str. 6 d." DocPartId="cf480cac85d2472daaed705a9d4b3a3f" PartId="88973af9628a4e6e8bd666724b60a146"/>
        <Part Type="strDalis" Nr="7" Abbr="2 str. 7 d." DocPartId="e6910aea6ba94c95a8ef62f8e7604496" PartId="6609042ba7194098858bfbf0354df563"/>
        <Part Type="strDalis" Nr="8" Abbr="2 str. 8 d." DocPartId="1ef41c8de11e44b383dbd784b11dfa0d" PartId="c4fd181016294754b1f2f4a2700f4d0d"/>
      </Part>
      <Part Type="straipsnis" Nr="3" Abbr="3 str." Title="Šalpos išmokų rūšys" DocPartId="9112bea915da4deaac93d49ab38eacde" PartId="df628b093f6447aa926756aed480767a">
        <Part Type="strDalis" Nr="1" Abbr="3 str. 1 d." DocPartId="35145fc00c574d089d983aeffb50e150" PartId="25c2830a4c264be5aeba4a304ec830d9">
          <Part Type="strPunktas" Nr="1" Abbr="3 str. 1 d. 1 p." DocPartId="47473d67abb848ee8bc89e4b7769c908" PartId="77bd43ad683e42bfbe2b3df254e91d95"/>
          <Part Type="strPunktas" Nr="2" Abbr="3 str. 1 d. 2 p." DocPartId="6c494cb64f5f421b8b8849c17983cb65" PartId="3094cdc77f044a3fa362be3bda2465a8"/>
          <Part Type="strPunktas" Nr="3" Abbr="3 str. 1 d. 3 p." DocPartId="01c7d5b6dcbc41448050317b1806f9f0" PartId="aa0087f0efcb42b9a8ea2111ab0d4de1"/>
          <Part Type="strPunktas" Nr="4" Abbr="3 str. 1 d. 4 p." DocPartId="d2b90e63022b497fbf53e8134580cf4d" PartId="b889fcb232fa4525bec892a80dd796ad"/>
          <Part Type="strPunktas" Nr="5" Abbr="3 str. 1 d. 5 p." DocPartId="316c6aaa2be943ee874e2b789dc73e4d" PartId="ed52e4ed50a84c2d90a557d23aa6eb3e"/>
        </Part>
        <Part Type="strDalis" Nr="2" Abbr="3 str. 2 d." DocPartId="09725e88bf13487cb0fad7b23848ef60" PartId="fe2ed645a4744d9a82e48e720cccdf80">
          <Part Type="strPunktas" Nr="1" Abbr="3 str. 2 d. 1 p." DocPartId="30622fa88d014e54a7b38cd9fcb17df1" PartId="b2576ee1e384421a8377c6e68ce96e18"/>
          <Part Type="strPunktas" Nr="2" Abbr="3 str. 2 d. 2 p." DocPartId="be05b562183f44a38def4a7bb138f761" PartId="710ba3b4365c47d8ac19a3bcdd66b941"/>
        </Part>
      </Part>
      <Part Type="straipsnis" Nr="4" Abbr="4 str." Title="Šalpos išmokų mokėjimo šaltinis" DocPartId="235dc4ed67464ac281d851b138a95732" PartId="dc1c61bd07554b40b0dbdc81c52b27dc">
        <Part Type="strDalis" Nr="1" Abbr="4 str. 1 d." DocPartId="8236c73e186c4061b4bbab4c2db51c1c" PartId="b2b868bc22d64b10a56b65a0cb6a5ea3"/>
      </Part>
    </Part>
    <Part Type="skirsnis" Nr="2" Title="ŠALPOS PENSIJOS" DocPartId="2391c9892599433690e0081407efbaba" PartId="e5c19692560943a2a2a4970b91f71f77">
      <Part Type="straipsnis" Nr="5" Abbr="5 str." Title="Asmenys, turintys teisę gauti šalpos pensiją" DocPartId="5d2aca88143f49e1a68564d7d139886e" PartId="90e7d19942224e54be2f0988a65d851b">
        <Part Type="strDalis" Nr="1" Abbr="5 str. 1 d." DocPartId="9719afedf06b49688e261c899d98bbd2" PartId="00e6a26d8b454bc9b34a290344fb4bf6">
          <Part Type="strPunktas" Nr="1" Abbr="5 str. 1 d. 1 p." DocPartId="25e5719f8f754cb38bcb525ed8b5f416" PartId="4c6d47a664604a66b62ef2d9d4f5b0b0"/>
          <Part Type="strPunktas" Nr="2" Abbr="5 str. 1 d. 2 p." DocPartId="831041cf6e95447c922fb81d9c13714b" PartId="e11403cd01144478bce76b6664c38958"/>
          <Part Type="strPunktas" Nr="3" Abbr="5 str. 1 d. 3 p." DocPartId="2a272b2165fe47b0a04550e1316a14df" PartId="1ba91f01060c4ab0b59d3dce5acbde2a"/>
          <Part Type="strPunktas" Nr="4" Abbr="5 str. 1 d. 4 p." DocPartId="60a3f00c9682424d99a0a03075302614" PartId="9a70a94d8346413798aed98bcf2cfa50"/>
        </Part>
      </Part>
      <Part Type="straipsnis" Nr="6" Abbr="6 str." Title="Šalpos pensijų skyrimo ir mokėjimo sąlygos" DocPartId="a02c3dc283d84dd48d290302cdb71b54" PartId="16a193dd06414bf5a21d229518894f4a">
        <Part Type="strDalis" Nr="1" Abbr="6 str. 1 d." DocPartId="2a679e295f49401baa68e5553fcf23ae" PartId="2dccf36260a74c1a95f5bc113cd77ba1">
          <Part Type="strPunktas" Nr="1" Abbr="6 str. 1 d. 1 p." DocPartId="b6947493d09a435dbfb69017f18b4b23" PartId="4c915a87e85b429f8685deaf1e5b642b"/>
          <Part Type="strPunktas" Nr="2" Abbr="6 str. 1 d. 2 p." DocPartId="df8d2ec7507f4c619e0957ef2b8a10ae" PartId="ec16ee86ff41472da619ed05bbc3e8d5"/>
        </Part>
        <Part Type="strDalis" Nr="2" Abbr="6 str. 2 d." DocPartId="dd0bcbd8b3354d7baee6caa62e78e24e" PartId="991ab5c69a4f4592af655bd85c91f11b"/>
      </Part>
      <Part Type="straipsnis" Nr="7" Abbr="7 str." Title="Šalpos pensijų dydžiai" DocPartId="d997448e127d45f5988543eb503e1df6" PartId="0ce9038948e34346a74fe68944ded602">
        <Part Type="strDalis" Nr="1" Abbr="7 str. 1 d." DocPartId="a84d9293d2334eb9aad054cd0935db9f" PartId="ddbade413d3f4146b7ca9073f7ae36b2">
          <Part Type="strPunktas" Nr="1" Abbr="7 str. 1 d. 1 p." DocPartId="932f4f877a874fe7bd9994d7ffcca027" PartId="77980964f8384b529c09a9cfd35dfe2c"/>
          <Part Type="strPunktas" Nr="2" Abbr="7 str. 1 d. 2 p." DocPartId="e8ebbdc3365448e99727350f20c07071" PartId="12a1cb0e54bc4651ba5bbd6d45ee1de2"/>
          <Part Type="strPunktas" Nr="3" Abbr="7 str. 1 d. 3 p." DocPartId="07c8650547624919bd3170d0383327cd" PartId="1b2771a98aaf44fda224cffd23e0b13c"/>
        </Part>
      </Part>
    </Part>
    <Part Type="skirsnis" Nr="3" Title="ŠALPOS NAŠLAIČIŲ PENSIJOS" DocPartId="a86398418c68466f9c9f4e273301c11a" PartId="cade9d26e0fa47ee974a4c12e12eb0cb">
      <Part Type="straipsnis" Nr="8" Abbr="8 str." Title="Asmenys, turintys teisę gauti šalpos našlaičių pensiją" DocPartId="6e14efd14ad2458385f8a0dac42fccb1" PartId="5ba1789d191a4056aa80a06c15f17be1">
        <Part Type="strDalis" Nr="1" Abbr="8 str. 1 d." DocPartId="718586a4040f40878d3baf688b160fcf" PartId="39c75fda403f4c1fa6eb16f1e605c33c">
          <Part Type="strPunktas" Nr="1" Abbr="8 str. 1 d. 1 p." DocPartId="ee9c6e70362f4dfca347fe800b7c26f2" PartId="709bbae96ade4213b03e3fd97070eb1d"/>
          <Part Type="strPunktas" Nr="2" Abbr="8 str. 1 d. 2 p." DocPartId="355f71a0aa7a41f7b88c24f01833409d" PartId="5dea35a3ba884ca183d9b32b3880e5a1"/>
          <Part Type="strPunktas" Nr="3" Abbr="8 str. 1 d. 3 p." DocPartId="acdca095f39c4433a54ca18f033cb0f4" PartId="97eefb22efc2415facac7142cb0244d3"/>
        </Part>
        <Part Type="strDalis" Nr="2" Abbr="8 str. 2 d." DocPartId="75785f47280447bc89f0cec870850009" PartId="8957c4dc5c8b40019f4d0c5cca33f535"/>
      </Part>
      <Part Type="straipsnis" Nr="9" Abbr="9 str." Title="Šalpos našlaičių pensijų skyrimo ir mokėjimo sąlygos" DocPartId="d56b4fbf900d4321b72c94bbb8e122db" PartId="e0c83982e401476b8a1f121d4ccd8155">
        <Part Type="strDalis" Nr="1" Abbr="9 str. 1 d." DocPartId="08193cca6c9f450da0f621f12078a573" PartId="a039bd908c9d49c5bd2955e4fdc9aa0e"/>
        <Part Type="strDalis" Nr="2" Abbr="9 str. 2 d." DocPartId="321bce4ded9c451ba771b1df1f0ff0be" PartId="fe93b74d1fc34601a594bf5458c913ae"/>
      </Part>
      <Part Type="straipsnis" Nr="10" Abbr="10 str." Title="Šalpos našlaičių pensijų dydis" DocPartId="1df60f56a6fd470987d8343866f802ff" PartId="ded352db00c843828f53193ab9bceb31">
        <Part Type="strDalis" Nr="1" Abbr="10 str. 1 d." DocPartId="0609dbd6897246a59136f073c6dd299a" PartId="1972026654424da8a636c2dac244327c"/>
      </Part>
    </Part>
    <Part Type="skirsnis" Nr="4" Title="TIKSLINĖS KOMPENSACIJOS SLAUGOS IŠLAIDOMS" DocPartId="99eb4907790c4a8cbd3fc552de45e7f4" PartId="988a9ac6fca94fb3a706d57f39896ee9">
      <Part Type="straipsnis" Nr="11" Abbr="11 str." Title="Asmenys, turintys teisę gauti tikslinę kompensaciją slaugos išlaidoms" DocPartId="5f4ad2faecf348e49f6a4f732e491125" PartId="2c914e14fffb4e78a6f89ed2ba219c7f">
        <Part Type="strDalis" Nr="1" Abbr="11 str. 1 d." DocPartId="8b5899652cb84180a9c4126b3baf3a6d" PartId="853a6d3ae6f947008d2ea4ca830ae145">
          <Part Type="strPunktas" Nr="1" Abbr="11 str. 1 d. 1 p." DocPartId="a05091b73b004a78b715f05c3114ec24" PartId="4c89b66ba61241ad98908dfd6ad21052"/>
          <Part Type="strPunktas" Nr="2" Abbr="11 str. 1 d. 2 p." DocPartId="7d148be8f78c44d89e2e5867718dfdfd" PartId="c3cf91fe9a1b49079dc85ee1f367db71"/>
        </Part>
      </Part>
      <Part Type="straipsnis" Nr="12" Abbr="12 str." Title="Tikslinių kompensacijų slaugos išlaidoms dydžiai" DocPartId="3b1fb3db2d2040fdaef61f95a9f6e8db" PartId="ee41c64539c64756a8f39fed2ef8d7f9">
        <Part Type="strDalis" Nr="1" Abbr="12 str. 1 d." DocPartId="bad22eb9f3a94fbd86449726da9a43c6" PartId="a57302f3fbf4451188dbc579ac05b17f">
          <Part Type="strPunktas" Nr="1" Abbr="12 str. 1 d. 1 p." DocPartId="692b2cfe07a64fc1844c3127cd46a92c" PartId="708031c66f6b43338f87bffa066a827d"/>
          <Part Type="strPunktas" Nr="2" Abbr="12 str. 1 d. 2 p." DocPartId="2aef847f92444712b28849b0b4d7c4f8" PartId="2298a6d3db784216b7567ab9191d4608"/>
        </Part>
      </Part>
    </Part>
    <Part Type="skirsnis" Nr="5" Title="SLAUGOS PAŠALPOS" DocPartId="2e42731830154de091011c10d63d2fc7" PartId="e087b22782984d9ab73ce5251112ee2c">
      <Part Type="straipsnis" Nr="13" Abbr="13 str." Title="Asmenys, turintys teisę gauti slaugos pašalpas" DocPartId="548a3e53f9c24d0494ac28ecad1a3af1" PartId="3122382963374eca90c705786443c9b7">
        <Part Type="strDalis" Nr="1" Abbr="13 str. 1 d." DocPartId="4a18bc11053e4e4c8323722bcd43954f" PartId="5ef89c00a98f49f6b471be27603f6b12"/>
      </Part>
      <Part Type="straipsnis" Nr="14" Abbr="14 str." Title="Slaugos pašalpos dydis" DocPartId="dbba498f572045b48ab238efdbd433ca" PartId="207897301db04f2a82e7affbe32b3bae">
        <Part Type="strDalis" Nr="1" Abbr="14 str. 1 d." DocPartId="ba90de2c874e462a8a5474ebb7aca335" PartId="4e6f9794c77a40afb2f6d5dff0ecedd3">
          <Part Type="strPunktas" Nr="1" Abbr="14 str. 1 d. 1 p." DocPartId="b7e6ad97a7224d599020aa9de0a0564c" PartId="bc31df5454cd4133a0a494cf8dab7f77"/>
          <Part Type="strPunktas" Nr="2" Abbr="14 str. 1 d. 2 p." DocPartId="d7716b3eaed04e029e5608ce12b5034b" PartId="4848928120fe47e891683e98fc8f8007"/>
          <Part Type="strPunktas" Nr="3" Abbr="14 str. 1 d. 3 p." DocPartId="411c1767b1894302a425853ccb2543ec" PartId="b26052f140b34288af3434b1fec38ed4"/>
        </Part>
      </Part>
    </Part>
    <Part Type="skirsnis" Nr="6" Title="ŠALPOS KOMPENSACIJOS" DocPartId="600c9720775b4c22bcc4e0917eca810c" PartId="192deeb5cd4f4b15a830aa1cdada7335">
      <Part Type="straipsnis" Nr="15" Abbr="15 str." Title="Asmenys, turintys teisę gauti šalpos kompensaciją" DocPartId="e7242020a6914f7d9401259e1a23d93e" PartId="38a4e6e22c534a4881fa1de83ed8ee82">
        <Part Type="strDalis" Nr="1" Abbr="15 str. 1 d." DocPartId="e445489d4efd43b1a5c22214dfe15162" PartId="d121623c34514bde8f2b0cb44eb629f8">
          <Part Type="strPunktas" Nr="1" Abbr="15 str. 1 d. 1 p." DocPartId="52f5fb6ee77540dea7370313f3db9711" PartId="10b750d47e6845f88403d708f60c8ef8"/>
          <Part Type="strPunktas" Nr="2" Abbr="15 str. 1 d. 2 p." DocPartId="7de812baa64b4d1fbb76ecd5aa8648a0" PartId="61811db9586b442f961d9ba629221479"/>
        </Part>
      </Part>
      <Part Type="straipsnis" Nr="16" Abbr="16 str." Title="Šalpos kompensacijų skyrimo ir mokėjimo sąlygos" DocPartId="625a711a8b724fe881d2a32e3ffb9cb9" PartId="cac9d6e1bee84f2db40e7c86c4cb0845">
        <Part Type="strDalis" Nr="1" Abbr="16 str. 1 d." DocPartId="e6a05a10d219417eb76dbb84ca10763d" PartId="b9408b9894314441a4a50f4c2201466c"/>
        <Part Type="strDalis" Nr="2" Abbr="16 str. 2 d." DocPartId="c9b5943edffe4bb58d949a9985ca6d9d" PartId="06a02969f978473bb12fc1c9c28b6c4a"/>
        <Part Type="strDalis" Nr="3" Abbr="16 str. 3 d." DocPartId="e18fba6606f94a8ea28069f0822cc813" PartId="f641372be44a46f48fa9b94129d33ee9"/>
        <Part Type="strDalis" Nr="4" Abbr="16 str. 4 d." DocPartId="245e284271ac4df69c512d5d88a076b7" PartId="971b31972c974469811a3f95e00b1af7"/>
        <Part Type="strDalis" Nr="5" Abbr="16 str. 5 d." DocPartId="7e16fb1f201b4c7bb1198ddb1978ac57" PartId="d8e48262ac6f42e3a50deb8485d4a645"/>
      </Part>
      <Part Type="straipsnis" Nr="17" Abbr="17 str." Title="Šalpos kompensacijos dydis" DocPartId="d373bda130364ab59b7878801d349e1d" PartId="2809000fdbbd4641918eeaba4d86f2e6">
        <Part Type="strDalis" Nr="1" Abbr="17 str. 1 d." DocPartId="532b66486f0b45aa978affb56af30f9b" PartId="dfc8ff1a59c24c3abac158eb657b0692"/>
      </Part>
    </Part>
    <Part Type="skirsnis" Nr="7" Title="ŠALPOS IŠMOKŲ SKYRIMO IR MOKĖJIMO TVARKA" DocPartId="d00a572fe1ab45e29699a96de9830e16" PartId="f16ea263478f4361b4cb9008849d3780">
      <Part Type="straipsnis" Nr="18" Abbr="18 str." Title="Šalpos išmokas skiriančios ir mokančios įstaigos" DocPartId="d04da938b77f413d9b3562e6bd5c91fb" PartId="28d3008c43e440db901a799e680ec085">
        <Part Type="strDalis" Nr="1" Abbr="18 str. 1 d." DocPartId="c654aa33e4be4204a857820cc47b0183" PartId="8cc5fe87cbb0404cb29d0df6100cffa9"/>
      </Part>
      <Part Type="straipsnis" Nr="19" Abbr="19 str." Title="Šalpos išmokų skyrimo ir mokėjimo tvarka" DocPartId="fd862154b9ab4cf49102f4d939b5e3ff" PartId="f178573209fb4376948f1dedf2251cd9">
        <Part Type="strDalis" Nr="1" Abbr="19 str. 1 d." DocPartId="54dec360cb0040a69eb66965ed546020" PartId="9dc9a7f65d6f47ccb46e6a70ac0a1821"/>
        <Part Type="strDalis" Nr="2" Abbr="19 str. 2 d." DocPartId="2767ea5a98fd46f882f8a7e4e7bb54a6" PartId="0d89692112d14bf9a8de3910e7cf8a32"/>
        <Part Type="strDalis" Nr="3" Abbr="19 str. 3 d." Title="" DocPartId="d5ada228eae64fc489037e1a51bcaab7" PartId="3261d03b9a0742e18c79b25450021e4d"/>
        <Part Type="strDalis" Nr="4" Abbr="19 str. 4 d." DocPartId="d55d99993ebd4c359a2be68dc1e4e86d" PartId="f7bd0c5a615c4d84b58808d7d6023d97"/>
        <Part Type="strDalis" Nr="5" Abbr="19 str. 5 d." DocPartId="5b2e66c91a8a4a11839576f4b9a7a479" PartId="63a4006ad2ad427b88ff33b242974bbc"/>
        <Part Type="strDalis" Nr="6" Abbr="19 str. 6 d." DocPartId="d082671b7f3043d6a8637c910b7ff849" PartId="909ab266fd67407687b7a9811ba1d767"/>
        <Part Type="strDalis" Nr="7" Abbr="19 str. 7 d." DocPartId="49651983dc7446ceb324e2761221aa47" PartId="1bdeba718b864dae845f3d52b832712a"/>
        <Part Type="strDalis" Nr="8" Abbr="19 str. 8 d." DocPartId="d5286f3d0036481290084a9c334fa16e" PartId="550a77da2c3940c19abb41c7541b51bc"/>
        <Part Type="strDalis" Nr="9" Abbr="19 str. 9 d." DocPartId="e89227c162e5439d9456fb02047ca35e" PartId="1404335cd1dd417ca75d4a5fc6450945">
          <Part Type="strPunktas" Nr="1" Abbr="19 str. 9 d. 1 p." DocPartId="a273711f045f40dfa4c06173916f1224" PartId="d81499b1f5bc40c6b116e076ba91ef26"/>
          <Part Type="strPunktas" Nr="2" Abbr="19 str. 9 d. 2 p." DocPartId="d1dad150028f4ef1baa8d8d7259adb17" PartId="0fac5ba8d46b4754a44abc4110c397b3"/>
          <Part Type="strPunktas" Nr="3" Abbr="19 str. 9 d. 3 p." DocPartId="8af5a96ad46d488ca344af5e67d8ac4e" PartId="31722637138346ad89b4554147bf7326"/>
        </Part>
        <Part Type="strDalis" Nr="10" Abbr="19 str. 10 d." DocPartId="f72d290af82e4180b86fd57af8cb9353" PartId="d6825a1597e744a48f1e623be63af563"/>
        <Part Type="strDalis" Nr="11" Abbr="19 str. 11 d." DocPartId="4ba443f345af43d7b8300f17b728406c" PartId="a209a4c7a15b4eac994d21214786bceb"/>
        <Part Type="strDalis" Nr="12" Abbr="19 str. 12 d." DocPartId="1e68e8d22ce34171be7bac2b60f75675" PartId="e6e6d0b318e248e89084f6a8950b2ae5"/>
        <Part Type="strDalis" Nr="13" Abbr="19 str. 13 d." DocPartId="09debef811f84d0e802b35443e8bcfee" PartId="eb928b70871844c182c9eaca30c2fa7e"/>
      </Part>
      <Part Type="straipsnis" Nr="20" Abbr="20 str." Title="Šalpos išmokų skyrimo ir mokėjimo terminai" DocPartId="d626881866764247a744f74e1d2d35ec" PartId="15f8b394248f44af8f8f9812462580d5">
        <Part Type="strDalis" Nr="1" Abbr="20 str. 1 d." DocPartId="7ca367bcb5b4442090fd8332a8421592" PartId="197ead008e3a4404b6fe568c06e2ff82"/>
        <Part Type="strDalis" Nr="2" Abbr="20 str. 2 d." DocPartId="db93d5301516475ba0fc691f507a81e8" PartId="c3dfe836d49746f29bf7f9290eac67fb">
          <Part Type="strPunktas" Nr="1" Abbr="20 str. 2 d. 1 p." DocPartId="c095e598d3fe4003a7af2577eeead034" PartId="d10e5cbbdd804cf3a3fe580887bfd9aa"/>
          <Part Type="strPunktas" Nr="2" Abbr="20 str. 2 d. 2 p." DocPartId="91c6d5acf7494169b1251a8b0b49d66d" PartId="ee43b31061f24c22ba0a5d2b94dbd56f"/>
          <Part Type="strPunktas" Nr="3" Abbr="20 str. 2 d. 3 p." DocPartId="a029b2289c834da4a332c0e8ba2905df" PartId="774c2796c18f4b9598fd7546d2bcfa44"/>
          <Part Type="strPunktas" Nr="4" Abbr="20 str. 2 d. 4 p." DocPartId="93c13458ac9c4a1b8d6be222b29a3711" PartId="935475c623ca4943b0fe4e4e03d55240"/>
          <Part Type="strPunktas" Nr="5" Abbr="20 str. 2 d. 5 p." DocPartId="bd8322c4d78b4b31b9bb9905bf14f1d1" PartId="b2f22609907243ccbe422cd473a86c5d"/>
          <Part Type="strPunktas" Nr="1" Abbr="20 str. 2 d. 1 p." DocPartId="af64c329047d4c389e7101ba613450b3" PartId="b85c1df9690f47d89a8fa0a0ce461865"/>
          <Part Type="strPunktas" Nr="6" Abbr="20 str. 2 d. 6 p." Title="" DocPartId="5e3f28991f9b4d69913f6da96c7801e5" PartId="a128eb59a29340a3acaf5bf627117012"/>
          <Part Type="strPunktas" Nr="7" Abbr="20 str. 2 d. 7 p." DocPartId="90470e3b61c946a2a9f566c5cc57487e" PartId="06fe2bb3ac9448779995569844d03643"/>
        </Part>
        <Part Type="strDalis" Nr="3" Abbr="20 str. 3 d." DocPartId="9bb104d26f094d859b60d01c5c8c97a0" PartId="88c07dd19c3749818a0eb68c7d1a2a59">
          <Part Type="strPunktas" Nr="1" Abbr="20 str. 3 d. 1 p." DocPartId="c96f77f1afa841828532c3b21df38524" PartId="de365633c70b47308a22c3d61f6ae5fb"/>
          <Part Type="strPunktas" Nr="2" Abbr="20 str. 3 d. 2 p." DocPartId="79d00608092c42d890267ec3325ab9b1" PartId="90f0579c581b4c3a997854d969748f56"/>
          <Part Type="strPunktas" Nr="3" Abbr="20 str. 3 d. 3 p." DocPartId="e5d1c34946d04929a576efb03ed6ef30" PartId="b902a3863eb544d89a84510719a269ad"/>
          <Part Type="strPunktas" Nr="4" Abbr="20 str. 3 d. 4 p." DocPartId="bdf8cfe51c954d438fd9d70b12b452cf" PartId="bfec9af4b8074d1888e613a60d60c17b"/>
          <Part Type="strPunktas" Nr="5" Abbr="20 str. 3 d. 5 p." DocPartId="dc4b5e17c6dd4186918c13d6a4fd708b" PartId="dc84832dd6934e46aee9ca8eb43f3436"/>
          <Part Type="strPunktas" Nr="6" Abbr="20 str. 3 d. 6 p." DocPartId="8c24a8762ef84082b72dd904d6a5b24d" PartId="d411a1ee5cb5405a993b80c72677f8d2"/>
        </Part>
        <Part Type="strDalis" Nr="4" Abbr="20 str. 4 d." DocPartId="c74a44adba814448bbf2efa32a7d5502" PartId="b1de0fb9954b44f2a6c7eaa6ee5cfcea">
          <Part Type="strPunktas" Nr="1" Abbr="20 str. 4 d. 1 p." DocPartId="6db2eb3a2cf748459b41f877798548b3" PartId="e908acc21dad4de99620224e2e195668"/>
          <Part Type="strPunktas" Nr="2" Abbr="20 str. 4 d. 2 p." DocPartId="e98e8b4cbc9449cb82b4d5ccdcc158a7" PartId="4559602766f64c37931c7a5c709ebb20"/>
          <Part Type="strPunktas" Nr="3" Abbr="20 str. 4 d. 3 p." DocPartId="487cfec1e0cc42a39e5402e156ed0685" PartId="a8aa211ea3a14205bd77b449057cd3fa"/>
        </Part>
      </Part>
      <Part Type="straipsnis" Nr="21" Abbr="21 str." Title="Šalpos išmokų mokėjimo nutraukimo ir pratęsimo tvarka" DocPartId="d9408441a5744fbca960a2f23f4a7688" PartId="1441677e45c84c0a90b88a3780839035">
        <Part Type="strDalis" Nr="1" Abbr="21 str. 1 d." DocPartId="b64b676d8e214dd98c8e5b49af572983" PartId="24c293b9e626403f9e585c6f4be667e9"/>
        <Part Type="strDalis" Nr="2" Abbr="21 str. 2 d." DocPartId="3f6d15951f6f4624a0a1bb488e76bb07" PartId="80a26dafeb2844b4873b90a11df5bed2"/>
      </Part>
      <Part Type="straipsnis" Nr="22" Abbr="22 str." Title="Šalpos išmokų skyrimo ir mokėjimo ypatumai" DocPartId="86631b6167944c858a004af669c06bb2" PartId="3782337e21024391815d1afd9fa98e19">
        <Part Type="strDalis" Nr="1" Abbr="22 str. 1 d." DocPartId="c1d7d68a8044427aa88e91b39a4eeae2" PartId="55aa6f4c15be43edb32c00de926b01e2"/>
        <Part Type="strDalis" Nr="2" Abbr="22 str. 2 d." DocPartId="db77b79c3d9947888dd333795dc124e9" PartId="56d465ba0c424c2b98775e95b45d6670"/>
        <Part Type="strDalis" Nr="3" Abbr="22 str. 3 d." DocPartId="7c474d5977cb443899a1b314cabff464" PartId="7bd1848643ba4b07b693be68232f4743"/>
        <Part Type="strDalis" Nr="4" Abbr="22 str. 4 d." DocPartId="80c8400da69d4083bcb049a143c114fe" PartId="56026d7a425247bdab49e06da1d7a647"/>
        <Part Type="strDalis" Nr="5" Abbr="22 str. 5 d." DocPartId="58cda7e77e04425c81ed9ee523c24c74" PartId="adbb1ea1c99c4238b251ba9a71a37b2a"/>
        <Part Type="strDalis" Nr="6" Abbr="22 str. 6 d." DocPartId="8e451c0ff45144ec91cb1ba9f3cc288b" PartId="5ef26e379aa44c3aa162a020902e3b5a"/>
      </Part>
      <Part Type="straipsnis" Nr="23" Abbr="23 str." Title="Išskaitos iš šalpos išmokų" DocPartId="294be366bd27470c893e7a767948cfd3" PartId="a34a5e89cc234635bcccb5d7d1544916">
        <Part Type="strDalis" Nr="1" Abbr="23 str. 1 d." DocPartId="99cf0fc2f7a74f9ba6ea3cb73a2fef0b" PartId="ed2d30e58f594cb3804f506ce47d9559"/>
        <Part Type="strDalis" Nr="2" Abbr="23 str. 2 d." DocPartId="af642f3677bc47278dc0f0ed3bec4875" PartId="2dcf222d661d4fefabce529d7781fe2c">
          <Part Type="strPunktas" Nr="1" Abbr="23 str. 2 d. 1 p." DocPartId="001e233a52c8422e9f0fd1538af89f40" PartId="b4b1c3697938456fab4f26f54119ddad"/>
          <Part Type="strPunktas" Nr="2" Abbr="23 str. 2 d. 2 p." DocPartId="2207fb9785f34191887c647d21fe88fa" PartId="87c09ddcc7cb44229637e1d8b9296d35"/>
        </Part>
        <Part Type="strDalis" Nr="3" Abbr="23 str. 3 d." DocPartId="8cdcb7875de74579b1feebfc8ca82420" PartId="092228f8065c4a2a9c84d77ed69d6c80"/>
      </Part>
    </Part>
    <Part Type="skirsnis" Nr="8" Title="TEISIŲ, ĮGYTŲ IKI ŠIO ĮSTATYMO ĮSIGALIOJIMO, IŠSAUGOJIMAS" DocPartId="7a45a40ff7c044618283904bdbb6376b" PartId="52b82f9042884c1ea3b67e3d139aea09">
      <Part Type="straipsnis" Nr="24" Abbr="24 str." Title="Asmenų iki 18 metų įgytų teisių išsaugojimas" DocPartId="053de5beca2045298d01bca22d8212fa" PartId="2717c3ade53d47099399a96cc8559cd1">
        <Part Type="strDalis" Nr="1" Abbr="24 str. 1 d." DocPartId="59686f4aab1844cca631527434931315" PartId="fa57c34f5f81411e9bd719251d1ebc3c"/>
        <Part Type="strDalis" Nr="2" Abbr="24 str. 2 d." DocPartId="9776e2d62b2e4bbf87293e37796d5d9e" PartId="8a94c0472545468d9168947d838d08db"/>
        <Part Type="strDalis" Nr="3" Abbr="24 str. 3 d." DocPartId="28244496a2fe46b9accce9c852c6f359" PartId="f7860601dfc64315bacd9a1761ffd7e5"/>
        <Part Type="strDalis" Nr="4" Abbr="24 str. 4 d." DocPartId="e88a5410709b4ec891df96f7ff65ac84" PartId="0dc3a8e333944caf9202bd03ac234c63"/>
      </Part>
      <Part Type="straipsnis" Nr="25" Abbr="25 str." Title="Teisės gauti šio Įstatymo nustatytų dydžių šalpos pensiją užtikrinimas invalidams nuo vaikystės" DocPartId="c139c68ed074414db0e9f1bf28430f1b" PartId="14d185a997c54e07875d82573ab369b9">
        <Part Type="strDalis" Nr="1" Abbr="25 str. 1 d." DocPartId="c54be628385947fbaf1838dd0321419d" PartId="6703b1156ba9487fbf264ed1d8fca59b"/>
      </Part>
      <Part Type="straipsnis" Nr="26" Abbr="26 str." Title="Šalpos pensijų, paskirtų iki šio Įstatymo įsigaliojimo už invalidų slaugą namuose, mokėjimas" DocPartId="df13964c8f504aa89f771caac9049fd7" PartId="9687ce9c010f4447b528f464638afd30">
        <Part Type="strDalis" Nr="1" Abbr="26 str. 1 d." DocPartId="94ac15f895254dbc9d438f21b163c398" PartId="1bb5f547f3584a9ca1bf08420a1cef01"/>
        <Part Type="strDalis" Nr="2" Abbr="26 str. 2 d." DocPartId="28afd67078504a7485af34529a3c8564" PartId="92348faf68ca4f1391f7617f1b86fc28">
          <Part Type="strPunktas" Nr="1" Abbr="26 str. 2 d. 1 p." DocPartId="299014820b36474f908d48a72d62395d" PartId="e451555830284bf4a6aeb67114a44f09"/>
          <Part Type="strPunktas" Nr="2" Abbr="26 str. 2 d. 2 p." DocPartId="046756a0b4d64f118476f4513c8d1bc0" PartId="77af60b1574d4741bf7ec254f827e260"/>
          <Part Type="strPunktas" Nr="3" Abbr="26 str. 2 d. 3 p." DocPartId="0779f6e4b0fb4d39badfe85a1a4d4bfd" PartId="9d7b9a7586a04780a8ef45a52944e308"/>
          <Part Type="strPunktas" Nr="4" Abbr="26 str. 2 d. 4 p." DocPartId="e991cebac58247c68a0915266f7e359a" PartId="592c88d5fa3241be8438dbd6f828ad5b"/>
        </Part>
        <Part Type="strDalis" Nr="3" Abbr="26 str. 3 d." DocPartId="36b88bedece34532a82f385f9bdf2906" PartId="9f5a09cb66084960995a06dfe8235bf6"/>
        <Part Type="strDalis" Nr="4" Abbr="26 str. 4 d." Title="" DocPartId="8ed1d9c227a846278bf05282a9c8dc84" PartId="64e6d75e3f5b467885d1c9943118a900"/>
        <Part Type="strDalis" Nr="5" Abbr="26 str. 5 d." DocPartId="0b273d5371524fd2891def966dd0c9f8" PartId="8c61854b696d40849ab60087e1dec3ac"/>
      </Part>
      <Part Type="straipsnis" Nr="27" Abbr="27 str." Title="Socialinių pensijų, paskirtų iki 1995 m. sausio 1 d. ir mokėtų iki šio Įstatymo įsigaliojimo, mokėjimas" DocPartId="caa0504065504505bbbae0e3a64f7a44" PartId="e1e38c2bcace4b34b63c9c33f23361e8">
        <Part Type="strDalis" Nr="1" Abbr="27 str. 1 d." DocPartId="75d4ac35a2554ce29b143c83d7d38f4a" PartId="bc7103f620b44d11bf31094d217a5b3c"/>
        <Part Type="strDalis" Nr="2" Abbr="27 str. 2 d." Title="" DocPartId="48fae5a5383840d683544c4d1a198114" PartId="d542b0feefb8466d82fa68e1208f3707"/>
        <Part Type="strDalis" Nr="3" Abbr="27 str. 3 d." DocPartId="2c14355844564ac0841e98dd56a3845c" PartId="6a086673b54e4c57bac0526b50d37fd8"/>
      </Part>
      <Part Type="straipsnis" Nr="28" Abbr="28 str." Title="Šalpos pensijų ir šalpos kompensacijų skyrimas ir mokėjimas asmenims, įgijusiems teisę jas gauti iki šio Įstatymo įsigaliojimo" DocPartId="47b84ee5aed1448bb5c5b31ef78bf980" PartId="e0e4d233043a4c17a269f60b64dcf406">
        <Part Type="strDalis" Nr="1" Abbr="28 str. 1 d." DocPartId="77bc754b9090479bb8bc9fd0be1090e7" PartId="11342f6363ca4ff9af7f0e5234c4188b"/>
      </Part>
      <Part Type="straipsnis" Nr="29" Abbr="29 str." Title="Savivaldybių administracijų pareigos" DocPartId="343a0129d996414cb59923b7eb416f51" PartId="b9eb5b7ae73d44bfa432c73f28cdfdff">
        <Part Type="strDalis" Nr="1" Abbr="29 str. 1 d." DocPartId="ab680050103446bbbbdf00505c6d48b2" PartId="a1701601ecca4b1cabb4ac12d567a5a0"/>
        <Part Type="strDalis" Nr="2" Abbr="29 str. 2 d." DocPartId="cab5d6b62b554f2daf98630194bbfacd" PartId="d49253241017424d9605952b2befa481"/>
      </Part>
    </Part>
    <Part Type="signatura" DocPartId="d30590bdb692497eb703fb0de4283869" PartId="cf928c6281fb46aaa5770ce255441a40"/>
  </Part>
</Parts>
</file>

<file path=customXml/itemProps1.xml><?xml version="1.0" encoding="utf-8"?>
<ds:datastoreItem xmlns:ds="http://schemas.openxmlformats.org/officeDocument/2006/customXml" ds:itemID="{02C28E45-5626-4745-AC43-54323D5F885F}">
  <ds:schemaRefs>
    <ds:schemaRef ds:uri="http://lrs.lt/TAIS/DocParts"/>
  </ds:schemaRefs>
</ds:datastoreItem>
</file>

<file path=docProps/app.xml><?xml version="1.0" encoding="utf-8"?>
<Properties xmlns="http://schemas.openxmlformats.org/officeDocument/2006/extended-properties">
  <Template>Normal.dotm</Template>
  <TotalTime>8</TotalTime>
  <Pages>10</Pages>
  <Words>21749</Words>
  <Characters>12398</Characters>
  <Application>Microsoft Office Word</Application>
  <DocSecurity>0</DocSecurity>
  <Lines>103</Lines>
  <Paragraphs>68</Paragraphs>
  <ScaleCrop>false</ScaleCrop>
  <Company/>
  <LinksUpToDate>false</LinksUpToDate>
  <CharactersWithSpaces>34079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JUOSPONIENĖ Karolina</lastModifiedBy>
  <dcterms:modified xsi:type="dcterms:W3CDTF">2016-08-03T08:04:00Z</dcterms:modified>
  <revision>10</revision>
</coreProperties>
</file>