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43B02">
      <w:pPr>
        <w:jc w:val="both"/>
        <w:rPr>
          <w:rFonts w:ascii="Courier New" w:hAnsi="Courier New"/>
        </w:rPr>
      </w:pPr>
      <w:bookmarkStart w:id="0" w:name="_GoBack"/>
      <w:bookmarkEnd w:id="0"/>
      <w:r>
        <w:rPr>
          <w:rFonts w:ascii="Courier New" w:hAnsi="Courier New"/>
        </w:rPr>
        <w:t>Redagavo: Ramunė Lūžaitė (1999.04.02)</w:t>
      </w:r>
    </w:p>
    <w:p w:rsidR="00000000" w:rsidRDefault="00243B02">
      <w:pPr>
        <w:jc w:val="both"/>
        <w:rPr>
          <w:rFonts w:ascii="Courier New" w:hAnsi="Courier New"/>
        </w:rPr>
      </w:pPr>
      <w:r>
        <w:rPr>
          <w:rFonts w:ascii="Courier New" w:hAnsi="Courier New"/>
        </w:rPr>
        <w:t xml:space="preserve"> </w:t>
      </w:r>
    </w:p>
    <w:p w:rsidR="00000000" w:rsidRDefault="00243B02">
      <w:pPr>
        <w:jc w:val="both"/>
        <w:rPr>
          <w:rFonts w:ascii="Courier New" w:hAnsi="Courier New"/>
        </w:rPr>
      </w:pPr>
      <w:r>
        <w:rPr>
          <w:rFonts w:ascii="Courier New" w:hAnsi="Courier New"/>
        </w:rPr>
        <w:t>Įstatymas paskelbtas: Žin., 1990, Nr.29-692</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Neoficialus įstatymo tekstas</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Pakeitimai:</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1.</w:t>
      </w:r>
    </w:p>
    <w:p w:rsidR="00000000" w:rsidRDefault="00243B02">
      <w:pPr>
        <w:jc w:val="both"/>
        <w:rPr>
          <w:rFonts w:ascii="Courier New" w:hAnsi="Courier New"/>
        </w:rPr>
      </w:pPr>
      <w:r>
        <w:rPr>
          <w:rFonts w:ascii="Courier New" w:hAnsi="Courier New"/>
        </w:rPr>
        <w:t>Lietuvos Respublikos Seimas, Įstatymas</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r>
        <w:rPr>
          <w:rFonts w:ascii="Courier New" w:hAnsi="Courier New"/>
        </w:rPr>
        <w:t>DĖL LIETUVOS RESPUBLIKOS POLITIN</w:t>
      </w:r>
      <w:r>
        <w:rPr>
          <w:rFonts w:ascii="Courier New" w:hAnsi="Courier New"/>
        </w:rPr>
        <w:t>IŲ PARTIJŲ ĮSTATYMO PAKEITIMO</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2.</w:t>
      </w:r>
    </w:p>
    <w:p w:rsidR="00000000" w:rsidRDefault="00243B02">
      <w:pPr>
        <w:jc w:val="both"/>
        <w:rPr>
          <w:rFonts w:ascii="Courier New" w:hAnsi="Courier New"/>
        </w:rPr>
      </w:pPr>
      <w:r>
        <w:rPr>
          <w:rFonts w:ascii="Courier New" w:hAnsi="Courier New"/>
        </w:rPr>
        <w:t>Lietuvos Respublikos Seimas, Įstatymas</w:t>
      </w:r>
    </w:p>
    <w:p w:rsidR="00000000" w:rsidRDefault="00243B02">
      <w:pPr>
        <w:jc w:val="both"/>
        <w:rPr>
          <w:rFonts w:ascii="Courier New" w:hAnsi="Courier New"/>
        </w:rPr>
      </w:pPr>
      <w:r>
        <w:rPr>
          <w:rFonts w:ascii="Courier New" w:hAnsi="Courier New"/>
        </w:rPr>
        <w:t>Nr. I-639, 94.11.08, Žin., 1994, Nr.91-1763 (94.11.25)</w:t>
      </w:r>
    </w:p>
    <w:p w:rsidR="00000000" w:rsidRDefault="00243B02">
      <w:pPr>
        <w:jc w:val="both"/>
        <w:rPr>
          <w:rFonts w:ascii="Courier New" w:hAnsi="Courier New"/>
        </w:rPr>
      </w:pPr>
      <w:r>
        <w:rPr>
          <w:rFonts w:ascii="Courier New" w:hAnsi="Courier New"/>
        </w:rPr>
        <w:t>DĖL LIETUVOS RESPUBLIKOS POLITINIŲ PARTIJŲ IR POLITINIŲ ORGANIZACIJŲ ĮSTATYMO PAKEITIMO</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Šis įstatymas įsigalioja nuo 1995 m. sa</w:t>
      </w:r>
      <w:r>
        <w:rPr>
          <w:rFonts w:ascii="Courier New" w:hAnsi="Courier New"/>
        </w:rPr>
        <w:t>usio 1 dienos.</w:t>
      </w:r>
    </w:p>
    <w:p w:rsidR="00000000" w:rsidRDefault="00243B02">
      <w:pPr>
        <w:jc w:val="both"/>
        <w:rPr>
          <w:rFonts w:ascii="Courier New" w:hAnsi="Courier New"/>
          <w:sz w:val="16"/>
        </w:rPr>
      </w:pPr>
    </w:p>
    <w:p w:rsidR="00000000" w:rsidRDefault="00243B02">
      <w:pPr>
        <w:jc w:val="both"/>
        <w:rPr>
          <w:rFonts w:ascii="Courier New" w:hAnsi="Courier New"/>
        </w:rPr>
      </w:pPr>
      <w:r>
        <w:rPr>
          <w:rFonts w:ascii="Courier New" w:hAnsi="Courier New"/>
        </w:rPr>
        <w:t>3.</w:t>
      </w:r>
    </w:p>
    <w:p w:rsidR="00000000" w:rsidRDefault="00243B02">
      <w:pPr>
        <w:jc w:val="both"/>
        <w:rPr>
          <w:rFonts w:ascii="Courier New" w:hAnsi="Courier New"/>
        </w:rPr>
      </w:pPr>
      <w:r>
        <w:rPr>
          <w:rFonts w:ascii="Courier New" w:hAnsi="Courier New"/>
        </w:rPr>
        <w:t>Lietuvos Respublikos Seimas, Įstatymas</w:t>
      </w:r>
    </w:p>
    <w:p w:rsidR="00000000" w:rsidRDefault="00243B02">
      <w:pPr>
        <w:jc w:val="both"/>
        <w:rPr>
          <w:rFonts w:ascii="Courier New" w:hAnsi="Courier New"/>
        </w:rPr>
      </w:pPr>
      <w:r>
        <w:rPr>
          <w:rFonts w:ascii="Courier New" w:hAnsi="Courier New"/>
        </w:rPr>
        <w:t>Nr. I-787, 95.02.02, Žin., 1995, Nr.18-402 (95.03.01)</w:t>
      </w:r>
    </w:p>
    <w:p w:rsidR="00000000" w:rsidRDefault="00243B02">
      <w:pPr>
        <w:jc w:val="both"/>
        <w:rPr>
          <w:rFonts w:ascii="Courier New" w:hAnsi="Courier New"/>
        </w:rPr>
      </w:pPr>
      <w:r>
        <w:rPr>
          <w:rFonts w:ascii="Courier New" w:hAnsi="Courier New"/>
        </w:rPr>
        <w:t xml:space="preserve">DĖL LIETUVOS RESPUBLIKOS POLITINIŲ PARTIJŲ IR POLITINIŲ ORGANIZACIJŲ ĮSTATYMO PAPILDYMO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4.</w:t>
      </w:r>
    </w:p>
    <w:p w:rsidR="00000000" w:rsidRDefault="00243B02">
      <w:pPr>
        <w:jc w:val="both"/>
        <w:rPr>
          <w:rFonts w:ascii="Courier New" w:hAnsi="Courier New"/>
        </w:rPr>
      </w:pPr>
      <w:r>
        <w:rPr>
          <w:rFonts w:ascii="Courier New" w:hAnsi="Courier New"/>
        </w:rPr>
        <w:t>Lietuvos Respublikos Seimas, Įstatymas</w:t>
      </w:r>
    </w:p>
    <w:p w:rsidR="00000000" w:rsidRDefault="00243B02">
      <w:pPr>
        <w:jc w:val="both"/>
        <w:rPr>
          <w:rFonts w:ascii="Courier New" w:hAnsi="Courier New"/>
        </w:rPr>
      </w:pPr>
      <w:r>
        <w:rPr>
          <w:rFonts w:ascii="Courier New" w:hAnsi="Courier New"/>
        </w:rPr>
        <w:t>Nr. I-953, 9</w:t>
      </w:r>
      <w:r>
        <w:rPr>
          <w:rFonts w:ascii="Courier New" w:hAnsi="Courier New"/>
        </w:rPr>
        <w:t>5.06.20, Žin., 1995, Nr.55-1354 (95.07.05)</w:t>
      </w:r>
    </w:p>
    <w:p w:rsidR="00000000" w:rsidRDefault="00243B02">
      <w:pPr>
        <w:jc w:val="both"/>
        <w:rPr>
          <w:rFonts w:ascii="Courier New" w:hAnsi="Courier New"/>
        </w:rPr>
      </w:pPr>
      <w:r>
        <w:rPr>
          <w:rFonts w:ascii="Courier New" w:hAnsi="Courier New"/>
        </w:rPr>
        <w:lastRenderedPageBreak/>
        <w:t>DĖL LIETUVOS RESPUBLIKOS POLITINIŲ PARTIJŲ IR POLITINIŲ ORGANIZACIJŲ ĮSTATYMO PAKEITIMO</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5.</w:t>
      </w:r>
    </w:p>
    <w:p w:rsidR="00000000" w:rsidRDefault="00243B02">
      <w:pPr>
        <w:jc w:val="both"/>
        <w:rPr>
          <w:rFonts w:ascii="Courier New" w:hAnsi="Courier New"/>
        </w:rPr>
      </w:pPr>
      <w:r>
        <w:rPr>
          <w:rFonts w:ascii="Courier New" w:hAnsi="Courier New"/>
        </w:rPr>
        <w:t>Lietuvos Respublikos Seimas, Įstatymas</w:t>
      </w:r>
    </w:p>
    <w:p w:rsidR="00000000" w:rsidRDefault="00243B02">
      <w:pPr>
        <w:jc w:val="both"/>
        <w:rPr>
          <w:rFonts w:ascii="Courier New" w:hAnsi="Courier New"/>
        </w:rPr>
      </w:pPr>
      <w:r>
        <w:rPr>
          <w:rFonts w:ascii="Courier New" w:hAnsi="Courier New"/>
        </w:rPr>
        <w:t>Nr. VIII-743, 98.05.14, Žin., 1998, Nr.51-1395 (98.06.03)</w:t>
      </w:r>
    </w:p>
    <w:p w:rsidR="00000000" w:rsidRDefault="00243B02">
      <w:pPr>
        <w:jc w:val="both"/>
        <w:rPr>
          <w:rFonts w:ascii="Courier New" w:hAnsi="Courier New"/>
        </w:rPr>
      </w:pPr>
      <w:r>
        <w:rPr>
          <w:rFonts w:ascii="Courier New" w:hAnsi="Courier New"/>
        </w:rPr>
        <w:t>LIETUVOS RESPUBLIKOS POL</w:t>
      </w:r>
      <w:r>
        <w:rPr>
          <w:rFonts w:ascii="Courier New" w:hAnsi="Courier New"/>
        </w:rPr>
        <w:t>ITINIŲ PARTIJŲ IR POLITINIŲ ORGANIZACIJŲ ĮSTATYMO 10 STRAIPSNIO PAKEITIMO ĮSTATYMAS</w:t>
      </w:r>
    </w:p>
    <w:p w:rsidR="00000000" w:rsidRDefault="00243B02">
      <w:pPr>
        <w:rPr>
          <w:rFonts w:ascii="Courier New" w:hAnsi="Courier New"/>
        </w:rPr>
      </w:pPr>
    </w:p>
    <w:p w:rsidR="00000000" w:rsidRDefault="00243B02">
      <w:pPr>
        <w:rPr>
          <w:rFonts w:ascii="Courier New" w:hAnsi="Courier New"/>
        </w:rPr>
      </w:pPr>
      <w:r>
        <w:rPr>
          <w:rFonts w:ascii="Courier New" w:hAnsi="Courier New"/>
        </w:rPr>
        <w:t>6.</w:t>
      </w:r>
    </w:p>
    <w:p w:rsidR="00000000" w:rsidRDefault="00243B02">
      <w:pPr>
        <w:rPr>
          <w:rFonts w:ascii="Courier New" w:hAnsi="Courier New"/>
        </w:rPr>
      </w:pPr>
      <w:r>
        <w:rPr>
          <w:rFonts w:ascii="Courier New" w:hAnsi="Courier New"/>
        </w:rPr>
        <w:t>Lietuvos Respublikos Seimas, Įstatymas</w:t>
      </w:r>
    </w:p>
    <w:p w:rsidR="00000000" w:rsidRDefault="00243B02">
      <w:pPr>
        <w:rPr>
          <w:rFonts w:ascii="Courier New" w:hAnsi="Courier New"/>
        </w:rPr>
      </w:pPr>
      <w:r>
        <w:rPr>
          <w:rFonts w:ascii="Courier New" w:hAnsi="Courier New"/>
        </w:rPr>
        <w:t>Nr. VIII-1094, 99.03.18, Žin., 1999, Nr.30-855 (99.04.02)</w:t>
      </w:r>
    </w:p>
    <w:p w:rsidR="00000000" w:rsidRDefault="00243B02">
      <w:pPr>
        <w:jc w:val="both"/>
        <w:rPr>
          <w:rFonts w:ascii="Courier New" w:hAnsi="Courier New"/>
        </w:rPr>
      </w:pPr>
      <w:r>
        <w:rPr>
          <w:rFonts w:ascii="Courier New" w:hAnsi="Courier New"/>
        </w:rPr>
        <w:t>LIETUVOS RESPUBLIKOS POLITINIŲ PARTIJŲ IR POLITINIŲ ORGANIZACIJŲ ĮSTATY</w:t>
      </w:r>
      <w:r>
        <w:rPr>
          <w:rFonts w:ascii="Courier New" w:hAnsi="Courier New"/>
        </w:rPr>
        <w:t>MO 5, 6, 7, 8 STRAIPSNIŲ PAKEITIMO ĮSTATYMAS</w:t>
      </w:r>
    </w:p>
    <w:p w:rsidR="00000000" w:rsidRDefault="00243B02">
      <w:pPr>
        <w:rPr>
          <w:rFonts w:ascii="Courier New" w:hAnsi="Courier New"/>
        </w:rPr>
      </w:pPr>
    </w:p>
    <w:p w:rsidR="00000000" w:rsidRDefault="00243B02">
      <w:pPr>
        <w:jc w:val="both"/>
        <w:rPr>
          <w:rFonts w:ascii="Courier New" w:hAnsi="Courier New"/>
        </w:rPr>
      </w:pPr>
      <w:r>
        <w:rPr>
          <w:rFonts w:ascii="Courier New" w:hAnsi="Courier New"/>
        </w:rPr>
        <w:t>Šis įstatymas įsigalioja nuo 1999 m. gegužės 1 d.</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Skundus, gautus iki 1999 m. gegužės 1 d., bei pradėtas nagrinėti bylas pirmąja instancija, apeliacine ir kasacine tvarka išnagrinėja bendrosios kompetencijos t</w:t>
      </w:r>
      <w:r>
        <w:rPr>
          <w:rFonts w:ascii="Courier New" w:hAnsi="Courier New"/>
        </w:rPr>
        <w:t>eismai pagal procesines normas, kurios galioja iki 1999 m. gegužės 1 d.</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Pabaiga ***</w:t>
      </w:r>
    </w:p>
    <w:p w:rsidR="00000000" w:rsidRDefault="00243B02">
      <w:pPr>
        <w:jc w:val="both"/>
        <w:rPr>
          <w:rFonts w:ascii="Courier New" w:hAnsi="Courier New"/>
        </w:rPr>
      </w:pPr>
    </w:p>
    <w:p w:rsidR="00000000" w:rsidRDefault="00243B02">
      <w:pPr>
        <w:jc w:val="center"/>
        <w:rPr>
          <w:rFonts w:ascii="Courier New" w:hAnsi="Courier New"/>
          <w:b/>
        </w:rPr>
      </w:pPr>
      <w:r>
        <w:rPr>
          <w:rFonts w:ascii="Courier New" w:hAnsi="Courier New"/>
          <w:b/>
        </w:rPr>
        <w:t>LIETUVOS RESPUBLIKOS</w:t>
      </w:r>
    </w:p>
    <w:p w:rsidR="00000000" w:rsidRDefault="00243B02">
      <w:pPr>
        <w:jc w:val="center"/>
        <w:rPr>
          <w:rFonts w:ascii="Courier New" w:hAnsi="Courier New"/>
          <w:b/>
        </w:rPr>
      </w:pPr>
      <w:r>
        <w:rPr>
          <w:rFonts w:ascii="Courier New" w:hAnsi="Courier New"/>
          <w:b/>
        </w:rPr>
        <w:t>POLITINIŲ PARTIJŲ IR POLITINIŲ ORGANIZACIJŲ</w:t>
      </w:r>
    </w:p>
    <w:p w:rsidR="00000000" w:rsidRDefault="00243B02">
      <w:pPr>
        <w:jc w:val="center"/>
        <w:rPr>
          <w:rFonts w:ascii="Courier New" w:hAnsi="Courier New"/>
        </w:rPr>
      </w:pPr>
      <w:r>
        <w:rPr>
          <w:rFonts w:ascii="Courier New" w:hAnsi="Courier New"/>
          <w:b/>
        </w:rPr>
        <w:t>Į S T A T Y M A S</w:t>
      </w:r>
      <w:r>
        <w:rPr>
          <w:rFonts w:ascii="Courier New" w:hAnsi="Courier New"/>
        </w:rPr>
        <w:t xml:space="preserve"> </w:t>
      </w:r>
    </w:p>
    <w:p w:rsidR="00000000" w:rsidRDefault="00243B02">
      <w:pPr>
        <w:jc w:val="both"/>
        <w:rPr>
          <w:rFonts w:ascii="Courier New" w:hAnsi="Courier New"/>
        </w:rPr>
      </w:pP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Įstatymo pavadinimas pakeistas:</w:t>
      </w:r>
    </w:p>
    <w:p w:rsidR="00000000" w:rsidRDefault="00243B02">
      <w:pPr>
        <w:jc w:val="both"/>
        <w:rPr>
          <w:rFonts w:ascii="Courier New" w:hAnsi="Courier New"/>
        </w:rPr>
      </w:pPr>
      <w:r>
        <w:rPr>
          <w:rFonts w:ascii="Courier New" w:hAnsi="Courier New"/>
        </w:rPr>
        <w:t>Nr. I-499, 94.06.15, Žin., 1994, Nr.48-891 (94.0</w:t>
      </w:r>
      <w:r>
        <w:rPr>
          <w:rFonts w:ascii="Courier New" w:hAnsi="Courier New"/>
        </w:rPr>
        <w:t>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Politinių partijų ir politinių organizacijų įvairovė užtikrina Lietuvos Respublikos politinės sistemos demokratiškumą. Politinės partijos ir politinės organizacijos jungia Lietuvos Respublikos piliečius bendriems politiniams tikslams įgyvendint</w:t>
      </w:r>
      <w:r>
        <w:rPr>
          <w:rFonts w:ascii="Courier New" w:hAnsi="Courier New"/>
        </w:rPr>
        <w:t>i, padeda formuoti ir išreikšti Lietuvos piliečių interesus ir politinę valią.</w:t>
      </w:r>
    </w:p>
    <w:p w:rsidR="00000000" w:rsidRDefault="00243B02">
      <w:pPr>
        <w:jc w:val="both"/>
        <w:rPr>
          <w:rFonts w:ascii="Courier New" w:hAnsi="Courier New"/>
        </w:rPr>
      </w:pPr>
      <w:r>
        <w:rPr>
          <w:rFonts w:ascii="Courier New" w:hAnsi="Courier New"/>
        </w:rPr>
        <w:t>     Lietuvos  Respublikos Seimas,  siekdamas garantuoti politinių partijų ir politinių organizacijų lygiateisiškumą ir užtikrinti, kad jų veikla tarnautų nepriklausomos demokra</w:t>
      </w:r>
      <w:r>
        <w:rPr>
          <w:rFonts w:ascii="Courier New" w:hAnsi="Courier New"/>
        </w:rPr>
        <w:t>tinės Lietuvos valstybės stiprinimui bei  visuomenės pažangai, priima ir skelbia šį įstatymą.</w:t>
      </w:r>
    </w:p>
    <w:p w:rsidR="00000000" w:rsidRDefault="00243B02">
      <w:pPr>
        <w:jc w:val="both"/>
        <w:rPr>
          <w:rFonts w:ascii="Courier New" w:hAnsi="Courier New"/>
        </w:rPr>
      </w:pPr>
      <w:r>
        <w:rPr>
          <w:rFonts w:ascii="Courier New" w:hAnsi="Courier New"/>
        </w:rPr>
        <w:t>     </w:t>
      </w:r>
    </w:p>
    <w:p w:rsidR="00000000" w:rsidRDefault="00243B02">
      <w:pPr>
        <w:jc w:val="both"/>
        <w:rPr>
          <w:rFonts w:ascii="Courier New" w:hAnsi="Courier New"/>
        </w:rPr>
      </w:pPr>
      <w:r>
        <w:rPr>
          <w:rFonts w:ascii="Courier New" w:hAnsi="Courier New"/>
        </w:rPr>
        <w:t>Preambulės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p>
    <w:p w:rsidR="00000000" w:rsidRDefault="00243B02">
      <w:pPr>
        <w:jc w:val="center"/>
        <w:rPr>
          <w:rFonts w:ascii="Courier New" w:hAnsi="Courier New"/>
        </w:rPr>
      </w:pPr>
      <w:r>
        <w:rPr>
          <w:rFonts w:ascii="Courier New" w:hAnsi="Courier New"/>
        </w:rPr>
        <w:t xml:space="preserve"> I. BENDRIEJI NUOSTATAI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1 straipsnis. Teisė jungtis į politines partij</w:t>
      </w:r>
      <w:r>
        <w:rPr>
          <w:rFonts w:ascii="Courier New" w:hAnsi="Courier New"/>
        </w:rPr>
        <w:t>as ir politines</w:t>
      </w:r>
    </w:p>
    <w:p w:rsidR="00000000" w:rsidRDefault="00243B02">
      <w:pPr>
        <w:jc w:val="both"/>
        <w:rPr>
          <w:rFonts w:ascii="Courier New" w:hAnsi="Courier New"/>
        </w:rPr>
      </w:pPr>
      <w:r>
        <w:rPr>
          <w:rFonts w:ascii="Courier New" w:hAnsi="Courier New"/>
        </w:rPr>
        <w:t xml:space="preserve">                   organizacijas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Lietuvos Respublikos  piliečiai turi  teisę jungtis  į politines partijas ir politines organizacijas ir dalyvauti jų veikloje. Politinių partijų ir politinių organizacijų nariu gali būti tik Lietuvos </w:t>
      </w:r>
      <w:r>
        <w:rPr>
          <w:rFonts w:ascii="Courier New" w:hAnsi="Courier New"/>
        </w:rPr>
        <w:t>Respublikos pilietis, turintis aktyviąją rinkimų teisę.</w:t>
      </w:r>
    </w:p>
    <w:p w:rsidR="00000000" w:rsidRDefault="00243B02">
      <w:pPr>
        <w:jc w:val="both"/>
        <w:rPr>
          <w:rFonts w:ascii="Courier New" w:hAnsi="Courier New"/>
        </w:rPr>
      </w:pPr>
      <w:r>
        <w:rPr>
          <w:rFonts w:ascii="Courier New" w:hAnsi="Courier New"/>
        </w:rPr>
        <w:t xml:space="preserve">     Tuo pat metu Lietuvos Respublikos pilietis gali būti tik vienos politinės partijos ar politinės organizacijos nariu.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lastRenderedPageBreak/>
        <w:t>     2 straipsnis. Politinių partijų ir politinių organizacijų veiklos</w:t>
      </w:r>
    </w:p>
    <w:p w:rsidR="00000000" w:rsidRDefault="00243B02">
      <w:pPr>
        <w:jc w:val="both"/>
        <w:rPr>
          <w:rFonts w:ascii="Courier New" w:hAnsi="Courier New"/>
        </w:rPr>
      </w:pPr>
      <w:r>
        <w:rPr>
          <w:rFonts w:ascii="Courier New" w:hAnsi="Courier New"/>
        </w:rPr>
        <w:t xml:space="preserve">                   pagrindai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Politinės partijos ir politinės organizacijos veikia, laikydamosi Lietuvos Respublikos Konstitucijos, šio bei kitų įstatymų ir savo veiklą grindžia</w:t>
      </w:r>
      <w:r>
        <w:rPr>
          <w:rFonts w:ascii="Courier New" w:hAnsi="Courier New"/>
        </w:rPr>
        <w:t xml:space="preserve"> nustatyta tvarka įregistruotu partijos ar politinės organizacijos statutu (įstatais).</w:t>
      </w:r>
    </w:p>
    <w:p w:rsidR="00000000" w:rsidRDefault="00243B02">
      <w:pPr>
        <w:jc w:val="both"/>
        <w:rPr>
          <w:rFonts w:ascii="Courier New" w:hAnsi="Courier New"/>
        </w:rPr>
      </w:pPr>
      <w:r>
        <w:rPr>
          <w:rFonts w:ascii="Courier New" w:hAnsi="Courier New"/>
        </w:rPr>
        <w:t>     Lietuvos Respublikos teritorijoje negali būti steigiamos ir veikti kitų valstybių politinės partijos ir politinės organizacijos, jų padaliniai ir organizacijos.</w:t>
      </w:r>
    </w:p>
    <w:p w:rsidR="00000000" w:rsidRDefault="00243B02">
      <w:pPr>
        <w:jc w:val="both"/>
        <w:rPr>
          <w:rFonts w:ascii="Courier New" w:hAnsi="Courier New"/>
        </w:rPr>
      </w:pPr>
      <w:r>
        <w:rPr>
          <w:rFonts w:ascii="Courier New" w:hAnsi="Courier New"/>
        </w:rPr>
        <w:t>   </w:t>
      </w:r>
      <w:r>
        <w:rPr>
          <w:rFonts w:ascii="Courier New" w:hAnsi="Courier New"/>
        </w:rPr>
        <w:t>  Draudžiama steigtis ir veikti politinėms partijoms ir politinėms organizacijoms, kurių programiniuose  dokumentuose   propaguojama  ar  veikloje praktikuojama rasinė, religinė, socialinė klasinė nelygybė ir neapykanta, autoritarinio ar totalitarinio vald</w:t>
      </w:r>
      <w:r>
        <w:rPr>
          <w:rFonts w:ascii="Courier New" w:hAnsi="Courier New"/>
        </w:rPr>
        <w:t>ymo, valdžios užgrobimo prievarta metodai, karo ir smurto propaganda, žmogaus teisių bei laisvių pažeidimai, kitokios idėjos bei veiksmai, prieštaraujantys Lietuvos Respublikos konstitucinei santvarkai ir nesuderinami su visuotinai pripažintomis tarptautin</w:t>
      </w:r>
      <w:r>
        <w:rPr>
          <w:rFonts w:ascii="Courier New" w:hAnsi="Courier New"/>
        </w:rPr>
        <w:t>ėmis teisės normomis.</w:t>
      </w:r>
    </w:p>
    <w:p w:rsidR="00000000" w:rsidRDefault="00243B02">
      <w:pPr>
        <w:jc w:val="both"/>
        <w:rPr>
          <w:rFonts w:ascii="Courier New" w:hAnsi="Courier New"/>
        </w:rPr>
      </w:pPr>
      <w:r>
        <w:rPr>
          <w:rFonts w:ascii="Courier New" w:hAnsi="Courier New"/>
        </w:rPr>
        <w:t xml:space="preserve">     Vadovaujantieji politinės partijos ar politinės organizacijos organai turi būti tik Lietuvos Respublikos teritorijoje.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II. POLITINIŲ PARTIJŲ I</w:t>
      </w:r>
      <w:r>
        <w:rPr>
          <w:rFonts w:ascii="Courier New" w:hAnsi="Courier New"/>
        </w:rPr>
        <w:t>R POLITINIŲ ORGANIZACIJŲ STEIGIMAS,</w:t>
      </w:r>
    </w:p>
    <w:p w:rsidR="00000000" w:rsidRDefault="00243B02">
      <w:pPr>
        <w:jc w:val="both"/>
        <w:rPr>
          <w:rFonts w:ascii="Courier New" w:hAnsi="Courier New"/>
        </w:rPr>
      </w:pPr>
      <w:r>
        <w:rPr>
          <w:rFonts w:ascii="Courier New" w:hAnsi="Courier New"/>
        </w:rPr>
        <w:t xml:space="preserve">               JŲ VEIKLOS SUSTABDYMAS IR NUTRAUKIMAS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3 straipsnis. Politinių partijų ir politinių organizacijų steigimas</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lastRenderedPageBreak/>
        <w:t xml:space="preserve">     Politinei  partijai   ar  politinei  organizacijai  įsteigti būtina, kad  ji turėtų  L</w:t>
      </w:r>
      <w:r>
        <w:rPr>
          <w:rFonts w:ascii="Courier New" w:hAnsi="Courier New"/>
        </w:rPr>
        <w:t>ietuvoje ne  mažiau kaip  keturis šimtus steigėjų, kurie savo ar savo atstovų suvažiavime turi patvirtinti statutą  (įstatus),   programą  ir   išrinkti  vadovaujančiuosius organus.</w:t>
      </w:r>
    </w:p>
    <w:p w:rsidR="00000000" w:rsidRDefault="00243B02">
      <w:pPr>
        <w:jc w:val="both"/>
        <w:rPr>
          <w:rFonts w:ascii="Courier New" w:hAnsi="Courier New"/>
        </w:rPr>
      </w:pPr>
      <w:r>
        <w:rPr>
          <w:rFonts w:ascii="Courier New" w:hAnsi="Courier New"/>
        </w:rPr>
        <w:t xml:space="preserve">     Steigiamos politinės  partijos  ar  politinės  organizacijos programa</w:t>
      </w:r>
      <w:r>
        <w:rPr>
          <w:rFonts w:ascii="Courier New" w:hAnsi="Courier New"/>
        </w:rPr>
        <w:t xml:space="preserve">  ir  statutas  (įstatai)  negali  prieštarauti  Lietuvos Respublikos Konstitucijai ir įstatymams.</w:t>
      </w:r>
    </w:p>
    <w:p w:rsidR="00000000" w:rsidRDefault="00243B02">
      <w:pPr>
        <w:jc w:val="both"/>
        <w:rPr>
          <w:rFonts w:ascii="Courier New" w:hAnsi="Courier New"/>
        </w:rPr>
      </w:pPr>
      <w:r>
        <w:rPr>
          <w:rFonts w:ascii="Courier New" w:hAnsi="Courier New"/>
        </w:rPr>
        <w:t xml:space="preserve">      Statute (įstatuose) turi būti nurodyta:</w:t>
      </w:r>
    </w:p>
    <w:p w:rsidR="00000000" w:rsidRDefault="00243B02">
      <w:pPr>
        <w:jc w:val="both"/>
        <w:rPr>
          <w:rFonts w:ascii="Courier New" w:hAnsi="Courier New"/>
        </w:rPr>
      </w:pPr>
      <w:r>
        <w:rPr>
          <w:rFonts w:ascii="Courier New" w:hAnsi="Courier New"/>
        </w:rPr>
        <w:t xml:space="preserve">     1) partijos ar politinės organizacijos pavadinimas, buveinė, tikslai, uždaviniai ir veiklos teritorija;</w:t>
      </w:r>
    </w:p>
    <w:p w:rsidR="00000000" w:rsidRDefault="00243B02">
      <w:pPr>
        <w:jc w:val="both"/>
        <w:rPr>
          <w:rFonts w:ascii="Courier New" w:hAnsi="Courier New"/>
        </w:rPr>
      </w:pPr>
      <w:r>
        <w:rPr>
          <w:rFonts w:ascii="Courier New" w:hAnsi="Courier New"/>
        </w:rPr>
        <w:t xml:space="preserve">  </w:t>
      </w:r>
      <w:r>
        <w:rPr>
          <w:rFonts w:ascii="Courier New" w:hAnsi="Courier New"/>
        </w:rPr>
        <w:t xml:space="preserve">   2) įstojimo  į partiją ar politinę organizaciją ir išstojimo sąlygos ir tvarka;</w:t>
      </w:r>
    </w:p>
    <w:p w:rsidR="00000000" w:rsidRDefault="00243B02">
      <w:pPr>
        <w:jc w:val="both"/>
        <w:rPr>
          <w:rFonts w:ascii="Courier New" w:hAnsi="Courier New"/>
        </w:rPr>
      </w:pPr>
      <w:r>
        <w:rPr>
          <w:rFonts w:ascii="Courier New" w:hAnsi="Courier New"/>
        </w:rPr>
        <w:t xml:space="preserve">     3) partijos  ar  politinės  organizacijos  narių  teisės  ir pareigos;</w:t>
      </w:r>
    </w:p>
    <w:p w:rsidR="00000000" w:rsidRDefault="00243B02">
      <w:pPr>
        <w:jc w:val="both"/>
        <w:rPr>
          <w:rFonts w:ascii="Courier New" w:hAnsi="Courier New"/>
        </w:rPr>
      </w:pPr>
      <w:r>
        <w:rPr>
          <w:rFonts w:ascii="Courier New" w:hAnsi="Courier New"/>
        </w:rPr>
        <w:t xml:space="preserve">     4) partijos  ar politinės organizacijos struktūra, padalinių sudarymo būdai, vadovų rinkimo </w:t>
      </w:r>
      <w:r>
        <w:rPr>
          <w:rFonts w:ascii="Courier New" w:hAnsi="Courier New"/>
        </w:rPr>
        <w:t>tvarka;</w:t>
      </w:r>
    </w:p>
    <w:p w:rsidR="00000000" w:rsidRDefault="00243B02">
      <w:pPr>
        <w:jc w:val="both"/>
        <w:rPr>
          <w:rFonts w:ascii="Courier New" w:hAnsi="Courier New"/>
        </w:rPr>
      </w:pPr>
      <w:r>
        <w:rPr>
          <w:rFonts w:ascii="Courier New" w:hAnsi="Courier New"/>
        </w:rPr>
        <w:t xml:space="preserve">     5)  partijos   ar  politinės  organizacijos  aukščiausiosios valdymo institucijos sušaukimo būdai, laikas, jos kompetencija;</w:t>
      </w:r>
    </w:p>
    <w:p w:rsidR="00000000" w:rsidRDefault="00243B02">
      <w:pPr>
        <w:jc w:val="both"/>
        <w:rPr>
          <w:rFonts w:ascii="Courier New" w:hAnsi="Courier New"/>
        </w:rPr>
      </w:pPr>
      <w:r>
        <w:rPr>
          <w:rFonts w:ascii="Courier New" w:hAnsi="Courier New"/>
        </w:rPr>
        <w:t xml:space="preserve">     6) vadovaujančiųjų organų rinkimo tvarka ir jų kompetencija;</w:t>
      </w:r>
    </w:p>
    <w:p w:rsidR="00000000" w:rsidRDefault="00243B02">
      <w:pPr>
        <w:jc w:val="both"/>
        <w:rPr>
          <w:rFonts w:ascii="Courier New" w:hAnsi="Courier New"/>
        </w:rPr>
      </w:pPr>
      <w:r>
        <w:rPr>
          <w:rFonts w:ascii="Courier New" w:hAnsi="Courier New"/>
        </w:rPr>
        <w:t xml:space="preserve">     7) lėšų šaltiniai;</w:t>
      </w:r>
    </w:p>
    <w:p w:rsidR="00000000" w:rsidRDefault="00243B02">
      <w:pPr>
        <w:jc w:val="both"/>
        <w:rPr>
          <w:rFonts w:ascii="Courier New" w:hAnsi="Courier New"/>
        </w:rPr>
      </w:pPr>
      <w:r>
        <w:rPr>
          <w:rFonts w:ascii="Courier New" w:hAnsi="Courier New"/>
        </w:rPr>
        <w:t xml:space="preserve">     8)  partijos   ar  poli</w:t>
      </w:r>
      <w:r>
        <w:rPr>
          <w:rFonts w:ascii="Courier New" w:hAnsi="Courier New"/>
        </w:rPr>
        <w:t>tinės  organizacijos  organų  veiklos kontrolės vykdymo tvarka;</w:t>
      </w:r>
    </w:p>
    <w:p w:rsidR="00000000" w:rsidRDefault="00243B02">
      <w:pPr>
        <w:jc w:val="both"/>
        <w:rPr>
          <w:rFonts w:ascii="Courier New" w:hAnsi="Courier New"/>
        </w:rPr>
      </w:pPr>
      <w:r>
        <w:rPr>
          <w:rFonts w:ascii="Courier New" w:hAnsi="Courier New"/>
        </w:rPr>
        <w:t xml:space="preserve">     9) statuto (įstatų) keitimo tvarka;</w:t>
      </w:r>
    </w:p>
    <w:p w:rsidR="00000000" w:rsidRDefault="00243B02">
      <w:pPr>
        <w:jc w:val="both"/>
        <w:rPr>
          <w:rFonts w:ascii="Courier New" w:hAnsi="Courier New"/>
        </w:rPr>
      </w:pPr>
      <w:r>
        <w:rPr>
          <w:rFonts w:ascii="Courier New" w:hAnsi="Courier New"/>
        </w:rPr>
        <w:t xml:space="preserve">     10) partijos  ar politinės  organizacijos veiklos nutraukimo ir turto panaudojimo tvarka.</w:t>
      </w:r>
    </w:p>
    <w:p w:rsidR="00000000" w:rsidRDefault="00243B02">
      <w:pPr>
        <w:jc w:val="both"/>
        <w:rPr>
          <w:rFonts w:ascii="Courier New" w:hAnsi="Courier New"/>
        </w:rPr>
      </w:pPr>
      <w:r>
        <w:rPr>
          <w:rFonts w:ascii="Courier New" w:hAnsi="Courier New"/>
        </w:rPr>
        <w:t xml:space="preserve">     Statute (įstatuose)  gali būti  numatyti ir kiti pa</w:t>
      </w:r>
      <w:r>
        <w:rPr>
          <w:rFonts w:ascii="Courier New" w:hAnsi="Courier New"/>
        </w:rPr>
        <w:t xml:space="preserve">rtijos ar politinės  organizacijos   veiklos   organizavimo   bei   tvarkos klausimai.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r>
        <w:rPr>
          <w:rFonts w:ascii="Courier New" w:hAnsi="Courier New"/>
        </w:rPr>
        <w:t>Nr. I-953, 95.06.20, Žin., 1995, Nr.55-1354 (95.07.05)</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4 straipsnis. Politinių p</w:t>
      </w:r>
      <w:r>
        <w:rPr>
          <w:rFonts w:ascii="Courier New" w:hAnsi="Courier New"/>
        </w:rPr>
        <w:t xml:space="preserve">artijų ir politinių organizacijų </w:t>
      </w:r>
    </w:p>
    <w:p w:rsidR="00000000" w:rsidRDefault="00243B02">
      <w:pPr>
        <w:jc w:val="both"/>
        <w:rPr>
          <w:rFonts w:ascii="Courier New" w:hAnsi="Courier New"/>
        </w:rPr>
      </w:pPr>
      <w:r>
        <w:rPr>
          <w:rFonts w:ascii="Courier New" w:hAnsi="Courier New"/>
        </w:rPr>
        <w:t xml:space="preserve">                   registravimas</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Politines partijas  ir politines  organizacijas  registruoja Lietuvos Respublikos teisingumo ministerija.</w:t>
      </w:r>
    </w:p>
    <w:p w:rsidR="00000000" w:rsidRDefault="00243B02">
      <w:pPr>
        <w:jc w:val="both"/>
        <w:rPr>
          <w:rFonts w:ascii="Courier New" w:hAnsi="Courier New"/>
        </w:rPr>
      </w:pPr>
      <w:r>
        <w:rPr>
          <w:rFonts w:ascii="Courier New" w:hAnsi="Courier New"/>
        </w:rPr>
        <w:t xml:space="preserve">     Steigėjai  ne  vėliau  kaip  per  vieną  mėnesį  po  statuto (įstatų), p</w:t>
      </w:r>
      <w:r>
        <w:rPr>
          <w:rFonts w:ascii="Courier New" w:hAnsi="Courier New"/>
        </w:rPr>
        <w:t>rogramos  priėmimo ir vadovaujančiųjų organų išrinkimo dienos  paduoda   Lietuvos  Respublikos  teisingumo  ministerijai pareiškimą dėl  partijos ar politinės organizacijos registravimo. Pareiškimą pasirašo  vadovas,  nurodydamas  partijos ar  politinės or</w:t>
      </w:r>
      <w:r>
        <w:rPr>
          <w:rFonts w:ascii="Courier New" w:hAnsi="Courier New"/>
        </w:rPr>
        <w:t>ganizacijos buveinės  adresą,  telefoną.  Prie  pareiškimo  dėl registravimo pridedama:</w:t>
      </w:r>
    </w:p>
    <w:p w:rsidR="00000000" w:rsidRDefault="00243B02">
      <w:pPr>
        <w:jc w:val="both"/>
        <w:rPr>
          <w:rFonts w:ascii="Courier New" w:hAnsi="Courier New"/>
        </w:rPr>
      </w:pPr>
      <w:r>
        <w:rPr>
          <w:rFonts w:ascii="Courier New" w:hAnsi="Courier New"/>
        </w:rPr>
        <w:t xml:space="preserve">     1) statutas (įstatai), programa dviem egzemplioriais;</w:t>
      </w:r>
    </w:p>
    <w:p w:rsidR="00000000" w:rsidRDefault="00243B02">
      <w:pPr>
        <w:jc w:val="both"/>
        <w:rPr>
          <w:rFonts w:ascii="Courier New" w:hAnsi="Courier New"/>
        </w:rPr>
      </w:pPr>
      <w:r>
        <w:rPr>
          <w:rFonts w:ascii="Courier New" w:hAnsi="Courier New"/>
        </w:rPr>
        <w:t xml:space="preserve">     2) kopija  steigiamojo suvažiavimo  protokolo, kuriame  turi būti nurodytas  partijos  ar  politinės  or</w:t>
      </w:r>
      <w:r>
        <w:rPr>
          <w:rFonts w:ascii="Courier New" w:hAnsi="Courier New"/>
        </w:rPr>
        <w:t>ganizacijos  įsteigimo laikas ir  vieta, taip  pat steigėjų,  dalyvavusių suvažiavime ir balsavusių už  partijos  ar  politinės  organizacijos  įsteigimą, skaičius;</w:t>
      </w:r>
    </w:p>
    <w:p w:rsidR="00000000" w:rsidRDefault="00243B02">
      <w:pPr>
        <w:jc w:val="both"/>
        <w:rPr>
          <w:rFonts w:ascii="Courier New" w:hAnsi="Courier New"/>
        </w:rPr>
      </w:pPr>
      <w:r>
        <w:rPr>
          <w:rFonts w:ascii="Courier New" w:hAnsi="Courier New"/>
        </w:rPr>
        <w:t xml:space="preserve">     3) steigėjų  sąrašas, kuriame  turi būti  kiekvieno steigėjo vardas,  pavardė,   gimim</w:t>
      </w:r>
      <w:r>
        <w:rPr>
          <w:rFonts w:ascii="Courier New" w:hAnsi="Courier New"/>
        </w:rPr>
        <w:t>o  data,   pilietybė  ir  asmens  kodas, gyvenamosios vietos  adresas, užsiėmimas, žyma apie nepriklausymą kitoms partijoms  ir politinėms organizacijoms. Šie duomenys turi būti patvirtinti  kiekvieno steigėjo  parašu,  taip  pat  asmens, sudariusio steigė</w:t>
      </w:r>
      <w:r>
        <w:rPr>
          <w:rFonts w:ascii="Courier New" w:hAnsi="Courier New"/>
        </w:rPr>
        <w:t>jų sąrašą, parašu;</w:t>
      </w:r>
    </w:p>
    <w:p w:rsidR="00000000" w:rsidRDefault="00243B02">
      <w:pPr>
        <w:jc w:val="both"/>
        <w:rPr>
          <w:rFonts w:ascii="Courier New" w:hAnsi="Courier New"/>
        </w:rPr>
      </w:pPr>
      <w:r>
        <w:rPr>
          <w:rFonts w:ascii="Courier New" w:hAnsi="Courier New"/>
        </w:rPr>
        <w:t xml:space="preserve">     4) partijos  ar politinės  organizacijos  simbolių,  vėliavų pavyzdžiai arba jų eskizai.</w:t>
      </w:r>
    </w:p>
    <w:p w:rsidR="00000000" w:rsidRDefault="00243B02">
      <w:pPr>
        <w:jc w:val="both"/>
        <w:rPr>
          <w:rFonts w:ascii="Courier New" w:hAnsi="Courier New"/>
        </w:rPr>
      </w:pPr>
      <w:r>
        <w:rPr>
          <w:rFonts w:ascii="Courier New" w:hAnsi="Courier New"/>
        </w:rPr>
        <w:t xml:space="preserve">     Statutas (įstatai), programa, protokolas ir steigėjų sąrašas turi būti pasirašyti partijos ar politinės organizacijos vadovo.</w:t>
      </w:r>
    </w:p>
    <w:p w:rsidR="00000000" w:rsidRDefault="00243B02">
      <w:pPr>
        <w:jc w:val="both"/>
        <w:rPr>
          <w:rFonts w:ascii="Courier New" w:hAnsi="Courier New"/>
        </w:rPr>
      </w:pPr>
      <w:r>
        <w:rPr>
          <w:rFonts w:ascii="Courier New" w:hAnsi="Courier New"/>
        </w:rPr>
        <w:t xml:space="preserve">     Teising</w:t>
      </w:r>
      <w:r>
        <w:rPr>
          <w:rFonts w:ascii="Courier New" w:hAnsi="Courier New"/>
        </w:rPr>
        <w:t>umo  ministerija   šio  straipsnio  antrojoje  dalyje nurodytus dokumentus  išnagrinėja per  mėnesį  nuo  jų  pateikimo dienos ir įregistruoja politinę partiją ar politinę organizaciją, jeigu pateikti  visi reikalingi  dokumentai ir  nėra pažeisti šio įsta</w:t>
      </w:r>
      <w:r>
        <w:rPr>
          <w:rFonts w:ascii="Courier New" w:hAnsi="Courier New"/>
        </w:rPr>
        <w:t>tymo reikalavimai.</w:t>
      </w:r>
    </w:p>
    <w:p w:rsidR="00000000" w:rsidRDefault="00243B02">
      <w:pPr>
        <w:jc w:val="both"/>
        <w:rPr>
          <w:rFonts w:ascii="Courier New" w:hAnsi="Courier New"/>
        </w:rPr>
      </w:pPr>
      <w:r>
        <w:rPr>
          <w:rFonts w:ascii="Courier New" w:hAnsi="Courier New"/>
        </w:rPr>
        <w:lastRenderedPageBreak/>
        <w:t xml:space="preserve">     Jei dokumentų  trūksta, steigėjams  pranešama apie tai raštu ir nustatomas  terminas trūkstamiems  dokumentams  pateikti.  Šis terminas negali  būti ilgesnis  negu  vienas  mėnuo.  Partija  ar politinė organizacija  įregistruojama p</w:t>
      </w:r>
      <w:r>
        <w:rPr>
          <w:rFonts w:ascii="Courier New" w:hAnsi="Courier New"/>
        </w:rPr>
        <w:t>er  mėnesį  nuo  trūkstamų dokumentų pateikimo dienos.</w:t>
      </w:r>
    </w:p>
    <w:p w:rsidR="00000000" w:rsidRDefault="00243B02">
      <w:pPr>
        <w:jc w:val="both"/>
        <w:rPr>
          <w:rFonts w:ascii="Courier New" w:hAnsi="Courier New"/>
        </w:rPr>
      </w:pPr>
      <w:r>
        <w:rPr>
          <w:rFonts w:ascii="Courier New" w:hAnsi="Courier New"/>
        </w:rPr>
        <w:t xml:space="preserve">     Politinė partija  ar politinė organizacija, praleidusi šiame straipsnyje nustatytus  dokumentų pateikimo  terminus,  taip  pat pažeidusi kitus šio įstatymo reikalavimus, neregistruojama.</w:t>
      </w:r>
    </w:p>
    <w:p w:rsidR="00000000" w:rsidRDefault="00243B02">
      <w:pPr>
        <w:jc w:val="both"/>
        <w:rPr>
          <w:rFonts w:ascii="Courier New" w:hAnsi="Courier New"/>
        </w:rPr>
      </w:pPr>
      <w:r>
        <w:rPr>
          <w:rFonts w:ascii="Courier New" w:hAnsi="Courier New"/>
        </w:rPr>
        <w:t xml:space="preserve">     Atsi</w:t>
      </w:r>
      <w:r>
        <w:rPr>
          <w:rFonts w:ascii="Courier New" w:hAnsi="Courier New"/>
        </w:rPr>
        <w:t>sakius registruoti  politinę  partiją  ar  politinę organizaciją, apie tai raštu pranešama steigėjams ir nurodomos atsisakymo priežastys.</w:t>
      </w:r>
    </w:p>
    <w:p w:rsidR="00000000" w:rsidRDefault="00243B02">
      <w:pPr>
        <w:jc w:val="both"/>
        <w:rPr>
          <w:rFonts w:ascii="Courier New" w:hAnsi="Courier New"/>
        </w:rPr>
      </w:pPr>
      <w:r>
        <w:rPr>
          <w:rFonts w:ascii="Courier New" w:hAnsi="Courier New"/>
        </w:rPr>
        <w:t>     Politinė partija  ar politinė organizacija, kurią buvo atsisakyta registruoti šiame įstatyme nurodytais pagrindai</w:t>
      </w:r>
      <w:r>
        <w:rPr>
          <w:rFonts w:ascii="Courier New" w:hAnsi="Courier New"/>
        </w:rPr>
        <w:t>s, savo steigimo ir registravimo klausimus turi spręsti iš naujo šio įstatymo nustatyta tvarka.</w:t>
      </w:r>
    </w:p>
    <w:p w:rsidR="00000000" w:rsidRDefault="00243B02">
      <w:pPr>
        <w:jc w:val="both"/>
        <w:rPr>
          <w:rFonts w:ascii="Courier New" w:hAnsi="Courier New"/>
        </w:rPr>
      </w:pPr>
      <w:r>
        <w:rPr>
          <w:rFonts w:ascii="Courier New" w:hAnsi="Courier New"/>
        </w:rPr>
        <w:t>     Registruojamos politinės partijos ar politinės organizacijos pavadinimas ir  simbolika turi skirtis nuo jau registruotų politinių partijų ir politinių ar v</w:t>
      </w:r>
      <w:r>
        <w:rPr>
          <w:rFonts w:ascii="Courier New" w:hAnsi="Courier New"/>
        </w:rPr>
        <w:t>isuomeninių organizacijų pavadinimų ir simbolikos.</w:t>
      </w:r>
    </w:p>
    <w:p w:rsidR="00000000" w:rsidRDefault="00243B02">
      <w:pPr>
        <w:jc w:val="both"/>
        <w:rPr>
          <w:rFonts w:ascii="Courier New" w:hAnsi="Courier New"/>
        </w:rPr>
      </w:pPr>
      <w:r>
        <w:rPr>
          <w:rFonts w:ascii="Courier New" w:hAnsi="Courier New"/>
        </w:rPr>
        <w:t>     Apie statuto (įstatų), programos pakeitimus politinė partija ar politinė organizacija per penkiolika dienų privalo raštu pranešti Teisingumo ministerijai, pateikdama jai pakeistą statutą (įstatus), pr</w:t>
      </w:r>
      <w:r>
        <w:rPr>
          <w:rFonts w:ascii="Courier New" w:hAnsi="Courier New"/>
        </w:rPr>
        <w:t>ogramą ir juos pakeitusio suvažiavimo protokolo kopiją.</w:t>
      </w:r>
    </w:p>
    <w:p w:rsidR="00000000" w:rsidRDefault="00243B02">
      <w:pPr>
        <w:jc w:val="both"/>
        <w:rPr>
          <w:rFonts w:ascii="Courier New" w:hAnsi="Courier New"/>
        </w:rPr>
      </w:pPr>
      <w:r>
        <w:rPr>
          <w:rFonts w:ascii="Courier New" w:hAnsi="Courier New"/>
        </w:rPr>
        <w:t>     Jei politinė  partija ar politinė organizacija pakeitė pavadinimą, ji perregistruojama šio įstatymo nustatyta tvarka.</w:t>
      </w:r>
    </w:p>
    <w:p w:rsidR="00000000" w:rsidRDefault="00243B02">
      <w:pPr>
        <w:jc w:val="both"/>
        <w:rPr>
          <w:rFonts w:ascii="Courier New" w:hAnsi="Courier New"/>
        </w:rPr>
      </w:pPr>
      <w:r>
        <w:rPr>
          <w:rFonts w:ascii="Courier New" w:hAnsi="Courier New"/>
        </w:rPr>
        <w:t>     Politinė partija ar politinė organizacija ir jų statutuose (įstatuose) n</w:t>
      </w:r>
      <w:r>
        <w:rPr>
          <w:rFonts w:ascii="Courier New" w:hAnsi="Courier New"/>
        </w:rPr>
        <w:t xml:space="preserve">urodyti struktūriniai padaliniai yra juridiniai asmenys nuo partijos ar politinės organizacijos įregistravimo dienos.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r>
        <w:rPr>
          <w:rFonts w:ascii="Courier New" w:hAnsi="Courier New"/>
        </w:rPr>
        <w:t>Nr. I-787, 95.02.02, Žin., 1995, Nr.18-402 (95.03.01)</w:t>
      </w:r>
    </w:p>
    <w:p w:rsidR="00000000" w:rsidRDefault="00243B02">
      <w:pPr>
        <w:jc w:val="both"/>
        <w:rPr>
          <w:rFonts w:ascii="Courier New" w:hAnsi="Courier New"/>
        </w:rPr>
      </w:pPr>
      <w:r>
        <w:rPr>
          <w:rFonts w:ascii="Courier New" w:hAnsi="Courier New"/>
        </w:rPr>
        <w:t>Nr. I-953, 95.06.20, Žin., 1995, Nr.55-1354 (95.07.05)</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lastRenderedPageBreak/>
        <w:t xml:space="preserve">     5 straipsnis. Politinių partijų ir politinių organizacijų veiklos </w:t>
      </w:r>
    </w:p>
    <w:p w:rsidR="00000000" w:rsidRDefault="00243B02">
      <w:pPr>
        <w:jc w:val="both"/>
        <w:rPr>
          <w:rFonts w:ascii="Courier New" w:hAnsi="Courier New"/>
        </w:rPr>
      </w:pPr>
      <w:r>
        <w:rPr>
          <w:rFonts w:ascii="Courier New" w:hAnsi="Courier New"/>
        </w:rPr>
        <w:t xml:space="preserve">                   sustabdymas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Lietuvos Respublikos teisingumo ministerija sustabdo politinės partijos ar politinės organ</w:t>
      </w:r>
      <w:r>
        <w:rPr>
          <w:rFonts w:ascii="Courier New" w:hAnsi="Courier New"/>
        </w:rPr>
        <w:t>izacijos veiklą, jeigu ji pažeidžia Lietuvos Respublikos Konstituciją ar šį įstatymą.</w:t>
      </w:r>
      <w:r>
        <w:rPr>
          <w:rFonts w:ascii="Courier New" w:hAnsi="Courier New"/>
          <w:sz w:val="16"/>
        </w:rPr>
        <w:t xml:space="preserve"> </w:t>
      </w:r>
      <w:r>
        <w:rPr>
          <w:rFonts w:ascii="Courier New" w:hAnsi="Courier New"/>
        </w:rPr>
        <w:t>Dėl politinių partijų ar politinių organizacijų veiklos sustabdymo gali kreiptis valstybės ir savivaldos institucijos, taip pat kitos politinės partijos ar politinės orga</w:t>
      </w:r>
      <w:r>
        <w:rPr>
          <w:rFonts w:ascii="Courier New" w:hAnsi="Courier New"/>
        </w:rPr>
        <w:t>nizacijos. Kreipimasis dėl politinės partijos ar politinės organizacijos veiklos sustabdymo turi būti išnagrinėtas ne vėliau kaip per mėnesį nuo jo gavimo dienos. Teisingumo ministerija turi teisę sustabdyti politinės partijos ar politinės organizacijos ve</w:t>
      </w:r>
      <w:r>
        <w:rPr>
          <w:rFonts w:ascii="Courier New" w:hAnsi="Courier New"/>
        </w:rPr>
        <w:t>iklą ir savo iniciatyva.</w:t>
      </w:r>
    </w:p>
    <w:p w:rsidR="00000000" w:rsidRDefault="00243B02">
      <w:pPr>
        <w:jc w:val="both"/>
        <w:rPr>
          <w:rFonts w:ascii="Courier New" w:hAnsi="Courier New"/>
        </w:rPr>
      </w:pPr>
      <w:r>
        <w:rPr>
          <w:rFonts w:ascii="Courier New" w:hAnsi="Courier New"/>
        </w:rPr>
        <w:t xml:space="preserve">      Teisingumo ministerija, sužinojusi apie įstatymo pažeidimą, apie tai raštu praneša politinės partijos ar politinės organizacijos vadovaujantiesiems organams, nurodydama, kokie įstatymų reikalavimai pažeisti, ir nustatydama te</w:t>
      </w:r>
      <w:r>
        <w:rPr>
          <w:rFonts w:ascii="Courier New" w:hAnsi="Courier New"/>
        </w:rPr>
        <w:t>rminą pažeidimams pašalinti. Jei nustatytu terminu pažeidimas nepašalinamas, politinės partijos ar politinės organizacijos veikla sustabdoma. Teisingumo  ministerija, spręsdama, ar  politinė partija,  politinė organizacija nepažeidė Lietuvos Respublikos  K</w:t>
      </w:r>
      <w:r>
        <w:rPr>
          <w:rFonts w:ascii="Courier New" w:hAnsi="Courier New"/>
        </w:rPr>
        <w:t>onstitucijos ar  šio įstatymo,  turi teisę kreiptis į kitas valstybės institucijas ir gauti iš jų išvadas.</w:t>
      </w:r>
    </w:p>
    <w:p w:rsidR="00000000" w:rsidRDefault="00243B02">
      <w:pPr>
        <w:jc w:val="both"/>
        <w:rPr>
          <w:rFonts w:ascii="Courier New" w:hAnsi="Courier New"/>
        </w:rPr>
      </w:pPr>
      <w:r>
        <w:rPr>
          <w:rFonts w:ascii="Courier New" w:hAnsi="Courier New"/>
        </w:rPr>
        <w:tab/>
        <w:t>[5 straipsnio 3 dalies redakcija iki 1999 m. gegužės 1 d.]</w:t>
      </w:r>
    </w:p>
    <w:p w:rsidR="00000000" w:rsidRDefault="00243B02">
      <w:pPr>
        <w:jc w:val="both"/>
        <w:rPr>
          <w:rFonts w:ascii="Courier New" w:hAnsi="Courier New"/>
        </w:rPr>
      </w:pPr>
      <w:r>
        <w:rPr>
          <w:rFonts w:ascii="Courier New" w:hAnsi="Courier New"/>
        </w:rPr>
        <w:t>     Rinkiminės kampanijos metu politinės partijos ar politinės organizacijos veiklą gali</w:t>
      </w:r>
      <w:r>
        <w:rPr>
          <w:rFonts w:ascii="Courier New" w:hAnsi="Courier New"/>
        </w:rPr>
        <w:t xml:space="preserve"> sustabdyti tik Vilniaus apygardos teismas, kurio sprendimas įsiteisėja nuo paskelbimo.</w:t>
      </w:r>
    </w:p>
    <w:p w:rsidR="00000000" w:rsidRDefault="00243B02">
      <w:pPr>
        <w:jc w:val="both"/>
        <w:rPr>
          <w:rFonts w:ascii="Courier New" w:hAnsi="Courier New"/>
        </w:rPr>
      </w:pPr>
      <w:r>
        <w:rPr>
          <w:rFonts w:ascii="Courier New" w:hAnsi="Courier New"/>
        </w:rPr>
        <w:tab/>
        <w:t>[5 straipsnio 3 dalies redakcija nuo 1999 m. gegužės 1 d.]</w:t>
      </w:r>
    </w:p>
    <w:p w:rsidR="00000000" w:rsidRDefault="00243B02">
      <w:pPr>
        <w:ind w:firstLine="720"/>
        <w:jc w:val="both"/>
        <w:rPr>
          <w:rFonts w:ascii="Courier New" w:hAnsi="Courier New"/>
        </w:rPr>
      </w:pPr>
      <w:r>
        <w:rPr>
          <w:rFonts w:ascii="Courier New" w:hAnsi="Courier New"/>
        </w:rPr>
        <w:t>Rinkiminės kampanijos metu politinės partijos ir politinės organizacijos veiklą gali sustabdyti tik Apygardo</w:t>
      </w:r>
      <w:r>
        <w:rPr>
          <w:rFonts w:ascii="Courier New" w:hAnsi="Courier New"/>
        </w:rPr>
        <w:t>s administracinis teismas, kurio sprendimas įsiteisėja nuo paskelbimo.</w:t>
      </w:r>
    </w:p>
    <w:p w:rsidR="00000000" w:rsidRDefault="00243B02">
      <w:pPr>
        <w:jc w:val="both"/>
        <w:rPr>
          <w:rFonts w:ascii="Courier New" w:hAnsi="Courier New"/>
        </w:rPr>
      </w:pPr>
      <w:r>
        <w:rPr>
          <w:rFonts w:ascii="Courier New" w:hAnsi="Courier New"/>
        </w:rPr>
        <w:lastRenderedPageBreak/>
        <w:t>     Sustabdžius politinės  partijos ar politinės organizacijos veiklą,  jai draudžiama naudotis visomis  masinės informacijos  priemonėmis, vykdyti agitaciją ir propagandą, dalyvauti r</w:t>
      </w:r>
      <w:r>
        <w:rPr>
          <w:rFonts w:ascii="Courier New" w:hAnsi="Courier New"/>
        </w:rPr>
        <w:t>inkimuose.</w:t>
      </w:r>
    </w:p>
    <w:p w:rsidR="00000000" w:rsidRDefault="00243B02">
      <w:pPr>
        <w:jc w:val="both"/>
        <w:rPr>
          <w:rFonts w:ascii="Courier New" w:hAnsi="Courier New"/>
        </w:rPr>
      </w:pPr>
      <w:r>
        <w:rPr>
          <w:rFonts w:ascii="Courier New" w:hAnsi="Courier New"/>
        </w:rPr>
        <w:t>     Politinės partijos ar politinės organizacijos veikla negali būti sustabdyta ilgesniam negu šešių mėnesių laikotarpiui. Jeigu politinė partija ar politinė organizacija po to, kai jos veikla bus sustabdyta, nepašalina pažeidimų ar per metus n</w:t>
      </w:r>
      <w:r>
        <w:rPr>
          <w:rFonts w:ascii="Courier New" w:hAnsi="Courier New"/>
        </w:rPr>
        <w:t>uo jos  veiklos sustabdymo  dienos vėl pažeidžia Lietuvos Respublikos įstatymus, partijos ar politinės organizacijos veikla sustabdoma vieneriems metams.</w:t>
      </w:r>
    </w:p>
    <w:p w:rsidR="00000000" w:rsidRDefault="00243B02">
      <w:pPr>
        <w:jc w:val="both"/>
        <w:rPr>
          <w:rFonts w:ascii="Courier New" w:hAnsi="Courier New"/>
        </w:rPr>
      </w:pPr>
      <w:r>
        <w:rPr>
          <w:rFonts w:ascii="Courier New" w:hAnsi="Courier New"/>
        </w:rPr>
        <w:t>     Pašalinusi pažeidimus, politinė partija ar politinė organizacija apie tai praneša Lietuvos Respub</w:t>
      </w:r>
      <w:r>
        <w:rPr>
          <w:rFonts w:ascii="Courier New" w:hAnsi="Courier New"/>
        </w:rPr>
        <w:t xml:space="preserve">likos teisingumo ministerijai, kuri, gavusi tokį pranešimą, per penkias dienas leidžia politinei partijai ar politinei organizacijai tęsti veiklą.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r>
        <w:rPr>
          <w:rFonts w:ascii="Courier New" w:hAnsi="Courier New"/>
        </w:rPr>
        <w:t>Nr. I-639, 94.11.08, Žin., 199</w:t>
      </w:r>
      <w:r>
        <w:rPr>
          <w:rFonts w:ascii="Courier New" w:hAnsi="Courier New"/>
        </w:rPr>
        <w:t>4, Nr.91-1763 (94.11.25)</w:t>
      </w:r>
    </w:p>
    <w:p w:rsidR="00000000" w:rsidRDefault="00243B02">
      <w:pPr>
        <w:jc w:val="both"/>
        <w:rPr>
          <w:rFonts w:ascii="Courier New" w:hAnsi="Courier New"/>
        </w:rPr>
      </w:pPr>
      <w:r>
        <w:rPr>
          <w:rFonts w:ascii="Courier New" w:hAnsi="Courier New"/>
        </w:rPr>
        <w:t>Nr. I-953, 95.06.20, Žin., 1995, Nr.55-1354 (95.07.05)</w:t>
      </w:r>
    </w:p>
    <w:p w:rsidR="00000000" w:rsidRDefault="00243B02">
      <w:pPr>
        <w:rPr>
          <w:rFonts w:ascii="Courier New" w:hAnsi="Courier New"/>
        </w:rPr>
      </w:pPr>
      <w:r>
        <w:rPr>
          <w:rFonts w:ascii="Courier New" w:hAnsi="Courier New"/>
        </w:rPr>
        <w:t>Nr. VIII-1094, 99.03.18, Žin., 1999, Nr.30-855 (99.04.02)</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6 straipsnis. Politinių partijų ir politinių organizacijų veiklos </w:t>
      </w:r>
    </w:p>
    <w:p w:rsidR="00000000" w:rsidRDefault="00243B02">
      <w:pPr>
        <w:jc w:val="both"/>
        <w:rPr>
          <w:rFonts w:ascii="Courier New" w:hAnsi="Courier New"/>
        </w:rPr>
      </w:pPr>
      <w:r>
        <w:rPr>
          <w:rFonts w:ascii="Courier New" w:hAnsi="Courier New"/>
        </w:rPr>
        <w:t xml:space="preserve">                   pasibaigimas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Politi</w:t>
      </w:r>
      <w:r>
        <w:rPr>
          <w:rFonts w:ascii="Courier New" w:hAnsi="Courier New"/>
        </w:rPr>
        <w:t>nės partijos ar politinės organizacijos veikla pasibaigia:</w:t>
      </w:r>
    </w:p>
    <w:p w:rsidR="00000000" w:rsidRDefault="00243B02">
      <w:pPr>
        <w:jc w:val="both"/>
        <w:rPr>
          <w:rFonts w:ascii="Courier New" w:hAnsi="Courier New"/>
        </w:rPr>
      </w:pPr>
      <w:r>
        <w:rPr>
          <w:rFonts w:ascii="Courier New" w:hAnsi="Courier New"/>
        </w:rPr>
        <w:t>     1) jei  pati partija ar politinė organizacija nutraukia savo  veiklą  statute (įstatuose) nustatyta tvarka;</w:t>
      </w:r>
    </w:p>
    <w:p w:rsidR="00000000" w:rsidRDefault="00243B02">
      <w:pPr>
        <w:jc w:val="both"/>
        <w:rPr>
          <w:rFonts w:ascii="Courier New" w:hAnsi="Courier New"/>
        </w:rPr>
      </w:pPr>
      <w:r>
        <w:rPr>
          <w:rFonts w:ascii="Courier New" w:hAnsi="Courier New"/>
        </w:rPr>
        <w:tab/>
        <w:t>[6 straipsnio 2 punkto redakcija iki 1999 m. gegužės 1 d.]</w:t>
      </w:r>
    </w:p>
    <w:p w:rsidR="00000000" w:rsidRDefault="00243B02">
      <w:pPr>
        <w:jc w:val="both"/>
        <w:rPr>
          <w:rFonts w:ascii="Courier New" w:hAnsi="Courier New"/>
        </w:rPr>
      </w:pPr>
      <w:r>
        <w:rPr>
          <w:rFonts w:ascii="Courier New" w:hAnsi="Courier New"/>
        </w:rPr>
        <w:t>     2) jei  partijos ar</w:t>
      </w:r>
      <w:r>
        <w:rPr>
          <w:rFonts w:ascii="Courier New" w:hAnsi="Courier New"/>
        </w:rPr>
        <w:t xml:space="preserve"> politinės organizacijos veiklą nutraukia Vilniaus apygardos teismas.</w:t>
      </w:r>
    </w:p>
    <w:p w:rsidR="00000000" w:rsidRDefault="00243B02">
      <w:pPr>
        <w:jc w:val="both"/>
        <w:rPr>
          <w:rFonts w:ascii="Courier New" w:hAnsi="Courier New"/>
        </w:rPr>
      </w:pPr>
      <w:r>
        <w:rPr>
          <w:rFonts w:ascii="Courier New" w:hAnsi="Courier New"/>
        </w:rPr>
        <w:tab/>
        <w:t>[6 straipsnio 2 punkto redakcija nuo 1999 m. gegužės 1 d.]</w:t>
      </w:r>
    </w:p>
    <w:p w:rsidR="00000000" w:rsidRDefault="00243B02">
      <w:pPr>
        <w:ind w:firstLine="720"/>
        <w:jc w:val="both"/>
        <w:rPr>
          <w:rFonts w:ascii="Courier New" w:hAnsi="Courier New"/>
        </w:rPr>
      </w:pPr>
      <w:r>
        <w:rPr>
          <w:rFonts w:ascii="Courier New" w:hAnsi="Courier New"/>
        </w:rPr>
        <w:lastRenderedPageBreak/>
        <w:t>2) jei partijos ar politinės organizacijos veiklą nutraukia Apygardos administracinis teismas.</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w:t>
      </w:r>
      <w:r>
        <w:rPr>
          <w:rFonts w:ascii="Courier New" w:hAnsi="Courier New"/>
        </w:rPr>
        <w:t>99, 94.06.15, Žin., 1994, Nr.48-891 (94.06.24)</w:t>
      </w:r>
    </w:p>
    <w:p w:rsidR="00000000" w:rsidRDefault="00243B02">
      <w:pPr>
        <w:jc w:val="both"/>
        <w:rPr>
          <w:rFonts w:ascii="Courier New" w:hAnsi="Courier New"/>
        </w:rPr>
      </w:pPr>
      <w:r>
        <w:rPr>
          <w:rFonts w:ascii="Courier New" w:hAnsi="Courier New"/>
        </w:rPr>
        <w:t>Nr. I-639, 94.11.08, Žin., 1994, Nr.91-1763 (94.11.25)</w:t>
      </w:r>
    </w:p>
    <w:p w:rsidR="00000000" w:rsidRDefault="00243B02">
      <w:pPr>
        <w:rPr>
          <w:rFonts w:ascii="Courier New" w:hAnsi="Courier New"/>
        </w:rPr>
      </w:pPr>
      <w:r>
        <w:rPr>
          <w:rFonts w:ascii="Courier New" w:hAnsi="Courier New"/>
        </w:rPr>
        <w:t>Nr. VIII-1094, 99.03.18, Žin., 1999, Nr.30-855 (99.04.02)</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ab/>
        <w:t>[7 straipsnio redakcija iki 1999 m. gegužės 1 d.]</w:t>
      </w:r>
    </w:p>
    <w:p w:rsidR="00000000" w:rsidRDefault="00243B02">
      <w:pPr>
        <w:jc w:val="both"/>
        <w:rPr>
          <w:rFonts w:ascii="Courier New" w:hAnsi="Courier New"/>
        </w:rPr>
      </w:pPr>
      <w:r>
        <w:rPr>
          <w:rFonts w:ascii="Courier New" w:hAnsi="Courier New"/>
        </w:rPr>
        <w:t>     7 straipsnis. Politinių partijų ir poli</w:t>
      </w:r>
      <w:r>
        <w:rPr>
          <w:rFonts w:ascii="Courier New" w:hAnsi="Courier New"/>
        </w:rPr>
        <w:t xml:space="preserve">tinių organizacijų veiklos </w:t>
      </w:r>
    </w:p>
    <w:p w:rsidR="00000000" w:rsidRDefault="00243B02">
      <w:pPr>
        <w:jc w:val="both"/>
        <w:rPr>
          <w:rFonts w:ascii="Courier New" w:hAnsi="Courier New"/>
        </w:rPr>
      </w:pPr>
      <w:r>
        <w:rPr>
          <w:rFonts w:ascii="Courier New" w:hAnsi="Courier New"/>
        </w:rPr>
        <w:t xml:space="preserve">                   nutraukimas</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Lietuvos  Respublikos  teisingumo  ministerijos  teikimu Vilniaus apygardos teismas gali nutraukti politinės partijos ar politinės organizacijos veiklą, jeigu  po pakartotinio  veiklos sustab</w:t>
      </w:r>
      <w:r>
        <w:rPr>
          <w:rFonts w:ascii="Courier New" w:hAnsi="Courier New"/>
        </w:rPr>
        <w:t xml:space="preserve">dymo ji per metus pažeidžia Konstituciją ar šį įstatymą.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ab/>
        <w:t>[7 straipsnio redakcija nuo 1999 m. gegužės 1 d.]</w:t>
      </w:r>
    </w:p>
    <w:p w:rsidR="00000000" w:rsidRDefault="00243B02">
      <w:pPr>
        <w:ind w:firstLine="720"/>
        <w:jc w:val="both"/>
        <w:rPr>
          <w:rFonts w:ascii="Courier New" w:hAnsi="Courier New"/>
        </w:rPr>
      </w:pPr>
      <w:r>
        <w:rPr>
          <w:rFonts w:ascii="Courier New" w:hAnsi="Courier New"/>
        </w:rPr>
        <w:t xml:space="preserve">7 straipsnis. Politinių partijų ir politinių organizacijų veiklos </w:t>
      </w:r>
    </w:p>
    <w:p w:rsidR="00000000" w:rsidRDefault="00243B02">
      <w:pPr>
        <w:ind w:firstLine="720"/>
        <w:jc w:val="both"/>
        <w:rPr>
          <w:rFonts w:ascii="Courier New" w:hAnsi="Courier New"/>
        </w:rPr>
      </w:pPr>
      <w:r>
        <w:rPr>
          <w:rFonts w:ascii="Courier New" w:hAnsi="Courier New"/>
        </w:rPr>
        <w:tab/>
        <w:t xml:space="preserve">        nutraukimas</w:t>
      </w:r>
    </w:p>
    <w:p w:rsidR="00000000" w:rsidRDefault="00243B02">
      <w:pPr>
        <w:ind w:firstLine="720"/>
        <w:jc w:val="both"/>
        <w:rPr>
          <w:rFonts w:ascii="Courier New" w:hAnsi="Courier New"/>
        </w:rPr>
      </w:pPr>
    </w:p>
    <w:p w:rsidR="00000000" w:rsidRDefault="00243B02">
      <w:pPr>
        <w:ind w:firstLine="720"/>
        <w:jc w:val="both"/>
        <w:rPr>
          <w:rFonts w:ascii="Courier New" w:hAnsi="Courier New"/>
        </w:rPr>
      </w:pPr>
      <w:r>
        <w:rPr>
          <w:rFonts w:ascii="Courier New" w:hAnsi="Courier New"/>
        </w:rPr>
        <w:t>Lietuvos Respublikos teisingumo ministerijos teikimu Apyg</w:t>
      </w:r>
      <w:r>
        <w:rPr>
          <w:rFonts w:ascii="Courier New" w:hAnsi="Courier New"/>
        </w:rPr>
        <w:t>ardos administracinis teismas gali nutraukti politinės partijos ar politinės organizacijos veiklą, jeigu po pakartotinio veiklos sustabdymo ji per metus pažeidžia Konstituciją ir šį įstatymą.</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w:t>
      </w:r>
      <w:r>
        <w:rPr>
          <w:rFonts w:ascii="Courier New" w:hAnsi="Courier New"/>
        </w:rPr>
        <w:t>91 (94.06.24)</w:t>
      </w:r>
    </w:p>
    <w:p w:rsidR="00000000" w:rsidRDefault="00243B02">
      <w:pPr>
        <w:jc w:val="both"/>
        <w:rPr>
          <w:rFonts w:ascii="Courier New" w:hAnsi="Courier New"/>
        </w:rPr>
      </w:pPr>
      <w:r>
        <w:rPr>
          <w:rFonts w:ascii="Courier New" w:hAnsi="Courier New"/>
        </w:rPr>
        <w:t>Nr. I-639, 94.11.08, Žin., 1994, Nr.91-1763 (94.11.25)</w:t>
      </w:r>
    </w:p>
    <w:p w:rsidR="00000000" w:rsidRDefault="00243B02">
      <w:pPr>
        <w:rPr>
          <w:rFonts w:ascii="Courier New" w:hAnsi="Courier New"/>
        </w:rPr>
      </w:pPr>
      <w:r>
        <w:rPr>
          <w:rFonts w:ascii="Courier New" w:hAnsi="Courier New"/>
        </w:rPr>
        <w:t>Nr. VIII-1094, 99.03.18, Žin., 1999, Nr.30-855 (99.04.02)</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ab/>
        <w:t>[8 straipsnio redakcija iki 1999 m. gegužės 1 d.]</w:t>
      </w:r>
    </w:p>
    <w:p w:rsidR="00000000" w:rsidRDefault="00243B02">
      <w:pPr>
        <w:jc w:val="both"/>
        <w:rPr>
          <w:rFonts w:ascii="Courier New" w:hAnsi="Courier New"/>
        </w:rPr>
      </w:pPr>
      <w:r>
        <w:rPr>
          <w:rFonts w:ascii="Courier New" w:hAnsi="Courier New"/>
        </w:rPr>
        <w:t xml:space="preserve">     8 straipsnis. Apskundimo tvarka</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Atsisakymas  registruoti   politin</w:t>
      </w:r>
      <w:r>
        <w:rPr>
          <w:rFonts w:ascii="Courier New" w:hAnsi="Courier New"/>
        </w:rPr>
        <w:t>ę  partiją   ar   politinę organizaciją, jos  veiklos sustabdymas  gali  būti  apskųsti  per mėnesį nuo  pranešimo apie  tai gavimo  dienos Vilniaus apygardos teismui.</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ab/>
        <w:t>[8 straipsnio redakcija nuo 1999 m. gegužės 1 d.]</w:t>
      </w:r>
    </w:p>
    <w:p w:rsidR="00000000" w:rsidRDefault="00243B02">
      <w:pPr>
        <w:ind w:firstLine="720"/>
        <w:jc w:val="both"/>
        <w:rPr>
          <w:rFonts w:ascii="Courier New" w:hAnsi="Courier New"/>
        </w:rPr>
      </w:pPr>
      <w:r>
        <w:rPr>
          <w:rFonts w:ascii="Courier New" w:hAnsi="Courier New"/>
        </w:rPr>
        <w:t>8 straipsnis. Apskundimo tvarka</w:t>
      </w:r>
    </w:p>
    <w:p w:rsidR="00000000" w:rsidRDefault="00243B02">
      <w:pPr>
        <w:ind w:firstLine="720"/>
        <w:jc w:val="both"/>
        <w:rPr>
          <w:rFonts w:ascii="Courier New" w:hAnsi="Courier New"/>
        </w:rPr>
      </w:pPr>
    </w:p>
    <w:p w:rsidR="00000000" w:rsidRDefault="00243B02">
      <w:pPr>
        <w:ind w:firstLine="720"/>
        <w:jc w:val="both"/>
        <w:rPr>
          <w:rFonts w:ascii="Courier New" w:hAnsi="Courier New"/>
        </w:rPr>
      </w:pPr>
      <w:r>
        <w:rPr>
          <w:rFonts w:ascii="Courier New" w:hAnsi="Courier New"/>
        </w:rPr>
        <w:t>Ats</w:t>
      </w:r>
      <w:r>
        <w:rPr>
          <w:rFonts w:ascii="Courier New" w:hAnsi="Courier New"/>
        </w:rPr>
        <w:t>isakymas registruoti politinę partiją ar politinę organizaciją, jos veiklos sustabdymas gali būti apskųsti per mėnesį nuo pranešimo apie tai gavimo dienos Apygardos administraciniam teismui.</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w:t>
      </w:r>
      <w:r>
        <w:rPr>
          <w:rFonts w:ascii="Courier New" w:hAnsi="Courier New"/>
        </w:rPr>
        <w:t>1 (94.06.24)</w:t>
      </w:r>
    </w:p>
    <w:p w:rsidR="00000000" w:rsidRDefault="00243B02">
      <w:pPr>
        <w:jc w:val="both"/>
        <w:rPr>
          <w:rFonts w:ascii="Courier New" w:hAnsi="Courier New"/>
        </w:rPr>
      </w:pPr>
      <w:r>
        <w:rPr>
          <w:rFonts w:ascii="Courier New" w:hAnsi="Courier New"/>
        </w:rPr>
        <w:t>Nr. I-639, 94.11.08, Žin., 1994, Nr.91-1763 (94.11.25)</w:t>
      </w:r>
    </w:p>
    <w:p w:rsidR="00000000" w:rsidRDefault="00243B02">
      <w:pPr>
        <w:jc w:val="both"/>
        <w:rPr>
          <w:rFonts w:ascii="Courier New" w:hAnsi="Courier New"/>
        </w:rPr>
      </w:pPr>
      <w:r>
        <w:rPr>
          <w:rFonts w:ascii="Courier New" w:hAnsi="Courier New"/>
        </w:rPr>
        <w:t>Nr. I-953, 95.06.20, Žin., 1995, Nr.55-1354 (95.07.05)</w:t>
      </w:r>
    </w:p>
    <w:p w:rsidR="00000000" w:rsidRDefault="00243B02">
      <w:pPr>
        <w:rPr>
          <w:rFonts w:ascii="Courier New" w:hAnsi="Courier New"/>
        </w:rPr>
      </w:pPr>
      <w:r>
        <w:rPr>
          <w:rFonts w:ascii="Courier New" w:hAnsi="Courier New"/>
        </w:rPr>
        <w:t>Nr. VIII-1094, 99.03.18, Žin., 1999, Nr.30-855 (99.04.02)</w:t>
      </w:r>
    </w:p>
    <w:p w:rsidR="00000000" w:rsidRDefault="00243B02">
      <w:pPr>
        <w:jc w:val="both"/>
        <w:rPr>
          <w:rFonts w:ascii="Courier New" w:hAnsi="Courier New"/>
        </w:rPr>
      </w:pP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III. POLITINIŲ PARTIJŲ IR POLITINIŲ ORGANIZACIJŲ VEIKLOS GARANTIJOS</w:t>
      </w:r>
      <w:r>
        <w:rPr>
          <w:rFonts w:ascii="Courier New" w:hAnsi="Courier New"/>
        </w:rPr>
        <w:t xml:space="preserve">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9 straipsnis. Politinių partijų ir politinių organizacijų veikimo </w:t>
      </w:r>
    </w:p>
    <w:p w:rsidR="00000000" w:rsidRDefault="00243B02">
      <w:pPr>
        <w:jc w:val="both"/>
        <w:rPr>
          <w:rFonts w:ascii="Courier New" w:hAnsi="Courier New"/>
        </w:rPr>
      </w:pPr>
      <w:r>
        <w:rPr>
          <w:rFonts w:ascii="Courier New" w:hAnsi="Courier New"/>
        </w:rPr>
        <w:t xml:space="preserve">                   laisvė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Visos politinės partijos ir politinės organizacijos Respublikos teritorijoje veikia laisvai ir savarankiškai. Valstybės organams, įmonėms, įstaigoms</w:t>
      </w:r>
      <w:r>
        <w:rPr>
          <w:rFonts w:ascii="Courier New" w:hAnsi="Courier New"/>
        </w:rPr>
        <w:t xml:space="preserve"> ir organizacijoms, taip pat visuomeninėms organizacijoms ir atskiriems </w:t>
      </w:r>
      <w:r>
        <w:rPr>
          <w:rFonts w:ascii="Courier New" w:hAnsi="Courier New"/>
        </w:rPr>
        <w:lastRenderedPageBreak/>
        <w:t>pareigūnams draudžiama kištis į politinių partijų ir politinių organizacijų vidaus reikalus. Asmenys, trukdantys politinei partijai ar politinei organizacijai veikti, atsako pagal Liet</w:t>
      </w:r>
      <w:r>
        <w:rPr>
          <w:rFonts w:ascii="Courier New" w:hAnsi="Courier New"/>
        </w:rPr>
        <w:t>uvos Respublikos įstatymus.</w:t>
      </w:r>
    </w:p>
    <w:p w:rsidR="00000000" w:rsidRDefault="00243B02">
      <w:pPr>
        <w:jc w:val="both"/>
        <w:rPr>
          <w:rFonts w:ascii="Courier New" w:hAnsi="Courier New"/>
        </w:rPr>
      </w:pPr>
      <w:r>
        <w:rPr>
          <w:rFonts w:ascii="Courier New" w:hAnsi="Courier New"/>
        </w:rPr>
        <w:t>     Valstybės organai,  įmonės, įstaigos  ir organizacijos, visuomeninės organizacijos, kitos politinės partijos ir politinės organizacijos, taip pat asmenys privalo  atlyginti  politinei  partijai ar politinei organizacijai ne</w:t>
      </w:r>
      <w:r>
        <w:rPr>
          <w:rFonts w:ascii="Courier New" w:hAnsi="Courier New"/>
        </w:rPr>
        <w:t xml:space="preserve">teisėtais veiksmais padarytą materialinę ir moralinę žalą.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10 straipsnis. Politinės  partijos  ar politinės organizacijos veiklos </w:t>
      </w:r>
    </w:p>
    <w:p w:rsidR="00000000" w:rsidRDefault="00243B02">
      <w:pPr>
        <w:jc w:val="both"/>
        <w:rPr>
          <w:rFonts w:ascii="Courier New" w:hAnsi="Courier New"/>
        </w:rPr>
      </w:pPr>
      <w:r>
        <w:rPr>
          <w:rFonts w:ascii="Courier New" w:hAnsi="Courier New"/>
        </w:rPr>
        <w:t xml:space="preserve">                    apribojimas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P</w:t>
      </w:r>
      <w:r>
        <w:rPr>
          <w:rFonts w:ascii="Courier New" w:hAnsi="Courier New"/>
        </w:rPr>
        <w:t>olitinių partijų  ir politinių  organizacijų  organizacinė struktūra grindžiama tik teritoriniu principu. Darbo kolektyvuose negali būti  steigiami ir  veikti politinių  partijų ir politinių organizacijų padaliniai.</w:t>
      </w:r>
    </w:p>
    <w:p w:rsidR="00000000" w:rsidRDefault="00243B02">
      <w:pPr>
        <w:jc w:val="both"/>
        <w:rPr>
          <w:rFonts w:ascii="Courier New" w:hAnsi="Courier New"/>
        </w:rPr>
      </w:pPr>
      <w:r>
        <w:rPr>
          <w:rFonts w:ascii="Courier New" w:hAnsi="Courier New"/>
        </w:rPr>
        <w:t>     Lietuvos Respublikos tikrosios karo</w:t>
      </w:r>
      <w:r>
        <w:rPr>
          <w:rFonts w:ascii="Courier New" w:hAnsi="Courier New"/>
        </w:rPr>
        <w:t xml:space="preserve"> tarnybos kariai, kadriniai vidaus reikalų ir valstybės saugumo tarnybų darbuotojai, teisėjai, prokurorai, tardytojai ir kiti Lietuvos Respublikos įstatymuose nurodyti asmenys negali būti politinių partijų ir politinių organizacijų nariais.</w:t>
      </w:r>
    </w:p>
    <w:p w:rsidR="00000000" w:rsidRDefault="00243B02">
      <w:pPr>
        <w:jc w:val="both"/>
        <w:rPr>
          <w:rFonts w:ascii="Courier New" w:hAnsi="Courier New"/>
        </w:rPr>
      </w:pPr>
      <w:r>
        <w:rPr>
          <w:rFonts w:ascii="Courier New" w:hAnsi="Courier New"/>
        </w:rPr>
        <w:t>     Asmenų, at</w:t>
      </w:r>
      <w:r>
        <w:rPr>
          <w:rFonts w:ascii="Courier New" w:hAnsi="Courier New"/>
        </w:rPr>
        <w:t>liekančių tikrąją karo tarnybą, Lietuvos Respublikos Seimo</w:t>
      </w:r>
      <w:r>
        <w:rPr>
          <w:rFonts w:ascii="Courier New" w:hAnsi="Courier New"/>
          <w:b/>
        </w:rPr>
        <w:t xml:space="preserve"> </w:t>
      </w:r>
      <w:r>
        <w:rPr>
          <w:rFonts w:ascii="Courier New" w:hAnsi="Courier New"/>
        </w:rPr>
        <w:t>ar Vyriausybės paskirtų į pareigas Valstybės saugumo departamente, Vidaus reikalų ministerijoje, Prokuratūroje, taip pat valstybės kontrolės pareigūnų narystė politinėje partijoje ar politinėje org</w:t>
      </w:r>
      <w:r>
        <w:rPr>
          <w:rFonts w:ascii="Courier New" w:hAnsi="Courier New"/>
        </w:rPr>
        <w:t>anizacijoje sustabdoma visam tarnybos ar darbo laikui.</w:t>
      </w:r>
    </w:p>
    <w:p w:rsidR="00000000" w:rsidRDefault="00243B02">
      <w:pPr>
        <w:jc w:val="both"/>
        <w:rPr>
          <w:rFonts w:ascii="Courier New" w:hAnsi="Courier New"/>
        </w:rPr>
      </w:pPr>
      <w:r>
        <w:rPr>
          <w:rFonts w:ascii="Courier New" w:hAnsi="Courier New"/>
        </w:rPr>
        <w:t>     Asmuo, kurio  narystė politinėje  partijoje  ar  politinėje organizacijoje sustabdyta,  negali  rinkti  ir  būti  renkamas  į politinės partijos  ar politinės organizacijos  bei jos padalinių orga</w:t>
      </w:r>
      <w:r>
        <w:rPr>
          <w:rFonts w:ascii="Courier New" w:hAnsi="Courier New"/>
        </w:rPr>
        <w:t>nus ir vykdyti jų pavedimų.</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lastRenderedPageBreak/>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r>
        <w:rPr>
          <w:rFonts w:ascii="Courier New" w:hAnsi="Courier New"/>
        </w:rPr>
        <w:t>Nr. I-953, 95.06.20, Žin., 1995, Nr.55-1354 (95.07.05)</w:t>
      </w:r>
    </w:p>
    <w:p w:rsidR="00000000" w:rsidRDefault="00243B02">
      <w:pPr>
        <w:jc w:val="both"/>
        <w:rPr>
          <w:rFonts w:ascii="Courier New" w:hAnsi="Courier New"/>
        </w:rPr>
      </w:pPr>
      <w:r>
        <w:rPr>
          <w:rFonts w:ascii="Courier New" w:hAnsi="Courier New"/>
        </w:rPr>
        <w:t>Nr. VIII-743, 98.05.14, Žin., 1998, Nr.51-1395 (98.06.03)</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11 straipsnis. Politinių partij</w:t>
      </w:r>
      <w:r>
        <w:rPr>
          <w:rFonts w:ascii="Courier New" w:hAnsi="Courier New"/>
        </w:rPr>
        <w:t xml:space="preserve">ų ir politinių organizacijų nuosavybė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Politinėms partijoms ir politinėms organizacijoms nuosavybės teise gali priklausyti pastatai, įrengimai, leidyklos, spaustuvės, transporto priemonės bei kiti objektai, taip pat kitas turtas, reikalingas jų statu</w:t>
      </w:r>
      <w:r>
        <w:rPr>
          <w:rFonts w:ascii="Courier New" w:hAnsi="Courier New"/>
        </w:rPr>
        <w:t>te (įstatuose) numatytiems uždaviniams įgyvendinti.</w:t>
      </w:r>
    </w:p>
    <w:p w:rsidR="00000000" w:rsidRDefault="00243B02">
      <w:pPr>
        <w:jc w:val="both"/>
        <w:rPr>
          <w:rFonts w:ascii="Courier New" w:hAnsi="Courier New"/>
        </w:rPr>
      </w:pPr>
      <w:r>
        <w:rPr>
          <w:rFonts w:ascii="Courier New" w:hAnsi="Courier New"/>
        </w:rPr>
        <w:t>     Politinių partijų ir politinių organizacijų nuosavybės teises reglamentuoja Lietuvos Respublikos įstatymai.</w:t>
      </w:r>
    </w:p>
    <w:p w:rsidR="00000000" w:rsidRDefault="00243B02">
      <w:pPr>
        <w:jc w:val="both"/>
        <w:rPr>
          <w:rFonts w:ascii="Courier New" w:hAnsi="Courier New"/>
        </w:rPr>
      </w:pPr>
      <w:r>
        <w:rPr>
          <w:rFonts w:ascii="Courier New" w:hAnsi="Courier New"/>
        </w:rPr>
        <w:t>     Politinės partijos ir politinės organizacijos turi teisę naudotis pastatais ir kitokiu</w:t>
      </w:r>
      <w:r>
        <w:rPr>
          <w:rFonts w:ascii="Courier New" w:hAnsi="Courier New"/>
        </w:rPr>
        <w:t xml:space="preserve"> turtu pagal panaudos ar nuomos sutartis su valstybinėmis ir visuomeninėmis organizacijomis, įmonėmis ir piliečiais.</w:t>
      </w:r>
    </w:p>
    <w:p w:rsidR="00000000" w:rsidRDefault="00243B02">
      <w:pPr>
        <w:jc w:val="both"/>
        <w:rPr>
          <w:rFonts w:ascii="Courier New" w:hAnsi="Courier New"/>
        </w:rPr>
      </w:pPr>
      <w:r>
        <w:rPr>
          <w:rFonts w:ascii="Courier New" w:hAnsi="Courier New"/>
        </w:rPr>
        <w:t>     Politinių partijų ir politinių organizacijų lėšas sudaro jos narių mokesčiai, iš leidybinės veiklos gautos pajamos, piliečių bei visuo</w:t>
      </w:r>
      <w:r>
        <w:rPr>
          <w:rFonts w:ascii="Courier New" w:hAnsi="Courier New"/>
        </w:rPr>
        <w:t>meninių organizacijų dovanotos lėšos ir kitos teisėtai gautos pajamos.</w:t>
      </w:r>
    </w:p>
    <w:p w:rsidR="00000000" w:rsidRDefault="00243B02">
      <w:pPr>
        <w:jc w:val="both"/>
        <w:rPr>
          <w:rFonts w:ascii="Courier New" w:hAnsi="Courier New"/>
        </w:rPr>
      </w:pPr>
      <w:r>
        <w:rPr>
          <w:rFonts w:ascii="Courier New" w:hAnsi="Courier New"/>
        </w:rPr>
        <w:t>     Valstybinės  valdžios   ir  valdymo   organai,  valstybinės įmonės, įstaigos  ir organizacijos neturi teisės kokia nors forma ar būdu  finansuoti politinių  partijų ir  politinių o</w:t>
      </w:r>
      <w:r>
        <w:rPr>
          <w:rFonts w:ascii="Courier New" w:hAnsi="Courier New"/>
        </w:rPr>
        <w:t>rganizacijų bei jų  padalinių, taip  pat politinėms  partijoms ar  politinėms organizacijoms atstovaujančių  Seimo narių ar savivaldybių tarybų narių arba jų grupių.</w:t>
      </w:r>
    </w:p>
    <w:p w:rsidR="00000000" w:rsidRDefault="00243B02">
      <w:pPr>
        <w:jc w:val="both"/>
        <w:rPr>
          <w:rFonts w:ascii="Courier New" w:hAnsi="Courier New"/>
        </w:rPr>
      </w:pPr>
      <w:r>
        <w:rPr>
          <w:rFonts w:ascii="Courier New" w:hAnsi="Courier New"/>
        </w:rPr>
        <w:t>     Politinės partijos ir politinės organizacijos negali gauti lėšų ar kitokio turto, kur</w:t>
      </w:r>
      <w:r>
        <w:rPr>
          <w:rFonts w:ascii="Courier New" w:hAnsi="Courier New"/>
        </w:rPr>
        <w:t>iuos skiria kitų valstybių valdžios bei valdymo organai, valstybinės organizacijos ar fondai.</w:t>
      </w:r>
    </w:p>
    <w:p w:rsidR="00000000" w:rsidRDefault="00243B02">
      <w:pPr>
        <w:jc w:val="both"/>
        <w:rPr>
          <w:rFonts w:ascii="Courier New" w:hAnsi="Courier New"/>
        </w:rPr>
      </w:pPr>
      <w:r>
        <w:rPr>
          <w:rFonts w:ascii="Courier New" w:hAnsi="Courier New"/>
        </w:rPr>
        <w:t xml:space="preserve">     Politinės partijos ir politinės organizacijos gali gauti lėšų ar kitokio turto iš tarptautinių organizacijų, nevalstybinių organizacijų, fondo ir asmenų tik </w:t>
      </w:r>
      <w:r>
        <w:rPr>
          <w:rFonts w:ascii="Courier New" w:hAnsi="Courier New"/>
        </w:rPr>
        <w:t>Lietuvos Respublikos įstatymų nustatyta tvarka.</w:t>
      </w:r>
    </w:p>
    <w:p w:rsidR="00000000" w:rsidRDefault="00243B02">
      <w:pPr>
        <w:jc w:val="both"/>
        <w:rPr>
          <w:rFonts w:ascii="Courier New" w:hAnsi="Courier New"/>
        </w:rPr>
      </w:pPr>
      <w:r>
        <w:rPr>
          <w:rFonts w:ascii="Courier New" w:hAnsi="Courier New"/>
        </w:rPr>
        <w:lastRenderedPageBreak/>
        <w:t>     Neteisėtai gautos  lėšos ir  turtas  teismo  sprendimu perduodamas Lietuvos Respublikos nuosavybėn.</w:t>
      </w:r>
    </w:p>
    <w:p w:rsidR="00000000" w:rsidRDefault="00243B02">
      <w:pPr>
        <w:jc w:val="both"/>
        <w:rPr>
          <w:rFonts w:ascii="Courier New" w:hAnsi="Courier New"/>
        </w:rPr>
      </w:pPr>
      <w:r>
        <w:rPr>
          <w:rFonts w:ascii="Courier New" w:hAnsi="Courier New"/>
        </w:rPr>
        <w:t xml:space="preserve">     Partijos ar  politinės organizacijos  narys neturi teisės į politinės partijos  ar   politinės  or</w:t>
      </w:r>
      <w:r>
        <w:rPr>
          <w:rFonts w:ascii="Courier New" w:hAnsi="Courier New"/>
        </w:rPr>
        <w:t>ganizacijos turtą ir neatsako už politinės partijos ar politinės organizacijos skolas.</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12 straipsnis. Teisė gauti lėšų iš Valstybės biudžeto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Politinės partijos ir po</w:t>
      </w:r>
      <w:r>
        <w:rPr>
          <w:rFonts w:ascii="Courier New" w:hAnsi="Courier New"/>
        </w:rPr>
        <w:t>litinės organizacijos,  atstovaujamos Lietuvos  Respublikos Seime, turi teisę įstatymo nustatyta tvarka gauti dotacijų iš Lietuvos Respublikos valstybės biudžeto.</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13 straip</w:t>
      </w:r>
      <w:r>
        <w:rPr>
          <w:rFonts w:ascii="Courier New" w:hAnsi="Courier New"/>
        </w:rPr>
        <w:t xml:space="preserve">snis. Politinių partijų ir politinių organizacijų finansinės     </w:t>
      </w:r>
    </w:p>
    <w:p w:rsidR="00000000" w:rsidRDefault="00243B02">
      <w:pPr>
        <w:jc w:val="both"/>
        <w:rPr>
          <w:rFonts w:ascii="Courier New" w:hAnsi="Courier New"/>
        </w:rPr>
      </w:pPr>
      <w:r>
        <w:rPr>
          <w:rFonts w:ascii="Courier New" w:hAnsi="Courier New"/>
        </w:rPr>
        <w:t xml:space="preserve">                    veiklos kontrolė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Politinių partijų ir politinių organizacijų finansinę veiklą kontroliuoja Respublikos finansų įstaigos. Politinės partijos ir politinės organizaci</w:t>
      </w:r>
      <w:r>
        <w:rPr>
          <w:rFonts w:ascii="Courier New" w:hAnsi="Courier New"/>
        </w:rPr>
        <w:t xml:space="preserve">jos kasmet, ne vėliau kaip iki ateinančių metų vasario 1 dienos, pateikia finansų įstaigoms metų finansinės veiklos  deklaraciją, viešai paskelbia apie savo biudžeto pajamas ir jų šaltinius, išlaidas ir jų paskirtį.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w:t>
      </w:r>
      <w:r>
        <w:rPr>
          <w:rFonts w:ascii="Courier New" w:hAnsi="Courier New"/>
        </w:rPr>
        <w:t>6.15, Žin., 1994, Nr.48-891 (94.06.24)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lastRenderedPageBreak/>
        <w:t xml:space="preserve">     14 straipsnis. Teisė dalyvauti tvarkant valstybinius reikalus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Visos politinės  partijos ir politinės organizacijos turi  lygią teisę  dalyvauti valstybinės valdžios  organų rinkimuose.  Rinkimų metu visų </w:t>
      </w:r>
      <w:r>
        <w:rPr>
          <w:rFonts w:ascii="Courier New" w:hAnsi="Courier New"/>
        </w:rPr>
        <w:t>politinių partijų ir politinių organizacijų kandidatams į deputatus sudaromos vienodos galimybės nemokamai naudotis valstybinėmis masinės informacijos priemonėmis Lietuvos Respublikos rinkimų įstatymuose nustatyta tvarka.</w:t>
      </w:r>
    </w:p>
    <w:p w:rsidR="00000000" w:rsidRDefault="00243B02">
      <w:pPr>
        <w:jc w:val="both"/>
        <w:rPr>
          <w:rFonts w:ascii="Courier New" w:hAnsi="Courier New"/>
        </w:rPr>
      </w:pPr>
      <w:r>
        <w:rPr>
          <w:rFonts w:ascii="Courier New" w:hAnsi="Courier New"/>
        </w:rPr>
        <w:t>     </w:t>
      </w: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w:t>
      </w:r>
      <w:r>
        <w:rPr>
          <w:rFonts w:ascii="Courier New" w:hAnsi="Courier New"/>
        </w:rPr>
        <w:t>-499, 94.06.15, Žin., 1994, Nr.48-891 (94.06.24)</w:t>
      </w:r>
    </w:p>
    <w:p w:rsidR="00000000" w:rsidRDefault="00243B02">
      <w:pPr>
        <w:jc w:val="both"/>
        <w:rPr>
          <w:rFonts w:ascii="Courier New" w:hAnsi="Courier New"/>
        </w:rPr>
      </w:pPr>
      <w:r>
        <w:rPr>
          <w:rFonts w:ascii="Courier New" w:hAnsi="Courier New"/>
        </w:rPr>
        <w:t>Nr. I-953, 95.06.20, Žin., 1995, Nr.55-1354 (95.07.05)</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15 straipsnis.Teisė sudaryti politinių partijų ir politinių </w:t>
      </w:r>
    </w:p>
    <w:p w:rsidR="00000000" w:rsidRDefault="00243B02">
      <w:pPr>
        <w:jc w:val="both"/>
        <w:rPr>
          <w:rFonts w:ascii="Courier New" w:hAnsi="Courier New"/>
        </w:rPr>
      </w:pPr>
      <w:r>
        <w:rPr>
          <w:rFonts w:ascii="Courier New" w:hAnsi="Courier New"/>
        </w:rPr>
        <w:t xml:space="preserve">                   organizacijų koalicijas, sąjungas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Politinės partijos ir pol</w:t>
      </w:r>
      <w:r>
        <w:rPr>
          <w:rFonts w:ascii="Courier New" w:hAnsi="Courier New"/>
        </w:rPr>
        <w:t xml:space="preserve">itinės organizacijos turi teisę sudaryti koalicijas, sąjungas, rinkiminius blokus.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16 straipsnis. Teisė skleisti informaciją apie politinės partijos ar </w:t>
      </w:r>
    </w:p>
    <w:p w:rsidR="00000000" w:rsidRDefault="00243B02">
      <w:pPr>
        <w:jc w:val="both"/>
        <w:rPr>
          <w:rFonts w:ascii="Courier New" w:hAnsi="Courier New"/>
        </w:rPr>
      </w:pPr>
      <w:r>
        <w:rPr>
          <w:rFonts w:ascii="Courier New" w:hAnsi="Courier New"/>
        </w:rPr>
        <w:t xml:space="preserve">                  </w:t>
      </w:r>
      <w:r>
        <w:rPr>
          <w:rFonts w:ascii="Courier New" w:hAnsi="Courier New"/>
        </w:rPr>
        <w:t xml:space="preserve">  politinės organizacijos veiklą</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Politinės partijos ir politinės organizacijos turi teisę nekliudomai raštu, žodžiu ar kitais būdais skleisti informaciją apie savo veiklą, propaguoti politinės partijos ar politinės organizacijos idėjas, tikslus ir pr</w:t>
      </w:r>
      <w:r>
        <w:rPr>
          <w:rFonts w:ascii="Courier New" w:hAnsi="Courier New"/>
        </w:rPr>
        <w:t>ogramą.</w:t>
      </w:r>
    </w:p>
    <w:p w:rsidR="00000000" w:rsidRDefault="00243B02">
      <w:pPr>
        <w:jc w:val="both"/>
        <w:rPr>
          <w:rFonts w:ascii="Courier New" w:hAnsi="Courier New"/>
        </w:rPr>
      </w:pPr>
      <w:r>
        <w:rPr>
          <w:rFonts w:ascii="Courier New" w:hAnsi="Courier New"/>
        </w:rPr>
        <w:t xml:space="preserve">     Politinės partijos ir politinės organizacijos turi teisę steigti masinės informacijos priemones, išskyrus radiją ir televiziją, taip pat nustatyta tvarka naudotis  valstybinėmis spaudos  ir kitomis  masinės informacijos priemonėmis.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w:t>
      </w:r>
      <w:r>
        <w:rPr>
          <w:rFonts w:ascii="Courier New" w:hAnsi="Courier New"/>
        </w:rPr>
        <w:t>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17 straipsnis. Teisė organizuoti masinius renginius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Lietuvos Respublikos įstatymų nustatyta tvarka politinės partijos ir politinės organizacijos turi teisę rengti mitingus, d</w:t>
      </w:r>
      <w:r>
        <w:rPr>
          <w:rFonts w:ascii="Courier New" w:hAnsi="Courier New"/>
        </w:rPr>
        <w:t xml:space="preserve">emonstracijas, susirinkimus ir kitokius masinius renginius.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18 straipsnis. Politinių partijų ir politinių organizacijų atsakomybė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Politinė  partija ar politinė orga</w:t>
      </w:r>
      <w:r>
        <w:rPr>
          <w:rFonts w:ascii="Courier New" w:hAnsi="Courier New"/>
        </w:rPr>
        <w:t>nizacija,  neteisėtais  veiksmais  padariusi materialinę ar moralinę žalą valstybei, jos įmonėms, įstaigoms ir organizacijoms, piliečiams, kitoms politinėms ar visuomeninėms organizacijoms, privalo iš savo turto atlyginti šią žalą Lietuvos Respublikos įsta</w:t>
      </w:r>
      <w:r>
        <w:rPr>
          <w:rFonts w:ascii="Courier New" w:hAnsi="Courier New"/>
        </w:rPr>
        <w:t xml:space="preserve">tymų nustatyta tvarka.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p>
    <w:p w:rsidR="00000000" w:rsidRDefault="00243B02">
      <w:pPr>
        <w:jc w:val="both"/>
        <w:rPr>
          <w:rFonts w:ascii="Courier New" w:hAnsi="Courier New"/>
        </w:rPr>
      </w:pPr>
    </w:p>
    <w:p w:rsidR="00000000" w:rsidRDefault="00243B02">
      <w:pPr>
        <w:jc w:val="center"/>
        <w:rPr>
          <w:rFonts w:ascii="Courier New" w:hAnsi="Courier New"/>
        </w:rPr>
      </w:pPr>
      <w:r>
        <w:rPr>
          <w:rFonts w:ascii="Courier New" w:hAnsi="Courier New"/>
        </w:rPr>
        <w:t xml:space="preserve">IV. BAIGIAMIEJI NUOSTATAI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19 straipsnis. Politinių partijų ir politinių organizacijų </w:t>
      </w:r>
    </w:p>
    <w:p w:rsidR="00000000" w:rsidRDefault="00243B02">
      <w:pPr>
        <w:jc w:val="both"/>
        <w:rPr>
          <w:rFonts w:ascii="Courier New" w:hAnsi="Courier New"/>
        </w:rPr>
      </w:pPr>
      <w:r>
        <w:rPr>
          <w:rFonts w:ascii="Courier New" w:hAnsi="Courier New"/>
        </w:rPr>
        <w:t xml:space="preserve">                    tarptautiniai ryšiai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lastRenderedPageBreak/>
        <w:t>     Politinės p</w:t>
      </w:r>
      <w:r>
        <w:rPr>
          <w:rFonts w:ascii="Courier New" w:hAnsi="Courier New"/>
        </w:rPr>
        <w:t xml:space="preserve">artijos ir politinės organizacijos turi teisę palaikyti ryšius su kitų valstybių politinėmis partijomis bei politinėmis organizacijomis, tarptautinėmis ir kitokiomis organizacijomis.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w:t>
      </w:r>
      <w:r>
        <w:rPr>
          <w:rFonts w:ascii="Courier New" w:hAnsi="Courier New"/>
        </w:rPr>
        <w:t>6.24)</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     20 straipsnis. (Neteko galios).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Straipsnio pakeitimai:</w:t>
      </w:r>
    </w:p>
    <w:p w:rsidR="00000000" w:rsidRDefault="00243B02">
      <w:pPr>
        <w:jc w:val="both"/>
        <w:rPr>
          <w:rFonts w:ascii="Courier New" w:hAnsi="Courier New"/>
        </w:rPr>
      </w:pPr>
      <w:r>
        <w:rPr>
          <w:rFonts w:ascii="Courier New" w:hAnsi="Courier New"/>
        </w:rPr>
        <w:t>Nr. I-499, 94.06.15, Žin., 1994, Nr.48-891 (94.06.24)</w:t>
      </w:r>
    </w:p>
    <w:p w:rsidR="00000000" w:rsidRDefault="00243B02">
      <w:pPr>
        <w:jc w:val="both"/>
        <w:rPr>
          <w:rFonts w:ascii="Courier New" w:hAnsi="Courier New"/>
        </w:rPr>
      </w:pPr>
      <w:r>
        <w:rPr>
          <w:rFonts w:ascii="Courier New" w:hAnsi="Courier New"/>
        </w:rPr>
        <w:t>Nr. I-953, 95.06.20, Žin., 1995, Nr.55-1354 (95.07.05)</w:t>
      </w:r>
    </w:p>
    <w:p w:rsidR="00000000" w:rsidRDefault="00243B02">
      <w:pPr>
        <w:jc w:val="both"/>
        <w:rPr>
          <w:rFonts w:ascii="Courier New" w:hAnsi="Courier New"/>
        </w:rPr>
      </w:pPr>
    </w:p>
    <w:p w:rsidR="00000000" w:rsidRDefault="00243B02">
      <w:pPr>
        <w:jc w:val="both"/>
        <w:rPr>
          <w:rFonts w:ascii="Courier New" w:hAnsi="Courier New"/>
        </w:rPr>
      </w:pP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 xml:space="preserve">LIETUVOS RESPUBLIKOS </w:t>
      </w:r>
    </w:p>
    <w:p w:rsidR="00000000" w:rsidRDefault="00243B02">
      <w:pPr>
        <w:jc w:val="both"/>
        <w:rPr>
          <w:rFonts w:ascii="Courier New" w:hAnsi="Courier New"/>
        </w:rPr>
      </w:pPr>
      <w:r>
        <w:rPr>
          <w:rFonts w:ascii="Courier New" w:hAnsi="Courier New"/>
        </w:rPr>
        <w:t xml:space="preserve">AUKŠČIAUSIOSIOS TARYBOS PIRMININKAS                  </w:t>
      </w:r>
      <w:r>
        <w:rPr>
          <w:rFonts w:ascii="Courier New" w:hAnsi="Courier New"/>
        </w:rPr>
        <w:t xml:space="preserve">       V. LANDSBERGIS </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t>Vilnius, 1990 m. rugsėjo 25 d.</w:t>
      </w:r>
    </w:p>
    <w:p w:rsidR="00000000" w:rsidRDefault="00243B02">
      <w:pPr>
        <w:jc w:val="both"/>
        <w:rPr>
          <w:rFonts w:ascii="Courier New" w:hAnsi="Courier New"/>
        </w:rPr>
      </w:pPr>
      <w:r>
        <w:rPr>
          <w:rFonts w:ascii="Courier New" w:hAnsi="Courier New"/>
        </w:rPr>
        <w:t>     Nr. I-606</w:t>
      </w:r>
    </w:p>
    <w:p w:rsidR="00000000" w:rsidRDefault="00243B02">
      <w:pPr>
        <w:jc w:val="both"/>
        <w:rPr>
          <w:rFonts w:ascii="Courier New" w:hAnsi="Courier New"/>
        </w:rPr>
      </w:pPr>
    </w:p>
    <w:p w:rsidR="00000000" w:rsidRDefault="00243B02">
      <w:pPr>
        <w:jc w:val="both"/>
        <w:rPr>
          <w:rFonts w:ascii="Courier New" w:hAnsi="Courier New"/>
        </w:rPr>
      </w:pPr>
      <w:r>
        <w:rPr>
          <w:rFonts w:ascii="Courier New" w:hAnsi="Courier New"/>
        </w:rPr>
        <w:cr/>
      </w:r>
    </w:p>
    <w:p w:rsidR="00000000" w:rsidRDefault="00243B02">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43B02">
      <w:r>
        <w:separator/>
      </w:r>
    </w:p>
  </w:endnote>
  <w:endnote w:type="continuationSeparator" w:id="0">
    <w:p w:rsidR="00000000" w:rsidRDefault="00243B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43B02">
      <w:r>
        <w:separator/>
      </w:r>
    </w:p>
  </w:footnote>
  <w:footnote w:type="continuationSeparator" w:id="0">
    <w:p w:rsidR="00000000" w:rsidRDefault="00243B0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3B02"/>
    <w:rsid w:val="00243B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DD2C88F-D615-431F-B1F4-52A18366C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2874</Words>
  <Characters>20752</Characters>
  <Application>Microsoft Office Word</Application>
  <DocSecurity>4</DocSecurity>
  <Lines>406</Lines>
  <Paragraphs>229</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23397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2022-09-19T04:46:00Z</dcterms:created>
  <dcterms:modified xsi:type="dcterms:W3CDTF">2022-09-19T04:46:00Z</dcterms:modified>
</cp:coreProperties>
</file>