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36a631680d445b6beaf1b33000533db"/>
        <w:lock w:val="sdtLocked"/>
        <w:richText/>
      </w:sdtPr>
      <w:sdtContent>
        <w:p>
          <w:pPr>
            <w:jc w:val="both"/>
            <w:rPr>
              <w:rFonts w:ascii="Times New Roman" w:hAnsi="Times New Roman"/>
            </w:rPr>
          </w:pPr>
          <w:r>
            <w:rPr>
              <w:rFonts w:ascii="Times New Roman" w:hAnsi="Times New Roman"/>
              <w:b/>
              <w:i/>
            </w:rPr>
            <w:t>Suvestinė redakcija nuo 2024-01-01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1993, Nr. </w:t>
          </w:r>
          <w:fldSimple w:instr="HYPERLINK https://www.e-tar.lt/portal/legalAct.html?documentId=TAR.438A78A26F38">
            <w:r w:rsidRPr="00532B9F">
              <w:rPr>
                <w:rFonts w:ascii="Times New Roman" w:eastAsia="MS Mincho" w:hAnsi="Times New Roman"/>
                <w:sz w:val="20"/>
                <w:i/>
                <w:iCs/>
                <w:color w:val="0000FF" w:themeColor="hyperlink"/>
                <w:u w:val="single"/>
              </w:rPr>
              <w:t>5-89</w:t>
            </w:r>
          </w:fldSimple>
          <w:r>
            <w:rPr>
              <w:rFonts w:ascii="Times New Roman" w:eastAsia="MS Mincho" w:hAnsi="Times New Roman"/>
              <w:sz w:val="20"/>
              <w:i/>
              <w:iCs/>
            </w:rPr>
            <w:t>, i. k. 0931010ISTA0000I-56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2009-01-01:</w:t>
          </w:r>
        </w:p>
        <w:p>
          <w:pPr>
            <w:rPr>
              <w:rFonts w:ascii="Times New Roman" w:hAnsi="Times New Roman"/>
              <w:sz w:val="20"/>
              <w:i/>
            </w:rPr>
          </w:pPr>
          <w:r>
            <w:rPr>
              <w:rFonts w:ascii="Times New Roman" w:hAnsi="Times New Roman"/>
              <w:sz w:val="20"/>
              <w:i/>
            </w:rPr>
            <w:t xml:space="preserve">Nr. </w:t>
          </w:r>
          <w:fldSimple w:instr="HYPERLINK https://www.e-tar.lt/portal/legalAct.html?documentId=TAR.577F35E6F975">
            <w:r w:rsidRPr="00532B9F">
              <w:rPr>
                <w:rFonts w:ascii="Times New Roman" w:eastAsia="MS Mincho" w:hAnsi="Times New Roman"/>
                <w:sz w:val="20"/>
                <w:i/>
                <w:iCs/>
                <w:color w:val="0000FF" w:themeColor="hyperlink"/>
                <w:u w:val="single"/>
              </w:rPr>
              <w:t>X-1798</w:t>
            </w:r>
          </w:fldSimple>
          <w:r>
            <w:rPr>
              <w:rFonts w:ascii="Times New Roman" w:eastAsia="MS Mincho" w:hAnsi="Times New Roman"/>
              <w:sz w:val="20"/>
              <w:i/>
              <w:iCs/>
            </w:rPr>
            <w:t>,
2008-11-11,
Žin. 2008,
Nr.
135-5234 (2008-11-25), i. k. 1081010ISTA00X-1798                </w:t>
          </w:r>
        </w:p>
        <w:p>
          <w:pPr>
            <w:rPr>
              <w:rFonts w:ascii="Times New Roman" w:hAnsi="Times New Roman"/>
              <w:sz w:val="22"/>
            </w:rPr>
          </w:pPr>
        </w:p>
        <w:p>
          <w:pPr>
            <w:jc w:val="center"/>
            <w:rPr>
              <w:b/>
              <w:bCs/>
            </w:rPr>
          </w:pPr>
          <w:r>
            <w:rPr>
              <w:b/>
              <w:bCs/>
            </w:rPr>
            <w:t>LIETUVOS RESPUBLIKOS</w:t>
          </w:r>
        </w:p>
        <w:p>
          <w:pPr>
            <w:jc w:val="center"/>
            <w:rPr>
              <w:b/>
              <w:bCs/>
            </w:rPr>
          </w:pPr>
          <w:r>
            <w:rPr>
              <w:b/>
              <w:bCs/>
            </w:rPr>
            <w:t xml:space="preserve">PREZIDENTO </w:t>
          </w:r>
        </w:p>
        <w:p>
          <w:pPr>
            <w:jc w:val="center"/>
            <w:rPr>
              <w:b/>
              <w:bCs/>
            </w:rPr>
          </w:pPr>
          <w:r>
            <w:rPr>
              <w:b/>
              <w:bCs/>
            </w:rPr>
            <w:t>ĮSTATYMAS</w:t>
          </w:r>
        </w:p>
        <w:p>
          <w:pPr>
            <w:jc w:val="center"/>
            <w:rPr>
              <w:b/>
              <w:bCs/>
            </w:rPr>
          </w:pPr>
        </w:p>
        <w:sdt>
          <w:sdtPr>
            <w:alias w:val="skirsnis"/>
            <w:tag w:val="part_473926c6dd384b2d8948c76dfd0f60a9"/>
            <w:lock w:val="sdtLocked"/>
            <w:richText/>
          </w:sdtPr>
          <w:sdtContent>
            <w:p>
              <w:pPr>
                <w:jc w:val="center"/>
                <w:rPr>
                  <w:b/>
                  <w:bCs/>
                </w:rPr>
              </w:pPr>
              <w:sdt>
                <w:sdtPr>
                  <w:alias w:val="Numeris"/>
                  <w:tag w:val="nr_473926c6dd384b2d8948c76dfd0f60a9"/>
                  <w:lock w:val="sdtLocked"/>
                  <w:richText/>
                </w:sdtPr>
                <w:sdtContent>
                  <w:r>
                    <w:rPr>
                      <w:b/>
                      <w:bCs/>
                    </w:rPr>
                    <w:t>PIRMASIS</w:t>
                  </w:r>
                </w:sdtContent>
              </w:sdt>
              <w:r>
                <w:rPr>
                  <w:b/>
                  <w:bCs/>
                </w:rPr>
                <w:t xml:space="preserve"> SKIRSNIS </w:t>
              </w:r>
            </w:p>
            <w:p>
              <w:pPr>
                <w:jc w:val="center"/>
                <w:rPr>
                  <w:b/>
                  <w:bCs/>
                </w:rPr>
              </w:pPr>
              <w:sdt>
                <w:sdtPr>
                  <w:alias w:val="Pavadinimas"/>
                  <w:tag w:val="title_473926c6dd384b2d8948c76dfd0f60a9"/>
                  <w:lock w:val="sdtLocked"/>
                  <w:richText/>
                </w:sdtPr>
                <w:sdtContent>
                  <w:r>
                    <w:rPr>
                      <w:b/>
                      <w:bCs/>
                    </w:rPr>
                    <w:t>BENDROSIOS NUOSTATOS</w:t>
                  </w:r>
                </w:sdtContent>
              </w:sdt>
            </w:p>
            <w:p>
              <w:pPr>
                <w:ind w:firstLine="567"/>
                <w:jc w:val="both"/>
                <w:rPr>
                  <w:b/>
                  <w:bCs/>
                </w:rPr>
              </w:pPr>
            </w:p>
            <w:sdt>
              <w:sdtPr>
                <w:alias w:val="1 str."/>
                <w:tag w:val="part_a2c9c89720d54d2ba031ebd2fd9ce19c"/>
                <w:lock w:val="sdtLocked"/>
                <w:richText/>
              </w:sdtPr>
              <w:sdtContent>
                <w:p>
                  <w:pPr>
                    <w:ind w:firstLine="567"/>
                    <w:jc w:val="both"/>
                    <w:rPr>
                      <w:b/>
                      <w:bCs/>
                    </w:rPr>
                  </w:pPr>
                  <w:sdt>
                    <w:sdtPr>
                      <w:alias w:val="Numeris"/>
                      <w:tag w:val="nr_a2c9c89720d54d2ba031ebd2fd9ce19c"/>
                      <w:lock w:val="sdtLocked"/>
                      <w:richText/>
                    </w:sdtPr>
                    <w:sdtContent>
                      <w:r>
                        <w:rPr>
                          <w:b/>
                          <w:bCs/>
                        </w:rPr>
                        <w:t>1</w:t>
                      </w:r>
                    </w:sdtContent>
                  </w:sdt>
                  <w:r>
                    <w:t xml:space="preserve"> </w:t>
                  </w:r>
                  <w:r>
                    <w:rPr>
                      <w:b/>
                      <w:bCs/>
                    </w:rPr>
                    <w:t xml:space="preserve">straipsnis. </w:t>
                  </w:r>
                  <w:sdt>
                    <w:sdtPr>
                      <w:alias w:val="Pavadinimas"/>
                      <w:tag w:val="title_a2c9c89720d54d2ba031ebd2fd9ce19c"/>
                      <w:lock w:val="sdtLocked"/>
                      <w:richText/>
                    </w:sdtPr>
                    <w:sdtContent>
                      <w:r>
                        <w:rPr>
                          <w:b/>
                          <w:bCs/>
                        </w:rPr>
                        <w:t>Įstatymo paskirtis</w:t>
                      </w:r>
                    </w:sdtContent>
                  </w:sdt>
                </w:p>
                <w:sdt>
                  <w:sdtPr>
                    <w:alias w:val="1 str. 1 d."/>
                    <w:tag w:val="part_50edeb6998964d53bf59d0bcbc2cb7e8"/>
                    <w:lock w:val="sdtLocked"/>
                    <w:richText/>
                  </w:sdtPr>
                  <w:sdtContent>
                    <w:p>
                      <w:pPr>
                        <w:ind w:firstLine="567"/>
                        <w:jc w:val="both"/>
                      </w:pPr>
                      <w:r>
                        <w:t>Šis įstatymas nustato Lietuvos Respublikos Prezidento (toliau – Respublikos Prezidentas) ir Respublikos Prezidento kanceliarijos veiklos teisinius pagrindus, Respublikos Prezidento ir jo šeimos narių materialines ir socialines garantijas.</w:t>
                      </w:r>
                    </w:p>
                    <w:p>
                      <w:pPr>
                        <w:ind w:firstLine="567"/>
                        <w:jc w:val="both"/>
                      </w:pPr>
                    </w:p>
                  </w:sdtContent>
                </w:sdt>
              </w:sdtContent>
            </w:sdt>
            <w:sdt>
              <w:sdtPr>
                <w:alias w:val="2 str."/>
                <w:tag w:val="part_66c4616c5f99466b86ffe7c2d4f8b4ab"/>
                <w:lock w:val="sdtLocked"/>
                <w:richText/>
              </w:sdtPr>
              <w:sdtContent>
                <w:p>
                  <w:pPr>
                    <w:ind w:firstLine="567"/>
                    <w:jc w:val="both"/>
                    <w:rPr>
                      <w:b/>
                      <w:bCs/>
                    </w:rPr>
                  </w:pPr>
                  <w:sdt>
                    <w:sdtPr>
                      <w:alias w:val="Numeris"/>
                      <w:tag w:val="nr_66c4616c5f99466b86ffe7c2d4f8b4ab"/>
                      <w:lock w:val="sdtLocked"/>
                      <w:richText/>
                    </w:sdtPr>
                    <w:sdtContent>
                      <w:r>
                        <w:rPr>
                          <w:b/>
                          <w:bCs/>
                        </w:rPr>
                        <w:t>2</w:t>
                      </w:r>
                    </w:sdtContent>
                  </w:sdt>
                  <w:r>
                    <w:t xml:space="preserve"> </w:t>
                  </w:r>
                  <w:r>
                    <w:rPr>
                      <w:b/>
                      <w:bCs/>
                    </w:rPr>
                    <w:t xml:space="preserve">straipsnis. </w:t>
                  </w:r>
                  <w:sdt>
                    <w:sdtPr>
                      <w:alias w:val="Pavadinimas"/>
                      <w:tag w:val="title_66c4616c5f99466b86ffe7c2d4f8b4ab"/>
                      <w:lock w:val="sdtLocked"/>
                      <w:richText/>
                    </w:sdtPr>
                    <w:sdtContent>
                      <w:r>
                        <w:rPr>
                          <w:b/>
                          <w:bCs/>
                        </w:rPr>
                        <w:t>Pagrindinės šio įstatymo sąvokos</w:t>
                      </w:r>
                    </w:sdtContent>
                  </w:sdt>
                </w:p>
                <w:sdt>
                  <w:sdtPr>
                    <w:alias w:val="2 str. 1 d."/>
                    <w:tag w:val="part_0781195c2b794e8fa517b0a0f2f384de"/>
                    <w:lock w:val="sdtLocked"/>
                    <w:richText/>
                  </w:sdtPr>
                  <w:sdtContent>
                    <w:p>
                      <w:pPr>
                        <w:ind w:firstLine="567"/>
                        <w:jc w:val="both"/>
                      </w:pPr>
                      <w:sdt>
                        <w:sdtPr>
                          <w:alias w:val="Numeris"/>
                          <w:tag w:val="nr_0781195c2b794e8fa517b0a0f2f384de"/>
                          <w:lock w:val="sdtLocked"/>
                          <w:richText/>
                        </w:sdtPr>
                        <w:sdtContent>
                          <w:r>
                            <w:t>1</w:t>
                          </w:r>
                        </w:sdtContent>
                      </w:sdt>
                      <w:r>
                        <w:t xml:space="preserve">. </w:t>
                      </w:r>
                      <w:r>
                        <w:rPr>
                          <w:b/>
                          <w:bCs/>
                        </w:rPr>
                        <w:t xml:space="preserve">Respublikos Prezidentą lydintis asmuo – </w:t>
                      </w:r>
                      <w:r>
                        <w:t>nesant Respublikos Prezidento sutuoktinio ar negalint jam dalyvauti, kitas Respublikos Prezidento pasirinktas asmuo, atliekantis atitinkamas valstybinio ir (ar) diplomatinio protokolo nustatytas funkcijas.</w:t>
                      </w:r>
                    </w:p>
                  </w:sdtContent>
                </w:sdt>
                <w:sdt>
                  <w:sdtPr>
                    <w:alias w:val="2 str. 2 d."/>
                    <w:tag w:val="part_b6cd40906496430a8d34494fbab1fc96"/>
                    <w:lock w:val="sdtLocked"/>
                    <w:richText/>
                  </w:sdtPr>
                  <w:sdtContent>
                    <w:p>
                      <w:pPr>
                        <w:ind w:firstLine="567"/>
                        <w:jc w:val="both"/>
                      </w:pPr>
                      <w:sdt>
                        <w:sdtPr>
                          <w:alias w:val="Numeris"/>
                          <w:tag w:val="nr_b6cd40906496430a8d34494fbab1fc96"/>
                          <w:lock w:val="sdtLocked"/>
                          <w:richText/>
                        </w:sdtPr>
                        <w:sdtContent>
                          <w:r>
                            <w:t>2</w:t>
                          </w:r>
                        </w:sdtContent>
                      </w:sdt>
                      <w:r>
                        <w:t xml:space="preserve">. </w:t>
                      </w:r>
                      <w:r>
                        <w:rPr>
                          <w:b/>
                          <w:bCs/>
                        </w:rPr>
                        <w:t xml:space="preserve">Respublikos Prezidento rezidencija – </w:t>
                      </w:r>
                      <w:r>
                        <w:t>pareigas einančio Respublikos Prezidento darbo ir (ar) gyvenamoji vieta.</w:t>
                      </w:r>
                    </w:p>
                  </w:sdtContent>
                </w:sdt>
                <w:sdt>
                  <w:sdtPr>
                    <w:alias w:val="2 str. 3 d."/>
                    <w:tag w:val="part_76951ed199bc45b599db5d60c20062b9"/>
                    <w:lock w:val="sdtLocked"/>
                    <w:richText/>
                  </w:sdtPr>
                  <w:sdtContent>
                    <w:p>
                      <w:pPr>
                        <w:ind w:firstLine="567"/>
                        <w:jc w:val="both"/>
                      </w:pPr>
                      <w:sdt>
                        <w:sdtPr>
                          <w:alias w:val="Numeris"/>
                          <w:tag w:val="nr_76951ed199bc45b599db5d60c20062b9"/>
                          <w:lock w:val="sdtLocked"/>
                          <w:richText/>
                        </w:sdtPr>
                        <w:sdtContent>
                          <w:r>
                            <w:t>3</w:t>
                          </w:r>
                        </w:sdtContent>
                      </w:sdt>
                      <w:r>
                        <w:t xml:space="preserve">. </w:t>
                      </w:r>
                      <w:r>
                        <w:rPr>
                          <w:b/>
                          <w:bCs/>
                        </w:rPr>
                        <w:t xml:space="preserve">Šeimos nariai – </w:t>
                      </w:r>
                      <w:r>
                        <w:t>sutuoktinis, vaikai (įvaikiai).</w:t>
                      </w:r>
                    </w:p>
                    <w:p>
                      <w:pPr>
                        <w:ind w:firstLine="567"/>
                        <w:jc w:val="both"/>
                      </w:pPr>
                    </w:p>
                  </w:sdtContent>
                </w:sdt>
              </w:sdtContent>
            </w:sdt>
          </w:sdtContent>
        </w:sdt>
        <w:sdt>
          <w:sdtPr>
            <w:alias w:val="skirsnis"/>
            <w:tag w:val="part_a008624d5dad4ede83e1a0e5a743d45d"/>
            <w:lock w:val="sdtLocked"/>
            <w:richText/>
          </w:sdtPr>
          <w:sdtContent>
            <w:p>
              <w:pPr>
                <w:jc w:val="center"/>
                <w:rPr>
                  <w:b/>
                  <w:bCs/>
                </w:rPr>
              </w:pPr>
              <w:sdt>
                <w:sdtPr>
                  <w:alias w:val="Numeris"/>
                  <w:tag w:val="nr_a008624d5dad4ede83e1a0e5a743d45d"/>
                  <w:lock w:val="sdtLocked"/>
                  <w:richText/>
                </w:sdtPr>
                <w:sdtContent>
                  <w:r>
                    <w:rPr>
                      <w:b/>
                      <w:bCs/>
                    </w:rPr>
                    <w:t>ANTRASIS</w:t>
                  </w:r>
                </w:sdtContent>
              </w:sdt>
              <w:r>
                <w:rPr>
                  <w:b/>
                  <w:bCs/>
                </w:rPr>
                <w:t xml:space="preserve"> SKIRSNIS </w:t>
              </w:r>
            </w:p>
            <w:p>
              <w:pPr>
                <w:jc w:val="center"/>
                <w:rPr>
                  <w:b/>
                  <w:bCs/>
                </w:rPr>
              </w:pPr>
              <w:sdt>
                <w:sdtPr>
                  <w:alias w:val="Pavadinimas"/>
                  <w:tag w:val="title_a008624d5dad4ede83e1a0e5a743d45d"/>
                  <w:lock w:val="sdtLocked"/>
                  <w:richText/>
                </w:sdtPr>
                <w:sdtContent>
                  <w:r>
                    <w:rPr>
                      <w:b/>
                      <w:bCs/>
                    </w:rPr>
                    <w:t>RESPUBLIKOS PREZIDENTO PRIESAIKA</w:t>
                  </w:r>
                </w:sdtContent>
              </w:sdt>
            </w:p>
            <w:p>
              <w:pPr>
                <w:ind w:firstLine="567"/>
                <w:jc w:val="both"/>
                <w:rPr>
                  <w:b/>
                  <w:bCs/>
                </w:rPr>
              </w:pPr>
            </w:p>
            <w:sdt>
              <w:sdtPr>
                <w:alias w:val="3 str."/>
                <w:tag w:val="part_9fc6b3d309b345548742c775eece666d"/>
                <w:lock w:val="sdtLocked"/>
                <w:richText/>
              </w:sdtPr>
              <w:sdtContent>
                <w:p>
                  <w:pPr>
                    <w:ind w:firstLine="567"/>
                    <w:jc w:val="both"/>
                    <w:rPr>
                      <w:b/>
                      <w:bCs/>
                    </w:rPr>
                  </w:pPr>
                  <w:sdt>
                    <w:sdtPr>
                      <w:alias w:val="Numeris"/>
                      <w:tag w:val="nr_9fc6b3d309b345548742c775eece666d"/>
                      <w:lock w:val="sdtLocked"/>
                      <w:richText/>
                    </w:sdtPr>
                    <w:sdtContent>
                      <w:r>
                        <w:rPr>
                          <w:b/>
                          <w:bCs/>
                        </w:rPr>
                        <w:t>3</w:t>
                      </w:r>
                    </w:sdtContent>
                  </w:sdt>
                  <w:r>
                    <w:t xml:space="preserve"> </w:t>
                  </w:r>
                  <w:r>
                    <w:rPr>
                      <w:b/>
                      <w:bCs/>
                    </w:rPr>
                    <w:t xml:space="preserve">straipsnis. </w:t>
                  </w:r>
                  <w:sdt>
                    <w:sdtPr>
                      <w:alias w:val="Pavadinimas"/>
                      <w:tag w:val="title_9fc6b3d309b345548742c775eece666d"/>
                      <w:lock w:val="sdtLocked"/>
                      <w:richText/>
                    </w:sdtPr>
                    <w:sdtContent>
                      <w:r>
                        <w:rPr>
                          <w:b/>
                          <w:bCs/>
                        </w:rPr>
                        <w:t>Respublikos Prezidento pareigų vykdymo pradžia</w:t>
                      </w:r>
                    </w:sdtContent>
                  </w:sdt>
                </w:p>
                <w:sdt>
                  <w:sdtPr>
                    <w:alias w:val="3 str. 1 d."/>
                    <w:tag w:val="part_739f08de49fa440ab54a13428c4b40a1"/>
                    <w:lock w:val="sdtLocked"/>
                    <w:richText/>
                  </w:sdtPr>
                  <w:sdtContent>
                    <w:p>
                      <w:pPr>
                        <w:ind w:firstLine="567"/>
                        <w:jc w:val="both"/>
                      </w:pPr>
                      <w:sdt>
                        <w:sdtPr>
                          <w:alias w:val="Numeris"/>
                          <w:tag w:val="nr_739f08de49fa440ab54a13428c4b40a1"/>
                          <w:lock w:val="sdtLocked"/>
                          <w:richText/>
                        </w:sdtPr>
                        <w:sdtContent>
                          <w:r>
                            <w:t>1</w:t>
                          </w:r>
                        </w:sdtContent>
                      </w:sdt>
                      <w:r>
                        <w:t>. Po Respublikos Prezidento rinkimų rezultatų oficialaus paskelbimo Lietuvos Respublikos vyriausioji rinkimų komisija (toliau – Vyriausioji rinkimų komisija) ne vėliau kaip per penkias darbo dienas išrinktam kandidatui išduoda Lietuvos Respublikos Prezidento pažymėjimą.</w:t>
                      </w:r>
                    </w:p>
                  </w:sdtContent>
                </w:sdt>
                <w:sdt>
                  <w:sdtPr>
                    <w:alias w:val="3 str. 2 d."/>
                    <w:tag w:val="part_85adbc49ca8748c0bb24e0bd6c1af82c"/>
                    <w:lock w:val="sdtLocked"/>
                    <w:richText/>
                  </w:sdtPr>
                  <w:sdtContent>
                    <w:p>
                      <w:pPr>
                        <w:ind w:firstLine="567"/>
                        <w:jc w:val="both"/>
                      </w:pPr>
                      <w:sdt>
                        <w:sdtPr>
                          <w:alias w:val="Numeris"/>
                          <w:tag w:val="nr_85adbc49ca8748c0bb24e0bd6c1af82c"/>
                          <w:lock w:val="sdtLocked"/>
                          <w:richText/>
                        </w:sdtPr>
                        <w:sdtContent>
                          <w:r>
                            <w:t>2</w:t>
                          </w:r>
                        </w:sdtContent>
                      </w:sdt>
                      <w:r>
                        <w:t>. Išrinktas Respublikos Prezidentas savo pareigas pradeda eiti rytojaus dieną pasibaigus Respublikos Prezidento kadencijai, po to, kai Vilniuje, dalyvaujant Tautos atstovams – Seimo nariams, prisiekia Tautai.</w:t>
                      </w:r>
                    </w:p>
                  </w:sdtContent>
                </w:sdt>
                <w:sdt>
                  <w:sdtPr>
                    <w:alias w:val="3 str. 3 d."/>
                    <w:tag w:val="part_a0f2e001f25648d18f63d4a4b48a595e"/>
                    <w:lock w:val="sdtLocked"/>
                    <w:richText/>
                  </w:sdtPr>
                  <w:sdtContent>
                    <w:p>
                      <w:pPr>
                        <w:ind w:firstLine="567"/>
                        <w:jc w:val="both"/>
                      </w:pPr>
                      <w:sdt>
                        <w:sdtPr>
                          <w:alias w:val="Numeris"/>
                          <w:tag w:val="nr_a0f2e001f25648d18f63d4a4b48a595e"/>
                          <w:lock w:val="sdtLocked"/>
                          <w:richText/>
                        </w:sdtPr>
                        <w:sdtContent>
                          <w:r>
                            <w:t>3</w:t>
                          </w:r>
                        </w:sdtContent>
                      </w:sdt>
                      <w:r>
                        <w:t>. Išrinkus Respublikos Prezidentą tais atvejais, kurie numatyti Lietuvos Respublikos Konstitucijos 89 straipsnio 1 dalyje, išrinktas Respublikos Prezidentas penktą darbo dieną po Respublikos Prezidento rinkimų rezultatų paskelbimo pradeda eiti savo pareigas, kai Vilniuje, dalyvaujant Tautos atstovams – Seimo nariams, prisiekia Tautai.</w:t>
                      </w:r>
                    </w:p>
                  </w:sdtContent>
                </w:sdt>
                <w:sdt>
                  <w:sdtPr>
                    <w:alias w:val="3 str. 4 d."/>
                    <w:tag w:val="part_6fdee47adec14f9e9c9b5b0b5dc56ff7"/>
                    <w:lock w:val="sdtLocked"/>
                    <w:richText/>
                  </w:sdtPr>
                  <w:sdtContent>
                    <w:p>
                      <w:pPr>
                        <w:ind w:firstLine="567"/>
                        <w:jc w:val="both"/>
                      </w:pPr>
                      <w:sdt>
                        <w:sdtPr>
                          <w:alias w:val="Numeris"/>
                          <w:tag w:val="nr_6fdee47adec14f9e9c9b5b0b5dc56ff7"/>
                          <w:lock w:val="sdtLocked"/>
                          <w:richText/>
                        </w:sdtPr>
                        <w:sdtContent>
                          <w:r>
                            <w:t>4</w:t>
                          </w:r>
                        </w:sdtContent>
                      </w:sdt>
                      <w:r>
                        <w:t>. Tą dieną, kai išrinktas Respublikos Prezidentas pradeda eiti pareigas, Lietuvos Respublikos Vyriausybė grąžina jam savo įgaliojimus.</w:t>
                      </w:r>
                    </w:p>
                  </w:sdtContent>
                </w:sdt>
                <w:sdt>
                  <w:sdtPr>
                    <w:alias w:val="3 str. 5 d."/>
                    <w:tag w:val="part_48b727bb3a2c414f8312f8f3112720b6"/>
                    <w:lock w:val="sdtLocked"/>
                    <w:richText/>
                  </w:sdtPr>
                  <w:sdtContent>
                    <w:p>
                      <w:pPr>
                        <w:ind w:firstLine="567"/>
                        <w:jc w:val="both"/>
                      </w:pPr>
                      <w:sdt>
                        <w:sdtPr>
                          <w:alias w:val="Numeris"/>
                          <w:tag w:val="nr_48b727bb3a2c414f8312f8f3112720b6"/>
                          <w:lock w:val="sdtLocked"/>
                          <w:richText/>
                        </w:sdtPr>
                        <w:sdtContent>
                          <w:r>
                            <w:t>5</w:t>
                          </w:r>
                        </w:sdtContent>
                      </w:sdt>
                      <w:r>
                        <w:t>. Asmuo, išrinktas Respublikos Prezidentu, turi sustabdyti savo veiklą politinėse partijose ir politinėse organizacijose iki naujos Respublikos Prezidento rinkimų kampanijos pradžios. Pareiškimą dėl veiklos politinėse partijose ir politinėse organizacijose sustabdymo Respublikos Prezidentas turi paskelbti viešai kitą dieną po to, kai Vyriausioji rinkimų komisija įteikia jam Lietuvos Respublikos Prezidento pažymėjimą.</w:t>
                      </w:r>
                    </w:p>
                    <w:p>
                      <w:pPr>
                        <w:ind w:firstLine="567"/>
                        <w:jc w:val="both"/>
                      </w:pPr>
                    </w:p>
                  </w:sdtContent>
                </w:sdt>
              </w:sdtContent>
            </w:sdt>
            <w:sdt>
              <w:sdtPr>
                <w:alias w:val="4 str."/>
                <w:tag w:val="part_fa22a07a2a6849acb9f9051745a6def7"/>
                <w:lock w:val="sdtLocked"/>
                <w:richText/>
              </w:sdtPr>
              <w:sdtContent>
                <w:p>
                  <w:pPr>
                    <w:ind w:firstLine="567"/>
                    <w:jc w:val="both"/>
                    <w:rPr>
                      <w:b/>
                      <w:bCs/>
                    </w:rPr>
                  </w:pPr>
                  <w:sdt>
                    <w:sdtPr>
                      <w:alias w:val="Numeris"/>
                      <w:tag w:val="nr_fa22a07a2a6849acb9f9051745a6def7"/>
                      <w:lock w:val="sdtLocked"/>
                      <w:richText/>
                    </w:sdtPr>
                    <w:sdtContent>
                      <w:r>
                        <w:rPr>
                          <w:b/>
                          <w:bCs/>
                        </w:rPr>
                        <w:t>4</w:t>
                      </w:r>
                    </w:sdtContent>
                  </w:sdt>
                  <w:r>
                    <w:t xml:space="preserve"> </w:t>
                  </w:r>
                  <w:r>
                    <w:rPr>
                      <w:b/>
                      <w:bCs/>
                    </w:rPr>
                    <w:t xml:space="preserve">straipsnis. </w:t>
                  </w:r>
                  <w:sdt>
                    <w:sdtPr>
                      <w:alias w:val="Pavadinimas"/>
                      <w:tag w:val="title_fa22a07a2a6849acb9f9051745a6def7"/>
                      <w:lock w:val="sdtLocked"/>
                      <w:richText/>
                    </w:sdtPr>
                    <w:sdtContent>
                      <w:r>
                        <w:rPr>
                          <w:b/>
                          <w:bCs/>
                        </w:rPr>
                        <w:t>Respublikos Prezidento priesaikos tekstas</w:t>
                      </w:r>
                    </w:sdtContent>
                  </w:sdt>
                </w:p>
                <w:sdt>
                  <w:sdtPr>
                    <w:alias w:val="4 str. 1 d."/>
                    <w:tag w:val="part_36620c39c0fd4222b7f3f7883f0090b8"/>
                    <w:lock w:val="sdtLocked"/>
                    <w:richText/>
                  </w:sdtPr>
                  <w:sdtContent>
                    <w:p>
                      <w:pPr>
                        <w:ind w:firstLine="567"/>
                        <w:jc w:val="both"/>
                      </w:pPr>
                      <w:r>
                        <w:t xml:space="preserve">Respublikos Prezidentas prisiekia, perskaitydamas vieną iš šių priesaikos tekstų: </w:t>
                      </w:r>
                    </w:p>
                    <w:sdt>
                      <w:sdtPr>
                        <w:alias w:val="4 str. 1 d. 1 p."/>
                        <w:tag w:val="part_2a5a21a6e8cb4815b982501afdf7c14c"/>
                        <w:lock w:val="sdtLocked"/>
                        <w:richText/>
                      </w:sdtPr>
                      <w:sdtContent>
                        <w:p>
                          <w:pPr>
                            <w:ind w:firstLine="567"/>
                            <w:jc w:val="both"/>
                          </w:pPr>
                          <w:sdt>
                            <w:sdtPr>
                              <w:alias w:val="Numeris"/>
                              <w:tag w:val="nr_2a5a21a6e8cb4815b982501afdf7c14c"/>
                              <w:lock w:val="sdtLocked"/>
                              <w:richText/>
                            </w:sdtPr>
                            <w:sdtContent>
                              <w:r>
                                <w:t>1</w:t>
                              </w:r>
                            </w:sdtContent>
                          </w:sdt>
                          <w:r>
                            <w:t>) „Aš, (vardas, pavardė),</w:t>
                          </w:r>
                        </w:p>
                        <w:p>
                          <w:pPr>
                            <w:ind w:firstLine="567"/>
                            <w:jc w:val="both"/>
                          </w:pPr>
                          <w:r>
                            <w:t>prisiekiu Tautai būti ištikimas Lietuvos Respublikai ir Konstitucijai, gerbti ir vykdyti įstatymus, saugoti Lietuvos žemių vientisumą;</w:t>
                          </w:r>
                        </w:p>
                        <w:p>
                          <w:pPr>
                            <w:ind w:firstLine="567"/>
                            <w:jc w:val="both"/>
                          </w:pPr>
                          <w:r>
                            <w:t>prisiekiu sąžiningai eiti savo pareigas ir būti visiems lygiai teisingas;</w:t>
                          </w:r>
                        </w:p>
                        <w:p>
                          <w:pPr>
                            <w:ind w:firstLine="567"/>
                            <w:jc w:val="both"/>
                          </w:pPr>
                          <w:r>
                            <w:t>prisiekiu visomis išgalėmis stiprinti Lietuvos nepriklausomybę, tarnauti Tėvynei, demokratijai, Lietuvos žmonių gerovei.</w:t>
                          </w:r>
                        </w:p>
                        <w:p>
                          <w:pPr>
                            <w:ind w:firstLine="567"/>
                            <w:jc w:val="both"/>
                          </w:pPr>
                          <w:r>
                            <w:t>Tepadeda man Dievas!“;</w:t>
                          </w:r>
                        </w:p>
                      </w:sdtContent>
                    </w:sdt>
                    <w:sdt>
                      <w:sdtPr>
                        <w:alias w:val="4 str. 1 d. 2 p."/>
                        <w:tag w:val="part_5a36b6447b7a48d89fc339c50764b21e"/>
                        <w:lock w:val="sdtLocked"/>
                        <w:richText/>
                      </w:sdtPr>
                      <w:sdtContent>
                        <w:p>
                          <w:pPr>
                            <w:ind w:firstLine="567"/>
                            <w:jc w:val="both"/>
                          </w:pPr>
                          <w:sdt>
                            <w:sdtPr>
                              <w:alias w:val="Numeris"/>
                              <w:tag w:val="nr_5a36b6447b7a48d89fc339c50764b21e"/>
                              <w:lock w:val="sdtLocked"/>
                              <w:richText/>
                            </w:sdtPr>
                            <w:sdtContent>
                              <w:r>
                                <w:t>2</w:t>
                              </w:r>
                            </w:sdtContent>
                          </w:sdt>
                          <w:r>
                            <w:t>) „Aš, (vardas, pavardė),</w:t>
                          </w:r>
                        </w:p>
                        <w:p>
                          <w:pPr>
                            <w:ind w:firstLine="567"/>
                            <w:jc w:val="both"/>
                          </w:pPr>
                          <w:r>
                            <w:t>prisiekiu Tautai būti ištikimas Lietuvos Respublikai ir Konstitucijai, gerbti ir vykdyti įstatymus, saugoti Lietuvos žemių vientisumą;</w:t>
                          </w:r>
                        </w:p>
                        <w:p>
                          <w:pPr>
                            <w:ind w:firstLine="567"/>
                            <w:jc w:val="both"/>
                          </w:pPr>
                          <w:r>
                            <w:t>prisiekiu sąžiningai eiti savo pareigas ir būti visiems lygiai teisingas;</w:t>
                          </w:r>
                        </w:p>
                        <w:p>
                          <w:pPr>
                            <w:ind w:firstLine="567"/>
                            <w:jc w:val="both"/>
                          </w:pPr>
                          <w:r>
                            <w:t>prisiekiu visomis išgalėmis stiprinti Lietuvos nepriklausomybę, tarnauti Tėvynei, demokratijai, Lietuvos žmonių gerovei.“</w:t>
                          </w:r>
                        </w:p>
                        <w:p>
                          <w:pPr>
                            <w:ind w:firstLine="567"/>
                            <w:jc w:val="both"/>
                          </w:pPr>
                        </w:p>
                      </w:sdtContent>
                    </w:sdt>
                  </w:sdtContent>
                </w:sdt>
              </w:sdtContent>
            </w:sdt>
            <w:sdt>
              <w:sdtPr>
                <w:alias w:val="5 str."/>
                <w:tag w:val="part_9c7982db59ab441382a6414ba41bdee6"/>
                <w:lock w:val="sdtLocked"/>
                <w:richText/>
              </w:sdtPr>
              <w:sdtContent>
                <w:p>
                  <w:pPr>
                    <w:ind w:firstLine="567"/>
                    <w:jc w:val="both"/>
                    <w:rPr>
                      <w:b/>
                      <w:bCs/>
                    </w:rPr>
                  </w:pPr>
                  <w:sdt>
                    <w:sdtPr>
                      <w:alias w:val="Numeris"/>
                      <w:tag w:val="nr_9c7982db59ab441382a6414ba41bdee6"/>
                      <w:lock w:val="sdtLocked"/>
                      <w:richText/>
                    </w:sdtPr>
                    <w:sdtContent>
                      <w:r>
                        <w:rPr>
                          <w:b/>
                          <w:bCs/>
                        </w:rPr>
                        <w:t>5</w:t>
                      </w:r>
                    </w:sdtContent>
                  </w:sdt>
                  <w:r>
                    <w:t xml:space="preserve"> </w:t>
                  </w:r>
                  <w:r>
                    <w:rPr>
                      <w:b/>
                      <w:bCs/>
                    </w:rPr>
                    <w:t xml:space="preserve">straipsnis. </w:t>
                  </w:r>
                  <w:sdt>
                    <w:sdtPr>
                      <w:alias w:val="Pavadinimas"/>
                      <w:tag w:val="title_9c7982db59ab441382a6414ba41bdee6"/>
                      <w:lock w:val="sdtLocked"/>
                      <w:richText/>
                    </w:sdtPr>
                    <w:sdtContent>
                      <w:r>
                        <w:rPr>
                          <w:b/>
                          <w:bCs/>
                        </w:rPr>
                        <w:t>Respublikos Prezidento priesaikos priėmimo tvarka</w:t>
                      </w:r>
                    </w:sdtContent>
                  </w:sdt>
                </w:p>
                <w:sdt>
                  <w:sdtPr>
                    <w:alias w:val="5 str. 1 d."/>
                    <w:tag w:val="part_ef1a0f9964014236944b0e6cb53e11f7"/>
                    <w:lock w:val="sdtLocked"/>
                    <w:richText/>
                  </w:sdtPr>
                  <w:sdtContent>
                    <w:p>
                      <w:pPr>
                        <w:ind w:firstLine="567"/>
                        <w:jc w:val="both"/>
                      </w:pPr>
                      <w:sdt>
                        <w:sdtPr>
                          <w:alias w:val="Numeris"/>
                          <w:tag w:val="nr_ef1a0f9964014236944b0e6cb53e11f7"/>
                          <w:lock w:val="sdtLocked"/>
                          <w:richText/>
                        </w:sdtPr>
                        <w:sdtContent>
                          <w:r>
                            <w:t>1</w:t>
                          </w:r>
                        </w:sdtContent>
                      </w:sdt>
                      <w:r>
                        <w:t>. Respublikos Prezidentas prisiekia Lietuvos Respublikos Seimo rūmuose, Seimo posėdyje.</w:t>
                      </w:r>
                    </w:p>
                  </w:sdtContent>
                </w:sdt>
                <w:sdt>
                  <w:sdtPr>
                    <w:alias w:val="5 str. 2 d."/>
                    <w:tag w:val="part_e60e2d554cec4f16b8c5d583997b462f"/>
                    <w:lock w:val="sdtLocked"/>
                    <w:richText/>
                  </w:sdtPr>
                  <w:sdtContent>
                    <w:p>
                      <w:pPr>
                        <w:ind w:firstLine="567"/>
                        <w:jc w:val="both"/>
                      </w:pPr>
                      <w:sdt>
                        <w:sdtPr>
                          <w:alias w:val="Numeris"/>
                          <w:tag w:val="nr_e60e2d554cec4f16b8c5d583997b462f"/>
                          <w:lock w:val="sdtLocked"/>
                          <w:richText/>
                        </w:sdtPr>
                        <w:sdtContent>
                          <w:r>
                            <w:t>2</w:t>
                          </w:r>
                        </w:sdtContent>
                      </w:sdt>
                      <w:r>
                        <w:t>. Respublikos Prezidentas prisiekia stovėdamas priešais priesaiką priimantį Konstitucinio Teismo pirmininką, o kai jo nėra, – vieną iš Konstitucinio Teismo teisėjų ir skaitydamas priesaikos tekstą padėjęs ranką ant Lietuvos Respublikos Konstitucijos.</w:t>
                      </w:r>
                    </w:p>
                  </w:sdtContent>
                </w:sdt>
                <w:sdt>
                  <w:sdtPr>
                    <w:alias w:val="5 str. 3 d."/>
                    <w:tag w:val="part_d2c8b6a4a39d428ea87dc86e3cbbdb79"/>
                    <w:lock w:val="sdtLocked"/>
                    <w:richText/>
                  </w:sdtPr>
                  <w:sdtContent>
                    <w:p>
                      <w:pPr>
                        <w:ind w:firstLine="567"/>
                        <w:jc w:val="both"/>
                      </w:pPr>
                      <w:sdt>
                        <w:sdtPr>
                          <w:alias w:val="Numeris"/>
                          <w:tag w:val="nr_d2c8b6a4a39d428ea87dc86e3cbbdb79"/>
                          <w:lock w:val="sdtLocked"/>
                          <w:richText/>
                        </w:sdtPr>
                        <w:sdtContent>
                          <w:r>
                            <w:t>3</w:t>
                          </w:r>
                        </w:sdtContent>
                      </w:sdt>
                      <w:r>
                        <w:t>. Baigęs skaityti priesaiką, Respublikos Prezidentas pasirašo priesaikos aktą. Po to Respublikos Prezidento priesaikos aktą pasirašo Konstitucinio Teismo pirmininkas, o kai jo nėra, – vienas iš Konstitucinio Teismo teisėjų, kuris priėmė priesaiką. Respublikos Prezidento priesaikos aktas įteikiamas Seimo Pirmininkui ir saugomas Seimo kanceliarijoje.</w:t>
                      </w:r>
                    </w:p>
                  </w:sdtContent>
                </w:sdt>
                <w:sdt>
                  <w:sdtPr>
                    <w:alias w:val="5 str. 4 d."/>
                    <w:tag w:val="part_c60369585f7848f38ee3a2e17ccb851b"/>
                    <w:lock w:val="sdtLocked"/>
                    <w:richText/>
                  </w:sdtPr>
                  <w:sdtContent>
                    <w:p>
                      <w:pPr>
                        <w:ind w:firstLine="567"/>
                        <w:jc w:val="both"/>
                      </w:pPr>
                      <w:sdt>
                        <w:sdtPr>
                          <w:alias w:val="Numeris"/>
                          <w:tag w:val="nr_c60369585f7848f38ee3a2e17ccb851b"/>
                          <w:lock w:val="sdtLocked"/>
                          <w:richText/>
                        </w:sdtPr>
                        <w:sdtContent>
                          <w:r>
                            <w:t>4</w:t>
                          </w:r>
                        </w:sdtContent>
                      </w:sdt>
                      <w:r>
                        <w:t>. Respublikos Prezidento priesaikos tekstas netaisomas ir nekeičiamas. Šios nuostatos nesilaikymas, kaip ir atsisakymas prisiekti Seimo posėdyje, pasirašyti priesaikos aktą arba pasirašymas su išlygomis reiškia, kad Respublikos Prezidentas neprisiekė ir todėl negali eiti savo pareigų.</w:t>
                      </w:r>
                    </w:p>
                  </w:sdtContent>
                </w:sdt>
                <w:sdt>
                  <w:sdtPr>
                    <w:alias w:val="5 str. 5 d."/>
                    <w:tag w:val="part_48973d02609948f0a3373aebf4b5645d"/>
                    <w:lock w:val="sdtLocked"/>
                    <w:richText/>
                  </w:sdtPr>
                  <w:sdtContent>
                    <w:p>
                      <w:pPr>
                        <w:ind w:firstLine="567"/>
                        <w:jc w:val="both"/>
                      </w:pPr>
                      <w:sdt>
                        <w:sdtPr>
                          <w:alias w:val="Numeris"/>
                          <w:tag w:val="nr_48973d02609948f0a3373aebf4b5645d"/>
                          <w:lock w:val="sdtLocked"/>
                          <w:richText/>
                        </w:sdtPr>
                        <w:sdtContent>
                          <w:r>
                            <w:t>5</w:t>
                          </w:r>
                        </w:sdtContent>
                      </w:sdt>
                      <w:r>
                        <w:t>. Kai Respublikos Prezidento priesaikos aktas pasirašytas, giedamas valstybės himnas.</w:t>
                      </w:r>
                    </w:p>
                  </w:sdtContent>
                </w:sdt>
                <w:sdt>
                  <w:sdtPr>
                    <w:alias w:val="5 str. 6 d."/>
                    <w:tag w:val="part_325a483a1eb3482e8b34aece644c26ae"/>
                    <w:lock w:val="sdtLocked"/>
                    <w:richText/>
                  </w:sdtPr>
                  <w:sdtContent>
                    <w:p>
                      <w:pPr>
                        <w:ind w:firstLine="567"/>
                        <w:jc w:val="both"/>
                      </w:pPr>
                      <w:sdt>
                        <w:sdtPr>
                          <w:alias w:val="Numeris"/>
                          <w:tag w:val="nr_325a483a1eb3482e8b34aece644c26ae"/>
                          <w:lock w:val="sdtLocked"/>
                          <w:richText/>
                        </w:sdtPr>
                        <w:sdtContent>
                          <w:r>
                            <w:t>6</w:t>
                          </w:r>
                        </w:sdtContent>
                      </w:sdt>
                      <w:r>
                        <w:t>. Respublikos Prezidento priesaikos priėmimo ceremoniją tiesiogiai transliuoja Lietuvos nacionalinis radijas ir televizija.</w:t>
                      </w:r>
                    </w:p>
                  </w:sdtContent>
                </w:sdt>
                <w:sdt>
                  <w:sdtPr>
                    <w:alias w:val="5 str. 7 d."/>
                    <w:tag w:val="part_ec4b8be943c6499a96431a9e7459ac02"/>
                    <w:lock w:val="sdtLocked"/>
                    <w:richText/>
                  </w:sdtPr>
                  <w:sdtContent>
                    <w:p>
                      <w:pPr>
                        <w:ind w:firstLine="567"/>
                        <w:jc w:val="both"/>
                      </w:pPr>
                      <w:sdt>
                        <w:sdtPr>
                          <w:alias w:val="Numeris"/>
                          <w:tag w:val="nr_ec4b8be943c6499a96431a9e7459ac02"/>
                          <w:lock w:val="sdtLocked"/>
                          <w:richText/>
                        </w:sdtPr>
                        <w:sdtContent>
                          <w:r>
                            <w:t>7</w:t>
                          </w:r>
                        </w:sdtContent>
                      </w:sdt>
                      <w:r>
                        <w:t>. Respublikos Prezidento priesaikos priėmimo ceremonijoje kviečiami dalyvauti Lietuvos Respublikos Aukščiausiosios Tarybos – Atkuriamojo Seimo deputatai 1990 m. kovo 11 d. Akto „Dėl Lietuvos nepriklausomos valstybės atstatymo“ signatarai, Lietuvos Respublikos Vyriausybės nariai, Lietuvoje akredituoti užsienio valstybių diplomatai, tradicinių ir kitų valstybės pripažintų religinių bendruomenių ir bendrijų aukščiausieji hierarchai, politinių partijų ir politinių organizacijų, asociacijų atstovai.</w:t>
                      </w:r>
                    </w:p>
                    <w:p>
                      <w:pPr>
                        <w:ind w:firstLine="567"/>
                        <w:jc w:val="both"/>
                      </w:pPr>
                    </w:p>
                  </w:sdtContent>
                </w:sdt>
              </w:sdtContent>
            </w:sdt>
          </w:sdtContent>
        </w:sdt>
        <w:sdt>
          <w:sdtPr>
            <w:alias w:val="skirsnis"/>
            <w:tag w:val="part_fb00f8f0ec1d49c7bee2083dc5b6c02d"/>
            <w:lock w:val="sdtLocked"/>
            <w:richText/>
          </w:sdtPr>
          <w:sdtContent>
            <w:p>
              <w:pPr>
                <w:jc w:val="center"/>
                <w:rPr>
                  <w:b/>
                  <w:bCs/>
                </w:rPr>
              </w:pPr>
              <w:sdt>
                <w:sdtPr>
                  <w:alias w:val="Numeris"/>
                  <w:tag w:val="nr_fb00f8f0ec1d49c7bee2083dc5b6c02d"/>
                  <w:lock w:val="sdtLocked"/>
                  <w:richText/>
                </w:sdtPr>
                <w:sdtContent>
                  <w:r>
                    <w:rPr>
                      <w:b/>
                      <w:bCs/>
                    </w:rPr>
                    <w:t>TREČIASIS</w:t>
                  </w:r>
                </w:sdtContent>
              </w:sdt>
              <w:r>
                <w:rPr>
                  <w:b/>
                  <w:bCs/>
                </w:rPr>
                <w:t xml:space="preserve"> SKIRSNIS </w:t>
              </w:r>
            </w:p>
            <w:p>
              <w:pPr>
                <w:jc w:val="center"/>
                <w:rPr>
                  <w:b/>
                  <w:bCs/>
                </w:rPr>
              </w:pPr>
              <w:sdt>
                <w:sdtPr>
                  <w:alias w:val="Pavadinimas"/>
                  <w:tag w:val="title_fb00f8f0ec1d49c7bee2083dc5b6c02d"/>
                  <w:lock w:val="sdtLocked"/>
                  <w:richText/>
                </w:sdtPr>
                <w:sdtContent>
                  <w:r>
                    <w:rPr>
                      <w:b/>
                      <w:bCs/>
                    </w:rPr>
                    <w:t>RESPUBLIKOS PREZIDENTO PAREIGŲ VYKDYMAS</w:t>
                  </w:r>
                </w:sdtContent>
              </w:sdt>
            </w:p>
            <w:p>
              <w:pPr>
                <w:ind w:firstLine="567"/>
                <w:jc w:val="both"/>
                <w:rPr>
                  <w:b/>
                  <w:bCs/>
                </w:rPr>
              </w:pPr>
            </w:p>
            <w:sdt>
              <w:sdtPr>
                <w:alias w:val="6 str."/>
                <w:tag w:val="part_5293c017223a4913ae7f6a5794fa29a0"/>
                <w:lock w:val="sdtLocked"/>
                <w:richText/>
              </w:sdtPr>
              <w:sdtContent>
                <w:p>
                  <w:pPr>
                    <w:ind w:left="1920" w:hanging="1353"/>
                    <w:jc w:val="both"/>
                    <w:rPr>
                      <w:b/>
                      <w:bCs/>
                    </w:rPr>
                  </w:pPr>
                  <w:sdt>
                    <w:sdtPr>
                      <w:alias w:val="Numeris"/>
                      <w:tag w:val="nr_5293c017223a4913ae7f6a5794fa29a0"/>
                      <w:lock w:val="sdtLocked"/>
                      <w:richText/>
                    </w:sdtPr>
                    <w:sdtContent>
                      <w:r>
                        <w:rPr>
                          <w:b/>
                          <w:bCs/>
                        </w:rPr>
                        <w:t>6</w:t>
                      </w:r>
                    </w:sdtContent>
                  </w:sdt>
                  <w:r>
                    <w:t xml:space="preserve"> </w:t>
                  </w:r>
                  <w:r>
                    <w:rPr>
                      <w:b/>
                      <w:bCs/>
                    </w:rPr>
                    <w:t xml:space="preserve">straipsnis. </w:t>
                  </w:r>
                  <w:sdt>
                    <w:sdtPr>
                      <w:alias w:val="Pavadinimas"/>
                      <w:tag w:val="title_5293c017223a4913ae7f6a5794fa29a0"/>
                      <w:lock w:val="sdtLocked"/>
                      <w:richText/>
                    </w:sdtPr>
                    <w:sdtContent>
                      <w:r>
                        <w:rPr>
                          <w:b/>
                          <w:bCs/>
                        </w:rPr>
                        <w:t>Respublikos Prezidento teisė kalbėti per Lietuvos nacionalinį radiją ir televiziją</w:t>
                      </w:r>
                    </w:sdtContent>
                  </w:sdt>
                </w:p>
                <w:sdt>
                  <w:sdtPr>
                    <w:alias w:val="6 str. 1 d."/>
                    <w:tag w:val="part_a1d2199c931d433eb4c21d7374172a8f"/>
                    <w:lock w:val="sdtLocked"/>
                    <w:richText/>
                  </w:sdtPr>
                  <w:sdtContent>
                    <w:p>
                      <w:pPr>
                        <w:ind w:firstLine="567"/>
                        <w:jc w:val="both"/>
                      </w:pPr>
                      <w:sdt>
                        <w:sdtPr>
                          <w:alias w:val="Numeris"/>
                          <w:tag w:val="nr_a1d2199c931d433eb4c21d7374172a8f"/>
                          <w:lock w:val="sdtLocked"/>
                          <w:richText/>
                        </w:sdtPr>
                        <w:sdtContent>
                          <w:r>
                            <w:t>1</w:t>
                          </w:r>
                        </w:sdtContent>
                      </w:sdt>
                      <w:r>
                        <w:t>. Respublikos Prezidentui, kaip valstybės vadovui, Lietuvos nacionaliniame radijuje ir televizijoje suteikiamas laikas kalbėti šalies vidaus ir užsienio politikos klausimais.</w:t>
                      </w:r>
                    </w:p>
                  </w:sdtContent>
                </w:sdt>
                <w:sdt>
                  <w:sdtPr>
                    <w:alias w:val="6 str. 2 d."/>
                    <w:tag w:val="part_7d1c8348bf374e67a2820a4428d51c8d"/>
                    <w:lock w:val="sdtLocked"/>
                    <w:richText/>
                  </w:sdtPr>
                  <w:sdtContent>
                    <w:p>
                      <w:pPr>
                        <w:ind w:firstLine="567"/>
                        <w:jc w:val="both"/>
                      </w:pPr>
                      <w:sdt>
                        <w:sdtPr>
                          <w:alias w:val="Numeris"/>
                          <w:tag w:val="nr_7d1c8348bf374e67a2820a4428d51c8d"/>
                          <w:lock w:val="sdtLocked"/>
                          <w:richText/>
                        </w:sdtPr>
                        <w:sdtContent>
                          <w:r>
                            <w:t>2</w:t>
                          </w:r>
                        </w:sdtContent>
                      </w:sdt>
                      <w:r>
                        <w:t>. Esant neatidėliotinam reikalui, Respublikos Prezidentui kalbėti turi būti suteikiamas laikas, nenumatytas Lietuvos nacionalinio radijo ir televizijos programose.</w:t>
                      </w:r>
                    </w:p>
                    <w:p>
                      <w:pPr>
                        <w:ind w:firstLine="567"/>
                        <w:jc w:val="both"/>
                      </w:pPr>
                    </w:p>
                  </w:sdtContent>
                </w:sdt>
              </w:sdtContent>
            </w:sdt>
            <w:sdt>
              <w:sdtPr>
                <w:alias w:val="7 str."/>
                <w:tag w:val="part_7768b1dd172f4cd9a5efd8c4ea9830c6"/>
                <w:lock w:val="sdtLocked"/>
                <w:richText/>
              </w:sdtPr>
              <w:sdtContent>
                <w:p>
                  <w:pPr>
                    <w:ind w:firstLine="567"/>
                    <w:jc w:val="both"/>
                    <w:rPr>
                      <w:b/>
                      <w:bCs/>
                    </w:rPr>
                  </w:pPr>
                  <w:sdt>
                    <w:sdtPr>
                      <w:alias w:val="Numeris"/>
                      <w:tag w:val="nr_7768b1dd172f4cd9a5efd8c4ea9830c6"/>
                      <w:lock w:val="sdtLocked"/>
                      <w:richText/>
                    </w:sdtPr>
                    <w:sdtContent>
                      <w:r>
                        <w:rPr>
                          <w:b/>
                          <w:bCs/>
                        </w:rPr>
                        <w:t>7</w:t>
                      </w:r>
                    </w:sdtContent>
                  </w:sdt>
                  <w:r>
                    <w:t xml:space="preserve"> </w:t>
                  </w:r>
                  <w:r>
                    <w:rPr>
                      <w:b/>
                      <w:bCs/>
                    </w:rPr>
                    <w:t xml:space="preserve">straipsnis. </w:t>
                  </w:r>
                  <w:sdt>
                    <w:sdtPr>
                      <w:alias w:val="Pavadinimas"/>
                      <w:tag w:val="title_7768b1dd172f4cd9a5efd8c4ea9830c6"/>
                      <w:lock w:val="sdtLocked"/>
                      <w:richText/>
                    </w:sdtPr>
                    <w:sdtContent>
                      <w:r>
                        <w:rPr>
                          <w:b/>
                          <w:bCs/>
                        </w:rPr>
                        <w:t>Respublikos Prezidento atributai</w:t>
                      </w:r>
                    </w:sdtContent>
                  </w:sdt>
                </w:p>
                <w:sdt>
                  <w:sdtPr>
                    <w:alias w:val="7 str. 1 d."/>
                    <w:tag w:val="part_c42a7a6f0bd143c29447e3ddb2d518f9"/>
                    <w:lock w:val="sdtLocked"/>
                    <w:richText/>
                  </w:sdtPr>
                  <w:sdtContent>
                    <w:p>
                      <w:pPr>
                        <w:ind w:firstLine="567"/>
                        <w:jc w:val="both"/>
                      </w:pPr>
                      <w:sdt>
                        <w:sdtPr>
                          <w:alias w:val="Numeris"/>
                          <w:tag w:val="nr_c42a7a6f0bd143c29447e3ddb2d518f9"/>
                          <w:lock w:val="sdtLocked"/>
                          <w:richText/>
                        </w:sdtPr>
                        <w:sdtContent>
                          <w:r>
                            <w:t>1</w:t>
                          </w:r>
                        </w:sdtContent>
                      </w:sdt>
                      <w:r>
                        <w:t>. Respublikos Prezidentas naudojasi apskrituoju antspaudu ir dokumentų blankais su Lietuvos valstybės herbu. Antspaude yra įrašyta „Lietuvos Respublikos Prezidentas“.</w:t>
                      </w:r>
                    </w:p>
                  </w:sdtContent>
                </w:sdt>
                <w:sdt>
                  <w:sdtPr>
                    <w:alias w:val="7 str. 2 d."/>
                    <w:tag w:val="part_e8775e2df06e4402b399ee5cbd50859c"/>
                    <w:lock w:val="sdtLocked"/>
                    <w:richText/>
                  </w:sdtPr>
                  <w:sdtContent>
                    <w:p>
                      <w:pPr>
                        <w:ind w:firstLine="567"/>
                        <w:jc w:val="both"/>
                      </w:pPr>
                      <w:sdt>
                        <w:sdtPr>
                          <w:alias w:val="Numeris"/>
                          <w:tag w:val="nr_e8775e2df06e4402b399ee5cbd50859c"/>
                          <w:lock w:val="sdtLocked"/>
                          <w:richText/>
                        </w:sdtPr>
                        <w:sdtContent>
                          <w:r>
                            <w:t>2</w:t>
                          </w:r>
                        </w:sdtContent>
                      </w:sdt>
                      <w:r>
                        <w:t>. Respublikos Prezidentas turi vėliavą – valstybės vadovo simbolį.</w:t>
                      </w:r>
                    </w:p>
                  </w:sdtContent>
                </w:sdt>
                <w:sdt>
                  <w:sdtPr>
                    <w:alias w:val="7 str. 3 d."/>
                    <w:tag w:val="part_3a89c475cbcb42788a1e617c7bae925a"/>
                    <w:lock w:val="sdtLocked"/>
                    <w:richText/>
                  </w:sdtPr>
                  <w:sdtContent>
                    <w:p>
                      <w:pPr>
                        <w:ind w:firstLine="567"/>
                        <w:jc w:val="both"/>
                      </w:pPr>
                      <w:sdt>
                        <w:sdtPr>
                          <w:alias w:val="Numeris"/>
                          <w:tag w:val="nr_3a89c475cbcb42788a1e617c7bae925a"/>
                          <w:lock w:val="sdtLocked"/>
                          <w:richText/>
                        </w:sdtPr>
                        <w:sdtContent>
                          <w:r>
                            <w:t>3</w:t>
                          </w:r>
                        </w:sdtContent>
                      </w:sdt>
                      <w:r>
                        <w:t>. Respublikos Prezidento vėliava – purpurinis audeklas, kurio abiejose pusėse centre vaizduojamas Lietuvos valstybės herbas, iš dešinės laikomas grifo, iš kairės – vienaragio. Respublikos Prezidento vėliavos pločio ir ilgio santykis – 1:1,2.</w:t>
                      </w:r>
                    </w:p>
                  </w:sdtContent>
                </w:sdt>
                <w:sdt>
                  <w:sdtPr>
                    <w:alias w:val="7 str. 4 d."/>
                    <w:tag w:val="part_20d8af03490b46fb9ddc59db54d1e704"/>
                    <w:lock w:val="sdtLocked"/>
                    <w:richText/>
                  </w:sdtPr>
                  <w:sdtContent>
                    <w:p>
                      <w:pPr>
                        <w:ind w:firstLine="567"/>
                        <w:jc w:val="both"/>
                      </w:pPr>
                      <w:sdt>
                        <w:sdtPr>
                          <w:alias w:val="Numeris"/>
                          <w:tag w:val="nr_20d8af03490b46fb9ddc59db54d1e704"/>
                          <w:lock w:val="sdtLocked"/>
                          <w:richText/>
                        </w:sdtPr>
                        <w:sdtContent>
                          <w:r>
                            <w:t>4</w:t>
                          </w:r>
                        </w:sdtContent>
                      </w:sdt>
                      <w:r>
                        <w:t>. Respublikos Prezidento vėliava ir jos atvaizdas visada turi atitikti Respublikos Prezidento vėliavos spalvų etaloninį atvaizdą, kurį Lietuvos heraldikos komisijos teikimu tvirtina Lietuvos Respublikos Seimas.</w:t>
                      </w:r>
                    </w:p>
                  </w:sdtContent>
                </w:sdt>
                <w:sdt>
                  <w:sdtPr>
                    <w:alias w:val="7 str. 5 d."/>
                    <w:tag w:val="part_28be278b2a594a96a4c4dc96ce1b8aad"/>
                    <w:lock w:val="sdtLocked"/>
                    <w:richText/>
                  </w:sdtPr>
                  <w:sdtContent>
                    <w:p>
                      <w:pPr>
                        <w:ind w:firstLine="567"/>
                        <w:jc w:val="both"/>
                      </w:pPr>
                      <w:sdt>
                        <w:sdtPr>
                          <w:alias w:val="Numeris"/>
                          <w:tag w:val="nr_28be278b2a594a96a4c4dc96ce1b8aad"/>
                          <w:lock w:val="sdtLocked"/>
                          <w:richText/>
                        </w:sdtPr>
                        <w:sdtContent>
                          <w:r>
                            <w:t>5</w:t>
                          </w:r>
                        </w:sdtContent>
                      </w:sdt>
                      <w:r>
                        <w:t>. Respublikos Prezidento vėliava iškeliama virš Respublikos Prezidento rezidencijos, kai Respublikos Prezidentas yra Lietuvos valstybės sostinėje Vilniuje, taip pat iškeliama laivuose ir ant kitų transporto priemonių, kai jose yra Respublikos Prezidentas.</w:t>
                      </w:r>
                    </w:p>
                  </w:sdtContent>
                </w:sdt>
                <w:sdt>
                  <w:sdtPr>
                    <w:alias w:val="7 str. 6 d."/>
                    <w:tag w:val="part_ee2bfd5f1b4e4b7ea9f02ef8b4e29dad"/>
                    <w:lock w:val="sdtLocked"/>
                    <w:richText/>
                  </w:sdtPr>
                  <w:sdtContent>
                    <w:p>
                      <w:pPr>
                        <w:ind w:firstLine="567"/>
                        <w:jc w:val="both"/>
                      </w:pPr>
                      <w:sdt>
                        <w:sdtPr>
                          <w:alias w:val="Numeris"/>
                          <w:tag w:val="nr_ee2bfd5f1b4e4b7ea9f02ef8b4e29dad"/>
                          <w:lock w:val="sdtLocked"/>
                          <w:richText/>
                        </w:sdtPr>
                        <w:sdtContent>
                          <w:r>
                            <w:t>6</w:t>
                          </w:r>
                        </w:sdtContent>
                      </w:sdt>
                      <w:r>
                        <w:t>. Respublikos Prezidento vėliavos atvaizdu gali būti ženklinama transporto priemonė, kai joje yra Respublikos Prezidentas.</w:t>
                      </w:r>
                    </w:p>
                    <w:p>
                      <w:pPr>
                        <w:ind w:firstLine="567"/>
                        <w:jc w:val="both"/>
                      </w:pPr>
                    </w:p>
                  </w:sdtContent>
                </w:sdt>
              </w:sdtContent>
            </w:sdt>
            <w:sdt>
              <w:sdtPr>
                <w:alias w:val="8 str."/>
                <w:tag w:val="part_4703fbabfcff4ffba5e92a875d325c39"/>
                <w:lock w:val="sdtLocked"/>
                <w:richText/>
              </w:sdtPr>
              <w:sdtContent>
                <w:p>
                  <w:pPr>
                    <w:ind w:firstLine="567"/>
                    <w:jc w:val="both"/>
                    <w:rPr>
                      <w:b/>
                      <w:bCs/>
                    </w:rPr>
                  </w:pPr>
                  <w:sdt>
                    <w:sdtPr>
                      <w:alias w:val="Numeris"/>
                      <w:tag w:val="nr_4703fbabfcff4ffba5e92a875d325c39"/>
                      <w:lock w:val="sdtLocked"/>
                      <w:richText/>
                    </w:sdtPr>
                    <w:sdtContent>
                      <w:r>
                        <w:rPr>
                          <w:b/>
                          <w:bCs/>
                        </w:rPr>
                        <w:t>8</w:t>
                      </w:r>
                    </w:sdtContent>
                  </w:sdt>
                  <w:r>
                    <w:t xml:space="preserve"> </w:t>
                  </w:r>
                  <w:r>
                    <w:rPr>
                      <w:b/>
                      <w:bCs/>
                    </w:rPr>
                    <w:t xml:space="preserve">straipsnis. </w:t>
                  </w:r>
                  <w:sdt>
                    <w:sdtPr>
                      <w:alias w:val="Pavadinimas"/>
                      <w:tag w:val="title_4703fbabfcff4ffba5e92a875d325c39"/>
                      <w:lock w:val="sdtLocked"/>
                      <w:richText/>
                    </w:sdtPr>
                    <w:sdtContent>
                      <w:r>
                        <w:rPr>
                          <w:b/>
                          <w:bCs/>
                        </w:rPr>
                        <w:t>Respublikos Prezidento neliečiamybė</w:t>
                      </w:r>
                    </w:sdtContent>
                  </w:sdt>
                </w:p>
                <w:sdt>
                  <w:sdtPr>
                    <w:alias w:val="8 str. 1 d."/>
                    <w:tag w:val="part_7b02b8e08bb34db288a9c0f3fd9b000b"/>
                    <w:lock w:val="sdtLocked"/>
                    <w:richText/>
                  </w:sdtPr>
                  <w:sdtContent>
                    <w:p>
                      <w:pPr>
                        <w:ind w:firstLine="567"/>
                        <w:jc w:val="both"/>
                      </w:pPr>
                      <w:sdt>
                        <w:sdtPr>
                          <w:alias w:val="Numeris"/>
                          <w:tag w:val="nr_7b02b8e08bb34db288a9c0f3fd9b000b"/>
                          <w:lock w:val="sdtLocked"/>
                          <w:richText/>
                        </w:sdtPr>
                        <w:sdtContent>
                          <w:r>
                            <w:t>1</w:t>
                          </w:r>
                        </w:sdtContent>
                      </w:sdt>
                      <w:r>
                        <w:t>. Respublikos Prezidento asmuo neliečiamas: kol eina Respublikos Prezidento pareigas, jis negali būti suimtas, patrauktas baudžiamojon ar administracinėn atsakomybėn.</w:t>
                      </w:r>
                    </w:p>
                  </w:sdtContent>
                </w:sdt>
                <w:sdt>
                  <w:sdtPr>
                    <w:alias w:val="8 str. 2 d."/>
                    <w:tag w:val="part_b9b605f029484e758c982066be4bc189"/>
                    <w:lock w:val="sdtLocked"/>
                    <w:richText/>
                  </w:sdtPr>
                  <w:sdtContent>
                    <w:p>
                      <w:pPr>
                        <w:ind w:firstLine="567"/>
                        <w:jc w:val="both"/>
                      </w:pPr>
                      <w:sdt>
                        <w:sdtPr>
                          <w:alias w:val="Numeris"/>
                          <w:tag w:val="nr_b9b605f029484e758c982066be4bc189"/>
                          <w:lock w:val="sdtLocked"/>
                          <w:richText/>
                        </w:sdtPr>
                        <w:sdtContent>
                          <w:r>
                            <w:t>2</w:t>
                          </w:r>
                        </w:sdtContent>
                      </w:sdt>
                      <w:r>
                        <w:t>. Respublikos Prezidentas gali būti prieš laiką pašalintas iš pareigų tik šiurkščiai pažeidęs Lietuvos Respublikos Konstituciją arba sulaužęs priesaiką, taip pat paaiškėjus, kad padarytas nusikaltimas. Respublikos Prezidento pašalinimo iš pareigų klausimą sprendžia Lietuvos Respublikos Seimas apkaltos proceso tvarka.</w:t>
                      </w:r>
                    </w:p>
                    <w:p>
                      <w:pPr>
                        <w:ind w:firstLine="567"/>
                        <w:jc w:val="both"/>
                      </w:pPr>
                    </w:p>
                  </w:sdtContent>
                </w:sdt>
              </w:sdtContent>
            </w:sdt>
            <w:sdt>
              <w:sdtPr>
                <w:alias w:val="9 str."/>
                <w:tag w:val="part_ac0e69faef0e4fa1948713b7045ed102"/>
                <w:lock w:val="sdtLocked"/>
                <w:richText/>
              </w:sdtPr>
              <w:sdtContent>
                <w:p>
                  <w:pPr>
                    <w:ind w:firstLine="567"/>
                    <w:jc w:val="both"/>
                    <w:rPr>
                      <w:b/>
                      <w:bCs/>
                    </w:rPr>
                  </w:pPr>
                  <w:sdt>
                    <w:sdtPr>
                      <w:alias w:val="Numeris"/>
                      <w:tag w:val="nr_ac0e69faef0e4fa1948713b7045ed102"/>
                      <w:lock w:val="sdtLocked"/>
                      <w:richText/>
                    </w:sdtPr>
                    <w:sdtContent>
                      <w:r>
                        <w:rPr>
                          <w:b/>
                          <w:bCs/>
                        </w:rPr>
                        <w:t>9</w:t>
                      </w:r>
                    </w:sdtContent>
                  </w:sdt>
                  <w:r>
                    <w:t xml:space="preserve"> </w:t>
                  </w:r>
                  <w:r>
                    <w:rPr>
                      <w:b/>
                      <w:bCs/>
                    </w:rPr>
                    <w:t xml:space="preserve">straipsnis. </w:t>
                  </w:r>
                  <w:sdt>
                    <w:sdtPr>
                      <w:alias w:val="Pavadinimas"/>
                      <w:tag w:val="title_ac0e69faef0e4fa1948713b7045ed102"/>
                      <w:lock w:val="sdtLocked"/>
                      <w:richText/>
                    </w:sdtPr>
                    <w:sdtContent>
                      <w:r>
                        <w:rPr>
                          <w:b/>
                          <w:bCs/>
                        </w:rPr>
                        <w:t>Respublikos Prezidento leidžiami teisės aktai</w:t>
                      </w:r>
                    </w:sdtContent>
                  </w:sdt>
                </w:p>
                <w:sdt>
                  <w:sdtPr>
                    <w:alias w:val="9 str. 1 d."/>
                    <w:tag w:val="part_7e9dd04ab1ab429b9f8af5fd67e3bacd"/>
                    <w:lock w:val="sdtLocked"/>
                    <w:richText/>
                  </w:sdtPr>
                  <w:sdtContent>
                    <w:p>
                      <w:pPr>
                        <w:ind w:firstLine="567"/>
                        <w:jc w:val="both"/>
                      </w:pPr>
                      <w:sdt>
                        <w:sdtPr>
                          <w:alias w:val="Numeris"/>
                          <w:tag w:val="nr_7e9dd04ab1ab429b9f8af5fd67e3bacd"/>
                          <w:lock w:val="sdtLocked"/>
                          <w:richText/>
                        </w:sdtPr>
                        <w:sdtContent>
                          <w:r>
                            <w:t>1</w:t>
                          </w:r>
                        </w:sdtContent>
                      </w:sdt>
                      <w:r>
                        <w:t>. Respublikos Prezidentas, įgyvendindamas jam suteiktus įgaliojimus, leidžia aktus – dekretus.</w:t>
                      </w:r>
                    </w:p>
                  </w:sdtContent>
                </w:sdt>
                <w:sdt>
                  <w:sdtPr>
                    <w:alias w:val="9 str. 2 d."/>
                    <w:tag w:val="part_1641690fbe094fc2add63bfd33b050a4"/>
                    <w:lock w:val="sdtLocked"/>
                    <w:richText/>
                  </w:sdtPr>
                  <w:sdtContent>
                    <w:p>
                      <w:pPr>
                        <w:ind w:firstLine="567"/>
                        <w:jc w:val="both"/>
                      </w:pPr>
                      <w:sdt>
                        <w:sdtPr>
                          <w:alias w:val="Numeris"/>
                          <w:tag w:val="nr_1641690fbe094fc2add63bfd33b050a4"/>
                          <w:lock w:val="sdtLocked"/>
                          <w:richText/>
                        </w:sdtPr>
                        <w:sdtContent>
                          <w:r>
                            <w:t>2</w:t>
                          </w:r>
                        </w:sdtContent>
                      </w:sdt>
                      <w:r>
                        <w:t>. Respublikos Prezidento dekretai registruojami Respublikos Prezidento dekretų knygoje ir jiems suteikiamas eilės numeris.</w:t>
                      </w:r>
                    </w:p>
                  </w:sdtContent>
                </w:sdt>
                <w:sdt>
                  <w:sdtPr>
                    <w:alias w:val="9 str. 3 d."/>
                    <w:tag w:val="part_8282ea0bc60d405d8ba943a867455bae"/>
                    <w:lock w:val="sdtLocked"/>
                    <w:richText/>
                  </w:sdtPr>
                  <w:sdtContent>
                    <w:p>
                      <w:pPr>
                        <w:ind w:firstLine="567"/>
                        <w:jc w:val="both"/>
                      </w:pPr>
                      <w:sdt>
                        <w:sdtPr>
                          <w:alias w:val="Numeris"/>
                          <w:tag w:val="nr_8282ea0bc60d405d8ba943a867455bae"/>
                          <w:lock w:val="sdtLocked"/>
                          <w:richText/>
                        </w:sdtPr>
                        <w:sdtContent>
                          <w:r>
                            <w:t>3</w:t>
                          </w:r>
                        </w:sdtContent>
                      </w:sdt>
                      <w:r>
                        <w:t>. Respublikos Prezidento kanceliarijos vidaus darbo organizavimo klausimais ir kitais teisės aktuose nustatytais atvejais Respublikos Prezidentas leidžia potvarkius.</w:t>
                      </w:r>
                    </w:p>
                  </w:sdtContent>
                </w:sdt>
                <w:sdt>
                  <w:sdtPr>
                    <w:alias w:val="9 str. 4 d."/>
                    <w:tag w:val="part_66036187f7a94e7cb750a4c0c3c9a204"/>
                    <w:lock w:val="sdtLocked"/>
                    <w:richText/>
                  </w:sdtPr>
                  <w:sdtContent>
                    <w:p>
                      <w:pPr>
                        <w:ind w:firstLine="567"/>
                        <w:jc w:val="both"/>
                      </w:pPr>
                      <w:sdt>
                        <w:sdtPr>
                          <w:alias w:val="Numeris"/>
                          <w:tag w:val="nr_66036187f7a94e7cb750a4c0c3c9a204"/>
                          <w:lock w:val="sdtLocked"/>
                          <w:richText/>
                        </w:sdtPr>
                        <w:sdtContent>
                          <w:r>
                            <w:t>4</w:t>
                          </w:r>
                        </w:sdtContent>
                      </w:sdt>
                      <w:r>
                        <w:t>. Respublikos Prezidento dekretai oficialiai skelbiami ir įsigalioja Lietuvos Respublikos įstatymų nustatyta tvarka.</w:t>
                      </w:r>
                    </w:p>
                    <w:p>
                      <w:pPr>
                        <w:ind w:firstLine="567"/>
                        <w:jc w:val="both"/>
                      </w:pPr>
                    </w:p>
                  </w:sdtContent>
                </w:sdt>
              </w:sdtContent>
            </w:sdt>
            <w:sdt>
              <w:sdtPr>
                <w:alias w:val="10 str."/>
                <w:tag w:val="part_d4d568a0e3dc4265a057d17b43bbaa3b"/>
                <w:lock w:val="sdtLocked"/>
                <w:richText/>
              </w:sdtPr>
              <w:sdtContent>
                <w:p>
                  <w:pPr>
                    <w:ind w:firstLine="567"/>
                    <w:jc w:val="both"/>
                    <w:rPr>
                      <w:b/>
                      <w:bCs/>
                    </w:rPr>
                  </w:pPr>
                  <w:sdt>
                    <w:sdtPr>
                      <w:alias w:val="Numeris"/>
                      <w:tag w:val="nr_d4d568a0e3dc4265a057d17b43bbaa3b"/>
                      <w:lock w:val="sdtLocked"/>
                      <w:richText/>
                    </w:sdtPr>
                    <w:sdtContent>
                      <w:r>
                        <w:rPr>
                          <w:b/>
                          <w:bCs/>
                        </w:rPr>
                        <w:t>10</w:t>
                      </w:r>
                    </w:sdtContent>
                  </w:sdt>
                  <w:r>
                    <w:t xml:space="preserve"> </w:t>
                  </w:r>
                  <w:r>
                    <w:rPr>
                      <w:b/>
                      <w:bCs/>
                    </w:rPr>
                    <w:t xml:space="preserve">straipsnis. </w:t>
                  </w:r>
                  <w:sdt>
                    <w:sdtPr>
                      <w:alias w:val="Pavadinimas"/>
                      <w:tag w:val="title_d4d568a0e3dc4265a057d17b43bbaa3b"/>
                      <w:lock w:val="sdtLocked"/>
                      <w:richText/>
                    </w:sdtPr>
                    <w:sdtContent>
                      <w:r>
                        <w:rPr>
                          <w:b/>
                          <w:bCs/>
                        </w:rPr>
                        <w:t>Respublikos Prezidento dekretų pasirašymo tvarka</w:t>
                      </w:r>
                    </w:sdtContent>
                  </w:sdt>
                </w:p>
                <w:sdt>
                  <w:sdtPr>
                    <w:alias w:val="10 str. 1 d."/>
                    <w:tag w:val="part_d74012a29a71410184fb21209d2443d0"/>
                    <w:lock w:val="sdtLocked"/>
                    <w:richText/>
                  </w:sdtPr>
                  <w:sdtContent>
                    <w:p>
                      <w:pPr>
                        <w:ind w:firstLine="567"/>
                        <w:jc w:val="both"/>
                      </w:pPr>
                      <w:sdt>
                        <w:sdtPr>
                          <w:alias w:val="Numeris"/>
                          <w:tag w:val="nr_d74012a29a71410184fb21209d2443d0"/>
                          <w:lock w:val="sdtLocked"/>
                          <w:richText/>
                        </w:sdtPr>
                        <w:sdtContent>
                          <w:r>
                            <w:t>1</w:t>
                          </w:r>
                        </w:sdtContent>
                      </w:sdt>
                      <w:r>
                        <w:t>. Respublikos Prezidentas, įgyvendindamas jam suteiktus įgaliojimus, dekretus pasirašo vienvaldiškai, išskyrus šio straipsnio 2 dalyje nurodytus atvejus.</w:t>
                      </w:r>
                    </w:p>
                  </w:sdtContent>
                </w:sdt>
                <w:sdt>
                  <w:sdtPr>
                    <w:alias w:val="10 str. 2 d."/>
                    <w:tag w:val="part_4c58972c0a204e71bbbcdfd72e0ab900"/>
                    <w:lock w:val="sdtLocked"/>
                    <w:richText/>
                  </w:sdtPr>
                  <w:sdtContent>
                    <w:p>
                      <w:pPr>
                        <w:ind w:firstLine="567"/>
                        <w:jc w:val="both"/>
                      </w:pPr>
                      <w:sdt>
                        <w:sdtPr>
                          <w:alias w:val="Numeris"/>
                          <w:tag w:val="nr_4c58972c0a204e71bbbcdfd72e0ab900"/>
                          <w:lock w:val="sdtLocked"/>
                          <w:richText/>
                        </w:sdtPr>
                        <w:sdtContent>
                          <w:r>
                            <w:t>2</w:t>
                          </w:r>
                        </w:sdtContent>
                      </w:sdt>
                      <w:r>
                        <w:t>. Respublikos Prezidento dekretus Lietuvos Respublikos Konstitucijos 85 straipsnyje nurodytais klausimais taip pat pasirašo:</w:t>
                      </w:r>
                    </w:p>
                    <w:sdt>
                      <w:sdtPr>
                        <w:alias w:val="10 str. 2 d. 1 p."/>
                        <w:tag w:val="part_d1e358e6b1054306a3221fca1e7676f5"/>
                        <w:lock w:val="sdtLocked"/>
                        <w:richText/>
                      </w:sdtPr>
                      <w:sdtContent>
                        <w:p>
                          <w:pPr>
                            <w:ind w:firstLine="567"/>
                            <w:jc w:val="both"/>
                          </w:pPr>
                          <w:sdt>
                            <w:sdtPr>
                              <w:alias w:val="Numeris"/>
                              <w:tag w:val="nr_d1e358e6b1054306a3221fca1e7676f5"/>
                              <w:lock w:val="sdtLocked"/>
                              <w:richText/>
                            </w:sdtPr>
                            <w:sdtContent>
                              <w:r>
                                <w:t>1</w:t>
                              </w:r>
                            </w:sdtContent>
                          </w:sdt>
                          <w:r>
                            <w:t>) dėl Lietuvos Respublikos diplomatinių atstovų užsienio valstybėse ir prie tarptautinių organizacijų skyrimo ir atšaukimo – Lietuvos Respublikos Ministras Pirmininkas;</w:t>
                          </w:r>
                        </w:p>
                      </w:sdtContent>
                    </w:sdt>
                    <w:sdt>
                      <w:sdtPr>
                        <w:alias w:val="10 str. 2 d. 2 p."/>
                        <w:tag w:val="part_1cf76350aa0740be8d85882c46727b19"/>
                        <w:lock w:val="sdtLocked"/>
                        <w:richText/>
                      </w:sdtPr>
                      <w:sdtContent>
                        <w:p>
                          <w:pPr>
                            <w:ind w:firstLine="567"/>
                            <w:jc w:val="both"/>
                          </w:pPr>
                          <w:sdt>
                            <w:sdtPr>
                              <w:alias w:val="Numeris"/>
                              <w:tag w:val="nr_1cf76350aa0740be8d85882c46727b19"/>
                              <w:lock w:val="sdtLocked"/>
                              <w:richText/>
                            </w:sdtPr>
                            <w:sdtContent>
                              <w:r>
                                <w:t>2</w:t>
                              </w:r>
                            </w:sdtContent>
                          </w:sdt>
                          <w:r>
                            <w:t>) dėl aukščiausių diplomatinių rangų ir specialių vardų suteikimo – Lietuvos Respublikos užsienio reikalų ministras;</w:t>
                          </w:r>
                        </w:p>
                      </w:sdtContent>
                    </w:sdt>
                    <w:sdt>
                      <w:sdtPr>
                        <w:alias w:val="10 str. 2 d. 3 p."/>
                        <w:tag w:val="part_ff42de47a40b4e9aaf8488c75ae71966"/>
                        <w:lock w:val="sdtLocked"/>
                        <w:richText/>
                      </w:sdtPr>
                      <w:sdtContent>
                        <w:p>
                          <w:pPr>
                            <w:ind w:firstLine="567"/>
                            <w:jc w:val="both"/>
                          </w:pPr>
                          <w:sdt>
                            <w:sdtPr>
                              <w:alias w:val="Numeris"/>
                              <w:tag w:val="nr_ff42de47a40b4e9aaf8488c75ae71966"/>
                              <w:lock w:val="sdtLocked"/>
                              <w:richText/>
                            </w:sdtPr>
                            <w:sdtContent>
                              <w:r>
                                <w:t>3</w:t>
                              </w:r>
                            </w:sdtContent>
                          </w:sdt>
                          <w:r>
                            <w:t>) dėl aukščiausių karinių laipsnių suteikimo – Lietuvos Respublikos krašto apsaugos ministras;</w:t>
                          </w:r>
                        </w:p>
                      </w:sdtContent>
                    </w:sdt>
                    <w:sdt>
                      <w:sdtPr>
                        <w:alias w:val="10 str. 2 d. 4 p."/>
                        <w:tag w:val="part_cd91b64b8650425ebd362cdc5ca3067a"/>
                        <w:lock w:val="sdtLocked"/>
                        <w:richText/>
                      </w:sdtPr>
                      <w:sdtContent>
                        <w:p>
                          <w:pPr>
                            <w:ind w:firstLine="567"/>
                            <w:jc w:val="both"/>
                          </w:pPr>
                          <w:sdt>
                            <w:sdtPr>
                              <w:alias w:val="Numeris"/>
                              <w:tag w:val="nr_cd91b64b8650425ebd362cdc5ca3067a"/>
                              <w:lock w:val="sdtLocked"/>
                              <w:richText/>
                            </w:sdtPr>
                            <w:sdtContent>
                              <w:r>
                                <w:t>4</w:t>
                              </w:r>
                            </w:sdtContent>
                          </w:sdt>
                          <w:r>
                            <w:t>) dėl nepaprastosios padėties skelbimo – Lietuvos Respublikos Ministras Pirmininkas;</w:t>
                          </w:r>
                        </w:p>
                      </w:sdtContent>
                    </w:sdt>
                    <w:sdt>
                      <w:sdtPr>
                        <w:alias w:val="10 str. 2 d. 5 p."/>
                        <w:tag w:val="part_86b1c63264d14d87888de7fe4e76707d"/>
                        <w:lock w:val="sdtLocked"/>
                        <w:richText/>
                      </w:sdtPr>
                      <w:sdtContent>
                        <w:p>
                          <w:pPr>
                            <w:ind w:firstLine="567"/>
                            <w:jc w:val="both"/>
                          </w:pPr>
                          <w:sdt>
                            <w:sdtPr>
                              <w:alias w:val="Numeris"/>
                              <w:tag w:val="nr_86b1c63264d14d87888de7fe4e76707d"/>
                              <w:lock w:val="sdtLocked"/>
                              <w:richText/>
                            </w:sdtPr>
                            <w:sdtContent>
                              <w:r>
                                <w:t>5</w:t>
                              </w:r>
                            </w:sdtContent>
                          </w:sdt>
                          <w:r>
                            <w:t>) dėl Lietuvos Respublikos pilietybės suteikimo – Lietuvos Respublikos vidaus reikalų ministras.</w:t>
                          </w:r>
                        </w:p>
                        <w:p>
                          <w:pPr>
                            <w:ind w:firstLine="567"/>
                            <w:jc w:val="both"/>
                          </w:pPr>
                        </w:p>
                      </w:sdtContent>
                    </w:sdt>
                  </w:sdtContent>
                </w:sdt>
              </w:sdtContent>
            </w:sdt>
            <w:sdt>
              <w:sdtPr>
                <w:alias w:val="11 str."/>
                <w:tag w:val="part_a871d016bb8a47dc9941c02e2176bfe1"/>
                <w:lock w:val="sdtLocked"/>
                <w:richText/>
              </w:sdtPr>
              <w:sdtContent>
                <w:p>
                  <w:pPr>
                    <w:keepNext/>
                    <w:keepLines/>
                    <w:ind w:firstLine="567"/>
                    <w:jc w:val="both"/>
                    <w:rPr>
                      <w:b/>
                      <w:bCs/>
                    </w:rPr>
                  </w:pPr>
                  <w:sdt>
                    <w:sdtPr>
                      <w:alias w:val="Numeris"/>
                      <w:tag w:val="nr_a871d016bb8a47dc9941c02e2176bfe1"/>
                      <w:lock w:val="sdtLocked"/>
                      <w:richText/>
                    </w:sdtPr>
                    <w:sdtContent>
                      <w:r>
                        <w:rPr>
                          <w:b/>
                          <w:bCs/>
                        </w:rPr>
                        <w:t>11</w:t>
                      </w:r>
                    </w:sdtContent>
                  </w:sdt>
                  <w:r>
                    <w:t xml:space="preserve"> </w:t>
                  </w:r>
                  <w:r>
                    <w:rPr>
                      <w:b/>
                      <w:bCs/>
                    </w:rPr>
                    <w:t xml:space="preserve">straipsnis. </w:t>
                  </w:r>
                  <w:sdt>
                    <w:sdtPr>
                      <w:alias w:val="Pavadinimas"/>
                      <w:tag w:val="title_a871d016bb8a47dc9941c02e2176bfe1"/>
                      <w:lock w:val="sdtLocked"/>
                      <w:richText/>
                    </w:sdtPr>
                    <w:sdtContent>
                      <w:r>
                        <w:rPr>
                          <w:b/>
                          <w:bCs/>
                        </w:rPr>
                        <w:t>Lietuvos Respublikos įstatymų pasirašymo tvarka</w:t>
                      </w:r>
                    </w:sdtContent>
                  </w:sdt>
                </w:p>
                <w:sdt>
                  <w:sdtPr>
                    <w:alias w:val="11 str. 1 d."/>
                    <w:tag w:val="part_cbecdc0d12464adda400fdbc0d5ef01a"/>
                    <w:lock w:val="sdtLocked"/>
                    <w:richText/>
                  </w:sdtPr>
                  <w:sdtContent>
                    <w:p>
                      <w:pPr>
                        <w:keepNext/>
                        <w:keepLines/>
                        <w:ind w:firstLine="567"/>
                        <w:jc w:val="both"/>
                      </w:pPr>
                      <w:sdt>
                        <w:sdtPr>
                          <w:alias w:val="Numeris"/>
                          <w:tag w:val="nr_cbecdc0d12464adda400fdbc0d5ef01a"/>
                          <w:lock w:val="sdtLocked"/>
                          <w:richText/>
                        </w:sdtPr>
                        <w:sdtContent>
                          <w:r>
                            <w:t>1</w:t>
                          </w:r>
                        </w:sdtContent>
                      </w:sdt>
                      <w:r>
                        <w:t>. Po įteikiamu Respublikos Prezidentui pasirašyti ir oficialiai paskelbti Lietuvos Respublikos įstatymo tekstu Seimo statuto nustatyta tvarka turi būti įrašas apie Lietuvos Respublikos Seimo priimto įstatymo autentiškumą su Seimo Pirmininko arba jo pavaduotojo parašu.</w:t>
                      </w:r>
                    </w:p>
                  </w:sdtContent>
                </w:sdt>
                <w:sdt>
                  <w:sdtPr>
                    <w:alias w:val="11 str. 2 d."/>
                    <w:tag w:val="part_31dd89700bc9488582190a92f60d1d61"/>
                    <w:lock w:val="sdtLocked"/>
                    <w:richText/>
                  </w:sdtPr>
                  <w:sdtContent>
                    <w:p>
                      <w:pPr>
                        <w:ind w:firstLine="567"/>
                        <w:jc w:val="both"/>
                      </w:pPr>
                      <w:sdt>
                        <w:sdtPr>
                          <w:alias w:val="Numeris"/>
                          <w:tag w:val="nr_31dd89700bc9488582190a92f60d1d61"/>
                          <w:lock w:val="sdtLocked"/>
                          <w:richText/>
                        </w:sdtPr>
                        <w:sdtContent>
                          <w:r>
                            <w:t>2</w:t>
                          </w:r>
                        </w:sdtContent>
                      </w:sdt>
                      <w:r>
                        <w:t>. Lietuvos Respublikos įstatymai, kurie įteikiami Respublikos Prezidentui pasirašyti ir oficialiai paskelbti, registruojami specialioje knygoje, kurioje vėliau nurodoma jų pasirašymo ir paskelbimo data arba pažymima apie jų grąžinimą Lietuvos Respublikos Seimui pakartotinai svarstyti.</w:t>
                      </w:r>
                    </w:p>
                  </w:sdtContent>
                </w:sdt>
                <w:sdt>
                  <w:sdtPr>
                    <w:alias w:val="11 str. 3 d."/>
                    <w:tag w:val="part_eee1546936be4661a7f4f913414b5761"/>
                    <w:lock w:val="sdtLocked"/>
                    <w:richText/>
                  </w:sdtPr>
                  <w:sdtContent>
                    <w:p>
                      <w:pPr>
                        <w:ind w:firstLine="567"/>
                        <w:jc w:val="both"/>
                      </w:pPr>
                      <w:sdt>
                        <w:sdtPr>
                          <w:alias w:val="Numeris"/>
                          <w:tag w:val="nr_eee1546936be4661a7f4f913414b5761"/>
                          <w:lock w:val="sdtLocked"/>
                          <w:richText/>
                        </w:sdtPr>
                        <w:sdtContent>
                          <w:r>
                            <w:t>3</w:t>
                          </w:r>
                        </w:sdtContent>
                      </w:sdt>
                      <w:r>
                        <w:t>. Lietuvos Respublikos įstatymo teksto pabaigoje prieš Respublikos Prezidento parašą įrašoma: „Skelbiu šį Lietuvos Respublikos Seimo priimtą įstatymą.“</w:t>
                      </w:r>
                    </w:p>
                    <w:p>
                      <w:pPr>
                        <w:ind w:firstLine="567"/>
                        <w:jc w:val="both"/>
                      </w:pPr>
                    </w:p>
                  </w:sdtContent>
                </w:sdt>
              </w:sdtContent>
            </w:sdt>
            <w:sdt>
              <w:sdtPr>
                <w:alias w:val="12 str."/>
                <w:tag w:val="part_8356ee3e1cf94a61b66c81090af3c807"/>
                <w:lock w:val="sdtLocked"/>
                <w:richText/>
              </w:sdtPr>
              <w:sdtContent>
                <w:p>
                  <w:pPr>
                    <w:ind w:firstLine="567"/>
                    <w:jc w:val="both"/>
                    <w:rPr>
                      <w:b/>
                      <w:bCs/>
                    </w:rPr>
                  </w:pPr>
                  <w:sdt>
                    <w:sdtPr>
                      <w:alias w:val="Numeris"/>
                      <w:tag w:val="nr_8356ee3e1cf94a61b66c81090af3c807"/>
                      <w:lock w:val="sdtLocked"/>
                      <w:richText/>
                    </w:sdtPr>
                    <w:sdtContent>
                      <w:r>
                        <w:rPr>
                          <w:b/>
                          <w:bCs/>
                        </w:rPr>
                        <w:t>12</w:t>
                      </w:r>
                    </w:sdtContent>
                  </w:sdt>
                  <w:r>
                    <w:t xml:space="preserve"> </w:t>
                  </w:r>
                  <w:r>
                    <w:rPr>
                      <w:b/>
                      <w:bCs/>
                    </w:rPr>
                    <w:t xml:space="preserve">straipsnis. </w:t>
                  </w:r>
                  <w:sdt>
                    <w:sdtPr>
                      <w:alias w:val="Pavadinimas"/>
                      <w:tag w:val="title_8356ee3e1cf94a61b66c81090af3c807"/>
                      <w:lock w:val="sdtLocked"/>
                      <w:richText/>
                    </w:sdtPr>
                    <w:sdtContent>
                      <w:r>
                        <w:rPr>
                          <w:b/>
                          <w:bCs/>
                        </w:rPr>
                        <w:t>Respublikos Prezidentui įteiktos dovanos</w:t>
                      </w:r>
                    </w:sdtContent>
                  </w:sdt>
                </w:p>
                <w:sdt>
                  <w:sdtPr>
                    <w:alias w:val="12 str. 1 d."/>
                    <w:tag w:val="part_d146c72149d6401f99c65ba7921502a6"/>
                    <w:lock w:val="sdtLocked"/>
                    <w:richText/>
                  </w:sdtPr>
                  <w:sdtContent>
                    <w:p>
                      <w:pPr>
                        <w:ind w:firstLine="567"/>
                        <w:jc w:val="both"/>
                      </w:pPr>
                      <w:sdt>
                        <w:sdtPr>
                          <w:alias w:val="Numeris"/>
                          <w:tag w:val="nr_d146c72149d6401f99c65ba7921502a6"/>
                          <w:lock w:val="sdtLocked"/>
                          <w:richText/>
                        </w:sdtPr>
                        <w:sdtContent>
                          <w:r>
                            <w:t>1</w:t>
                          </w:r>
                        </w:sdtContent>
                      </w:sdt>
                      <w:r>
                        <w:t>. Respublikos Prezidentui įteiktos dovanos, kurias jis gavo oficialių vizitų metu užsienio valstybėse, taip pat dovanos, kurias jam įteikė užsienio valstybių atstovai oficialių vizitų metu Lietuvoje, yra valstybės turtas, saugomas Respublikos Prezidento rezidencijoje. Šios dovanos nustatyta tvarka gali būti perduodamos saugoti muziejams, o ypač vertingos – Lietuvos bankui.</w:t>
                      </w:r>
                    </w:p>
                  </w:sdtContent>
                </w:sdt>
                <w:sdt>
                  <w:sdtPr>
                    <w:alias w:val="12 str. 2 d."/>
                    <w:tag w:val="part_bdad75e5819f40b78addb185b9e27acb"/>
                    <w:lock w:val="sdtLocked"/>
                    <w:richText/>
                  </w:sdtPr>
                  <w:sdtContent>
                    <w:p>
                      <w:pPr>
                        <w:ind w:firstLine="567"/>
                        <w:jc w:val="both"/>
                      </w:pPr>
                      <w:sdt>
                        <w:sdtPr>
                          <w:alias w:val="Numeris"/>
                          <w:tag w:val="nr_bdad75e5819f40b78addb185b9e27acb"/>
                          <w:lock w:val="sdtLocked"/>
                          <w:richText/>
                        </w:sdtPr>
                        <w:sdtContent>
                          <w:r>
                            <w:t>2</w:t>
                          </w:r>
                        </w:sdtContent>
                      </w:sdt>
                      <w:r>
                        <w:t>. Šiame straipsnyje nustatyta tvarka taikoma ir tada, kai Respublikos Prezidentui, kaip valstybės vadovui, dovanos įteikiamos Lietuvoje.</w:t>
                      </w:r>
                    </w:p>
                    <w:p>
                      <w:pPr>
                        <w:ind w:firstLine="567"/>
                        <w:jc w:val="both"/>
                      </w:pPr>
                    </w:p>
                  </w:sdtContent>
                </w:sdt>
              </w:sdtContent>
            </w:sdt>
            <w:sdt>
              <w:sdtPr>
                <w:alias w:val="13 str."/>
                <w:tag w:val="part_4d58e549e28445e39426a852f7cffd4e"/>
                <w:lock w:val="sdtLocked"/>
                <w:richText/>
              </w:sdtPr>
              <w:sdtContent>
                <w:p>
                  <w:pPr>
                    <w:ind w:firstLine="567"/>
                    <w:jc w:val="both"/>
                    <w:rPr>
                      <w:b/>
                      <w:bCs/>
                    </w:rPr>
                  </w:pPr>
                  <w:sdt>
                    <w:sdtPr>
                      <w:alias w:val="Numeris"/>
                      <w:tag w:val="nr_4d58e549e28445e39426a852f7cffd4e"/>
                      <w:lock w:val="sdtLocked"/>
                      <w:richText/>
                    </w:sdtPr>
                    <w:sdtContent>
                      <w:r>
                        <w:rPr>
                          <w:b/>
                          <w:bCs/>
                        </w:rPr>
                        <w:t>13</w:t>
                      </w:r>
                    </w:sdtContent>
                  </w:sdt>
                  <w:r>
                    <w:t xml:space="preserve"> </w:t>
                  </w:r>
                  <w:r>
                    <w:rPr>
                      <w:b/>
                      <w:bCs/>
                    </w:rPr>
                    <w:t xml:space="preserve">straipsnis. </w:t>
                  </w:r>
                  <w:sdt>
                    <w:sdtPr>
                      <w:alias w:val="Pavadinimas"/>
                      <w:tag w:val="title_4d58e549e28445e39426a852f7cffd4e"/>
                      <w:lock w:val="sdtLocked"/>
                      <w:richText/>
                    </w:sdtPr>
                    <w:sdtContent>
                      <w:r>
                        <w:rPr>
                          <w:b/>
                          <w:bCs/>
                        </w:rPr>
                        <w:t>Respublikos Prezidento kanceliarija</w:t>
                      </w:r>
                    </w:sdtContent>
                  </w:sdt>
                </w:p>
                <w:sdt>
                  <w:sdtPr>
                    <w:alias w:val="13 str. 1 d."/>
                    <w:tag w:val="part_42cbdaa917344d69be47a84026c6a821"/>
                    <w:lock w:val="sdtLocked"/>
                    <w:richText/>
                  </w:sdtPr>
                  <w:sdtContent>
                    <w:p>
                      <w:pPr>
                        <w:ind w:firstLine="567"/>
                        <w:jc w:val="both"/>
                      </w:pPr>
                      <w:sdt>
                        <w:sdtPr>
                          <w:alias w:val="Numeris"/>
                          <w:tag w:val="nr_42cbdaa917344d69be47a84026c6a821"/>
                          <w:lock w:val="sdtLocked"/>
                          <w:richText/>
                        </w:sdtPr>
                        <w:sdtContent>
                          <w:r>
                            <w:t>1</w:t>
                          </w:r>
                        </w:sdtContent>
                      </w:sdt>
                      <w:r>
                        <w:t>. Respublikos Prezidento kanceliarija yra valstybės įstaiga, padedanti Respublikos Prezidentui įgyvendinti jo funkcijas ir atliekanti Respublikos Prezidento rezidencijos finansinį, ūkinį ir materialinį aptarnavimą.</w:t>
                      </w:r>
                    </w:p>
                  </w:sdtContent>
                </w:sdt>
                <w:sdt>
                  <w:sdtPr>
                    <w:alias w:val="13 str. 2 d."/>
                    <w:tag w:val="part_47ec047a20c24162a9249a42e460ed85"/>
                    <w:lock w:val="sdtLocked"/>
                    <w:richText/>
                  </w:sdtPr>
                  <w:sdtContent>
                    <w:p>
                      <w:pPr>
                        <w:ind w:firstLine="567"/>
                        <w:jc w:val="both"/>
                      </w:pPr>
                      <w:sdt>
                        <w:sdtPr>
                          <w:alias w:val="Numeris"/>
                          <w:tag w:val="nr_47ec047a20c24162a9249a42e460ed85"/>
                          <w:lock w:val="sdtLocked"/>
                          <w:richText/>
                        </w:sdtPr>
                        <w:sdtContent>
                          <w:r>
                            <w:t>2</w:t>
                          </w:r>
                        </w:sdtContent>
                      </w:sdt>
                      <w:r>
                        <w:t>. Respublikos Prezidento kanceliarija yra viešasis juridinis asmuo, turintis atsiskaitomąją sąskaitą banke, antspaudą su Lietuvos valstybės herbu ir pavadinimu „Lietuvos Respublikos Prezidento kanceliarija“.</w:t>
                      </w:r>
                    </w:p>
                  </w:sdtContent>
                </w:sdt>
                <w:sdt>
                  <w:sdtPr>
                    <w:alias w:val="13 str. 3 d."/>
                    <w:tag w:val="part_9d3c926e4b0c4ea5809b609be178bfa7"/>
                    <w:lock w:val="sdtLocked"/>
                    <w:richText/>
                  </w:sdtPr>
                  <w:sdtContent>
                    <w:p>
                      <w:pPr>
                        <w:ind w:firstLine="567"/>
                        <w:jc w:val="both"/>
                        <w:rPr>
                          <w:szCs w:val="24"/>
                        </w:rPr>
                      </w:pPr>
                      <w:sdt>
                        <w:sdtPr>
                          <w:alias w:val="Numeris"/>
                          <w:tag w:val="nr_9d3c926e4b0c4ea5809b609be178bfa7"/>
                          <w:lock w:val="sdtLocked"/>
                          <w:richText/>
                        </w:sdtPr>
                        <w:sdtContent>
                          <w:r>
                            <w:rPr>
                              <w:szCs w:val="24"/>
                            </w:rPr>
                            <w:t>3</w:t>
                          </w:r>
                        </w:sdtContent>
                      </w:sdt>
                      <w:r>
                        <w:rPr>
                          <w:szCs w:val="24"/>
                        </w:rPr>
                        <w:t>. Respublikos Prezidento kanceliarijai vadovauja Respublikos Prezidento kanceliarijos kancleris. Respublikos Prezidento kanceliarijos kancleris yra politinio (asmeninio) pasitikėjimo valstybės tarnautojas, kurį</w:t>
                      </w:r>
                      <w:r>
                        <w:rPr>
                          <w:b/>
                          <w:szCs w:val="24"/>
                        </w:rPr>
                        <w:t xml:space="preserve"> </w:t>
                      </w:r>
                      <w:r>
                        <w:rPr>
                          <w:szCs w:val="24"/>
                        </w:rPr>
                        <w:t>priima į pareigas ir iš pareigų atleidžia Respublikos Prezidentas.</w:t>
                      </w:r>
                    </w:p>
                    <w:p>
                      <w:pPr>
                        <w:jc w:val="both"/>
                        <w:rPr>
                          <w:i/>
                          <w:sz w:val="20"/>
                        </w:rPr>
                      </w:pPr>
                      <w:r>
                        <w:rPr>
                          <w:b/>
                          <w:i/>
                          <w:sz w:val="20"/>
                        </w:rPr>
                        <w:t>TAR pastaba.</w:t>
                      </w:r>
                      <w:r>
                        <w:rPr>
                          <w:i/>
                          <w:sz w:val="20"/>
                        </w:rPr>
                        <w:t xml:space="preserve"> Respublikos Prezidento kanceliarijos kancleris, iki įstatymo Nr. XIII-1379 įsigaliojimo (2019-01-01) paskirtas į pareigas ir įstatymo Nr. XIII-1379 įsigaliojimo dieną (2019-01-01) ėjęs Respublikos Prezidento kanceliarijos kanclerio pareigas, toliau eina pareigas iki Respublikos Prezidento kadencijos pabaigos. Respublikos Prezidento kanceliarijos kancleris atleidžiamas paskutinę Respublikos Prezidento kadencijos dieną Lietuvos Respublikos valstybės tarnybos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4a9f1088f511e8af589337bf1eb893">
                        <w:r w:rsidRPr="00532B9F">
                          <w:rPr>
                            <w:rFonts w:ascii="Times New Roman" w:eastAsia="MS Mincho" w:hAnsi="Times New Roman"/>
                            <w:sz w:val="20"/>
                            <w:i/>
                            <w:iCs/>
                            <w:color w:val="0000FF" w:themeColor="hyperlink"/>
                            <w:u w:val="single"/>
                          </w:rPr>
                          <w:t>XIII-1379</w:t>
                        </w:r>
                      </w:fldSimple>
                      <w:r>
                        <w:rPr>
                          <w:rFonts w:ascii="Times New Roman" w:eastAsia="MS Mincho" w:hAnsi="Times New Roman"/>
                          <w:sz w:val="20"/>
                          <w:i/>
                          <w:iCs/>
                        </w:rPr>
                        <w:t>,
2018-06-29,
paskelbta TAR 2018-07-16, i. k. 2018-12047            </w:t>
                      </w:r>
                    </w:p>
                    <w:p/>
                  </w:sdtContent>
                </w:sdt>
                <w:sdt>
                  <w:sdtPr>
                    <w:alias w:val="13 str. 4 d."/>
                    <w:tag w:val="part_7d1f924c8eb64600a8a2288182ce0d68"/>
                    <w:lock w:val="sdtLocked"/>
                    <w:richText/>
                  </w:sdtPr>
                  <w:sdtContent>
                    <w:p>
                      <w:pPr>
                        <w:ind w:firstLine="567"/>
                        <w:jc w:val="both"/>
                      </w:pPr>
                      <w:sdt>
                        <w:sdtPr>
                          <w:alias w:val="Numeris"/>
                          <w:tag w:val="nr_7d1f924c8eb64600a8a2288182ce0d68"/>
                          <w:lock w:val="sdtLocked"/>
                          <w:richText/>
                        </w:sdtPr>
                        <w:sdtContent>
                          <w:r>
                            <w:t>4</w:t>
                          </w:r>
                        </w:sdtContent>
                      </w:sdt>
                      <w:r>
                        <w:t>. Respublikos Prezidento kanceliarijos nuostatus ir struktūrą tvirtina Respublikos Prezidentas.</w:t>
                      </w:r>
                    </w:p>
                  </w:sdtContent>
                </w:sdt>
                <w:sdt>
                  <w:sdtPr>
                    <w:alias w:val="13 str. 5 d."/>
                    <w:tag w:val="part_5eefa59fda2947f4948372a79f19055c"/>
                    <w:lock w:val="sdtLocked"/>
                    <w:richText/>
                  </w:sdtPr>
                  <w:sdtContent>
                    <w:p>
                      <w:pPr>
                        <w:tabs>
                          <w:tab w:val="center" w:pos="4153"/>
                          <w:tab w:val="right" w:pos="8306"/>
                        </w:tabs>
                        <w:ind w:firstLine="567"/>
                        <w:jc w:val="both"/>
                      </w:pPr>
                      <w:sdt>
                        <w:sdtPr>
                          <w:alias w:val="Numeris"/>
                          <w:tag w:val="nr_5eefa59fda2947f4948372a79f19055c"/>
                          <w:lock w:val="sdtLocked"/>
                          <w:richText/>
                        </w:sdtPr>
                        <w:sdtContent>
                          <w:r>
                            <w:rPr>
                              <w:szCs w:val="24"/>
                            </w:rPr>
                            <w:t>5</w:t>
                          </w:r>
                        </w:sdtContent>
                      </w:sdt>
                      <w:r>
                        <w:rPr>
                          <w:szCs w:val="24"/>
                        </w:rPr>
                        <w:t>. Respublikos Prezidento politinio (asmeninio) pasitikėjimo valstybės tarnautojų, Respublikos Prezidento kanceliarijos valstybės tarnautojų ir pagal darbo sutartis dirbančių darbuotojų pareigybių skaičių ir pareigybių sąrašą Lietuvos Respublikos valstybės tarnybos įstatymo nustatyta tvarka nustato Respublikos Prezidentas ar jo įgaliotas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28b3f006c811ee9978886e85107ab2">
                        <w:r w:rsidRPr="00532B9F">
                          <w:rPr>
                            <w:rFonts w:ascii="Times New Roman" w:eastAsia="MS Mincho" w:hAnsi="Times New Roman"/>
                            <w:sz w:val="20"/>
                            <w:i/>
                            <w:iCs/>
                            <w:color w:val="0000FF" w:themeColor="hyperlink"/>
                            <w:u w:val="single"/>
                          </w:rPr>
                          <w:t>XIV-2014</w:t>
                        </w:r>
                      </w:fldSimple>
                      <w:r>
                        <w:rPr>
                          <w:rFonts w:ascii="Times New Roman" w:eastAsia="MS Mincho" w:hAnsi="Times New Roman"/>
                          <w:sz w:val="20"/>
                          <w:i/>
                          <w:iCs/>
                        </w:rPr>
                        <w:t>,
2023-05-25,
paskelbta TAR 2023-06-09, i. k. 2023-11593            </w:t>
                      </w:r>
                    </w:p>
                    <w:p/>
                  </w:sdtContent>
                </w:sdt>
              </w:sdtContent>
            </w:sdt>
            <w:sdt>
              <w:sdtPr>
                <w:alias w:val="14 str."/>
                <w:tag w:val="part_6a338e90d36b4214a9b2b4d0c43dfbba"/>
                <w:lock w:val="sdtLocked"/>
                <w:richText/>
              </w:sdtPr>
              <w:sdtContent>
                <w:p>
                  <w:pPr>
                    <w:ind w:firstLine="567"/>
                    <w:jc w:val="both"/>
                    <w:rPr>
                      <w:b/>
                      <w:bCs/>
                    </w:rPr>
                  </w:pPr>
                  <w:sdt>
                    <w:sdtPr>
                      <w:alias w:val="Numeris"/>
                      <w:tag w:val="nr_6a338e90d36b4214a9b2b4d0c43dfbba"/>
                      <w:lock w:val="sdtLocked"/>
                      <w:richText/>
                    </w:sdtPr>
                    <w:sdtContent>
                      <w:r>
                        <w:rPr>
                          <w:b/>
                          <w:bCs/>
                        </w:rPr>
                        <w:t>14</w:t>
                      </w:r>
                    </w:sdtContent>
                  </w:sdt>
                  <w:r>
                    <w:t xml:space="preserve"> </w:t>
                  </w:r>
                  <w:r>
                    <w:rPr>
                      <w:b/>
                      <w:bCs/>
                    </w:rPr>
                    <w:t xml:space="preserve">straipsnis. </w:t>
                  </w:r>
                  <w:sdt>
                    <w:sdtPr>
                      <w:alias w:val="Pavadinimas"/>
                      <w:tag w:val="title_6a338e90d36b4214a9b2b4d0c43dfbba"/>
                      <w:lock w:val="sdtLocked"/>
                      <w:richText/>
                    </w:sdtPr>
                    <w:sdtContent>
                      <w:r>
                        <w:rPr>
                          <w:b/>
                          <w:bCs/>
                        </w:rPr>
                        <w:t>Respublikos Prezidento valstybinis aprūpinimas</w:t>
                      </w:r>
                    </w:sdtContent>
                  </w:sdt>
                </w:p>
                <w:sdt>
                  <w:sdtPr>
                    <w:alias w:val="14 str. 1 d."/>
                    <w:tag w:val="part_8d15e41e4c5a402cb7ee59b0f8f6ae64"/>
                    <w:lock w:val="sdtLocked"/>
                    <w:richText/>
                  </w:sdtPr>
                  <w:sdtContent>
                    <w:p>
                      <w:pPr>
                        <w:ind w:firstLine="567"/>
                        <w:jc w:val="both"/>
                      </w:pPr>
                      <w:sdt>
                        <w:sdtPr>
                          <w:alias w:val="Numeris"/>
                          <w:tag w:val="nr_8d15e41e4c5a402cb7ee59b0f8f6ae64"/>
                          <w:lock w:val="sdtLocked"/>
                          <w:richText/>
                        </w:sdtPr>
                        <w:sdtContent>
                          <w:r>
                            <w:t>1</w:t>
                          </w:r>
                        </w:sdtContent>
                      </w:sdt>
                      <w:r>
                        <w:t>. Respublikos Prezidentui nustatomas toks valstybinis aprūpinimas:</w:t>
                      </w:r>
                    </w:p>
                    <w:sdt>
                      <w:sdtPr>
                        <w:alias w:val="14 str. 1 d. 1 p."/>
                        <w:tag w:val="part_717c8fc62eb9479c9fd3f2869bb09ef0"/>
                        <w:lock w:val="sdtLocked"/>
                        <w:richText/>
                      </w:sdtPr>
                      <w:sdtContent>
                        <w:p>
                          <w:pPr>
                            <w:ind w:firstLine="567"/>
                            <w:jc w:val="both"/>
                          </w:pPr>
                          <w:sdt>
                            <w:sdtPr>
                              <w:alias w:val="Numeris"/>
                              <w:tag w:val="nr_717c8fc62eb9479c9fd3f2869bb09ef0"/>
                              <w:lock w:val="sdtLocked"/>
                              <w:richText/>
                            </w:sdtPr>
                            <w:sdtContent>
                              <w:r>
                                <w:t>1</w:t>
                              </w:r>
                            </w:sdtContent>
                          </w:sdt>
                          <w:r>
                            <w:t>) rezidencija Vilniuje;</w:t>
                          </w:r>
                        </w:p>
                      </w:sdtContent>
                    </w:sdt>
                    <w:sdt>
                      <w:sdtPr>
                        <w:alias w:val="14 str. 1 d. 2 p."/>
                        <w:tag w:val="part_0aa5ec2c5bd740d0947ab139bda8689b"/>
                        <w:lock w:val="sdtLocked"/>
                        <w:richText/>
                      </w:sdtPr>
                      <w:sdtContent>
                        <w:p>
                          <w:pPr>
                            <w:ind w:firstLine="567"/>
                            <w:jc w:val="both"/>
                          </w:pPr>
                          <w:sdt>
                            <w:sdtPr>
                              <w:alias w:val="Numeris"/>
                              <w:tag w:val="nr_0aa5ec2c5bd740d0947ab139bda8689b"/>
                              <w:lock w:val="sdtLocked"/>
                              <w:richText/>
                            </w:sdtPr>
                            <w:sdtContent>
                              <w:r>
                                <w:t>2</w:t>
                              </w:r>
                            </w:sdtContent>
                          </w:sdt>
                          <w:r>
                            <w:t>) specialios paskirties lėktuvas ir 2 automobiliai;</w:t>
                          </w:r>
                        </w:p>
                      </w:sdtContent>
                    </w:sdt>
                    <w:sdt>
                      <w:sdtPr>
                        <w:alias w:val="14 str. 1 d. 3 p."/>
                        <w:tag w:val="part_e17c44d2c96441b9a61abd8fde0cd509"/>
                        <w:lock w:val="sdtLocked"/>
                        <w:richText/>
                      </w:sdtPr>
                      <w:sdtContent>
                        <w:p>
                          <w:pPr>
                            <w:ind w:firstLine="567"/>
                            <w:jc w:val="both"/>
                          </w:pPr>
                          <w:sdt>
                            <w:sdtPr>
                              <w:alias w:val="Numeris"/>
                              <w:tag w:val="nr_e17c44d2c96441b9a61abd8fde0cd509"/>
                              <w:lock w:val="sdtLocked"/>
                              <w:richText/>
                            </w:sdtPr>
                            <w:sdtContent>
                              <w:r>
                                <w:rPr>
                                  <w:szCs w:val="24"/>
                                  <w:lang w:eastAsia="lt-LT"/>
                                </w:rPr>
                                <w:t>3</w:t>
                              </w:r>
                            </w:sdtContent>
                          </w:sdt>
                          <w:r>
                            <w:rPr>
                              <w:szCs w:val="24"/>
                              <w:lang w:eastAsia="lt-LT"/>
                            </w:rPr>
                            <w:t>) atstovavimo išlaidos šalies viduje ir lankantis užsienio valstybėse – pagal tarptautinę diplomatinę praktiką atsiskaitytinai, taip pat 19,39 procento Respublikos Prezidento mėnesinio darbo užmokesčio neatsiskaitytinai kas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415e0ad3c11e98451fa7b5933515d">
                            <w:r w:rsidRPr="00532B9F">
                              <w:rPr>
                                <w:rFonts w:ascii="Times New Roman" w:eastAsia="MS Mincho" w:hAnsi="Times New Roman"/>
                                <w:sz w:val="20"/>
                                <w:i/>
                                <w:iCs/>
                                <w:color w:val="0000FF" w:themeColor="hyperlink"/>
                                <w:u w:val="single"/>
                              </w:rPr>
                              <w:t>XIII-2301</w:t>
                            </w:r>
                          </w:fldSimple>
                          <w:r>
                            <w:rPr>
                              <w:rFonts w:ascii="Times New Roman" w:eastAsia="MS Mincho" w:hAnsi="Times New Roman"/>
                              <w:sz w:val="20"/>
                              <w:i/>
                              <w:iCs/>
                            </w:rPr>
                            <w:t>,
2019-07-09,
paskelbta TAR 2019-07-23, i. k. 2019-12108            </w:t>
                          </w:r>
                        </w:p>
                        <w:p/>
                      </w:sdtContent>
                    </w:sdt>
                  </w:sdtContent>
                </w:sdt>
                <w:sdt>
                  <w:sdtPr>
                    <w:alias w:val="14 str. 2 d."/>
                    <w:tag w:val="part_caf9ffbdcd2e4b4698c5f54f2d7aeb4c"/>
                    <w:lock w:val="sdtLocked"/>
                    <w:richText/>
                  </w:sdtPr>
                  <w:sdtContent>
                    <w:p>
                      <w:pPr>
                        <w:ind w:firstLine="567"/>
                        <w:jc w:val="both"/>
                      </w:pPr>
                      <w:sdt>
                        <w:sdtPr>
                          <w:alias w:val="Numeris"/>
                          <w:tag w:val="nr_caf9ffbdcd2e4b4698c5f54f2d7aeb4c"/>
                          <w:lock w:val="sdtLocked"/>
                          <w:richText/>
                        </w:sdtPr>
                        <w:sdtContent>
                          <w:r>
                            <w:t>2</w:t>
                          </w:r>
                        </w:sdtContent>
                      </w:sdt>
                      <w:r>
                        <w:t>. Respublikos Prezidentui ir jo šeimos nariams apsauga skiriama ir užtikrinama teisės aktų nustatyta tvarka.</w:t>
                      </w:r>
                    </w:p>
                    <w:p>
                      <w:pPr>
                        <w:ind w:firstLine="567"/>
                        <w:jc w:val="both"/>
                      </w:pPr>
                    </w:p>
                  </w:sdtContent>
                </w:sdt>
              </w:sdtContent>
            </w:sdt>
            <w:sdt>
              <w:sdtPr>
                <w:alias w:val="15 str."/>
                <w:tag w:val="part_825476c7c99442fa8bccebfc162d76ac"/>
                <w:lock w:val="sdtLocked"/>
                <w:richText/>
              </w:sdtPr>
              <w:sdtContent>
                <w:p>
                  <w:pPr>
                    <w:ind w:firstLine="567"/>
                    <w:jc w:val="both"/>
                  </w:pPr>
                  <w:sdt>
                    <w:sdtPr>
                      <w:alias w:val="Numeris"/>
                      <w:tag w:val="nr_825476c7c99442fa8bccebfc162d76ac"/>
                      <w:lock w:val="sdtLocked"/>
                      <w:richText/>
                    </w:sdtPr>
                    <w:sdtContent>
                      <w:r>
                        <w:rPr>
                          <w:b/>
                          <w:bCs/>
                          <w:szCs w:val="24"/>
                        </w:rPr>
                        <w:t>15</w:t>
                      </w:r>
                    </w:sdtContent>
                  </w:sdt>
                  <w:r>
                    <w:rPr>
                      <w:b/>
                      <w:bCs/>
                      <w:szCs w:val="24"/>
                    </w:rPr>
                    <w:t xml:space="preserve"> straipsnis.</w:t>
                  </w:r>
                  <w:r>
                    <w:rPr>
                      <w:szCs w:val="24"/>
                    </w:rPr>
                    <w:t xml:space="preserve"> </w:t>
                  </w:r>
                  <w:sdt>
                    <w:sdtPr>
                      <w:alias w:val="Pavadinimas"/>
                      <w:tag w:val="title_825476c7c99442fa8bccebfc162d76ac"/>
                      <w:lock w:val="sdtLocked"/>
                      <w:richText/>
                    </w:sdtPr>
                    <w:sdtContent>
                      <w:r>
                        <w:rPr>
                          <w:b/>
                          <w:bCs/>
                          <w:szCs w:val="24"/>
                        </w:rPr>
                        <w:t>Respublikos Prezidento darbo užmokestis</w:t>
                      </w:r>
                    </w:sdtContent>
                  </w:sdt>
                </w:p>
                <w:sdt>
                  <w:sdtPr>
                    <w:alias w:val="15 str. 1 d."/>
                    <w:tag w:val="part_01346e16cf0a4f429e67f71f7ef5e653"/>
                    <w:lock w:val="sdtLocked"/>
                    <w:richText/>
                  </w:sdtPr>
                  <w:sdtContent>
                    <w:p>
                      <w:pPr>
                        <w:ind w:firstLine="567"/>
                        <w:jc w:val="both"/>
                      </w:pPr>
                      <w:r>
                        <w:t xml:space="preserve">Respublikos Prezidento darbo užmokestis yra </w:t>
                      </w:r>
                      <w:r>
                        <w:rPr>
                          <w:bCs/>
                        </w:rPr>
                        <w:t>5,8</w:t>
                      </w:r>
                      <w:r>
                        <w:t xml:space="preserve"> Lietuvos Respublikos pareiginės algos (atlyginimo) bazinio dydžio nustatymo ir asignavimų darbo užmokesčiui perskaičiavimo įstatyme nustatyto </w:t>
                      </w:r>
                      <w:r>
                        <w:rPr>
                          <w:rFonts w:eastAsia="Cambria"/>
                          <w:bCs/>
                          <w:szCs w:val="24"/>
                        </w:rPr>
                        <w:t>pareiginės algos (a</w:t>
                      </w:r>
                      <w:r>
                        <w:rPr>
                          <w:bCs/>
                          <w:lang w:eastAsia="lt-LT"/>
                        </w:rPr>
                        <w:t>tlyginimo)</w:t>
                      </w:r>
                      <w:r>
                        <w:rPr>
                          <w:lang w:eastAsia="lt-LT"/>
                        </w:rPr>
                        <w:t xml:space="preserve"> </w:t>
                      </w:r>
                      <w:r>
                        <w:t>bazinio dydžio.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28b3f006c811ee9978886e85107ab2">
                    <w:r w:rsidRPr="00532B9F">
                      <w:rPr>
                        <w:rFonts w:ascii="Times New Roman" w:eastAsia="MS Mincho" w:hAnsi="Times New Roman"/>
                        <w:sz w:val="20"/>
                        <w:i/>
                        <w:iCs/>
                        <w:color w:val="0000FF" w:themeColor="hyperlink"/>
                        <w:u w:val="single"/>
                      </w:rPr>
                      <w:t>XIV-2014</w:t>
                    </w:r>
                  </w:fldSimple>
                  <w:r>
                    <w:rPr>
                      <w:rFonts w:ascii="Times New Roman" w:eastAsia="MS Mincho" w:hAnsi="Times New Roman"/>
                      <w:sz w:val="20"/>
                      <w:i/>
                      <w:iCs/>
                    </w:rPr>
                    <w:t>,
2023-05-25,
paskelbta TAR 2023-06-09, i. k. 2023-11593            </w:t>
                  </w:r>
                </w:p>
                <w:p/>
              </w:sdtContent>
            </w:sdt>
            <w:sdt>
              <w:sdtPr>
                <w:alias w:val="16 str."/>
                <w:tag w:val="part_8f8588125ccd4239ad811b60f8b67a30"/>
                <w:lock w:val="sdtLocked"/>
                <w:richText/>
              </w:sdtPr>
              <w:sdtContent>
                <w:p>
                  <w:pPr>
                    <w:ind w:firstLine="567"/>
                    <w:jc w:val="both"/>
                    <w:rPr>
                      <w:b/>
                      <w:bCs/>
                    </w:rPr>
                  </w:pPr>
                  <w:sdt>
                    <w:sdtPr>
                      <w:alias w:val="Numeris"/>
                      <w:tag w:val="nr_8f8588125ccd4239ad811b60f8b67a30"/>
                      <w:lock w:val="sdtLocked"/>
                      <w:richText/>
                    </w:sdtPr>
                    <w:sdtContent>
                      <w:r>
                        <w:rPr>
                          <w:b/>
                          <w:bCs/>
                        </w:rPr>
                        <w:t>16</w:t>
                      </w:r>
                    </w:sdtContent>
                  </w:sdt>
                  <w:r>
                    <w:t xml:space="preserve"> </w:t>
                  </w:r>
                  <w:r>
                    <w:rPr>
                      <w:b/>
                      <w:bCs/>
                    </w:rPr>
                    <w:t xml:space="preserve">straipsnis. </w:t>
                  </w:r>
                  <w:sdt>
                    <w:sdtPr>
                      <w:alias w:val="Pavadinimas"/>
                      <w:tag w:val="title_8f8588125ccd4239ad811b60f8b67a30"/>
                      <w:lock w:val="sdtLocked"/>
                      <w:richText/>
                    </w:sdtPr>
                    <w:sdtContent>
                      <w:r>
                        <w:rPr>
                          <w:b/>
                          <w:bCs/>
                        </w:rPr>
                        <w:t>Respublikos Prezidento socialinės garantijos ligos atveju</w:t>
                      </w:r>
                    </w:sdtContent>
                  </w:sdt>
                </w:p>
                <w:sdt>
                  <w:sdtPr>
                    <w:alias w:val="16 str. 1 d."/>
                    <w:tag w:val="part_6022e3b6c3694a9899eab55efd800028"/>
                    <w:lock w:val="sdtLocked"/>
                    <w:richText/>
                  </w:sdtPr>
                  <w:sdtContent>
                    <w:p>
                      <w:pPr>
                        <w:ind w:firstLine="567"/>
                        <w:jc w:val="both"/>
                      </w:pPr>
                      <w:r>
                        <w:t>Jeigu Respublikos Prezidentas suserga ir dėl to laikinai negali eiti savo pareigų, jam mokamas darbo užmokestis.</w:t>
                      </w:r>
                    </w:p>
                    <w:p>
                      <w:pPr>
                        <w:ind w:firstLine="567"/>
                        <w:jc w:val="both"/>
                      </w:pPr>
                    </w:p>
                  </w:sdtContent>
                </w:sdt>
              </w:sdtContent>
            </w:sdt>
            <w:sdt>
              <w:sdtPr>
                <w:alias w:val="17 str."/>
                <w:tag w:val="part_f504bef7663442539ce72b7375424005"/>
                <w:lock w:val="sdtLocked"/>
                <w:richText/>
              </w:sdtPr>
              <w:sdtContent>
                <w:p>
                  <w:pPr>
                    <w:ind w:left="2040" w:hanging="1473"/>
                    <w:jc w:val="both"/>
                    <w:rPr>
                      <w:b/>
                      <w:bCs/>
                    </w:rPr>
                  </w:pPr>
                  <w:sdt>
                    <w:sdtPr>
                      <w:alias w:val="Numeris"/>
                      <w:tag w:val="nr_f504bef7663442539ce72b7375424005"/>
                      <w:lock w:val="sdtLocked"/>
                      <w:richText/>
                    </w:sdtPr>
                    <w:sdtContent>
                      <w:r>
                        <w:rPr>
                          <w:b/>
                          <w:bCs/>
                        </w:rPr>
                        <w:t>17</w:t>
                      </w:r>
                    </w:sdtContent>
                  </w:sdt>
                  <w:r>
                    <w:t xml:space="preserve"> </w:t>
                  </w:r>
                  <w:r>
                    <w:rPr>
                      <w:b/>
                      <w:bCs/>
                    </w:rPr>
                    <w:t xml:space="preserve">straipsnis. </w:t>
                  </w:r>
                  <w:sdt>
                    <w:sdtPr>
                      <w:alias w:val="Pavadinimas"/>
                      <w:tag w:val="title_f504bef7663442539ce72b7375424005"/>
                      <w:lock w:val="sdtLocked"/>
                      <w:richText/>
                    </w:sdtPr>
                    <w:sdtContent>
                      <w:r>
                        <w:rPr>
                          <w:b/>
                          <w:bCs/>
                        </w:rPr>
                        <w:t>Respublikos Prezidento socialinės garantijos nelaimingo atsitikimo atveju</w:t>
                      </w:r>
                    </w:sdtContent>
                  </w:sdt>
                </w:p>
                <w:sdt>
                  <w:sdtPr>
                    <w:alias w:val="17 str. 1 d."/>
                    <w:tag w:val="part_1e8f4b8975454b3eb7c765aae9a92943"/>
                    <w:lock w:val="sdtLocked"/>
                    <w:richText/>
                  </w:sdtPr>
                  <w:sdtContent>
                    <w:p>
                      <w:pPr>
                        <w:ind w:firstLine="567"/>
                        <w:jc w:val="both"/>
                      </w:pPr>
                      <w:sdt>
                        <w:sdtPr>
                          <w:alias w:val="Numeris"/>
                          <w:tag w:val="nr_1e8f4b8975454b3eb7c765aae9a92943"/>
                          <w:lock w:val="sdtLocked"/>
                          <w:richText/>
                        </w:sdtPr>
                        <w:sdtContent>
                          <w:r>
                            <w:rPr>
                              <w:szCs w:val="24"/>
                              <w:lang w:eastAsia="lt-LT"/>
                            </w:rPr>
                            <w:t>1</w:t>
                          </w:r>
                        </w:sdtContent>
                      </w:sdt>
                      <w:r>
                        <w:rPr>
                          <w:szCs w:val="24"/>
                          <w:lang w:eastAsia="lt-LT"/>
                        </w:rPr>
                        <w:t>. Jeigu Respublikos Prezidentas, eidamas pareigas žuvo, jo išlaikytiems asmenims (šio straipsnio 7 dalis) lygiomis dalimis išmokama 93,1 mėnesio darbo užmokesčio dydžio vienkartinė kompensacija.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415e0ad3c11e98451fa7b5933515d">
                        <w:r w:rsidRPr="00532B9F">
                          <w:rPr>
                            <w:rFonts w:ascii="Times New Roman" w:eastAsia="MS Mincho" w:hAnsi="Times New Roman"/>
                            <w:sz w:val="20"/>
                            <w:i/>
                            <w:iCs/>
                            <w:color w:val="0000FF" w:themeColor="hyperlink"/>
                            <w:u w:val="single"/>
                          </w:rPr>
                          <w:t>XIII-2301</w:t>
                        </w:r>
                      </w:fldSimple>
                      <w:r>
                        <w:rPr>
                          <w:rFonts w:ascii="Times New Roman" w:eastAsia="MS Mincho" w:hAnsi="Times New Roman"/>
                          <w:sz w:val="20"/>
                          <w:i/>
                          <w:iCs/>
                        </w:rPr>
                        <w:t>,
2019-07-09,
paskelbta TAR 2019-07-23, i. k. 2019-12108            </w:t>
                      </w:r>
                    </w:p>
                    <w:p/>
                  </w:sdtContent>
                </w:sdt>
                <w:sdt>
                  <w:sdtPr>
                    <w:alias w:val="17 str. 2 d."/>
                    <w:tag w:val="part_60a3604dc96541dfad5cd6ce820fa79b"/>
                    <w:lock w:val="sdtLocked"/>
                    <w:richText/>
                  </w:sdtPr>
                  <w:sdtContent>
                    <w:p>
                      <w:pPr>
                        <w:ind w:firstLine="567"/>
                        <w:jc w:val="both"/>
                        <w:rPr>
                          <w:strike/>
                          <w:szCs w:val="24"/>
                          <w:lang w:eastAsia="lt-LT"/>
                        </w:rPr>
                      </w:pPr>
                      <w:sdt>
                        <w:sdtPr>
                          <w:alias w:val="Numeris"/>
                          <w:tag w:val="nr_60a3604dc96541dfad5cd6ce820fa79b"/>
                          <w:lock w:val="sdtLocked"/>
                          <w:richText/>
                        </w:sdtPr>
                        <w:sdtContent>
                          <w:r>
                            <w:rPr>
                              <w:szCs w:val="24"/>
                              <w:lang w:eastAsia="lt-LT"/>
                            </w:rPr>
                            <w:t>2</w:t>
                          </w:r>
                        </w:sdtContent>
                      </w:sdt>
                      <w:r>
                        <w:rPr>
                          <w:szCs w:val="24"/>
                          <w:lang w:eastAsia="lt-LT"/>
                        </w:rPr>
                        <w:t>. Jeigu Respublikos Prezidento sveikata sutriko dėl jo sužalojimo ir jis tapo neįgalus, jam išmokama nuo 27,93 iki 46,55 mėnesio darbo užmokesčio dydžio vienkartinė kompensacija:</w:t>
                      </w:r>
                    </w:p>
                    <w:sdt>
                      <w:sdtPr>
                        <w:alias w:val="17 str. 2 d. 1 p."/>
                        <w:tag w:val="part_442b4cf18c394284a7e5d1e4b457cd3c"/>
                        <w:lock w:val="sdtLocked"/>
                        <w:richText/>
                      </w:sdtPr>
                      <w:sdtContent>
                        <w:p>
                          <w:pPr>
                            <w:ind w:firstLine="567"/>
                            <w:jc w:val="both"/>
                            <w:rPr>
                              <w:szCs w:val="24"/>
                              <w:lang w:eastAsia="lt-LT"/>
                            </w:rPr>
                          </w:pPr>
                          <w:sdt>
                            <w:sdtPr>
                              <w:alias w:val="Numeris"/>
                              <w:tag w:val="nr_442b4cf18c394284a7e5d1e4b457cd3c"/>
                              <w:lock w:val="sdtLocked"/>
                              <w:richText/>
                            </w:sdtPr>
                            <w:sdtContent>
                              <w:r>
                                <w:rPr>
                                  <w:szCs w:val="24"/>
                                  <w:lang w:eastAsia="lt-LT"/>
                                </w:rPr>
                                <w:t>1</w:t>
                              </w:r>
                            </w:sdtContent>
                          </w:sdt>
                          <w:r>
                            <w:rPr>
                              <w:szCs w:val="24"/>
                              <w:lang w:eastAsia="lt-LT"/>
                            </w:rPr>
                            <w:t>) netekus 85–100 procentų darbingumo – 46,55 mėnesio darbo užmokesčio dydžio;</w:t>
                          </w:r>
                        </w:p>
                      </w:sdtContent>
                    </w:sdt>
                    <w:sdt>
                      <w:sdtPr>
                        <w:alias w:val="17 str. 2 d. 2 p."/>
                        <w:tag w:val="part_ed5679d14d97434ab79e67a00c2eef56"/>
                        <w:lock w:val="sdtLocked"/>
                        <w:richText/>
                      </w:sdtPr>
                      <w:sdtContent>
                        <w:p>
                          <w:pPr>
                            <w:ind w:firstLine="567"/>
                            <w:jc w:val="both"/>
                            <w:rPr>
                              <w:szCs w:val="24"/>
                              <w:lang w:eastAsia="lt-LT"/>
                            </w:rPr>
                          </w:pPr>
                          <w:sdt>
                            <w:sdtPr>
                              <w:alias w:val="Numeris"/>
                              <w:tag w:val="nr_ed5679d14d97434ab79e67a00c2eef56"/>
                              <w:lock w:val="sdtLocked"/>
                              <w:richText/>
                            </w:sdtPr>
                            <w:sdtContent>
                              <w:r>
                                <w:rPr>
                                  <w:szCs w:val="24"/>
                                  <w:lang w:eastAsia="lt-LT"/>
                                </w:rPr>
                                <w:t>2</w:t>
                              </w:r>
                            </w:sdtContent>
                          </w:sdt>
                          <w:r>
                            <w:rPr>
                              <w:szCs w:val="24"/>
                              <w:lang w:eastAsia="lt-LT"/>
                            </w:rPr>
                            <w:t>) netekus 65–80 procentų darbingumo – 37,24 mėnesio darbo užmokesčio dydžio;</w:t>
                          </w:r>
                        </w:p>
                      </w:sdtContent>
                    </w:sdt>
                    <w:sdt>
                      <w:sdtPr>
                        <w:alias w:val="17 str. 2 d. 3 p."/>
                        <w:tag w:val="part_d52d11973a024c62a762b743fafd31f3"/>
                        <w:lock w:val="sdtLocked"/>
                        <w:richText/>
                      </w:sdtPr>
                      <w:sdtContent>
                        <w:p>
                          <w:pPr>
                            <w:ind w:firstLine="567"/>
                            <w:jc w:val="both"/>
                          </w:pPr>
                          <w:sdt>
                            <w:sdtPr>
                              <w:alias w:val="Numeris"/>
                              <w:tag w:val="nr_d52d11973a024c62a762b743fafd31f3"/>
                              <w:lock w:val="sdtLocked"/>
                              <w:richText/>
                            </w:sdtPr>
                            <w:sdtContent>
                              <w:r>
                                <w:rPr>
                                  <w:szCs w:val="24"/>
                                  <w:lang w:eastAsia="lt-LT"/>
                                </w:rPr>
                                <w:t>3</w:t>
                              </w:r>
                            </w:sdtContent>
                          </w:sdt>
                          <w:r>
                            <w:rPr>
                              <w:szCs w:val="24"/>
                              <w:lang w:eastAsia="lt-LT"/>
                            </w:rPr>
                            <w:t>) netekus 45–60 procentų darbingumo – 27,93 mėnesio darbo užmokesčio dydžio.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415e0ad3c11e98451fa7b5933515d">
                        <w:r w:rsidRPr="00532B9F">
                          <w:rPr>
                            <w:rFonts w:ascii="Times New Roman" w:eastAsia="MS Mincho" w:hAnsi="Times New Roman"/>
                            <w:sz w:val="20"/>
                            <w:i/>
                            <w:iCs/>
                            <w:color w:val="0000FF" w:themeColor="hyperlink"/>
                            <w:u w:val="single"/>
                          </w:rPr>
                          <w:t>XIII-2301</w:t>
                        </w:r>
                      </w:fldSimple>
                      <w:r>
                        <w:rPr>
                          <w:rFonts w:ascii="Times New Roman" w:eastAsia="MS Mincho" w:hAnsi="Times New Roman"/>
                          <w:sz w:val="20"/>
                          <w:i/>
                          <w:iCs/>
                        </w:rPr>
                        <w:t>,
2019-07-09,
paskelbta TAR 2019-07-23, i. k. 2019-12108            </w:t>
                      </w:r>
                    </w:p>
                    <w:p/>
                  </w:sdtContent>
                </w:sdt>
                <w:sdt>
                  <w:sdtPr>
                    <w:alias w:val="17 str. 3 d."/>
                    <w:tag w:val="part_8c8b121522954ea99cd00d830c08c499"/>
                    <w:lock w:val="sdtLocked"/>
                    <w:richText/>
                  </w:sdtPr>
                  <w:sdtContent>
                    <w:p>
                      <w:pPr>
                        <w:ind w:firstLine="567"/>
                        <w:jc w:val="both"/>
                        <w:rPr>
                          <w:szCs w:val="24"/>
                          <w:lang w:eastAsia="lt-LT"/>
                        </w:rPr>
                      </w:pPr>
                      <w:sdt>
                        <w:sdtPr>
                          <w:alias w:val="Numeris"/>
                          <w:tag w:val="nr_8c8b121522954ea99cd00d830c08c499"/>
                          <w:lock w:val="sdtLocked"/>
                          <w:richText/>
                        </w:sdtPr>
                        <w:sdtContent>
                          <w:r>
                            <w:rPr>
                              <w:szCs w:val="24"/>
                              <w:lang w:eastAsia="lt-LT"/>
                            </w:rPr>
                            <w:t>3</w:t>
                          </w:r>
                        </w:sdtContent>
                      </w:sdt>
                      <w:r>
                        <w:rPr>
                          <w:szCs w:val="24"/>
                          <w:lang w:eastAsia="lt-LT"/>
                        </w:rPr>
                        <w:t>. Jeigu Respublikos Prezidentas netapo neįgalus, tačiau neteko darbingumo, mokamos tokio dydžio vienkartinės kompensacijos:</w:t>
                      </w:r>
                    </w:p>
                    <w:sdt>
                      <w:sdtPr>
                        <w:alias w:val="17 str. 3 d. 1 p."/>
                        <w:tag w:val="part_254cddcd231b4ce4b7f7a6619d5c30d7"/>
                        <w:lock w:val="sdtLocked"/>
                        <w:richText/>
                      </w:sdtPr>
                      <w:sdtContent>
                        <w:p>
                          <w:pPr>
                            <w:ind w:firstLine="567"/>
                            <w:jc w:val="both"/>
                            <w:rPr>
                              <w:szCs w:val="24"/>
                              <w:lang w:eastAsia="lt-LT"/>
                            </w:rPr>
                          </w:pPr>
                          <w:sdt>
                            <w:sdtPr>
                              <w:alias w:val="Numeris"/>
                              <w:tag w:val="nr_254cddcd231b4ce4b7f7a6619d5c30d7"/>
                              <w:lock w:val="sdtLocked"/>
                              <w:richText/>
                            </w:sdtPr>
                            <w:sdtContent>
                              <w:r>
                                <w:rPr>
                                  <w:szCs w:val="24"/>
                                  <w:lang w:eastAsia="lt-LT"/>
                                </w:rPr>
                                <w:t>1</w:t>
                              </w:r>
                            </w:sdtContent>
                          </w:sdt>
                          <w:r>
                            <w:rPr>
                              <w:szCs w:val="24"/>
                              <w:lang w:eastAsia="lt-LT"/>
                            </w:rPr>
                            <w:t>) sunkaus sveikatos sutrikimo atveju – 18,62 mėnesio darbo užmokesčio dydžio;</w:t>
                          </w:r>
                        </w:p>
                      </w:sdtContent>
                    </w:sdt>
                    <w:sdt>
                      <w:sdtPr>
                        <w:alias w:val="17 str. 3 d. 2 p."/>
                        <w:tag w:val="part_e430c06aa0f84bae872aa1de2d34d5a9"/>
                        <w:lock w:val="sdtLocked"/>
                        <w:richText/>
                      </w:sdtPr>
                      <w:sdtContent>
                        <w:p>
                          <w:pPr>
                            <w:ind w:firstLine="567"/>
                            <w:jc w:val="both"/>
                            <w:rPr>
                              <w:szCs w:val="24"/>
                              <w:lang w:eastAsia="lt-LT"/>
                            </w:rPr>
                          </w:pPr>
                          <w:sdt>
                            <w:sdtPr>
                              <w:alias w:val="Numeris"/>
                              <w:tag w:val="nr_e430c06aa0f84bae872aa1de2d34d5a9"/>
                              <w:lock w:val="sdtLocked"/>
                              <w:richText/>
                            </w:sdtPr>
                            <w:sdtContent>
                              <w:r>
                                <w:rPr>
                                  <w:szCs w:val="24"/>
                                  <w:lang w:eastAsia="lt-LT"/>
                                </w:rPr>
                                <w:t>2</w:t>
                              </w:r>
                            </w:sdtContent>
                          </w:sdt>
                          <w:r>
                            <w:rPr>
                              <w:szCs w:val="24"/>
                              <w:lang w:eastAsia="lt-LT"/>
                            </w:rPr>
                            <w:t>) apysunkio sveikatos sutrikimo atveju – 13,96 mėnesio darbo užmokesčio dydžio;</w:t>
                          </w:r>
                        </w:p>
                      </w:sdtContent>
                    </w:sdt>
                    <w:sdt>
                      <w:sdtPr>
                        <w:alias w:val="17 str. 3 d. 3 p."/>
                        <w:tag w:val="part_fa07e422d57f40e6a285e0ba1f24ce21"/>
                        <w:lock w:val="sdtLocked"/>
                        <w:richText/>
                      </w:sdtPr>
                      <w:sdtContent>
                        <w:p>
                          <w:pPr>
                            <w:ind w:firstLine="567"/>
                            <w:jc w:val="both"/>
                          </w:pPr>
                          <w:sdt>
                            <w:sdtPr>
                              <w:alias w:val="Numeris"/>
                              <w:tag w:val="nr_fa07e422d57f40e6a285e0ba1f24ce21"/>
                              <w:lock w:val="sdtLocked"/>
                              <w:richText/>
                            </w:sdtPr>
                            <w:sdtContent>
                              <w:r>
                                <w:rPr>
                                  <w:szCs w:val="24"/>
                                  <w:lang w:eastAsia="lt-LT"/>
                                </w:rPr>
                                <w:t>3</w:t>
                              </w:r>
                            </w:sdtContent>
                          </w:sdt>
                          <w:r>
                            <w:rPr>
                              <w:szCs w:val="24"/>
                              <w:lang w:eastAsia="lt-LT"/>
                            </w:rPr>
                            <w:t>) lengvo sveikatos sutrikimo atveju – 9,31 mėnesio darbo užmokesčio dydžio.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415e0ad3c11e98451fa7b5933515d">
                        <w:r w:rsidRPr="00532B9F">
                          <w:rPr>
                            <w:rFonts w:ascii="Times New Roman" w:eastAsia="MS Mincho" w:hAnsi="Times New Roman"/>
                            <w:sz w:val="20"/>
                            <w:i/>
                            <w:iCs/>
                            <w:color w:val="0000FF" w:themeColor="hyperlink"/>
                            <w:u w:val="single"/>
                          </w:rPr>
                          <w:t>XIII-2301</w:t>
                        </w:r>
                      </w:fldSimple>
                      <w:r>
                        <w:rPr>
                          <w:rFonts w:ascii="Times New Roman" w:eastAsia="MS Mincho" w:hAnsi="Times New Roman"/>
                          <w:sz w:val="20"/>
                          <w:i/>
                          <w:iCs/>
                        </w:rPr>
                        <w:t>,
2019-07-09,
paskelbta TAR 2019-07-23, i. k. 2019-12108            </w:t>
                      </w:r>
                    </w:p>
                    <w:p/>
                  </w:sdtContent>
                </w:sdt>
                <w:sdt>
                  <w:sdtPr>
                    <w:alias w:val="17 str. 4 d."/>
                    <w:tag w:val="part_c5a77275ee524a289b884207ca3385c5"/>
                    <w:lock w:val="sdtLocked"/>
                    <w:richText/>
                  </w:sdtPr>
                  <w:sdtContent>
                    <w:p>
                      <w:pPr>
                        <w:ind w:firstLine="567"/>
                        <w:jc w:val="both"/>
                      </w:pPr>
                      <w:sdt>
                        <w:sdtPr>
                          <w:alias w:val="Numeris"/>
                          <w:tag w:val="nr_c5a77275ee524a289b884207ca3385c5"/>
                          <w:lock w:val="sdtLocked"/>
                          <w:richText/>
                        </w:sdtPr>
                        <w:sdtContent>
                          <w:r>
                            <w:rPr>
                              <w:szCs w:val="24"/>
                              <w:lang w:eastAsia="lt-LT"/>
                            </w:rPr>
                            <w:t>4</w:t>
                          </w:r>
                        </w:sdtContent>
                      </w:sdt>
                      <w:r>
                        <w:rPr>
                          <w:szCs w:val="24"/>
                          <w:lang w:eastAsia="lt-LT"/>
                        </w:rPr>
                        <w:t>. Šio straipsnio 1, 2 ir 3 dalyse numatytos kompensacijos mokamos, jeigu Respublikos Prezidentas žuvo ar jo sveikata sutriko dėl priežasčių, susijusių su Respublikos Prezidento pareigų vykdymu. Šios kompensacijos apskaičiuojamos pagal žūties mėnesį ar neįgalumo nustatymo mėnesį, ar sveikatos sutrikimo mėnesį galiojusį Respublikos Prezidento mėnesinį darbo užmokestį. Sprendimą, ar Respublikos Prezidentas žuvo, ar jo sveikata sutriko dėl jo eitų Respublikos Prezidento pareigų, priima Vyriausybės sudaryta laikinoji komisija.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415e0ad3c11e98451fa7b5933515d">
                        <w:r w:rsidRPr="00532B9F">
                          <w:rPr>
                            <w:rFonts w:ascii="Times New Roman" w:eastAsia="MS Mincho" w:hAnsi="Times New Roman"/>
                            <w:sz w:val="20"/>
                            <w:i/>
                            <w:iCs/>
                            <w:color w:val="0000FF" w:themeColor="hyperlink"/>
                            <w:u w:val="single"/>
                          </w:rPr>
                          <w:t>XIII-2301</w:t>
                        </w:r>
                      </w:fldSimple>
                      <w:r>
                        <w:rPr>
                          <w:rFonts w:ascii="Times New Roman" w:eastAsia="MS Mincho" w:hAnsi="Times New Roman"/>
                          <w:sz w:val="20"/>
                          <w:i/>
                          <w:iCs/>
                        </w:rPr>
                        <w:t>,
2019-07-09,
paskelbta TAR 2019-07-23, i. k. 2019-12108            </w:t>
                      </w:r>
                    </w:p>
                    <w:p/>
                  </w:sdtContent>
                </w:sdt>
                <w:sdt>
                  <w:sdtPr>
                    <w:alias w:val="17 str. 5 d."/>
                    <w:tag w:val="part_c60581d20fae4899a4194fd766607cb7"/>
                    <w:lock w:val="sdtLocked"/>
                    <w:richText/>
                  </w:sdtPr>
                  <w:sdtContent>
                    <w:p>
                      <w:pPr>
                        <w:ind w:firstLine="567"/>
                        <w:jc w:val="both"/>
                      </w:pPr>
                      <w:sdt>
                        <w:sdtPr>
                          <w:alias w:val="Numeris"/>
                          <w:tag w:val="nr_c60581d20fae4899a4194fd766607cb7"/>
                          <w:lock w:val="sdtLocked"/>
                          <w:richText/>
                        </w:sdtPr>
                        <w:sdtContent>
                          <w:r>
                            <w:t>5</w:t>
                          </w:r>
                        </w:sdtContent>
                      </w:sdt>
                      <w:r>
                        <w:t>. Jeigu žuvo Respublikos Prezidento sutuoktinis ar Respublikos Prezidentą lydintis asmuo, jo išlaikytiems asmenims (šio straipsnio 7 dalis) lygiomis dalimis išmokama vienkartinė kompensacija, kurios dydis sudaro 25 procentus šio straipsnio 1 dalyje numatytos vienkartinės kompensacijos. Sveikatos sutrikimo atvejais, kai Respublikos Prezidento sutuoktinis ar Respublikos Prezidentą lydintis asmuo tampa neįgalus, jam išmokamos vienkartinės kompensacijos dydis sudaro 25 procentus šio straipsnio 2 dalyje nurodytos išmokos, o kai jis netapo neįgalus, tačiau neteko darbingumo, – 25 procentus šio straipsnio 3 dalyje nurodytos išmokos. Nustatant šioje dalyje numatytų vienkartinių kompensacijų dydį, taikomas Respublikos Prezidento sutuoktinio ar Respublikos Prezidentą lydinčio asmens (atitinkamai) žūties, darbingumo lygio nustatymo ar sveikatos sutrikdymo mėnesį galiojęs Respublikos Prezidento darbo užmokestis.</w:t>
                      </w:r>
                    </w:p>
                  </w:sdtContent>
                </w:sdt>
                <w:sdt>
                  <w:sdtPr>
                    <w:alias w:val="17 str. 6 d."/>
                    <w:tag w:val="part_5226e791d36247df845d44195f15d437"/>
                    <w:lock w:val="sdtLocked"/>
                    <w:richText/>
                  </w:sdtPr>
                  <w:sdtContent>
                    <w:p>
                      <w:pPr>
                        <w:ind w:firstLine="567"/>
                        <w:jc w:val="both"/>
                      </w:pPr>
                      <w:sdt>
                        <w:sdtPr>
                          <w:alias w:val="Numeris"/>
                          <w:tag w:val="nr_5226e791d36247df845d44195f15d437"/>
                          <w:lock w:val="sdtLocked"/>
                          <w:richText/>
                        </w:sdtPr>
                        <w:sdtContent>
                          <w:r>
                            <w:t>6</w:t>
                          </w:r>
                        </w:sdtContent>
                      </w:sdt>
                      <w:r>
                        <w:t>. Šio straipsnio 5 dalyje numatytos kompensacijos mokamos, jei Respublikos Prezidento sutuoktinis ar Respublikos Prezidentą lydintis asmuo žuvo ar jo sveikata sutriko dėl valstybinio ir (ar) diplomatinio protokolo nustatytų funkcijų vykdymo. Sprendimą dėl žūties ar sveikatos sutrikimo priežasties ryšio su šių funkcijų vykdymu priima Respublikos Prezidento kanceliarijos kanclerio sudaryta laikinoji komisija.</w:t>
                      </w:r>
                    </w:p>
                  </w:sdtContent>
                </w:sdt>
                <w:sdt>
                  <w:sdtPr>
                    <w:alias w:val="17 str. 7 d."/>
                    <w:tag w:val="part_813850c9a3bb4fbba6ce2d5a2e8c83d4"/>
                    <w:lock w:val="sdtLocked"/>
                    <w:richText/>
                  </w:sdtPr>
                  <w:sdtContent>
                    <w:p>
                      <w:pPr>
                        <w:ind w:firstLine="567"/>
                        <w:jc w:val="both"/>
                      </w:pPr>
                      <w:sdt>
                        <w:sdtPr>
                          <w:alias w:val="Numeris"/>
                          <w:tag w:val="nr_813850c9a3bb4fbba6ce2d5a2e8c83d4"/>
                          <w:lock w:val="sdtLocked"/>
                          <w:richText/>
                        </w:sdtPr>
                        <w:sdtContent>
                          <w:r>
                            <w:t>7</w:t>
                          </w:r>
                        </w:sdtContent>
                      </w:sdt>
                      <w:r>
                        <w:t>. Pagal šio įstatymo 1 ir 5 dalis vienkartinės kompensacijos išmokamos žuvusiojo sutuoktiniui, vaikams (įvaikiams) iki 18 metų, taip pat vyresniems kaip 18 metų, jeigu jie mokosi nustatyta tvarka įregistruotų aukštųjų, profesinių, bendrojo lavinimo mokyklų dieniniuose skyriuose arba pripažinti neįgaliaisiais (iki 2005 m. liepos 1 d. – invalidais) iki 18 metų, žuvusiojo vaikams, gimusiems po jo mirties, tėvui (įtėviui), motinai (įmotei), taip pat nedarbingiems asmenims, kurie buvo žuvusiojo išlaikomi arba jo mirties dieną turėjo teisę gauti jo išlaikymą.</w:t>
                      </w:r>
                    </w:p>
                  </w:sdtContent>
                </w:sdt>
                <w:sdt>
                  <w:sdtPr>
                    <w:alias w:val="17 str. 8 d."/>
                    <w:tag w:val="part_4180dc93ad604ed69f4c3db3673d4966"/>
                    <w:lock w:val="sdtLocked"/>
                    <w:richText/>
                  </w:sdtPr>
                  <w:sdtContent>
                    <w:p>
                      <w:pPr>
                        <w:ind w:firstLine="567"/>
                        <w:jc w:val="both"/>
                      </w:pPr>
                      <w:sdt>
                        <w:sdtPr>
                          <w:alias w:val="Numeris"/>
                          <w:tag w:val="nr_4180dc93ad604ed69f4c3db3673d4966"/>
                          <w:lock w:val="sdtLocked"/>
                          <w:richText/>
                        </w:sdtPr>
                        <w:sdtContent>
                          <w:r>
                            <w:t>8</w:t>
                          </w:r>
                        </w:sdtContent>
                      </w:sdt>
                      <w:r>
                        <w:t>. Darbingumo lygį, nepaisant Respublikos Prezidento, Respublikos Prezidento sutuoktinio ar Respublikos Prezidentą lydinčio asmens amžiaus, taip pat sveikatos sutrikimo sunkumo laipsnį nustato Neįgalumo ir darbingumo nustatymo tarnyba prie Socialinės apsaugos ir darbo ministerijos.</w:t>
                      </w:r>
                    </w:p>
                  </w:sdtContent>
                </w:sdt>
                <w:sdt>
                  <w:sdtPr>
                    <w:alias w:val="17 str. 9 d."/>
                    <w:tag w:val="part_312527f1253a4bf297688446e72df4a3"/>
                    <w:lock w:val="sdtLocked"/>
                    <w:richText/>
                  </w:sdtPr>
                  <w:sdtContent>
                    <w:p>
                      <w:pPr>
                        <w:ind w:firstLine="567"/>
                        <w:jc w:val="both"/>
                      </w:pPr>
                      <w:sdt>
                        <w:sdtPr>
                          <w:alias w:val="Numeris"/>
                          <w:tag w:val="nr_312527f1253a4bf297688446e72df4a3"/>
                          <w:lock w:val="sdtLocked"/>
                          <w:richText/>
                        </w:sdtPr>
                        <w:sdtContent>
                          <w:r>
                            <w:rPr>
                              <w:szCs w:val="24"/>
                              <w:lang w:eastAsia="lt-LT"/>
                            </w:rPr>
                            <w:t>9</w:t>
                          </w:r>
                        </w:sdtContent>
                      </w:sdt>
                      <w:r>
                        <w:rPr>
                          <w:szCs w:val="24"/>
                          <w:lang w:eastAsia="lt-LT"/>
                        </w:rPr>
                        <w:t xml:space="preserve">. Šiame straipsnyje numatytas kompensacijas iš šiam tikslui skirtų valstybės biudžeto lėšų per 20 darbo dienų nuo komisijos, nurodytos šio straipsnio 4 dalyje, arba komisijos, nurodytos šio straipsnio 6 dalyje, sprendimo, kuriuo konstatuojama, kad Respublikos Prezidentas žuvo ar jo sveikata sutriko dėl priežasčių, susijusių su Respublikos Prezidento pareigų vykdymu, arba kad Respublikos Prezidento sutuoktinis ar Respublikos Prezidentą lydintis asmuo žuvo ar jo sveikata sutriko dėl valstybinio ir (ar) diplomatinio protokolo numatytų funkcijų vykdymo, išmoka Respublikos Prezidento kanceliarija.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415e0ad3c11e98451fa7b5933515d">
                        <w:r w:rsidRPr="00532B9F">
                          <w:rPr>
                            <w:rFonts w:ascii="Times New Roman" w:eastAsia="MS Mincho" w:hAnsi="Times New Roman"/>
                            <w:sz w:val="20"/>
                            <w:i/>
                            <w:iCs/>
                            <w:color w:val="0000FF" w:themeColor="hyperlink"/>
                            <w:u w:val="single"/>
                          </w:rPr>
                          <w:t>XIII-2301</w:t>
                        </w:r>
                      </w:fldSimple>
                      <w:r>
                        <w:rPr>
                          <w:rFonts w:ascii="Times New Roman" w:eastAsia="MS Mincho" w:hAnsi="Times New Roman"/>
                          <w:sz w:val="20"/>
                          <w:i/>
                          <w:iCs/>
                        </w:rPr>
                        <w:t>,
2019-07-09,
paskelbta TAR 2019-07-23, i. k. 2019-12108            </w:t>
                      </w:r>
                    </w:p>
                    <w:p/>
                  </w:sdtContent>
                </w:sdt>
              </w:sdtContent>
            </w:sdt>
            <w:sdt>
              <w:sdtPr>
                <w:alias w:val="18 str."/>
                <w:tag w:val="part_9ef15fc2197043688f7796febaf08e65"/>
                <w:lock w:val="sdtLocked"/>
                <w:richText/>
              </w:sdtPr>
              <w:sdtContent>
                <w:p>
                  <w:pPr>
                    <w:ind w:firstLine="567"/>
                    <w:jc w:val="both"/>
                    <w:rPr>
                      <w:b/>
                      <w:bCs/>
                    </w:rPr>
                  </w:pPr>
                  <w:sdt>
                    <w:sdtPr>
                      <w:alias w:val="Numeris"/>
                      <w:tag w:val="nr_9ef15fc2197043688f7796febaf08e65"/>
                      <w:lock w:val="sdtLocked"/>
                      <w:richText/>
                    </w:sdtPr>
                    <w:sdtContent>
                      <w:r>
                        <w:rPr>
                          <w:b/>
                          <w:bCs/>
                        </w:rPr>
                        <w:t>18</w:t>
                      </w:r>
                    </w:sdtContent>
                  </w:sdt>
                  <w:r>
                    <w:t xml:space="preserve"> </w:t>
                  </w:r>
                  <w:r>
                    <w:rPr>
                      <w:b/>
                      <w:bCs/>
                    </w:rPr>
                    <w:t xml:space="preserve">straipsnis. </w:t>
                  </w:r>
                  <w:sdt>
                    <w:sdtPr>
                      <w:alias w:val="Pavadinimas"/>
                      <w:tag w:val="title_9ef15fc2197043688f7796febaf08e65"/>
                      <w:lock w:val="sdtLocked"/>
                      <w:richText/>
                    </w:sdtPr>
                    <w:sdtContent>
                      <w:r>
                        <w:rPr>
                          <w:b/>
                          <w:bCs/>
                        </w:rPr>
                        <w:t>Respublikos Prezidento sveikatos priežiūra</w:t>
                      </w:r>
                    </w:sdtContent>
                  </w:sdt>
                </w:p>
                <w:sdt>
                  <w:sdtPr>
                    <w:alias w:val="18 str. 1 d."/>
                    <w:tag w:val="part_2c49925f29934141a2b66e0fd8703892"/>
                    <w:lock w:val="sdtLocked"/>
                    <w:richText/>
                  </w:sdtPr>
                  <w:sdtContent>
                    <w:p>
                      <w:pPr>
                        <w:ind w:firstLine="567"/>
                        <w:jc w:val="both"/>
                      </w:pPr>
                      <w:sdt>
                        <w:sdtPr>
                          <w:alias w:val="Numeris"/>
                          <w:tag w:val="nr_2c49925f29934141a2b66e0fd8703892"/>
                          <w:lock w:val="sdtLocked"/>
                          <w:richText/>
                        </w:sdtPr>
                        <w:sdtContent>
                          <w:r>
                            <w:t>1</w:t>
                          </w:r>
                        </w:sdtContent>
                      </w:sdt>
                      <w:r>
                        <w:t>. Respublikos Prezidentui skiriami du asmeniniai gydytojai. Gydytojus skiria Lietuvos Respublikos sveikatos apsaugos ministras, suderinęs su Respublikos Prezidentu.</w:t>
                      </w:r>
                    </w:p>
                  </w:sdtContent>
                </w:sdt>
                <w:sdt>
                  <w:sdtPr>
                    <w:alias w:val="18 str. 2 d."/>
                    <w:tag w:val="part_020f5a4525504554b32478c660224e98"/>
                    <w:lock w:val="sdtLocked"/>
                    <w:richText/>
                  </w:sdtPr>
                  <w:sdtContent>
                    <w:p>
                      <w:pPr>
                        <w:ind w:firstLine="567"/>
                        <w:jc w:val="both"/>
                      </w:pPr>
                      <w:sdt>
                        <w:sdtPr>
                          <w:alias w:val="Numeris"/>
                          <w:tag w:val="nr_020f5a4525504554b32478c660224e98"/>
                          <w:lock w:val="sdtLocked"/>
                          <w:richText/>
                        </w:sdtPr>
                        <w:sdtContent>
                          <w:r>
                            <w:t>2</w:t>
                          </w:r>
                        </w:sdtContent>
                      </w:sdt>
                      <w:r>
                        <w:t>. Už Respublikos Prezidentui suteiktas sveikatos priežiūros paslaugas apmoka Respublikos Prezidento kanceliarija iš jai skirtų asignavimų.</w:t>
                      </w:r>
                    </w:p>
                    <w:p>
                      <w:pPr>
                        <w:ind w:firstLine="567"/>
                        <w:jc w:val="both"/>
                      </w:pPr>
                    </w:p>
                  </w:sdtContent>
                </w:sdt>
              </w:sdtContent>
            </w:sdt>
            <w:sdt>
              <w:sdtPr>
                <w:alias w:val="19 str."/>
                <w:tag w:val="part_7bc4fc7cf1974d118c54918c584af221"/>
                <w:lock w:val="sdtLocked"/>
                <w:richText/>
              </w:sdtPr>
              <w:sdtContent>
                <w:p>
                  <w:pPr>
                    <w:ind w:left="2040" w:hanging="1473"/>
                    <w:jc w:val="both"/>
                    <w:rPr>
                      <w:b/>
                      <w:bCs/>
                    </w:rPr>
                  </w:pPr>
                  <w:sdt>
                    <w:sdtPr>
                      <w:alias w:val="Numeris"/>
                      <w:tag w:val="nr_7bc4fc7cf1974d118c54918c584af221"/>
                      <w:lock w:val="sdtLocked"/>
                      <w:richText/>
                    </w:sdtPr>
                    <w:sdtContent>
                      <w:r>
                        <w:rPr>
                          <w:b/>
                          <w:bCs/>
                        </w:rPr>
                        <w:t>19</w:t>
                      </w:r>
                    </w:sdtContent>
                  </w:sdt>
                  <w:r>
                    <w:t xml:space="preserve"> </w:t>
                  </w:r>
                  <w:r>
                    <w:rPr>
                      <w:b/>
                      <w:bCs/>
                    </w:rPr>
                    <w:t xml:space="preserve">straipsnis. </w:t>
                  </w:r>
                  <w:sdt>
                    <w:sdtPr>
                      <w:alias w:val="Pavadinimas"/>
                      <w:tag w:val="title_7bc4fc7cf1974d118c54918c584af221"/>
                      <w:lock w:val="sdtLocked"/>
                      <w:richText/>
                    </w:sdtPr>
                    <w:sdtContent>
                      <w:r>
                        <w:rPr>
                          <w:b/>
                          <w:bCs/>
                        </w:rPr>
                        <w:t>Valstybiniame ir (ar) diplomatiniame protokole nustatytų funkcijų vykdymo užtikrinimas</w:t>
                      </w:r>
                    </w:sdtContent>
                  </w:sdt>
                </w:p>
                <w:sdt>
                  <w:sdtPr>
                    <w:alias w:val="19 str. 1 d."/>
                    <w:tag w:val="part_392a35be999d44d6923cc29518df054c"/>
                    <w:lock w:val="sdtLocked"/>
                    <w:richText/>
                  </w:sdtPr>
                  <w:sdtContent>
                    <w:p>
                      <w:pPr>
                        <w:ind w:firstLine="567"/>
                        <w:jc w:val="both"/>
                      </w:pPr>
                      <w:sdt>
                        <w:sdtPr>
                          <w:alias w:val="Numeris"/>
                          <w:tag w:val="nr_392a35be999d44d6923cc29518df054c"/>
                          <w:lock w:val="sdtLocked"/>
                          <w:richText/>
                        </w:sdtPr>
                        <w:sdtContent>
                          <w:r>
                            <w:t>1</w:t>
                          </w:r>
                        </w:sdtContent>
                      </w:sdt>
                      <w:r>
                        <w:t>. Jeigu Respublikos Prezidento sutuoktinis ar Respublikos Prezidentą lydintis asmuo dirba, valstybiniame ir (ar) diplomatiniame protokole nustatytoms funkcijoms atlikti jis atleidžiamas nuo darbo ir už tą laiką jam darbo užmokestį, ne mažesnį už asmens gaunamą vidutinį, moka Respublikos Prezidento kanceliarija.</w:t>
                      </w:r>
                    </w:p>
                  </w:sdtContent>
                </w:sdt>
                <w:sdt>
                  <w:sdtPr>
                    <w:alias w:val="19 str. 2 d."/>
                    <w:tag w:val="part_96f1911d99484caaa09bfa86a172603a"/>
                    <w:lock w:val="sdtLocked"/>
                    <w:richText/>
                  </w:sdtPr>
                  <w:sdtContent>
                    <w:p>
                      <w:pPr>
                        <w:ind w:firstLine="567"/>
                        <w:jc w:val="both"/>
                      </w:pPr>
                      <w:sdt>
                        <w:sdtPr>
                          <w:alias w:val="Numeris"/>
                          <w:tag w:val="nr_96f1911d99484caaa09bfa86a172603a"/>
                          <w:lock w:val="sdtLocked"/>
                          <w:richText/>
                        </w:sdtPr>
                        <w:sdtContent>
                          <w:r>
                            <w:rPr>
                              <w:szCs w:val="24"/>
                              <w:lang w:eastAsia="lt-LT"/>
                            </w:rPr>
                            <w:t>2</w:t>
                          </w:r>
                        </w:sdtContent>
                      </w:sdt>
                      <w:r>
                        <w:rPr>
                          <w:szCs w:val="24"/>
                          <w:lang w:eastAsia="lt-LT"/>
                        </w:rPr>
                        <w:t>. Respublikos Prezidento sutuoktiniui ar Respublikos Prezidentą lydinčiam asmeniui atstovavimo išlaidos šalies viduje ir lankantis užsienio valstybėse apmokamos pagal tarptautinę diplomatinę praktiką atsiskaitytinai, taip pat sutuoktiniui reprezentacinėms išlaidoms mokama 11,64 procento Respublikos Prezidento mėnesinio darbo užmokesčio dydžio išmoka neatsiskaitytinai kas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415e0ad3c11e98451fa7b5933515d">
                        <w:r w:rsidRPr="00532B9F">
                          <w:rPr>
                            <w:rFonts w:ascii="Times New Roman" w:eastAsia="MS Mincho" w:hAnsi="Times New Roman"/>
                            <w:sz w:val="20"/>
                            <w:i/>
                            <w:iCs/>
                            <w:color w:val="0000FF" w:themeColor="hyperlink"/>
                            <w:u w:val="single"/>
                          </w:rPr>
                          <w:t>XIII-2301</w:t>
                        </w:r>
                      </w:fldSimple>
                      <w:r>
                        <w:rPr>
                          <w:rFonts w:ascii="Times New Roman" w:eastAsia="MS Mincho" w:hAnsi="Times New Roman"/>
                          <w:sz w:val="20"/>
                          <w:i/>
                          <w:iCs/>
                        </w:rPr>
                        <w:t>,
2019-07-09,
paskelbta TAR 2019-07-23, i. k. 2019-12108            </w:t>
                      </w:r>
                    </w:p>
                    <w:p/>
                  </w:sdtContent>
                </w:sdt>
              </w:sdtContent>
            </w:sdt>
          </w:sdtContent>
        </w:sdt>
        <w:sdt>
          <w:sdtPr>
            <w:alias w:val="skirsnis"/>
            <w:tag w:val="part_8cae252eeaa741a9b0f3937cdf89934a"/>
            <w:lock w:val="sdtLocked"/>
            <w:richText/>
          </w:sdtPr>
          <w:sdtContent>
            <w:p>
              <w:pPr>
                <w:jc w:val="center"/>
                <w:rPr>
                  <w:b/>
                  <w:bCs/>
                </w:rPr>
              </w:pPr>
              <w:sdt>
                <w:sdtPr>
                  <w:alias w:val="Numeris"/>
                  <w:tag w:val="nr_8cae252eeaa741a9b0f3937cdf89934a"/>
                  <w:lock w:val="sdtLocked"/>
                  <w:richText/>
                </w:sdtPr>
                <w:sdtContent>
                  <w:r>
                    <w:rPr>
                      <w:b/>
                      <w:bCs/>
                    </w:rPr>
                    <w:t>KETVIRTASIS</w:t>
                  </w:r>
                </w:sdtContent>
              </w:sdt>
              <w:r>
                <w:rPr>
                  <w:b/>
                  <w:bCs/>
                </w:rPr>
                <w:t xml:space="preserve"> SKIRSNIS</w:t>
              </w:r>
            </w:p>
            <w:p>
              <w:pPr>
                <w:jc w:val="center"/>
                <w:rPr>
                  <w:b/>
                  <w:bCs/>
                </w:rPr>
              </w:pPr>
              <w:sdt>
                <w:sdtPr>
                  <w:alias w:val="Pavadinimas"/>
                  <w:tag w:val="title_8cae252eeaa741a9b0f3937cdf89934a"/>
                  <w:lock w:val="sdtLocked"/>
                  <w:richText/>
                </w:sdtPr>
                <w:sdtContent>
                  <w:r>
                    <w:rPr>
                      <w:b/>
                      <w:bCs/>
                    </w:rPr>
                    <w:t>LAIKINAS RESPUBLIKOS PREZIDENTO PAREIGŲ ĖJIMAS IR PAVADAVIMAS</w:t>
                  </w:r>
                </w:sdtContent>
              </w:sdt>
            </w:p>
            <w:p>
              <w:pPr>
                <w:ind w:firstLine="567"/>
                <w:jc w:val="both"/>
                <w:rPr>
                  <w:b/>
                  <w:bCs/>
                </w:rPr>
              </w:pPr>
            </w:p>
            <w:sdt>
              <w:sdtPr>
                <w:alias w:val="20 str."/>
                <w:tag w:val="part_02c30952b73e40a4b1a70c4c93bc2328"/>
                <w:lock w:val="sdtLocked"/>
                <w:richText/>
              </w:sdtPr>
              <w:sdtContent>
                <w:p>
                  <w:pPr>
                    <w:ind w:firstLine="567"/>
                    <w:jc w:val="both"/>
                    <w:rPr>
                      <w:b/>
                      <w:bCs/>
                    </w:rPr>
                  </w:pPr>
                  <w:sdt>
                    <w:sdtPr>
                      <w:alias w:val="Numeris"/>
                      <w:tag w:val="nr_02c30952b73e40a4b1a70c4c93bc2328"/>
                      <w:lock w:val="sdtLocked"/>
                      <w:richText/>
                    </w:sdtPr>
                    <w:sdtContent>
                      <w:r>
                        <w:rPr>
                          <w:b/>
                          <w:bCs/>
                        </w:rPr>
                        <w:t>20</w:t>
                      </w:r>
                    </w:sdtContent>
                  </w:sdt>
                  <w:r>
                    <w:t xml:space="preserve"> </w:t>
                  </w:r>
                  <w:r>
                    <w:rPr>
                      <w:b/>
                      <w:bCs/>
                    </w:rPr>
                    <w:t xml:space="preserve">straipsnis. </w:t>
                  </w:r>
                  <w:sdt>
                    <w:sdtPr>
                      <w:alias w:val="Pavadinimas"/>
                      <w:tag w:val="title_02c30952b73e40a4b1a70c4c93bc2328"/>
                      <w:lock w:val="sdtLocked"/>
                      <w:richText/>
                    </w:sdtPr>
                    <w:sdtContent>
                      <w:r>
                        <w:rPr>
                          <w:b/>
                          <w:bCs/>
                        </w:rPr>
                        <w:t>Laikinas Respublikos Prezidento pareigų ėjimas</w:t>
                      </w:r>
                    </w:sdtContent>
                  </w:sdt>
                </w:p>
                <w:sdt>
                  <w:sdtPr>
                    <w:alias w:val="20 str. 1 d."/>
                    <w:tag w:val="part_a7040d52b6394fc9920c84fbfeaef1a3"/>
                    <w:lock w:val="sdtLocked"/>
                    <w:richText/>
                  </w:sdtPr>
                  <w:sdtContent>
                    <w:p>
                      <w:pPr>
                        <w:ind w:firstLine="567"/>
                        <w:jc w:val="both"/>
                      </w:pPr>
                      <w:sdt>
                        <w:sdtPr>
                          <w:alias w:val="Numeris"/>
                          <w:tag w:val="nr_a7040d52b6394fc9920c84fbfeaef1a3"/>
                          <w:lock w:val="sdtLocked"/>
                          <w:richText/>
                        </w:sdtPr>
                        <w:sdtContent>
                          <w:r>
                            <w:t>1</w:t>
                          </w:r>
                        </w:sdtContent>
                      </w:sdt>
                      <w:r>
                        <w:t>. Seimo Pirmininkas laikinai eina Respublikos Prezidento pareigas Lietuvos Respublikos Konstitucijos 89 straipsnio 1 dalyje nustatytais atvejais:</w:t>
                      </w:r>
                    </w:p>
                    <w:sdt>
                      <w:sdtPr>
                        <w:alias w:val="20 str. 1 d. 1 p."/>
                        <w:tag w:val="part_b51a4c2b52f04d139c23d08d167dc58f"/>
                        <w:lock w:val="sdtLocked"/>
                        <w:richText/>
                      </w:sdtPr>
                      <w:sdtContent>
                        <w:p>
                          <w:pPr>
                            <w:ind w:firstLine="567"/>
                            <w:jc w:val="both"/>
                          </w:pPr>
                          <w:sdt>
                            <w:sdtPr>
                              <w:alias w:val="Numeris"/>
                              <w:tag w:val="nr_b51a4c2b52f04d139c23d08d167dc58f"/>
                              <w:lock w:val="sdtLocked"/>
                              <w:richText/>
                            </w:sdtPr>
                            <w:sdtContent>
                              <w:r>
                                <w:t>1</w:t>
                              </w:r>
                            </w:sdtContent>
                          </w:sdt>
                          <w:r>
                            <w:t>) Respublikos Prezidentui mirus;</w:t>
                          </w:r>
                        </w:p>
                      </w:sdtContent>
                    </w:sdt>
                    <w:sdt>
                      <w:sdtPr>
                        <w:alias w:val="20 str. 1 d. 2 p."/>
                        <w:tag w:val="part_b579ac9ac22a4d8ab1d20068f6ea830e"/>
                        <w:lock w:val="sdtLocked"/>
                        <w:richText/>
                      </w:sdtPr>
                      <w:sdtContent>
                        <w:p>
                          <w:pPr>
                            <w:ind w:firstLine="567"/>
                            <w:jc w:val="both"/>
                          </w:pPr>
                          <w:sdt>
                            <w:sdtPr>
                              <w:alias w:val="Numeris"/>
                              <w:tag w:val="nr_b579ac9ac22a4d8ab1d20068f6ea830e"/>
                              <w:lock w:val="sdtLocked"/>
                              <w:richText/>
                            </w:sdtPr>
                            <w:sdtContent>
                              <w:r>
                                <w:t>2</w:t>
                              </w:r>
                            </w:sdtContent>
                          </w:sdt>
                          <w:r>
                            <w:t>) Respublikos Prezidentui atsistatydinus;</w:t>
                          </w:r>
                        </w:p>
                      </w:sdtContent>
                    </w:sdt>
                    <w:sdt>
                      <w:sdtPr>
                        <w:alias w:val="20 str. 1 d. 3 p."/>
                        <w:tag w:val="part_990535ba82524421820c204283c78b0f"/>
                        <w:lock w:val="sdtLocked"/>
                        <w:richText/>
                      </w:sdtPr>
                      <w:sdtContent>
                        <w:p>
                          <w:pPr>
                            <w:ind w:firstLine="567"/>
                            <w:jc w:val="both"/>
                          </w:pPr>
                          <w:sdt>
                            <w:sdtPr>
                              <w:alias w:val="Numeris"/>
                              <w:tag w:val="nr_990535ba82524421820c204283c78b0f"/>
                              <w:lock w:val="sdtLocked"/>
                              <w:richText/>
                            </w:sdtPr>
                            <w:sdtContent>
                              <w:r>
                                <w:t>3</w:t>
                              </w:r>
                            </w:sdtContent>
                          </w:sdt>
                          <w:r>
                            <w:t>) Seimui pašalinus Respublikos Prezidentą iš pareigų apkaltos proceso tvarka;</w:t>
                          </w:r>
                        </w:p>
                      </w:sdtContent>
                    </w:sdt>
                    <w:sdt>
                      <w:sdtPr>
                        <w:alias w:val="20 str. 1 d. 4 p."/>
                        <w:tag w:val="part_3be53ce8d7ad4b988d7db0776ab298c7"/>
                        <w:lock w:val="sdtLocked"/>
                        <w:richText/>
                      </w:sdtPr>
                      <w:sdtContent>
                        <w:p>
                          <w:pPr>
                            <w:ind w:firstLine="567"/>
                            <w:jc w:val="both"/>
                          </w:pPr>
                          <w:sdt>
                            <w:sdtPr>
                              <w:alias w:val="Numeris"/>
                              <w:tag w:val="nr_3be53ce8d7ad4b988d7db0776ab298c7"/>
                              <w:lock w:val="sdtLocked"/>
                              <w:richText/>
                            </w:sdtPr>
                            <w:sdtContent>
                              <w:r>
                                <w:t>4</w:t>
                              </w:r>
                            </w:sdtContent>
                          </w:sdt>
                          <w:r>
                            <w:t>) kai Seimas nutaria, kad Respublikos Prezidento sveikatos būklė neleidžia jam eiti pareigų.</w:t>
                          </w:r>
                        </w:p>
                      </w:sdtContent>
                    </w:sdt>
                  </w:sdtContent>
                </w:sdt>
                <w:sdt>
                  <w:sdtPr>
                    <w:alias w:val="20 str. 2 d."/>
                    <w:tag w:val="part_13db247da6b141478e8b529a8c83062d"/>
                    <w:lock w:val="sdtLocked"/>
                    <w:richText/>
                  </w:sdtPr>
                  <w:sdtContent>
                    <w:p>
                      <w:pPr>
                        <w:ind w:firstLine="567"/>
                        <w:jc w:val="both"/>
                      </w:pPr>
                      <w:sdt>
                        <w:sdtPr>
                          <w:alias w:val="Numeris"/>
                          <w:tag w:val="nr_13db247da6b141478e8b529a8c83062d"/>
                          <w:lock w:val="sdtLocked"/>
                          <w:richText/>
                        </w:sdtPr>
                        <w:sdtContent>
                          <w:r>
                            <w:t>2</w:t>
                          </w:r>
                        </w:sdtContent>
                      </w:sdt>
                      <w:r>
                        <w:t>. Laikinai eidamas Respublikos Prezidento pareigas, Seimo Pirmininkas tam laikui netenka savo įgaliojimų Seime, jam laikinai pereina visi Respublikos Prezidento įgaliojimai. Seimo Pirmininkas Respublikos Prezidento pareigas eina tol, kol įstatymo nustatyta tvarka prisieks naujai išrinktas Respublikos Prezidentas.</w:t>
                      </w:r>
                    </w:p>
                  </w:sdtContent>
                </w:sdt>
                <w:sdt>
                  <w:sdtPr>
                    <w:alias w:val="20 str. 3 d."/>
                    <w:tag w:val="part_b783a940ca774abaad4b2b4021b68a38"/>
                    <w:lock w:val="sdtLocked"/>
                    <w:richText/>
                  </w:sdtPr>
                  <w:sdtContent>
                    <w:p>
                      <w:pPr>
                        <w:ind w:firstLine="567"/>
                        <w:jc w:val="both"/>
                      </w:pPr>
                      <w:sdt>
                        <w:sdtPr>
                          <w:alias w:val="Numeris"/>
                          <w:tag w:val="nr_b783a940ca774abaad4b2b4021b68a38"/>
                          <w:lock w:val="sdtLocked"/>
                          <w:richText/>
                        </w:sdtPr>
                        <w:sdtContent>
                          <w:r>
                            <w:t>3</w:t>
                          </w:r>
                        </w:sdtContent>
                      </w:sdt>
                      <w:r>
                        <w:t>. Laikinai eidamas Respublikos Prezidento pareigas, Seimo Pirmininkas, jo sutuoktinis ar jį lydintis asmuo turi teisę į materialines ir socialines garantijas, nustatytas šio įstatymo 14–19 straipsniuose.</w:t>
                      </w:r>
                    </w:p>
                    <w:p>
                      <w:pPr>
                        <w:ind w:firstLine="567"/>
                        <w:jc w:val="both"/>
                      </w:pPr>
                    </w:p>
                  </w:sdtContent>
                </w:sdt>
              </w:sdtContent>
            </w:sdt>
            <w:sdt>
              <w:sdtPr>
                <w:alias w:val="21 str."/>
                <w:tag w:val="part_a426ad72a14f456d97807011b381f042"/>
                <w:lock w:val="sdtLocked"/>
                <w:richText/>
              </w:sdtPr>
              <w:sdtContent>
                <w:p>
                  <w:pPr>
                    <w:ind w:firstLine="567"/>
                    <w:jc w:val="both"/>
                    <w:rPr>
                      <w:b/>
                      <w:bCs/>
                    </w:rPr>
                  </w:pPr>
                  <w:sdt>
                    <w:sdtPr>
                      <w:alias w:val="Numeris"/>
                      <w:tag w:val="nr_a426ad72a14f456d97807011b381f042"/>
                      <w:lock w:val="sdtLocked"/>
                      <w:richText/>
                    </w:sdtPr>
                    <w:sdtContent>
                      <w:r>
                        <w:rPr>
                          <w:b/>
                          <w:bCs/>
                        </w:rPr>
                        <w:t>21</w:t>
                      </w:r>
                    </w:sdtContent>
                  </w:sdt>
                  <w:r>
                    <w:t xml:space="preserve"> </w:t>
                  </w:r>
                  <w:r>
                    <w:rPr>
                      <w:b/>
                      <w:bCs/>
                    </w:rPr>
                    <w:t xml:space="preserve">straipsnis. </w:t>
                  </w:r>
                  <w:sdt>
                    <w:sdtPr>
                      <w:alias w:val="Pavadinimas"/>
                      <w:tag w:val="title_a426ad72a14f456d97807011b381f042"/>
                      <w:lock w:val="sdtLocked"/>
                      <w:richText/>
                    </w:sdtPr>
                    <w:sdtContent>
                      <w:r>
                        <w:rPr>
                          <w:b/>
                          <w:bCs/>
                        </w:rPr>
                        <w:t>Laikinas Respublikos Prezidento pavadavimas</w:t>
                      </w:r>
                    </w:sdtContent>
                  </w:sdt>
                </w:p>
                <w:sdt>
                  <w:sdtPr>
                    <w:alias w:val="21 str. 1 d."/>
                    <w:tag w:val="part_0c9c5aa90d594ff694414084a60eb207"/>
                    <w:lock w:val="sdtLocked"/>
                    <w:richText/>
                  </w:sdtPr>
                  <w:sdtContent>
                    <w:p>
                      <w:pPr>
                        <w:ind w:firstLine="567"/>
                        <w:jc w:val="both"/>
                      </w:pPr>
                      <w:sdt>
                        <w:sdtPr>
                          <w:alias w:val="Numeris"/>
                          <w:tag w:val="nr_0c9c5aa90d594ff694414084a60eb207"/>
                          <w:lock w:val="sdtLocked"/>
                          <w:richText/>
                        </w:sdtPr>
                        <w:sdtContent>
                          <w:r>
                            <w:t>1</w:t>
                          </w:r>
                        </w:sdtContent>
                      </w:sdt>
                      <w:r>
                        <w:t>. Seimo Pirmininkas laikinai pavaduoja Respublikos Prezidentą Lietuvos Respublikos Konstitucijos 89 straipsnio 2 dalyje nustatytais atvejais:</w:t>
                      </w:r>
                    </w:p>
                    <w:sdt>
                      <w:sdtPr>
                        <w:alias w:val="21 str. 1 d. 1 p."/>
                        <w:tag w:val="part_cd5df48be93c442b9c57e4169cd9499b"/>
                        <w:lock w:val="sdtLocked"/>
                        <w:richText/>
                      </w:sdtPr>
                      <w:sdtContent>
                        <w:p>
                          <w:pPr>
                            <w:ind w:firstLine="567"/>
                            <w:jc w:val="both"/>
                          </w:pPr>
                          <w:sdt>
                            <w:sdtPr>
                              <w:alias w:val="Numeris"/>
                              <w:tag w:val="nr_cd5df48be93c442b9c57e4169cd9499b"/>
                              <w:lock w:val="sdtLocked"/>
                              <w:richText/>
                            </w:sdtPr>
                            <w:sdtContent>
                              <w:r>
                                <w:t>1</w:t>
                              </w:r>
                            </w:sdtContent>
                          </w:sdt>
                          <w:r>
                            <w:t>) kai Respublikos Prezidentas laikinai išvykęs į užsienį ir dėl to laikinai negali eiti pareigų;</w:t>
                          </w:r>
                        </w:p>
                      </w:sdtContent>
                    </w:sdt>
                    <w:sdt>
                      <w:sdtPr>
                        <w:alias w:val="21 str. 1 d. 2 p."/>
                        <w:tag w:val="part_19ea6de288cd42e188604a50eb2d70f4"/>
                        <w:lock w:val="sdtLocked"/>
                        <w:richText/>
                      </w:sdtPr>
                      <w:sdtContent>
                        <w:p>
                          <w:pPr>
                            <w:ind w:firstLine="567"/>
                            <w:jc w:val="both"/>
                          </w:pPr>
                          <w:sdt>
                            <w:sdtPr>
                              <w:alias w:val="Numeris"/>
                              <w:tag w:val="nr_19ea6de288cd42e188604a50eb2d70f4"/>
                              <w:lock w:val="sdtLocked"/>
                              <w:richText/>
                            </w:sdtPr>
                            <w:sdtContent>
                              <w:r>
                                <w:t>2</w:t>
                              </w:r>
                            </w:sdtContent>
                          </w:sdt>
                          <w:r>
                            <w:t>) kai Respublikos Prezidentas suserga ir dėl to laikinai negali eiti pareigų.</w:t>
                          </w:r>
                        </w:p>
                      </w:sdtContent>
                    </w:sdt>
                  </w:sdtContent>
                </w:sdt>
                <w:sdt>
                  <w:sdtPr>
                    <w:alias w:val="21 str. 2 d."/>
                    <w:tag w:val="part_32ed173b9b6744368732649361746372"/>
                    <w:lock w:val="sdtLocked"/>
                    <w:richText/>
                  </w:sdtPr>
                  <w:sdtContent>
                    <w:p>
                      <w:pPr>
                        <w:ind w:firstLine="567"/>
                        <w:jc w:val="both"/>
                      </w:pPr>
                      <w:sdt>
                        <w:sdtPr>
                          <w:alias w:val="Numeris"/>
                          <w:tag w:val="nr_32ed173b9b6744368732649361746372"/>
                          <w:lock w:val="sdtLocked"/>
                          <w:richText/>
                        </w:sdtPr>
                        <w:sdtContent>
                          <w:r>
                            <w:t>2</w:t>
                          </w:r>
                        </w:sdtContent>
                      </w:sdt>
                      <w:r>
                        <w:t>. Šio straipsnio 1 dalyje nurodytais atvejais Seimo Pirmininkas turi savo, kaip Seimo Pirmininko, įgaliojimus.</w:t>
                      </w:r>
                    </w:p>
                  </w:sdtContent>
                </w:sdt>
                <w:sdt>
                  <w:sdtPr>
                    <w:alias w:val="21 str. 3 d."/>
                    <w:tag w:val="part_d9f3366733e9410392dc0d2fbaf26fbe"/>
                    <w:lock w:val="sdtLocked"/>
                    <w:richText/>
                  </w:sdtPr>
                  <w:sdtContent>
                    <w:p>
                      <w:pPr>
                        <w:ind w:firstLine="567"/>
                        <w:jc w:val="both"/>
                      </w:pPr>
                      <w:sdt>
                        <w:sdtPr>
                          <w:alias w:val="Numeris"/>
                          <w:tag w:val="nr_d9f3366733e9410392dc0d2fbaf26fbe"/>
                          <w:lock w:val="sdtLocked"/>
                          <w:richText/>
                        </w:sdtPr>
                        <w:sdtContent>
                          <w:r>
                            <w:t>3</w:t>
                          </w:r>
                        </w:sdtContent>
                      </w:sdt>
                      <w:r>
                        <w:t>. Laikinai pavaduodamas Respublikos Prezidentą, Seimo Pirmininkas negali skelbti pirmalaikių Seimo rinkimų, atleisti ar skirti ministrų be Seimo sutikimo.</w:t>
                      </w:r>
                    </w:p>
                    <w:p>
                      <w:pPr>
                        <w:ind w:firstLine="567"/>
                        <w:jc w:val="both"/>
                      </w:pPr>
                    </w:p>
                  </w:sdtContent>
                </w:sdt>
              </w:sdtContent>
            </w:sdt>
            <w:sdt>
              <w:sdtPr>
                <w:alias w:val="22 str."/>
                <w:tag w:val="part_c77fd7e118db489f9092ac26460c7d5c"/>
                <w:lock w:val="sdtLocked"/>
                <w:richText/>
              </w:sdtPr>
              <w:sdtContent>
                <w:p>
                  <w:pPr>
                    <w:ind w:left="2040" w:hanging="1473"/>
                    <w:jc w:val="both"/>
                    <w:rPr>
                      <w:b/>
                      <w:bCs/>
                    </w:rPr>
                  </w:pPr>
                  <w:sdt>
                    <w:sdtPr>
                      <w:alias w:val="Numeris"/>
                      <w:tag w:val="nr_c77fd7e118db489f9092ac26460c7d5c"/>
                      <w:lock w:val="sdtLocked"/>
                      <w:richText/>
                    </w:sdtPr>
                    <w:sdtContent>
                      <w:r>
                        <w:rPr>
                          <w:b/>
                          <w:bCs/>
                        </w:rPr>
                        <w:t>22</w:t>
                      </w:r>
                    </w:sdtContent>
                  </w:sdt>
                  <w:r>
                    <w:t xml:space="preserve"> </w:t>
                  </w:r>
                  <w:r>
                    <w:rPr>
                      <w:b/>
                      <w:bCs/>
                    </w:rPr>
                    <w:t xml:space="preserve">straipsnis. </w:t>
                  </w:r>
                  <w:sdt>
                    <w:sdtPr>
                      <w:alias w:val="Pavadinimas"/>
                      <w:tag w:val="title_c77fd7e118db489f9092ac26460c7d5c"/>
                      <w:lock w:val="sdtLocked"/>
                      <w:richText/>
                    </w:sdtPr>
                    <w:sdtContent>
                      <w:r>
                        <w:rPr>
                          <w:b/>
                          <w:bCs/>
                        </w:rPr>
                        <w:t>Draudimas kitiems asmenims ar institucijoms vykdyti Respublikos Prezidento įgaliojimus</w:t>
                      </w:r>
                    </w:sdtContent>
                  </w:sdt>
                </w:p>
                <w:sdt>
                  <w:sdtPr>
                    <w:alias w:val="22 str. 1 d."/>
                    <w:tag w:val="part_c498d8ec5f774bc999ec618b14fe3547"/>
                    <w:lock w:val="sdtLocked"/>
                    <w:richText/>
                  </w:sdtPr>
                  <w:sdtContent>
                    <w:p>
                      <w:pPr>
                        <w:ind w:firstLine="567"/>
                        <w:jc w:val="both"/>
                      </w:pPr>
                      <w:r>
                        <w:t>Jokiais kitais Lietuvos Respublikos Konstitucijos 89 straipsnyje nenurodytais atvejais jokiems kitiems asmenims ar institucijoms negalima vykdyti Respublikos Prezidento įgaliojimų.</w:t>
                      </w:r>
                    </w:p>
                    <w:p>
                      <w:pPr>
                        <w:ind w:firstLine="567"/>
                        <w:jc w:val="both"/>
                      </w:pPr>
                    </w:p>
                  </w:sdtContent>
                </w:sdt>
              </w:sdtContent>
            </w:sdt>
          </w:sdtContent>
        </w:sdt>
        <w:sdt>
          <w:sdtPr>
            <w:alias w:val="skirsnis"/>
            <w:tag w:val="part_0986ac9fcf1a4a38980086297526a316"/>
            <w:lock w:val="sdtLocked"/>
            <w:richText/>
          </w:sdtPr>
          <w:sdtContent>
            <w:p>
              <w:pPr>
                <w:jc w:val="center"/>
                <w:rPr>
                  <w:b/>
                  <w:bCs/>
                </w:rPr>
              </w:pPr>
              <w:sdt>
                <w:sdtPr>
                  <w:alias w:val="Numeris"/>
                  <w:tag w:val="nr_0986ac9fcf1a4a38980086297526a316"/>
                  <w:lock w:val="sdtLocked"/>
                  <w:richText/>
                </w:sdtPr>
                <w:sdtContent>
                  <w:r>
                    <w:rPr>
                      <w:b/>
                      <w:bCs/>
                    </w:rPr>
                    <w:t>PENKTASIS</w:t>
                  </w:r>
                </w:sdtContent>
              </w:sdt>
              <w:r>
                <w:rPr>
                  <w:b/>
                  <w:bCs/>
                </w:rPr>
                <w:t xml:space="preserve"> SKIRSNIS</w:t>
              </w:r>
            </w:p>
            <w:p>
              <w:pPr>
                <w:jc w:val="center"/>
                <w:rPr>
                  <w:b/>
                  <w:bCs/>
                </w:rPr>
              </w:pPr>
              <w:sdt>
                <w:sdtPr>
                  <w:alias w:val="Pavadinimas"/>
                  <w:tag w:val="title_0986ac9fcf1a4a38980086297526a316"/>
                  <w:lock w:val="sdtLocked"/>
                  <w:richText/>
                </w:sdtPr>
                <w:sdtContent>
                  <w:r>
                    <w:rPr>
                      <w:b/>
                      <w:bCs/>
                    </w:rPr>
                    <w:t>RESPUBLIKOS PREZIDENTO MATERIALINĖS IR SOCIALINĖS GARANTIJOS NUTRŪKUS RESPUBLIKOS PREZIDENTO ĮGALIOJIMAMS</w:t>
                  </w:r>
                </w:sdtContent>
              </w:sdt>
            </w:p>
            <w:p>
              <w:pPr>
                <w:ind w:firstLine="567"/>
                <w:jc w:val="both"/>
                <w:rPr>
                  <w:b/>
                  <w:bCs/>
                </w:rPr>
              </w:pPr>
            </w:p>
            <w:sdt>
              <w:sdtPr>
                <w:alias w:val="23 str."/>
                <w:tag w:val="part_d6351e6536bf41bea4b6add11dd385f9"/>
                <w:lock w:val="sdtLocked"/>
                <w:richText/>
              </w:sdtPr>
              <w:sdtContent>
                <w:p>
                  <w:pPr>
                    <w:ind w:left="2280" w:hanging="1713"/>
                    <w:jc w:val="both"/>
                    <w:rPr>
                      <w:b/>
                      <w:bCs/>
                    </w:rPr>
                  </w:pPr>
                  <w:sdt>
                    <w:sdtPr>
                      <w:alias w:val="Numeris"/>
                      <w:tag w:val="nr_d6351e6536bf41bea4b6add11dd385f9"/>
                      <w:lock w:val="sdtLocked"/>
                      <w:richText/>
                    </w:sdtPr>
                    <w:sdtContent>
                      <w:r>
                        <w:rPr>
                          <w:b/>
                          <w:bCs/>
                        </w:rPr>
                        <w:t>23</w:t>
                      </w:r>
                    </w:sdtContent>
                  </w:sdt>
                  <w:r>
                    <w:t xml:space="preserve"> </w:t>
                  </w:r>
                  <w:r>
                    <w:rPr>
                      <w:b/>
                      <w:bCs/>
                    </w:rPr>
                    <w:t xml:space="preserve">straipsnis. </w:t>
                  </w:r>
                  <w:sdt>
                    <w:sdtPr>
                      <w:alias w:val="Pavadinimas"/>
                      <w:tag w:val="title_d6351e6536bf41bea4b6add11dd385f9"/>
                      <w:lock w:val="sdtLocked"/>
                      <w:richText/>
                    </w:sdtPr>
                    <w:sdtContent>
                      <w:r>
                        <w:rPr>
                          <w:b/>
                          <w:bCs/>
                        </w:rPr>
                        <w:t>Respublikos Prezidento materialinės ir socialinės garantijos nutrūkus Respublikos Prezidento įgaliojimams</w:t>
                      </w:r>
                    </w:sdtContent>
                  </w:sdt>
                </w:p>
                <w:sdt>
                  <w:sdtPr>
                    <w:alias w:val="23 str. 1 d."/>
                    <w:tag w:val="part_89511a8f1886412f81e13112f8a7fbb7"/>
                    <w:lock w:val="sdtLocked"/>
                    <w:richText/>
                  </w:sdtPr>
                  <w:sdtContent>
                    <w:p>
                      <w:pPr>
                        <w:ind w:firstLine="567"/>
                        <w:jc w:val="both"/>
                      </w:pPr>
                      <w:sdt>
                        <w:sdtPr>
                          <w:alias w:val="Numeris"/>
                          <w:tag w:val="nr_89511a8f1886412f81e13112f8a7fbb7"/>
                          <w:lock w:val="sdtLocked"/>
                          <w:richText/>
                        </w:sdtPr>
                        <w:sdtContent>
                          <w:r>
                            <w:t>1</w:t>
                          </w:r>
                        </w:sdtContent>
                      </w:sdt>
                      <w:r>
                        <w:t>. Respublikos Prezidento vardas juo buvusiam asmeniui išlieka iki gyvos galvos.</w:t>
                      </w:r>
                    </w:p>
                  </w:sdtContent>
                </w:sdt>
                <w:sdt>
                  <w:sdtPr>
                    <w:alias w:val="23 str. 2 d."/>
                    <w:tag w:val="part_96603690ccec461dbf45cd5946ccb548"/>
                    <w:lock w:val="sdtLocked"/>
                    <w:richText/>
                  </w:sdtPr>
                  <w:sdtContent>
                    <w:p>
                      <w:pPr>
                        <w:ind w:firstLine="567"/>
                        <w:jc w:val="both"/>
                      </w:pPr>
                      <w:sdt>
                        <w:sdtPr>
                          <w:alias w:val="Numeris"/>
                          <w:tag w:val="nr_96603690ccec461dbf45cd5946ccb548"/>
                          <w:lock w:val="sdtLocked"/>
                          <w:richText/>
                        </w:sdtPr>
                        <w:sdtContent>
                          <w:r>
                            <w:t>2</w:t>
                          </w:r>
                        </w:sdtContent>
                      </w:sdt>
                      <w:r>
                        <w:t>. Respublikos Prezidentui, kurio įgaliojimai nutrūko Lietuvos Respublikos Konstitucijos 88 straipsnio 1, 2, 3 ir 6 punktuose nustatytais pagrindais, iki gyvos galvos:</w:t>
                      </w:r>
                    </w:p>
                    <w:sdt>
                      <w:sdtPr>
                        <w:alias w:val="23 str. 2 d. 1 p."/>
                        <w:tag w:val="part_45b2b86e985140ba8cde82218a2f6198"/>
                        <w:lock w:val="sdtLocked"/>
                        <w:richText/>
                      </w:sdtPr>
                      <w:sdtContent>
                        <w:p>
                          <w:pPr>
                            <w:ind w:firstLine="567"/>
                            <w:jc w:val="both"/>
                          </w:pPr>
                          <w:sdt>
                            <w:sdtPr>
                              <w:alias w:val="Numeris"/>
                              <w:tag w:val="nr_45b2b86e985140ba8cde82218a2f6198"/>
                              <w:lock w:val="sdtLocked"/>
                              <w:richText/>
                            </w:sdtPr>
                            <w:sdtContent>
                              <w:r>
                                <w:t>1</w:t>
                              </w:r>
                            </w:sdtContent>
                          </w:sdt>
                          <w:r>
                            <w:t>) skiriama ir mokama Respublikos Prezidento valstybinė renta. Ją Lietuvos Respublikos Prezidento valstybinės rentos įstatymo nustatytomis sąlygomis ir tvarka moka Respublikos Prezidento kanceliarija;</w:t>
                          </w:r>
                        </w:p>
                      </w:sdtContent>
                    </w:sdt>
                    <w:sdt>
                      <w:sdtPr>
                        <w:alias w:val="23 str. 2 d. 2 p."/>
                        <w:tag w:val="part_aede4e221a134f038bef506ee38895bd"/>
                        <w:lock w:val="sdtLocked"/>
                        <w:richText/>
                      </w:sdtPr>
                      <w:sdtContent>
                        <w:p>
                          <w:pPr>
                            <w:ind w:firstLine="567"/>
                            <w:jc w:val="both"/>
                          </w:pPr>
                          <w:sdt>
                            <w:sdtPr>
                              <w:alias w:val="Numeris"/>
                              <w:tag w:val="nr_aede4e221a134f038bef506ee38895bd"/>
                              <w:lock w:val="sdtLocked"/>
                              <w:richText/>
                            </w:sdtPr>
                            <w:sdtContent>
                              <w:r>
                                <w:t>2</w:t>
                              </w:r>
                            </w:sdtContent>
                          </w:sdt>
                          <w:r>
                            <w:t>) užtikrinamas aptarnaujantis personalas ir transportas. Aptarnaujančio personalo pareigybių ir transporto priemonių skaičių Respublikos Prezidento kanceliarijos teikimu tvirtina Lietuvos Respublikos Vyriausybė;</w:t>
                          </w:r>
                        </w:p>
                      </w:sdtContent>
                    </w:sdt>
                    <w:sdt>
                      <w:sdtPr>
                        <w:alias w:val="23 str. 2 d. 3 p."/>
                        <w:tag w:val="part_d78da1608a574df7994088c6990ef442"/>
                        <w:lock w:val="sdtLocked"/>
                        <w:richText/>
                      </w:sdtPr>
                      <w:sdtContent>
                        <w:p>
                          <w:pPr>
                            <w:ind w:firstLine="567"/>
                            <w:jc w:val="both"/>
                          </w:pPr>
                          <w:sdt>
                            <w:sdtPr>
                              <w:alias w:val="Numeris"/>
                              <w:tag w:val="nr_d78da1608a574df7994088c6990ef442"/>
                              <w:lock w:val="sdtLocked"/>
                              <w:richText/>
                            </w:sdtPr>
                            <w:sdtContent>
                              <w:r>
                                <w:rPr>
                                  <w:szCs w:val="24"/>
                                </w:rPr>
                                <w:t>3</w:t>
                              </w:r>
                            </w:sdtContent>
                          </w:sdt>
                          <w:r>
                            <w:rPr>
                              <w:szCs w:val="24"/>
                            </w:rPr>
                            <w:t>) užtikrinama apsauga. Ją teisės aktų nustatyta tvarka vykdo Lietuvos Respublikos vadovybės apsaugos tarnyba.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6b84d09c1311ea9515f752ff221ec9">
                            <w:r w:rsidRPr="00532B9F">
                              <w:rPr>
                                <w:rFonts w:ascii="Times New Roman" w:eastAsia="MS Mincho" w:hAnsi="Times New Roman"/>
                                <w:sz w:val="20"/>
                                <w:i/>
                                <w:iCs/>
                                <w:color w:val="0000FF" w:themeColor="hyperlink"/>
                                <w:u w:val="single"/>
                              </w:rPr>
                              <w:t>XIII-2917</w:t>
                            </w:r>
                          </w:fldSimple>
                          <w:r>
                            <w:rPr>
                              <w:rFonts w:ascii="Times New Roman" w:eastAsia="MS Mincho" w:hAnsi="Times New Roman"/>
                              <w:sz w:val="20"/>
                              <w:i/>
                              <w:iCs/>
                            </w:rPr>
                            <w:t>,
2020-05-07,
paskelbta TAR 2020-05-22, i. k. 2020-10918            </w:t>
                          </w:r>
                        </w:p>
                        <w:p/>
                      </w:sdtContent>
                    </w:sdt>
                  </w:sdtContent>
                </w:sdt>
                <w:sdt>
                  <w:sdtPr>
                    <w:alias w:val="23 str. 3 d."/>
                    <w:tag w:val="part_8935021df335410698b003768525c195"/>
                    <w:lock w:val="sdtLocked"/>
                    <w:richText/>
                  </w:sdtPr>
                  <w:sdtContent>
                    <w:p>
                      <w:pPr>
                        <w:ind w:firstLine="567"/>
                        <w:jc w:val="both"/>
                      </w:pPr>
                      <w:sdt>
                        <w:sdtPr>
                          <w:alias w:val="Numeris"/>
                          <w:tag w:val="nr_8935021df335410698b003768525c195"/>
                          <w:lock w:val="sdtLocked"/>
                          <w:richText/>
                        </w:sdtPr>
                        <w:sdtContent>
                          <w:r>
                            <w:t>3</w:t>
                          </w:r>
                        </w:sdtContent>
                      </w:sdt>
                      <w:r>
                        <w:t>. Respublikos Prezidentui, jei jis pageidauja, panaudos pagrindais suteikiamas būstas (gyvenamosios patalpos) Lietuvos Respublikos Vyriausybės nustatyta tvarka.</w:t>
                      </w:r>
                    </w:p>
                  </w:sdtContent>
                </w:sdt>
                <w:sdt>
                  <w:sdtPr>
                    <w:alias w:val="23 str. 4 d."/>
                    <w:tag w:val="part_c6a1c63907e64f05a42d3233dc85a027"/>
                    <w:lock w:val="sdtLocked"/>
                    <w:richText/>
                  </w:sdtPr>
                  <w:sdtContent>
                    <w:p>
                      <w:pPr>
                        <w:ind w:firstLine="567"/>
                        <w:jc w:val="both"/>
                      </w:pPr>
                      <w:sdt>
                        <w:sdtPr>
                          <w:alias w:val="Numeris"/>
                          <w:tag w:val="nr_c6a1c63907e64f05a42d3233dc85a027"/>
                          <w:lock w:val="sdtLocked"/>
                          <w:richText/>
                        </w:sdtPr>
                        <w:sdtContent>
                          <w:r>
                            <w:t>4</w:t>
                          </w:r>
                        </w:sdtContent>
                      </w:sdt>
                      <w:r>
                        <w:t xml:space="preserve">. </w:t>
                      </w:r>
                      <w:r>
                        <w:rPr>
                          <w:i/>
                          <w:sz w:val="20"/>
                        </w:rPr>
                        <w:t>Neteko galios 2019-07-24.</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531380e19811e7b3f0a470b0373cb2">
                        <w:r w:rsidRPr="00532B9F">
                          <w:rPr>
                            <w:rFonts w:ascii="Times New Roman" w:eastAsia="MS Mincho" w:hAnsi="Times New Roman"/>
                            <w:sz w:val="20"/>
                            <w:i/>
                            <w:iCs/>
                            <w:color w:val="0000FF" w:themeColor="hyperlink"/>
                            <w:u w:val="single"/>
                          </w:rPr>
                          <w:t>KT19-N9/2017</w:t>
                        </w:r>
                      </w:fldSimple>
                      <w:r>
                        <w:rPr>
                          <w:rFonts w:ascii="Times New Roman" w:eastAsia="MS Mincho" w:hAnsi="Times New Roman"/>
                          <w:sz w:val="20"/>
                          <w:i/>
                          <w:iCs/>
                        </w:rPr>
                        <w:t>,
2017-12-15,
paskelbta TAR 2017-12-15, i. k. 2017-20254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415e0ad3c11e98451fa7b5933515d">
                        <w:r w:rsidRPr="00532B9F">
                          <w:rPr>
                            <w:rFonts w:ascii="Times New Roman" w:eastAsia="MS Mincho" w:hAnsi="Times New Roman"/>
                            <w:sz w:val="20"/>
                            <w:i/>
                            <w:iCs/>
                            <w:color w:val="0000FF" w:themeColor="hyperlink"/>
                            <w:u w:val="single"/>
                          </w:rPr>
                          <w:t>XIII-2301</w:t>
                        </w:r>
                      </w:fldSimple>
                      <w:r>
                        <w:rPr>
                          <w:rFonts w:ascii="Times New Roman" w:eastAsia="MS Mincho" w:hAnsi="Times New Roman"/>
                          <w:sz w:val="20"/>
                          <w:i/>
                          <w:iCs/>
                        </w:rPr>
                        <w:t>,
2019-07-09,
paskelbta TAR 2019-07-23, i. k. 2019-12108            </w:t>
                      </w:r>
                    </w:p>
                    <w:p/>
                  </w:sdtContent>
                </w:sdt>
                <w:sdt>
                  <w:sdtPr>
                    <w:alias w:val="23 str. 5 d."/>
                    <w:tag w:val="part_365fac1c35054616b3e6de3f6edca83d"/>
                    <w:lock w:val="sdtLocked"/>
                    <w:richText/>
                  </w:sdtPr>
                  <w:sdtContent>
                    <w:p>
                      <w:pPr>
                        <w:ind w:firstLine="567"/>
                        <w:jc w:val="both"/>
                      </w:pPr>
                      <w:sdt>
                        <w:sdtPr>
                          <w:alias w:val="Numeris"/>
                          <w:tag w:val="nr_365fac1c35054616b3e6de3f6edca83d"/>
                          <w:lock w:val="sdtLocked"/>
                          <w:richText/>
                        </w:sdtPr>
                        <w:sdtContent>
                          <w:r>
                            <w:t>5</w:t>
                          </w:r>
                        </w:sdtContent>
                      </w:sdt>
                      <w:r>
                        <w:t>. Nustačius, kad Respublikos Prezidentas pasibaigus kadencijai žuvo dėl jo eitų Respublikos Prezidento pareigų, šio įstatymo 17 straipsnio 7 dalyje išvardytiems asmenims mokamos tokio paties dydžio kompensacijos, kaip ir jam žuvus einant Respublikos Prezidento pareigas.</w:t>
                      </w:r>
                    </w:p>
                  </w:sdtContent>
                </w:sdt>
                <w:sdt>
                  <w:sdtPr>
                    <w:alias w:val="23 str. 6 d."/>
                    <w:tag w:val="part_2462d22c0d7943c9bb6609aec2156fd7"/>
                    <w:lock w:val="sdtLocked"/>
                    <w:richText/>
                  </w:sdtPr>
                  <w:sdtContent>
                    <w:p>
                      <w:pPr>
                        <w:ind w:firstLine="567"/>
                        <w:jc w:val="both"/>
                      </w:pPr>
                      <w:sdt>
                        <w:sdtPr>
                          <w:alias w:val="Numeris"/>
                          <w:tag w:val="nr_2462d22c0d7943c9bb6609aec2156fd7"/>
                          <w:lock w:val="sdtLocked"/>
                          <w:richText/>
                        </w:sdtPr>
                        <w:sdtContent>
                          <w:r>
                            <w:t>6</w:t>
                          </w:r>
                        </w:sdtContent>
                      </w:sdt>
                      <w:r>
                        <w:t>. Sprendimą, ar kadenciją baigęs Respublikos Prezidentas žuvo dėl jo eitų Respublikos Prezidento pareigų, priima Lietuvos Respublikos Vyriausybės sudaryta laikinoji komisija, dalyvaujant joje teisėsaugos ir kitų kompetentingų institucijų atstovams.</w:t>
                      </w:r>
                    </w:p>
                  </w:sdtContent>
                </w:sdt>
                <w:sdt>
                  <w:sdtPr>
                    <w:alias w:val="23 str. 7 d."/>
                    <w:tag w:val="part_1ed78367f9d04a38a5243797a09fb3ec"/>
                    <w:lock w:val="sdtLocked"/>
                    <w:richText/>
                  </w:sdtPr>
                  <w:sdtContent>
                    <w:p>
                      <w:pPr>
                        <w:ind w:firstLine="567"/>
                        <w:jc w:val="both"/>
                        <w:rPr>
                          <w:b/>
                          <w:i/>
                          <w:sz w:val="20"/>
                        </w:rPr>
                      </w:pPr>
                      <w:sdt>
                        <w:sdtPr>
                          <w:alias w:val="Numeris"/>
                          <w:tag w:val="nr_1ed78367f9d04a38a5243797a09fb3ec"/>
                          <w:lock w:val="sdtLocked"/>
                          <w:richText/>
                        </w:sdtPr>
                        <w:sdtContent>
                          <w:r>
                            <w:rPr>
                              <w:szCs w:val="24"/>
                              <w:lang w:eastAsia="lt-LT"/>
                            </w:rPr>
                            <w:t>7</w:t>
                          </w:r>
                        </w:sdtContent>
                      </w:sdt>
                      <w:r>
                        <w:rPr>
                          <w:szCs w:val="24"/>
                          <w:lang w:eastAsia="lt-LT"/>
                        </w:rPr>
                        <w:t>. Respublikos Prezidentas laidojamas ir jo atminimas įamžinamas valstybės lėšomis Vyriausybės ir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415e0ad3c11e98451fa7b5933515d">
                        <w:r w:rsidRPr="00532B9F">
                          <w:rPr>
                            <w:rFonts w:ascii="Times New Roman" w:eastAsia="MS Mincho" w:hAnsi="Times New Roman"/>
                            <w:sz w:val="20"/>
                            <w:i/>
                            <w:iCs/>
                            <w:color w:val="0000FF" w:themeColor="hyperlink"/>
                            <w:u w:val="single"/>
                          </w:rPr>
                          <w:t>XIII-2301</w:t>
                        </w:r>
                      </w:fldSimple>
                      <w:r>
                        <w:rPr>
                          <w:rFonts w:ascii="Times New Roman" w:eastAsia="MS Mincho" w:hAnsi="Times New Roman"/>
                          <w:sz w:val="20"/>
                          <w:i/>
                          <w:iCs/>
                        </w:rPr>
                        <w:t>,
2019-07-09,
paskelbta TAR 2019-07-23, i. k. 2019-12108            </w:t>
                      </w:r>
                    </w:p>
                    <w:p/>
                  </w:sdtContent>
                </w:sdt>
              </w:sdtContent>
            </w:sdt>
          </w:sdtContent>
        </w:sdt>
        <w:sdt>
          <w:sdtPr>
            <w:alias w:val="skirsnis"/>
            <w:tag w:val="part_7937aa92408247c9abb39f8b360dc3d8"/>
            <w:lock w:val="sdtLocked"/>
            <w:richText/>
          </w:sdtPr>
          <w:sdtContent>
            <w:p>
              <w:pPr>
                <w:jc w:val="center"/>
                <w:rPr>
                  <w:b/>
                  <w:bCs/>
                </w:rPr>
              </w:pPr>
              <w:sdt>
                <w:sdtPr>
                  <w:alias w:val="Numeris"/>
                  <w:tag w:val="nr_7937aa92408247c9abb39f8b360dc3d8"/>
                  <w:lock w:val="sdtLocked"/>
                  <w:richText/>
                </w:sdtPr>
                <w:sdtContent>
                  <w:r>
                    <w:rPr>
                      <w:b/>
                      <w:bCs/>
                    </w:rPr>
                    <w:t>ŠEŠTASIS</w:t>
                  </w:r>
                </w:sdtContent>
              </w:sdt>
              <w:r>
                <w:rPr>
                  <w:b/>
                  <w:bCs/>
                </w:rPr>
                <w:t xml:space="preserve"> SKIRSNIS </w:t>
              </w:r>
            </w:p>
            <w:p>
              <w:pPr>
                <w:jc w:val="center"/>
                <w:rPr>
                  <w:b/>
                  <w:bCs/>
                </w:rPr>
              </w:pPr>
              <w:sdt>
                <w:sdtPr>
                  <w:alias w:val="Pavadinimas"/>
                  <w:tag w:val="title_7937aa92408247c9abb39f8b360dc3d8"/>
                  <w:lock w:val="sdtLocked"/>
                  <w:richText/>
                </w:sdtPr>
                <w:sdtContent>
                  <w:r>
                    <w:rPr>
                      <w:b/>
                      <w:bCs/>
                    </w:rPr>
                    <w:t>BAIGIAMOSIOS NUOSTATOS</w:t>
                  </w:r>
                </w:sdtContent>
              </w:sdt>
            </w:p>
            <w:p>
              <w:pPr>
                <w:ind w:firstLine="567"/>
                <w:jc w:val="both"/>
                <w:rPr>
                  <w:b/>
                  <w:bCs/>
                </w:rPr>
              </w:pPr>
            </w:p>
            <w:sdt>
              <w:sdtPr>
                <w:alias w:val="24 str."/>
                <w:tag w:val="part_97311b62f5b44098ae64d07358dfa2e8"/>
                <w:lock w:val="sdtLocked"/>
                <w:richText/>
              </w:sdtPr>
              <w:sdtContent>
                <w:p>
                  <w:pPr>
                    <w:ind w:firstLine="567"/>
                    <w:jc w:val="both"/>
                    <w:rPr>
                      <w:b/>
                      <w:bCs/>
                    </w:rPr>
                  </w:pPr>
                  <w:sdt>
                    <w:sdtPr>
                      <w:alias w:val="Numeris"/>
                      <w:tag w:val="nr_97311b62f5b44098ae64d07358dfa2e8"/>
                      <w:lock w:val="sdtLocked"/>
                      <w:richText/>
                    </w:sdtPr>
                    <w:sdtContent>
                      <w:r>
                        <w:rPr>
                          <w:b/>
                          <w:bCs/>
                        </w:rPr>
                        <w:t>24</w:t>
                      </w:r>
                    </w:sdtContent>
                  </w:sdt>
                  <w:r>
                    <w:t xml:space="preserve"> </w:t>
                  </w:r>
                  <w:r>
                    <w:rPr>
                      <w:b/>
                      <w:bCs/>
                    </w:rPr>
                    <w:t xml:space="preserve">straipsnis. </w:t>
                  </w:r>
                  <w:sdt>
                    <w:sdtPr>
                      <w:alias w:val="Pavadinimas"/>
                      <w:tag w:val="title_97311b62f5b44098ae64d07358dfa2e8"/>
                      <w:lock w:val="sdtLocked"/>
                      <w:richText/>
                    </w:sdtPr>
                    <w:sdtContent>
                      <w:r>
                        <w:rPr>
                          <w:b/>
                          <w:bCs/>
                        </w:rPr>
                        <w:t>Baigiamosios nuostatos</w:t>
                      </w:r>
                    </w:sdtContent>
                  </w:sdt>
                </w:p>
                <w:sdt>
                  <w:sdtPr>
                    <w:alias w:val="24 str. 1 d."/>
                    <w:tag w:val="part_4f201dc23e8143a5a252cc2b9d8adf0a"/>
                    <w:lock w:val="sdtLocked"/>
                    <w:richText/>
                  </w:sdtPr>
                  <w:sdtContent>
                    <w:p>
                      <w:pPr>
                        <w:ind w:firstLine="567"/>
                        <w:jc w:val="both"/>
                      </w:pPr>
                      <w:r>
                        <w:t>Lėšos, skirtos Respublikos Prezidentui, Respublikos Prezidento rezidencijai ir Respublikos Prezidento kanceliarijai bei kitoms šiame įstatyme nustatytoms išlaidoms finansuoti, yra nustatomos Respublikos Prezidento kanceliarijai kiekvienų metų valstybės biudžeto ir savivaldybių biudžetų finansinių rodiklių patvirtinimo įstatyme.</w:t>
                      </w:r>
                    </w:p>
                  </w:sdtContent>
                </w:sdt>
              </w:sdtContent>
            </w:sdt>
          </w:sdtContent>
        </w:sdt>
        <w:sdt>
          <w:sdtPr>
            <w:alias w:val="signatura"/>
            <w:tag w:val="part_e929699b98d241eabf2097d6e28781e5"/>
            <w:lock w:val="sdtLocked"/>
            <w:richText/>
          </w:sdtPr>
          <w:sdtContent>
            <w:p>
              <w:pPr>
                <w:tabs>
                  <w:tab w:val="right" w:pos="9639"/>
                </w:tabs>
              </w:pPr>
            </w:p>
            <w:p>
              <w:pPr>
                <w:tabs>
                  <w:tab w:val="right" w:pos="9639"/>
                </w:tabs>
              </w:pPr>
            </w:p>
            <w:p>
              <w:pPr>
                <w:tabs>
                  <w:tab w:val="right" w:pos="9639"/>
                </w:tabs>
              </w:pPr>
            </w:p>
            <w:p>
              <w:pPr>
                <w:tabs>
                  <w:tab w:val="right" w:pos="9639"/>
                </w:tabs>
              </w:pPr>
              <w:r>
                <w:t xml:space="preserve">LAIKINAI EINANTIS </w:t>
              </w:r>
            </w:p>
            <w:p>
              <w:pPr>
                <w:tabs>
                  <w:tab w:val="right" w:pos="9639"/>
                </w:tabs>
              </w:pPr>
              <w:r>
                <w:t>RESPUBLIKOS PREZIDENTO PAREIGAS</w:t>
                <w:tab/>
                <w:t>ALGIRDAS BRAZAUSKAS</w:t>
              </w:r>
            </w:p>
            <w:p>
              <w:pPr>
                <w:tabs>
                  <w:tab w:val="right" w:pos="9639"/>
                </w:tabs>
              </w:pPr>
            </w:p>
            <w:p>
              <w:pPr>
                <w:tabs>
                  <w:tab w:val="right" w:pos="9639"/>
                </w:tabs>
                <w:rPr>
                  <w:color w:val="000000"/>
                </w:rPr>
              </w:pPr>
              <w:r>
                <w:rPr>
                  <w:color w:val="000000"/>
                </w:rPr>
                <w:t xml:space="preserve">Vilnius, 1993 m. sausio 26 d. </w:t>
              </w:r>
            </w:p>
            <w:p>
              <w:pPr>
                <w:tabs>
                  <w:tab w:val="right" w:pos="9639"/>
                </w:tabs>
                <w:ind w:firstLine="709"/>
                <w:rPr>
                  <w:color w:val="000000"/>
                </w:rPr>
              </w:pPr>
              <w:r>
                <w:rPr>
                  <w:color w:val="000000"/>
                </w:rPr>
                <w:t>Nr. I-56</w:t>
              </w:r>
            </w:p>
            <w:p>
              <w:pPr>
                <w:tabs>
                  <w:tab w:val="right" w:pos="9639"/>
                </w:tabs>
              </w:pPr>
            </w:p>
            <w:p>
              <w:pPr>
                <w:ind w:firstLine="708"/>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A8252C357C9">
            <w:r w:rsidRPr="00532B9F">
              <w:rPr>
                <w:rFonts w:ascii="Times New Roman" w:eastAsia="MS Mincho" w:hAnsi="Times New Roman"/>
                <w:sz w:val="20"/>
                <w:iCs/>
                <w:color w:val="0000FF" w:themeColor="hyperlink"/>
                <w:u w:val="single"/>
              </w:rPr>
              <w:t>I-664</w:t>
            </w:r>
          </w:fldSimple>
          <w:r>
            <w:rPr>
              <w:rFonts w:ascii="Times New Roman" w:eastAsia="MS Mincho" w:hAnsi="Times New Roman"/>
              <w:sz w:val="20"/>
              <w:iCs/>
            </w:rPr>
            <w:t>,
1994-11-17,
Žin., 1994, Nr.
94-1835 (1994-12-07), i. k. 0941010ISTA000I-664                </w:t>
          </w:r>
        </w:p>
        <w:p>
          <w:pPr>
            <w:jc w:val="both"/>
            <w:rPr>
              <w:rFonts w:ascii="Times New Roman" w:hAnsi="Times New Roman"/>
            </w:rPr>
          </w:pPr>
          <w:r>
            <w:rPr>
              <w:rFonts w:ascii="Times New Roman" w:hAnsi="Times New Roman"/>
              <w:sz w:val="20"/>
            </w:rPr>
            <w:t>Dėl Lietuvos Respublikos Prezidento įstatymo 18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3B73F7BBA60">
            <w:r w:rsidRPr="00532B9F">
              <w:rPr>
                <w:rFonts w:ascii="Times New Roman" w:eastAsia="MS Mincho" w:hAnsi="Times New Roman"/>
                <w:sz w:val="20"/>
                <w:iCs/>
                <w:color w:val="0000FF" w:themeColor="hyperlink"/>
                <w:u w:val="single"/>
              </w:rPr>
              <w:t>VIII-642</w:t>
            </w:r>
          </w:fldSimple>
          <w:r>
            <w:rPr>
              <w:rFonts w:ascii="Times New Roman" w:eastAsia="MS Mincho" w:hAnsi="Times New Roman"/>
              <w:sz w:val="20"/>
              <w:iCs/>
            </w:rPr>
            <w:t>,
1998-02-24,
Žin., 1998, Nr.
20-506 (1998-02-25), i. k. 0981010ISTAVIII-642                </w:t>
          </w:r>
        </w:p>
        <w:p>
          <w:pPr>
            <w:jc w:val="both"/>
            <w:rPr>
              <w:rFonts w:ascii="Times New Roman" w:hAnsi="Times New Roman"/>
            </w:rPr>
          </w:pPr>
          <w:r>
            <w:rPr>
              <w:rFonts w:ascii="Times New Roman" w:hAnsi="Times New Roman"/>
              <w:sz w:val="20"/>
            </w:rPr>
            <w:t>Lietuvos Respublikos Prezidento įstatymo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928BE58E41">
            <w:r w:rsidRPr="00532B9F">
              <w:rPr>
                <w:rFonts w:ascii="Times New Roman" w:eastAsia="MS Mincho" w:hAnsi="Times New Roman"/>
                <w:sz w:val="20"/>
                <w:iCs/>
                <w:color w:val="0000FF" w:themeColor="hyperlink"/>
                <w:u w:val="single"/>
              </w:rPr>
              <w:t>IX-180</w:t>
            </w:r>
          </w:fldSimple>
          <w:r>
            <w:rPr>
              <w:rFonts w:ascii="Times New Roman" w:eastAsia="MS Mincho" w:hAnsi="Times New Roman"/>
              <w:sz w:val="20"/>
              <w:iCs/>
            </w:rPr>
            <w:t>,
2001-02-20,
Žin., 2001, Nr.
21-688 (2001-03-09), i. k. 1011010ISTA00IX-180                </w:t>
          </w:r>
        </w:p>
        <w:p>
          <w:pPr>
            <w:jc w:val="both"/>
            <w:rPr>
              <w:rFonts w:ascii="Times New Roman" w:hAnsi="Times New Roman"/>
            </w:rPr>
          </w:pPr>
          <w:r>
            <w:rPr>
              <w:rFonts w:ascii="Times New Roman" w:hAnsi="Times New Roman"/>
              <w:sz w:val="20"/>
            </w:rPr>
            <w:t>Lietuvos Respublikos Prezidento įstatymo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2002-06-19,
Žin., 2002, Nr.
62-2515 (2002-06-21), i. k. 1021000NUTARG021955                </w:t>
          </w:r>
        </w:p>
        <w:p>
          <w:pPr>
            <w:jc w:val="both"/>
            <w:rPr>
              <w:rFonts w:ascii="Times New Roman" w:hAnsi="Times New Roman"/>
            </w:rPr>
          </w:pPr>
          <w:r>
            <w:rPr>
              <w:rFonts w:ascii="Times New Roman" w:hAnsi="Times New Roman"/>
              <w:sz w:val="20"/>
            </w:rPr>
            <w:t>Dėl Lietuvos Respublikos valstybinių pensijų įstatymo 7, 11, 15 straipsnių pakeitimo ir papildymo įstatymo, Lietuvos Respublikos valstybinių pensijų įstatymo 7 straipsnio 1 bei 4 dalių ir Lietuvos Respublikos Prezidento įstatymo 20 straipsnio 2 dalies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BCFAC4BBCD">
            <w:r w:rsidRPr="00532B9F">
              <w:rPr>
                <w:rFonts w:ascii="Times New Roman" w:eastAsia="MS Mincho" w:hAnsi="Times New Roman"/>
                <w:sz w:val="20"/>
                <w:iCs/>
                <w:color w:val="0000FF" w:themeColor="hyperlink"/>
                <w:u w:val="single"/>
              </w:rPr>
              <w:t>IX-1325</w:t>
            </w:r>
          </w:fldSimple>
          <w:r>
            <w:rPr>
              <w:rFonts w:ascii="Times New Roman" w:eastAsia="MS Mincho" w:hAnsi="Times New Roman"/>
              <w:sz w:val="20"/>
              <w:iCs/>
            </w:rPr>
            <w:t>,
2003-01-28,
Žin., 2003, Nr.
17-702 (2003-02-19), i. k. 1031010ISTA0IX-1325                </w:t>
          </w:r>
        </w:p>
        <w:p>
          <w:pPr>
            <w:jc w:val="both"/>
            <w:rPr>
              <w:rFonts w:ascii="Times New Roman" w:hAnsi="Times New Roman"/>
            </w:rPr>
          </w:pPr>
          <w:r>
            <w:rPr>
              <w:rFonts w:ascii="Times New Roman" w:hAnsi="Times New Roman"/>
              <w:sz w:val="20"/>
            </w:rPr>
            <w:t>Lietuvos Respublikos Prezidento įstatymo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7EF3F97A6C">
            <w:r w:rsidRPr="00532B9F">
              <w:rPr>
                <w:rFonts w:ascii="Times New Roman" w:eastAsia="MS Mincho" w:hAnsi="Times New Roman"/>
                <w:sz w:val="20"/>
                <w:iCs/>
                <w:color w:val="0000FF" w:themeColor="hyperlink"/>
                <w:u w:val="single"/>
              </w:rPr>
              <w:t>IX-1813</w:t>
            </w:r>
          </w:fldSimple>
          <w:r>
            <w:rPr>
              <w:rFonts w:ascii="Times New Roman" w:eastAsia="MS Mincho" w:hAnsi="Times New Roman"/>
              <w:sz w:val="20"/>
              <w:iCs/>
            </w:rPr>
            <w:t>,
2003-11-11,
Žin., 2003, Nr.
112-4992 (2003-11-28), i. k. 1031010ISTA0IX-1813                </w:t>
          </w:r>
        </w:p>
        <w:p>
          <w:pPr>
            <w:jc w:val="both"/>
            <w:rPr>
              <w:rFonts w:ascii="Times New Roman" w:hAnsi="Times New Roman"/>
            </w:rPr>
          </w:pPr>
          <w:r>
            <w:rPr>
              <w:rFonts w:ascii="Times New Roman" w:hAnsi="Times New Roman"/>
              <w:sz w:val="20"/>
            </w:rPr>
            <w:t>Lietuvos Respublikos Prezidento įstatymo 1, 3, 5, 7, 8, 9, 13, 15, 20 straipsnių pakeitimo ir įstatymo papildymo 21, 22, 23, 24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D087A84F0A">
            <w:r w:rsidRPr="00532B9F">
              <w:rPr>
                <w:rFonts w:ascii="Times New Roman" w:eastAsia="MS Mincho" w:hAnsi="Times New Roman"/>
                <w:sz w:val="20"/>
                <w:iCs/>
                <w:color w:val="0000FF" w:themeColor="hyperlink"/>
                <w:u w:val="single"/>
              </w:rPr>
              <w:t>IX-2276</w:t>
            </w:r>
          </w:fldSimple>
          <w:r>
            <w:rPr>
              <w:rFonts w:ascii="Times New Roman" w:eastAsia="MS Mincho" w:hAnsi="Times New Roman"/>
              <w:sz w:val="20"/>
              <w:iCs/>
            </w:rPr>
            <w:t>,
2004-06-15,
Žin., 2004, Nr.
98-3631 (2004-06-24), i. k. 1041010ISTA0IX-2276                </w:t>
          </w:r>
        </w:p>
        <w:p>
          <w:pPr>
            <w:jc w:val="both"/>
            <w:rPr>
              <w:rFonts w:ascii="Times New Roman" w:hAnsi="Times New Roman"/>
            </w:rPr>
          </w:pPr>
          <w:r>
            <w:rPr>
              <w:rFonts w:ascii="Times New Roman" w:hAnsi="Times New Roman"/>
              <w:sz w:val="20"/>
            </w:rPr>
            <w:t>Lietuvos Respublikos Prezidento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7BD9271B92F">
            <w:r w:rsidRPr="00532B9F">
              <w:rPr>
                <w:rFonts w:ascii="Times New Roman" w:eastAsia="MS Mincho" w:hAnsi="Times New Roman"/>
                <w:sz w:val="20"/>
                <w:iCs/>
                <w:color w:val="0000FF" w:themeColor="hyperlink"/>
                <w:u w:val="single"/>
              </w:rPr>
              <w:t>X-978</w:t>
            </w:r>
          </w:fldSimple>
          <w:r>
            <w:rPr>
              <w:rFonts w:ascii="Times New Roman" w:eastAsia="MS Mincho" w:hAnsi="Times New Roman"/>
              <w:sz w:val="20"/>
              <w:iCs/>
            </w:rPr>
            <w:t>,
2006-12-12,
Žin., 2006, Nr.
141-5404 (2006-12-28), i. k. 1061010ISTA000X-978                </w:t>
          </w:r>
        </w:p>
        <w:p>
          <w:pPr>
            <w:jc w:val="both"/>
            <w:rPr>
              <w:rFonts w:ascii="Times New Roman" w:hAnsi="Times New Roman"/>
            </w:rPr>
          </w:pPr>
          <w:r>
            <w:rPr>
              <w:rFonts w:ascii="Times New Roman" w:hAnsi="Times New Roman"/>
              <w:sz w:val="20"/>
            </w:rPr>
            <w:t>Lietuvos Respublikos Prezidento įstatymo, Valstybinių pensijų įstatymo, Vidaus reikalų, Specialiųjų tyrimų tarnybos, valstybės saugumo, krašto apsaugos, prokuratūros, Kalėjimų departamento, jam pavaldžių įstaigų bei valstybės įmonių pareigūnų ir karių valstybinių pensijų įstatymo pakeitimo ir papildymo bei Valstybinių pensijų įstatymo 2 ir 11 straipsnių pakeitimo įstatymo 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7F35E6F975">
            <w:r w:rsidRPr="00532B9F">
              <w:rPr>
                <w:rFonts w:ascii="Times New Roman" w:eastAsia="MS Mincho" w:hAnsi="Times New Roman"/>
                <w:sz w:val="20"/>
                <w:iCs/>
                <w:color w:val="0000FF" w:themeColor="hyperlink"/>
                <w:u w:val="single"/>
              </w:rPr>
              <w:t>X-1798</w:t>
            </w:r>
          </w:fldSimple>
          <w:r>
            <w:rPr>
              <w:rFonts w:ascii="Times New Roman" w:eastAsia="MS Mincho" w:hAnsi="Times New Roman"/>
              <w:sz w:val="20"/>
              <w:iCs/>
            </w:rPr>
            <w:t>,
2008-11-11,
Žin., 2008, Nr.
135-5234 (2008-11-25), i. k. 1081010ISTA00X-1798                </w:t>
          </w:r>
        </w:p>
        <w:p>
          <w:pPr>
            <w:jc w:val="both"/>
            <w:rPr>
              <w:rFonts w:ascii="Times New Roman" w:hAnsi="Times New Roman"/>
            </w:rPr>
          </w:pPr>
          <w:r>
            <w:rPr>
              <w:rFonts w:ascii="Times New Roman" w:hAnsi="Times New Roman"/>
              <w:sz w:val="20"/>
            </w:rPr>
            <w:t>Lietuvos Respublikos Prezidento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d531380e19811e7b3f0a470b0373cb2">
            <w:r w:rsidRPr="00532B9F">
              <w:rPr>
                <w:rFonts w:ascii="Times New Roman" w:eastAsia="MS Mincho" w:hAnsi="Times New Roman"/>
                <w:sz w:val="20"/>
                <w:iCs/>
                <w:color w:val="0000FF" w:themeColor="hyperlink"/>
                <w:u w:val="single"/>
              </w:rPr>
              <w:t>KT19-N9/2017</w:t>
            </w:r>
          </w:fldSimple>
          <w:r>
            <w:rPr>
              <w:rFonts w:ascii="Times New Roman" w:eastAsia="MS Mincho" w:hAnsi="Times New Roman"/>
              <w:sz w:val="20"/>
              <w:iCs/>
            </w:rPr>
            <w:t>,
2017-12-15,
paskelbta TAR 2017-12-15, i. k. 2017-20254                </w:t>
          </w:r>
        </w:p>
        <w:p>
          <w:pPr>
            <w:jc w:val="both"/>
            <w:rPr>
              <w:rFonts w:ascii="Times New Roman" w:hAnsi="Times New Roman"/>
            </w:rPr>
          </w:pPr>
          <w:r>
            <w:rPr>
              <w:rFonts w:ascii="Times New Roman" w:hAnsi="Times New Roman"/>
              <w:sz w:val="20"/>
            </w:rPr>
            <w:t>Dėl Lietuvos Respublikos Prezidento įstatymo 23 straipsnio 4 dalies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4a9f1088f511e8af589337bf1eb893">
            <w:r w:rsidRPr="00532B9F">
              <w:rPr>
                <w:rFonts w:ascii="Times New Roman" w:eastAsia="MS Mincho" w:hAnsi="Times New Roman"/>
                <w:sz w:val="20"/>
                <w:iCs/>
                <w:color w:val="0000FF" w:themeColor="hyperlink"/>
                <w:u w:val="single"/>
              </w:rPr>
              <w:t>XIII-1379</w:t>
            </w:r>
          </w:fldSimple>
          <w:r>
            <w:rPr>
              <w:rFonts w:ascii="Times New Roman" w:eastAsia="MS Mincho" w:hAnsi="Times New Roman"/>
              <w:sz w:val="20"/>
              <w:iCs/>
            </w:rPr>
            <w:t>,
2018-06-29,
paskelbta TAR 2018-07-16, i. k. 2018-12047                </w:t>
          </w:r>
        </w:p>
        <w:p>
          <w:pPr>
            <w:jc w:val="both"/>
            <w:rPr>
              <w:rFonts w:ascii="Times New Roman" w:hAnsi="Times New Roman"/>
            </w:rPr>
          </w:pPr>
          <w:r>
            <w:rPr>
              <w:rFonts w:ascii="Times New Roman" w:hAnsi="Times New Roman"/>
              <w:sz w:val="20"/>
            </w:rPr>
            <w:t>Lietuvos Respublikos Prezidento įstatymo Nr. I-56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2415e0ad3c11e98451fa7b5933515d">
            <w:r w:rsidRPr="00532B9F">
              <w:rPr>
                <w:rFonts w:ascii="Times New Roman" w:eastAsia="MS Mincho" w:hAnsi="Times New Roman"/>
                <w:sz w:val="20"/>
                <w:iCs/>
                <w:color w:val="0000FF" w:themeColor="hyperlink"/>
                <w:u w:val="single"/>
              </w:rPr>
              <w:t>XIII-2301</w:t>
            </w:r>
          </w:fldSimple>
          <w:r>
            <w:rPr>
              <w:rFonts w:ascii="Times New Roman" w:eastAsia="MS Mincho" w:hAnsi="Times New Roman"/>
              <w:sz w:val="20"/>
              <w:iCs/>
            </w:rPr>
            <w:t>,
2019-07-09,
paskelbta TAR 2019-07-23, i. k. 2019-12108                </w:t>
          </w:r>
        </w:p>
        <w:p>
          <w:pPr>
            <w:jc w:val="both"/>
            <w:rPr>
              <w:rFonts w:ascii="Times New Roman" w:hAnsi="Times New Roman"/>
            </w:rPr>
          </w:pPr>
          <w:r>
            <w:rPr>
              <w:rFonts w:ascii="Times New Roman" w:hAnsi="Times New Roman"/>
              <w:sz w:val="20"/>
            </w:rPr>
            <w:t>Lietuvos Respublikos Prezidento įstatymo Nr. I-56 14, 17, 19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6b84d09c1311ea9515f752ff221ec9">
            <w:r w:rsidRPr="00532B9F">
              <w:rPr>
                <w:rFonts w:ascii="Times New Roman" w:eastAsia="MS Mincho" w:hAnsi="Times New Roman"/>
                <w:sz w:val="20"/>
                <w:iCs/>
                <w:color w:val="0000FF" w:themeColor="hyperlink"/>
                <w:u w:val="single"/>
              </w:rPr>
              <w:t>XIII-2917</w:t>
            </w:r>
          </w:fldSimple>
          <w:r>
            <w:rPr>
              <w:rFonts w:ascii="Times New Roman" w:eastAsia="MS Mincho" w:hAnsi="Times New Roman"/>
              <w:sz w:val="20"/>
              <w:iCs/>
            </w:rPr>
            <w:t>,
2020-05-07,
paskelbta TAR 2020-05-22, i. k. 2020-10918                </w:t>
          </w:r>
        </w:p>
        <w:p>
          <w:pPr>
            <w:jc w:val="both"/>
            <w:rPr>
              <w:rFonts w:ascii="Times New Roman" w:hAnsi="Times New Roman"/>
            </w:rPr>
          </w:pPr>
          <w:r>
            <w:rPr>
              <w:rFonts w:ascii="Times New Roman" w:hAnsi="Times New Roman"/>
              <w:sz w:val="20"/>
            </w:rPr>
            <w:t>Lietuvos Respublikos Prezidento įstatymo Nr. I-56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28b3f006c811ee9978886e85107ab2">
            <w:r w:rsidRPr="00532B9F">
              <w:rPr>
                <w:rFonts w:ascii="Times New Roman" w:eastAsia="MS Mincho" w:hAnsi="Times New Roman"/>
                <w:sz w:val="20"/>
                <w:iCs/>
                <w:color w:val="0000FF" w:themeColor="hyperlink"/>
                <w:u w:val="single"/>
              </w:rPr>
              <w:t>XIV-2014</w:t>
            </w:r>
          </w:fldSimple>
          <w:r>
            <w:rPr>
              <w:rFonts w:ascii="Times New Roman" w:eastAsia="MS Mincho" w:hAnsi="Times New Roman"/>
              <w:sz w:val="20"/>
              <w:iCs/>
            </w:rPr>
            <w:t>,
2023-05-25,
paskelbta TAR 2023-06-09, i. k. 2023-11593                </w:t>
          </w:r>
        </w:p>
        <w:p>
          <w:pPr>
            <w:jc w:val="both"/>
            <w:rPr>
              <w:rFonts w:ascii="Times New Roman" w:hAnsi="Times New Roman"/>
            </w:rPr>
          </w:pPr>
          <w:r>
            <w:rPr>
              <w:rFonts w:ascii="Times New Roman" w:hAnsi="Times New Roman"/>
              <w:sz w:val="20"/>
            </w:rPr>
            <w:t>Lietuvos Respublikos Prezidento įstatymo Nr. I-56 13 ir 15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532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E202A1C-52B9-4F83-933E-3D1918359D5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33399033">
      <w:bodyDiv w:val="1"/>
      <w:marLeft w:val="0"/>
      <w:marRight w:val="0"/>
      <w:marTop w:val="0"/>
      <w:marBottom w:val="0"/>
      <w:divBdr>
        <w:top w:val="none" w:sz="0" w:space="0" w:color="auto"/>
        <w:left w:val="none" w:sz="0" w:space="0" w:color="auto"/>
        <w:bottom w:val="none" w:sz="0" w:space="0" w:color="auto"/>
        <w:right w:val="none" w:sz="0" w:space="0" w:color="auto"/>
      </w:divBdr>
      <w:divsChild>
        <w:div w:id="13857143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38.xml"/>
  <Relationship Id="rId3" Type="http://schemas.openxmlformats.org/officeDocument/2006/relationships/footer" Target="footer37.xml"/>
  <Relationship Id="rId4" Type="http://schemas.openxmlformats.org/officeDocument/2006/relationships/footer" Target="footer38.xml"/>
  <Relationship Id="rId5" Type="http://schemas.openxmlformats.org/officeDocument/2006/relationships/header" Target="header39.xml"/>
  <Relationship Id="rId6" Type="http://schemas.openxmlformats.org/officeDocument/2006/relationships/footer" Target="footer3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871a4194aa84b30b042d44b93dbc2ad" PartId="836a631680d445b6beaf1b33000533db">
    <Part Type="skirsnis" Nr="1" Title="BENDROSIOS NUOSTATOS" DocPartId="b2ab347248344ac88e501db8cb8325f3" PartId="473926c6dd384b2d8948c76dfd0f60a9">
      <Part Type="straipsnis" Nr="1" Abbr="1 str." Title="Įstatymo paskirtis" DocPartId="f74377a628f04e5392542f6f7f5dde56" PartId="a2c9c89720d54d2ba031ebd2fd9ce19c">
        <Part Type="strDalis" Nr="1" Abbr="1 str. 1 d." DocPartId="556e080f290e479b902982b8204cf055" PartId="50edeb6998964d53bf59d0bcbc2cb7e8"/>
      </Part>
      <Part Type="straipsnis" Nr="2" Abbr="2 str." Title="Pagrindinės šio įstatymo sąvokos" DocPartId="0cbd0bac7ef6405c858e482d9ffa59a4" PartId="66c4616c5f99466b86ffe7c2d4f8b4ab">
        <Part Type="strDalis" Nr="1" Abbr="2 str. 1 d." DocPartId="51e1a20cc647438a85f9d44b028e77a7" PartId="0781195c2b794e8fa517b0a0f2f384de"/>
        <Part Type="strDalis" Nr="2" Abbr="2 str. 2 d." DocPartId="45abba504e66496bb7a86c4875ba5892" PartId="b6cd40906496430a8d34494fbab1fc96"/>
        <Part Type="strDalis" Nr="3" Abbr="2 str. 3 d." DocPartId="c20f11f4e6b745ea821396e6f644930c" PartId="76951ed199bc45b599db5d60c20062b9"/>
      </Part>
    </Part>
    <Part Type="skirsnis" Nr="2" Title="RESPUBLIKOS PREZIDENTO PRIESAIKA" DocPartId="dbaab1cf36e84bb0a408f714184e846f" PartId="a008624d5dad4ede83e1a0e5a743d45d">
      <Part Type="straipsnis" Nr="3" Abbr="3 str." Title="Respublikos Prezidento pareigų vykdymo pradžia" DocPartId="f02c7b2e8a0f4f82b39f62f636dda9f1" PartId="9fc6b3d309b345548742c775eece666d">
        <Part Type="strDalis" Nr="1" Abbr="3 str. 1 d." DocPartId="e973079ff9c8475ea0dae827b3477f10" PartId="739f08de49fa440ab54a13428c4b40a1"/>
        <Part Type="strDalis" Nr="2" Abbr="3 str. 2 d." DocPartId="e40e4ac9d24b4137b91be99bd74cc584" PartId="85adbc49ca8748c0bb24e0bd6c1af82c"/>
        <Part Type="strDalis" Nr="3" Abbr="3 str. 3 d." DocPartId="b545cd4f66814a33829607ccd17c3627" PartId="a0f2e001f25648d18f63d4a4b48a595e"/>
        <Part Type="strDalis" Nr="4" Abbr="3 str. 4 d." DocPartId="decdd351e93a44659d08bac92621231e" PartId="6fdee47adec14f9e9c9b5b0b5dc56ff7"/>
        <Part Type="strDalis" Nr="5" Abbr="3 str. 5 d." DocPartId="d23b393b02d2462d91a05f002306a104" PartId="48b727bb3a2c414f8312f8f3112720b6"/>
      </Part>
      <Part Type="straipsnis" Nr="4" Abbr="4 str." Title="Respublikos Prezidento priesaikos tekstas" DocPartId="db6bfe977cee4f8eb3254c030ed461af" PartId="fa22a07a2a6849acb9f9051745a6def7">
        <Part Type="strDalis" Nr="1" Abbr="4 str. 1 d." DocPartId="615ead8ac3444837bd178980e361c47d" PartId="36620c39c0fd4222b7f3f7883f0090b8">
          <Part Type="strPunktas" Nr="1" Abbr="4 str. 1 d. 1 p." DocPartId="55e71aef759f411e986d86c27703656e" PartId="2a5a21a6e8cb4815b982501afdf7c14c"/>
          <Part Type="strPunktas" Nr="2" Abbr="4 str. 1 d. 2 p." DocPartId="289df252afaa4f8cafbf201199209ce4" PartId="5a36b6447b7a48d89fc339c50764b21e"/>
        </Part>
      </Part>
      <Part Type="straipsnis" Nr="5" Abbr="5 str." Title="Respublikos Prezidento priesaikos priėmimo tvarka" DocPartId="2a3ad413649843388e0900d816b88049" PartId="9c7982db59ab441382a6414ba41bdee6">
        <Part Type="strDalis" Nr="1" Abbr="5 str. 1 d." DocPartId="0a5c765f1cbe4fd5bbe7c1cb436da57c" PartId="ef1a0f9964014236944b0e6cb53e11f7"/>
        <Part Type="strDalis" Nr="2" Abbr="5 str. 2 d." DocPartId="22e02962962f42b0872d8baec4eb89e6" PartId="e60e2d554cec4f16b8c5d583997b462f"/>
        <Part Type="strDalis" Nr="3" Abbr="5 str. 3 d." DocPartId="b20c8c3dc4f24a60ac2aa9992776f445" PartId="d2c8b6a4a39d428ea87dc86e3cbbdb79"/>
        <Part Type="strDalis" Nr="4" Abbr="5 str. 4 d." DocPartId="b4f0902566b74b94934a2362c920c4ef" PartId="c60369585f7848f38ee3a2e17ccb851b"/>
        <Part Type="strDalis" Nr="5" Abbr="5 str. 5 d." DocPartId="56d42a1d7c494fa1aff40b2c436ace45" PartId="48973d02609948f0a3373aebf4b5645d"/>
        <Part Type="strDalis" Nr="6" Abbr="5 str. 6 d." DocPartId="e13e49e796f24c0ab0fcd441aa324eda" PartId="325a483a1eb3482e8b34aece644c26ae"/>
        <Part Type="strDalis" Nr="7" Abbr="5 str. 7 d." DocPartId="7c50c4d50bca431295fd71b96fccc010" PartId="ec4b8be943c6499a96431a9e7459ac02"/>
      </Part>
    </Part>
    <Part Type="skirsnis" Nr="3" Title="RESPUBLIKOS PREZIDENTO PAREIGŲ VYKDYMAS" DocPartId="a57dd8d035824715868ffa379b5a8af3" PartId="fb00f8f0ec1d49c7bee2083dc5b6c02d">
      <Part Type="straipsnis" Nr="6" Abbr="6 str." Title="Respublikos Prezidento teisė kalbėti per Lietuvos nacionalinį radiją ir televiziją" DocPartId="46532358d8d04944a585025c52efe1e7" PartId="5293c017223a4913ae7f6a5794fa29a0">
        <Part Type="strDalis" Nr="1" Abbr="6 str. 1 d." DocPartId="37f55f0ce7934edfb91037d0bddd9765" PartId="a1d2199c931d433eb4c21d7374172a8f"/>
        <Part Type="strDalis" Nr="2" Abbr="6 str. 2 d." DocPartId="25be198b0c884d0aa0fba40d55ab8b31" PartId="7d1c8348bf374e67a2820a4428d51c8d"/>
      </Part>
      <Part Type="straipsnis" Nr="7" Abbr="7 str." Title="Respublikos Prezidento atributai" DocPartId="17aa4d7d8bdf4964a1e6c9ad9750bf94" PartId="7768b1dd172f4cd9a5efd8c4ea9830c6">
        <Part Type="strDalis" Nr="1" Abbr="7 str. 1 d." DocPartId="16829d711e8a4e4e815cd0efecef9bb5" PartId="c42a7a6f0bd143c29447e3ddb2d518f9"/>
        <Part Type="strDalis" Nr="2" Abbr="7 str. 2 d." DocPartId="4eece79853f14c7e9027a6fb6995a73c" PartId="e8775e2df06e4402b399ee5cbd50859c"/>
        <Part Type="strDalis" Nr="3" Abbr="7 str. 3 d." DocPartId="37800ce071ee416eaab4936a51217b2b" PartId="3a89c475cbcb42788a1e617c7bae925a"/>
        <Part Type="strDalis" Nr="4" Abbr="7 str. 4 d." DocPartId="689fd5d334a34455a274024fe6144e77" PartId="20d8af03490b46fb9ddc59db54d1e704"/>
        <Part Type="strDalis" Nr="5" Abbr="7 str. 5 d." DocPartId="9e721ff7d67f4e90a214adda334def58" PartId="28be278b2a594a96a4c4dc96ce1b8aad"/>
        <Part Type="strDalis" Nr="6" Abbr="7 str. 6 d." DocPartId="84015190c3f447b59b667b9f244d142c" PartId="ee2bfd5f1b4e4b7ea9f02ef8b4e29dad"/>
      </Part>
      <Part Type="straipsnis" Nr="8" Abbr="8 str." Title="Respublikos Prezidento neliečiamybė" DocPartId="888d94cd1253497189616bfb7cf5a044" PartId="4703fbabfcff4ffba5e92a875d325c39">
        <Part Type="strDalis" Nr="1" Abbr="8 str. 1 d." DocPartId="6740fe76e37d41f294aaccfc2ecc12c1" PartId="7b02b8e08bb34db288a9c0f3fd9b000b"/>
        <Part Type="strDalis" Nr="2" Abbr="8 str. 2 d." DocPartId="cbb2ecee011e4ad894a99b826c40a856" PartId="b9b605f029484e758c982066be4bc189"/>
      </Part>
      <Part Type="straipsnis" Nr="9" Abbr="9 str." Title="Respublikos Prezidento leidžiami teisės aktai" DocPartId="4b3d1596f8604d0d87e153095a284abf" PartId="ac0e69faef0e4fa1948713b7045ed102">
        <Part Type="strDalis" Nr="1" Abbr="9 str. 1 d." DocPartId="80ca73c3d5f6492b882a855b11462f4b" PartId="7e9dd04ab1ab429b9f8af5fd67e3bacd"/>
        <Part Type="strDalis" Nr="2" Abbr="9 str. 2 d." DocPartId="2168e6f1e5b3438a92e489ed4f4f7c12" PartId="1641690fbe094fc2add63bfd33b050a4"/>
        <Part Type="strDalis" Nr="3" Abbr="9 str. 3 d." DocPartId="a48fbdee8f98450ab2c9d7698f999cf5" PartId="8282ea0bc60d405d8ba943a867455bae"/>
        <Part Type="strDalis" Nr="4" Abbr="9 str. 4 d." DocPartId="a298ff61feb34c1aa2a296d049ebdd01" PartId="66036187f7a94e7cb750a4c0c3c9a204"/>
      </Part>
      <Part Type="straipsnis" Nr="10" Abbr="10 str." Title="Respublikos Prezidento dekretų pasirašymo tvarka" DocPartId="856bee0dea134766889c856327956cd2" PartId="d4d568a0e3dc4265a057d17b43bbaa3b">
        <Part Type="strDalis" Nr="1" Abbr="10 str. 1 d." DocPartId="bac8e77e08c543708662563fbc16c3d5" PartId="d74012a29a71410184fb21209d2443d0"/>
        <Part Type="strDalis" Nr="2" Abbr="10 str. 2 d." DocPartId="749aa115ffaa41a19e259efb9f8b3843" PartId="4c58972c0a204e71bbbcdfd72e0ab900">
          <Part Type="strPunktas" Nr="1" Abbr="10 str. 2 d. 1 p." DocPartId="70e917205e92495ba5cd626cfb617827" PartId="d1e358e6b1054306a3221fca1e7676f5"/>
          <Part Type="strPunktas" Nr="2" Abbr="10 str. 2 d. 2 p." DocPartId="4cf9a13dd0734f788401daea6385ab92" PartId="1cf76350aa0740be8d85882c46727b19"/>
          <Part Type="strPunktas" Nr="3" Abbr="10 str. 2 d. 3 p." DocPartId="906f4e233f5244b58bb24cef3a48349d" PartId="ff42de47a40b4e9aaf8488c75ae71966"/>
          <Part Type="strPunktas" Nr="4" Abbr="10 str. 2 d. 4 p." DocPartId="741753a8c7aa41bfb94fa7c7e2058557" PartId="cd91b64b8650425ebd362cdc5ca3067a"/>
          <Part Type="strPunktas" Nr="5" Abbr="10 str. 2 d. 5 p." DocPartId="1d59a12f3b88470586caaed6b0dc2109" PartId="86b1c63264d14d87888de7fe4e76707d"/>
        </Part>
      </Part>
      <Part Type="straipsnis" Nr="11" Abbr="11 str." Title="Lietuvos Respublikos įstatymų pasirašymo tvarka" DocPartId="ed2b64522f804d1f80e475386f25bd5f" PartId="a871d016bb8a47dc9941c02e2176bfe1">
        <Part Type="strDalis" Nr="1" Abbr="11 str. 1 d." DocPartId="579511b84e544e90b4e145bb0b4bac11" PartId="cbecdc0d12464adda400fdbc0d5ef01a"/>
        <Part Type="strDalis" Nr="2" Abbr="11 str. 2 d." DocPartId="73608cc364b14f5b9b710bd545c1ed28" PartId="31dd89700bc9488582190a92f60d1d61"/>
        <Part Type="strDalis" Nr="3" Abbr="11 str. 3 d." DocPartId="75741a2f245a4a028fa1dc7a2d0659c5" PartId="eee1546936be4661a7f4f913414b5761"/>
      </Part>
      <Part Type="straipsnis" Nr="12" Abbr="12 str." Title="Respublikos Prezidentui įteiktos dovanos" DocPartId="5f400b9e2a4b416cadcb578a55eddfd0" PartId="8356ee3e1cf94a61b66c81090af3c807">
        <Part Type="strDalis" Nr="1" Abbr="12 str. 1 d." DocPartId="a53af8b9221348398877b835bc7b7976" PartId="d146c72149d6401f99c65ba7921502a6"/>
        <Part Type="strDalis" Nr="2" Abbr="12 str. 2 d." DocPartId="43ae01c159e94b27abb7241afe90220e" PartId="bdad75e5819f40b78addb185b9e27acb"/>
      </Part>
      <Part Type="straipsnis" Nr="13" Abbr="13 str." Title="Respublikos Prezidento kanceliarija" DocPartId="2c794616981a4277a4356c49c8b75ffe" PartId="4d58e549e28445e39426a852f7cffd4e">
        <Part Type="strDalis" Nr="1" Abbr="13 str. 1 d." DocPartId="61b30d1656424076816dd44781625351" PartId="42cbdaa917344d69be47a84026c6a821"/>
        <Part Type="strDalis" Nr="2" Abbr="13 str. 2 d." DocPartId="54a056f7e8784c86a0ce938d09c12c21" PartId="47ec047a20c24162a9249a42e460ed85"/>
        <Part Type="strDalis" Nr="3" Abbr="13 str. 3 d." DocPartId="ead693829e074db782fbc97bd76f3a86" PartId="9d3c926e4b0c4ea5809b609be178bfa7"/>
        <Part Type="strDalis" Nr="4" Abbr="13 str. 4 d." DocPartId="d991ae606e5a4228806a501ee19e4116" PartId="7d1f924c8eb64600a8a2288182ce0d68"/>
        <Part Type="strDalis" Nr="5" Abbr="13 str. 5 d." DocPartId="c14347d900744b5699ac4a51ec0b6dfe" PartId="5eefa59fda2947f4948372a79f19055c"/>
      </Part>
      <Part Type="straipsnis" Nr="14" Abbr="14 str." Title="Respublikos Prezidento valstybinis aprūpinimas" DocPartId="ed449b244812489cb1df02f49ee78c64" PartId="6a338e90d36b4214a9b2b4d0c43dfbba">
        <Part Type="strDalis" Nr="1" Abbr="14 str. 1 d." DocPartId="4033872a7b714c98bcfd4b98d9482800" PartId="8d15e41e4c5a402cb7ee59b0f8f6ae64">
          <Part Type="strPunktas" Nr="1" Abbr="14 str. 1 d. 1 p." DocPartId="7f4d2cea65b04fc0801b88e44d5f66fc" PartId="717c8fc62eb9479c9fd3f2869bb09ef0"/>
          <Part Type="strPunktas" Nr="2" Abbr="14 str. 1 d. 2 p." DocPartId="d16ca455e24e46fbb8fd0a5964b28d99" PartId="0aa5ec2c5bd740d0947ab139bda8689b"/>
          <Part Type="strPunktas" Nr="3" Abbr="14 str. 1 d. 3 p." DocPartId="1f4e2a4deb92440aba7f6015126afb55" PartId="e17c44d2c96441b9a61abd8fde0cd509"/>
        </Part>
        <Part Type="strDalis" Nr="2" Abbr="14 str. 2 d." DocPartId="06b2361195bf47e3b550c6e659948585" PartId="caf9ffbdcd2e4b4698c5f54f2d7aeb4c"/>
      </Part>
      <Part Type="straipsnis" Nr="15" Abbr="15 str." Title="Respublikos Prezidento darbo užmokestis" DocPartId="96e33af365d34a6ebccbaf32d64c6b55" PartId="825476c7c99442fa8bccebfc162d76ac">
        <Part Type="strDalis" Nr="1" Abbr="15 str. 1 d." DocPartId="e1595e32fd244e6f91fd356ed0989069" PartId="01346e16cf0a4f429e67f71f7ef5e653"/>
      </Part>
      <Part Type="straipsnis" Nr="16" Abbr="16 str." Title="Respublikos Prezidento socialinės garantijos ligos atveju" DocPartId="c17294f0ecbd4c20b1119db350222190" PartId="8f8588125ccd4239ad811b60f8b67a30">
        <Part Type="strDalis" Nr="1" Abbr="16 str. 1 d." DocPartId="81b6888e0c234a5898a701a19224a42d" PartId="6022e3b6c3694a9899eab55efd800028"/>
      </Part>
      <Part Type="straipsnis" Nr="17" Abbr="17 str." Title="Respublikos Prezidento socialinės garantijos nelaimingo atsitikimo atveju" DocPartId="1d66a0de949c4332b837af6666be8122" PartId="f504bef7663442539ce72b7375424005">
        <Part Type="strDalis" Nr="1" Abbr="17 str. 1 d." DocPartId="7b072b6c02f74146ae29da7668c97354" PartId="1e8f4b8975454b3eb7c765aae9a92943"/>
        <Part Type="strDalis" Nr="2" Abbr="17 str. 2 d." DocPartId="1a405a504e10442395f3ba1853773c8e" PartId="60a3604dc96541dfad5cd6ce820fa79b">
          <Part Type="strPunktas" Nr="1" Abbr="17 str. 2 d. 1 p." DocPartId="986e6086922245148b72008cd999b396" PartId="442b4cf18c394284a7e5d1e4b457cd3c"/>
          <Part Type="strPunktas" Nr="2" Abbr="17 str. 2 d. 2 p." DocPartId="6c0dcaf7c56346449b52afd4ace5e9fe" PartId="ed5679d14d97434ab79e67a00c2eef56"/>
          <Part Type="strPunktas" Nr="3" Abbr="17 str. 2 d. 3 p." DocPartId="760d802dcb114a458def7ce645767bdf" PartId="d52d11973a024c62a762b743fafd31f3"/>
        </Part>
        <Part Type="strDalis" Nr="3" Abbr="17 str. 3 d." DocPartId="195759f2585642788e7b6e51ab52b1d5" PartId="8c8b121522954ea99cd00d830c08c499">
          <Part Type="strPunktas" Nr="1" Abbr="17 str. 3 d. 1 p." DocPartId="427a354fa3074db59a406a80706e3e45" PartId="254cddcd231b4ce4b7f7a6619d5c30d7"/>
          <Part Type="strPunktas" Nr="2" Abbr="17 str. 3 d. 2 p." DocPartId="3b87826b08ea42e6a9a6890adc74b6b5" PartId="e430c06aa0f84bae872aa1de2d34d5a9"/>
          <Part Type="strPunktas" Nr="3" Abbr="17 str. 3 d. 3 p." DocPartId="3d7c459c05a842cf849a9f3733c81f2d" PartId="fa07e422d57f40e6a285e0ba1f24ce21"/>
        </Part>
        <Part Type="strDalis" Nr="4" Abbr="17 str. 4 d." DocPartId="3fb61949012948fe8ba500bdd13f2c76" PartId="c5a77275ee524a289b884207ca3385c5"/>
        <Part Type="strDalis" Nr="5" Abbr="17 str. 5 d." DocPartId="30d36128344d49349ec88e0da4c50bc8" PartId="c60581d20fae4899a4194fd766607cb7"/>
        <Part Type="strDalis" Nr="6" Abbr="17 str. 6 d." DocPartId="2d6519124c494e5dbb1b67d9c9ff3f68" PartId="5226e791d36247df845d44195f15d437"/>
        <Part Type="strDalis" Nr="7" Abbr="17 str. 7 d." DocPartId="67493a8c25c1433bb5a2dc056d8f6a9d" PartId="813850c9a3bb4fbba6ce2d5a2e8c83d4"/>
        <Part Type="strDalis" Nr="8" Abbr="17 str. 8 d." DocPartId="865b21ce86ff464eb223663c26301d6f" PartId="4180dc93ad604ed69f4c3db3673d4966"/>
        <Part Type="strDalis" Nr="9" Abbr="17 str. 9 d." DocPartId="8d25cabb43d6424790e0c44d42854756" PartId="312527f1253a4bf297688446e72df4a3"/>
      </Part>
      <Part Type="straipsnis" Nr="18" Abbr="18 str." Title="Respublikos Prezidento sveikatos priežiūra" DocPartId="4caf8a06668042099e532f3022caffbd" PartId="9ef15fc2197043688f7796febaf08e65">
        <Part Type="strDalis" Nr="1" Abbr="18 str. 1 d." DocPartId="6a8628e8bdf64ac9a72b84401776be1e" PartId="2c49925f29934141a2b66e0fd8703892"/>
        <Part Type="strDalis" Nr="2" Abbr="18 str. 2 d." DocPartId="d4891c6b04194ad397d619ea64a332a8" PartId="020f5a4525504554b32478c660224e98"/>
      </Part>
      <Part Type="straipsnis" Nr="19" Abbr="19 str." Title="Valstybiniame ir (ar) diplomatiniame protokole nustatytų funkcijų vykdymo užtikrinimas" DocPartId="1ac2629240724ecc87d87e34a7ac9c71" PartId="7bc4fc7cf1974d118c54918c584af221">
        <Part Type="strDalis" Nr="1" Abbr="19 str. 1 d." DocPartId="aa5ff99c3af644239479c0124c949957" PartId="392a35be999d44d6923cc29518df054c"/>
        <Part Type="strDalis" Nr="2" Abbr="19 str. 2 d." DocPartId="6ea966d8e7764632b44a4d2b50554e75" PartId="96f1911d99484caaa09bfa86a172603a"/>
      </Part>
    </Part>
    <Part Type="skirsnis" Nr="4" Title="LAIKINAS RESPUBLIKOS PREZIDENTO PAREIGŲ ĖJIMAS IR PAVADAVIMAS" DocPartId="4839eca3565c40e7bae10d5f9cc5f85c" PartId="8cae252eeaa741a9b0f3937cdf89934a">
      <Part Type="straipsnis" Nr="20" Abbr="20 str." Title="Laikinas Respublikos Prezidento pareigų ėjimas" DocPartId="c2da75c167a0439f8eac7cadbc27440a" PartId="02c30952b73e40a4b1a70c4c93bc2328">
        <Part Type="strDalis" Nr="1" Abbr="20 str. 1 d." DocPartId="bb5459a4019a4cffbc65ea0aedcdfd0c" PartId="a7040d52b6394fc9920c84fbfeaef1a3">
          <Part Type="strPunktas" Nr="1" Abbr="20 str. 1 d. 1 p." DocPartId="8a0f7846c6224b43a8cd8f1776933620" PartId="b51a4c2b52f04d139c23d08d167dc58f"/>
          <Part Type="strPunktas" Nr="2" Abbr="20 str. 1 d. 2 p." DocPartId="a5aa967cedd54e93b4adbb3d2a11de42" PartId="b579ac9ac22a4d8ab1d20068f6ea830e"/>
          <Part Type="strPunktas" Nr="3" Abbr="20 str. 1 d. 3 p." DocPartId="24af0953b7464e95ab4908e21b429f07" PartId="990535ba82524421820c204283c78b0f"/>
          <Part Type="strPunktas" Nr="4" Abbr="20 str. 1 d. 4 p." DocPartId="38b8275b47f74a398df7d28448ac6307" PartId="3be53ce8d7ad4b988d7db0776ab298c7"/>
        </Part>
        <Part Type="strDalis" Nr="2" Abbr="20 str. 2 d." DocPartId="6f7950f547fc4b8baf049c3b5479cdac" PartId="13db247da6b141478e8b529a8c83062d"/>
        <Part Type="strDalis" Nr="3" Abbr="20 str. 3 d." DocPartId="58eb5a4dd8284cc98abd9cf7f664bb46" PartId="b783a940ca774abaad4b2b4021b68a38"/>
      </Part>
      <Part Type="straipsnis" Nr="21" Abbr="21 str." Title="Laikinas Respublikos Prezidento pavadavimas" DocPartId="b7603647ca174bc79a55f5a41e752016" PartId="a426ad72a14f456d97807011b381f042">
        <Part Type="strDalis" Nr="1" Abbr="21 str. 1 d." DocPartId="0aa5024641394801b3cc94219b1c17d1" PartId="0c9c5aa90d594ff694414084a60eb207">
          <Part Type="strPunktas" Nr="1" Abbr="21 str. 1 d. 1 p." DocPartId="82ff031ab8454acdb3194c5036b481a9" PartId="cd5df48be93c442b9c57e4169cd9499b"/>
          <Part Type="strPunktas" Nr="2" Abbr="21 str. 1 d. 2 p." DocPartId="1c3ca92749ad45cb87927d4d14378c22" PartId="19ea6de288cd42e188604a50eb2d70f4"/>
        </Part>
        <Part Type="strDalis" Nr="2" Abbr="21 str. 2 d." DocPartId="590eb53f3d0b408eb573ed7ba2112372" PartId="32ed173b9b6744368732649361746372"/>
        <Part Type="strDalis" Nr="3" Abbr="21 str. 3 d." DocPartId="f3617dea2cf542c0915a39ced064a5a9" PartId="d9f3366733e9410392dc0d2fbaf26fbe"/>
      </Part>
      <Part Type="straipsnis" Nr="22" Abbr="22 str." Title="Draudimas kitiems asmenims ar institucijoms vykdyti Respublikos Prezidento įgaliojimus" DocPartId="477ab5738f5a45f4b03bd5677eaaae7a" PartId="c77fd7e118db489f9092ac26460c7d5c">
        <Part Type="strDalis" Nr="1" Abbr="22 str. 1 d." DocPartId="0041212d661b456f9467a32f5ad2052a" PartId="c498d8ec5f774bc999ec618b14fe3547"/>
      </Part>
    </Part>
    <Part Type="skirsnis" Nr="5" Title="RESPUBLIKOS PREZIDENTO MATERIALINĖS IR SOCIALINĖS GARANTIJOS NUTRŪKUS RESPUBLIKOS PREZIDENTO ĮGALIOJIMAMS" DocPartId="4c83bc75dd774d9696a2e5b79dc05ae2" PartId="0986ac9fcf1a4a38980086297526a316">
      <Part Type="straipsnis" Nr="23" Abbr="23 str." Title="Respublikos Prezidento materialinės ir socialinės garantijos nutrūkus Respublikos Prezidento įgaliojimams" DocPartId="2167a18b481f4b5f8cdf2f61acd4ad36" PartId="d6351e6536bf41bea4b6add11dd385f9">
        <Part Type="strDalis" Nr="1" Abbr="23 str. 1 d." DocPartId="603c1deeec504275b3a0cb5723ea72b0" PartId="89511a8f1886412f81e13112f8a7fbb7"/>
        <Part Type="strDalis" Nr="2" Abbr="23 str. 2 d." DocPartId="66e97548f6164f018ef80e8e910ee53b" PartId="96603690ccec461dbf45cd5946ccb548">
          <Part Type="strPunktas" Nr="1" Abbr="23 str. 2 d. 1 p." DocPartId="2b6769b230d94e81a7de4def673ea6ad" PartId="45b2b86e985140ba8cde82218a2f6198"/>
          <Part Type="strPunktas" Nr="2" Abbr="23 str. 2 d. 2 p." DocPartId="34d5b95579454e4a8fa90156e210ec12" PartId="aede4e221a134f038bef506ee38895bd"/>
          <Part Type="strPunktas" Nr="3" Abbr="23 str. 2 d. 3 p." DocPartId="9c1a95e4fd7846f7aa2e784f87c0a25f" PartId="d78da1608a574df7994088c6990ef442"/>
        </Part>
        <Part Type="strDalis" Nr="3" Abbr="23 str. 3 d." DocPartId="355f10b7dd8b4d2abcaf97614077380a" PartId="8935021df335410698b003768525c195"/>
        <Part Type="strDalis" Nr="4" Abbr="23 str. 4 d." DocPartId="dfb12cc579eb425f9674830c323bed26" PartId="c6a1c63907e64f05a42d3233dc85a027"/>
        <Part Type="strDalis" Nr="5" Abbr="23 str. 5 d." DocPartId="81c66dffc6be45c6acdbed463c2387a6" PartId="365fac1c35054616b3e6de3f6edca83d"/>
        <Part Type="strDalis" Nr="6" Abbr="23 str. 6 d." DocPartId="882fa122bb7745388c765b10a4876f93" PartId="2462d22c0d7943c9bb6609aec2156fd7"/>
        <Part Type="strDalis" Nr="7" Abbr="23 str. 7 d." DocPartId="e859af26f5a543a3a5df8b5da1fb2189" PartId="1ed78367f9d04a38a5243797a09fb3ec"/>
      </Part>
    </Part>
    <Part Type="skirsnis" Nr="6" Title="BAIGIAMOSIOS NUOSTATOS" DocPartId="45ea2f4a704b43859f093b97b5f5f3d8" PartId="7937aa92408247c9abb39f8b360dc3d8">
      <Part Type="straipsnis" Nr="24" Abbr="24 str." Title="Baigiamosios nuostatos" DocPartId="f924a2354f564c9797239539507a99bd" PartId="97311b62f5b44098ae64d07358dfa2e8">
        <Part Type="strDalis" Nr="1" Abbr="24 str. 1 d." DocPartId="5ae5d7669ba54a5bb2032b5846323435" PartId="4f201dc23e8143a5a252cc2b9d8adf0a"/>
      </Part>
    </Part>
    <Part Type="signatura" DocPartId="2103d6899aca4158b059b4655f764053" PartId="e929699b98d241eabf2097d6e28781e5"/>
  </Part>
</Parts>
</file>

<file path=customXml/itemProps1.xml><?xml version="1.0" encoding="utf-8"?>
<ds:datastoreItem xmlns:ds="http://schemas.openxmlformats.org/officeDocument/2006/customXml" ds:itemID="{3F9E3E4F-B14E-4076-A65E-95FC6113EB53}">
  <ds:schemaRefs>
    <ds:schemaRef ds:uri="http://lrs.lt/TAIS/DocParts"/>
  </ds:schemaRefs>
</ds:datastoreItem>
</file>

<file path=docProps/app.xml><?xml version="1.0" encoding="utf-8"?>
<Properties xmlns="http://schemas.openxmlformats.org/officeDocument/2006/extended-properties">
  <Template>Normal.dotm</Template>
  <TotalTime>24</TotalTime>
  <Pages>7</Pages>
  <Words>14983</Words>
  <Characters>8541</Characters>
  <Application>Microsoft Office Word</Application>
  <DocSecurity>0</DocSecurity>
  <Lines>71</Lines>
  <Paragraphs>46</Paragraphs>
  <ScaleCrop>false</ScaleCrop>
  <Company/>
  <LinksUpToDate>false</LinksUpToDate>
  <CharactersWithSpaces>23478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2015-08-31T02:44:00Z</dcterms:created>
  <dc:creator>marina.buivid@gmail.com</dc:creator>
  <lastModifiedBy>DINDIENĖ Laura</lastModifiedBy>
  <dcterms:modified xsi:type="dcterms:W3CDTF">2023-06-14T06:12:00Z</dcterms:modified>
  <revision>39</revision>
</coreProperties>
</file>