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d6906cc7009469ebcb16787d85344a9"/>
        <w:lock w:val="sdtLocked"/>
        <w:richText/>
      </w:sdtPr>
      <w:sdtContent>
        <w:p>
          <w:pPr>
            <w:jc w:val="both"/>
            <w:rPr>
              <w:rFonts w:ascii="Times New Roman" w:hAnsi="Times New Roman"/>
            </w:rPr>
          </w:pPr>
          <w:r>
            <w:rPr>
              <w:rFonts w:ascii="Times New Roman" w:hAnsi="Times New Roman"/>
              <w:b/>
              <w:i/>
            </w:rPr>
            <w:t>Suvestinė redakcija nuo 2017-01-01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17D427E4AAD3">
            <w:r w:rsidRPr="00532B9F">
              <w:rPr>
                <w:rFonts w:ascii="Times New Roman" w:eastAsia="MS Mincho" w:hAnsi="Times New Roman"/>
                <w:sz w:val="20"/>
                <w:i/>
                <w:iCs/>
                <w:color w:val="0000FF" w:themeColor="hyperlink"/>
                <w:u w:val="single"/>
              </w:rPr>
              <w:t>60-1705</w:t>
            </w:r>
          </w:fldSimple>
          <w:r>
            <w:rPr>
              <w:rFonts w:ascii="Times New Roman" w:eastAsia="MS Mincho" w:hAnsi="Times New Roman"/>
              <w:sz w:val="20"/>
              <w:i/>
              <w:iCs/>
            </w:rPr>
            <w:t>, i. k. 0981010ISTAVIII-800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2015-10-01:</w:t>
          </w:r>
        </w:p>
        <w:p>
          <w:pPr>
            <w:rPr>
              <w:rFonts w:ascii="Times New Roman" w:hAnsi="Times New Roman"/>
              <w:sz w:val="20"/>
              <w:i/>
            </w:rPr>
          </w:pPr>
          <w:r>
            <w:rPr>
              <w:rFonts w:ascii="Times New Roman" w:hAnsi="Times New Roman"/>
              <w:sz w:val="20"/>
              <w:i/>
            </w:rPr>
            <w:t xml:space="preserve">Nr. </w:t>
          </w:r>
          <w:fldSimple w:instr="HYPERLINK https://www.e-tar.lt/portal/legalAct.html?documentId=b04ea54013e911e58569be21ff080a8c">
            <w:r w:rsidRPr="00532B9F">
              <w:rPr>
                <w:rFonts w:ascii="Times New Roman" w:eastAsia="MS Mincho" w:hAnsi="Times New Roman"/>
                <w:sz w:val="20"/>
                <w:i/>
                <w:iCs/>
                <w:color w:val="0000FF" w:themeColor="hyperlink"/>
                <w:u w:val="single"/>
              </w:rPr>
              <w:t>XII-1766</w:t>
            </w:r>
          </w:fldSimple>
          <w:r>
            <w:rPr>
              <w:rFonts w:ascii="Times New Roman" w:eastAsia="MS Mincho" w:hAnsi="Times New Roman"/>
              <w:sz w:val="20"/>
              <w:i/>
              <w:iCs/>
            </w:rPr>
            <w:t>,
2015-06-09,
paskelbta TAR 2015-06-16, i. k. 2015-09608                </w:t>
          </w:r>
        </w:p>
        <w:p>
          <w:pPr>
            <w:rPr>
              <w:rFonts w:ascii="Times New Roman" w:hAnsi="Times New Roman"/>
              <w:sz w:val="22"/>
            </w:rPr>
          </w:pPr>
        </w:p>
        <w:p>
          <w:pPr>
            <w:jc w:val="center"/>
            <w:rPr>
              <w:b/>
              <w:szCs w:val="24"/>
            </w:rPr>
          </w:pPr>
          <w:sdt>
            <w:sdtPr>
              <w:alias w:val="Pavadinimas"/>
              <w:tag w:val="title_dd6906cc7009469ebcb16787d85344a9"/>
              <w:lock w:val="sdtLocked"/>
              <w:richText/>
            </w:sdtPr>
            <w:sdtContent>
              <w:r>
                <w:rPr>
                  <w:b/>
                  <w:szCs w:val="24"/>
                </w:rPr>
                <w:t xml:space="preserve">LIETUVOS RESPUBLIKOS </w:t>
                <w:br/>
                <w:t xml:space="preserve">POLICIJOS RĖMĖJŲ </w:t>
                <w:br/>
                <w:t>ĮSTATYMAS</w:t>
              </w:r>
            </w:sdtContent>
          </w:sdt>
        </w:p>
        <w:p>
          <w:pPr>
            <w:spacing w:line="360" w:lineRule="auto"/>
            <w:jc w:val="center"/>
            <w:rPr>
              <w:szCs w:val="24"/>
            </w:rPr>
          </w:pPr>
        </w:p>
        <w:p>
          <w:pPr>
            <w:jc w:val="center"/>
            <w:rPr>
              <w:szCs w:val="24"/>
            </w:rPr>
          </w:pPr>
          <w:r>
            <w:rPr>
              <w:szCs w:val="24"/>
            </w:rPr>
            <w:t>1998 m. birželio 18 d. Nr. VIII-800</w:t>
          </w:r>
        </w:p>
        <w:p>
          <w:pPr>
            <w:jc w:val="center"/>
            <w:rPr>
              <w:szCs w:val="24"/>
            </w:rPr>
          </w:pPr>
          <w:r>
            <w:rPr>
              <w:szCs w:val="24"/>
            </w:rPr>
            <w:t>Vilnius</w:t>
          </w:r>
        </w:p>
        <w:p>
          <w:pPr>
            <w:spacing w:line="360" w:lineRule="auto"/>
            <w:jc w:val="center"/>
            <w:rPr>
              <w:szCs w:val="24"/>
            </w:rPr>
          </w:pPr>
        </w:p>
        <w:sdt>
          <w:sdtPr>
            <w:alias w:val="skirsnis"/>
            <w:tag w:val="part_e328cdeb0ff34eccadb55f3c59d20cd4"/>
            <w:lock w:val="sdtLocked"/>
            <w:richText/>
          </w:sdtPr>
          <w:sdtContent>
            <w:p>
              <w:pPr>
                <w:jc w:val="center"/>
                <w:rPr>
                  <w:b/>
                  <w:color w:val="000000"/>
                  <w:szCs w:val="24"/>
                </w:rPr>
              </w:pPr>
              <w:sdt>
                <w:sdtPr>
                  <w:alias w:val="Numeris"/>
                  <w:tag w:val="nr_e328cdeb0ff34eccadb55f3c59d20cd4"/>
                  <w:lock w:val="sdtLocked"/>
                  <w:richText/>
                </w:sdtPr>
                <w:sdtContent>
                  <w:r>
                    <w:rPr>
                      <w:b/>
                      <w:color w:val="000000"/>
                      <w:szCs w:val="24"/>
                    </w:rPr>
                    <w:t>PIRMASIS</w:t>
                  </w:r>
                </w:sdtContent>
              </w:sdt>
              <w:r>
                <w:rPr>
                  <w:b/>
                  <w:color w:val="000000"/>
                  <w:szCs w:val="24"/>
                </w:rPr>
                <w:t xml:space="preserve"> SKIRSNIS</w:t>
              </w:r>
            </w:p>
            <w:p>
              <w:pPr>
                <w:jc w:val="center"/>
                <w:rPr>
                  <w:color w:val="000000"/>
                  <w:szCs w:val="24"/>
                </w:rPr>
              </w:pPr>
              <w:sdt>
                <w:sdtPr>
                  <w:alias w:val="Pavadinimas"/>
                  <w:tag w:val="title_e328cdeb0ff34eccadb55f3c59d20cd4"/>
                  <w:lock w:val="sdtLocked"/>
                  <w:richText/>
                </w:sdtPr>
                <w:sdtContent>
                  <w:r>
                    <w:rPr>
                      <w:b/>
                      <w:color w:val="000000"/>
                      <w:szCs w:val="24"/>
                    </w:rPr>
                    <w:t>BENDROSIOS NUOSTATOS</w:t>
                  </w:r>
                </w:sdtContent>
              </w:sdt>
            </w:p>
            <w:p>
              <w:pPr>
                <w:ind w:firstLine="720"/>
                <w:jc w:val="both"/>
                <w:rPr>
                  <w:color w:val="000000"/>
                  <w:szCs w:val="24"/>
                </w:rPr>
              </w:pPr>
            </w:p>
            <w:sdt>
              <w:sdtPr>
                <w:alias w:val="1 str."/>
                <w:tag w:val="part_5ec45166c7ad424d936fced8cb04e833"/>
                <w:lock w:val="sdtLocked"/>
                <w:richText/>
              </w:sdtPr>
              <w:sdtContent>
                <w:p>
                  <w:pPr>
                    <w:ind w:firstLine="720"/>
                    <w:jc w:val="both"/>
                    <w:rPr>
                      <w:b/>
                      <w:color w:val="000000"/>
                      <w:szCs w:val="24"/>
                    </w:rPr>
                  </w:pPr>
                  <w:sdt>
                    <w:sdtPr>
                      <w:alias w:val="Numeris"/>
                      <w:tag w:val="nr_5ec45166c7ad424d936fced8cb04e833"/>
                      <w:lock w:val="sdtLocked"/>
                      <w:richText/>
                    </w:sdtPr>
                    <w:sdtContent>
                      <w:r>
                        <w:rPr>
                          <w:b/>
                          <w:color w:val="000000"/>
                          <w:szCs w:val="24"/>
                        </w:rPr>
                        <w:t>1</w:t>
                      </w:r>
                    </w:sdtContent>
                  </w:sdt>
                  <w:r>
                    <w:rPr>
                      <w:b/>
                      <w:color w:val="000000"/>
                      <w:szCs w:val="24"/>
                    </w:rPr>
                    <w:t xml:space="preserve"> straipsnis. </w:t>
                  </w:r>
                  <w:sdt>
                    <w:sdtPr>
                      <w:alias w:val="Pavadinimas"/>
                      <w:tag w:val="title_5ec45166c7ad424d936fced8cb04e833"/>
                      <w:lock w:val="sdtLocked"/>
                      <w:richText/>
                    </w:sdtPr>
                    <w:sdtContent>
                      <w:r>
                        <w:rPr>
                          <w:b/>
                          <w:color w:val="000000"/>
                          <w:szCs w:val="24"/>
                        </w:rPr>
                        <w:t>Įstatymo paskirtis</w:t>
                      </w:r>
                    </w:sdtContent>
                  </w:sdt>
                </w:p>
                <w:sdt>
                  <w:sdtPr>
                    <w:alias w:val="1 str. 1 d."/>
                    <w:tag w:val="part_f66c2e52b21445db9af9e1aa5ce2dede"/>
                    <w:lock w:val="sdtLocked"/>
                    <w:richText/>
                  </w:sdtPr>
                  <w:sdtContent>
                    <w:p>
                      <w:pPr>
                        <w:ind w:firstLine="720"/>
                        <w:jc w:val="both"/>
                        <w:rPr>
                          <w:color w:val="000000"/>
                          <w:szCs w:val="24"/>
                        </w:rPr>
                      </w:pPr>
                      <w:r>
                        <w:rPr>
                          <w:color w:val="000000"/>
                          <w:szCs w:val="24"/>
                        </w:rPr>
                        <w:t>Šis įstatymas nustato Lietuvos policijai talkinančių policijos rėmėjų veiklos teisinius pagrindus, jų teises, pareigas, socialines garantijas ir atsakomybę.</w:t>
                      </w:r>
                    </w:p>
                    <w:p>
                      <w:pPr>
                        <w:ind w:firstLine="720"/>
                        <w:jc w:val="both"/>
                        <w:rPr>
                          <w:color w:val="000000"/>
                          <w:szCs w:val="24"/>
                        </w:rPr>
                      </w:pPr>
                    </w:p>
                  </w:sdtContent>
                </w:sdt>
              </w:sdtContent>
            </w:sdt>
            <w:sdt>
              <w:sdtPr>
                <w:alias w:val="2 str."/>
                <w:tag w:val="part_5926e408c5654b6f995c54cdf0dc8290"/>
                <w:lock w:val="sdtLocked"/>
                <w:richText/>
              </w:sdtPr>
              <w:sdtContent>
                <w:p>
                  <w:pPr>
                    <w:ind w:firstLine="720"/>
                    <w:jc w:val="both"/>
                    <w:rPr>
                      <w:color w:val="000000"/>
                      <w:szCs w:val="24"/>
                    </w:rPr>
                  </w:pPr>
                  <w:sdt>
                    <w:sdtPr>
                      <w:alias w:val="Numeris"/>
                      <w:tag w:val="nr_5926e408c5654b6f995c54cdf0dc8290"/>
                      <w:lock w:val="sdtLocked"/>
                      <w:richText/>
                    </w:sdtPr>
                    <w:sdtContent>
                      <w:r>
                        <w:rPr>
                          <w:b/>
                          <w:color w:val="000000"/>
                          <w:szCs w:val="24"/>
                        </w:rPr>
                        <w:t>2</w:t>
                      </w:r>
                    </w:sdtContent>
                  </w:sdt>
                  <w:r>
                    <w:rPr>
                      <w:b/>
                      <w:color w:val="000000"/>
                      <w:szCs w:val="24"/>
                    </w:rPr>
                    <w:t xml:space="preserve"> straipsnis. </w:t>
                  </w:r>
                  <w:sdt>
                    <w:sdtPr>
                      <w:alias w:val="Pavadinimas"/>
                      <w:tag w:val="title_5926e408c5654b6f995c54cdf0dc8290"/>
                      <w:lock w:val="sdtLocked"/>
                      <w:richText/>
                    </w:sdtPr>
                    <w:sdtContent>
                      <w:r>
                        <w:rPr>
                          <w:b/>
                          <w:color w:val="000000"/>
                          <w:szCs w:val="24"/>
                        </w:rPr>
                        <w:t>Pagrindinės šio įstatymo sąvokos</w:t>
                      </w:r>
                    </w:sdtContent>
                  </w:sdt>
                </w:p>
                <w:sdt>
                  <w:sdtPr>
                    <w:alias w:val="2 str. 1 d."/>
                    <w:tag w:val="part_ef08cb834e1b4b259d0dbb376d5e8378"/>
                    <w:lock w:val="sdtLocked"/>
                    <w:richText/>
                  </w:sdtPr>
                  <w:sdtContent>
                    <w:p>
                      <w:pPr>
                        <w:ind w:firstLine="720"/>
                        <w:jc w:val="both"/>
                        <w:rPr>
                          <w:b/>
                          <w:color w:val="000000"/>
                          <w:szCs w:val="24"/>
                        </w:rPr>
                      </w:pPr>
                      <w:sdt>
                        <w:sdtPr>
                          <w:alias w:val="Numeris"/>
                          <w:tag w:val="nr_ef08cb834e1b4b259d0dbb376d5e8378"/>
                          <w:lock w:val="sdtLocked"/>
                          <w:richText/>
                        </w:sdtPr>
                        <w:sdtContent>
                          <w:r>
                            <w:rPr>
                              <w:color w:val="000000"/>
                              <w:szCs w:val="24"/>
                            </w:rPr>
                            <w:t>1</w:t>
                          </w:r>
                        </w:sdtContent>
                      </w:sdt>
                      <w:r>
                        <w:rPr>
                          <w:color w:val="000000"/>
                          <w:szCs w:val="24"/>
                        </w:rPr>
                        <w:t>.</w:t>
                      </w:r>
                      <w:r>
                        <w:rPr>
                          <w:b/>
                          <w:color w:val="000000"/>
                          <w:szCs w:val="24"/>
                        </w:rPr>
                        <w:t xml:space="preserve"> Garbės policijos rėmėjas</w:t>
                      </w:r>
                      <w:r>
                        <w:rPr>
                          <w:color w:val="000000"/>
                          <w:szCs w:val="24"/>
                        </w:rPr>
                        <w:t xml:space="preserve"> – Lietuvos policijoje (toliau – policija) ar Lietuvos kariuomenėje netarnaujantis Lietuvos Respublikos pilietis ar Lietuvos Respublikoje nuolat gyvenantis kitos Europos Sąjungos valstybės narės pilietis, kurie savo noru padeda policijai švietėjiška, intelektine veikla, teisėkūros iniciatyvomis, idėjomis ir pasiūlymais viešosios tvarkos bei visuomenės saugumo srityje.</w:t>
                      </w:r>
                      <w:r>
                        <w:rPr>
                          <w:b/>
                          <w:color w:val="000000"/>
                          <w:szCs w:val="24"/>
                        </w:rPr>
                        <w:t xml:space="preserve"> </w:t>
                      </w:r>
                    </w:p>
                  </w:sdtContent>
                </w:sdt>
                <w:sdt>
                  <w:sdtPr>
                    <w:alias w:val="2 str. 2 d."/>
                    <w:tag w:val="part_5846c9a3334141c0a3ad79b4bf909775"/>
                    <w:lock w:val="sdtLocked"/>
                    <w:richText/>
                  </w:sdtPr>
                  <w:sdtContent>
                    <w:p>
                      <w:pPr>
                        <w:ind w:firstLine="720"/>
                        <w:jc w:val="both"/>
                        <w:rPr>
                          <w:b/>
                          <w:szCs w:val="24"/>
                        </w:rPr>
                      </w:pPr>
                      <w:sdt>
                        <w:sdtPr>
                          <w:alias w:val="Numeris"/>
                          <w:tag w:val="nr_5846c9a3334141c0a3ad79b4bf909775"/>
                          <w:lock w:val="sdtLocked"/>
                          <w:richText/>
                        </w:sdtPr>
                        <w:sdtContent>
                          <w:r>
                            <w:rPr>
                              <w:szCs w:val="24"/>
                            </w:rPr>
                            <w:t>2</w:t>
                          </w:r>
                        </w:sdtContent>
                      </w:sdt>
                      <w:r>
                        <w:rPr>
                          <w:szCs w:val="24"/>
                        </w:rPr>
                        <w:t>.</w:t>
                      </w:r>
                      <w:r>
                        <w:rPr>
                          <w:b/>
                          <w:szCs w:val="24"/>
                        </w:rPr>
                        <w:t xml:space="preserve"> Jaunasis policijos rėmėjas</w:t>
                      </w:r>
                      <w:r>
                        <w:rPr>
                          <w:szCs w:val="24"/>
                        </w:rPr>
                        <w:t xml:space="preserve"> – policijos rėmėjas nuo 12 iki 18 metų amžiaus, padedantis teritorinėms policijos ir švietimo (ugdymo) įstaigoms vykdyti vaikų nusikalstamumo ir kitų teisės pažeidimų prevenciją, kurti saugią aplinką mokyklose ir jų prieigose. Jaunųjų policijos rėmėjų veikla reglamentuojama Lietuvos policijos generalinio komisaro (toliau – policijos generalinis komisaras) įsakymu.</w:t>
                      </w:r>
                    </w:p>
                  </w:sdtContent>
                </w:sdt>
                <w:sdt>
                  <w:sdtPr>
                    <w:alias w:val="2 str. 3 d."/>
                    <w:tag w:val="part_93e8c52f592e43879b9bf3a2503de8a1"/>
                    <w:lock w:val="sdtLocked"/>
                    <w:richText/>
                  </w:sdtPr>
                  <w:sdtContent>
                    <w:p>
                      <w:pPr>
                        <w:ind w:firstLine="720"/>
                        <w:jc w:val="both"/>
                      </w:pPr>
                      <w:sdt>
                        <w:sdtPr>
                          <w:alias w:val="Numeris"/>
                          <w:tag w:val="nr_93e8c52f592e43879b9bf3a2503de8a1"/>
                          <w:lock w:val="sdtLocked"/>
                          <w:richText/>
                        </w:sdtPr>
                        <w:sdtContent>
                          <w:r>
                            <w:rPr>
                              <w:color w:val="000000"/>
                              <w:szCs w:val="24"/>
                            </w:rPr>
                            <w:t>3</w:t>
                          </w:r>
                        </w:sdtContent>
                      </w:sdt>
                      <w:r>
                        <w:rPr>
                          <w:color w:val="000000"/>
                          <w:szCs w:val="24"/>
                        </w:rPr>
                        <w:t xml:space="preserve">. </w:t>
                      </w:r>
                      <w:r>
                        <w:rPr>
                          <w:b/>
                          <w:color w:val="000000"/>
                          <w:szCs w:val="24"/>
                        </w:rPr>
                        <w:t>Policijos rėmėjas</w:t>
                      </w:r>
                      <w:r>
                        <w:rPr>
                          <w:color w:val="000000"/>
                          <w:szCs w:val="24"/>
                        </w:rPr>
                        <w:t xml:space="preserve"> – policijoje ar Lietuvos kariuomenėje netarnaujantis Lietuvos Respublikos pilietis</w:t>
                      </w:r>
                      <w:r>
                        <w:rPr>
                          <w:color w:val="FF0000"/>
                          <w:szCs w:val="24"/>
                        </w:rPr>
                        <w:t xml:space="preserve"> </w:t>
                      </w:r>
                      <w:r>
                        <w:rPr>
                          <w:color w:val="000000"/>
                          <w:szCs w:val="24"/>
                        </w:rPr>
                        <w:t>ar Lietuvos Respublikoje nuolat gyvenantis kitos Europos Sąjungos valstybės narės pilietis, kurie šio bei kitų įstatymų ir teisės aktų nustatyta tvarka aktyviais veiksmais savo noru padeda policijai saugoti viešąją tvarką ar kitaip užkerta kelią nusikalstamoms veikoms ir kitiems teisės pažeidimams.</w:t>
                      </w:r>
                    </w:p>
                  </w:sdtContent>
                </w:sdt>
                <w:sdt>
                  <w:sdtPr>
                    <w:alias w:val="4 d."/>
                    <w:tag w:val="part_15e641cbdb40449a8b56cf78283ff287"/>
                    <w:lock w:val="sdtLocked"/>
                    <w:richText/>
                  </w:sdtPr>
                  <w:sdtContent>
                    <w:p>
                      <w:pPr>
                        <w:ind w:firstLine="720"/>
                        <w:jc w:val="both"/>
                      </w:pPr>
                      <w:sdt>
                        <w:sdtPr>
                          <w:alias w:val="Numeris"/>
                          <w:tag w:val="nr_15e641cbdb40449a8b56cf78283ff287"/>
                          <w:lock w:val="sdtLocked"/>
                          <w:richText/>
                        </w:sdtPr>
                        <w:sdtContent>
                          <w:r>
                            <w:rPr>
                              <w:bCs/>
                              <w:szCs w:val="24"/>
                              <w:lang w:eastAsia="lt-LT"/>
                            </w:rPr>
                            <w:t>4</w:t>
                          </w:r>
                        </w:sdtContent>
                      </w:sdt>
                      <w:r>
                        <w:rPr>
                          <w:bCs/>
                          <w:szCs w:val="24"/>
                          <w:lang w:eastAsia="lt-LT"/>
                        </w:rPr>
                        <w:t xml:space="preserve">. </w:t>
                      </w:r>
                      <w:r>
                        <w:rPr>
                          <w:b/>
                          <w:bCs/>
                          <w:szCs w:val="24"/>
                          <w:lang w:eastAsia="lt-LT"/>
                        </w:rPr>
                        <w:t>Prievarta</w:t>
                      </w:r>
                      <w:r>
                        <w:rPr>
                          <w:bCs/>
                          <w:szCs w:val="24"/>
                          <w:lang w:eastAsia="lt-LT"/>
                        </w:rPr>
                        <w:t xml:space="preserve"> – policijos rėmėjų veiklos metodas, kuriuo siekiama padėti policijai įgyvendinti jai pavestus uždavinius ir kuris taikomas, kai nevykdomi policijos rėmėjų reikalavimai ar nurodymai arba siekiama išvengti pavojaus. Policijos rėmėjas šio įstatymo nustatytais atvejais ir tvarka gali naudoti psichinę ir (ar) fizinę prievartą.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
                  <w:sdtPr>
                    <w:alias w:val="5 d."/>
                    <w:tag w:val="part_b0a54addbb2c404d9a52c0a0d09d1dc8"/>
                    <w:lock w:val="sdtLocked"/>
                    <w:richText/>
                  </w:sdtPr>
                  <w:sdtContent>
                    <w:p>
                      <w:pPr>
                        <w:ind w:firstLine="720"/>
                        <w:jc w:val="both"/>
                        <w:rPr>
                          <w:b/>
                          <w:szCs w:val="24"/>
                        </w:rPr>
                      </w:pPr>
                      <w:sdt>
                        <w:sdtPr>
                          <w:alias w:val="Numeris"/>
                          <w:tag w:val="nr_b0a54addbb2c404d9a52c0a0d09d1dc8"/>
                          <w:lock w:val="sdtLocked"/>
                          <w:richText/>
                        </w:sdtPr>
                        <w:sdtContent>
                          <w:r>
                            <w:rPr>
                              <w:szCs w:val="24"/>
                            </w:rPr>
                            <w:t>5</w:t>
                          </w:r>
                        </w:sdtContent>
                      </w:sdt>
                      <w:r>
                        <w:rPr>
                          <w:szCs w:val="24"/>
                        </w:rPr>
                        <w:t xml:space="preserve">. </w:t>
                      </w:r>
                      <w:r>
                        <w:rPr>
                          <w:bCs/>
                          <w:szCs w:val="24"/>
                        </w:rPr>
                        <w:t>Kitos šiame įstatyme vartojamos sąvokos suprantamos taip, kaip jos apibrėžtos Lietuvos Respublikos policijos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Content>
            </w:sdt>
            <w:sdt>
              <w:sdtPr>
                <w:alias w:val="3 str."/>
                <w:tag w:val="part_e6975e9f6d254313bd31e32cb8f35d8b"/>
                <w:lock w:val="sdtLocked"/>
                <w:richText/>
              </w:sdtPr>
              <w:sdtContent>
                <w:p>
                  <w:pPr>
                    <w:ind w:firstLine="720"/>
                    <w:jc w:val="both"/>
                    <w:rPr>
                      <w:b/>
                      <w:color w:val="000000"/>
                      <w:szCs w:val="24"/>
                    </w:rPr>
                  </w:pPr>
                  <w:sdt>
                    <w:sdtPr>
                      <w:alias w:val="Numeris"/>
                      <w:tag w:val="nr_e6975e9f6d254313bd31e32cb8f35d8b"/>
                      <w:lock w:val="sdtLocked"/>
                      <w:richText/>
                    </w:sdtPr>
                    <w:sdtContent>
                      <w:r>
                        <w:rPr>
                          <w:b/>
                          <w:color w:val="000000"/>
                          <w:szCs w:val="24"/>
                        </w:rPr>
                        <w:t>3</w:t>
                      </w:r>
                    </w:sdtContent>
                  </w:sdt>
                  <w:r>
                    <w:rPr>
                      <w:b/>
                      <w:color w:val="000000"/>
                      <w:szCs w:val="24"/>
                    </w:rPr>
                    <w:t xml:space="preserve"> straipsnis. </w:t>
                  </w:r>
                  <w:sdt>
                    <w:sdtPr>
                      <w:alias w:val="Pavadinimas"/>
                      <w:tag w:val="title_e6975e9f6d254313bd31e32cb8f35d8b"/>
                      <w:lock w:val="sdtLocked"/>
                      <w:richText/>
                    </w:sdtPr>
                    <w:sdtContent>
                      <w:r>
                        <w:rPr>
                          <w:b/>
                          <w:color w:val="000000"/>
                          <w:szCs w:val="24"/>
                        </w:rPr>
                        <w:t>Policijos rėmėjų veiklos organizavimas ir jų mokymas</w:t>
                      </w:r>
                    </w:sdtContent>
                  </w:sdt>
                </w:p>
                <w:sdt>
                  <w:sdtPr>
                    <w:alias w:val="3 str. 1 d."/>
                    <w:tag w:val="part_950d7cafe0fc4875821c870645bd89e0"/>
                    <w:lock w:val="sdtLocked"/>
                    <w:richText/>
                  </w:sdtPr>
                  <w:sdtContent>
                    <w:p>
                      <w:pPr>
                        <w:ind w:firstLine="720"/>
                        <w:jc w:val="both"/>
                        <w:rPr>
                          <w:color w:val="000000"/>
                          <w:szCs w:val="24"/>
                        </w:rPr>
                      </w:pPr>
                      <w:sdt>
                        <w:sdtPr>
                          <w:alias w:val="Numeris"/>
                          <w:tag w:val="nr_950d7cafe0fc4875821c870645bd89e0"/>
                          <w:lock w:val="sdtLocked"/>
                          <w:richText/>
                        </w:sdtPr>
                        <w:sdtContent>
                          <w:r>
                            <w:rPr>
                              <w:color w:val="000000"/>
                              <w:szCs w:val="24"/>
                            </w:rPr>
                            <w:t>1</w:t>
                          </w:r>
                        </w:sdtContent>
                      </w:sdt>
                      <w:r>
                        <w:rPr>
                          <w:color w:val="000000"/>
                          <w:szCs w:val="24"/>
                        </w:rPr>
                        <w:t>. Policijos rėmėjų veikla organizuojama vadovaujantis šiuo įstatymu ir policijos generalinio komisaro patvirtintais Lietuvos Respublikos policijos rėmėjų nuostatais (toliau – Policijos rėmėjų nuostatai).</w:t>
                      </w:r>
                    </w:p>
                  </w:sdtContent>
                </w:sdt>
                <w:sdt>
                  <w:sdtPr>
                    <w:alias w:val="3 str. 2 d."/>
                    <w:tag w:val="part_77847323e20248ffb8ead62107036514"/>
                    <w:lock w:val="sdtLocked"/>
                    <w:richText/>
                  </w:sdtPr>
                  <w:sdtContent>
                    <w:p>
                      <w:pPr>
                        <w:ind w:firstLine="720"/>
                        <w:jc w:val="both"/>
                        <w:rPr>
                          <w:color w:val="000000"/>
                          <w:szCs w:val="24"/>
                        </w:rPr>
                      </w:pPr>
                      <w:sdt>
                        <w:sdtPr>
                          <w:alias w:val="Numeris"/>
                          <w:tag w:val="nr_77847323e20248ffb8ead62107036514"/>
                          <w:lock w:val="sdtLocked"/>
                          <w:richText/>
                        </w:sdtPr>
                        <w:sdtContent>
                          <w:r>
                            <w:rPr>
                              <w:color w:val="000000"/>
                              <w:szCs w:val="24"/>
                            </w:rPr>
                            <w:t>2</w:t>
                          </w:r>
                        </w:sdtContent>
                      </w:sdt>
                      <w:r>
                        <w:rPr>
                          <w:color w:val="000000"/>
                          <w:szCs w:val="24"/>
                        </w:rPr>
                        <w:t>. Policijos įstaigos vadovo įsakymu norintis tapti policijos rėmėju asmuo, atsižvelgiant į jo prašymą ir į policijos įstaigos ar jos struktūrinio padalinio poreikius, įtraukiamas į policijos rėmėjų prie policijos įstaigos sąrašą (toliau – policijos rėmėjų sąrašas).</w:t>
                      </w:r>
                    </w:p>
                  </w:sdtContent>
                </w:sdt>
                <w:sdt>
                  <w:sdtPr>
                    <w:alias w:val="3 str. 3 d."/>
                    <w:tag w:val="part_8c81130abc254c6c9cd6f613004eaaa0"/>
                    <w:lock w:val="sdtLocked"/>
                    <w:richText/>
                  </w:sdtPr>
                  <w:sdtContent>
                    <w:p>
                      <w:pPr>
                        <w:ind w:firstLine="720"/>
                        <w:jc w:val="both"/>
                        <w:rPr>
                          <w:color w:val="000000"/>
                          <w:szCs w:val="24"/>
                        </w:rPr>
                      </w:pPr>
                      <w:sdt>
                        <w:sdtPr>
                          <w:alias w:val="Numeris"/>
                          <w:tag w:val="nr_8c81130abc254c6c9cd6f613004eaaa0"/>
                          <w:lock w:val="sdtLocked"/>
                          <w:richText/>
                        </w:sdtPr>
                        <w:sdtContent>
                          <w:r>
                            <w:rPr>
                              <w:color w:val="000000"/>
                              <w:szCs w:val="24"/>
                            </w:rPr>
                            <w:t>3</w:t>
                          </w:r>
                        </w:sdtContent>
                      </w:sdt>
                      <w:r>
                        <w:rPr>
                          <w:color w:val="000000"/>
                          <w:szCs w:val="24"/>
                        </w:rPr>
                        <w:t>. Asmenys, įtraukti į policijos rėmėjų sąrašą, policijos įstaigos vadovo sprendimu gali būti paskirti į policijos įstaigos struktūrinius padalinius atlikti šio įstatymo 4 straipsnyje nustatytas funkcijas.</w:t>
                      </w:r>
                    </w:p>
                  </w:sdtContent>
                </w:sdt>
                <w:sdt>
                  <w:sdtPr>
                    <w:alias w:val="3 str. 4 d."/>
                    <w:tag w:val="part_1856eba2fa4b4ac9aaa381064324639e"/>
                    <w:lock w:val="sdtLocked"/>
                    <w:richText/>
                  </w:sdtPr>
                  <w:sdtContent>
                    <w:p>
                      <w:pPr>
                        <w:ind w:firstLine="720"/>
                        <w:jc w:val="both"/>
                        <w:rPr>
                          <w:color w:val="000000"/>
                          <w:szCs w:val="24"/>
                        </w:rPr>
                      </w:pPr>
                      <w:sdt>
                        <w:sdtPr>
                          <w:alias w:val="Numeris"/>
                          <w:tag w:val="nr_1856eba2fa4b4ac9aaa381064324639e"/>
                          <w:lock w:val="sdtLocked"/>
                          <w:richText/>
                        </w:sdtPr>
                        <w:sdtContent>
                          <w:r>
                            <w:rPr>
                              <w:color w:val="000000"/>
                              <w:szCs w:val="24"/>
                            </w:rPr>
                            <w:t>4</w:t>
                          </w:r>
                        </w:sdtContent>
                      </w:sdt>
                      <w:r>
                        <w:rPr>
                          <w:color w:val="000000"/>
                          <w:szCs w:val="24"/>
                        </w:rPr>
                        <w:t>. Policijos rėmėjas jo paties prašymu ir suderinus su kitos policijos įstaigos vadovu gali būti perkeltas į kitos policijos įstaigos sudarytą policijos rėmėjų sąrašą.</w:t>
                      </w:r>
                    </w:p>
                  </w:sdtContent>
                </w:sdt>
                <w:sdt>
                  <w:sdtPr>
                    <w:alias w:val="3 str. 5 d."/>
                    <w:tag w:val="part_fa93668d4a9c4f3fbf507f99fc142c36"/>
                    <w:lock w:val="sdtLocked"/>
                    <w:richText/>
                  </w:sdtPr>
                  <w:sdtContent>
                    <w:p>
                      <w:pPr>
                        <w:ind w:firstLine="720"/>
                        <w:jc w:val="both"/>
                        <w:rPr>
                          <w:b/>
                          <w:color w:val="000000"/>
                          <w:szCs w:val="24"/>
                        </w:rPr>
                      </w:pPr>
                      <w:sdt>
                        <w:sdtPr>
                          <w:alias w:val="Numeris"/>
                          <w:tag w:val="nr_fa93668d4a9c4f3fbf507f99fc142c36"/>
                          <w:lock w:val="sdtLocked"/>
                          <w:richText/>
                        </w:sdtPr>
                        <w:sdtContent>
                          <w:r>
                            <w:rPr>
                              <w:szCs w:val="24"/>
                            </w:rPr>
                            <w:t>5</w:t>
                          </w:r>
                        </w:sdtContent>
                      </w:sdt>
                      <w:r>
                        <w:rPr>
                          <w:szCs w:val="24"/>
                        </w:rPr>
                        <w:t>.</w:t>
                      </w:r>
                      <w:r>
                        <w:rPr>
                          <w:color w:val="000000"/>
                          <w:szCs w:val="24"/>
                        </w:rPr>
                        <w:t xml:space="preserve"> Policijos rėmėjų </w:t>
                      </w:r>
                      <w:r>
                        <w:rPr>
                          <w:szCs w:val="24"/>
                        </w:rPr>
                        <w:t xml:space="preserve">ir norinčių tapti policijos rėmėjais asmenų </w:t>
                      </w:r>
                      <w:r>
                        <w:rPr>
                          <w:color w:val="000000"/>
                          <w:szCs w:val="24"/>
                        </w:rPr>
                        <w:t>mokymą organizuoja policijos įstaigos. N</w:t>
                      </w:r>
                      <w:r>
                        <w:rPr>
                          <w:szCs w:val="24"/>
                        </w:rPr>
                        <w:t>orintys tapti policijos rėmėjais asmenys</w:t>
                      </w:r>
                      <w:r>
                        <w:rPr>
                          <w:color w:val="000000"/>
                          <w:szCs w:val="24"/>
                        </w:rPr>
                        <w:t xml:space="preserve"> išklauso mokymo kursą ir išlaiko egzaminą. Ši nuostata netaikoma buvusiems policijos pareigūnams ir garbės policijos rėmėjams. </w:t>
                      </w:r>
                      <w:r>
                        <w:rPr>
                          <w:szCs w:val="24"/>
                        </w:rPr>
                        <w:t xml:space="preserve">Policijos rėmėjų </w:t>
                      </w:r>
                      <w:r>
                        <w:rPr>
                          <w:color w:val="000000"/>
                          <w:szCs w:val="24"/>
                        </w:rPr>
                        <w:t>mokymo programai taikomus reikalavimus</w:t>
                      </w:r>
                      <w:r>
                        <w:rPr>
                          <w:szCs w:val="24"/>
                        </w:rPr>
                        <w:t xml:space="preserve"> </w:t>
                      </w:r>
                      <w:r>
                        <w:rPr>
                          <w:color w:val="000000"/>
                          <w:szCs w:val="24"/>
                        </w:rPr>
                        <w:t>ir egzamino organizavimo, laikymo ir vertinimo taisykles nustato policijos generalinis komisaras.</w:t>
                      </w:r>
                      <w:r>
                        <w:rPr>
                          <w:b/>
                          <w:szCs w:val="24"/>
                        </w:rPr>
                        <w:t xml:space="preserve"> </w:t>
                      </w:r>
                    </w:p>
                  </w:sdtContent>
                </w:sdt>
                <w:sdt>
                  <w:sdtPr>
                    <w:alias w:val="3 str. 6 d."/>
                    <w:tag w:val="part_3b748d1031b94d61815ce6b9d2e2503e"/>
                    <w:lock w:val="sdtLocked"/>
                    <w:richText/>
                  </w:sdtPr>
                  <w:sdtContent>
                    <w:p>
                      <w:pPr>
                        <w:ind w:firstLine="720"/>
                        <w:jc w:val="both"/>
                        <w:rPr>
                          <w:szCs w:val="24"/>
                        </w:rPr>
                      </w:pPr>
                      <w:sdt>
                        <w:sdtPr>
                          <w:alias w:val="Numeris"/>
                          <w:tag w:val="nr_3b748d1031b94d61815ce6b9d2e2503e"/>
                          <w:lock w:val="sdtLocked"/>
                          <w:richText/>
                        </w:sdtPr>
                        <w:sdtContent>
                          <w:r>
                            <w:rPr>
                              <w:szCs w:val="24"/>
                            </w:rPr>
                            <w:t>6</w:t>
                          </w:r>
                        </w:sdtContent>
                      </w:sdt>
                      <w:r>
                        <w:rPr>
                          <w:szCs w:val="24"/>
                        </w:rPr>
                        <w:t>. Policijos rėmėjai ne rečiau kaip kartą per metus privalo išklausyti policijos įstaigos organizuojamus kvalifikacijos tobulinimo kursus ir išlaikyti egzaminą. Šio egzamino metu įvertinamas policijos rėmėjų pasirengimas ir tinkamumas atlikti jiems pavestas funkcijas.</w:t>
                      </w:r>
                    </w:p>
                    <w:p>
                      <w:pPr>
                        <w:ind w:firstLine="720"/>
                        <w:jc w:val="both"/>
                        <w:rPr>
                          <w:b/>
                          <w:szCs w:val="24"/>
                        </w:rPr>
                      </w:pPr>
                    </w:p>
                  </w:sdtContent>
                </w:sdt>
              </w:sdtContent>
            </w:sdt>
          </w:sdtContent>
        </w:sdt>
        <w:sdt>
          <w:sdtPr>
            <w:alias w:val="skirsnis"/>
            <w:tag w:val="part_7bbda99e3d9445c581f971f6241aa724"/>
            <w:lock w:val="sdtLocked"/>
            <w:richText/>
          </w:sdtPr>
          <w:sdtContent>
            <w:p>
              <w:pPr>
                <w:jc w:val="center"/>
                <w:rPr>
                  <w:b/>
                  <w:szCs w:val="24"/>
                </w:rPr>
              </w:pPr>
              <w:sdt>
                <w:sdtPr>
                  <w:alias w:val="Numeris"/>
                  <w:tag w:val="nr_7bbda99e3d9445c581f971f6241aa724"/>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bbda99e3d9445c581f971f6241aa724"/>
                  <w:lock w:val="sdtLocked"/>
                  <w:richText/>
                </w:sdtPr>
                <w:sdtContent>
                  <w:r>
                    <w:rPr>
                      <w:b/>
                      <w:szCs w:val="24"/>
                    </w:rPr>
                    <w:t>POLICIJOS RĖMĖJŲ FUNKCIJOS</w:t>
                  </w:r>
                </w:sdtContent>
              </w:sdt>
            </w:p>
            <w:p>
              <w:pPr>
                <w:ind w:firstLine="720"/>
                <w:jc w:val="both"/>
                <w:rPr>
                  <w:szCs w:val="24"/>
                </w:rPr>
              </w:pPr>
            </w:p>
            <w:sdt>
              <w:sdtPr>
                <w:alias w:val="4 str."/>
                <w:tag w:val="part_38da6fff8bda46bc802cb7b2540f179f"/>
                <w:lock w:val="sdtLocked"/>
                <w:richText/>
              </w:sdtPr>
              <w:sdtContent>
                <w:p>
                  <w:pPr>
                    <w:ind w:firstLine="720"/>
                    <w:jc w:val="both"/>
                    <w:rPr>
                      <w:b/>
                      <w:color w:val="000000"/>
                      <w:szCs w:val="24"/>
                    </w:rPr>
                  </w:pPr>
                  <w:sdt>
                    <w:sdtPr>
                      <w:alias w:val="Numeris"/>
                      <w:tag w:val="nr_38da6fff8bda46bc802cb7b2540f179f"/>
                      <w:lock w:val="sdtLocked"/>
                      <w:richText/>
                    </w:sdtPr>
                    <w:sdtContent>
                      <w:r>
                        <w:rPr>
                          <w:b/>
                          <w:color w:val="000000"/>
                          <w:szCs w:val="24"/>
                        </w:rPr>
                        <w:t>4</w:t>
                      </w:r>
                    </w:sdtContent>
                  </w:sdt>
                  <w:r>
                    <w:rPr>
                      <w:b/>
                      <w:color w:val="000000"/>
                      <w:szCs w:val="24"/>
                    </w:rPr>
                    <w:t xml:space="preserve"> straipsnis. </w:t>
                  </w:r>
                  <w:sdt>
                    <w:sdtPr>
                      <w:alias w:val="Pavadinimas"/>
                      <w:tag w:val="title_38da6fff8bda46bc802cb7b2540f179f"/>
                      <w:lock w:val="sdtLocked"/>
                      <w:richText/>
                    </w:sdtPr>
                    <w:sdtContent>
                      <w:r>
                        <w:rPr>
                          <w:b/>
                          <w:color w:val="000000"/>
                          <w:szCs w:val="24"/>
                        </w:rPr>
                        <w:t>Policijos rėmėjų funkcijos</w:t>
                      </w:r>
                    </w:sdtContent>
                  </w:sdt>
                </w:p>
                <w:sdt>
                  <w:sdtPr>
                    <w:alias w:val="4 str. 1 d."/>
                    <w:tag w:val="part_54686da1a4b14d3fb379386491a56de7"/>
                    <w:lock w:val="sdtLocked"/>
                    <w:richText/>
                  </w:sdtPr>
                  <w:sdtContent>
                    <w:p>
                      <w:pPr>
                        <w:ind w:firstLine="720"/>
                        <w:jc w:val="both"/>
                        <w:rPr>
                          <w:color w:val="000000"/>
                          <w:szCs w:val="24"/>
                        </w:rPr>
                      </w:pPr>
                      <w:r>
                        <w:rPr>
                          <w:color w:val="000000"/>
                          <w:szCs w:val="24"/>
                        </w:rPr>
                        <w:t>Policijos rėmėjai, neviršydami šiame įstatyme nustatytų įgaliojimų, padeda policijai:</w:t>
                      </w:r>
                    </w:p>
                    <w:sdt>
                      <w:sdtPr>
                        <w:alias w:val="4 str. 1 d. 1 p."/>
                        <w:tag w:val="part_d23afb53511d43b98389cd64951a4531"/>
                        <w:lock w:val="sdtLocked"/>
                        <w:richText/>
                      </w:sdtPr>
                      <w:sdtContent>
                        <w:p>
                          <w:pPr>
                            <w:ind w:firstLine="720"/>
                            <w:jc w:val="both"/>
                            <w:rPr>
                              <w:color w:val="000000"/>
                              <w:szCs w:val="24"/>
                            </w:rPr>
                          </w:pPr>
                          <w:sdt>
                            <w:sdtPr>
                              <w:alias w:val="Numeris"/>
                              <w:tag w:val="nr_d23afb53511d43b98389cd64951a4531"/>
                              <w:lock w:val="sdtLocked"/>
                              <w:richText/>
                            </w:sdtPr>
                            <w:sdtContent>
                              <w:r>
                                <w:rPr>
                                  <w:color w:val="000000"/>
                                  <w:szCs w:val="24"/>
                                </w:rPr>
                                <w:t>1</w:t>
                              </w:r>
                            </w:sdtContent>
                          </w:sdt>
                          <w:r>
                            <w:rPr>
                              <w:color w:val="000000"/>
                              <w:szCs w:val="24"/>
                            </w:rPr>
                            <w:t>) užtikrinti žmogaus teises ir laisves;</w:t>
                          </w:r>
                        </w:p>
                      </w:sdtContent>
                    </w:sdt>
                    <w:sdt>
                      <w:sdtPr>
                        <w:alias w:val="4 str. 1 d. 2 p."/>
                        <w:tag w:val="part_a5b78b0d76824c9c923b7e1e5c5346ed"/>
                        <w:lock w:val="sdtLocked"/>
                        <w:richText/>
                      </w:sdtPr>
                      <w:sdtContent>
                        <w:p>
                          <w:pPr>
                            <w:ind w:firstLine="720"/>
                            <w:jc w:val="both"/>
                            <w:rPr>
                              <w:color w:val="000000"/>
                              <w:szCs w:val="24"/>
                            </w:rPr>
                          </w:pPr>
                          <w:sdt>
                            <w:sdtPr>
                              <w:alias w:val="Numeris"/>
                              <w:tag w:val="nr_a5b78b0d76824c9c923b7e1e5c5346ed"/>
                              <w:lock w:val="sdtLocked"/>
                              <w:richText/>
                            </w:sdtPr>
                            <w:sdtContent>
                              <w:r>
                                <w:rPr>
                                  <w:color w:val="000000"/>
                                  <w:szCs w:val="24"/>
                                </w:rPr>
                                <w:t>2</w:t>
                              </w:r>
                            </w:sdtContent>
                          </w:sdt>
                          <w:r>
                            <w:rPr>
                              <w:color w:val="000000"/>
                              <w:szCs w:val="24"/>
                            </w:rPr>
                            <w:t>) saugoti viešąją tvarką;</w:t>
                          </w:r>
                        </w:p>
                      </w:sdtContent>
                    </w:sdt>
                    <w:sdt>
                      <w:sdtPr>
                        <w:alias w:val="4 str. 1 d. 3 p."/>
                        <w:tag w:val="part_bf0b5e54d5784fbf8a9bfbf4373b288c"/>
                        <w:lock w:val="sdtLocked"/>
                        <w:richText/>
                      </w:sdtPr>
                      <w:sdtContent>
                        <w:p>
                          <w:pPr>
                            <w:ind w:firstLine="720"/>
                            <w:jc w:val="both"/>
                            <w:rPr>
                              <w:color w:val="000000"/>
                              <w:szCs w:val="24"/>
                            </w:rPr>
                          </w:pPr>
                          <w:sdt>
                            <w:sdtPr>
                              <w:alias w:val="Numeris"/>
                              <w:tag w:val="nr_bf0b5e54d5784fbf8a9bfbf4373b288c"/>
                              <w:lock w:val="sdtLocked"/>
                              <w:richText/>
                            </w:sdtPr>
                            <w:sdtContent>
                              <w:r>
                                <w:rPr>
                                  <w:color w:val="000000"/>
                                  <w:szCs w:val="24"/>
                                </w:rPr>
                                <w:t>3</w:t>
                              </w:r>
                            </w:sdtContent>
                          </w:sdt>
                          <w:r>
                            <w:rPr>
                              <w:color w:val="000000"/>
                              <w:szCs w:val="24"/>
                            </w:rPr>
                            <w:t>) prižiūrėti eismo saugumą;</w:t>
                          </w:r>
                        </w:p>
                      </w:sdtContent>
                    </w:sdt>
                    <w:sdt>
                      <w:sdtPr>
                        <w:alias w:val="4 str. 1 d. 4 p."/>
                        <w:tag w:val="part_34c115afbc024358834400e0f2182aad"/>
                        <w:lock w:val="sdtLocked"/>
                        <w:richText/>
                      </w:sdtPr>
                      <w:sdtContent>
                        <w:p>
                          <w:pPr>
                            <w:ind w:firstLine="720"/>
                            <w:jc w:val="both"/>
                            <w:rPr>
                              <w:color w:val="000000"/>
                              <w:szCs w:val="24"/>
                            </w:rPr>
                          </w:pPr>
                          <w:sdt>
                            <w:sdtPr>
                              <w:alias w:val="Numeris"/>
                              <w:tag w:val="nr_34c115afbc024358834400e0f2182aad"/>
                              <w:lock w:val="sdtLocked"/>
                              <w:richText/>
                            </w:sdtPr>
                            <w:sdtContent>
                              <w:r>
                                <w:rPr>
                                  <w:color w:val="000000"/>
                                  <w:szCs w:val="24"/>
                                </w:rPr>
                                <w:t>4</w:t>
                              </w:r>
                            </w:sdtContent>
                          </w:sdt>
                          <w:r>
                            <w:rPr>
                              <w:color w:val="000000"/>
                              <w:szCs w:val="24"/>
                            </w:rPr>
                            <w:t>) užkirsti kelią nusikaltimams, kitiems teisės pažeidimams ir juos atskleisti;</w:t>
                          </w:r>
                        </w:p>
                      </w:sdtContent>
                    </w:sdt>
                    <w:sdt>
                      <w:sdtPr>
                        <w:alias w:val="4 str. 1 d. 5 p."/>
                        <w:tag w:val="part_d032c65469b348dfb4ef9997380e837a"/>
                        <w:lock w:val="sdtLocked"/>
                        <w:richText/>
                      </w:sdtPr>
                      <w:sdtContent>
                        <w:p>
                          <w:pPr>
                            <w:ind w:firstLine="720"/>
                            <w:jc w:val="both"/>
                            <w:rPr>
                              <w:color w:val="000000"/>
                              <w:szCs w:val="24"/>
                            </w:rPr>
                          </w:pPr>
                          <w:sdt>
                            <w:sdtPr>
                              <w:alias w:val="Numeris"/>
                              <w:tag w:val="nr_d032c65469b348dfb4ef9997380e837a"/>
                              <w:lock w:val="sdtLocked"/>
                              <w:richText/>
                            </w:sdtPr>
                            <w:sdtContent>
                              <w:r>
                                <w:rPr>
                                  <w:color w:val="000000"/>
                                  <w:szCs w:val="24"/>
                                </w:rPr>
                                <w:t>5</w:t>
                              </w:r>
                            </w:sdtContent>
                          </w:sdt>
                          <w:r>
                            <w:rPr>
                              <w:color w:val="000000"/>
                              <w:szCs w:val="24"/>
                            </w:rPr>
                            <w:t>) įgyvendinti teisės pažeidimų prevencijos priemones;</w:t>
                          </w:r>
                        </w:p>
                      </w:sdtContent>
                    </w:sdt>
                    <w:sdt>
                      <w:sdtPr>
                        <w:alias w:val="4 str. 1 d. 6 p."/>
                        <w:tag w:val="part_2c2f1a6223004e8ca61264976e3d6709"/>
                        <w:lock w:val="sdtLocked"/>
                        <w:richText/>
                      </w:sdtPr>
                      <w:sdtContent>
                        <w:p>
                          <w:pPr>
                            <w:ind w:firstLine="720"/>
                            <w:jc w:val="both"/>
                            <w:rPr>
                              <w:color w:val="000000"/>
                              <w:szCs w:val="24"/>
                            </w:rPr>
                          </w:pPr>
                          <w:sdt>
                            <w:sdtPr>
                              <w:alias w:val="Numeris"/>
                              <w:tag w:val="nr_2c2f1a6223004e8ca61264976e3d6709"/>
                              <w:lock w:val="sdtLocked"/>
                              <w:richText/>
                            </w:sdtPr>
                            <w:sdtContent>
                              <w:r>
                                <w:rPr>
                                  <w:color w:val="000000"/>
                                  <w:szCs w:val="24"/>
                                </w:rPr>
                                <w:t>6</w:t>
                              </w:r>
                            </w:sdtContent>
                          </w:sdt>
                          <w:r>
                            <w:rPr>
                              <w:color w:val="000000"/>
                              <w:szCs w:val="24"/>
                            </w:rPr>
                            <w:t>) teikti visokeriopą pagalbą nuo nusikaltimų, kitų teisės pažeidimų ar nelaimingų atsitikimų nukentėjusiems asmenims arba tiems, kurių būklė bejėgiška;</w:t>
                          </w:r>
                        </w:p>
                      </w:sdtContent>
                    </w:sdt>
                    <w:sdt>
                      <w:sdtPr>
                        <w:alias w:val="4 str. 1 d. 7 p."/>
                        <w:tag w:val="part_ca989ec8ba8c4836b99caef5629f2c27"/>
                        <w:lock w:val="sdtLocked"/>
                        <w:richText/>
                      </w:sdtPr>
                      <w:sdtContent>
                        <w:p>
                          <w:pPr>
                            <w:ind w:firstLine="720"/>
                            <w:jc w:val="both"/>
                            <w:rPr>
                              <w:color w:val="000000"/>
                              <w:szCs w:val="24"/>
                            </w:rPr>
                          </w:pPr>
                          <w:sdt>
                            <w:sdtPr>
                              <w:alias w:val="Numeris"/>
                              <w:tag w:val="nr_ca989ec8ba8c4836b99caef5629f2c27"/>
                              <w:lock w:val="sdtLocked"/>
                              <w:richText/>
                            </w:sdtPr>
                            <w:sdtContent>
                              <w:r>
                                <w:rPr>
                                  <w:szCs w:val="24"/>
                                </w:rPr>
                                <w:t>7</w:t>
                              </w:r>
                            </w:sdtContent>
                          </w:sdt>
                          <w:r>
                            <w:rPr>
                              <w:szCs w:val="24"/>
                            </w:rPr>
                            <w:t>)</w:t>
                          </w:r>
                          <w:r>
                            <w:rPr>
                              <w:color w:val="000000"/>
                              <w:szCs w:val="24"/>
                            </w:rPr>
                            <w:t xml:space="preserve"> gelbėti žmones ir turtą stichinės nelaimės ar kito ypatingo įvykio, keliančio grėsmę žmonių gyvybei, sveikatai ar turtui, atveju;</w:t>
                          </w:r>
                        </w:p>
                      </w:sdtContent>
                    </w:sdt>
                    <w:sdt>
                      <w:sdtPr>
                        <w:alias w:val="4 str. 1 d. 8 p."/>
                        <w:tag w:val="part_94b0655878734f168c5d6846f4e7b38c"/>
                        <w:lock w:val="sdtLocked"/>
                        <w:richText/>
                      </w:sdtPr>
                      <w:sdtContent>
                        <w:p>
                          <w:pPr>
                            <w:ind w:firstLine="720"/>
                            <w:jc w:val="both"/>
                            <w:rPr>
                              <w:color w:val="000000"/>
                              <w:szCs w:val="24"/>
                            </w:rPr>
                          </w:pPr>
                          <w:sdt>
                            <w:sdtPr>
                              <w:alias w:val="Numeris"/>
                              <w:tag w:val="nr_94b0655878734f168c5d6846f4e7b38c"/>
                              <w:lock w:val="sdtLocked"/>
                              <w:richText/>
                            </w:sdtPr>
                            <w:sdtContent>
                              <w:r>
                                <w:rPr>
                                  <w:color w:val="000000"/>
                                  <w:szCs w:val="24"/>
                                </w:rPr>
                                <w:t>8</w:t>
                              </w:r>
                            </w:sdtContent>
                          </w:sdt>
                          <w:r>
                            <w:rPr>
                              <w:color w:val="000000"/>
                              <w:szCs w:val="24"/>
                            </w:rPr>
                            <w:t>) kartu su policijos pareigūnais, savivaldybių institucijų atsakingais darbuotojais lankytis socialinės rizikos šeimose nepilnamečių teisių užtikrinimo, jų nusikalstamumo prevencijos klausimais.</w:t>
                          </w:r>
                        </w:p>
                        <w:p>
                          <w:pPr>
                            <w:ind w:firstLine="720"/>
                            <w:jc w:val="center"/>
                            <w:rPr>
                              <w:b/>
                              <w:color w:val="000000"/>
                              <w:szCs w:val="24"/>
                            </w:rPr>
                          </w:pPr>
                        </w:p>
                      </w:sdtContent>
                    </w:sdt>
                  </w:sdtContent>
                </w:sdt>
              </w:sdtContent>
            </w:sdt>
          </w:sdtContent>
        </w:sdt>
        <w:sdt>
          <w:sdtPr>
            <w:alias w:val="skirsnis"/>
            <w:tag w:val="part_7f65ba0bdfbf449088740ead22bf3a3d"/>
            <w:lock w:val="sdtLocked"/>
            <w:richText/>
          </w:sdtPr>
          <w:sdtContent>
            <w:p>
              <w:pPr>
                <w:jc w:val="center"/>
                <w:rPr>
                  <w:b/>
                  <w:color w:val="000000"/>
                  <w:szCs w:val="24"/>
                </w:rPr>
              </w:pPr>
              <w:sdt>
                <w:sdtPr>
                  <w:alias w:val="Numeris"/>
                  <w:tag w:val="nr_7f65ba0bdfbf449088740ead22bf3a3d"/>
                  <w:lock w:val="sdtLocked"/>
                  <w:richText/>
                </w:sdtPr>
                <w:sdtContent>
                  <w:r>
                    <w:rPr>
                      <w:b/>
                      <w:color w:val="000000"/>
                      <w:szCs w:val="24"/>
                    </w:rPr>
                    <w:t>TREČIASIS</w:t>
                  </w:r>
                </w:sdtContent>
              </w:sdt>
              <w:r>
                <w:rPr>
                  <w:b/>
                  <w:color w:val="000000"/>
                  <w:szCs w:val="24"/>
                </w:rPr>
                <w:t xml:space="preserve"> SKIRSNIS</w:t>
              </w:r>
            </w:p>
            <w:p>
              <w:pPr>
                <w:jc w:val="center"/>
                <w:rPr>
                  <w:b/>
                  <w:color w:val="000000"/>
                  <w:szCs w:val="24"/>
                </w:rPr>
              </w:pPr>
              <w:sdt>
                <w:sdtPr>
                  <w:alias w:val="Pavadinimas"/>
                  <w:tag w:val="title_7f65ba0bdfbf449088740ead22bf3a3d"/>
                  <w:lock w:val="sdtLocked"/>
                  <w:richText/>
                </w:sdtPr>
                <w:sdtContent>
                  <w:r>
                    <w:rPr>
                      <w:b/>
                      <w:color w:val="000000"/>
                      <w:szCs w:val="24"/>
                    </w:rPr>
                    <w:t>POLICIJOS RĖMĖJŲ TEISĖS IR PAREIGOS</w:t>
                  </w:r>
                </w:sdtContent>
              </w:sdt>
            </w:p>
            <w:p>
              <w:pPr>
                <w:ind w:firstLine="720"/>
                <w:jc w:val="both"/>
                <w:rPr>
                  <w:color w:val="000000"/>
                  <w:szCs w:val="24"/>
                </w:rPr>
              </w:pPr>
            </w:p>
            <w:sdt>
              <w:sdtPr>
                <w:alias w:val="5 str."/>
                <w:tag w:val="part_a34674c831d4490487f38194dcdbb8ba"/>
                <w:lock w:val="sdtLocked"/>
                <w:richText/>
              </w:sdtPr>
              <w:sdtContent>
                <w:p>
                  <w:pPr>
                    <w:ind w:firstLine="720"/>
                    <w:jc w:val="both"/>
                    <w:rPr>
                      <w:b/>
                      <w:color w:val="000000"/>
                      <w:szCs w:val="24"/>
                    </w:rPr>
                  </w:pPr>
                  <w:sdt>
                    <w:sdtPr>
                      <w:alias w:val="Numeris"/>
                      <w:tag w:val="nr_a34674c831d4490487f38194dcdbb8ba"/>
                      <w:lock w:val="sdtLocked"/>
                      <w:richText/>
                    </w:sdtPr>
                    <w:sdtContent>
                      <w:r>
                        <w:rPr>
                          <w:b/>
                          <w:color w:val="000000"/>
                          <w:szCs w:val="24"/>
                        </w:rPr>
                        <w:t>5</w:t>
                      </w:r>
                    </w:sdtContent>
                  </w:sdt>
                  <w:r>
                    <w:rPr>
                      <w:b/>
                      <w:color w:val="000000"/>
                      <w:szCs w:val="24"/>
                    </w:rPr>
                    <w:t xml:space="preserve"> straipsnis. </w:t>
                  </w:r>
                  <w:sdt>
                    <w:sdtPr>
                      <w:alias w:val="Pavadinimas"/>
                      <w:tag w:val="title_a34674c831d4490487f38194dcdbb8ba"/>
                      <w:lock w:val="sdtLocked"/>
                      <w:richText/>
                    </w:sdtPr>
                    <w:sdtContent>
                      <w:r>
                        <w:rPr>
                          <w:b/>
                          <w:color w:val="000000"/>
                          <w:szCs w:val="24"/>
                        </w:rPr>
                        <w:t>Policijos rėmėjų teisės</w:t>
                      </w:r>
                    </w:sdtContent>
                  </w:sdt>
                </w:p>
                <w:sdt>
                  <w:sdtPr>
                    <w:alias w:val="5 str. 1 d."/>
                    <w:tag w:val="part_b5d4f49c9b1e44589988fd0a3d32bc18"/>
                    <w:lock w:val="sdtLocked"/>
                    <w:richText/>
                  </w:sdtPr>
                  <w:sdtContent>
                    <w:p>
                      <w:pPr>
                        <w:ind w:firstLine="720"/>
                        <w:jc w:val="both"/>
                        <w:rPr>
                          <w:color w:val="000000"/>
                          <w:szCs w:val="24"/>
                        </w:rPr>
                      </w:pPr>
                      <w:sdt>
                        <w:sdtPr>
                          <w:alias w:val="Numeris"/>
                          <w:tag w:val="nr_b5d4f49c9b1e44589988fd0a3d32bc18"/>
                          <w:lock w:val="sdtLocked"/>
                          <w:richText/>
                        </w:sdtPr>
                        <w:sdtContent>
                          <w:r>
                            <w:rPr>
                              <w:color w:val="000000"/>
                              <w:szCs w:val="24"/>
                            </w:rPr>
                            <w:t>1</w:t>
                          </w:r>
                        </w:sdtContent>
                      </w:sdt>
                      <w:r>
                        <w:rPr>
                          <w:color w:val="000000"/>
                          <w:szCs w:val="24"/>
                        </w:rPr>
                        <w:t>. Policijos rėmėjai turi teisę reikalauti, kad asmenys laikytųsi viešosios tvarkos ir nepažeistų įstatymų.</w:t>
                      </w:r>
                    </w:p>
                  </w:sdtContent>
                </w:sdt>
                <w:sdt>
                  <w:sdtPr>
                    <w:alias w:val="5 str. 2 d."/>
                    <w:tag w:val="part_3bd92526b09042869b7334b8222baf5f"/>
                    <w:lock w:val="sdtLocked"/>
                    <w:richText/>
                  </w:sdtPr>
                  <w:sdtContent>
                    <w:p>
                      <w:pPr>
                        <w:ind w:firstLine="720"/>
                        <w:jc w:val="both"/>
                        <w:rPr>
                          <w:color w:val="000000"/>
                          <w:szCs w:val="24"/>
                        </w:rPr>
                      </w:pPr>
                      <w:sdt>
                        <w:sdtPr>
                          <w:alias w:val="Numeris"/>
                          <w:tag w:val="nr_3bd92526b09042869b7334b8222baf5f"/>
                          <w:lock w:val="sdtLocked"/>
                          <w:richText/>
                        </w:sdtPr>
                        <w:sdtContent>
                          <w:r>
                            <w:rPr>
                              <w:color w:val="000000"/>
                              <w:szCs w:val="24"/>
                            </w:rPr>
                            <w:t>2</w:t>
                          </w:r>
                        </w:sdtContent>
                      </w:sdt>
                      <w:r>
                        <w:rPr>
                          <w:color w:val="000000"/>
                          <w:szCs w:val="24"/>
                        </w:rPr>
                        <w:t>. Kartu su policijos pareigūnais saugodami viešąją tvarką, policijos rėmėjai turi šias teises:</w:t>
                      </w:r>
                    </w:p>
                    <w:sdt>
                      <w:sdtPr>
                        <w:alias w:val="5 str. 2 d. 1 p."/>
                        <w:tag w:val="part_94bd24decef64129b46f16f752a49d40"/>
                        <w:lock w:val="sdtLocked"/>
                        <w:richText/>
                      </w:sdtPr>
                      <w:sdtContent>
                        <w:p>
                          <w:pPr>
                            <w:ind w:firstLine="720"/>
                            <w:jc w:val="both"/>
                            <w:rPr>
                              <w:color w:val="000000"/>
                              <w:szCs w:val="24"/>
                            </w:rPr>
                          </w:pPr>
                          <w:sdt>
                            <w:sdtPr>
                              <w:alias w:val="Numeris"/>
                              <w:tag w:val="nr_94bd24decef64129b46f16f752a49d40"/>
                              <w:lock w:val="sdtLocked"/>
                              <w:richText/>
                            </w:sdtPr>
                            <w:sdtContent>
                              <w:r>
                                <w:rPr>
                                  <w:color w:val="000000"/>
                                  <w:szCs w:val="24"/>
                                </w:rPr>
                                <w:t>1</w:t>
                              </w:r>
                            </w:sdtContent>
                          </w:sdt>
                          <w:r>
                            <w:rPr>
                              <w:color w:val="000000"/>
                              <w:szCs w:val="24"/>
                            </w:rPr>
                            <w:t>) įstatymų ir kitų teisės aktų nustatyta tvarka panaudoti specialiąsias priemones;</w:t>
                          </w:r>
                        </w:p>
                      </w:sdtContent>
                    </w:sdt>
                    <w:sdt>
                      <w:sdtPr>
                        <w:alias w:val="5 str. 2 d. 2 p."/>
                        <w:tag w:val="part_4fa97234b9cc407db2a8ed2c9a10f3ed"/>
                        <w:lock w:val="sdtLocked"/>
                        <w:richText/>
                      </w:sdtPr>
                      <w:sdtContent>
                        <w:p>
                          <w:pPr>
                            <w:ind w:firstLine="720"/>
                            <w:jc w:val="both"/>
                            <w:rPr>
                              <w:color w:val="000000"/>
                              <w:szCs w:val="24"/>
                            </w:rPr>
                          </w:pPr>
                          <w:sdt>
                            <w:sdtPr>
                              <w:alias w:val="Numeris"/>
                              <w:tag w:val="nr_4fa97234b9cc407db2a8ed2c9a10f3ed"/>
                              <w:lock w:val="sdtLocked"/>
                              <w:richText/>
                            </w:sdtPr>
                            <w:sdtContent>
                              <w:r>
                                <w:rPr>
                                  <w:color w:val="000000"/>
                                  <w:szCs w:val="24"/>
                                </w:rPr>
                                <w:t>2</w:t>
                              </w:r>
                            </w:sdtContent>
                          </w:sdt>
                          <w:r>
                            <w:rPr>
                              <w:color w:val="000000"/>
                              <w:szCs w:val="24"/>
                            </w:rPr>
                            <w:t>) nustatyti pažeidėjo asmens tapatybę, padėti policijos pareigūnams sulaikyti ir pristatyti asmenį į policijos įstaigą įstatymų numatytais atvejais;</w:t>
                          </w:r>
                        </w:p>
                      </w:sdtContent>
                    </w:sdt>
                    <w:sdt>
                      <w:sdtPr>
                        <w:alias w:val="5 str. 2 d. 3 p."/>
                        <w:tag w:val="part_6a620a91195745339600ad5ace02c895"/>
                        <w:lock w:val="sdtLocked"/>
                        <w:richText/>
                      </w:sdtPr>
                      <w:sdtContent>
                        <w:p>
                          <w:pPr>
                            <w:ind w:firstLine="720"/>
                            <w:jc w:val="both"/>
                            <w:rPr>
                              <w:color w:val="000000"/>
                              <w:szCs w:val="24"/>
                            </w:rPr>
                          </w:pPr>
                          <w:sdt>
                            <w:sdtPr>
                              <w:alias w:val="Numeris"/>
                              <w:tag w:val="nr_6a620a91195745339600ad5ace02c895"/>
                              <w:lock w:val="sdtLocked"/>
                              <w:richText/>
                            </w:sdtPr>
                            <w:sdtContent>
                              <w:r>
                                <w:rPr>
                                  <w:color w:val="000000"/>
                                  <w:szCs w:val="24"/>
                                </w:rPr>
                                <w:t>3</w:t>
                              </w:r>
                            </w:sdtContent>
                          </w:sdt>
                          <w:r>
                            <w:rPr>
                              <w:color w:val="000000"/>
                              <w:szCs w:val="24"/>
                            </w:rPr>
                            <w:t>) įstatymų nustatyta tvarka įeiti į gyvenamąsias ir kitas patalpas, kad būtų užkirstas kelias nusikalstamai veikai ar būtų sulaikytas asmuo, padaręs nusikalstamą veiką ar įtariamas jos padarymu, stichinės nelaimės ar kito ypatingo įvykio, keliančio grėsmę žmonių gyvybei, sveikatai ar turtui, atveju;</w:t>
                          </w:r>
                        </w:p>
                      </w:sdtContent>
                    </w:sdt>
                    <w:sdt>
                      <w:sdtPr>
                        <w:alias w:val="5 str. 2 d. 4 p."/>
                        <w:tag w:val="part_cf6c770e9927410593eaa14c06ba106e"/>
                        <w:lock w:val="sdtLocked"/>
                        <w:richText/>
                      </w:sdtPr>
                      <w:sdtContent>
                        <w:p>
                          <w:pPr>
                            <w:ind w:firstLine="720"/>
                            <w:jc w:val="both"/>
                            <w:rPr>
                              <w:color w:val="000000"/>
                              <w:szCs w:val="24"/>
                            </w:rPr>
                          </w:pPr>
                          <w:sdt>
                            <w:sdtPr>
                              <w:alias w:val="Numeris"/>
                              <w:tag w:val="nr_cf6c770e9927410593eaa14c06ba106e"/>
                              <w:lock w:val="sdtLocked"/>
                              <w:richText/>
                            </w:sdtPr>
                            <w:sdtContent>
                              <w:r>
                                <w:rPr>
                                  <w:color w:val="000000"/>
                                  <w:szCs w:val="24"/>
                                </w:rPr>
                                <w:t>4</w:t>
                              </w:r>
                            </w:sdtContent>
                          </w:sdt>
                          <w:r>
                            <w:rPr>
                              <w:color w:val="000000"/>
                              <w:szCs w:val="24"/>
                            </w:rPr>
                            <w:t>) kai įtariama, kad yra padaryta nusikalstama veika ar administracinis teisės pažeidimas, stabdyti transporto priemones.</w:t>
                          </w:r>
                        </w:p>
                      </w:sdtContent>
                    </w:sdt>
                  </w:sdtContent>
                </w:sdt>
                <w:sdt>
                  <w:sdtPr>
                    <w:alias w:val="5 str. 3 d."/>
                    <w:tag w:val="part_6ad825a88fa34fefb84558c30a18229a"/>
                    <w:lock w:val="sdtLocked"/>
                    <w:richText/>
                  </w:sdtPr>
                  <w:sdtContent>
                    <w:p>
                      <w:pPr>
                        <w:ind w:firstLine="720"/>
                        <w:jc w:val="both"/>
                        <w:rPr>
                          <w:szCs w:val="24"/>
                        </w:rPr>
                      </w:pPr>
                      <w:sdt>
                        <w:sdtPr>
                          <w:alias w:val="Numeris"/>
                          <w:tag w:val="nr_6ad825a88fa34fefb84558c30a18229a"/>
                          <w:lock w:val="sdtLocked"/>
                          <w:richText/>
                        </w:sdtPr>
                        <w:sdtContent>
                          <w:r>
                            <w:rPr>
                              <w:szCs w:val="24"/>
                            </w:rPr>
                            <w:t>3</w:t>
                          </w:r>
                        </w:sdtContent>
                      </w:sdt>
                      <w:r>
                        <w:rPr>
                          <w:szCs w:val="24"/>
                        </w:rPr>
                        <w:t>. Policijos rėmėjai turi teisę vadovaujami policijos pareigūno patruliuoti savarankiškai (ne mažiau kaip po 2 asmenis). Šiuo atveju policijos rėmėjai viešojo administravimo įgaliojimų neįgyja.</w:t>
                      </w:r>
                    </w:p>
                    <w:p>
                      <w:pPr>
                        <w:ind w:firstLine="720"/>
                        <w:jc w:val="both"/>
                        <w:rPr>
                          <w:szCs w:val="24"/>
                        </w:rPr>
                      </w:pPr>
                    </w:p>
                  </w:sdtContent>
                </w:sdt>
              </w:sdtContent>
            </w:sdt>
            <w:sdt>
              <w:sdtPr>
                <w:alias w:val="6 str."/>
                <w:tag w:val="part_0d09f708a50a40aebaf5cdb63a1b087f"/>
                <w:lock w:val="sdtLocked"/>
                <w:richText/>
              </w:sdtPr>
              <w:sdtContent>
                <w:p>
                  <w:pPr>
                    <w:ind w:firstLine="720"/>
                    <w:jc w:val="both"/>
                    <w:rPr>
                      <w:b/>
                      <w:szCs w:val="24"/>
                    </w:rPr>
                  </w:pPr>
                  <w:sdt>
                    <w:sdtPr>
                      <w:alias w:val="Numeris"/>
                      <w:tag w:val="nr_0d09f708a50a40aebaf5cdb63a1b087f"/>
                      <w:lock w:val="sdtLocked"/>
                      <w:richText/>
                    </w:sdtPr>
                    <w:sdtContent>
                      <w:r>
                        <w:rPr>
                          <w:b/>
                          <w:szCs w:val="24"/>
                        </w:rPr>
                        <w:t>6</w:t>
                      </w:r>
                    </w:sdtContent>
                  </w:sdt>
                  <w:r>
                    <w:rPr>
                      <w:b/>
                      <w:szCs w:val="24"/>
                    </w:rPr>
                    <w:t xml:space="preserve"> straipsnis. </w:t>
                  </w:r>
                  <w:sdt>
                    <w:sdtPr>
                      <w:alias w:val="Pavadinimas"/>
                      <w:tag w:val="title_0d09f708a50a40aebaf5cdb63a1b087f"/>
                      <w:lock w:val="sdtLocked"/>
                      <w:richText/>
                    </w:sdtPr>
                    <w:sdtContent>
                      <w:r>
                        <w:rPr>
                          <w:b/>
                          <w:szCs w:val="24"/>
                        </w:rPr>
                        <w:t>Policijos rėmėjų pareigos</w:t>
                      </w:r>
                    </w:sdtContent>
                  </w:sdt>
                </w:p>
                <w:sdt>
                  <w:sdtPr>
                    <w:alias w:val="6 str. 1 d."/>
                    <w:tag w:val="part_7282d6b8389a4843a1006768654aaeb7"/>
                    <w:lock w:val="sdtLocked"/>
                    <w:richText/>
                  </w:sdtPr>
                  <w:sdtContent>
                    <w:p>
                      <w:pPr>
                        <w:ind w:firstLine="720"/>
                        <w:jc w:val="both"/>
                        <w:rPr>
                          <w:szCs w:val="24"/>
                        </w:rPr>
                      </w:pPr>
                      <w:sdt>
                        <w:sdtPr>
                          <w:alias w:val="Numeris"/>
                          <w:tag w:val="nr_7282d6b8389a4843a1006768654aaeb7"/>
                          <w:lock w:val="sdtLocked"/>
                          <w:richText/>
                        </w:sdtPr>
                        <w:sdtContent>
                          <w:r>
                            <w:rPr>
                              <w:szCs w:val="24"/>
                            </w:rPr>
                            <w:t>1</w:t>
                          </w:r>
                        </w:sdtContent>
                      </w:sdt>
                      <w:r>
                        <w:rPr>
                          <w:szCs w:val="24"/>
                        </w:rPr>
                        <w:t>. Policijos rėmėjai privalo:</w:t>
                      </w:r>
                    </w:p>
                    <w:sdt>
                      <w:sdtPr>
                        <w:alias w:val="6 str. 1 d. 1 p."/>
                        <w:tag w:val="part_88266e3c3cd34716bc64d232b55ea8b2"/>
                        <w:lock w:val="sdtLocked"/>
                        <w:richText/>
                      </w:sdtPr>
                      <w:sdtContent>
                        <w:p>
                          <w:pPr>
                            <w:ind w:firstLine="720"/>
                            <w:jc w:val="both"/>
                            <w:rPr>
                              <w:b/>
                              <w:szCs w:val="24"/>
                            </w:rPr>
                          </w:pPr>
                          <w:sdt>
                            <w:sdtPr>
                              <w:alias w:val="Numeris"/>
                              <w:tag w:val="nr_88266e3c3cd34716bc64d232b55ea8b2"/>
                              <w:lock w:val="sdtLocked"/>
                              <w:richText/>
                            </w:sdtPr>
                            <w:sdtContent>
                              <w:r>
                                <w:rPr>
                                  <w:szCs w:val="24"/>
                                </w:rPr>
                                <w:t>1</w:t>
                              </w:r>
                            </w:sdtContent>
                          </w:sdt>
                          <w:r>
                            <w:rPr>
                              <w:szCs w:val="24"/>
                            </w:rPr>
                            <w:t>) gavę pranešimą apie daromą nusikalstamą veiką</w:t>
                          </w:r>
                          <w:r>
                            <w:rPr>
                              <w:b/>
                              <w:szCs w:val="24"/>
                            </w:rPr>
                            <w:t xml:space="preserve"> </w:t>
                          </w:r>
                          <w:r>
                            <w:rPr>
                              <w:szCs w:val="24"/>
                            </w:rPr>
                            <w:t>ar kitokį teisės pažeidimą, pastebėję rengiamą ar daromą nusikalstamą veiką ar kitokį teisės pažeidimą, imtis priemonių užkirsti jam kelią:</w:t>
                          </w:r>
                        </w:p>
                        <w:sdt>
                          <w:sdtPr>
                            <w:alias w:val="6 str. 1 d. a p."/>
                            <w:tag w:val="part_806f9e1a2f1f4b6aae3ed12156875149"/>
                            <w:lock w:val="sdtLocked"/>
                            <w:richText/>
                          </w:sdtPr>
                          <w:sdtContent>
                            <w:p>
                              <w:pPr>
                                <w:ind w:firstLine="720"/>
                                <w:jc w:val="both"/>
                                <w:rPr>
                                  <w:szCs w:val="24"/>
                                </w:rPr>
                              </w:pPr>
                              <w:r>
                                <w:rPr>
                                  <w:szCs w:val="24"/>
                                </w:rPr>
                                <w:t>a) nedelsdami pranešti policijai;</w:t>
                              </w:r>
                            </w:p>
                          </w:sdtContent>
                        </w:sdt>
                        <w:sdt>
                          <w:sdtPr>
                            <w:alias w:val="6 str. 1 d. b p."/>
                            <w:tag w:val="part_635b543de5d4406ea78d35c3d0d71b20"/>
                            <w:lock w:val="sdtLocked"/>
                            <w:richText/>
                          </w:sdtPr>
                          <w:sdtContent>
                            <w:p>
                              <w:pPr>
                                <w:ind w:firstLine="720"/>
                                <w:jc w:val="both"/>
                                <w:rPr>
                                  <w:szCs w:val="24"/>
                                </w:rPr>
                              </w:pPr>
                              <w:r>
                                <w:rPr>
                                  <w:szCs w:val="24"/>
                                </w:rPr>
                                <w:t>b) organizuoti įvykio vietos apsaugą, kol atvyks policijos pareigūnai;</w:t>
                              </w:r>
                            </w:p>
                          </w:sdtContent>
                        </w:sdt>
                        <w:sdt>
                          <w:sdtPr>
                            <w:alias w:val="6 str. 1 d. c p."/>
                            <w:tag w:val="part_c878a7e5064d4d72bc9b231c7e3f6b42"/>
                            <w:lock w:val="sdtLocked"/>
                            <w:richText/>
                          </w:sdtPr>
                          <w:sdtContent>
                            <w:p>
                              <w:pPr>
                                <w:ind w:firstLine="720"/>
                                <w:jc w:val="both"/>
                                <w:rPr>
                                  <w:szCs w:val="24"/>
                                </w:rPr>
                              </w:pPr>
                              <w:r>
                                <w:rPr>
                                  <w:szCs w:val="24"/>
                                </w:rPr>
                                <w:t>c) nustatyti liudytojus;</w:t>
                              </w:r>
                            </w:p>
                          </w:sdtContent>
                        </w:sdt>
                        <w:sdt>
                          <w:sdtPr>
                            <w:alias w:val="6 str. 1 d. d p."/>
                            <w:tag w:val="part_58b30df0fb0d4c79ab924cf1f3a6ac3a"/>
                            <w:lock w:val="sdtLocked"/>
                            <w:richText/>
                          </w:sdtPr>
                          <w:sdtContent>
                            <w:p>
                              <w:pPr>
                                <w:ind w:firstLine="720"/>
                                <w:jc w:val="both"/>
                                <w:rPr>
                                  <w:szCs w:val="24"/>
                                </w:rPr>
                              </w:pPr>
                              <w:r>
                                <w:rPr>
                                  <w:szCs w:val="24"/>
                                </w:rPr>
                                <w:t>d) suteikti kitokią pagalbą policijos pareigūnams, tiriantiems nusikalstamos veikos ar kitokio teisės pažeidimo aplinkybes;</w:t>
                              </w:r>
                            </w:p>
                          </w:sdtContent>
                        </w:sdt>
                      </w:sdtContent>
                    </w:sdt>
                    <w:sdt>
                      <w:sdtPr>
                        <w:alias w:val="6 str. 1 d. 2 p."/>
                        <w:tag w:val="part_0611c490f560486f991fecbf12ba2a58"/>
                        <w:lock w:val="sdtLocked"/>
                        <w:richText/>
                      </w:sdtPr>
                      <w:sdtContent>
                        <w:p>
                          <w:pPr>
                            <w:ind w:firstLine="720"/>
                            <w:jc w:val="both"/>
                            <w:rPr>
                              <w:szCs w:val="24"/>
                            </w:rPr>
                          </w:pPr>
                          <w:sdt>
                            <w:sdtPr>
                              <w:alias w:val="Numeris"/>
                              <w:tag w:val="nr_0611c490f560486f991fecbf12ba2a58"/>
                              <w:lock w:val="sdtLocked"/>
                              <w:richText/>
                            </w:sdtPr>
                            <w:sdtContent>
                              <w:r>
                                <w:rPr>
                                  <w:szCs w:val="24"/>
                                </w:rPr>
                                <w:t>2</w:t>
                              </w:r>
                            </w:sdtContent>
                          </w:sdt>
                          <w:r>
                            <w:rPr>
                              <w:szCs w:val="24"/>
                            </w:rPr>
                            <w:t>) suteikti neatidėliotiną medicinos pagalbą nukentėjusiems ar bejėgiškos būklės asmenims;</w:t>
                          </w:r>
                        </w:p>
                      </w:sdtContent>
                    </w:sdt>
                    <w:sdt>
                      <w:sdtPr>
                        <w:alias w:val="6 str. 1 d. 3 p."/>
                        <w:tag w:val="part_30ae17adb859461cab0056f1bf79cfc2"/>
                        <w:lock w:val="sdtLocked"/>
                        <w:richText/>
                      </w:sdtPr>
                      <w:sdtContent>
                        <w:p>
                          <w:pPr>
                            <w:ind w:firstLine="720"/>
                            <w:jc w:val="both"/>
                            <w:rPr>
                              <w:szCs w:val="24"/>
                            </w:rPr>
                          </w:pPr>
                          <w:sdt>
                            <w:sdtPr>
                              <w:alias w:val="Numeris"/>
                              <w:tag w:val="nr_30ae17adb859461cab0056f1bf79cfc2"/>
                              <w:lock w:val="sdtLocked"/>
                              <w:richText/>
                            </w:sdtPr>
                            <w:sdtContent>
                              <w:r>
                                <w:rPr>
                                  <w:szCs w:val="24"/>
                                </w:rPr>
                                <w:t>3</w:t>
                              </w:r>
                            </w:sdtContent>
                          </w:sdt>
                          <w:r>
                            <w:rPr>
                              <w:szCs w:val="24"/>
                            </w:rPr>
                            <w:t>) imtis visų galimų priemonių asmens, valstybės, įmonių, įstaigų ir organizacijų turtui gelbėti stichinių nelaimių, katastrofų, avarijų ir kitų ypatingų įvykių atvejais;</w:t>
                          </w:r>
                        </w:p>
                      </w:sdtContent>
                    </w:sdt>
                    <w:sdt>
                      <w:sdtPr>
                        <w:alias w:val="6 str. 1 d. 4 p."/>
                        <w:tag w:val="part_886d943d2a60415fabbf66d6918c4561"/>
                        <w:lock w:val="sdtLocked"/>
                        <w:richText/>
                      </w:sdtPr>
                      <w:sdtContent>
                        <w:p>
                          <w:pPr>
                            <w:ind w:firstLine="720"/>
                            <w:jc w:val="both"/>
                            <w:rPr>
                              <w:szCs w:val="24"/>
                            </w:rPr>
                          </w:pPr>
                          <w:sdt>
                            <w:sdtPr>
                              <w:alias w:val="Numeris"/>
                              <w:tag w:val="nr_886d943d2a60415fabbf66d6918c4561"/>
                              <w:lock w:val="sdtLocked"/>
                              <w:richText/>
                            </w:sdtPr>
                            <w:sdtContent>
                              <w:r>
                                <w:rPr>
                                  <w:szCs w:val="24"/>
                                </w:rPr>
                                <w:t>4</w:t>
                              </w:r>
                            </w:sdtContent>
                          </w:sdt>
                          <w:r>
                            <w:rPr>
                              <w:szCs w:val="24"/>
                            </w:rPr>
                            <w:t>) laikyti paslaptyje konfidencialią informaciją ar patikėtas tarnybos paslaptis;</w:t>
                          </w:r>
                        </w:p>
                      </w:sdtContent>
                    </w:sdt>
                    <w:sdt>
                      <w:sdtPr>
                        <w:alias w:val="6 str. 1 d. 5 p."/>
                        <w:tag w:val="part_8abff50dbe7945a9babb7f4f1503111b"/>
                        <w:lock w:val="sdtLocked"/>
                        <w:richText/>
                      </w:sdtPr>
                      <w:sdtContent>
                        <w:p>
                          <w:pPr>
                            <w:ind w:firstLine="720"/>
                            <w:jc w:val="both"/>
                            <w:rPr>
                              <w:szCs w:val="24"/>
                            </w:rPr>
                          </w:pPr>
                          <w:sdt>
                            <w:sdtPr>
                              <w:alias w:val="Numeris"/>
                              <w:tag w:val="nr_8abff50dbe7945a9babb7f4f1503111b"/>
                              <w:lock w:val="sdtLocked"/>
                              <w:richText/>
                            </w:sdtPr>
                            <w:sdtContent>
                              <w:r>
                                <w:rPr>
                                  <w:szCs w:val="24"/>
                                </w:rPr>
                                <w:t>5</w:t>
                              </w:r>
                            </w:sdtContent>
                          </w:sdt>
                          <w:r>
                            <w:rPr>
                              <w:szCs w:val="24"/>
                            </w:rPr>
                            <w:t>) atlikdami pavestas funkcijas, nešioti nustatyto pavyzdžio atpažinimo ženklą, prisistatyti, pateikti policijos rėmėjo pažymėjimą;</w:t>
                          </w:r>
                        </w:p>
                      </w:sdtContent>
                    </w:sdt>
                    <w:sdt>
                      <w:sdtPr>
                        <w:alias w:val="6 str. 1 d. 6 p."/>
                        <w:tag w:val="part_b20242e7bdd241a1bfba9f8559631b66"/>
                        <w:lock w:val="sdtLocked"/>
                        <w:richText/>
                      </w:sdtPr>
                      <w:sdtContent>
                        <w:p>
                          <w:pPr>
                            <w:ind w:firstLine="720"/>
                            <w:jc w:val="both"/>
                            <w:rPr>
                              <w:szCs w:val="24"/>
                            </w:rPr>
                          </w:pPr>
                          <w:sdt>
                            <w:sdtPr>
                              <w:alias w:val="Numeris"/>
                              <w:tag w:val="nr_b20242e7bdd241a1bfba9f8559631b66"/>
                              <w:lock w:val="sdtLocked"/>
                              <w:richText/>
                            </w:sdtPr>
                            <w:sdtContent>
                              <w:r>
                                <w:rPr>
                                  <w:szCs w:val="24"/>
                                </w:rPr>
                                <w:t>6</w:t>
                              </w:r>
                            </w:sdtContent>
                          </w:sdt>
                          <w:r>
                            <w:rPr>
                              <w:szCs w:val="24"/>
                            </w:rPr>
                            <w:t>) laikytis įstatymų, kitų teisės aktų, patikėtas užduotis atlikti laiku ir tiksliai.</w:t>
                          </w:r>
                        </w:p>
                      </w:sdtContent>
                    </w:sdt>
                  </w:sdtContent>
                </w:sdt>
                <w:sdt>
                  <w:sdtPr>
                    <w:alias w:val="6 str. 2 d."/>
                    <w:tag w:val="part_01f23b7ab89044b0a6182265c0eb90ef"/>
                    <w:lock w:val="sdtLocked"/>
                    <w:richText/>
                  </w:sdtPr>
                  <w:sdtContent>
                    <w:p>
                      <w:pPr>
                        <w:ind w:firstLine="720"/>
                        <w:jc w:val="both"/>
                        <w:rPr>
                          <w:szCs w:val="24"/>
                        </w:rPr>
                      </w:pPr>
                      <w:sdt>
                        <w:sdtPr>
                          <w:alias w:val="Numeris"/>
                          <w:tag w:val="nr_01f23b7ab89044b0a6182265c0eb90ef"/>
                          <w:lock w:val="sdtLocked"/>
                          <w:richText/>
                        </w:sdtPr>
                        <w:sdtContent>
                          <w:r>
                            <w:rPr>
                              <w:szCs w:val="24"/>
                            </w:rPr>
                            <w:t>2</w:t>
                          </w:r>
                        </w:sdtContent>
                      </w:sdt>
                      <w:r>
                        <w:rPr>
                          <w:szCs w:val="24"/>
                        </w:rPr>
                        <w:t>. Policijos rėmėjai, atlikdami savo funkcijas, privalo gerbti ir užtikrinti žmogaus teises ir laisves.</w:t>
                      </w:r>
                    </w:p>
                    <w:p>
                      <w:pPr>
                        <w:ind w:firstLine="720"/>
                        <w:jc w:val="center"/>
                        <w:rPr>
                          <w:b/>
                          <w:color w:val="000000"/>
                          <w:szCs w:val="24"/>
                        </w:rPr>
                      </w:pPr>
                    </w:p>
                  </w:sdtContent>
                </w:sdt>
              </w:sdtContent>
            </w:sdt>
          </w:sdtContent>
        </w:sdt>
        <w:sdt>
          <w:sdtPr>
            <w:alias w:val="skirsnis"/>
            <w:tag w:val="part_088ef355d5e74c959a7b138ea55e5496"/>
            <w:lock w:val="sdtLocked"/>
            <w:richText/>
          </w:sdtPr>
          <w:sdtContent>
            <w:p>
              <w:pPr>
                <w:jc w:val="center"/>
                <w:rPr>
                  <w:b/>
                  <w:color w:val="000000"/>
                  <w:szCs w:val="24"/>
                </w:rPr>
              </w:pPr>
              <w:sdt>
                <w:sdtPr>
                  <w:alias w:val="Numeris"/>
                  <w:tag w:val="nr_088ef355d5e74c959a7b138ea55e5496"/>
                  <w:lock w:val="sdtLocked"/>
                  <w:richText/>
                </w:sdtPr>
                <w:sdtContent>
                  <w:r>
                    <w:rPr>
                      <w:b/>
                      <w:color w:val="000000"/>
                      <w:szCs w:val="24"/>
                    </w:rPr>
                    <w:t>KETVIRTASIS</w:t>
                  </w:r>
                </w:sdtContent>
              </w:sdt>
              <w:r>
                <w:rPr>
                  <w:b/>
                  <w:color w:val="000000"/>
                  <w:szCs w:val="24"/>
                </w:rPr>
                <w:t xml:space="preserve"> SKIRSNIS</w:t>
              </w:r>
            </w:p>
            <w:sdt>
              <w:sdtPr>
                <w:alias w:val="Pavadinimas"/>
                <w:tag w:val="title_088ef355d5e74c959a7b138ea55e5496"/>
                <w:lock w:val="sdtLocked"/>
                <w:richText/>
              </w:sdtPr>
              <w:sdtContent>
                <w:p>
                  <w:pPr>
                    <w:jc w:val="center"/>
                    <w:rPr>
                      <w:b/>
                      <w:color w:val="000000"/>
                      <w:szCs w:val="24"/>
                    </w:rPr>
                  </w:pPr>
                  <w:r>
                    <w:rPr>
                      <w:b/>
                      <w:color w:val="000000"/>
                      <w:szCs w:val="24"/>
                    </w:rPr>
                    <w:t>PRIĖMIMAS Į POLICIJOS RĖMĖJUS.</w:t>
                  </w:r>
                </w:p>
                <w:p>
                  <w:pPr>
                    <w:jc w:val="center"/>
                    <w:rPr>
                      <w:b/>
                      <w:color w:val="000000"/>
                      <w:szCs w:val="24"/>
                    </w:rPr>
                  </w:pPr>
                  <w:r>
                    <w:rPr>
                      <w:b/>
                      <w:color w:val="000000"/>
                      <w:szCs w:val="24"/>
                    </w:rPr>
                    <w:t>ATLEIDIMAS IŠ POLICIJOS RĖMĖJŲ</w:t>
                  </w:r>
                </w:p>
              </w:sdtContent>
            </w:sdt>
            <w:p>
              <w:pPr>
                <w:ind w:firstLine="720"/>
                <w:jc w:val="both"/>
                <w:rPr>
                  <w:b/>
                  <w:color w:val="000000"/>
                  <w:szCs w:val="24"/>
                </w:rPr>
              </w:pPr>
            </w:p>
            <w:sdt>
              <w:sdtPr>
                <w:alias w:val="7 str."/>
                <w:tag w:val="part_249e813da01e434e83fb976932e90e19"/>
                <w:lock w:val="sdtLocked"/>
                <w:richText/>
              </w:sdtPr>
              <w:sdtContent>
                <w:p>
                  <w:pPr>
                    <w:ind w:firstLine="720"/>
                    <w:jc w:val="both"/>
                    <w:rPr>
                      <w:b/>
                      <w:color w:val="000000"/>
                      <w:szCs w:val="24"/>
                    </w:rPr>
                  </w:pPr>
                  <w:sdt>
                    <w:sdtPr>
                      <w:alias w:val="Numeris"/>
                      <w:tag w:val="nr_249e813da01e434e83fb976932e90e19"/>
                      <w:lock w:val="sdtLocked"/>
                      <w:richText/>
                    </w:sdtPr>
                    <w:sdtContent>
                      <w:r>
                        <w:rPr>
                          <w:b/>
                          <w:color w:val="000000"/>
                          <w:szCs w:val="24"/>
                        </w:rPr>
                        <w:t>7</w:t>
                      </w:r>
                    </w:sdtContent>
                  </w:sdt>
                  <w:r>
                    <w:rPr>
                      <w:b/>
                      <w:color w:val="000000"/>
                      <w:szCs w:val="24"/>
                    </w:rPr>
                    <w:t xml:space="preserve"> straipsnis. </w:t>
                  </w:r>
                  <w:sdt>
                    <w:sdtPr>
                      <w:alias w:val="Pavadinimas"/>
                      <w:tag w:val="title_249e813da01e434e83fb976932e90e19"/>
                      <w:lock w:val="sdtLocked"/>
                      <w:richText/>
                    </w:sdtPr>
                    <w:sdtContent>
                      <w:r>
                        <w:rPr>
                          <w:b/>
                          <w:color w:val="000000"/>
                          <w:szCs w:val="24"/>
                        </w:rPr>
                        <w:t>Priėmimas į policijos rėmėjus</w:t>
                      </w:r>
                    </w:sdtContent>
                  </w:sdt>
                </w:p>
                <w:sdt>
                  <w:sdtPr>
                    <w:alias w:val="7 str. 1 d."/>
                    <w:tag w:val="part_e534326281704d0eb08eb63fb364bb45"/>
                    <w:lock w:val="sdtLocked"/>
                    <w:richText/>
                  </w:sdtPr>
                  <w:sdtContent>
                    <w:p>
                      <w:pPr>
                        <w:ind w:firstLine="720"/>
                        <w:jc w:val="both"/>
                        <w:rPr>
                          <w:color w:val="000000"/>
                          <w:szCs w:val="24"/>
                        </w:rPr>
                      </w:pPr>
                      <w:sdt>
                        <w:sdtPr>
                          <w:alias w:val="Numeris"/>
                          <w:tag w:val="nr_e534326281704d0eb08eb63fb364bb45"/>
                          <w:lock w:val="sdtLocked"/>
                          <w:richText/>
                        </w:sdtPr>
                        <w:sdtContent>
                          <w:r>
                            <w:rPr>
                              <w:color w:val="000000"/>
                              <w:szCs w:val="24"/>
                            </w:rPr>
                            <w:t>1</w:t>
                          </w:r>
                        </w:sdtContent>
                      </w:sdt>
                      <w:r>
                        <w:rPr>
                          <w:color w:val="000000"/>
                          <w:szCs w:val="24"/>
                        </w:rPr>
                        <w:t>. Policijos rėmėju gali tapti ne jaunesnis kaip 18 metų mokantis lietuvių kalbą Lietuvos Respublikos pilietis</w:t>
                      </w:r>
                      <w:r>
                        <w:rPr>
                          <w:color w:val="FF0000"/>
                          <w:szCs w:val="24"/>
                        </w:rPr>
                        <w:t xml:space="preserve"> </w:t>
                      </w:r>
                      <w:r>
                        <w:rPr>
                          <w:color w:val="000000"/>
                          <w:szCs w:val="24"/>
                        </w:rPr>
                        <w:t xml:space="preserve">ar Lietuvos Respublikoje nuolat gyvenantis kitos Europos Sąjungos valstybės narės pilietis, turintis ne žemesnį kaip vidurinį išsilavinimą, pagal asmenines ir moralines savybes tinkantis būti policijos rėmėju. </w:t>
                      </w:r>
                      <w:r>
                        <w:rPr>
                          <w:szCs w:val="24"/>
                        </w:rPr>
                        <w:t>Lietuvos Respublikoje nuolat gyvenantis kitos Europos Sąjungos valstybės narės pilietis yra asmuo, kuris deklaravo gyvenamąją vietą Lietuvos Respublikoje ir kurio duomenys apie gyvenamąją vietą Lietuvos Respublikoje įrašyti Lietuvos Respublikos gyventojų registre.</w:t>
                      </w:r>
                    </w:p>
                  </w:sdtContent>
                </w:sdt>
                <w:sdt>
                  <w:sdtPr>
                    <w:alias w:val="7 str. 2 d."/>
                    <w:tag w:val="part_589aa11c5a08441599d07ebb69302e8b"/>
                    <w:lock w:val="sdtLocked"/>
                    <w:richText/>
                  </w:sdtPr>
                  <w:sdtContent>
                    <w:p>
                      <w:pPr>
                        <w:ind w:firstLine="720"/>
                        <w:jc w:val="both"/>
                        <w:rPr>
                          <w:color w:val="000000"/>
                          <w:szCs w:val="24"/>
                        </w:rPr>
                      </w:pPr>
                      <w:sdt>
                        <w:sdtPr>
                          <w:alias w:val="Numeris"/>
                          <w:tag w:val="nr_589aa11c5a08441599d07ebb69302e8b"/>
                          <w:lock w:val="sdtLocked"/>
                          <w:richText/>
                        </w:sdtPr>
                        <w:sdtContent>
                          <w:r>
                            <w:rPr>
                              <w:color w:val="000000"/>
                              <w:szCs w:val="24"/>
                            </w:rPr>
                            <w:t>2</w:t>
                          </w:r>
                        </w:sdtContent>
                      </w:sdt>
                      <w:r>
                        <w:rPr>
                          <w:color w:val="000000"/>
                          <w:szCs w:val="24"/>
                        </w:rPr>
                        <w:t>. Norintis tapti policijos rėmėju asmuo pateikia prašymą policijos įstaigos</w:t>
                      </w:r>
                      <w:r>
                        <w:rPr>
                          <w:szCs w:val="24"/>
                        </w:rPr>
                        <w:t xml:space="preserve"> </w:t>
                      </w:r>
                      <w:r>
                        <w:rPr>
                          <w:color w:val="000000"/>
                          <w:szCs w:val="24"/>
                        </w:rPr>
                        <w:t>ar jos struktūrinio padalinio vadovui. Prašyme jis įsipareigoja vykdyti šiame įstatyme nustatytus policijos rėmėjui keliamus reikalavimus. Lietuvos šaulių</w:t>
                      </w:r>
                      <w:r>
                        <w:rPr>
                          <w:b/>
                          <w:color w:val="000000"/>
                          <w:szCs w:val="24"/>
                        </w:rPr>
                        <w:t xml:space="preserve"> </w:t>
                      </w:r>
                      <w:r>
                        <w:rPr>
                          <w:color w:val="000000"/>
                          <w:szCs w:val="24"/>
                        </w:rPr>
                        <w:t>sąjungos, kitų asociacijų, kurių įstatuose viena iš funkcijų numatyta teisės pažeidimų prevencija, vadovai gali pateikti rekomenduojamų būti policijos rėmėjais asmenų sąrašus kartu su sąraše esančių asmenų prašymais tapti policijos rėmėjais.</w:t>
                      </w:r>
                    </w:p>
                  </w:sdtContent>
                </w:sdt>
                <w:sdt>
                  <w:sdtPr>
                    <w:alias w:val="7 str. 3 d."/>
                    <w:tag w:val="part_202c1b3e9a724000966a9b8c863bd7e9"/>
                    <w:lock w:val="sdtLocked"/>
                    <w:richText/>
                  </w:sdtPr>
                  <w:sdtContent>
                    <w:p>
                      <w:pPr>
                        <w:ind w:firstLine="720"/>
                        <w:jc w:val="both"/>
                        <w:rPr>
                          <w:color w:val="000000"/>
                          <w:szCs w:val="24"/>
                        </w:rPr>
                      </w:pPr>
                      <w:sdt>
                        <w:sdtPr>
                          <w:alias w:val="Numeris"/>
                          <w:tag w:val="nr_202c1b3e9a724000966a9b8c863bd7e9"/>
                          <w:lock w:val="sdtLocked"/>
                          <w:richText/>
                        </w:sdtPr>
                        <w:sdtContent>
                          <w:r>
                            <w:rPr>
                              <w:color w:val="000000"/>
                              <w:szCs w:val="24"/>
                            </w:rPr>
                            <w:t>3</w:t>
                          </w:r>
                        </w:sdtContent>
                      </w:sdt>
                      <w:r>
                        <w:rPr>
                          <w:color w:val="000000"/>
                          <w:szCs w:val="24"/>
                        </w:rPr>
                        <w:t xml:space="preserve">. Prieš įrašant asmenį į policijos rėmėjų sąrašą, tikrinama, ar pretendentas atitinka policijos rėmėjams keliamus reikalavimus. Atitinkančiam policijos rėmėjams keliamus reikalavimus asmeniui organizuojamas mokymas, jį baigęs, šis asmuo laiko egzaminą. </w:t>
                      </w:r>
                    </w:p>
                  </w:sdtContent>
                </w:sdt>
                <w:sdt>
                  <w:sdtPr>
                    <w:alias w:val="7 str. 4 d."/>
                    <w:tag w:val="part_e28e4bf809064903bc6b838d4fa90ff9"/>
                    <w:lock w:val="sdtLocked"/>
                    <w:richText/>
                  </w:sdtPr>
                  <w:sdtContent>
                    <w:p>
                      <w:pPr>
                        <w:ind w:firstLine="720"/>
                        <w:jc w:val="both"/>
                        <w:rPr>
                          <w:color w:val="000000"/>
                          <w:szCs w:val="24"/>
                        </w:rPr>
                      </w:pPr>
                      <w:sdt>
                        <w:sdtPr>
                          <w:alias w:val="Numeris"/>
                          <w:tag w:val="nr_e28e4bf809064903bc6b838d4fa90ff9"/>
                          <w:lock w:val="sdtLocked"/>
                          <w:richText/>
                        </w:sdtPr>
                        <w:sdtContent>
                          <w:r>
                            <w:rPr>
                              <w:color w:val="000000"/>
                              <w:szCs w:val="24"/>
                            </w:rPr>
                            <w:t>4</w:t>
                          </w:r>
                        </w:sdtContent>
                      </w:sdt>
                      <w:r>
                        <w:rPr>
                          <w:color w:val="000000"/>
                          <w:szCs w:val="24"/>
                        </w:rPr>
                        <w:t>. Policijos rėmėju negali būti:</w:t>
                      </w:r>
                    </w:p>
                    <w:sdt>
                      <w:sdtPr>
                        <w:alias w:val="7 str. 4 d. 1 p."/>
                        <w:tag w:val="part_1bfc8c781b244234a209e2f73b9ff3d1"/>
                        <w:lock w:val="sdtLocked"/>
                        <w:richText/>
                      </w:sdtPr>
                      <w:sdtContent>
                        <w:p>
                          <w:pPr>
                            <w:ind w:firstLine="720"/>
                            <w:jc w:val="both"/>
                            <w:rPr>
                              <w:color w:val="000000"/>
                              <w:szCs w:val="24"/>
                            </w:rPr>
                          </w:pPr>
                          <w:sdt>
                            <w:sdtPr>
                              <w:alias w:val="Numeris"/>
                              <w:tag w:val="nr_1bfc8c781b244234a209e2f73b9ff3d1"/>
                              <w:lock w:val="sdtLocked"/>
                              <w:richText/>
                            </w:sdtPr>
                            <w:sdtContent>
                              <w:r>
                                <w:rPr>
                                  <w:color w:val="000000"/>
                                  <w:szCs w:val="24"/>
                                </w:rPr>
                                <w:t>1</w:t>
                              </w:r>
                            </w:sdtContent>
                          </w:sdt>
                          <w:r>
                            <w:rPr>
                              <w:color w:val="000000"/>
                              <w:szCs w:val="24"/>
                            </w:rPr>
                            <w:t>) už tyčinį nusikaltimą nuteistas asmuo, kol nepraėjo 5 metai nuo teistumo išnykimo ar panaikinimo, už neatsargų nusikaltimą nuteistas asmuo, kol teistumas neišnyko arba nebuvo panaikintas, už baudžiamąjį nusižengimą nuteistas asmuo, jeigu nuo apkaltinamojo nuosprendžio įsiteisėjimo dienos nepraėjo 3 metai, taip pat asmuo, kuriam Lietuvos Respublikos organizuoto nusikalstamumo užkardymo įstatymo nustatyta tvarka taikomi teismo įpareigojimai;</w:t>
                          </w:r>
                        </w:p>
                      </w:sdtContent>
                    </w:sdt>
                    <w:sdt>
                      <w:sdtPr>
                        <w:alias w:val="7 str. 4 d. 2 p."/>
                        <w:tag w:val="part_8f1e6344b83e42b4a4f8d947fe2389e9"/>
                        <w:lock w:val="sdtLocked"/>
                        <w:richText/>
                      </w:sdtPr>
                      <w:sdtContent>
                        <w:p>
                          <w:pPr>
                            <w:ind w:firstLine="720"/>
                            <w:jc w:val="both"/>
                            <w:rPr>
                              <w:color w:val="000000"/>
                              <w:szCs w:val="24"/>
                            </w:rPr>
                          </w:pPr>
                          <w:sdt>
                            <w:sdtPr>
                              <w:alias w:val="Numeris"/>
                              <w:tag w:val="nr_8f1e6344b83e42b4a4f8d947fe2389e9"/>
                              <w:lock w:val="sdtLocked"/>
                              <w:richText/>
                            </w:sdtPr>
                            <w:sdtContent>
                              <w:r>
                                <w:rPr>
                                  <w:color w:val="000000"/>
                                  <w:szCs w:val="24"/>
                                </w:rPr>
                                <w:t>2</w:t>
                              </w:r>
                            </w:sdtContent>
                          </w:sdt>
                          <w:r>
                            <w:rPr>
                              <w:color w:val="000000"/>
                              <w:szCs w:val="24"/>
                            </w:rPr>
                            <w:t>) asmuo, kuris anksčiau dirbo statutiniu valstybės tarnautoju, teisėju, notaru, prokuroru, advokatu, antstoliu ar krašto apsaugos sistemoje ir buvo atleistas atitinkamai už pareigūno vardo pažeminimą, teisėjo vardą žeminantį poelgį, notarų profesinės etikos ir tarnybinius nusižengimus, prokuroro vardo pažeminimą, advokato profesinės etikos bei profesinės veiklos pažeidimus, antstolio profesinės ar tarnybinės veiklos pažeidimus ar kario vardą arba krašto apsaugos sistemos institucijas žeminančius teisės pažeidimus ir nuo šio atleidimo dienos nepraėjo 5 metai;</w:t>
                          </w:r>
                        </w:p>
                      </w:sdtContent>
                    </w:sdt>
                    <w:sdt>
                      <w:sdtPr>
                        <w:alias w:val="7 str. 4 d. 3 p."/>
                        <w:tag w:val="part_d578ef1d64734fa787f9886f298a6a38"/>
                        <w:lock w:val="sdtLocked"/>
                        <w:richText/>
                      </w:sdtPr>
                      <w:sdtContent>
                        <w:p>
                          <w:pPr>
                            <w:ind w:firstLine="720"/>
                            <w:jc w:val="both"/>
                            <w:rPr>
                              <w:color w:val="000000"/>
                              <w:szCs w:val="24"/>
                            </w:rPr>
                          </w:pPr>
                          <w:sdt>
                            <w:sdtPr>
                              <w:alias w:val="Numeris"/>
                              <w:tag w:val="nr_d578ef1d64734fa787f9886f298a6a38"/>
                              <w:lock w:val="sdtLocked"/>
                              <w:richText/>
                            </w:sdtPr>
                            <w:sdtContent>
                              <w:r>
                                <w:rPr>
                                  <w:color w:val="000000"/>
                                  <w:szCs w:val="24"/>
                                </w:rPr>
                                <w:t>3</w:t>
                              </w:r>
                            </w:sdtContent>
                          </w:sdt>
                          <w:r>
                            <w:rPr>
                              <w:color w:val="000000"/>
                              <w:szCs w:val="24"/>
                            </w:rPr>
                            <w:t>) asmuo, kuris yra įstatymų nustatyta tvarka uždraustos organizacijos narys.</w:t>
                          </w:r>
                        </w:p>
                      </w:sdtContent>
                    </w:sdt>
                  </w:sdtContent>
                </w:sdt>
                <w:sdt>
                  <w:sdtPr>
                    <w:alias w:val="7 str. 5 d."/>
                    <w:tag w:val="part_808a913137384fd6ba06bfe6515a9385"/>
                    <w:lock w:val="sdtLocked"/>
                    <w:richText/>
                  </w:sdtPr>
                  <w:sdtContent>
                    <w:p>
                      <w:pPr>
                        <w:ind w:firstLine="720"/>
                        <w:jc w:val="both"/>
                        <w:rPr>
                          <w:color w:val="000000"/>
                          <w:szCs w:val="24"/>
                        </w:rPr>
                      </w:pPr>
                      <w:sdt>
                        <w:sdtPr>
                          <w:alias w:val="Numeris"/>
                          <w:tag w:val="nr_808a913137384fd6ba06bfe6515a9385"/>
                          <w:lock w:val="sdtLocked"/>
                          <w:richText/>
                        </w:sdtPr>
                        <w:sdtContent>
                          <w:r>
                            <w:rPr>
                              <w:color w:val="000000"/>
                              <w:szCs w:val="24"/>
                            </w:rPr>
                            <w:t>5</w:t>
                          </w:r>
                        </w:sdtContent>
                      </w:sdt>
                      <w:r>
                        <w:rPr>
                          <w:color w:val="000000"/>
                          <w:szCs w:val="24"/>
                        </w:rPr>
                        <w:t>. Patenkinus šio straipsnio 2 dalyje nurodytą prašymą, norintis tapti policijos rėmėju asmuo policijos įstaigos vadovo įsakymu įrašomas į policijos rėmėjų sąrašą ir pasirašo 3 metų savanoriškos veiklos sutartį, kurioje raštu pasižada neatlygintinai padėti policijai šiame įstatyme ir Policijos rėmėjų nuostatuose nustatytomis sąlygomis ir pagrindais. Praėjus 3 metų laikotarpiui, jeigu policijos rėmėjas aktyviai ir be pažeidimų vykdė jam keliamas užduotis ir baigė kvalifikacijos tobulinimo kursus, sutarties galiojimas pratęsiamas tam pačiam laikotarpiui. Apie nepatenkintą prašymą tapti policijos rėmėju pranešama prašymo pateikėjui ir jį rekomendavusiai organizacijai.</w:t>
                      </w:r>
                    </w:p>
                  </w:sdtContent>
                </w:sdt>
                <w:sdt>
                  <w:sdtPr>
                    <w:alias w:val="7 str. 6 d."/>
                    <w:tag w:val="part_4444a4e17eef4be48e372fd011226ede"/>
                    <w:lock w:val="sdtLocked"/>
                    <w:richText/>
                  </w:sdtPr>
                  <w:sdtContent>
                    <w:p>
                      <w:pPr>
                        <w:ind w:firstLine="720"/>
                        <w:jc w:val="both"/>
                        <w:rPr>
                          <w:color w:val="000000"/>
                          <w:szCs w:val="24"/>
                        </w:rPr>
                      </w:pPr>
                      <w:sdt>
                        <w:sdtPr>
                          <w:alias w:val="Numeris"/>
                          <w:tag w:val="nr_4444a4e17eef4be48e372fd011226ede"/>
                          <w:lock w:val="sdtLocked"/>
                          <w:richText/>
                        </w:sdtPr>
                        <w:sdtContent>
                          <w:r>
                            <w:rPr>
                              <w:color w:val="000000"/>
                              <w:szCs w:val="24"/>
                            </w:rPr>
                            <w:t>6</w:t>
                          </w:r>
                        </w:sdtContent>
                      </w:sdt>
                      <w:r>
                        <w:rPr>
                          <w:color w:val="000000"/>
                          <w:szCs w:val="24"/>
                        </w:rPr>
                        <w:t>. Jaunųjų policijos rėmėjų priėmimo ir atleidimo tvarka reglamentuojama policijos generalinio komisaro įsakymu.</w:t>
                      </w:r>
                    </w:p>
                    <w:p>
                      <w:pPr>
                        <w:ind w:firstLine="720"/>
                        <w:jc w:val="both"/>
                        <w:rPr>
                          <w:szCs w:val="24"/>
                        </w:rPr>
                      </w:pPr>
                    </w:p>
                  </w:sdtContent>
                </w:sdt>
              </w:sdtContent>
            </w:sdt>
            <w:sdt>
              <w:sdtPr>
                <w:alias w:val="8 str."/>
                <w:tag w:val="part_a53ea897c55d40918dbb7d8ddfcda7ef"/>
                <w:lock w:val="sdtLocked"/>
                <w:richText/>
              </w:sdtPr>
              <w:sdtContent>
                <w:p>
                  <w:pPr>
                    <w:ind w:firstLine="720"/>
                    <w:jc w:val="both"/>
                    <w:rPr>
                      <w:b/>
                      <w:szCs w:val="24"/>
                    </w:rPr>
                  </w:pPr>
                  <w:sdt>
                    <w:sdtPr>
                      <w:alias w:val="Numeris"/>
                      <w:tag w:val="nr_a53ea897c55d40918dbb7d8ddfcda7ef"/>
                      <w:lock w:val="sdtLocked"/>
                      <w:richText/>
                    </w:sdtPr>
                    <w:sdtContent>
                      <w:r>
                        <w:rPr>
                          <w:b/>
                          <w:szCs w:val="24"/>
                        </w:rPr>
                        <w:t>8</w:t>
                      </w:r>
                    </w:sdtContent>
                  </w:sdt>
                  <w:r>
                    <w:rPr>
                      <w:b/>
                      <w:szCs w:val="24"/>
                    </w:rPr>
                    <w:t xml:space="preserve"> straipsnis. </w:t>
                  </w:r>
                  <w:sdt>
                    <w:sdtPr>
                      <w:alias w:val="Pavadinimas"/>
                      <w:tag w:val="title_a53ea897c55d40918dbb7d8ddfcda7ef"/>
                      <w:lock w:val="sdtLocked"/>
                      <w:richText/>
                    </w:sdtPr>
                    <w:sdtContent>
                      <w:r>
                        <w:rPr>
                          <w:b/>
                          <w:szCs w:val="24"/>
                        </w:rPr>
                        <w:t>Policijos rėmėjo pažymėjimas ir atpažinimo ženklai</w:t>
                      </w:r>
                    </w:sdtContent>
                  </w:sdt>
                </w:p>
                <w:sdt>
                  <w:sdtPr>
                    <w:alias w:val="8 str. 1 d."/>
                    <w:tag w:val="part_3a1f65abd5fb4644bb5ba116447f44c3"/>
                    <w:lock w:val="sdtLocked"/>
                    <w:richText/>
                  </w:sdtPr>
                  <w:sdtContent>
                    <w:p>
                      <w:pPr>
                        <w:ind w:firstLine="720"/>
                        <w:jc w:val="both"/>
                        <w:rPr>
                          <w:szCs w:val="24"/>
                        </w:rPr>
                      </w:pPr>
                      <w:sdt>
                        <w:sdtPr>
                          <w:alias w:val="Numeris"/>
                          <w:tag w:val="nr_3a1f65abd5fb4644bb5ba116447f44c3"/>
                          <w:lock w:val="sdtLocked"/>
                          <w:richText/>
                        </w:sdtPr>
                        <w:sdtContent>
                          <w:r>
                            <w:rPr>
                              <w:szCs w:val="24"/>
                            </w:rPr>
                            <w:t>1</w:t>
                          </w:r>
                        </w:sdtContent>
                      </w:sdt>
                      <w:r>
                        <w:rPr>
                          <w:szCs w:val="24"/>
                        </w:rPr>
                        <w:t>. Policijos rėmėjui išduodamas pažymėjimas, atpažinimo ženklas, liemenė su užrašu „Policijos rėmėjas“. Jų formą ir nešiojimo tvarką tvirtina policijos generalinis komisaras.</w:t>
                      </w:r>
                    </w:p>
                  </w:sdtContent>
                </w:sdt>
                <w:sdt>
                  <w:sdtPr>
                    <w:alias w:val="8 str. 2 d."/>
                    <w:tag w:val="part_4cd3813b328e4988afb3ad891f9e2c01"/>
                    <w:lock w:val="sdtLocked"/>
                    <w:richText/>
                  </w:sdtPr>
                  <w:sdtContent>
                    <w:p>
                      <w:pPr>
                        <w:ind w:firstLine="720"/>
                        <w:jc w:val="both"/>
                        <w:rPr>
                          <w:szCs w:val="24"/>
                        </w:rPr>
                      </w:pPr>
                      <w:sdt>
                        <w:sdtPr>
                          <w:alias w:val="Numeris"/>
                          <w:tag w:val="nr_4cd3813b328e4988afb3ad891f9e2c01"/>
                          <w:lock w:val="sdtLocked"/>
                          <w:richText/>
                        </w:sdtPr>
                        <w:sdtContent>
                          <w:r>
                            <w:rPr>
                              <w:szCs w:val="24"/>
                            </w:rPr>
                            <w:t>2</w:t>
                          </w:r>
                        </w:sdtContent>
                      </w:sdt>
                      <w:r>
                        <w:rPr>
                          <w:szCs w:val="24"/>
                        </w:rPr>
                        <w:t xml:space="preserve">. Atlikdamas pavestas funkcijas, policijos rėmėjas privalo turėti policijos rėmėjo pažymėjimą, nešioti atpažinimo ženklą ir dėvėti liemenę su užrašu „Policijos rėmėjas“. </w:t>
                      </w:r>
                    </w:p>
                  </w:sdtContent>
                </w:sdt>
                <w:sdt>
                  <w:sdtPr>
                    <w:alias w:val="8 str. 3 d."/>
                    <w:tag w:val="part_19da9a54f0ac4774b5db0d95b0f7479e"/>
                    <w:lock w:val="sdtLocked"/>
                    <w:richText/>
                  </w:sdtPr>
                  <w:sdtContent>
                    <w:p>
                      <w:pPr>
                        <w:ind w:firstLine="720"/>
                        <w:jc w:val="both"/>
                        <w:rPr>
                          <w:szCs w:val="24"/>
                        </w:rPr>
                      </w:pPr>
                      <w:sdt>
                        <w:sdtPr>
                          <w:alias w:val="Numeris"/>
                          <w:tag w:val="nr_19da9a54f0ac4774b5db0d95b0f7479e"/>
                          <w:lock w:val="sdtLocked"/>
                          <w:richText/>
                        </w:sdtPr>
                        <w:sdtContent>
                          <w:r>
                            <w:rPr>
                              <w:szCs w:val="24"/>
                            </w:rPr>
                            <w:t>3</w:t>
                          </w:r>
                        </w:sdtContent>
                      </w:sdt>
                      <w:r>
                        <w:rPr>
                          <w:szCs w:val="24"/>
                        </w:rPr>
                        <w:t>. Atleidžiamas policijos rėmėjas grąžina policijos rėmėjo pažymėjimą, atpažinimo ženklą ir liemenę su užrašu „Policijos rėmėjas“.</w:t>
                      </w:r>
                    </w:p>
                  </w:sdtContent>
                </w:sdt>
                <w:sdt>
                  <w:sdtPr>
                    <w:alias w:val="8 str. 4 d."/>
                    <w:tag w:val="part_1b35d7acfc074e6ba77f5872bf01e649"/>
                    <w:lock w:val="sdtLocked"/>
                    <w:richText/>
                  </w:sdtPr>
                  <w:sdtContent>
                    <w:p>
                      <w:pPr>
                        <w:ind w:firstLine="720"/>
                        <w:jc w:val="both"/>
                        <w:rPr>
                          <w:szCs w:val="24"/>
                        </w:rPr>
                      </w:pPr>
                      <w:sdt>
                        <w:sdtPr>
                          <w:alias w:val="Numeris"/>
                          <w:tag w:val="nr_1b35d7acfc074e6ba77f5872bf01e649"/>
                          <w:lock w:val="sdtLocked"/>
                          <w:richText/>
                        </w:sdtPr>
                        <w:sdtContent>
                          <w:r>
                            <w:rPr>
                              <w:szCs w:val="24"/>
                            </w:rPr>
                            <w:t>4</w:t>
                          </w:r>
                        </w:sdtContent>
                      </w:sdt>
                      <w:r>
                        <w:rPr>
                          <w:szCs w:val="24"/>
                        </w:rPr>
                        <w:t>. Policijos generalinio komisaro nustatytais atvejais dėl vykdomos užduoties specifikos policijos rėmėjas gali neturėti atpažinimo ženklo ir nedėvėti liemenės su užrašu „Policijos rėmėjas“.</w:t>
                      </w:r>
                    </w:p>
                    <w:p>
                      <w:pPr>
                        <w:ind w:firstLine="720"/>
                        <w:jc w:val="both"/>
                        <w:rPr>
                          <w:color w:val="000000"/>
                          <w:szCs w:val="24"/>
                        </w:rPr>
                      </w:pPr>
                    </w:p>
                  </w:sdtContent>
                </w:sdt>
              </w:sdtContent>
            </w:sdt>
            <w:sdt>
              <w:sdtPr>
                <w:alias w:val="9 str."/>
                <w:tag w:val="part_b8794a3d46944a55a5f0319936f81d46"/>
                <w:lock w:val="sdtLocked"/>
                <w:richText/>
              </w:sdtPr>
              <w:sdtContent>
                <w:p>
                  <w:pPr>
                    <w:ind w:firstLine="720"/>
                    <w:jc w:val="both"/>
                    <w:rPr>
                      <w:b/>
                      <w:color w:val="000000"/>
                      <w:szCs w:val="24"/>
                    </w:rPr>
                  </w:pPr>
                  <w:sdt>
                    <w:sdtPr>
                      <w:alias w:val="Numeris"/>
                      <w:tag w:val="nr_b8794a3d46944a55a5f0319936f81d46"/>
                      <w:lock w:val="sdtLocked"/>
                      <w:richText/>
                    </w:sdtPr>
                    <w:sdtContent>
                      <w:r>
                        <w:rPr>
                          <w:b/>
                          <w:color w:val="000000"/>
                          <w:szCs w:val="24"/>
                        </w:rPr>
                        <w:t>9</w:t>
                      </w:r>
                    </w:sdtContent>
                  </w:sdt>
                  <w:r>
                    <w:rPr>
                      <w:b/>
                      <w:color w:val="000000"/>
                      <w:szCs w:val="24"/>
                    </w:rPr>
                    <w:t xml:space="preserve"> straipsnis. </w:t>
                  </w:r>
                  <w:sdt>
                    <w:sdtPr>
                      <w:alias w:val="Pavadinimas"/>
                      <w:tag w:val="title_b8794a3d46944a55a5f0319936f81d46"/>
                      <w:lock w:val="sdtLocked"/>
                      <w:richText/>
                    </w:sdtPr>
                    <w:sdtContent>
                      <w:r>
                        <w:rPr>
                          <w:b/>
                          <w:color w:val="000000"/>
                          <w:szCs w:val="24"/>
                        </w:rPr>
                        <w:t>Atleidimas iš policijos rėmėjų</w:t>
                      </w:r>
                    </w:sdtContent>
                  </w:sdt>
                </w:p>
                <w:sdt>
                  <w:sdtPr>
                    <w:alias w:val="9 str. 1 d."/>
                    <w:tag w:val="part_cda8ff5c33a94d4e9375778c4a3202f2"/>
                    <w:lock w:val="sdtLocked"/>
                    <w:richText/>
                  </w:sdtPr>
                  <w:sdtContent>
                    <w:p>
                      <w:pPr>
                        <w:ind w:firstLine="720"/>
                        <w:jc w:val="both"/>
                        <w:rPr>
                          <w:color w:val="000000"/>
                          <w:szCs w:val="24"/>
                        </w:rPr>
                      </w:pPr>
                      <w:sdt>
                        <w:sdtPr>
                          <w:alias w:val="Numeris"/>
                          <w:tag w:val="nr_cda8ff5c33a94d4e9375778c4a3202f2"/>
                          <w:lock w:val="sdtLocked"/>
                          <w:richText/>
                        </w:sdtPr>
                        <w:sdtContent>
                          <w:r>
                            <w:rPr>
                              <w:color w:val="000000"/>
                              <w:szCs w:val="24"/>
                            </w:rPr>
                            <w:t>1</w:t>
                          </w:r>
                        </w:sdtContent>
                      </w:sdt>
                      <w:r>
                        <w:rPr>
                          <w:color w:val="000000"/>
                          <w:szCs w:val="24"/>
                        </w:rPr>
                        <w:t xml:space="preserve">. Policijos rėmėjas policijos įstaigos vadovo įsakymu išbraukiamas iš policijos rėmėjų </w:t>
                      </w:r>
                      <w:r>
                        <w:rPr>
                          <w:szCs w:val="24"/>
                        </w:rPr>
                        <w:t>sąrašo</w:t>
                      </w:r>
                      <w:r>
                        <w:rPr>
                          <w:b/>
                          <w:szCs w:val="24"/>
                        </w:rPr>
                        <w:t xml:space="preserve"> </w:t>
                      </w:r>
                      <w:r>
                        <w:rPr>
                          <w:szCs w:val="24"/>
                        </w:rPr>
                        <w:t>ir su juo</w:t>
                      </w:r>
                      <w:r>
                        <w:rPr>
                          <w:color w:val="000000"/>
                          <w:szCs w:val="24"/>
                        </w:rPr>
                        <w:t xml:space="preserve"> nutraukiama savanoriškos veiklos sutartis:</w:t>
                      </w:r>
                    </w:p>
                    <w:sdt>
                      <w:sdtPr>
                        <w:alias w:val="9 str. 1 d. 1 p."/>
                        <w:tag w:val="part_c8389401f7c24ad6b7024bcc16f7159f"/>
                        <w:lock w:val="sdtLocked"/>
                        <w:richText/>
                      </w:sdtPr>
                      <w:sdtContent>
                        <w:p>
                          <w:pPr>
                            <w:ind w:firstLine="720"/>
                            <w:jc w:val="both"/>
                            <w:rPr>
                              <w:color w:val="000000"/>
                              <w:szCs w:val="24"/>
                            </w:rPr>
                          </w:pPr>
                          <w:sdt>
                            <w:sdtPr>
                              <w:alias w:val="Numeris"/>
                              <w:tag w:val="nr_c8389401f7c24ad6b7024bcc16f7159f"/>
                              <w:lock w:val="sdtLocked"/>
                              <w:richText/>
                            </w:sdtPr>
                            <w:sdtContent>
                              <w:r>
                                <w:rPr>
                                  <w:color w:val="000000"/>
                                  <w:szCs w:val="24"/>
                                </w:rPr>
                                <w:t>1</w:t>
                              </w:r>
                            </w:sdtContent>
                          </w:sdt>
                          <w:r>
                            <w:rPr>
                              <w:color w:val="000000"/>
                              <w:szCs w:val="24"/>
                            </w:rPr>
                            <w:t xml:space="preserve">) paties prašymu; </w:t>
                          </w:r>
                        </w:p>
                      </w:sdtContent>
                    </w:sdt>
                    <w:sdt>
                      <w:sdtPr>
                        <w:alias w:val="9 str. 1 d. 2 p."/>
                        <w:tag w:val="part_ad4b039aef6b485ca3e6301acb54b707"/>
                        <w:lock w:val="sdtLocked"/>
                        <w:richText/>
                      </w:sdtPr>
                      <w:sdtContent>
                        <w:p>
                          <w:pPr>
                            <w:ind w:firstLine="720"/>
                            <w:jc w:val="both"/>
                            <w:rPr>
                              <w:color w:val="000000"/>
                              <w:szCs w:val="24"/>
                            </w:rPr>
                          </w:pPr>
                          <w:sdt>
                            <w:sdtPr>
                              <w:alias w:val="Numeris"/>
                              <w:tag w:val="nr_ad4b039aef6b485ca3e6301acb54b707"/>
                              <w:lock w:val="sdtLocked"/>
                              <w:richText/>
                            </w:sdtPr>
                            <w:sdtContent>
                              <w:r>
                                <w:rPr>
                                  <w:color w:val="000000"/>
                                  <w:szCs w:val="24"/>
                                </w:rPr>
                                <w:t>2</w:t>
                              </w:r>
                            </w:sdtContent>
                          </w:sdt>
                          <w:r>
                            <w:rPr>
                              <w:color w:val="000000"/>
                              <w:szCs w:val="24"/>
                            </w:rPr>
                            <w:t>) dėl policijos rėmėjo vardo diskreditavimo, taip pat kai netenka institucijos, kuriai jis atstovauja, pasitikėjimo ir yra gautas jos motyvuotas siūlymas;</w:t>
                          </w:r>
                        </w:p>
                      </w:sdtContent>
                    </w:sdt>
                    <w:sdt>
                      <w:sdtPr>
                        <w:alias w:val="9 str. 1 d. 3 p."/>
                        <w:tag w:val="part_43536c3018b1446d9cdcdd6cb8674be2"/>
                        <w:lock w:val="sdtLocked"/>
                        <w:richText/>
                      </w:sdtPr>
                      <w:sdtContent>
                        <w:p>
                          <w:pPr>
                            <w:ind w:firstLine="720"/>
                            <w:jc w:val="both"/>
                            <w:rPr>
                              <w:b/>
                              <w:color w:val="000000"/>
                              <w:szCs w:val="24"/>
                            </w:rPr>
                          </w:pPr>
                          <w:sdt>
                            <w:sdtPr>
                              <w:alias w:val="Numeris"/>
                              <w:tag w:val="nr_43536c3018b1446d9cdcdd6cb8674be2"/>
                              <w:lock w:val="sdtLocked"/>
                              <w:richText/>
                            </w:sdtPr>
                            <w:sdtContent>
                              <w:r>
                                <w:rPr>
                                  <w:color w:val="000000"/>
                                  <w:szCs w:val="24"/>
                                </w:rPr>
                                <w:t>3</w:t>
                              </w:r>
                            </w:sdtContent>
                          </w:sdt>
                          <w:r>
                            <w:rPr>
                              <w:color w:val="000000"/>
                              <w:szCs w:val="24"/>
                            </w:rPr>
                            <w:t>) jei jis nebeatitinka šio įstatymo 7 straipsnio reikalavimų;</w:t>
                          </w:r>
                        </w:p>
                      </w:sdtContent>
                    </w:sdt>
                    <w:sdt>
                      <w:sdtPr>
                        <w:alias w:val="9 str. 1 d. 4 p."/>
                        <w:tag w:val="part_34abe676499f41b1983a6b9157350738"/>
                        <w:lock w:val="sdtLocked"/>
                        <w:richText/>
                      </w:sdtPr>
                      <w:sdtContent>
                        <w:p>
                          <w:pPr>
                            <w:ind w:firstLine="720"/>
                            <w:jc w:val="both"/>
                            <w:rPr>
                              <w:color w:val="000000"/>
                              <w:szCs w:val="24"/>
                            </w:rPr>
                          </w:pPr>
                          <w:sdt>
                            <w:sdtPr>
                              <w:alias w:val="Numeris"/>
                              <w:tag w:val="nr_34abe676499f41b1983a6b9157350738"/>
                              <w:lock w:val="sdtLocked"/>
                              <w:richText/>
                            </w:sdtPr>
                            <w:sdtContent>
                              <w:r>
                                <w:rPr>
                                  <w:color w:val="000000"/>
                                  <w:szCs w:val="24"/>
                                </w:rPr>
                                <w:t>4</w:t>
                              </w:r>
                            </w:sdtContent>
                          </w:sdt>
                          <w:r>
                            <w:rPr>
                              <w:color w:val="000000"/>
                              <w:szCs w:val="24"/>
                            </w:rPr>
                            <w:t>) jei jis ilgiau negu 6 mėnesius paeiliui nedalyvauja policijos rėmėjų veikloje.</w:t>
                          </w:r>
                        </w:p>
                      </w:sdtContent>
                    </w:sdt>
                  </w:sdtContent>
                </w:sdt>
                <w:sdt>
                  <w:sdtPr>
                    <w:alias w:val="9 str. 2 d."/>
                    <w:tag w:val="part_de93d89c47aa4dd78f8abd89061b1089"/>
                    <w:lock w:val="sdtLocked"/>
                    <w:richText/>
                  </w:sdtPr>
                  <w:sdtContent>
                    <w:p>
                      <w:pPr>
                        <w:ind w:firstLine="720"/>
                        <w:jc w:val="both"/>
                        <w:rPr>
                          <w:color w:val="000000"/>
                          <w:szCs w:val="24"/>
                        </w:rPr>
                      </w:pPr>
                      <w:sdt>
                        <w:sdtPr>
                          <w:alias w:val="Numeris"/>
                          <w:tag w:val="nr_de93d89c47aa4dd78f8abd89061b1089"/>
                          <w:lock w:val="sdtLocked"/>
                          <w:richText/>
                        </w:sdtPr>
                        <w:sdtContent>
                          <w:r>
                            <w:rPr>
                              <w:color w:val="000000"/>
                              <w:szCs w:val="24"/>
                            </w:rPr>
                            <w:t>2</w:t>
                          </w:r>
                        </w:sdtContent>
                      </w:sdt>
                      <w:r>
                        <w:rPr>
                          <w:color w:val="000000"/>
                          <w:szCs w:val="24"/>
                        </w:rPr>
                        <w:t xml:space="preserve">. Policijos įstaigos vadovo sprendimas išbraukti iš policijos rėmėjų sąrašo gali būti apskųstas policijos generaliniam komisarui. </w:t>
                      </w:r>
                      <w:r>
                        <w:rPr>
                          <w:szCs w:val="24"/>
                        </w:rPr>
                        <w:t>Policijos generalinio komisaro sprendimas gali būti apskųstas įstatymų nustatyta tvarka.</w:t>
                      </w:r>
                    </w:p>
                    <w:p>
                      <w:pPr>
                        <w:ind w:firstLine="720"/>
                        <w:jc w:val="both"/>
                        <w:rPr>
                          <w:b/>
                          <w:color w:val="000000"/>
                          <w:szCs w:val="24"/>
                        </w:rPr>
                      </w:pPr>
                    </w:p>
                  </w:sdtContent>
                </w:sdt>
              </w:sdtContent>
            </w:sdt>
          </w:sdtContent>
        </w:sdt>
        <w:sdt>
          <w:sdtPr>
            <w:alias w:val="skirsnis"/>
            <w:tag w:val="part_b63ce575e5be4c3aabdee3f0197684bf"/>
            <w:lock w:val="sdtLocked"/>
            <w:richText/>
          </w:sdtPr>
          <w:sdtContent>
            <w:p>
              <w:pPr>
                <w:jc w:val="center"/>
                <w:rPr>
                  <w:b/>
                  <w:color w:val="000000"/>
                  <w:szCs w:val="24"/>
                </w:rPr>
              </w:pPr>
              <w:sdt>
                <w:sdtPr>
                  <w:alias w:val="Numeris"/>
                  <w:tag w:val="nr_b63ce575e5be4c3aabdee3f0197684bf"/>
                  <w:lock w:val="sdtLocked"/>
                  <w:richText/>
                </w:sdtPr>
                <w:sdtContent>
                  <w:r>
                    <w:rPr>
                      <w:b/>
                      <w:color w:val="000000"/>
                      <w:szCs w:val="24"/>
                    </w:rPr>
                    <w:t>PENKTASIS</w:t>
                  </w:r>
                </w:sdtContent>
              </w:sdt>
              <w:r>
                <w:rPr>
                  <w:b/>
                  <w:color w:val="000000"/>
                  <w:szCs w:val="24"/>
                </w:rPr>
                <w:t xml:space="preserve"> SKIRSNIS</w:t>
              </w:r>
            </w:p>
            <w:p>
              <w:pPr>
                <w:jc w:val="center"/>
                <w:rPr>
                  <w:b/>
                  <w:color w:val="000000"/>
                  <w:szCs w:val="24"/>
                </w:rPr>
              </w:pPr>
              <w:sdt>
                <w:sdtPr>
                  <w:alias w:val="Pavadinimas"/>
                  <w:tag w:val="title_b63ce575e5be4c3aabdee3f0197684bf"/>
                  <w:lock w:val="sdtLocked"/>
                  <w:richText/>
                </w:sdtPr>
                <w:sdtContent>
                  <w:r>
                    <w:rPr>
                      <w:b/>
                      <w:color w:val="000000"/>
                      <w:szCs w:val="24"/>
                    </w:rPr>
                    <w:t>POLICIJOS RĖMĖJŲ SOCIALINĖS GARANTIJOS IR ATSAKOMYBĖ</w:t>
                  </w:r>
                </w:sdtContent>
              </w:sdt>
            </w:p>
            <w:p>
              <w:pPr>
                <w:ind w:firstLine="720"/>
                <w:jc w:val="center"/>
                <w:rPr>
                  <w:color w:val="000000"/>
                  <w:szCs w:val="24"/>
                </w:rPr>
              </w:pPr>
            </w:p>
            <w:sdt>
              <w:sdtPr>
                <w:alias w:val="10 str."/>
                <w:tag w:val="part_a12a862902c243c7a22cad9bdbfc59bb"/>
                <w:lock w:val="sdtLocked"/>
                <w:richText/>
              </w:sdtPr>
              <w:sdtContent>
                <w:p>
                  <w:pPr>
                    <w:ind w:firstLine="720"/>
                    <w:jc w:val="both"/>
                    <w:rPr>
                      <w:b/>
                      <w:color w:val="000000"/>
                      <w:szCs w:val="24"/>
                    </w:rPr>
                  </w:pPr>
                  <w:sdt>
                    <w:sdtPr>
                      <w:alias w:val="Numeris"/>
                      <w:tag w:val="nr_a12a862902c243c7a22cad9bdbfc59bb"/>
                      <w:lock w:val="sdtLocked"/>
                      <w:richText/>
                    </w:sdtPr>
                    <w:sdtContent>
                      <w:r>
                        <w:rPr>
                          <w:b/>
                          <w:color w:val="000000"/>
                          <w:szCs w:val="24"/>
                        </w:rPr>
                        <w:t>10</w:t>
                      </w:r>
                    </w:sdtContent>
                  </w:sdt>
                  <w:r>
                    <w:rPr>
                      <w:b/>
                      <w:color w:val="000000"/>
                      <w:szCs w:val="24"/>
                    </w:rPr>
                    <w:t xml:space="preserve"> straipsnis. </w:t>
                  </w:r>
                  <w:sdt>
                    <w:sdtPr>
                      <w:alias w:val="Pavadinimas"/>
                      <w:tag w:val="title_a12a862902c243c7a22cad9bdbfc59bb"/>
                      <w:lock w:val="sdtLocked"/>
                      <w:richText/>
                    </w:sdtPr>
                    <w:sdtContent>
                      <w:r>
                        <w:rPr>
                          <w:b/>
                          <w:color w:val="000000"/>
                          <w:szCs w:val="24"/>
                        </w:rPr>
                        <w:t>Policijos rėmėjų įgaliojimai</w:t>
                      </w:r>
                    </w:sdtContent>
                  </w:sdt>
                </w:p>
                <w:sdt>
                  <w:sdtPr>
                    <w:alias w:val="10 str. 1 d."/>
                    <w:tag w:val="part_c352f7db40d64ba98bb97143474547eb"/>
                    <w:lock w:val="sdtLocked"/>
                    <w:richText/>
                  </w:sdtPr>
                  <w:sdtContent>
                    <w:p>
                      <w:pPr>
                        <w:ind w:firstLine="720"/>
                        <w:jc w:val="both"/>
                        <w:rPr>
                          <w:color w:val="000000"/>
                          <w:szCs w:val="24"/>
                        </w:rPr>
                      </w:pPr>
                      <w:sdt>
                        <w:sdtPr>
                          <w:alias w:val="Numeris"/>
                          <w:tag w:val="nr_c352f7db40d64ba98bb97143474547eb"/>
                          <w:lock w:val="sdtLocked"/>
                          <w:richText/>
                        </w:sdtPr>
                        <w:sdtContent>
                          <w:r>
                            <w:rPr>
                              <w:color w:val="000000"/>
                              <w:szCs w:val="24"/>
                            </w:rPr>
                            <w:t>1</w:t>
                          </w:r>
                        </w:sdtContent>
                      </w:sdt>
                      <w:r>
                        <w:rPr>
                          <w:color w:val="000000"/>
                          <w:szCs w:val="24"/>
                        </w:rPr>
                        <w:t>. Policijos rėmėjai, atlikdami savo funkcija</w:t>
                      </w:r>
                      <w:r>
                        <w:rPr>
                          <w:szCs w:val="24"/>
                        </w:rPr>
                        <w:t>s,</w:t>
                      </w:r>
                      <w:r>
                        <w:rPr>
                          <w:color w:val="FF0000"/>
                          <w:szCs w:val="24"/>
                        </w:rPr>
                        <w:t xml:space="preserve"> </w:t>
                      </w:r>
                      <w:r>
                        <w:rPr>
                          <w:color w:val="000000"/>
                          <w:szCs w:val="24"/>
                        </w:rPr>
                        <w:t>vadovaujasi Lietuvos Respublikos Konstitucija, šiuo ir kitais įstatymais.</w:t>
                      </w:r>
                    </w:p>
                  </w:sdtContent>
                </w:sdt>
                <w:sdt>
                  <w:sdtPr>
                    <w:alias w:val="10 str. 2 d."/>
                    <w:tag w:val="part_883bea1d56e943ccb25fb297fe8b1e68"/>
                    <w:lock w:val="sdtLocked"/>
                    <w:richText/>
                  </w:sdtPr>
                  <w:sdtContent>
                    <w:p>
                      <w:pPr>
                        <w:ind w:firstLine="720"/>
                        <w:jc w:val="both"/>
                        <w:rPr>
                          <w:color w:val="000000"/>
                          <w:szCs w:val="24"/>
                        </w:rPr>
                      </w:pPr>
                      <w:sdt>
                        <w:sdtPr>
                          <w:alias w:val="Numeris"/>
                          <w:tag w:val="nr_883bea1d56e943ccb25fb297fe8b1e68"/>
                          <w:lock w:val="sdtLocked"/>
                          <w:richText/>
                        </w:sdtPr>
                        <w:sdtContent>
                          <w:r>
                            <w:rPr>
                              <w:color w:val="000000"/>
                              <w:szCs w:val="24"/>
                            </w:rPr>
                            <w:t>2</w:t>
                          </w:r>
                        </w:sdtContent>
                      </w:sdt>
                      <w:r>
                        <w:rPr>
                          <w:color w:val="000000"/>
                          <w:szCs w:val="24"/>
                        </w:rPr>
                        <w:t xml:space="preserve">. Teisėti policijos rėmėjų reikalavimai ir nurodymai yra privalomi visiems fiziniams ir juridiniams  asmenims ir pareigūnams.</w:t>
                      </w:r>
                    </w:p>
                  </w:sdtContent>
                </w:sdt>
                <w:sdt>
                  <w:sdtPr>
                    <w:alias w:val="10 str. 3 d."/>
                    <w:tag w:val="part_89bdef6bf72d494fbaebf9d07acbcefe"/>
                    <w:lock w:val="sdtLocked"/>
                    <w:richText/>
                  </w:sdtPr>
                  <w:sdtContent>
                    <w:p>
                      <w:pPr>
                        <w:ind w:firstLine="720"/>
                        <w:jc w:val="both"/>
                        <w:rPr>
                          <w:color w:val="000000"/>
                          <w:szCs w:val="24"/>
                        </w:rPr>
                      </w:pPr>
                      <w:sdt>
                        <w:sdtPr>
                          <w:alias w:val="Numeris"/>
                          <w:tag w:val="nr_89bdef6bf72d494fbaebf9d07acbcefe"/>
                          <w:lock w:val="sdtLocked"/>
                          <w:richText/>
                        </w:sdtPr>
                        <w:sdtContent>
                          <w:r>
                            <w:rPr>
                              <w:color w:val="000000"/>
                              <w:szCs w:val="24"/>
                            </w:rPr>
                            <w:t>3</w:t>
                          </w:r>
                        </w:sdtContent>
                      </w:sdt>
                      <w:r>
                        <w:rPr>
                          <w:color w:val="000000"/>
                          <w:szCs w:val="24"/>
                        </w:rPr>
                        <w:t xml:space="preserve">. Už policijos rėmėjų teisėtų reikalavimų ir nurodymų nevykdymą asmenys atsako įstatymų nustatyta tvarka. </w:t>
                      </w:r>
                    </w:p>
                    <w:p>
                      <w:pPr>
                        <w:ind w:firstLine="720"/>
                        <w:jc w:val="both"/>
                        <w:rPr>
                          <w:color w:val="000000"/>
                          <w:szCs w:val="24"/>
                        </w:rPr>
                      </w:pPr>
                    </w:p>
                  </w:sdtContent>
                </w:sdt>
              </w:sdtContent>
            </w:sdt>
            <w:sdt>
              <w:sdtPr>
                <w:alias w:val="11 str."/>
                <w:tag w:val="part_0b4d6c589ae74c9bb3c05ae2348c0415"/>
                <w:lock w:val="sdtLocked"/>
                <w:richText/>
              </w:sdtPr>
              <w:sdtContent>
                <w:p>
                  <w:pPr>
                    <w:ind w:firstLine="720"/>
                    <w:jc w:val="both"/>
                    <w:rPr>
                      <w:b/>
                      <w:color w:val="000000"/>
                      <w:szCs w:val="24"/>
                    </w:rPr>
                  </w:pPr>
                  <w:sdt>
                    <w:sdtPr>
                      <w:alias w:val="Numeris"/>
                      <w:tag w:val="nr_0b4d6c589ae74c9bb3c05ae2348c0415"/>
                      <w:lock w:val="sdtLocked"/>
                      <w:richText/>
                    </w:sdtPr>
                    <w:sdtContent>
                      <w:r>
                        <w:rPr>
                          <w:b/>
                          <w:color w:val="000000"/>
                          <w:szCs w:val="24"/>
                        </w:rPr>
                        <w:t>11</w:t>
                      </w:r>
                    </w:sdtContent>
                  </w:sdt>
                  <w:r>
                    <w:rPr>
                      <w:b/>
                      <w:color w:val="000000"/>
                      <w:szCs w:val="24"/>
                    </w:rPr>
                    <w:t xml:space="preserve"> straipsnis. </w:t>
                  </w:r>
                  <w:sdt>
                    <w:sdtPr>
                      <w:alias w:val="Pavadinimas"/>
                      <w:tag w:val="title_0b4d6c589ae74c9bb3c05ae2348c0415"/>
                      <w:lock w:val="sdtLocked"/>
                      <w:richText/>
                    </w:sdtPr>
                    <w:sdtContent>
                      <w:r>
                        <w:rPr>
                          <w:b/>
                          <w:color w:val="000000"/>
                          <w:szCs w:val="24"/>
                        </w:rPr>
                        <w:t>Policijos rėmėjų socialinės garantijos</w:t>
                      </w:r>
                    </w:sdtContent>
                  </w:sdt>
                </w:p>
                <w:sdt>
                  <w:sdtPr>
                    <w:alias w:val="11 str. 1 d."/>
                    <w:tag w:val="part_c61a64ce8fab49c9a8e55f97589b814f"/>
                    <w:lock w:val="sdtLocked"/>
                    <w:richText/>
                  </w:sdtPr>
                  <w:sdtContent>
                    <w:p>
                      <w:pPr>
                        <w:ind w:firstLine="720"/>
                        <w:jc w:val="both"/>
                        <w:rPr>
                          <w:color w:val="000000"/>
                          <w:szCs w:val="24"/>
                        </w:rPr>
                      </w:pPr>
                      <w:sdt>
                        <w:sdtPr>
                          <w:alias w:val="Numeris"/>
                          <w:tag w:val="nr_c61a64ce8fab49c9a8e55f97589b814f"/>
                          <w:lock w:val="sdtLocked"/>
                          <w:richText/>
                        </w:sdtPr>
                        <w:sdtContent>
                          <w:r>
                            <w:rPr>
                              <w:color w:val="000000"/>
                              <w:szCs w:val="24"/>
                            </w:rPr>
                            <w:t>1</w:t>
                          </w:r>
                        </w:sdtContent>
                      </w:sdt>
                      <w:r>
                        <w:rPr>
                          <w:color w:val="000000"/>
                          <w:szCs w:val="24"/>
                        </w:rPr>
                        <w:t>. Valstybė išmoka vienkartinę išmoką policijos rėmėjui, kuriam atliekant policijos rėmėjų funkcijas buvo padaryti kūno sužalojimai ir dėl j</w:t>
                      </w:r>
                      <w:r>
                        <w:rPr>
                          <w:szCs w:val="24"/>
                        </w:rPr>
                        <w:t>ų nustatytas</w:t>
                      </w:r>
                      <w:r>
                        <w:rPr>
                          <w:color w:val="000000"/>
                          <w:szCs w:val="24"/>
                        </w:rPr>
                        <w:t>:</w:t>
                      </w:r>
                    </w:p>
                    <w:sdt>
                      <w:sdtPr>
                        <w:alias w:val="11 str. 1 d. 1 p."/>
                        <w:tag w:val="part_896ff3a682fa43fa860b001bcdfcebba"/>
                        <w:lock w:val="sdtLocked"/>
                        <w:richText/>
                      </w:sdtPr>
                      <w:sdtContent>
                        <w:p>
                          <w:pPr>
                            <w:ind w:firstLine="720"/>
                            <w:jc w:val="both"/>
                            <w:rPr>
                              <w:color w:val="000000"/>
                              <w:szCs w:val="24"/>
                            </w:rPr>
                          </w:pPr>
                          <w:sdt>
                            <w:sdtPr>
                              <w:alias w:val="Numeris"/>
                              <w:tag w:val="nr_896ff3a682fa43fa860b001bcdfcebba"/>
                              <w:lock w:val="sdtLocked"/>
                              <w:richText/>
                            </w:sdtPr>
                            <w:sdtContent>
                              <w:r>
                                <w:rPr>
                                  <w:color w:val="000000"/>
                                  <w:szCs w:val="24"/>
                                </w:rPr>
                                <w:t>1</w:t>
                              </w:r>
                            </w:sdtContent>
                          </w:sdt>
                          <w:r>
                            <w:rPr>
                              <w:color w:val="000000"/>
                              <w:szCs w:val="24"/>
                            </w:rPr>
                            <w:t>) sunkus ar vidutinis neįgalumo lygis, − 60 bazinių socialinių išmokų dydžio;</w:t>
                          </w:r>
                        </w:p>
                      </w:sdtContent>
                    </w:sdt>
                    <w:sdt>
                      <w:sdtPr>
                        <w:alias w:val="11 str. 1 d. 2 p."/>
                        <w:tag w:val="part_7cd6bc89c56c4d8b9bded511cceaffc5"/>
                        <w:lock w:val="sdtLocked"/>
                        <w:richText/>
                      </w:sdtPr>
                      <w:sdtContent>
                        <w:p>
                          <w:pPr>
                            <w:ind w:firstLine="720"/>
                            <w:jc w:val="both"/>
                            <w:rPr>
                              <w:color w:val="000000"/>
                              <w:szCs w:val="24"/>
                            </w:rPr>
                          </w:pPr>
                          <w:sdt>
                            <w:sdtPr>
                              <w:alias w:val="Numeris"/>
                              <w:tag w:val="nr_7cd6bc89c56c4d8b9bded511cceaffc5"/>
                              <w:lock w:val="sdtLocked"/>
                              <w:richText/>
                            </w:sdtPr>
                            <w:sdtContent>
                              <w:r>
                                <w:rPr>
                                  <w:color w:val="000000"/>
                                  <w:szCs w:val="24"/>
                                </w:rPr>
                                <w:t>2</w:t>
                              </w:r>
                            </w:sdtContent>
                          </w:sdt>
                          <w:r>
                            <w:rPr>
                              <w:color w:val="000000"/>
                              <w:szCs w:val="24"/>
                            </w:rPr>
                            <w:t>) lengvas neįgalumo lygis, − 40 bazinių socialinių išmokų dydžio.</w:t>
                          </w:r>
                        </w:p>
                      </w:sdtContent>
                    </w:sdt>
                  </w:sdtContent>
                </w:sdt>
                <w:sdt>
                  <w:sdtPr>
                    <w:alias w:val="11 str. 2 d."/>
                    <w:tag w:val="part_051a6b8cea0f48bf9592dd558467e7d9"/>
                    <w:lock w:val="sdtLocked"/>
                    <w:richText/>
                  </w:sdtPr>
                  <w:sdtContent>
                    <w:p>
                      <w:pPr>
                        <w:ind w:firstLine="720"/>
                        <w:jc w:val="both"/>
                        <w:rPr>
                          <w:color w:val="000000"/>
                          <w:szCs w:val="24"/>
                        </w:rPr>
                      </w:pPr>
                      <w:sdt>
                        <w:sdtPr>
                          <w:alias w:val="Numeris"/>
                          <w:tag w:val="nr_051a6b8cea0f48bf9592dd558467e7d9"/>
                          <w:lock w:val="sdtLocked"/>
                          <w:richText/>
                        </w:sdtPr>
                        <w:sdtContent>
                          <w:r>
                            <w:rPr>
                              <w:color w:val="000000"/>
                              <w:szCs w:val="24"/>
                            </w:rPr>
                            <w:t>2</w:t>
                          </w:r>
                        </w:sdtContent>
                      </w:sdt>
                      <w:r>
                        <w:rPr>
                          <w:color w:val="000000"/>
                          <w:szCs w:val="24"/>
                        </w:rPr>
                        <w:t>. Policijos rėmėjo, kuris žuvo atlikdamas policijos rėmėjų funkcijas, šeimos nariams (sutuoktiniui, nepilnamečiams vaikams (įvaikiams), vaikams, gimusiems po žuvusiojo mirties) ir nedarbingiems asmenims, kurie buvo žuvusiojo išlaikomi ar jo žuvimo dieną turėjo teisę gauti jo išlaikymą, išmokama lygiomis dalimis 120 bazinių socialinių išmokų dydžio vienkartinė išmoka.</w:t>
                      </w:r>
                    </w:p>
                  </w:sdtContent>
                </w:sdt>
                <w:sdt>
                  <w:sdtPr>
                    <w:alias w:val="11 str. 3 d."/>
                    <w:tag w:val="part_a7f0675eeb9c466d803b2faddb49539c"/>
                    <w:lock w:val="sdtLocked"/>
                    <w:richText/>
                  </w:sdtPr>
                  <w:sdtContent>
                    <w:p>
                      <w:pPr>
                        <w:ind w:firstLine="720"/>
                        <w:jc w:val="both"/>
                        <w:rPr>
                          <w:color w:val="000000"/>
                          <w:szCs w:val="24"/>
                        </w:rPr>
                      </w:pPr>
                      <w:sdt>
                        <w:sdtPr>
                          <w:alias w:val="Numeris"/>
                          <w:tag w:val="nr_a7f0675eeb9c466d803b2faddb49539c"/>
                          <w:lock w:val="sdtLocked"/>
                          <w:richText/>
                        </w:sdtPr>
                        <w:sdtContent>
                          <w:r>
                            <w:rPr>
                              <w:color w:val="000000"/>
                              <w:szCs w:val="24"/>
                            </w:rPr>
                            <w:t>3</w:t>
                          </w:r>
                        </w:sdtContent>
                      </w:sdt>
                      <w:r>
                        <w:rPr>
                          <w:color w:val="000000"/>
                          <w:szCs w:val="24"/>
                        </w:rPr>
                        <w:t>. Šiame straipsnyje nustatytos išmokos nemokamos, jeigu:</w:t>
                      </w:r>
                    </w:p>
                    <w:sdt>
                      <w:sdtPr>
                        <w:alias w:val="11 str. 3 d. 1 p."/>
                        <w:tag w:val="part_3bb8de6ffdbe4e05a4bac6e10029cf6f"/>
                        <w:lock w:val="sdtLocked"/>
                        <w:richText/>
                      </w:sdtPr>
                      <w:sdtContent>
                        <w:p>
                          <w:pPr>
                            <w:ind w:firstLine="720"/>
                            <w:jc w:val="both"/>
                            <w:rPr>
                              <w:color w:val="000000"/>
                              <w:szCs w:val="24"/>
                            </w:rPr>
                          </w:pPr>
                          <w:sdt>
                            <w:sdtPr>
                              <w:alias w:val="Numeris"/>
                              <w:tag w:val="nr_3bb8de6ffdbe4e05a4bac6e10029cf6f"/>
                              <w:lock w:val="sdtLocked"/>
                              <w:richText/>
                            </w:sdtPr>
                            <w:sdtContent>
                              <w:r>
                                <w:rPr>
                                  <w:color w:val="000000"/>
                                  <w:szCs w:val="24"/>
                                </w:rPr>
                                <w:t>1</w:t>
                              </w:r>
                            </w:sdtContent>
                          </w:sdt>
                          <w:r>
                            <w:rPr>
                              <w:color w:val="000000"/>
                              <w:szCs w:val="24"/>
                            </w:rPr>
                            <w:t>) policijos rėmėjas žuvo ar susižalojo darydamas tyčinę nusikalstamą veiką;</w:t>
                          </w:r>
                        </w:p>
                      </w:sdtContent>
                    </w:sdt>
                    <w:sdt>
                      <w:sdtPr>
                        <w:alias w:val="11 str. 3 d. 2 p."/>
                        <w:tag w:val="part_a7929f14578b4c9ea2bafeffd48a89ea"/>
                        <w:lock w:val="sdtLocked"/>
                        <w:richText/>
                      </w:sdtPr>
                      <w:sdtContent>
                        <w:p>
                          <w:pPr>
                            <w:ind w:firstLine="720"/>
                            <w:jc w:val="both"/>
                            <w:rPr>
                              <w:color w:val="000000"/>
                              <w:szCs w:val="24"/>
                            </w:rPr>
                          </w:pPr>
                          <w:sdt>
                            <w:sdtPr>
                              <w:alias w:val="Numeris"/>
                              <w:tag w:val="nr_a7929f14578b4c9ea2bafeffd48a89ea"/>
                              <w:lock w:val="sdtLocked"/>
                              <w:richText/>
                            </w:sdtPr>
                            <w:sdtContent>
                              <w:r>
                                <w:rPr>
                                  <w:color w:val="000000"/>
                                  <w:szCs w:val="24"/>
                                </w:rPr>
                                <w:t>2</w:t>
                              </w:r>
                            </w:sdtContent>
                          </w:sdt>
                          <w:r>
                            <w:rPr>
                              <w:color w:val="000000"/>
                              <w:szCs w:val="24"/>
                            </w:rPr>
                            <w:t>) policijos rėmėjo žuvimo ar susižalojimo priežastis buvo apsvaigimas nuo alkoholio, narkotinių ir kitų psichiką veikiančių medžiagų;</w:t>
                          </w:r>
                        </w:p>
                      </w:sdtContent>
                    </w:sdt>
                    <w:sdt>
                      <w:sdtPr>
                        <w:alias w:val="11 str. 3 d. 3 p."/>
                        <w:tag w:val="part_8ab7103e57324611a9db15bc3204da54"/>
                        <w:lock w:val="sdtLocked"/>
                        <w:richText/>
                      </w:sdtPr>
                      <w:sdtContent>
                        <w:p>
                          <w:pPr>
                            <w:ind w:firstLine="720"/>
                            <w:jc w:val="both"/>
                            <w:rPr>
                              <w:color w:val="000000"/>
                              <w:szCs w:val="24"/>
                            </w:rPr>
                          </w:pPr>
                          <w:sdt>
                            <w:sdtPr>
                              <w:alias w:val="Numeris"/>
                              <w:tag w:val="nr_8ab7103e57324611a9db15bc3204da54"/>
                              <w:lock w:val="sdtLocked"/>
                              <w:richText/>
                            </w:sdtPr>
                            <w:sdtContent>
                              <w:r>
                                <w:rPr>
                                  <w:color w:val="000000"/>
                                  <w:szCs w:val="24"/>
                                </w:rPr>
                                <w:t>3</w:t>
                              </w:r>
                            </w:sdtContent>
                          </w:sdt>
                          <w:r>
                            <w:rPr>
                              <w:color w:val="000000"/>
                              <w:szCs w:val="24"/>
                            </w:rPr>
                            <w:t>) policijos rėmėjas nusižudė, kėsinosi nusižudyti ar tyčia susižalojo;</w:t>
                          </w:r>
                        </w:p>
                      </w:sdtContent>
                    </w:sdt>
                    <w:sdt>
                      <w:sdtPr>
                        <w:alias w:val="11 str. 3 d. 4 p."/>
                        <w:tag w:val="part_2684e5cead2d4fab808455619bed92a8"/>
                        <w:lock w:val="sdtLocked"/>
                        <w:richText/>
                      </w:sdtPr>
                      <w:sdtContent>
                        <w:p>
                          <w:pPr>
                            <w:ind w:firstLine="720"/>
                            <w:jc w:val="both"/>
                            <w:rPr>
                              <w:color w:val="000000"/>
                              <w:szCs w:val="24"/>
                            </w:rPr>
                          </w:pPr>
                          <w:sdt>
                            <w:sdtPr>
                              <w:alias w:val="Numeris"/>
                              <w:tag w:val="nr_2684e5cead2d4fab808455619bed92a8"/>
                              <w:lock w:val="sdtLocked"/>
                              <w:richText/>
                            </w:sdtPr>
                            <w:sdtContent>
                              <w:r>
                                <w:rPr>
                                  <w:color w:val="000000"/>
                                  <w:szCs w:val="24"/>
                                </w:rPr>
                                <w:t>4</w:t>
                              </w:r>
                            </w:sdtContent>
                          </w:sdt>
                          <w:r>
                            <w:rPr>
                              <w:color w:val="000000"/>
                              <w:szCs w:val="24"/>
                            </w:rPr>
                            <w:t>) policijos rėmėjo žuvimo ar susižalojimo priežastis buvo transporto priemonės vairavimas neturint teisės ją vairuoti arba perdavimas vairuoti transporto priemonę asmeniui, apsvaigusiam nuo alkoholio, narkotinių</w:t>
                          </w:r>
                          <w:r>
                            <w:rPr>
                              <w:szCs w:val="24"/>
                            </w:rPr>
                            <w:t xml:space="preserve"> ir kitų psichiką veikiančių </w:t>
                          </w:r>
                          <w:r>
                            <w:rPr>
                              <w:color w:val="000000"/>
                              <w:szCs w:val="24"/>
                            </w:rPr>
                            <w:t>medžiagų arba neturinčiam teisės ją vairuoti;</w:t>
                          </w:r>
                        </w:p>
                      </w:sdtContent>
                    </w:sdt>
                    <w:sdt>
                      <w:sdtPr>
                        <w:alias w:val="11 str. 3 d. 5 p."/>
                        <w:tag w:val="part_8e54f45e745940bcbc623f01dba6cc44"/>
                        <w:lock w:val="sdtLocked"/>
                        <w:richText/>
                      </w:sdtPr>
                      <w:sdtContent>
                        <w:p>
                          <w:pPr>
                            <w:ind w:firstLine="720"/>
                            <w:jc w:val="both"/>
                            <w:rPr>
                              <w:color w:val="000000"/>
                              <w:szCs w:val="24"/>
                            </w:rPr>
                          </w:pPr>
                          <w:sdt>
                            <w:sdtPr>
                              <w:alias w:val="Numeris"/>
                              <w:tag w:val="nr_8e54f45e745940bcbc623f01dba6cc44"/>
                              <w:lock w:val="sdtLocked"/>
                              <w:richText/>
                            </w:sdtPr>
                            <w:sdtContent>
                              <w:r>
                                <w:rPr>
                                  <w:color w:val="000000"/>
                                  <w:szCs w:val="24"/>
                                </w:rPr>
                                <w:t>5</w:t>
                              </w:r>
                            </w:sdtContent>
                          </w:sdt>
                          <w:r>
                            <w:rPr>
                              <w:color w:val="000000"/>
                              <w:szCs w:val="24"/>
                            </w:rPr>
                            <w:t xml:space="preserve">) policijos rėmėjo sveikata sutriko ar jis mirė dėl ligos ar karo veiksmų ir  tai nesusiję su policijos rėmėjų funkcijų atlikimu.</w:t>
                          </w:r>
                        </w:p>
                      </w:sdtContent>
                    </w:sdt>
                  </w:sdtContent>
                </w:sdt>
                <w:sdt>
                  <w:sdtPr>
                    <w:alias w:val="11 str. 4 d."/>
                    <w:tag w:val="part_114f0e9e902e43279905cda6816f1ab4"/>
                    <w:lock w:val="sdtLocked"/>
                    <w:richText/>
                  </w:sdtPr>
                  <w:sdtContent>
                    <w:p>
                      <w:pPr>
                        <w:ind w:firstLine="720"/>
                        <w:jc w:val="both"/>
                        <w:rPr>
                          <w:color w:val="000000"/>
                          <w:szCs w:val="24"/>
                        </w:rPr>
                      </w:pPr>
                      <w:sdt>
                        <w:sdtPr>
                          <w:alias w:val="Numeris"/>
                          <w:tag w:val="nr_114f0e9e902e43279905cda6816f1ab4"/>
                          <w:lock w:val="sdtLocked"/>
                          <w:richText/>
                        </w:sdtPr>
                        <w:sdtContent>
                          <w:r>
                            <w:rPr>
                              <w:color w:val="000000"/>
                              <w:szCs w:val="24"/>
                            </w:rPr>
                            <w:t>4</w:t>
                          </w:r>
                        </w:sdtContent>
                      </w:sdt>
                      <w:r>
                        <w:rPr>
                          <w:color w:val="000000"/>
                          <w:szCs w:val="24"/>
                        </w:rPr>
                        <w:t>. Šiame straipsnyje nustatytų išmokų</w:t>
                      </w:r>
                      <w:r>
                        <w:rPr>
                          <w:szCs w:val="24"/>
                        </w:rPr>
                        <w:t xml:space="preserve"> m</w:t>
                      </w:r>
                      <w:r>
                        <w:rPr>
                          <w:color w:val="000000"/>
                          <w:szCs w:val="24"/>
                        </w:rPr>
                        <w:t>okėjimo policijos rėmėjams tvarką nustato Lietuvos Respublikos Vyriausybė ar jos įgaliota institucija.</w:t>
                      </w:r>
                    </w:p>
                  </w:sdtContent>
                </w:sdt>
                <w:sdt>
                  <w:sdtPr>
                    <w:alias w:val="11 str. 5 d."/>
                    <w:tag w:val="part_b3669264696c474787866c038c303f19"/>
                    <w:lock w:val="sdtLocked"/>
                    <w:richText/>
                  </w:sdtPr>
                  <w:sdtContent>
                    <w:p>
                      <w:pPr>
                        <w:ind w:firstLine="720"/>
                        <w:jc w:val="both"/>
                        <w:rPr>
                          <w:color w:val="000000"/>
                          <w:szCs w:val="24"/>
                        </w:rPr>
                      </w:pPr>
                      <w:sdt>
                        <w:sdtPr>
                          <w:alias w:val="Numeris"/>
                          <w:tag w:val="nr_b3669264696c474787866c038c303f19"/>
                          <w:lock w:val="sdtLocked"/>
                          <w:richText/>
                        </w:sdtPr>
                        <w:sdtContent>
                          <w:r>
                            <w:rPr>
                              <w:color w:val="000000"/>
                              <w:szCs w:val="24"/>
                            </w:rPr>
                            <w:t>5</w:t>
                          </w:r>
                        </w:sdtContent>
                      </w:sdt>
                      <w:r>
                        <w:rPr>
                          <w:color w:val="000000"/>
                          <w:szCs w:val="24"/>
                        </w:rPr>
                        <w:t>. Kai dėl pavojingos teisės pažeidėjo veikos policijos rėmėjas suluošinamas ar kitaip sužalojama jo sveikata, įstatymų nustatyta tvarka jam atlyginama turtinė ir neturtinė (moralinė) žala.</w:t>
                      </w:r>
                    </w:p>
                    <w:p>
                      <w:pPr>
                        <w:ind w:firstLine="720"/>
                        <w:jc w:val="both"/>
                        <w:rPr>
                          <w:b/>
                          <w:color w:val="000000"/>
                          <w:szCs w:val="24"/>
                        </w:rPr>
                      </w:pPr>
                    </w:p>
                  </w:sdtContent>
                </w:sdt>
              </w:sdtContent>
            </w:sdt>
            <w:sdt>
              <w:sdtPr>
                <w:alias w:val="12 str."/>
                <w:tag w:val="part_9f5465bd79e1439f95360d50b03eda7e"/>
                <w:lock w:val="sdtLocked"/>
                <w:richText/>
              </w:sdtPr>
              <w:sdtContent>
                <w:p>
                  <w:pPr>
                    <w:ind w:firstLine="720"/>
                    <w:jc w:val="both"/>
                    <w:rPr>
                      <w:b/>
                      <w:color w:val="000000"/>
                      <w:szCs w:val="24"/>
                    </w:rPr>
                  </w:pPr>
                  <w:sdt>
                    <w:sdtPr>
                      <w:alias w:val="Numeris"/>
                      <w:tag w:val="nr_9f5465bd79e1439f95360d50b03eda7e"/>
                      <w:lock w:val="sdtLocked"/>
                      <w:richText/>
                    </w:sdtPr>
                    <w:sdtContent>
                      <w:r>
                        <w:rPr>
                          <w:b/>
                          <w:color w:val="000000"/>
                          <w:szCs w:val="24"/>
                        </w:rPr>
                        <w:t>12</w:t>
                      </w:r>
                    </w:sdtContent>
                  </w:sdt>
                  <w:r>
                    <w:rPr>
                      <w:b/>
                      <w:color w:val="000000"/>
                      <w:szCs w:val="24"/>
                    </w:rPr>
                    <w:t xml:space="preserve"> straipsnis. </w:t>
                  </w:r>
                  <w:sdt>
                    <w:sdtPr>
                      <w:alias w:val="Pavadinimas"/>
                      <w:tag w:val="title_9f5465bd79e1439f95360d50b03eda7e"/>
                      <w:lock w:val="sdtLocked"/>
                      <w:richText/>
                    </w:sdtPr>
                    <w:sdtContent>
                      <w:r>
                        <w:rPr>
                          <w:b/>
                          <w:color w:val="000000"/>
                          <w:szCs w:val="24"/>
                        </w:rPr>
                        <w:t>Išlaidų atlyginimas</w:t>
                      </w:r>
                    </w:sdtContent>
                  </w:sdt>
                </w:p>
                <w:sdt>
                  <w:sdtPr>
                    <w:alias w:val="12 str. 1 d."/>
                    <w:tag w:val="part_e4e6ef6394ba4912adb66acc70a2039c"/>
                    <w:lock w:val="sdtLocked"/>
                    <w:richText/>
                  </w:sdtPr>
                  <w:sdtContent>
                    <w:p>
                      <w:pPr>
                        <w:ind w:firstLine="720"/>
                        <w:jc w:val="both"/>
                        <w:rPr>
                          <w:color w:val="000000"/>
                          <w:szCs w:val="24"/>
                        </w:rPr>
                      </w:pPr>
                      <w:r>
                        <w:rPr>
                          <w:color w:val="000000"/>
                          <w:szCs w:val="24"/>
                        </w:rPr>
                        <w:t>Policijos rėmėjams gali būti atlygintos transporto, ryšių ir kitos išlaidos, kurių jie turėjo atlikdami pavestas funkcijas. Sprendimus dėl šių išlaidų atlyginimo priima ir jų sąmatas tvirtina policijos įstaigos vadovas.</w:t>
                      </w:r>
                    </w:p>
                    <w:p>
                      <w:pPr>
                        <w:ind w:firstLine="720"/>
                        <w:jc w:val="both"/>
                        <w:rPr>
                          <w:color w:val="000000"/>
                          <w:szCs w:val="24"/>
                        </w:rPr>
                      </w:pPr>
                    </w:p>
                  </w:sdtContent>
                </w:sdt>
              </w:sdtContent>
            </w:sdt>
            <w:sdt>
              <w:sdtPr>
                <w:alias w:val="13 str."/>
                <w:tag w:val="part_739fc6696b4148ea8618a59452089ed4"/>
                <w:lock w:val="sdtLocked"/>
                <w:richText/>
              </w:sdtPr>
              <w:sdtContent>
                <w:p>
                  <w:pPr>
                    <w:ind w:firstLine="720"/>
                    <w:jc w:val="both"/>
                    <w:rPr>
                      <w:b/>
                      <w:color w:val="000000"/>
                      <w:szCs w:val="24"/>
                    </w:rPr>
                  </w:pPr>
                  <w:sdt>
                    <w:sdtPr>
                      <w:alias w:val="Numeris"/>
                      <w:tag w:val="nr_739fc6696b4148ea8618a59452089ed4"/>
                      <w:lock w:val="sdtLocked"/>
                      <w:richText/>
                    </w:sdtPr>
                    <w:sdtContent>
                      <w:r>
                        <w:rPr>
                          <w:b/>
                          <w:color w:val="000000"/>
                          <w:szCs w:val="24"/>
                        </w:rPr>
                        <w:t>13</w:t>
                      </w:r>
                    </w:sdtContent>
                  </w:sdt>
                  <w:r>
                    <w:rPr>
                      <w:b/>
                      <w:color w:val="000000"/>
                      <w:szCs w:val="24"/>
                    </w:rPr>
                    <w:t xml:space="preserve"> straipsnis. </w:t>
                  </w:r>
                  <w:sdt>
                    <w:sdtPr>
                      <w:alias w:val="Pavadinimas"/>
                      <w:tag w:val="title_739fc6696b4148ea8618a59452089ed4"/>
                      <w:lock w:val="sdtLocked"/>
                      <w:richText/>
                    </w:sdtPr>
                    <w:sdtContent>
                      <w:r>
                        <w:rPr>
                          <w:b/>
                          <w:color w:val="000000"/>
                          <w:szCs w:val="24"/>
                        </w:rPr>
                        <w:t>Policijos rėmėjų veiklos pripažinimas</w:t>
                      </w:r>
                    </w:sdtContent>
                  </w:sdt>
                </w:p>
                <w:sdt>
                  <w:sdtPr>
                    <w:alias w:val="13 str. 1 d."/>
                    <w:tag w:val="part_d88847ae800e449ea25aa09f21d6e7ac"/>
                    <w:lock w:val="sdtLocked"/>
                    <w:richText/>
                  </w:sdtPr>
                  <w:sdtContent>
                    <w:p>
                      <w:pPr>
                        <w:ind w:firstLine="720"/>
                        <w:jc w:val="both"/>
                        <w:rPr>
                          <w:szCs w:val="24"/>
                        </w:rPr>
                      </w:pPr>
                      <w:r>
                        <w:rPr>
                          <w:szCs w:val="24"/>
                        </w:rPr>
                        <w:t>Policijos rėmėjų veikla saugant viešąją tvarką</w:t>
                      </w:r>
                      <w:r>
                        <w:rPr>
                          <w:color w:val="000000"/>
                          <w:szCs w:val="24"/>
                        </w:rPr>
                        <w:t xml:space="preserve"> ar kitaip užkertant kelią nusikalstamoms veikoms ir kitiems teisės pažeidimams </w:t>
                      </w:r>
                      <w:r>
                        <w:rPr>
                          <w:szCs w:val="24"/>
                        </w:rPr>
                        <w:t>gali būti pripažinta praktinio darbo ir (ar) mokymosi patirtimi šio bei kitų įstatymų ir teisės aktų nustatyta tvarka.</w:t>
                      </w:r>
                    </w:p>
                    <w:p>
                      <w:pPr>
                        <w:ind w:firstLine="720"/>
                        <w:jc w:val="both"/>
                        <w:rPr>
                          <w:b/>
                          <w:color w:val="000000"/>
                          <w:szCs w:val="24"/>
                        </w:rPr>
                      </w:pPr>
                    </w:p>
                  </w:sdtContent>
                </w:sdt>
              </w:sdtContent>
            </w:sdt>
            <w:sdt>
              <w:sdtPr>
                <w:alias w:val="14 str."/>
                <w:tag w:val="part_ac266abef9184583bd67c66dcea675be"/>
                <w:lock w:val="sdtLocked"/>
                <w:richText/>
              </w:sdtPr>
              <w:sdtContent>
                <w:p>
                  <w:pPr>
                    <w:ind w:firstLine="720"/>
                    <w:jc w:val="both"/>
                    <w:rPr>
                      <w:b/>
                      <w:color w:val="000000"/>
                      <w:szCs w:val="24"/>
                    </w:rPr>
                  </w:pPr>
                  <w:sdt>
                    <w:sdtPr>
                      <w:alias w:val="Numeris"/>
                      <w:tag w:val="nr_ac266abef9184583bd67c66dcea675be"/>
                      <w:lock w:val="sdtLocked"/>
                      <w:richText/>
                    </w:sdtPr>
                    <w:sdtContent>
                      <w:r>
                        <w:rPr>
                          <w:b/>
                          <w:color w:val="000000"/>
                          <w:szCs w:val="24"/>
                        </w:rPr>
                        <w:t>14</w:t>
                      </w:r>
                    </w:sdtContent>
                  </w:sdt>
                  <w:r>
                    <w:rPr>
                      <w:b/>
                      <w:color w:val="000000"/>
                      <w:szCs w:val="24"/>
                    </w:rPr>
                    <w:t xml:space="preserve"> straipsnis. </w:t>
                  </w:r>
                  <w:sdt>
                    <w:sdtPr>
                      <w:alias w:val="Pavadinimas"/>
                      <w:tag w:val="title_ac266abef9184583bd67c66dcea675be"/>
                      <w:lock w:val="sdtLocked"/>
                      <w:richText/>
                    </w:sdtPr>
                    <w:sdtContent>
                      <w:r>
                        <w:rPr>
                          <w:b/>
                          <w:color w:val="000000"/>
                          <w:szCs w:val="24"/>
                        </w:rPr>
                        <w:t>Policijos rėmėjų apdovanojimas</w:t>
                      </w:r>
                    </w:sdtContent>
                  </w:sdt>
                </w:p>
                <w:sdt>
                  <w:sdtPr>
                    <w:alias w:val="14 str. 1 d."/>
                    <w:tag w:val="part_f8f7ae363ec74cf8a0f7d67589b6abe4"/>
                    <w:lock w:val="sdtLocked"/>
                    <w:richText/>
                  </w:sdtPr>
                  <w:sdtContent>
                    <w:p>
                      <w:pPr>
                        <w:ind w:firstLine="720"/>
                        <w:jc w:val="both"/>
                        <w:rPr>
                          <w:color w:val="000000"/>
                          <w:szCs w:val="24"/>
                        </w:rPr>
                      </w:pPr>
                      <w:sdt>
                        <w:sdtPr>
                          <w:alias w:val="Numeris"/>
                          <w:tag w:val="nr_f8f7ae363ec74cf8a0f7d67589b6abe4"/>
                          <w:lock w:val="sdtLocked"/>
                          <w:richText/>
                        </w:sdtPr>
                        <w:sdtContent>
                          <w:r>
                            <w:rPr>
                              <w:szCs w:val="24"/>
                            </w:rPr>
                            <w:t>1</w:t>
                          </w:r>
                        </w:sdtContent>
                      </w:sdt>
                      <w:r>
                        <w:rPr>
                          <w:szCs w:val="24"/>
                        </w:rPr>
                        <w:t xml:space="preserve">. Policijos rėmėjai, pasižymėję saugant viešąją tvarką ir visuomenę, užkertant kelią nusikalstamoms veikoms </w:t>
                      </w:r>
                      <w:r>
                        <w:rPr>
                          <w:color w:val="000000"/>
                          <w:szCs w:val="24"/>
                        </w:rPr>
                        <w:t>ir kitiems teisės pažeidimams</w:t>
                      </w:r>
                      <w:r>
                        <w:rPr>
                          <w:szCs w:val="24"/>
                        </w:rPr>
                        <w:t>, gali būti policijos įstaigos vadovo ar kitų institucijų paskatinti padėka, pinigine premija ir apdovanoti ar pristatyti aukštesniam apdovanojimui įstatymų nustatyta tvarka.</w:t>
                      </w:r>
                    </w:p>
                  </w:sdtContent>
                </w:sdt>
                <w:sdt>
                  <w:sdtPr>
                    <w:alias w:val="14 str. 2 d."/>
                    <w:tag w:val="part_6548a32f9b094244a2ef88eda62c8761"/>
                    <w:lock w:val="sdtLocked"/>
                    <w:richText/>
                  </w:sdtPr>
                  <w:sdtContent>
                    <w:p>
                      <w:pPr>
                        <w:ind w:firstLine="720"/>
                        <w:jc w:val="both"/>
                        <w:rPr>
                          <w:color w:val="000000"/>
                          <w:szCs w:val="24"/>
                        </w:rPr>
                      </w:pPr>
                      <w:sdt>
                        <w:sdtPr>
                          <w:alias w:val="Numeris"/>
                          <w:tag w:val="nr_6548a32f9b094244a2ef88eda62c8761"/>
                          <w:lock w:val="sdtLocked"/>
                          <w:richText/>
                        </w:sdtPr>
                        <w:sdtContent>
                          <w:r>
                            <w:rPr>
                              <w:color w:val="000000"/>
                              <w:szCs w:val="24"/>
                            </w:rPr>
                            <w:t>2</w:t>
                          </w:r>
                        </w:sdtContent>
                      </w:sdt>
                      <w:r>
                        <w:rPr>
                          <w:color w:val="000000"/>
                          <w:szCs w:val="24"/>
                        </w:rPr>
                        <w:t>. Už didelius nuopelnus policijos rėmėjai gali būti pristatyti valstybiniam apdovanojimui.</w:t>
                      </w:r>
                    </w:p>
                    <w:p>
                      <w:pPr>
                        <w:ind w:firstLine="720"/>
                        <w:jc w:val="both"/>
                        <w:rPr>
                          <w:color w:val="000000"/>
                          <w:szCs w:val="24"/>
                        </w:rPr>
                      </w:pPr>
                    </w:p>
                  </w:sdtContent>
                </w:sdt>
              </w:sdtContent>
            </w:sdt>
            <w:sdt>
              <w:sdtPr>
                <w:alias w:val="15 str."/>
                <w:tag w:val="part_9a84ea51dae24848aac5e0822a0c2def"/>
                <w:lock w:val="sdtLocked"/>
                <w:richText/>
              </w:sdtPr>
              <w:sdtContent>
                <w:p>
                  <w:pPr>
                    <w:ind w:firstLine="720"/>
                    <w:jc w:val="both"/>
                    <w:rPr>
                      <w:b/>
                      <w:color w:val="000000"/>
                      <w:szCs w:val="24"/>
                    </w:rPr>
                  </w:pPr>
                  <w:sdt>
                    <w:sdtPr>
                      <w:alias w:val="Numeris"/>
                      <w:tag w:val="nr_9a84ea51dae24848aac5e0822a0c2def"/>
                      <w:lock w:val="sdtLocked"/>
                      <w:richText/>
                    </w:sdtPr>
                    <w:sdtContent>
                      <w:r>
                        <w:rPr>
                          <w:b/>
                          <w:color w:val="000000"/>
                          <w:szCs w:val="24"/>
                        </w:rPr>
                        <w:t>15</w:t>
                      </w:r>
                    </w:sdtContent>
                  </w:sdt>
                  <w:r>
                    <w:rPr>
                      <w:b/>
                      <w:color w:val="000000"/>
                      <w:szCs w:val="24"/>
                    </w:rPr>
                    <w:t xml:space="preserve"> straipsnis. </w:t>
                  </w:r>
                  <w:sdt>
                    <w:sdtPr>
                      <w:alias w:val="Pavadinimas"/>
                      <w:tag w:val="title_9a84ea51dae24848aac5e0822a0c2def"/>
                      <w:lock w:val="sdtLocked"/>
                      <w:richText/>
                    </w:sdtPr>
                    <w:sdtContent>
                      <w:r>
                        <w:rPr>
                          <w:b/>
                          <w:color w:val="000000"/>
                          <w:szCs w:val="24"/>
                        </w:rPr>
                        <w:t>Policijos rėmėjų atsakomybė</w:t>
                      </w:r>
                    </w:sdtContent>
                  </w:sdt>
                </w:p>
                <w:sdt>
                  <w:sdtPr>
                    <w:alias w:val="15 str. 1 d."/>
                    <w:tag w:val="part_106a5f6df0ad4c7d8453e4149d678fa2"/>
                    <w:lock w:val="sdtLocked"/>
                    <w:richText/>
                  </w:sdtPr>
                  <w:sdtContent>
                    <w:p>
                      <w:pPr>
                        <w:ind w:firstLine="720"/>
                        <w:jc w:val="both"/>
                        <w:rPr>
                          <w:color w:val="000000"/>
                          <w:szCs w:val="24"/>
                        </w:rPr>
                      </w:pPr>
                      <w:sdt>
                        <w:sdtPr>
                          <w:alias w:val="Numeris"/>
                          <w:tag w:val="nr_106a5f6df0ad4c7d8453e4149d678fa2"/>
                          <w:lock w:val="sdtLocked"/>
                          <w:richText/>
                        </w:sdtPr>
                        <w:sdtContent>
                          <w:r>
                            <w:rPr>
                              <w:color w:val="000000"/>
                              <w:szCs w:val="24"/>
                            </w:rPr>
                            <w:t>1</w:t>
                          </w:r>
                        </w:sdtContent>
                      </w:sdt>
                      <w:r>
                        <w:rPr>
                          <w:color w:val="000000"/>
                          <w:szCs w:val="24"/>
                        </w:rPr>
                        <w:t>. Policijos rėmėjai už neteisėtus veiksmus atsako įstatymų nustatyta tvarka.</w:t>
                      </w:r>
                    </w:p>
                  </w:sdtContent>
                </w:sdt>
                <w:sdt>
                  <w:sdtPr>
                    <w:alias w:val="15 str. 2 d."/>
                    <w:tag w:val="part_c15346176b314df19630d298ce6bf866"/>
                    <w:lock w:val="sdtLocked"/>
                    <w:richText/>
                  </w:sdtPr>
                  <w:sdtContent>
                    <w:p>
                      <w:pPr>
                        <w:ind w:firstLine="720"/>
                        <w:jc w:val="both"/>
                        <w:rPr>
                          <w:color w:val="000000"/>
                          <w:szCs w:val="24"/>
                        </w:rPr>
                      </w:pPr>
                      <w:sdt>
                        <w:sdtPr>
                          <w:alias w:val="Numeris"/>
                          <w:tag w:val="nr_c15346176b314df19630d298ce6bf866"/>
                          <w:lock w:val="sdtLocked"/>
                          <w:richText/>
                        </w:sdtPr>
                        <w:sdtContent>
                          <w:r>
                            <w:rPr>
                              <w:color w:val="000000"/>
                              <w:szCs w:val="24"/>
                            </w:rPr>
                            <w:t>2</w:t>
                          </w:r>
                        </w:sdtContent>
                      </w:sdt>
                      <w:r>
                        <w:rPr>
                          <w:color w:val="000000"/>
                          <w:szCs w:val="24"/>
                        </w:rPr>
                        <w:t>. Policijos įstaigos vadovas turi teisę įspėti policijos rėmėją dėl veiksmų, nesuderinamų su policijos rėmėjų veikla, ir apie tai pranešti rekomendaciją pateikusiai organizacijai.</w:t>
                      </w:r>
                    </w:p>
                    <w:p>
                      <w:pPr>
                        <w:ind w:firstLine="720"/>
                        <w:jc w:val="center"/>
                        <w:rPr>
                          <w:b/>
                          <w:color w:val="000000"/>
                          <w:szCs w:val="24"/>
                        </w:rPr>
                      </w:pPr>
                    </w:p>
                  </w:sdtContent>
                </w:sdt>
              </w:sdtContent>
            </w:sdt>
          </w:sdtContent>
        </w:sdt>
        <w:sdt>
          <w:sdtPr>
            <w:alias w:val="skirsnis"/>
            <w:tag w:val="part_054f47571194413dafbe583e9c894740"/>
            <w:lock w:val="sdtLocked"/>
            <w:richText/>
          </w:sdtPr>
          <w:sdtContent>
            <w:p>
              <w:pPr>
                <w:jc w:val="center"/>
                <w:rPr>
                  <w:b/>
                  <w:color w:val="000000"/>
                  <w:szCs w:val="24"/>
                </w:rPr>
              </w:pPr>
              <w:sdt>
                <w:sdtPr>
                  <w:alias w:val="Numeris"/>
                  <w:tag w:val="nr_054f47571194413dafbe583e9c894740"/>
                  <w:lock w:val="sdtLocked"/>
                  <w:richText/>
                </w:sdtPr>
                <w:sdtContent>
                  <w:r>
                    <w:rPr>
                      <w:b/>
                      <w:color w:val="000000"/>
                      <w:szCs w:val="24"/>
                    </w:rPr>
                    <w:t>ŠEŠTASIS</w:t>
                  </w:r>
                </w:sdtContent>
              </w:sdt>
              <w:r>
                <w:rPr>
                  <w:b/>
                  <w:color w:val="000000"/>
                  <w:szCs w:val="24"/>
                </w:rPr>
                <w:t xml:space="preserve"> SKIRSNIS</w:t>
              </w:r>
            </w:p>
            <w:p>
              <w:pPr>
                <w:jc w:val="center"/>
                <w:rPr>
                  <w:b/>
                  <w:color w:val="000000"/>
                  <w:szCs w:val="24"/>
                </w:rPr>
              </w:pPr>
              <w:sdt>
                <w:sdtPr>
                  <w:alias w:val="Pavadinimas"/>
                  <w:tag w:val="title_054f47571194413dafbe583e9c894740"/>
                  <w:lock w:val="sdtLocked"/>
                  <w:richText/>
                </w:sdtPr>
                <w:sdtContent>
                  <w:r>
                    <w:rPr>
                      <w:b/>
                      <w:color w:val="000000"/>
                      <w:szCs w:val="24"/>
                    </w:rPr>
                    <w:t xml:space="preserve">PRIEVARTOS NAUDOJIMAS IR POLICIJOS RĖMĖJŲ VEIKLOS FINANSAVIMAS </w:t>
                  </w:r>
                </w:sdtContent>
              </w:sdt>
            </w:p>
            <w:p>
              <w:pPr>
                <w:ind w:firstLine="720"/>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
              <w:sdtPr>
                <w:alias w:val="16 str."/>
                <w:tag w:val="part_e75b6b760b5b41818889fa0061de975b"/>
                <w:lock w:val="sdtLocked"/>
                <w:richText/>
              </w:sdtPr>
              <w:sdtContent>
                <w:p>
                  <w:pPr>
                    <w:ind w:firstLine="720"/>
                    <w:jc w:val="both"/>
                    <w:rPr>
                      <w:b/>
                      <w:szCs w:val="24"/>
                    </w:rPr>
                  </w:pPr>
                  <w:sdt>
                    <w:sdtPr>
                      <w:alias w:val="Numeris"/>
                      <w:tag w:val="nr_e75b6b760b5b41818889fa0061de975b"/>
                      <w:lock w:val="sdtLocked"/>
                      <w:richText/>
                    </w:sdtPr>
                    <w:sdtContent>
                      <w:r>
                        <w:rPr>
                          <w:b/>
                          <w:color w:val="000000"/>
                          <w:szCs w:val="24"/>
                        </w:rPr>
                        <w:t>16</w:t>
                      </w:r>
                    </w:sdtContent>
                  </w:sdt>
                  <w:r>
                    <w:rPr>
                      <w:b/>
                      <w:color w:val="000000"/>
                      <w:szCs w:val="24"/>
                    </w:rPr>
                    <w:t xml:space="preserve"> straipsnis. </w:t>
                  </w:r>
                  <w:sdt>
                    <w:sdtPr>
                      <w:alias w:val="Pavadinimas"/>
                      <w:tag w:val="title_e75b6b760b5b41818889fa0061de975b"/>
                      <w:lock w:val="sdtLocked"/>
                      <w:richText/>
                    </w:sdtPr>
                    <w:sdtContent>
                      <w:r>
                        <w:rPr>
                          <w:b/>
                          <w:color w:val="000000"/>
                          <w:szCs w:val="24"/>
                        </w:rPr>
                        <w:t>Specialiųjų priemonių išdavimo policijos rėmėjams tvarka</w:t>
                      </w:r>
                    </w:sdtContent>
                  </w:sdt>
                </w:p>
                <w:sdt>
                  <w:sdtPr>
                    <w:alias w:val="16 str. 1 d."/>
                    <w:tag w:val="part_f23a941976104ec8bc222dfe60381c90"/>
                    <w:lock w:val="sdtLocked"/>
                    <w:richText/>
                  </w:sdtPr>
                  <w:sdtContent>
                    <w:p>
                      <w:pPr>
                        <w:ind w:firstLine="720"/>
                        <w:jc w:val="both"/>
                        <w:rPr>
                          <w:color w:val="000000"/>
                          <w:szCs w:val="24"/>
                        </w:rPr>
                      </w:pPr>
                      <w:sdt>
                        <w:sdtPr>
                          <w:alias w:val="Numeris"/>
                          <w:tag w:val="nr_f23a941976104ec8bc222dfe60381c90"/>
                          <w:lock w:val="sdtLocked"/>
                          <w:richText/>
                        </w:sdtPr>
                        <w:sdtContent>
                          <w:r>
                            <w:rPr>
                              <w:color w:val="000000"/>
                              <w:szCs w:val="24"/>
                            </w:rPr>
                            <w:t>1</w:t>
                          </w:r>
                        </w:sdtContent>
                      </w:sdt>
                      <w:r>
                        <w:rPr>
                          <w:color w:val="000000"/>
                          <w:szCs w:val="24"/>
                        </w:rPr>
                        <w:t xml:space="preserve">. Specialiųjų priemonių išdavimo policijos </w:t>
                      </w:r>
                      <w:r>
                        <w:rPr>
                          <w:szCs w:val="24"/>
                        </w:rPr>
                        <w:t xml:space="preserve">rėmėjams tvarką </w:t>
                      </w:r>
                      <w:r>
                        <w:rPr>
                          <w:color w:val="000000"/>
                          <w:szCs w:val="24"/>
                        </w:rPr>
                        <w:t>nustato policijos generalinis komisaras.</w:t>
                      </w:r>
                    </w:p>
                  </w:sdtContent>
                </w:sdt>
                <w:sdt>
                  <w:sdtPr>
                    <w:alias w:val="16 str. 2 d."/>
                    <w:tag w:val="part_b37789bc9f6340b199c81f76525bbb8c"/>
                    <w:lock w:val="sdtLocked"/>
                    <w:richText/>
                  </w:sdtPr>
                  <w:sdtContent>
                    <w:p>
                      <w:pPr>
                        <w:ind w:firstLine="720"/>
                        <w:jc w:val="both"/>
                        <w:rPr>
                          <w:color w:val="000000"/>
                          <w:szCs w:val="24"/>
                        </w:rPr>
                      </w:pPr>
                      <w:sdt>
                        <w:sdtPr>
                          <w:alias w:val="Numeris"/>
                          <w:tag w:val="nr_b37789bc9f6340b199c81f76525bbb8c"/>
                          <w:lock w:val="sdtLocked"/>
                          <w:richText/>
                        </w:sdtPr>
                        <w:sdtContent>
                          <w:r>
                            <w:rPr>
                              <w:color w:val="000000"/>
                              <w:szCs w:val="24"/>
                            </w:rPr>
                            <w:t>2</w:t>
                          </w:r>
                        </w:sdtContent>
                      </w:sdt>
                      <w:r>
                        <w:rPr>
                          <w:color w:val="000000"/>
                          <w:szCs w:val="24"/>
                        </w:rPr>
                        <w:t>. Specialiosios priemonės gali būti išduodamos tinkamai parengtiems policijos rėmėjams atlikti pavestas funkcijas tik kartu su policijos pareigūnais.</w:t>
                      </w:r>
                      <w:r>
                        <w:rPr>
                          <w:b/>
                          <w:color w:val="000000"/>
                          <w:szCs w:val="24"/>
                        </w:rPr>
                        <w:t xml:space="preserve">  </w:t>
                      </w:r>
                    </w:p>
                    <w:p>
                      <w:pPr>
                        <w:ind w:firstLine="720"/>
                        <w:jc w:val="both"/>
                        <w:rPr>
                          <w:color w:val="000000"/>
                          <w:szCs w:val="24"/>
                        </w:rPr>
                      </w:pPr>
                    </w:p>
                  </w:sdtContent>
                </w:sdt>
              </w:sdtContent>
            </w:sdt>
            <w:sdt>
              <w:sdtPr>
                <w:alias w:val="17 str."/>
                <w:tag w:val="part_78fb9bac5ef14d9bbd700e78a3439a7d"/>
                <w:lock w:val="sdtLocked"/>
                <w:richText/>
              </w:sdtPr>
              <w:sdtContent>
                <w:p>
                  <w:pPr>
                    <w:ind w:firstLine="720"/>
                    <w:jc w:val="both"/>
                    <w:rPr>
                      <w:b/>
                      <w:szCs w:val="24"/>
                    </w:rPr>
                  </w:pPr>
                  <w:sdt>
                    <w:sdtPr>
                      <w:alias w:val="Numeris"/>
                      <w:tag w:val="nr_78fb9bac5ef14d9bbd700e78a3439a7d"/>
                      <w:lock w:val="sdtLocked"/>
                      <w:richText/>
                    </w:sdtPr>
                    <w:sdtContent>
                      <w:r>
                        <w:rPr>
                          <w:b/>
                          <w:szCs w:val="24"/>
                        </w:rPr>
                        <w:t>17</w:t>
                      </w:r>
                    </w:sdtContent>
                  </w:sdt>
                  <w:r>
                    <w:rPr>
                      <w:b/>
                      <w:szCs w:val="24"/>
                    </w:rPr>
                    <w:t xml:space="preserve"> straipsnis. </w:t>
                  </w:r>
                  <w:sdt>
                    <w:sdtPr>
                      <w:alias w:val="Pavadinimas"/>
                      <w:tag w:val="title_78fb9bac5ef14d9bbd700e78a3439a7d"/>
                      <w:lock w:val="sdtLocked"/>
                      <w:richText/>
                    </w:sdtPr>
                    <w:sdtContent>
                      <w:r>
                        <w:rPr>
                          <w:b/>
                          <w:szCs w:val="24"/>
                        </w:rPr>
                        <w:t>Prievartos naudojimo sąlygos</w:t>
                      </w:r>
                    </w:sdtContent>
                  </w:sdt>
                </w:p>
                <w:sdt>
                  <w:sdtPr>
                    <w:alias w:val="17 str. 1 d."/>
                    <w:tag w:val="part_9a5c30c3739f4052965fd6137a29f85f"/>
                    <w:lock w:val="sdtLocked"/>
                    <w:richText/>
                  </w:sdtPr>
                  <w:sdtContent>
                    <w:p>
                      <w:pPr>
                        <w:ind w:firstLine="720"/>
                        <w:jc w:val="both"/>
                        <w:rPr>
                          <w:szCs w:val="24"/>
                        </w:rPr>
                      </w:pPr>
                      <w:sdt>
                        <w:sdtPr>
                          <w:alias w:val="Numeris"/>
                          <w:tag w:val="nr_9a5c30c3739f4052965fd6137a29f85f"/>
                          <w:lock w:val="sdtLocked"/>
                          <w:richText/>
                        </w:sdtPr>
                        <w:sdtContent>
                          <w:r>
                            <w:rPr>
                              <w:szCs w:val="24"/>
                            </w:rPr>
                            <w:t>1</w:t>
                          </w:r>
                        </w:sdtContent>
                      </w:sdt>
                      <w:r>
                        <w:rPr>
                          <w:szCs w:val="24"/>
                        </w:rPr>
                        <w:t xml:space="preserve">. </w:t>
                      </w:r>
                      <w:r>
                        <w:rPr>
                          <w:color w:val="000000"/>
                          <w:szCs w:val="24"/>
                          <w:lang w:eastAsia="lt-LT"/>
                        </w:rPr>
                        <w:t>Policijos rėmėjai, kartu su policijos pareigūnais</w:t>
                      </w:r>
                      <w:r>
                        <w:rPr>
                          <w:szCs w:val="24"/>
                        </w:rPr>
                        <w:t xml:space="preserve"> šio įstatymo nustatytais atvejais ir tvarka vykdydami pareigas, gali panaudoti prievartą. Policijos rėmėjai turi teisę panaudoti prievartą tik būtinais atvejais ir tik tiek, kiek to reikia policijos rėmėjo pareigoms įvykdyti. Policijos rėmėjai naudoti prievartą privalo adekvačiai esamoms aplinkybėms ir proporcingai esamam pavojui, atsižvelgdami į konkrečią situaciją, teisės pažeidimo pobūdį, intensyvumą ir individualias pažeidėjo savybes. Fizinė prievarta naudojama tik tada, kai psichinė prievarta buvo neveiksminga arba kai bet koks delsimas kelia pavojų policijos rėmėjo ar kito asmens gyvybei ar sveikatai.</w:t>
                      </w:r>
                    </w:p>
                  </w:sdtContent>
                </w:sdt>
                <w:sdt>
                  <w:sdtPr>
                    <w:alias w:val="17 str. 2 d."/>
                    <w:tag w:val="part_8f3d7f4ad91c4f5d9066e7c9ecccb35d"/>
                    <w:lock w:val="sdtLocked"/>
                    <w:richText/>
                  </w:sdtPr>
                  <w:sdtContent>
                    <w:p>
                      <w:pPr>
                        <w:ind w:firstLine="720"/>
                        <w:jc w:val="both"/>
                        <w:rPr>
                          <w:szCs w:val="24"/>
                        </w:rPr>
                      </w:pPr>
                      <w:sdt>
                        <w:sdtPr>
                          <w:alias w:val="Numeris"/>
                          <w:tag w:val="nr_8f3d7f4ad91c4f5d9066e7c9ecccb35d"/>
                          <w:lock w:val="sdtLocked"/>
                          <w:richText/>
                        </w:sdtPr>
                        <w:sdtContent>
                          <w:r>
                            <w:rPr>
                              <w:szCs w:val="24"/>
                            </w:rPr>
                            <w:t>2</w:t>
                          </w:r>
                        </w:sdtContent>
                      </w:sdt>
                      <w:r>
                        <w:rPr>
                          <w:szCs w:val="24"/>
                        </w:rPr>
                        <w:t>. Psichinę ar fizinę prievartą policijos rėmėjas turi teisę panaudoti šiais atvejais:</w:t>
                      </w:r>
                    </w:p>
                    <w:sdt>
                      <w:sdtPr>
                        <w:alias w:val="17 str. 2 d. 1 p."/>
                        <w:tag w:val="part_6be3d7bd95e447d8825b2d175828daea"/>
                        <w:lock w:val="sdtLocked"/>
                        <w:richText/>
                      </w:sdtPr>
                      <w:sdtContent>
                        <w:p>
                          <w:pPr>
                            <w:ind w:firstLine="720"/>
                            <w:jc w:val="both"/>
                            <w:rPr>
                              <w:szCs w:val="24"/>
                            </w:rPr>
                          </w:pPr>
                          <w:sdt>
                            <w:sdtPr>
                              <w:alias w:val="Numeris"/>
                              <w:tag w:val="nr_6be3d7bd95e447d8825b2d175828daea"/>
                              <w:lock w:val="sdtLocked"/>
                              <w:richText/>
                            </w:sdtPr>
                            <w:sdtContent>
                              <w:r>
                                <w:rPr>
                                  <w:szCs w:val="24"/>
                                </w:rPr>
                                <w:t>1</w:t>
                              </w:r>
                            </w:sdtContent>
                          </w:sdt>
                          <w:r>
                            <w:rPr>
                              <w:szCs w:val="24"/>
                            </w:rPr>
                            <w:t>) saugodamasis ar siekdamas apsaugoti kitus asmenis nuo gresiančio pavojaus gyvybei ar sveikatai;</w:t>
                          </w:r>
                        </w:p>
                      </w:sdtContent>
                    </w:sdt>
                    <w:sdt>
                      <w:sdtPr>
                        <w:alias w:val="17 str. 2 d. 2 p."/>
                        <w:tag w:val="part_cfada5df50f7488b95ee0ad3b8160128"/>
                        <w:lock w:val="sdtLocked"/>
                        <w:richText/>
                      </w:sdtPr>
                      <w:sdtContent>
                        <w:p>
                          <w:pPr>
                            <w:ind w:firstLine="720"/>
                            <w:jc w:val="both"/>
                            <w:rPr>
                              <w:szCs w:val="24"/>
                            </w:rPr>
                          </w:pPr>
                          <w:sdt>
                            <w:sdtPr>
                              <w:alias w:val="Numeris"/>
                              <w:tag w:val="nr_cfada5df50f7488b95ee0ad3b8160128"/>
                              <w:lock w:val="sdtLocked"/>
                              <w:richText/>
                            </w:sdtPr>
                            <w:sdtContent>
                              <w:r>
                                <w:rPr>
                                  <w:szCs w:val="24"/>
                                </w:rPr>
                                <w:t>2</w:t>
                              </w:r>
                            </w:sdtContent>
                          </w:sdt>
                          <w:r>
                            <w:rPr>
                              <w:szCs w:val="24"/>
                            </w:rPr>
                            <w:t>) sulaikydamas asmenis (jeigu jie priešinasi);</w:t>
                          </w:r>
                        </w:p>
                      </w:sdtContent>
                    </w:sdt>
                    <w:sdt>
                      <w:sdtPr>
                        <w:alias w:val="17 str. 2 d. 3 p."/>
                        <w:tag w:val="part_c9aff702cd3143a2b476f1097c0614c2"/>
                        <w:lock w:val="sdtLocked"/>
                        <w:richText/>
                      </w:sdtPr>
                      <w:sdtContent>
                        <w:p>
                          <w:pPr>
                            <w:ind w:firstLine="720"/>
                            <w:jc w:val="both"/>
                            <w:rPr>
                              <w:szCs w:val="24"/>
                            </w:rPr>
                          </w:pPr>
                          <w:sdt>
                            <w:sdtPr>
                              <w:alias w:val="Numeris"/>
                              <w:tag w:val="nr_c9aff702cd3143a2b476f1097c0614c2"/>
                              <w:lock w:val="sdtLocked"/>
                              <w:richText/>
                            </w:sdtPr>
                            <w:sdtContent>
                              <w:r>
                                <w:rPr>
                                  <w:szCs w:val="24"/>
                                </w:rPr>
                                <w:t>3</w:t>
                              </w:r>
                            </w:sdtContent>
                          </w:sdt>
                          <w:r>
                            <w:rPr>
                              <w:szCs w:val="24"/>
                            </w:rPr>
                            <w:t>) atremdamas statinių (įskaitant patalpas), transporto priemonių ar kito turto, teritorijų užpuolimus;</w:t>
                          </w:r>
                        </w:p>
                      </w:sdtContent>
                    </w:sdt>
                    <w:sdt>
                      <w:sdtPr>
                        <w:alias w:val="17 str. 2 d. 4 p."/>
                        <w:tag w:val="part_f901de0b99d141b4bf558b3b48174f40"/>
                        <w:lock w:val="sdtLocked"/>
                        <w:richText/>
                      </w:sdtPr>
                      <w:sdtContent>
                        <w:p>
                          <w:pPr>
                            <w:ind w:firstLine="720"/>
                            <w:jc w:val="both"/>
                            <w:rPr>
                              <w:szCs w:val="24"/>
                            </w:rPr>
                          </w:pPr>
                          <w:sdt>
                            <w:sdtPr>
                              <w:alias w:val="Numeris"/>
                              <w:tag w:val="nr_f901de0b99d141b4bf558b3b48174f40"/>
                              <w:lock w:val="sdtLocked"/>
                              <w:richText/>
                            </w:sdtPr>
                            <w:sdtContent>
                              <w:r>
                                <w:rPr>
                                  <w:szCs w:val="24"/>
                                </w:rPr>
                                <w:t>4</w:t>
                              </w:r>
                            </w:sdtContent>
                          </w:sdt>
                          <w:r>
                            <w:rPr>
                              <w:szCs w:val="24"/>
                            </w:rPr>
                            <w:t>) stabdydamas transporto priemonę, laivą ar orlaivį;</w:t>
                          </w:r>
                        </w:p>
                      </w:sdtContent>
                    </w:sdt>
                    <w:sdt>
                      <w:sdtPr>
                        <w:alias w:val="17 str. 2 d. 5 p."/>
                        <w:tag w:val="part_17c5e1e3ad914ecca640034bc40dc71e"/>
                        <w:lock w:val="sdtLocked"/>
                        <w:richText/>
                      </w:sdtPr>
                      <w:sdtContent>
                        <w:p>
                          <w:pPr>
                            <w:ind w:firstLine="720"/>
                            <w:jc w:val="both"/>
                            <w:rPr>
                              <w:szCs w:val="24"/>
                            </w:rPr>
                          </w:pPr>
                          <w:sdt>
                            <w:sdtPr>
                              <w:alias w:val="Numeris"/>
                              <w:tag w:val="nr_17c5e1e3ad914ecca640034bc40dc71e"/>
                              <w:lock w:val="sdtLocked"/>
                              <w:richText/>
                            </w:sdtPr>
                            <w:sdtContent>
                              <w:r>
                                <w:rPr>
                                  <w:szCs w:val="24"/>
                                </w:rPr>
                                <w:t>5</w:t>
                              </w:r>
                            </w:sdtContent>
                          </w:sdt>
                          <w:r>
                            <w:rPr>
                              <w:szCs w:val="24"/>
                            </w:rPr>
                            <w:t>) užkirsdamas kelią administraciniams nusižengimams ar nusikalstamoms veikoms.</w:t>
                          </w:r>
                        </w:p>
                      </w:sdtContent>
                    </w:sdt>
                  </w:sdtContent>
                </w:sdt>
                <w:sdt>
                  <w:sdtPr>
                    <w:alias w:val="17 str. 3 d."/>
                    <w:tag w:val="part_38060a2d7495425688dbaa60a98f88e8"/>
                    <w:lock w:val="sdtLocked"/>
                    <w:richText/>
                  </w:sdtPr>
                  <w:sdtContent>
                    <w:p>
                      <w:pPr>
                        <w:ind w:firstLine="720"/>
                        <w:jc w:val="both"/>
                        <w:rPr>
                          <w:szCs w:val="24"/>
                        </w:rPr>
                      </w:pPr>
                      <w:sdt>
                        <w:sdtPr>
                          <w:alias w:val="Numeris"/>
                          <w:tag w:val="nr_38060a2d7495425688dbaa60a98f88e8"/>
                          <w:lock w:val="sdtLocked"/>
                          <w:richText/>
                        </w:sdtPr>
                        <w:sdtContent>
                          <w:r>
                            <w:rPr>
                              <w:szCs w:val="24"/>
                            </w:rPr>
                            <w:t>3</w:t>
                          </w:r>
                        </w:sdtContent>
                      </w:sdt>
                      <w:r>
                        <w:rPr>
                          <w:szCs w:val="24"/>
                        </w:rPr>
                        <w:t xml:space="preserve">. Specialiąsias priemones </w:t>
                      </w:r>
                      <w:r>
                        <w:rPr>
                          <w:szCs w:val="24"/>
                          <w:lang w:eastAsia="lt-LT"/>
                        </w:rPr>
                        <w:t>(išskyrus antrankius, asmenų sulaikymo, surišimo ar tramdymo priemones ar įrankius)</w:t>
                      </w:r>
                      <w:r>
                        <w:rPr>
                          <w:szCs w:val="24"/>
                        </w:rPr>
                        <w:t xml:space="preserve"> naudoti draudžiama:</w:t>
                      </w:r>
                    </w:p>
                    <w:sdt>
                      <w:sdtPr>
                        <w:alias w:val="17 str. 3 d. 1 p."/>
                        <w:tag w:val="part_2611ab576c9740068e3b7f917a1494ea"/>
                        <w:lock w:val="sdtLocked"/>
                        <w:richText/>
                      </w:sdtPr>
                      <w:sdtContent>
                        <w:p>
                          <w:pPr>
                            <w:ind w:firstLine="720"/>
                            <w:jc w:val="both"/>
                            <w:rPr>
                              <w:szCs w:val="24"/>
                            </w:rPr>
                          </w:pPr>
                          <w:sdt>
                            <w:sdtPr>
                              <w:alias w:val="Numeris"/>
                              <w:tag w:val="nr_2611ab576c9740068e3b7f917a1494ea"/>
                              <w:lock w:val="sdtLocked"/>
                              <w:richText/>
                            </w:sdtPr>
                            <w:sdtContent>
                              <w:r>
                                <w:rPr>
                                  <w:szCs w:val="24"/>
                                </w:rPr>
                                <w:t>1</w:t>
                              </w:r>
                            </w:sdtContent>
                          </w:sdt>
                          <w:r>
                            <w:rPr>
                              <w:szCs w:val="24"/>
                            </w:rPr>
                            <w:t>) prieš asmenis, jei akivaizdu arba policijos rėmėjui žinoma, kad jie neįgalūs;</w:t>
                          </w:r>
                        </w:p>
                      </w:sdtContent>
                    </w:sdt>
                    <w:sdt>
                      <w:sdtPr>
                        <w:alias w:val="17 str. 3 d. 2 p."/>
                        <w:tag w:val="part_baccbbc393404007ac98783064c5b019"/>
                        <w:lock w:val="sdtLocked"/>
                        <w:richText/>
                      </w:sdtPr>
                      <w:sdtContent>
                        <w:p>
                          <w:pPr>
                            <w:ind w:firstLine="720"/>
                            <w:jc w:val="both"/>
                            <w:rPr>
                              <w:szCs w:val="24"/>
                            </w:rPr>
                          </w:pPr>
                          <w:sdt>
                            <w:sdtPr>
                              <w:alias w:val="Numeris"/>
                              <w:tag w:val="nr_baccbbc393404007ac98783064c5b019"/>
                              <w:lock w:val="sdtLocked"/>
                              <w:richText/>
                            </w:sdtPr>
                            <w:sdtContent>
                              <w:r>
                                <w:rPr>
                                  <w:szCs w:val="24"/>
                                </w:rPr>
                                <w:t>2</w:t>
                              </w:r>
                            </w:sdtContent>
                          </w:sdt>
                          <w:r>
                            <w:rPr>
                              <w:szCs w:val="24"/>
                            </w:rPr>
                            <w:t xml:space="preserve">) prieš asmenis, </w:t>
                          </w:r>
                          <w:r>
                            <w:rPr>
                              <w:szCs w:val="24"/>
                              <w:lang w:eastAsia="lt-LT"/>
                            </w:rPr>
                            <w:t xml:space="preserve">jei policijos rėmėjui yra žinoma, kad jie turi neliečiamybės </w:t>
                          </w:r>
                          <w:r>
                            <w:rPr>
                              <w:szCs w:val="24"/>
                            </w:rPr>
                            <w:t>teisę;</w:t>
                          </w:r>
                        </w:p>
                      </w:sdtContent>
                    </w:sdt>
                    <w:sdt>
                      <w:sdtPr>
                        <w:alias w:val="17 str. 3 d. 3 p."/>
                        <w:tag w:val="part_e1504e521c584ec7a3b0be9908da3d86"/>
                        <w:lock w:val="sdtLocked"/>
                        <w:richText/>
                      </w:sdtPr>
                      <w:sdtContent>
                        <w:p>
                          <w:pPr>
                            <w:ind w:firstLine="720"/>
                            <w:jc w:val="both"/>
                            <w:rPr>
                              <w:szCs w:val="24"/>
                            </w:rPr>
                          </w:pPr>
                          <w:sdt>
                            <w:sdtPr>
                              <w:alias w:val="Numeris"/>
                              <w:tag w:val="nr_e1504e521c584ec7a3b0be9908da3d86"/>
                              <w:lock w:val="sdtLocked"/>
                              <w:richText/>
                            </w:sdtPr>
                            <w:sdtContent>
                              <w:r>
                                <w:rPr>
                                  <w:szCs w:val="24"/>
                                </w:rPr>
                                <w:t>3</w:t>
                              </w:r>
                            </w:sdtContent>
                          </w:sdt>
                          <w:r>
                            <w:rPr>
                              <w:szCs w:val="24"/>
                            </w:rPr>
                            <w:t>) prieš moteris, jei akivaizdu arba policijos rėmėjui žinoma, kad jos nėščios;</w:t>
                          </w:r>
                        </w:p>
                      </w:sdtContent>
                    </w:sdt>
                    <w:sdt>
                      <w:sdtPr>
                        <w:alias w:val="17 str. 3 d. 4 p."/>
                        <w:tag w:val="part_ebe1723e2b574ab08ecb73b9d91152ca"/>
                        <w:lock w:val="sdtLocked"/>
                        <w:richText/>
                      </w:sdtPr>
                      <w:sdtContent>
                        <w:p>
                          <w:pPr>
                            <w:ind w:firstLine="720"/>
                            <w:jc w:val="both"/>
                            <w:rPr>
                              <w:szCs w:val="24"/>
                            </w:rPr>
                          </w:pPr>
                          <w:sdt>
                            <w:sdtPr>
                              <w:alias w:val="Numeris"/>
                              <w:tag w:val="nr_ebe1723e2b574ab08ecb73b9d91152ca"/>
                              <w:lock w:val="sdtLocked"/>
                              <w:richText/>
                            </w:sdtPr>
                            <w:sdtContent>
                              <w:r>
                                <w:rPr>
                                  <w:szCs w:val="24"/>
                                </w:rPr>
                                <w:t>4</w:t>
                              </w:r>
                            </w:sdtContent>
                          </w:sdt>
                          <w:r>
                            <w:rPr>
                              <w:szCs w:val="24"/>
                            </w:rPr>
                            <w:t>) prieš nepilnamečius asmenis, jei jų išvaizda atitinka amžių.</w:t>
                          </w:r>
                        </w:p>
                      </w:sdtContent>
                    </w:sdt>
                  </w:sdtContent>
                </w:sdt>
                <w:sdt>
                  <w:sdtPr>
                    <w:alias w:val="17 str. 4 d."/>
                    <w:tag w:val="part_23427a95432f430cbf75b253775e346f"/>
                    <w:lock w:val="sdtLocked"/>
                    <w:richText/>
                  </w:sdtPr>
                  <w:sdtContent>
                    <w:p>
                      <w:pPr>
                        <w:ind w:firstLine="720"/>
                        <w:jc w:val="both"/>
                        <w:rPr>
                          <w:szCs w:val="24"/>
                        </w:rPr>
                      </w:pPr>
                      <w:sdt>
                        <w:sdtPr>
                          <w:alias w:val="Numeris"/>
                          <w:tag w:val="nr_23427a95432f430cbf75b253775e346f"/>
                          <w:lock w:val="sdtLocked"/>
                          <w:richText/>
                        </w:sdtPr>
                        <w:sdtContent>
                          <w:r>
                            <w:rPr>
                              <w:szCs w:val="24"/>
                            </w:rPr>
                            <w:t>4</w:t>
                          </w:r>
                        </w:sdtContent>
                      </w:sdt>
                      <w:r>
                        <w:rPr>
                          <w:szCs w:val="24"/>
                        </w:rPr>
                        <w:t xml:space="preserve">. Policijos rėmėjas, panaudojęs psichinę ar fizinę prievartą ir taip sukėlęs pavojų asmens gyvybei ar sveikatai, turi suteikti asmeniui reikalingą neatidėliotiną medicinos ar kitą būtinąją pagalbą ir imtis kitų reikalingų priemonių pavojingiems savo veiksmų padariniams pašalinti. Apie policijos rėmėjo panaudotą psichinę ar fizinę prievartą, jei tai lėmė asmens mirtį arba gyvybei pavojingą </w:t>
                      </w:r>
                      <w:r>
                        <w:rPr>
                          <w:szCs w:val="24"/>
                          <w:lang w:eastAsia="lt-LT"/>
                        </w:rPr>
                        <w:t>sveikatos sutrikdymą</w:t>
                      </w:r>
                      <w:r>
                        <w:rPr>
                          <w:szCs w:val="24"/>
                        </w:rPr>
                        <w:t>, nedelsiant pranešama prokurorui.</w:t>
                      </w:r>
                    </w:p>
                  </w:sdtContent>
                </w:sdt>
                <w:sdt>
                  <w:sdtPr>
                    <w:alias w:val="17 str. 5 d."/>
                    <w:tag w:val="part_1b8c39e7b9674df78e1f59c78e11f484"/>
                    <w:lock w:val="sdtLocked"/>
                    <w:richText/>
                  </w:sdtPr>
                  <w:sdtContent>
                    <w:p>
                      <w:pPr>
                        <w:ind w:firstLine="720"/>
                        <w:jc w:val="both"/>
                        <w:rPr>
                          <w:color w:val="000000"/>
                          <w:szCs w:val="24"/>
                        </w:rPr>
                      </w:pPr>
                      <w:sdt>
                        <w:sdtPr>
                          <w:alias w:val="Numeris"/>
                          <w:tag w:val="nr_1b8c39e7b9674df78e1f59c78e11f484"/>
                          <w:lock w:val="sdtLocked"/>
                          <w:richText/>
                        </w:sdtPr>
                        <w:sdtContent>
                          <w:r>
                            <w:rPr>
                              <w:szCs w:val="24"/>
                              <w:lang w:eastAsia="lt-LT"/>
                            </w:rPr>
                            <w:t>5</w:t>
                          </w:r>
                        </w:sdtContent>
                      </w:sdt>
                      <w:r>
                        <w:rPr>
                          <w:szCs w:val="24"/>
                          <w:lang w:eastAsia="lt-LT"/>
                        </w:rPr>
                        <w:t>. Specialiųjų priemonių specifikaciją ir panaudojimo tvarką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
              <w:sdtPr>
                <w:alias w:val="18 str."/>
                <w:tag w:val="part_d293c1b962d345a5b684590065f77cc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c40f3023df11e684adf059272c7587">
                    <w:r w:rsidRPr="00532B9F">
                      <w:rPr>
                        <w:rFonts w:ascii="Times New Roman" w:eastAsia="MS Mincho" w:hAnsi="Times New Roman"/>
                        <w:sz w:val="20"/>
                        <w:i/>
                        <w:iCs/>
                        <w:color w:val="0000FF" w:themeColor="hyperlink"/>
                        <w:u w:val="single"/>
                      </w:rPr>
                      <w:t>XII-2368</w:t>
                    </w:r>
                  </w:fldSimple>
                  <w:r>
                    <w:rPr>
                      <w:rFonts w:ascii="Times New Roman" w:eastAsia="MS Mincho" w:hAnsi="Times New Roman"/>
                      <w:sz w:val="20"/>
                      <w:i/>
                      <w:iCs/>
                    </w:rPr>
                    <w:t>,
2016-05-19,
paskelbta TAR 2016-05-27, i. k. 2016-14170        </w:t>
                  </w:r>
                </w:p>
                <w:p/>
              </w:sdtContent>
            </w:sdt>
            <w:sdt>
              <w:sdtPr>
                <w:alias w:val="19 str."/>
                <w:tag w:val="part_a16b561abf1044e091af6196782ecf04"/>
                <w:lock w:val="sdtLocked"/>
                <w:richText/>
              </w:sdtPr>
              <w:sdtContent>
                <w:p>
                  <w:pPr>
                    <w:ind w:firstLine="720"/>
                    <w:jc w:val="both"/>
                    <w:rPr>
                      <w:b/>
                      <w:color w:val="000000"/>
                      <w:szCs w:val="24"/>
                    </w:rPr>
                  </w:pPr>
                  <w:sdt>
                    <w:sdtPr>
                      <w:alias w:val="Numeris"/>
                      <w:tag w:val="nr_a16b561abf1044e091af6196782ecf04"/>
                      <w:lock w:val="sdtLocked"/>
                      <w:richText/>
                    </w:sdtPr>
                    <w:sdtContent>
                      <w:r>
                        <w:rPr>
                          <w:b/>
                          <w:color w:val="000000"/>
                          <w:szCs w:val="24"/>
                        </w:rPr>
                        <w:t>19</w:t>
                      </w:r>
                    </w:sdtContent>
                  </w:sdt>
                  <w:r>
                    <w:rPr>
                      <w:b/>
                      <w:color w:val="000000"/>
                      <w:szCs w:val="24"/>
                    </w:rPr>
                    <w:t xml:space="preserve"> straipsnis. </w:t>
                  </w:r>
                  <w:sdt>
                    <w:sdtPr>
                      <w:alias w:val="Pavadinimas"/>
                      <w:tag w:val="title_a16b561abf1044e091af6196782ecf04"/>
                      <w:lock w:val="sdtLocked"/>
                      <w:richText/>
                    </w:sdtPr>
                    <w:sdtContent>
                      <w:r>
                        <w:rPr>
                          <w:b/>
                          <w:color w:val="000000"/>
                          <w:szCs w:val="24"/>
                        </w:rPr>
                        <w:t>Policijos rėmėjų veiklos finansavimas</w:t>
                      </w:r>
                    </w:sdtContent>
                  </w:sdt>
                </w:p>
                <w:sdt>
                  <w:sdtPr>
                    <w:alias w:val="19 str. 1 d."/>
                    <w:tag w:val="part_a4844dc5a94c4714a655c6be809efb0b"/>
                    <w:lock w:val="sdtLocked"/>
                    <w:richText/>
                  </w:sdtPr>
                  <w:sdtContent>
                    <w:p>
                      <w:pPr>
                        <w:ind w:firstLine="720"/>
                        <w:jc w:val="both"/>
                        <w:rPr>
                          <w:color w:val="000000"/>
                          <w:szCs w:val="24"/>
                        </w:rPr>
                      </w:pPr>
                      <w:r>
                        <w:rPr>
                          <w:color w:val="000000"/>
                          <w:szCs w:val="24"/>
                        </w:rPr>
                        <w:t>Policijos rėmėjų veikla finansuojama iš valstybės biudžete Policijos departamentui prie Vidaus reikalų ministerijos skirtų lėšų, iš specialių kovos su nusikalstamumu ir teisėtvarkos pažeidimais fondų lėšų, savivaldybių</w:t>
                      </w:r>
                      <w:r>
                        <w:rPr>
                          <w:b/>
                          <w:color w:val="000000"/>
                          <w:szCs w:val="24"/>
                        </w:rPr>
                        <w:t xml:space="preserve"> </w:t>
                      </w:r>
                      <w:r>
                        <w:rPr>
                          <w:color w:val="000000"/>
                          <w:szCs w:val="24"/>
                        </w:rPr>
                        <w:t>skiriamų tikslinių lėšų ir asociacijų lėšų.</w:t>
                      </w:r>
                    </w:p>
                  </w:sdtContent>
                </w:sdt>
              </w:sdtContent>
            </w:sdt>
          </w:sdtContent>
        </w:sdt>
        <w:sdt>
          <w:sdtPr>
            <w:alias w:val="signatura"/>
            <w:tag w:val="part_00e42546a9fe404ab9ab35ba0475979f"/>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i/>
                  <w:color w:val="000000"/>
                </w:rPr>
              </w:pPr>
            </w:p>
            <w:p>
              <w:pPr>
                <w:ind w:firstLine="708"/>
                <w:jc w:val="both"/>
                <w:rPr>
                  <w:i/>
                  <w:color w:val="000000"/>
                </w:rPr>
              </w:pPr>
            </w:p>
            <w:p>
              <w:pPr>
                <w:tabs>
                  <w:tab w:val="right" w:pos="9639"/>
                </w:tabs>
              </w:pPr>
              <w:r>
                <w:t>RESPUBLIKOS PREZIDENTAS</w:t>
                <w:tab/>
                <w:t>VALDAS ADAMKUS</w:t>
              </w:r>
            </w:p>
            <w:p>
              <w:pPr>
                <w:tabs>
                  <w:tab w:val="right" w:pos="9639"/>
                </w:tabs>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6A23936689">
            <w:r w:rsidRPr="00532B9F">
              <w:rPr>
                <w:rFonts w:ascii="Times New Roman" w:eastAsia="MS Mincho" w:hAnsi="Times New Roman"/>
                <w:sz w:val="20"/>
                <w:iCs/>
                <w:color w:val="0000FF" w:themeColor="hyperlink"/>
                <w:u w:val="single"/>
              </w:rPr>
              <w:t>IX-1435</w:t>
            </w:r>
          </w:fldSimple>
          <w:r>
            <w:rPr>
              <w:rFonts w:ascii="Times New Roman" w:eastAsia="MS Mincho" w:hAnsi="Times New Roman"/>
              <w:sz w:val="20"/>
              <w:iCs/>
            </w:rPr>
            <w:t>,
2003-04-03,
Žin., 2003, Nr.
38-1680 (2003-04-24), i. k. 1031010ISTA0IX-1435                </w:t>
          </w:r>
        </w:p>
        <w:p>
          <w:pPr>
            <w:jc w:val="both"/>
            <w:rPr>
              <w:rFonts w:ascii="Times New Roman" w:hAnsi="Times New Roman"/>
            </w:rPr>
          </w:pPr>
          <w:r>
            <w:rPr>
              <w:rFonts w:ascii="Times New Roman" w:hAnsi="Times New Roman"/>
              <w:sz w:val="20"/>
            </w:rPr>
            <w:t>Lietuvos Respublikos policijos rėmėjų įstatymo 5, 11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ea54013e911e58569be21ff080a8c">
            <w:r w:rsidRPr="00532B9F">
              <w:rPr>
                <w:rFonts w:ascii="Times New Roman" w:eastAsia="MS Mincho" w:hAnsi="Times New Roman"/>
                <w:sz w:val="20"/>
                <w:iCs/>
                <w:color w:val="0000FF" w:themeColor="hyperlink"/>
                <w:u w:val="single"/>
              </w:rPr>
              <w:t>XII-1766</w:t>
            </w:r>
          </w:fldSimple>
          <w:r>
            <w:rPr>
              <w:rFonts w:ascii="Times New Roman" w:eastAsia="MS Mincho" w:hAnsi="Times New Roman"/>
              <w:sz w:val="20"/>
              <w:iCs/>
            </w:rPr>
            <w:t>,
2015-06-09,
paskelbta TAR 2015-06-16, i. k. 2015-09608                </w:t>
          </w:r>
        </w:p>
        <w:p>
          <w:pPr>
            <w:jc w:val="both"/>
            <w:rPr>
              <w:rFonts w:ascii="Times New Roman" w:hAnsi="Times New Roman"/>
            </w:rPr>
          </w:pPr>
          <w:r>
            <w:rPr>
              <w:rFonts w:ascii="Times New Roman" w:hAnsi="Times New Roman"/>
              <w:sz w:val="20"/>
            </w:rPr>
            <w:t>Lietuvos Respublikos policijos rėmėjų įstatymo Nr. VIII-800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c40f3023df11e684adf059272c7587">
            <w:r w:rsidRPr="00532B9F">
              <w:rPr>
                <w:rFonts w:ascii="Times New Roman" w:eastAsia="MS Mincho" w:hAnsi="Times New Roman"/>
                <w:sz w:val="20"/>
                <w:iCs/>
                <w:color w:val="0000FF" w:themeColor="hyperlink"/>
                <w:u w:val="single"/>
              </w:rPr>
              <w:t>XII-2368</w:t>
            </w:r>
          </w:fldSimple>
          <w:r>
            <w:rPr>
              <w:rFonts w:ascii="Times New Roman" w:eastAsia="MS Mincho" w:hAnsi="Times New Roman"/>
              <w:sz w:val="20"/>
              <w:iCs/>
            </w:rPr>
            <w:t>,
2016-05-19,
paskelbta TAR 2016-05-27, i. k. 2016-14170                </w:t>
          </w:r>
        </w:p>
        <w:p>
          <w:pPr>
            <w:jc w:val="both"/>
            <w:rPr>
              <w:rFonts w:ascii="Times New Roman" w:hAnsi="Times New Roman"/>
            </w:rPr>
          </w:pPr>
          <w:r>
            <w:rPr>
              <w:rFonts w:ascii="Times New Roman" w:hAnsi="Times New Roman"/>
              <w:sz w:val="20"/>
            </w:rPr>
            <w:t>Lietuvos Respublikos policijos rėmėjų įstatymo Nr. VIII-800 2 ir 17 straipsnių, šeštojo skirsnio pavadinimo pakeitimo ir 18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6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06B8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POLICIJOS RĖMĖJŲ ĮSTATYMAS" DocPartId="3f1ce0797aa24582891ca2877af30854" PartId="dd6906cc7009469ebcb16787d85344a9">
    <Part Type="skirsnis" Nr="1" Title="BENDROSIOS NUOSTATOS" DocPartId="fc7994d1080d41878868ad71680f0d4c" PartId="e328cdeb0ff34eccadb55f3c59d20cd4">
      <Part Type="straipsnis" Nr="1" Abbr="1 str." Title="Įstatymo paskirtis" DocPartId="90f4d6c876fb4ff9b68d5837e9f50810" PartId="5ec45166c7ad424d936fced8cb04e833">
        <Part Type="strDalis" Nr="1" Abbr="1 str. 1 d." DocPartId="20162f98ffda493a8b5a71e4ca94e6fd" PartId="f66c2e52b21445db9af9e1aa5ce2dede"/>
      </Part>
      <Part Type="straipsnis" Nr="2" Abbr="2 str." Title="Pagrindinės šio įstatymo sąvokos" DocPartId="52b4ef42500a41cb9fa88d553c3c87b6" PartId="5926e408c5654b6f995c54cdf0dc8290">
        <Part Type="strDalis" Nr="1" Abbr="2 str. 1 d." DocPartId="0588b5ebcbc8492b8c8288714e0bb02e" PartId="ef08cb834e1b4b259d0dbb376d5e8378"/>
        <Part Type="strDalis" Nr="2" Abbr="2 str. 2 d." DocPartId="4678c7f1ce104fa9a7a045b9ff43a926" PartId="5846c9a3334141c0a3ad79b4bf909775"/>
        <Part Type="strDalis" Nr="3" Abbr="2 str. 3 d." DocPartId="7abf5eb39cf94ab19d2081d9e23ce283" PartId="93e8c52f592e43879b9bf3a2503de8a1"/>
        <Part Type="strDalis" Nr="4" Abbr="4 d." Title="" DocPartId="7a571b2409174c4cab6c2161de7dd02a" PartId="15e641cbdb40449a8b56cf78283ff287"/>
        <Part Type="strDalis" Nr="5" Abbr="5 d." Title="" DocPartId="3137480ad55f49a28aa00f53dae986c1" PartId="b0a54addbb2c404d9a52c0a0d09d1dc8"/>
      </Part>
      <Part Type="straipsnis" Nr="3" Abbr="3 str." Title="Policijos rėmėjų veiklos organizavimas ir jų mokymas" DocPartId="976189f648434e5ab7128bc5f048fc5a" PartId="e6975e9f6d254313bd31e32cb8f35d8b">
        <Part Type="strDalis" Nr="1" Abbr="3 str. 1 d." DocPartId="8ec1f1b4048d42d1a8193f229569d186" PartId="950d7cafe0fc4875821c870645bd89e0"/>
        <Part Type="strDalis" Nr="2" Abbr="3 str. 2 d." DocPartId="8d99402e3387463f9c223ace70f6e9d5" PartId="77847323e20248ffb8ead62107036514"/>
        <Part Type="strDalis" Nr="3" Abbr="3 str. 3 d." DocPartId="c0c794ac8b0e4c2fa17265392ef79ebd" PartId="8c81130abc254c6c9cd6f613004eaaa0"/>
        <Part Type="strDalis" Nr="4" Abbr="3 str. 4 d." DocPartId="b762c697913f408592d5871a32967ad7" PartId="1856eba2fa4b4ac9aaa381064324639e"/>
        <Part Type="strDalis" Nr="5" Abbr="3 str. 5 d." DocPartId="68a1aca7f3f34c09873fbf945599c49b" PartId="fa93668d4a9c4f3fbf507f99fc142c36"/>
        <Part Type="strDalis" Nr="6" Abbr="3 str. 6 d." DocPartId="1ef74a0f51014d3ab466de7d3f6ce98e" PartId="3b748d1031b94d61815ce6b9d2e2503e"/>
      </Part>
    </Part>
    <Part Type="skirsnis" Nr="2" Title="POLICIJOS RĖMĖJŲ FUNKCIJOS" DocPartId="5cd6170410ed4212b0304e6a391c5eb7" PartId="7bbda99e3d9445c581f971f6241aa724">
      <Part Type="straipsnis" Nr="4" Abbr="4 str." Title="Policijos rėmėjų funkcijos" DocPartId="810bd6c81e2740fcb32cd9d6f76fa92b" PartId="38da6fff8bda46bc802cb7b2540f179f">
        <Part Type="strDalis" Nr="1" Abbr="4 str. 1 d." DocPartId="6fd67aad13e94249aadc012058b7b17d" PartId="54686da1a4b14d3fb379386491a56de7">
          <Part Type="strPunktas" Nr="1" Abbr="4 str. 1 d. 1 p." DocPartId="2354acde5ec642069fd22411819a9efa" PartId="d23afb53511d43b98389cd64951a4531"/>
          <Part Type="strPunktas" Nr="2" Abbr="4 str. 1 d. 2 p." DocPartId="34512301193c4155a19f7f6d2b8d4d1f" PartId="a5b78b0d76824c9c923b7e1e5c5346ed"/>
          <Part Type="strPunktas" Nr="3" Abbr="4 str. 1 d. 3 p." DocPartId="8771a997321443e99dddfda6ee22e0f8" PartId="bf0b5e54d5784fbf8a9bfbf4373b288c"/>
          <Part Type="strPunktas" Nr="4" Abbr="4 str. 1 d. 4 p." DocPartId="7330ce1df5634985beb1a8f58f784668" PartId="34c115afbc024358834400e0f2182aad"/>
          <Part Type="strPunktas" Nr="5" Abbr="4 str. 1 d. 5 p." DocPartId="d7b9980f2a934754841845a90a454ab2" PartId="d032c65469b348dfb4ef9997380e837a"/>
          <Part Type="strPunktas" Nr="6" Abbr="4 str. 1 d. 6 p." DocPartId="11e18794326c4ffca788baad4aa747c9" PartId="2c2f1a6223004e8ca61264976e3d6709"/>
          <Part Type="strPunktas" Nr="7" Abbr="4 str. 1 d. 7 p." DocPartId="51b9dba554ee45b8be8db61c44558628" PartId="ca989ec8ba8c4836b99caef5629f2c27"/>
          <Part Type="strPunktas" Nr="8" Abbr="4 str. 1 d. 8 p." DocPartId="4fef1d58bee947aaa2ee60b4006d5b22" PartId="94b0655878734f168c5d6846f4e7b38c"/>
        </Part>
      </Part>
    </Part>
    <Part Type="skirsnis" Nr="3" Title="POLICIJOS RĖMĖJŲ TEISĖS IR PAREIGOS" DocPartId="fa3d560b4dd641d281a7e5cd4f11f74a" PartId="7f65ba0bdfbf449088740ead22bf3a3d">
      <Part Type="straipsnis" Nr="5" Abbr="5 str." Title="Policijos rėmėjų teisės" DocPartId="9116bf08f19f45e4b09eee657601b0e7" PartId="a34674c831d4490487f38194dcdbb8ba">
        <Part Type="strDalis" Nr="1" Abbr="5 str. 1 d." DocPartId="e8574d5a872f452a997306c43647d73f" PartId="b5d4f49c9b1e44589988fd0a3d32bc18"/>
        <Part Type="strDalis" Nr="2" Abbr="5 str. 2 d." DocPartId="9beda85df443426eb595fd8801be07cb" PartId="3bd92526b09042869b7334b8222baf5f">
          <Part Type="strPunktas" Nr="1" Abbr="5 str. 2 d. 1 p." DocPartId="e55137ac27d94d85b4dc4c4ace52d03d" PartId="94bd24decef64129b46f16f752a49d40"/>
          <Part Type="strPunktas" Nr="2" Abbr="5 str. 2 d. 2 p." DocPartId="ad8f8d2477004781b9079e29cf8fc32a" PartId="4fa97234b9cc407db2a8ed2c9a10f3ed"/>
          <Part Type="strPunktas" Nr="3" Abbr="5 str. 2 d. 3 p." DocPartId="5f0b65cdf2064cdba5d836344521f85b" PartId="6a620a91195745339600ad5ace02c895"/>
          <Part Type="strPunktas" Nr="4" Abbr="5 str. 2 d. 4 p." DocPartId="1c22be526b1949ca8aeaf0b65522507f" PartId="cf6c770e9927410593eaa14c06ba106e"/>
        </Part>
        <Part Type="strDalis" Nr="3" Abbr="5 str. 3 d." DocPartId="91c2e4f782c54181a610196e87994182" PartId="6ad825a88fa34fefb84558c30a18229a"/>
      </Part>
      <Part Type="straipsnis" Nr="6" Abbr="6 str." Title="Policijos rėmėjų pareigos" DocPartId="a7023c1f689d4f3da5bb918d627641ee" PartId="0d09f708a50a40aebaf5cdb63a1b087f">
        <Part Type="strDalis" Nr="1" Abbr="6 str. 1 d." DocPartId="1aeb37a0909e47c2b2535945bd6b2867" PartId="7282d6b8389a4843a1006768654aaeb7">
          <Part Type="strPunktas" Nr="1" Abbr="6 str. 1 d. 1 p." DocPartId="b45ecd8a6c0f4f7e867f83de6c6ea48d" PartId="88266e3c3cd34716bc64d232b55ea8b2">
            <Part Type="strPunktas" Nr="a" Abbr="6 str. 1 d. a p." DocPartId="03e31bd2023843178adcdd4e5ed73442" PartId="806f9e1a2f1f4b6aae3ed12156875149"/>
            <Part Type="strPunktas" Nr="b" Abbr="6 str. 1 d. b p." DocPartId="801bb9299a384a419c094565f94d17d2" PartId="635b543de5d4406ea78d35c3d0d71b20"/>
            <Part Type="strPunktas" Nr="c" Abbr="6 str. 1 d. c p." DocPartId="adac58b3f1e041fb9f2ba646f7826e07" PartId="c878a7e5064d4d72bc9b231c7e3f6b42"/>
            <Part Type="strPunktas" Nr="d" Abbr="6 str. 1 d. d p." DocPartId="948fd52aa0f948e4819b0feea8ab0e1b" PartId="58b30df0fb0d4c79ab924cf1f3a6ac3a"/>
          </Part>
          <Part Type="strPunktas" Nr="2" Abbr="6 str. 1 d. 2 p." Title="" DocPartId="84c1f26b1b0d46a39dd9fff00cbcd319" PartId="0611c490f560486f991fecbf12ba2a58"/>
          <Part Type="strPunktas" Nr="3" Abbr="6 str. 1 d. 3 p." DocPartId="2b8e9c38bd384e4389a92a8e91abc174" PartId="30ae17adb859461cab0056f1bf79cfc2"/>
          <Part Type="strPunktas" Nr="4" Abbr="6 str. 1 d. 4 p." DocPartId="9f3afe294d914ca7a22b0e903eb698d9" PartId="886d943d2a60415fabbf66d6918c4561"/>
          <Part Type="strPunktas" Nr="5" Abbr="6 str. 1 d. 5 p." DocPartId="b7e5fee6f07b450eac1491c8243487a8" PartId="8abff50dbe7945a9babb7f4f1503111b"/>
          <Part Type="strPunktas" Nr="6" Abbr="6 str. 1 d. 6 p." DocPartId="fdb6821dae974ed694ddee020bbebbdd" PartId="b20242e7bdd241a1bfba9f8559631b66"/>
        </Part>
        <Part Type="strDalis" Nr="2" Abbr="6 str. 2 d." DocPartId="12797581f15841c6b13350efb8951990" PartId="01f23b7ab89044b0a6182265c0eb90ef"/>
      </Part>
    </Part>
    <Part Type="skirsnis" Nr="4" Title="PRIĖMIMAS Į POLICIJOS RĖMĖJUS. ATLEIDIMAS IŠ POLICIJOS RĖMĖJŲ" DocPartId="705445ad518b44768cb88081501aa475" PartId="088ef355d5e74c959a7b138ea55e5496">
      <Part Type="straipsnis" Nr="7" Abbr="7 str." Title="Priėmimas į policijos rėmėjus" DocPartId="4dd5ac046979481f9bf57ddb8b9aaba7" PartId="249e813da01e434e83fb976932e90e19">
        <Part Type="strDalis" Nr="1" Abbr="7 str. 1 d." DocPartId="3f619c6bd652493faa18b919291f047e" PartId="e534326281704d0eb08eb63fb364bb45"/>
        <Part Type="strDalis" Nr="2" Abbr="7 str. 2 d." DocPartId="c1ad4b031cb24bc8ad6a750d04274cc2" PartId="589aa11c5a08441599d07ebb69302e8b"/>
        <Part Type="strDalis" Nr="3" Abbr="7 str. 3 d." DocPartId="076f734d5dd148c6951e5b3375bb5785" PartId="202c1b3e9a724000966a9b8c863bd7e9"/>
        <Part Type="strDalis" Nr="4" Abbr="7 str. 4 d." DocPartId="db576e5f11c34191b272c528ef86c141" PartId="e28e4bf809064903bc6b838d4fa90ff9">
          <Part Type="strPunktas" Nr="1" Abbr="7 str. 4 d. 1 p." DocPartId="a00d964fcefa46dd8771e0ea5901b4c5" PartId="1bfc8c781b244234a209e2f73b9ff3d1"/>
          <Part Type="strPunktas" Nr="2" Abbr="7 str. 4 d. 2 p." DocPartId="50a1b2d350d84856aa3cdf73f00a9118" PartId="8f1e6344b83e42b4a4f8d947fe2389e9"/>
          <Part Type="strPunktas" Nr="3" Abbr="7 str. 4 d. 3 p." DocPartId="9b4f929480794efcae77288bc4bcf2d5" PartId="d578ef1d64734fa787f9886f298a6a38"/>
        </Part>
        <Part Type="strDalis" Nr="5" Abbr="7 str. 5 d." DocPartId="8fc16277ce8d4ef3a4b60849e2f8dcec" PartId="808a913137384fd6ba06bfe6515a9385"/>
        <Part Type="strDalis" Nr="6" Abbr="7 str. 6 d." DocPartId="4d392aed1b10411a95eb98ef893333a5" PartId="4444a4e17eef4be48e372fd011226ede"/>
      </Part>
      <Part Type="straipsnis" Nr="8" Abbr="8 str." Title="Policijos rėmėjo pažymėjimas ir atpažinimo ženklai" DocPartId="07fcc45f98904e0ca4e4daf06c18adc7" PartId="a53ea897c55d40918dbb7d8ddfcda7ef">
        <Part Type="strDalis" Nr="1" Abbr="8 str. 1 d." DocPartId="c55e4defa9ac4a56936556ecc1131ef8" PartId="3a1f65abd5fb4644bb5ba116447f44c3"/>
        <Part Type="strDalis" Nr="2" Abbr="8 str. 2 d." DocPartId="3864c18feec343b892ecdc69596d6fa8" PartId="4cd3813b328e4988afb3ad891f9e2c01"/>
        <Part Type="strDalis" Nr="3" Abbr="8 str. 3 d." DocPartId="6fd1df68b1004d0781a304ea5911eb3b" PartId="19da9a54f0ac4774b5db0d95b0f7479e"/>
        <Part Type="strDalis" Nr="4" Abbr="8 str. 4 d." DocPartId="76b7b617efa340c5aaca85091880fcbb" PartId="1b35d7acfc074e6ba77f5872bf01e649"/>
      </Part>
      <Part Type="straipsnis" Nr="9" Abbr="9 str." Title="Atleidimas iš policijos rėmėjų" DocPartId="7bb94d51abf146dcb36d6cd295f84fbd" PartId="b8794a3d46944a55a5f0319936f81d46">
        <Part Type="strDalis" Nr="1" Abbr="9 str. 1 d." DocPartId="d2ccec2581df440db64fb7390b5212dc" PartId="cda8ff5c33a94d4e9375778c4a3202f2">
          <Part Type="strPunktas" Nr="1" Abbr="9 str. 1 d. 1 p." DocPartId="3599ba586d134a068a765a049f5d151e" PartId="c8389401f7c24ad6b7024bcc16f7159f"/>
          <Part Type="strPunktas" Nr="2" Abbr="9 str. 1 d. 2 p." DocPartId="f1f883bc64674b5191ef0fe958d63785" PartId="ad4b039aef6b485ca3e6301acb54b707"/>
          <Part Type="strPunktas" Nr="3" Abbr="9 str. 1 d. 3 p." DocPartId="ac56ce27ceaf407ebd7d65c70761900e" PartId="43536c3018b1446d9cdcdd6cb8674be2"/>
          <Part Type="strPunktas" Nr="4" Abbr="9 str. 1 d. 4 p." DocPartId="8547fb3ec566484e9144eac94704e348" PartId="34abe676499f41b1983a6b9157350738"/>
        </Part>
        <Part Type="strDalis" Nr="2" Abbr="9 str. 2 d." DocPartId="a3a2f985de55441984e3d2e4e40e7a97" PartId="de93d89c47aa4dd78f8abd89061b1089"/>
      </Part>
    </Part>
    <Part Type="skirsnis" Nr="5" Title="POLICIJOS RĖMĖJŲ SOCIALINĖS GARANTIJOS IR ATSAKOMYBĖ" DocPartId="3ef69a882ddc48a091ea780c0b495424" PartId="b63ce575e5be4c3aabdee3f0197684bf">
      <Part Type="straipsnis" Nr="10" Abbr="10 str." Title="Policijos rėmėjų įgaliojimai" DocPartId="8d041ca4262f4436a583e9b1cffbf975" PartId="a12a862902c243c7a22cad9bdbfc59bb">
        <Part Type="strDalis" Nr="1" Abbr="10 str. 1 d." DocPartId="9fed01765c8f4076934c35336426e5ef" PartId="c352f7db40d64ba98bb97143474547eb"/>
        <Part Type="strDalis" Nr="2" Abbr="10 str. 2 d." DocPartId="b47fe471057041c69116657d84ed1bf9" PartId="883bea1d56e943ccb25fb297fe8b1e68"/>
        <Part Type="strDalis" Nr="3" Abbr="10 str. 3 d." DocPartId="93658f441f0144899a7f0ecbe126793a" PartId="89bdef6bf72d494fbaebf9d07acbcefe"/>
      </Part>
      <Part Type="straipsnis" Nr="11" Abbr="11 str." Title="Policijos rėmėjų socialinės garantijos" DocPartId="a3b39eab41634307a57004ed27add169" PartId="0b4d6c589ae74c9bb3c05ae2348c0415">
        <Part Type="strDalis" Nr="1" Abbr="11 str. 1 d." DocPartId="f543926a04684894a765bd784d6d6e12" PartId="c61a64ce8fab49c9a8e55f97589b814f">
          <Part Type="strPunktas" Nr="1" Abbr="11 str. 1 d. 1 p." DocPartId="5ee1ecdfbd2b4c2c92ffbb5321455d1e" PartId="896ff3a682fa43fa860b001bcdfcebba"/>
          <Part Type="strPunktas" Nr="2" Abbr="11 str. 1 d. 2 p." DocPartId="358e56095fe742e58ff67425bfd9b925" PartId="7cd6bc89c56c4d8b9bded511cceaffc5"/>
        </Part>
        <Part Type="strDalis" Nr="2" Abbr="11 str. 2 d." DocPartId="8768ec7294124cc880b35d28eb93399c" PartId="051a6b8cea0f48bf9592dd558467e7d9"/>
        <Part Type="strDalis" Nr="3" Abbr="11 str. 3 d." DocPartId="602dd8a474c64027a220e07aa2e3df9d" PartId="a7f0675eeb9c466d803b2faddb49539c">
          <Part Type="strPunktas" Nr="1" Abbr="11 str. 3 d. 1 p." DocPartId="e2c185c3b65242be9475fb31ed967ddf" PartId="3bb8de6ffdbe4e05a4bac6e10029cf6f"/>
          <Part Type="strPunktas" Nr="2" Abbr="11 str. 3 d. 2 p." DocPartId="1a25812d0b5f4d4580659c02d29f6947" PartId="a7929f14578b4c9ea2bafeffd48a89ea"/>
          <Part Type="strPunktas" Nr="3" Abbr="11 str. 3 d. 3 p." DocPartId="cd57ea71751e41b89ccd3d778a569d7f" PartId="8ab7103e57324611a9db15bc3204da54"/>
          <Part Type="strPunktas" Nr="4" Abbr="11 str. 3 d. 4 p." DocPartId="1e037cd9fa49414280c2600c058c5f1c" PartId="2684e5cead2d4fab808455619bed92a8"/>
          <Part Type="strPunktas" Nr="5" Abbr="11 str. 3 d. 5 p." DocPartId="b60da4f72bf14b27a6539ce0b01d0c68" PartId="8e54f45e745940bcbc623f01dba6cc44"/>
        </Part>
        <Part Type="strDalis" Nr="4" Abbr="11 str. 4 d." DocPartId="ce0c26f301654dc7b12b6d296a3ec9c4" PartId="114f0e9e902e43279905cda6816f1ab4"/>
        <Part Type="strDalis" Nr="5" Abbr="11 str. 5 d." DocPartId="0548f0e72ebc47fba20c9cb15f64b081" PartId="b3669264696c474787866c038c303f19"/>
      </Part>
      <Part Type="straipsnis" Nr="12" Abbr="12 str." Title="Išlaidų atlyginimas" DocPartId="0377858ebf114a36809777ecab5ff1fe" PartId="9f5465bd79e1439f95360d50b03eda7e">
        <Part Type="strDalis" Nr="1" Abbr="12 str. 1 d." DocPartId="a05ee90609614bca863896dbd4b97e60" PartId="e4e6ef6394ba4912adb66acc70a2039c"/>
      </Part>
      <Part Type="straipsnis" Nr="13" Abbr="13 str." Title="Policijos rėmėjų veiklos pripažinimas" DocPartId="6a0ce09240864c8f8853615dad0597b5" PartId="739fc6696b4148ea8618a59452089ed4">
        <Part Type="strDalis" Nr="1" Abbr="13 str. 1 d." DocPartId="886e7e818eb64e169abdb471e5f8ee36" PartId="d88847ae800e449ea25aa09f21d6e7ac"/>
      </Part>
      <Part Type="straipsnis" Nr="14" Abbr="14 str." Title="Policijos rėmėjų apdovanojimas" DocPartId="9dd63a7e5cb44f769601ad42982d7ee9" PartId="ac266abef9184583bd67c66dcea675be">
        <Part Type="strDalis" Nr="1" Abbr="14 str. 1 d." DocPartId="27cca614cc564eb9a9cedc57d6e4f734" PartId="f8f7ae363ec74cf8a0f7d67589b6abe4"/>
        <Part Type="strDalis" Nr="2" Abbr="14 str. 2 d." DocPartId="eefb510fedde434fa707f15ecc3dc4cd" PartId="6548a32f9b094244a2ef88eda62c8761"/>
      </Part>
      <Part Type="straipsnis" Nr="15" Abbr="15 str." Title="Policijos rėmėjų atsakomybė" DocPartId="370cfbd898f54046b6d95b21585ca497" PartId="9a84ea51dae24848aac5e0822a0c2def">
        <Part Type="strDalis" Nr="1" Abbr="15 str. 1 d." DocPartId="21c2667a0d2542ffaaf3b38051ebb00f" PartId="106a5f6df0ad4c7d8453e4149d678fa2"/>
        <Part Type="strDalis" Nr="2" Abbr="15 str. 2 d." DocPartId="013cf351b8b348ffa878c1d326412beb" PartId="c15346176b314df19630d298ce6bf866"/>
      </Part>
    </Part>
    <Part Type="skirsnis" Nr="6" Title="„ŠEŠTASIS SKIRSNIS PRIEVARTOS NAUDOJIMAS IR POLICIJOS RĖMĖJŲ VEIKLOS FINANSAVIMAS“." DocPartId="1795f55938eb47c69eedbb0a01d9c857" PartId="054f47571194413dafbe583e9c894740">
      <Part Type="straipsnis" Nr="16" Abbr="16 str." Title="Specialiųjų priemonių išdavimo policijos rėmėjams tvarka" DocPartId="fcaec1340634418ab7000814b30b147f" PartId="e75b6b760b5b41818889fa0061de975b">
        <Part Type="strDalis" Nr="1" Abbr="16 str. 1 d." DocPartId="e2371e39bbf44ffb87dd806995785fb9" PartId="f23a941976104ec8bc222dfe60381c90"/>
        <Part Type="strDalis" Nr="2" Abbr="16 str. 2 d." DocPartId="c86d4a7995154591bfab976d28143641" PartId="b37789bc9f6340b199c81f76525bbb8c"/>
      </Part>
      <Part Type="straipsnis" Nr="17" Abbr="17 str." Title="Prievartos naudojimo sąlygos" DocPartId="4fde3d4d3a004fa9ab10fa03028e0285" PartId="78fb9bac5ef14d9bbd700e78a3439a7d">
        <Part Type="strDalis" Nr="1" Abbr="17 str. 1 d." DocPartId="75fcd1cc8364468fab444bc7e04ef8e5" PartId="9a5c30c3739f4052965fd6137a29f85f"/>
        <Part Type="strDalis" Nr="2" Abbr="17 str. 2 d." DocPartId="b533e0b0ae60438aac76411ee109876e" PartId="8f3d7f4ad91c4f5d9066e7c9ecccb35d">
          <Part Type="strPunktas" Nr="1" Abbr="17 str. 2 d. 1 p." DocPartId="7243eb7f89ca4746831c763e61627359" PartId="6be3d7bd95e447d8825b2d175828daea"/>
          <Part Type="strPunktas" Nr="2" Abbr="17 str. 2 d. 2 p." DocPartId="bfcfa146cd944fe9865d2817cefa8ddf" PartId="cfada5df50f7488b95ee0ad3b8160128"/>
          <Part Type="strPunktas" Nr="3" Abbr="17 str. 2 d. 3 p." DocPartId="e2c9c161c9654aa3b7629dcc1745dcf6" PartId="c9aff702cd3143a2b476f1097c0614c2"/>
          <Part Type="strPunktas" Nr="4" Abbr="17 str. 2 d. 4 p." DocPartId="e12789771fff454fbd109d2bd118c5ff" PartId="f901de0b99d141b4bf558b3b48174f40"/>
          <Part Type="strPunktas" Nr="5" Abbr="17 str. 2 d. 5 p." DocPartId="78d0e1ccada84d29be95206e1ea09496" PartId="17c5e1e3ad914ecca640034bc40dc71e"/>
        </Part>
        <Part Type="strDalis" Nr="3" Abbr="17 str. 3 d." DocPartId="752c3ad32136480b833be97005f2ed3f" PartId="38060a2d7495425688dbaa60a98f88e8">
          <Part Type="strPunktas" Nr="1" Abbr="17 str. 3 d. 1 p." DocPartId="02323cd1e0e248f1b48f38233fe58710" PartId="2611ab576c9740068e3b7f917a1494ea"/>
          <Part Type="strPunktas" Nr="2" Abbr="17 str. 3 d. 2 p." DocPartId="fa7c8756d7a34a88be6c7146f4c8a778" PartId="baccbbc393404007ac98783064c5b019"/>
          <Part Type="strPunktas" Nr="3" Abbr="17 str. 3 d. 3 p." DocPartId="624d2b6a6d4849339ed5eeb32e6b8914" PartId="e1504e521c584ec7a3b0be9908da3d86"/>
          <Part Type="strPunktas" Nr="4" Abbr="17 str. 3 d. 4 p." DocPartId="f6156d63cdf548d69a450ef1c9ebd94f" PartId="ebe1723e2b574ab08ecb73b9d91152ca"/>
        </Part>
        <Part Type="strDalis" Nr="4" Abbr="17 str. 4 d." DocPartId="ab9bdd2a7da64cfaa19f4e25006b2a6d" PartId="23427a95432f430cbf75b253775e346f"/>
        <Part Type="strDalis" Nr="5" Abbr="17 str. 5 d." DocPartId="225f464b885b4fec935a903d33128b19" PartId="1b8c39e7b9674df78e1f59c78e11f484"/>
      </Part>
      <Part Type="straipsnis" Nr="18" Abbr="18 str." Title="Specialiųjų priemonių naudojimo pagrindai" DocPartId="80eaa18c2f094708a568a23923a12221" PartId="d293c1b962d345a5b684590065f77cc6"/>
      <Part Type="straipsnis" Nr="19" Abbr="19 str." Title="Policijos rėmėjų veiklos finansavimas" DocPartId="ae540b230bb94dc28f265e7a05c454b8" PartId="a16b561abf1044e091af6196782ecf04">
        <Part Type="strDalis" Nr="1" Abbr="19 str. 1 d." DocPartId="e1cc7257bd034bf686ca586f003b43d5" PartId="a4844dc5a94c4714a655c6be809efb0b"/>
      </Part>
    </Part>
    <Part Type="signatura" DocPartId="1133a7f838f44ec986399c21e311b2ac" PartId="00e42546a9fe404ab9ab35ba0475979f"/>
  </Part>
</Parts>
</file>

<file path=customXml/itemProps1.xml><?xml version="1.0" encoding="utf-8"?>
<ds:datastoreItem xmlns:ds="http://schemas.openxmlformats.org/officeDocument/2006/customXml" ds:itemID="{5ACBFD6E-353D-426E-87EF-48CE2CAAE29C}">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13417</Words>
  <Characters>7649</Characters>
  <Application>Microsoft Office Word</Application>
  <DocSecurity>0</DocSecurity>
  <Lines>63</Lines>
  <Paragraphs>42</Paragraphs>
  <ScaleCrop>false</ScaleCrop>
  <Company/>
  <LinksUpToDate>false</LinksUpToDate>
  <CharactersWithSpaces>21024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2015-06-15T12:23:00Z</dcterms:created>
  <dc:creator>User</dc:creator>
  <lastModifiedBy>TRAPINSKIENĖ Aušrinė</lastModifiedBy>
  <dcterms:modified xsi:type="dcterms:W3CDTF">2016-05-30T06:08:00Z</dcterms:modified>
  <revision>6</revision>
</coreProperties>
</file>