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074ac9fc97e41f9915dfa3578efc243"/>
        <w:lock w:val="sdtLocked"/>
        <w:richText/>
      </w:sdtPr>
      <w:sdtContent>
        <w:p>
          <w:pPr>
            <w:jc w:val="both"/>
            <w:rPr>
              <w:rFonts w:ascii="Times New Roman" w:hAnsi="Times New Roman"/>
            </w:rPr>
          </w:pPr>
          <w:r>
            <w:rPr>
              <w:rFonts w:ascii="Times New Roman" w:hAnsi="Times New Roman"/>
              <w:b/>
              <w:i/>
            </w:rPr>
            <w:t>Suvestinė redakcija nuo 2019-07-27 iki 2019-12-30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8"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7b8759bf8c2f4ef6825abfc8b3c2344a"/>
                <w:lock w:val="sdtLocked"/>
                <w:richText/>
              </w:sdtPr>
              <w:sdtContent>
                <w:p>
                  <w:pPr>
                    <w:ind w:firstLine="720"/>
                    <w:jc w:val="both"/>
                    <w:rPr>
                      <w:b/>
                      <w:sz w:val="22"/>
                    </w:rPr>
                  </w:pPr>
                  <w:sdt>
                    <w:sdtPr>
                      <w:alias w:val="Numeris"/>
                      <w:tag w:val="nr_7b8759bf8c2f4ef6825abfc8b3c2344a"/>
                      <w:lock w:val="sdtLocked"/>
                      <w:richText/>
                    </w:sdtPr>
                    <w:sdtContent>
                      <w:r>
                        <w:rPr>
                          <w:b/>
                          <w:sz w:val="22"/>
                        </w:rPr>
                        <w:t>3</w:t>
                      </w:r>
                    </w:sdtContent>
                  </w:sdt>
                  <w:r>
                    <w:rPr>
                      <w:b/>
                      <w:sz w:val="22"/>
                    </w:rPr>
                    <w:t xml:space="preserve"> straipsnis. </w:t>
                  </w:r>
                  <w:sdt>
                    <w:sdtPr>
                      <w:alias w:val="Pavadinimas"/>
                      <w:tag w:val="title_7b8759bf8c2f4ef6825abfc8b3c2344a"/>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7de9761ce3ec4df88f9199501e6640b9"/>
                    <w:lock w:val="sdtLocked"/>
                    <w:richText/>
                  </w:sdtPr>
                  <w:sdtContent>
                    <w:p>
                      <w:pPr>
                        <w:ind w:firstLine="720"/>
                        <w:jc w:val="both"/>
                        <w:rPr>
                          <w:sz w:val="22"/>
                        </w:rPr>
                      </w:pPr>
                      <w:sdt>
                        <w:sdtPr>
                          <w:alias w:val="Numeris"/>
                          <w:tag w:val="nr_7de9761ce3ec4df88f9199501e6640b9"/>
                          <w:lock w:val="sdtLocked"/>
                          <w:richText/>
                        </w:sdtPr>
                        <w:sdtContent>
                          <w:r>
                            <w:rPr>
                              <w:sz w:val="22"/>
                              <w:szCs w:val="22"/>
                            </w:rPr>
                            <w:t>4</w:t>
                          </w:r>
                        </w:sdtContent>
                      </w:sdt>
                      <w:r>
                        <w:rPr>
                          <w:sz w:val="22"/>
                          <w:szCs w:val="22"/>
                        </w:rPr>
                        <w:t xml:space="preserve">. </w:t>
                      </w:r>
                      <w:r>
                        <w:rPr>
                          <w:b/>
                          <w:sz w:val="22"/>
                          <w:szCs w:val="22"/>
                        </w:rPr>
                        <w:t>Savivaldybės kontrolės ir audito tarnyba</w:t>
                      </w:r>
                      <w:r>
                        <w:rPr>
                          <w:sz w:val="22"/>
                          <w:szCs w:val="22"/>
                        </w:rPr>
                        <w:t xml:space="preserve"> – subjektas, prižiūrintis, ar teisėtai, efektyviai, ekonomiškai ir rezultatyviai valdomas ir naudojamas savivaldybės turtas bei patikėjimo teise valdomas valstybės turtas, kaip vykdomas savivaldybės biudžetas ir naudojami kiti piniginiai ištekliai.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1de01760458a44b1b88287a1ee44331e"/>
                    <w:lock w:val="sdtLocked"/>
                    <w:richText/>
                  </w:sdtPr>
                  <w:sdtContent>
                    <w:p>
                      <w:pPr>
                        <w:ind w:firstLine="720"/>
                        <w:jc w:val="both"/>
                        <w:rPr>
                          <w:sz w:val="22"/>
                          <w:lang w:eastAsia="x-none"/>
                        </w:rPr>
                      </w:pPr>
                      <w:sdt>
                        <w:sdtPr>
                          <w:alias w:val="Numeris"/>
                          <w:tag w:val="nr_1de01760458a44b1b88287a1ee44331e"/>
                          <w:lock w:val="sdtLocked"/>
                          <w:richText/>
                        </w:sdtPr>
                        <w:sdtContent>
                          <w:r>
                            <w:rPr>
                              <w:sz w:val="22"/>
                              <w:szCs w:val="22"/>
                              <w:lang w:eastAsia="x-none"/>
                            </w:rPr>
                            <w:t>6</w:t>
                          </w:r>
                        </w:sdtContent>
                      </w:sdt>
                      <w:r>
                        <w:rPr>
                          <w:sz w:val="22"/>
                          <w:szCs w:val="22"/>
                          <w:lang w:eastAsia="x-none"/>
                        </w:rPr>
                        <w:t xml:space="preserve">. </w:t>
                      </w:r>
                      <w:r>
                        <w:rPr>
                          <w:b/>
                          <w:bCs/>
                          <w:sz w:val="22"/>
                          <w:szCs w:val="22"/>
                          <w:lang w:eastAsia="x-none"/>
                        </w:rPr>
                        <w:t>Savivaldybės valdoma</w:t>
                      </w:r>
                      <w:r>
                        <w:rPr>
                          <w:b/>
                          <w:sz w:val="22"/>
                          <w:szCs w:val="22"/>
                          <w:lang w:eastAsia="x-none"/>
                        </w:rPr>
                        <w:t xml:space="preserve"> </w:t>
                      </w:r>
                      <w:r>
                        <w:rPr>
                          <w:b/>
                          <w:bCs/>
                          <w:sz w:val="22"/>
                          <w:szCs w:val="22"/>
                          <w:lang w:eastAsia="x-none"/>
                        </w:rPr>
                        <w:t>įmonė</w:t>
                      </w:r>
                      <w:r>
                        <w:rPr>
                          <w:sz w:val="22"/>
                          <w:szCs w:val="22"/>
                          <w:lang w:eastAsia="x-none"/>
                        </w:rPr>
                        <w:t xml:space="preserve"> – savivaldybės </w:t>
                      </w:r>
                      <w:r>
                        <w:rPr>
                          <w:bCs/>
                          <w:sz w:val="22"/>
                          <w:szCs w:val="22"/>
                          <w:lang w:eastAsia="x-none"/>
                        </w:rPr>
                        <w:t>įmonė</w:t>
                      </w:r>
                      <w:r>
                        <w:rPr>
                          <w:sz w:val="22"/>
                          <w:szCs w:val="22"/>
                          <w:lang w:eastAsia="x-none"/>
                        </w:rPr>
                        <w:t>, veikianti pagal Lietuvos Respublikos valstybės ir savivaldybės įmonių įstatymą, taip pat akcinė bendrovė</w:t>
                      </w:r>
                      <w:r>
                        <w:rPr>
                          <w:bCs/>
                          <w:sz w:val="22"/>
                          <w:szCs w:val="22"/>
                          <w:lang w:eastAsia="x-none"/>
                        </w:rPr>
                        <w:t xml:space="preserve"> </w:t>
                      </w:r>
                      <w:r>
                        <w:rPr>
                          <w:sz w:val="22"/>
                          <w:szCs w:val="22"/>
                          <w:lang w:eastAsia="x-none"/>
                        </w:rPr>
                        <w:t xml:space="preserve">ir uždaroji akcinė bendrovė, kurių </w:t>
                      </w:r>
                      <w:r>
                        <w:rPr>
                          <w:sz w:val="22"/>
                          <w:szCs w:val="22"/>
                        </w:rPr>
                        <w:t>vienai ar kelioms savivaldybėms</w:t>
                      </w:r>
                      <w:r>
                        <w:rPr>
                          <w:sz w:val="22"/>
                          <w:szCs w:val="22"/>
                          <w:lang w:eastAsia="x-none"/>
                        </w:rPr>
                        <w:t xml:space="preserve"> </w:t>
                      </w:r>
                      <w:r>
                        <w:rPr>
                          <w:sz w:val="22"/>
                          <w:szCs w:val="22"/>
                        </w:rPr>
                        <w:t xml:space="preserve">nuosavybės teise priklausančios </w:t>
                      </w:r>
                      <w:r>
                        <w:rPr>
                          <w:sz w:val="22"/>
                          <w:szCs w:val="22"/>
                          <w:lang w:eastAsia="x-none"/>
                        </w:rPr>
                        <w:t xml:space="preserve">akcijos </w:t>
                      </w:r>
                      <w:r>
                        <w:rPr>
                          <w:sz w:val="22"/>
                          <w:szCs w:val="22"/>
                        </w:rPr>
                        <w:t>suteikia</w:t>
                      </w:r>
                      <w:r>
                        <w:rPr>
                          <w:sz w:val="22"/>
                          <w:szCs w:val="22"/>
                          <w:lang w:eastAsia="x-none"/>
                        </w:rPr>
                        <w:t xml:space="preserve"> daugiau kaip 1/2 balsų visuotiniame akcininkų susirinkime.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1bb2575f1cdd48f6bdf3caf81f6eb443"/>
                    <w:lock w:val="sdtLocked"/>
                    <w:richText/>
                  </w:sdtPr>
                  <w:sdtContent>
                    <w:p>
                      <w:pPr>
                        <w:suppressAutoHyphens/>
                        <w:ind w:firstLine="720"/>
                        <w:jc w:val="both"/>
                        <w:textAlignment w:val="baseline"/>
                        <w:rPr>
                          <w:sz w:val="22"/>
                          <w:szCs w:val="22"/>
                        </w:rPr>
                      </w:pPr>
                      <w:sdt>
                        <w:sdtPr>
                          <w:alias w:val="Numeris"/>
                          <w:tag w:val="nr_1bb2575f1cdd48f6bdf3caf81f6eb443"/>
                          <w:lock w:val="sdtLocked"/>
                          <w:richText/>
                        </w:sdtPr>
                        <w:sdtContent>
                          <w:r>
                            <w:rPr>
                              <w:sz w:val="22"/>
                              <w:szCs w:val="22"/>
                            </w:rPr>
                            <w:t>19</w:t>
                          </w:r>
                        </w:sdtContent>
                      </w:sdt>
                      <w:r>
                        <w:rPr>
                          <w:sz w:val="22"/>
                          <w:szCs w:val="22"/>
                        </w:rPr>
                        <w:t xml:space="preserve">. </w:t>
                      </w:r>
                      <w:r>
                        <w:rPr>
                          <w:b/>
                          <w:sz w:val="22"/>
                          <w:szCs w:val="22"/>
                        </w:rPr>
                        <w:t>Savivaldybės tarybos opozicija</w:t>
                      </w:r>
                      <w:r>
                        <w:rPr>
                          <w:sz w:val="22"/>
                          <w:szCs w:val="22"/>
                        </w:rPr>
                        <w:t xml:space="preserve"> – savivaldybės tarybos mažumai priklausanti savivaldybės tarybos narių frakcija (frakcijos) ir (ar) savivaldybės tarybos narių grupė (grupės),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20 d."/>
                    <w:tag w:val="part_187d8ec287d44804a0e40095c23df3d0"/>
                    <w:lock w:val="sdtLocked"/>
                    <w:richText/>
                  </w:sdtPr>
                  <w:sdtContent>
                    <w:p>
                      <w:pPr>
                        <w:ind w:firstLine="720"/>
                        <w:jc w:val="both"/>
                        <w:rPr>
                          <w:sz w:val="22"/>
                          <w:szCs w:val="22"/>
                        </w:rPr>
                      </w:pPr>
                      <w:sdt>
                        <w:sdtPr>
                          <w:alias w:val="Numeris"/>
                          <w:tag w:val="nr_187d8ec287d44804a0e40095c23df3d0"/>
                          <w:lock w:val="sdtLocked"/>
                          <w:richText/>
                        </w:sdtPr>
                        <w:sdtContent>
                          <w:r>
                            <w:rPr>
                              <w:sz w:val="22"/>
                              <w:szCs w:val="22"/>
                            </w:rPr>
                            <w:t>20</w:t>
                          </w:r>
                        </w:sdtContent>
                      </w:sdt>
                      <w:r>
                        <w:rPr>
                          <w:sz w:val="22"/>
                          <w:szCs w:val="22"/>
                        </w:rPr>
                        <w:t xml:space="preserve">. </w:t>
                      </w:r>
                      <w:r>
                        <w:rPr>
                          <w:b/>
                          <w:sz w:val="22"/>
                          <w:szCs w:val="22"/>
                        </w:rPr>
                        <w:t xml:space="preserve">Išplėstinė seniūnaičių </w:t>
                      </w:r>
                      <w:r>
                        <w:rPr>
                          <w:b/>
                          <w:bCs/>
                          <w:sz w:val="22"/>
                          <w:szCs w:val="22"/>
                        </w:rPr>
                        <w:t>sueiga</w:t>
                      </w:r>
                      <w:r>
                        <w:rPr>
                          <w:sz w:val="22"/>
                          <w:szCs w:val="22"/>
                        </w:rPr>
                        <w:t xml:space="preserve"> – seniūnaičių ir seniūnijos aptarnaujamoje teritorijoje veikiančių bendruomeninių organizacijų deleguotų atstovų susirinkimas, kuriame sprendžiami šio įstatymo nustatyti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21 d."/>
                    <w:tag w:val="part_8ff0da0c52484f81b969a8e4b876edcf"/>
                    <w:lock w:val="sdtLocked"/>
                    <w:richText/>
                  </w:sdtPr>
                  <w:sdtContent>
                    <w:p>
                      <w:pPr>
                        <w:suppressAutoHyphens/>
                        <w:ind w:firstLine="720"/>
                        <w:jc w:val="both"/>
                        <w:textAlignment w:val="baseline"/>
                        <w:rPr>
                          <w:sz w:val="22"/>
                          <w:szCs w:val="22"/>
                        </w:rPr>
                      </w:pPr>
                      <w:sdt>
                        <w:sdtPr>
                          <w:alias w:val="Numeris"/>
                          <w:tag w:val="nr_8ff0da0c52484f81b969a8e4b876edcf"/>
                          <w:lock w:val="sdtLocked"/>
                          <w:richText/>
                        </w:sdtPr>
                        <w:sdtContent>
                          <w:r>
                            <w:rPr>
                              <w:sz w:val="22"/>
                              <w:szCs w:val="22"/>
                            </w:rPr>
                            <w:t>21</w:t>
                          </w:r>
                        </w:sdtContent>
                      </w:sdt>
                      <w:r>
                        <w:rPr>
                          <w:sz w:val="22"/>
                          <w:szCs w:val="22"/>
                        </w:rPr>
                        <w:t xml:space="preserve">. </w:t>
                      </w:r>
                      <w:r>
                        <w:rPr>
                          <w:b/>
                          <w:sz w:val="22"/>
                          <w:szCs w:val="22"/>
                        </w:rPr>
                        <w:t>Savivaldybės tarybos mažuma</w:t>
                      </w:r>
                      <w:r>
                        <w:rPr>
                          <w:sz w:val="22"/>
                          <w:szCs w:val="22"/>
                        </w:rPr>
                        <w:t xml:space="preserve"> – savivaldybės tarybos daugumai nepriklausantys savivaldybės tarybos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2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1c1f2bcfc7874b8bb1f5f29f7e80b3e8"/>
                <w:lock w:val="sdtLocked"/>
                <w:richText/>
              </w:sdtPr>
              <w:sdtContent>
                <w:p>
                  <w:pPr>
                    <w:ind w:firstLine="720"/>
                    <w:jc w:val="both"/>
                    <w:rPr>
                      <w:b/>
                      <w:sz w:val="22"/>
                    </w:rPr>
                  </w:pPr>
                  <w:sdt>
                    <w:sdtPr>
                      <w:alias w:val="Numeris"/>
                      <w:tag w:val="nr_1c1f2bcfc7874b8bb1f5f29f7e80b3e8"/>
                      <w:lock w:val="sdtLocked"/>
                      <w:richText/>
                    </w:sdtPr>
                    <w:sdtContent>
                      <w:r>
                        <w:rPr>
                          <w:b/>
                          <w:sz w:val="22"/>
                        </w:rPr>
                        <w:t>4</w:t>
                      </w:r>
                    </w:sdtContent>
                  </w:sdt>
                  <w:r>
                    <w:rPr>
                      <w:b/>
                      <w:sz w:val="22"/>
                    </w:rPr>
                    <w:t xml:space="preserve"> straipsnis. </w:t>
                  </w:r>
                  <w:sdt>
                    <w:sdtPr>
                      <w:alias w:val="Pavadinimas"/>
                      <w:tag w:val="title_1c1f2bcfc7874b8bb1f5f29f7e80b3e8"/>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4 str. 1 d. 15 p."/>
                        <w:tag w:val="part_835b05d638684b13affa4b6d58ab23d6"/>
                        <w:lock w:val="sdtLocked"/>
                        <w:richText/>
                      </w:sdtPr>
                      <w:sdtContent>
                        <w:p>
                          <w:pPr>
                            <w:ind w:firstLine="720"/>
                            <w:jc w:val="both"/>
                            <w:rPr>
                              <w:bCs/>
                              <w:sz w:val="22"/>
                              <w:lang w:eastAsia="x-none"/>
                            </w:rPr>
                          </w:pPr>
                          <w:sdt>
                            <w:sdtPr>
                              <w:alias w:val="Numeris"/>
                              <w:tag w:val="nr_835b05d638684b13affa4b6d58ab23d6"/>
                              <w:lock w:val="sdtLocked"/>
                              <w:richText/>
                            </w:sdtPr>
                            <w:sdtContent>
                              <w:r>
                                <w:rPr>
                                  <w:sz w:val="22"/>
                                  <w:szCs w:val="22"/>
                                </w:rPr>
                                <w:t>15</w:t>
                              </w:r>
                            </w:sdtContent>
                          </w:sdt>
                          <w:r>
                            <w:rPr>
                              <w:sz w:val="22"/>
                              <w:szCs w:val="22"/>
                            </w:rPr>
                            <w:t xml:space="preserve">) viešumo. </w:t>
                          </w:r>
                          <w:r>
                            <w:rPr>
                              <w:color w:val="000000"/>
                              <w:sz w:val="22"/>
                              <w:szCs w:val="22"/>
                            </w:rPr>
                            <w:t>Savivaldybė savo interneto svetainėje teikia ir nuolat atnaujina šio įstatymo numatytą informaciją, taip pat informaciją apie savivaldybės valdomas įmones, jų vadovus, valdybų narius, pateikia šių įmonių įstatus, ne mažiau kaip trejų paskutinių finansinių metų</w:t>
                          </w:r>
                          <w:r>
                            <w:rPr>
                              <w:b/>
                              <w:color w:val="000000"/>
                              <w:sz w:val="22"/>
                              <w:szCs w:val="22"/>
                            </w:rPr>
                            <w:t xml:space="preserve"> </w:t>
                          </w:r>
                          <w:r>
                            <w:rPr>
                              <w:color w:val="000000"/>
                              <w:sz w:val="22"/>
                              <w:szCs w:val="22"/>
                            </w:rPr>
                            <w:t>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a604768d31e04e4d911dbcd2afa0cfa5"/>
                <w:lock w:val="sdtLocked"/>
                <w:richText/>
              </w:sdtPr>
              <w:sdtContent>
                <w:p>
                  <w:pPr>
                    <w:ind w:firstLine="720"/>
                    <w:jc w:val="both"/>
                    <w:rPr>
                      <w:b/>
                      <w:sz w:val="22"/>
                    </w:rPr>
                  </w:pPr>
                  <w:sdt>
                    <w:sdtPr>
                      <w:alias w:val="Numeris"/>
                      <w:tag w:val="nr_a604768d31e04e4d911dbcd2afa0cfa5"/>
                      <w:lock w:val="sdtLocked"/>
                      <w:richText/>
                    </w:sdtPr>
                    <w:sdtContent>
                      <w:r>
                        <w:rPr>
                          <w:b/>
                          <w:sz w:val="22"/>
                        </w:rPr>
                        <w:t>5</w:t>
                      </w:r>
                    </w:sdtContent>
                  </w:sdt>
                  <w:r>
                    <w:rPr>
                      <w:b/>
                      <w:sz w:val="22"/>
                    </w:rPr>
                    <w:t xml:space="preserve"> straipsnis. </w:t>
                  </w:r>
                  <w:sdt>
                    <w:sdtPr>
                      <w:alias w:val="Pavadinimas"/>
                      <w:tag w:val="title_a604768d31e04e4d911dbcd2afa0cfa5"/>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a4d4620324634b3499c616dd00614285"/>
                <w:lock w:val="sdtLocked"/>
                <w:richText/>
              </w:sdtPr>
              <w:sdtContent>
                <w:p>
                  <w:pPr>
                    <w:ind w:firstLine="720"/>
                    <w:jc w:val="both"/>
                    <w:rPr>
                      <w:b/>
                      <w:sz w:val="22"/>
                    </w:rPr>
                  </w:pPr>
                  <w:sdt>
                    <w:sdtPr>
                      <w:alias w:val="Numeris"/>
                      <w:tag w:val="nr_a4d4620324634b3499c616dd00614285"/>
                      <w:lock w:val="sdtLocked"/>
                      <w:richText/>
                    </w:sdtPr>
                    <w:sdtContent>
                      <w:r>
                        <w:rPr>
                          <w:b/>
                          <w:sz w:val="22"/>
                        </w:rPr>
                        <w:t>6</w:t>
                      </w:r>
                    </w:sdtContent>
                  </w:sdt>
                  <w:r>
                    <w:rPr>
                      <w:b/>
                      <w:sz w:val="22"/>
                    </w:rPr>
                    <w:t xml:space="preserve"> straipsnis. </w:t>
                  </w:r>
                  <w:sdt>
                    <w:sdtPr>
                      <w:alias w:val="Pavadinimas"/>
                      <w:tag w:val="title_a4d4620324634b3499c616dd00614285"/>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4cc8a72eba7845ff8133d929c0f305f6"/>
                        <w:lock w:val="sdtLocked"/>
                        <w:richText/>
                      </w:sdtPr>
                      <w:sdtContent>
                        <w:p>
                          <w:pPr>
                            <w:ind w:firstLine="720"/>
                            <w:jc w:val="both"/>
                            <w:rPr>
                              <w:bCs/>
                              <w:sz w:val="22"/>
                              <w:lang w:eastAsia="x-none"/>
                            </w:rPr>
                          </w:pPr>
                          <w:sdt>
                            <w:sdtPr>
                              <w:alias w:val="Numeris"/>
                              <w:tag w:val="nr_4cc8a72eba7845ff8133d929c0f305f6"/>
                              <w:lock w:val="sdtLocked"/>
                              <w:richText/>
                            </w:sdtPr>
                            <w:sdtContent>
                              <w:r>
                                <w:rPr>
                                  <w:sz w:val="22"/>
                                  <w:szCs w:val="22"/>
                                </w:rPr>
                                <w:t>4</w:t>
                              </w:r>
                            </w:sdtContent>
                          </w:sdt>
                          <w:r>
                            <w:rPr>
                              <w:sz w:val="22"/>
                              <w:szCs w:val="22"/>
                            </w:rPr>
                            <w:t xml:space="preserve">) </w:t>
                          </w:r>
                          <w:r>
                            <w:rPr>
                              <w:bCs/>
                              <w:sz w:val="22"/>
                              <w:szCs w:val="22"/>
                              <w:lang w:eastAsia="x-none"/>
                            </w:rPr>
                            <w:t>biudžetinių įstaigų steigimas ir išlaikymas, viešųjų įstaigų, savivaldybės įmonių ir kitų savivaldybės juridinių asmenų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7d4cd87cb5a843c88e20666b5da7ea0d"/>
                        <w:lock w:val="sdtLocked"/>
                        <w:richText/>
                      </w:sdtPr>
                      <w:sdtContent>
                        <w:p>
                          <w:pPr>
                            <w:ind w:firstLine="720"/>
                            <w:jc w:val="both"/>
                            <w:rPr>
                              <w:sz w:val="22"/>
                              <w:szCs w:val="22"/>
                            </w:rPr>
                          </w:pPr>
                          <w:sdt>
                            <w:sdtPr>
                              <w:alias w:val="Numeris"/>
                              <w:tag w:val="nr_7d4cd87cb5a843c88e20666b5da7ea0d"/>
                              <w:lock w:val="sdtLocked"/>
                              <w:richText/>
                            </w:sdtPr>
                            <w:sdtContent>
                              <w:r>
                                <w:rPr>
                                  <w:sz w:val="22"/>
                                  <w:szCs w:val="22"/>
                                </w:rPr>
                                <w:t>11</w:t>
                              </w:r>
                            </w:sdtContent>
                          </w:sdt>
                          <w:r>
                            <w:rPr>
                              <w:sz w:val="22"/>
                              <w:szCs w:val="22"/>
                              <w:lang w:eastAsia="lt-LT"/>
                            </w:rPr>
                            <w:t xml:space="preserve">) </w:t>
                          </w:r>
                          <w:r>
                            <w:rPr>
                              <w:color w:val="000000"/>
                              <w:sz w:val="22"/>
                              <w:szCs w:val="22"/>
                            </w:rPr>
                            <w:t>savivaldybėms įstatymuose priskirtų geodezijos ir kartografijos darbų, išskyrus savivaldybės erdvinių duomenų rinkinio tvarkymą, organizavimas ir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a0cb7f72204743f59f476c2a5f53a06c"/>
                        <w:lock w:val="sdtLocked"/>
                        <w:richText/>
                      </w:sdtPr>
                      <w:sdtContent>
                        <w:p>
                          <w:pPr>
                            <w:ind w:firstLine="720"/>
                            <w:jc w:val="both"/>
                            <w:rPr>
                              <w:bCs/>
                              <w:sz w:val="22"/>
                            </w:rPr>
                          </w:pPr>
                          <w:sdt>
                            <w:sdtPr>
                              <w:alias w:val="Numeris"/>
                              <w:tag w:val="nr_a0cb7f72204743f59f476c2a5f53a06c"/>
                              <w:lock w:val="sdtLocked"/>
                              <w:richText/>
                            </w:sdtPr>
                            <w:sdtContent>
                              <w:r>
                                <w:rPr>
                                  <w:color w:val="000000"/>
                                  <w:sz w:val="22"/>
                                  <w:szCs w:val="22"/>
                                </w:rPr>
                                <w:t>15</w:t>
                              </w:r>
                            </w:sdtContent>
                          </w:sdt>
                          <w:r>
                            <w:rPr>
                              <w:color w:val="000000"/>
                              <w:sz w:val="22"/>
                              <w:szCs w:val="22"/>
                            </w:rPr>
                            <w:t>) paramos būstui įsigyti ar išsinuomoti teikimas Lietuvos Respublikos paramos būstui įsigyti ar išsinuomoti įstatymo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9a3c068c936e4826a678cb2aafd7ee1e"/>
                        <w:lock w:val="sdtLocked"/>
                        <w:richText/>
                      </w:sdtPr>
                      <w:sdtContent>
                        <w:p>
                          <w:pPr>
                            <w:tabs>
                              <w:tab w:val="left" w:pos="360"/>
                            </w:tabs>
                            <w:suppressAutoHyphens/>
                            <w:ind w:firstLine="720"/>
                            <w:jc w:val="both"/>
                            <w:rPr>
                              <w:bCs/>
                              <w:sz w:val="22"/>
                            </w:rPr>
                          </w:pPr>
                          <w:sdt>
                            <w:sdtPr>
                              <w:alias w:val="Numeris"/>
                              <w:tag w:val="nr_9a3c068c936e4826a678cb2aafd7ee1e"/>
                              <w:lock w:val="sdtLocked"/>
                              <w:richText/>
                            </w:sdtPr>
                            <w:sdtContent>
                              <w:r>
                                <w:rPr>
                                  <w:bCs/>
                                  <w:sz w:val="22"/>
                                  <w:szCs w:val="22"/>
                                </w:rPr>
                                <w:t>37</w:t>
                              </w:r>
                            </w:sdtContent>
                          </w:sdt>
                          <w:r>
                            <w:rPr>
                              <w:bCs/>
                              <w:sz w:val="22"/>
                              <w:szCs w:val="22"/>
                            </w:rPr>
                            <w:t>) prekybos ir kitų paslaugų teikimo tvarkos savivaldybių ar jų valdomų įmonių administruojamose turgavietėse ir viešose vietose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ec15ded8ff6c450087e809a4253e2504"/>
                        <w:lock w:val="sdtLocked"/>
                        <w:richText/>
                      </w:sdtPr>
                      <w:sdtContent>
                        <w:p>
                          <w:pPr>
                            <w:ind w:firstLine="720"/>
                            <w:jc w:val="both"/>
                            <w:rPr>
                              <w:sz w:val="22"/>
                              <w:szCs w:val="22"/>
                              <w:lang w:eastAsia="lt-LT"/>
                            </w:rPr>
                          </w:pPr>
                          <w:r>
                            <w:rPr>
                              <w:sz w:val="22"/>
                              <w:szCs w:val="22"/>
                              <w:lang w:eastAsia="lt-LT"/>
                            </w:rPr>
                            <w:t>43) socialinės pašalpos ir kompensacijų, nustatytų Lietuvos Respublikos piniginės socialinės paramos nepasiturintiems gyventojams įstatyme, teikimas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44 p."/>
                        <w:tag w:val="part_877e803a04884acdaa2f9b5d0617ec3c"/>
                        <w:lock w:val="sdtLocked"/>
                        <w:richText/>
                      </w:sdtPr>
                      <w:sdtContent>
                        <w:p>
                          <w:pPr>
                            <w:ind w:firstLine="720"/>
                            <w:jc w:val="both"/>
                            <w:rPr>
                              <w:sz w:val="22"/>
                              <w:szCs w:val="22"/>
                              <w:lang w:eastAsia="lt-LT"/>
                            </w:rPr>
                          </w:pPr>
                          <w:sdt>
                            <w:sdtPr>
                              <w:alias w:val="Numeris"/>
                              <w:tag w:val="nr_877e803a04884acdaa2f9b5d0617ec3c"/>
                              <w:lock w:val="sdtLocked"/>
                              <w:richText/>
                            </w:sdtPr>
                            <w:sdtContent>
                              <w:r>
                                <w:rPr>
                                  <w:sz w:val="22"/>
                                  <w:szCs w:val="22"/>
                                  <w:lang w:eastAsia="lt-LT"/>
                                </w:rPr>
                                <w:t>44</w:t>
                              </w:r>
                            </w:sdtContent>
                          </w:sdt>
                          <w:r>
                            <w:rPr>
                              <w:sz w:val="22"/>
                              <w:szCs w:val="22"/>
                              <w:lang w:eastAsia="lt-LT"/>
                            </w:rPr>
                            <w:t xml:space="preserve">) </w:t>
                          </w:r>
                          <w:r>
                            <w:rPr>
                              <w:rFonts w:eastAsia="Calibri"/>
                              <w:sz w:val="22"/>
                              <w:szCs w:val="22"/>
                            </w:rPr>
                            <w:t xml:space="preserve">dalyvauja vykdant vaiko teisių apsaugą, </w:t>
                          </w:r>
                          <w:r>
                            <w:rPr>
                              <w:rFonts w:eastAsia="Calibri"/>
                              <w:sz w:val="22"/>
                              <w:szCs w:val="22"/>
                              <w:lang w:eastAsia="lt-LT"/>
                            </w:rPr>
                            <w:t xml:space="preserve">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45 p."/>
                        <w:tag w:val="part_40a5419adb3e4c91a14dac817be0f0e4"/>
                        <w:lock w:val="sdtLocked"/>
                        <w:richText/>
                      </w:sdtPr>
                      <w:sdtContent>
                        <w:p>
                          <w:pPr>
                            <w:ind w:firstLine="720"/>
                            <w:jc w:val="both"/>
                            <w:rPr>
                              <w:sz w:val="22"/>
                              <w:szCs w:val="22"/>
                              <w:lang w:eastAsia="lt-LT"/>
                            </w:rPr>
                          </w:pPr>
                          <w:sdt>
                            <w:sdtPr>
                              <w:alias w:val="Numeris"/>
                              <w:tag w:val="nr_40a5419adb3e4c91a14dac817be0f0e4"/>
                              <w:lock w:val="sdtLocked"/>
                              <w:richText/>
                            </w:sdtPr>
                            <w:sdtContent>
                              <w:r>
                                <w:rPr>
                                  <w:sz w:val="22"/>
                                  <w:szCs w:val="22"/>
                                </w:rPr>
                                <w:t>45</w:t>
                              </w:r>
                            </w:sdtContent>
                          </w:sdt>
                          <w:r>
                            <w:rPr>
                              <w:sz w:val="22"/>
                              <w:szCs w:val="22"/>
                            </w:rPr>
                            <w:t xml:space="preserve">) Šeimos kortelės programos įgyvendinimo priemonių organizavimas ir koordinavimas savivaldybės teritorijoje;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
                      <w:sdtPr>
                        <w:alias w:val="6 str. 1 d. 46 p."/>
                        <w:tag w:val="part_21bb71fcd8eb48b88b725d589ee7c85c"/>
                        <w:lock w:val="sdtLocked"/>
                        <w:richText/>
                      </w:sdtPr>
                      <w:sdtContent>
                        <w:p>
                          <w:pPr>
                            <w:ind w:left="2127" w:hanging="1407"/>
                            <w:jc w:val="both"/>
                            <w:rPr>
                              <w:b/>
                              <w:sz w:val="22"/>
                              <w:szCs w:val="22"/>
                            </w:rPr>
                          </w:pPr>
                          <w:sdt>
                            <w:sdtPr>
                              <w:alias w:val="Numeris"/>
                              <w:tag w:val="nr_21bb71fcd8eb48b88b725d589ee7c85c"/>
                              <w:lock w:val="sdtLocked"/>
                              <w:richText/>
                            </w:sdtPr>
                            <w:sdtContent>
                              <w:r>
                                <w:rPr>
                                  <w:bCs/>
                                  <w:sz w:val="22"/>
                                  <w:szCs w:val="22"/>
                                </w:rPr>
                                <w:t>46</w:t>
                              </w:r>
                            </w:sdtContent>
                          </w:sdt>
                          <w:r>
                            <w:rPr>
                              <w:bCs/>
                              <w:sz w:val="22"/>
                              <w:szCs w:val="22"/>
                            </w:rPr>
                            <w:t>) kitos funkcijos, nepriskirtos valstybės institucijoms.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24" w:history="1">
                    <w:r>
                      <w:rPr>
                        <w:i/>
                        <w:color w:val="0000FF"/>
                        <w:sz w:val="20"/>
                        <w:u w:val="single"/>
                      </w:rPr>
                      <w:t>XI-682</w:t>
                    </w:r>
                  </w:hyperlink>
                  <w:r>
                    <w:rPr>
                      <w:i/>
                      <w:sz w:val="20"/>
                    </w:rPr>
                    <w:t>, 2010-02-11, Žin., 2010, Nr. 25-1177 (2010-03-02)</w:t>
                  </w:r>
                </w:p>
                <w:p>
                  <w:pPr>
                    <w:rPr>
                      <w:i/>
                      <w:sz w:val="20"/>
                    </w:rPr>
                  </w:pPr>
                  <w:r>
                    <w:rPr>
                      <w:i/>
                      <w:sz w:val="20"/>
                    </w:rPr>
                    <w:t xml:space="preserve">Nr. </w:t>
                  </w:r>
                  <w:hyperlink r:id="rId25"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6"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7"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8"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9"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30"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31"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32"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33"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34"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35"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67da5baf996345d7a31563dce009f945"/>
                <w:lock w:val="sdtLocked"/>
                <w:richText/>
              </w:sdtPr>
              <w:sdtContent>
                <w:p>
                  <w:pPr>
                    <w:ind w:firstLine="720"/>
                    <w:jc w:val="both"/>
                    <w:rPr>
                      <w:b/>
                      <w:sz w:val="22"/>
                    </w:rPr>
                  </w:pPr>
                  <w:sdt>
                    <w:sdtPr>
                      <w:alias w:val="Numeris"/>
                      <w:tag w:val="nr_67da5baf996345d7a31563dce009f945"/>
                      <w:lock w:val="sdtLocked"/>
                      <w:richText/>
                    </w:sdtPr>
                    <w:sdtContent>
                      <w:r>
                        <w:rPr>
                          <w:b/>
                          <w:sz w:val="22"/>
                        </w:rPr>
                        <w:t>7</w:t>
                      </w:r>
                    </w:sdtContent>
                  </w:sdt>
                  <w:r>
                    <w:rPr>
                      <w:b/>
                      <w:sz w:val="22"/>
                    </w:rPr>
                    <w:t xml:space="preserve"> straipsnis. </w:t>
                  </w:r>
                  <w:sdt>
                    <w:sdtPr>
                      <w:alias w:val="Pavadinimas"/>
                      <w:tag w:val="title_67da5baf996345d7a31563dce009f945"/>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466cc3e05024439c8661be4cb05a3d7f"/>
                        <w:lock w:val="sdtLocked"/>
                        <w:richText/>
                      </w:sdtPr>
                      <w:sdtContent>
                        <w:p>
                          <w:pPr>
                            <w:ind w:firstLine="720"/>
                            <w:jc w:val="both"/>
                            <w:rPr>
                              <w:sz w:val="22"/>
                            </w:rPr>
                          </w:pPr>
                          <w:sdt>
                            <w:sdtPr>
                              <w:alias w:val="Numeris"/>
                              <w:tag w:val="nr_466cc3e05024439c8661be4cb05a3d7f"/>
                              <w:lock w:val="sdtLocked"/>
                              <w:richText/>
                            </w:sdtPr>
                            <w:sdtContent>
                              <w:r>
                                <w:rPr>
                                  <w:sz w:val="22"/>
                                  <w:szCs w:val="22"/>
                                  <w:lang w:eastAsia="lt-LT"/>
                                </w:rPr>
                                <w:t>22</w:t>
                              </w:r>
                            </w:sdtContent>
                          </w:sdt>
                          <w:r>
                            <w:rPr>
                              <w:sz w:val="22"/>
                              <w:szCs w:val="22"/>
                              <w:lang w:eastAsia="lt-LT"/>
                            </w:rPr>
                            <w:t>) jaunimo politikos įgyvendinimas;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67c1a8ae1bbe4ba29504db184c914cdd"/>
                        <w:lock w:val="sdtLocked"/>
                        <w:richText/>
                      </w:sdtPr>
                      <w:sdtContent>
                        <w:p>
                          <w:pPr>
                            <w:ind w:firstLine="720"/>
                            <w:jc w:val="both"/>
                            <w:rPr>
                              <w:sz w:val="22"/>
                            </w:rPr>
                          </w:pPr>
                          <w:sdt>
                            <w:sdtPr>
                              <w:alias w:val="Numeris"/>
                              <w:tag w:val="nr_67c1a8ae1bbe4ba29504db184c914cdd"/>
                              <w:lock w:val="sdtLocked"/>
                              <w:richText/>
                            </w:sdtPr>
                            <w:sdtContent>
                              <w:r>
                                <w:rPr>
                                  <w:sz w:val="22"/>
                                  <w:szCs w:val="22"/>
                                </w:rPr>
                                <w:t>33</w:t>
                              </w:r>
                            </w:sdtContent>
                          </w:sdt>
                          <w:r>
                            <w:rPr>
                              <w:sz w:val="22"/>
                              <w:szCs w:val="22"/>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38 p."/>
                        <w:tag w:val="part_92fc69c030754099b2136731bb1b7453"/>
                        <w:lock w:val="sdtLocked"/>
                        <w:richText/>
                      </w:sdtPr>
                      <w:sdtContent>
                        <w:p>
                          <w:pPr>
                            <w:ind w:firstLine="720"/>
                            <w:jc w:val="both"/>
                            <w:rPr>
                              <w:bCs/>
                              <w:sz w:val="22"/>
                            </w:rPr>
                          </w:pPr>
                          <w:sdt>
                            <w:sdtPr>
                              <w:alias w:val="Numeris"/>
                              <w:tag w:val="nr_92fc69c030754099b2136731bb1b7453"/>
                              <w:lock w:val="sdtLocked"/>
                              <w:richText/>
                            </w:sdtPr>
                            <w:sdtContent>
                              <w:r>
                                <w:rPr>
                                  <w:sz w:val="22"/>
                                  <w:szCs w:val="22"/>
                                </w:rPr>
                                <w:t>38</w:t>
                              </w:r>
                            </w:sdtContent>
                          </w:sdt>
                          <w:r>
                            <w:rPr>
                              <w:sz w:val="22"/>
                              <w:szCs w:val="22"/>
                            </w:rPr>
                            <w:t>)</w:t>
                          </w:r>
                          <w:r>
                            <w:rPr>
                              <w:color w:val="000000"/>
                              <w:sz w:val="22"/>
                              <w:szCs w:val="22"/>
                            </w:rPr>
                            <w:t xml:space="preserve"> savivaldybės erdvinių duomenų rinkinio tvarkymas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7 str. 1 d. 39 p."/>
                        <w:tag w:val="part_26e3599799c645a6a9f7bc0e2f6c6985"/>
                        <w:lock w:val="sdtLocked"/>
                        <w:richText/>
                      </w:sdtPr>
                      <w:sdtContent>
                        <w:p>
                          <w:pPr>
                            <w:ind w:firstLine="720"/>
                            <w:jc w:val="both"/>
                            <w:rPr>
                              <w:sz w:val="22"/>
                            </w:rPr>
                          </w:pPr>
                          <w:sdt>
                            <w:sdtPr>
                              <w:alias w:val="Numeris"/>
                              <w:tag w:val="nr_26e3599799c645a6a9f7bc0e2f6c6985"/>
                              <w:lock w:val="sdtLocked"/>
                              <w:richText/>
                            </w:sdtPr>
                            <w:sdtContent>
                              <w:r>
                                <w:rPr>
                                  <w:sz w:val="22"/>
                                </w:rPr>
                                <w:t>39</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8"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9"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40"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41"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42"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43"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7b21180e721140219c2ec51530bdb921"/>
                    <w:lock w:val="sdtLocked"/>
                    <w:richText/>
                  </w:sdtPr>
                  <w:sdtContent>
                    <w:p>
                      <w:pPr>
                        <w:suppressAutoHyphens/>
                        <w:ind w:firstLine="720"/>
                        <w:jc w:val="both"/>
                        <w:textAlignment w:val="baseline"/>
                        <w:rPr>
                          <w:bCs/>
                          <w:sz w:val="22"/>
                        </w:rPr>
                      </w:pPr>
                      <w:sdt>
                        <w:sdtPr>
                          <w:alias w:val="Numeris"/>
                          <w:tag w:val="nr_7b21180e721140219c2ec51530bdb921"/>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savivaldybės įmones, akcines bendroves,</w:t>
                      </w:r>
                      <w:r>
                        <w:rPr>
                          <w:b/>
                          <w:sz w:val="22"/>
                          <w:szCs w:val="22"/>
                        </w:rPr>
                        <w:t xml:space="preserve"> </w:t>
                      </w:r>
                      <w:r>
                        <w:rPr>
                          <w:sz w:val="22"/>
                          <w:szCs w:val="22"/>
                        </w:rPr>
                        <w:t>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9 str. 2 d."/>
                    <w:tag w:val="part_2fc5ad950b4e4c8299ce1855268d1e25"/>
                    <w:lock w:val="sdtLocked"/>
                    <w:richText/>
                  </w:sdtPr>
                  <w:sdtContent>
                    <w:p>
                      <w:pPr>
                        <w:ind w:firstLine="720"/>
                        <w:jc w:val="both"/>
                        <w:rPr>
                          <w:bCs/>
                          <w:sz w:val="22"/>
                        </w:rPr>
                      </w:pPr>
                      <w:sdt>
                        <w:sdtPr>
                          <w:alias w:val="Numeris"/>
                          <w:tag w:val="nr_2fc5ad950b4e4c8299ce1855268d1e25"/>
                          <w:lock w:val="sdtLocked"/>
                          <w:richText/>
                        </w:sdtPr>
                        <w:sdtContent>
                          <w:r>
                            <w:rPr>
                              <w:sz w:val="22"/>
                              <w:szCs w:val="22"/>
                            </w:rPr>
                            <w:t>2</w:t>
                          </w:r>
                        </w:sdtContent>
                      </w:sdt>
                      <w:r>
                        <w:rPr>
                          <w:sz w:val="22"/>
                          <w:szCs w:val="22"/>
                        </w:rPr>
                        <w:t>. Savivaldybė steigia naujus viešųjų paslaugų teikėjus tik tais atvejais, kai kiti teikėjai viešųjų paslaugų neteikia arba negali jų teikti gyventojams geros kokybės ir už mažesnę kainą. Tais atvejais, kai viešąją paslaugą teikia ne savivaldybės biudžetinė įstaiga ir viešosios paslaugos teikimas yra ūkinė veikla, kaip ji apibrėžta Lietuvos Respublikos konkurencijos įstatyme, turi būti įgyvendinti šio įstatymo 9</w:t>
                      </w:r>
                      <w:r>
                        <w:rPr>
                          <w:sz w:val="22"/>
                          <w:szCs w:val="22"/>
                          <w:vertAlign w:val="superscript"/>
                        </w:rPr>
                        <w:t>1</w:t>
                      </w:r>
                      <w:r>
                        <w:rPr>
                          <w:sz w:val="22"/>
                          <w:szCs w:val="22"/>
                        </w:rPr>
                        <w:t xml:space="preserve"> straipsnyje nustatyti reikalavimai. Ūkine veikla nelaikoma tokia viešosios paslaugos teikėjo veikla, kuri papildo jo teikiamą viešąją paslaugą ir teikiama tik kartu su šia viešąja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9 str. 3 d."/>
                    <w:tag w:val="part_29bc179a1e854bb19f8d93155f577c8b"/>
                    <w:lock w:val="sdtLocked"/>
                    <w:richText/>
                  </w:sdtPr>
                  <w:sdtContent>
                    <w:p>
                      <w:pPr>
                        <w:ind w:firstLine="720"/>
                        <w:jc w:val="both"/>
                        <w:rPr>
                          <w:b/>
                          <w:sz w:val="22"/>
                        </w:rPr>
                      </w:pPr>
                      <w:sdt>
                        <w:sdtPr>
                          <w:alias w:val="Numeris"/>
                          <w:tag w:val="nr_29bc179a1e854bb19f8d93155f577c8b"/>
                          <w:lock w:val="sdtLocked"/>
                          <w:richText/>
                        </w:sdtPr>
                        <w:sdtContent>
                          <w:r>
                            <w:rPr>
                              <w:sz w:val="22"/>
                              <w:szCs w:val="22"/>
                            </w:rPr>
                            <w:t>3</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9-1 str."/>
                <w:tag w:val="part_9a2a63129d014e8f87976261ed17284e"/>
                <w:lock w:val="sdtLocked"/>
                <w:richText/>
              </w:sdtPr>
              <w:sdtContent>
                <w:p>
                  <w:pPr>
                    <w:ind w:firstLine="720"/>
                    <w:jc w:val="both"/>
                    <w:rPr>
                      <w:sz w:val="22"/>
                      <w:szCs w:val="22"/>
                      <w:lang w:eastAsia="lt-LT"/>
                    </w:rPr>
                  </w:pPr>
                  <w:sdt>
                    <w:sdtPr>
                      <w:alias w:val="Numeris"/>
                      <w:tag w:val="nr_9a2a63129d014e8f87976261ed17284e"/>
                      <w:lock w:val="sdtLocked"/>
                      <w:richText/>
                    </w:sdtPr>
                    <w:sdtContent>
                      <w:r>
                        <w:rPr>
                          <w:b/>
                          <w:bCs/>
                          <w:sz w:val="22"/>
                          <w:szCs w:val="22"/>
                          <w:lang w:eastAsia="lt-LT"/>
                        </w:rPr>
                        <w:t>9</w:t>
                      </w:r>
                      <w:r>
                        <w:rPr>
                          <w:b/>
                          <w:bCs/>
                          <w:sz w:val="22"/>
                          <w:szCs w:val="22"/>
                          <w:vertAlign w:val="superscript"/>
                          <w:lang w:eastAsia="lt-LT"/>
                        </w:rPr>
                        <w:t>1</w:t>
                      </w:r>
                    </w:sdtContent>
                  </w:sdt>
                  <w:r>
                    <w:rPr>
                      <w:b/>
                      <w:bCs/>
                      <w:sz w:val="22"/>
                      <w:szCs w:val="22"/>
                      <w:lang w:eastAsia="lt-LT"/>
                    </w:rPr>
                    <w:t xml:space="preserve"> straipsnis. </w:t>
                  </w:r>
                  <w:sdt>
                    <w:sdtPr>
                      <w:alias w:val="Pavadinimas"/>
                      <w:tag w:val="title_9a2a63129d014e8f87976261ed17284e"/>
                      <w:lock w:val="sdtLocked"/>
                      <w:richText/>
                    </w:sdtPr>
                    <w:sdtContent>
                      <w:r>
                        <w:rPr>
                          <w:b/>
                          <w:bCs/>
                          <w:sz w:val="22"/>
                          <w:szCs w:val="22"/>
                          <w:lang w:eastAsia="lt-LT"/>
                        </w:rPr>
                        <w:t>Naujos ūkinės veiklos vykdymas</w:t>
                      </w:r>
                    </w:sdtContent>
                  </w:sdt>
                </w:p>
                <w:sdt>
                  <w:sdtPr>
                    <w:alias w:val="9-1 str. 1 d."/>
                    <w:tag w:val="part_ac8680eb1aed4f6ab948297583329e9a"/>
                    <w:lock w:val="sdtLocked"/>
                    <w:richText/>
                  </w:sdtPr>
                  <w:sdtContent>
                    <w:p>
                      <w:pPr>
                        <w:ind w:firstLine="720"/>
                        <w:jc w:val="both"/>
                        <w:rPr>
                          <w:sz w:val="22"/>
                          <w:szCs w:val="22"/>
                          <w:lang w:eastAsia="lt-LT"/>
                        </w:rPr>
                      </w:pPr>
                      <w:sdt>
                        <w:sdtPr>
                          <w:alias w:val="Numeris"/>
                          <w:tag w:val="nr_ac8680eb1aed4f6ab948297583329e9a"/>
                          <w:lock w:val="sdtLocked"/>
                          <w:richText/>
                        </w:sdtPr>
                        <w:sdtContent>
                          <w:r>
                            <w:rPr>
                              <w:bCs/>
                              <w:sz w:val="22"/>
                              <w:szCs w:val="22"/>
                              <w:lang w:eastAsia="lt-LT"/>
                            </w:rPr>
                            <w:t>1</w:t>
                          </w:r>
                        </w:sdtContent>
                      </w:sdt>
                      <w:r>
                        <w:rPr>
                          <w:bCs/>
                          <w:sz w:val="22"/>
                          <w:szCs w:val="22"/>
                          <w:lang w:eastAsia="lt-LT"/>
                        </w:rPr>
                        <w:t>. Savivaldybė gali priimti sprendimą dėl naujos ūkinės veiklos vykdymo, kai:</w:t>
                      </w:r>
                    </w:p>
                    <w:sdt>
                      <w:sdtPr>
                        <w:alias w:val="9-1 str. 1 d. 1 p."/>
                        <w:tag w:val="part_fdf622c187274c3ab2aa93f87f8d9cdc"/>
                        <w:lock w:val="sdtLocked"/>
                        <w:richText/>
                      </w:sdtPr>
                      <w:sdtContent>
                        <w:p>
                          <w:pPr>
                            <w:ind w:firstLine="720"/>
                            <w:jc w:val="both"/>
                            <w:rPr>
                              <w:sz w:val="22"/>
                              <w:szCs w:val="22"/>
                              <w:lang w:eastAsia="lt-LT"/>
                            </w:rPr>
                          </w:pPr>
                          <w:sdt>
                            <w:sdtPr>
                              <w:alias w:val="Numeris"/>
                              <w:tag w:val="nr_fdf622c187274c3ab2aa93f87f8d9cdc"/>
                              <w:lock w:val="sdtLocked"/>
                              <w:richText/>
                            </w:sdtPr>
                            <w:sdtContent>
                              <w:r>
                                <w:rPr>
                                  <w:bCs/>
                                  <w:sz w:val="22"/>
                                  <w:szCs w:val="22"/>
                                  <w:lang w:eastAsia="lt-LT"/>
                                </w:rPr>
                                <w:t>1</w:t>
                              </w:r>
                            </w:sdtContent>
                          </w:sdt>
                          <w:r>
                            <w:rPr>
                              <w:bCs/>
                              <w:sz w:val="22"/>
                              <w:szCs w:val="22"/>
                              <w:lang w:eastAsia="lt-LT"/>
                            </w:rPr>
                            <w:t>) nauja ūkinė veikla yra būtina siekiant patenkinti savivaldybės bendruomenės bendruosius interesus ir</w:t>
                          </w:r>
                        </w:p>
                      </w:sdtContent>
                    </w:sdt>
                    <w:sdt>
                      <w:sdtPr>
                        <w:alias w:val="9-1 str. 1 d. 2 p."/>
                        <w:tag w:val="part_e17b6b8746394367856fc8bbe8fd0b09"/>
                        <w:lock w:val="sdtLocked"/>
                        <w:richText/>
                      </w:sdtPr>
                      <w:sdtContent>
                        <w:p>
                          <w:pPr>
                            <w:ind w:firstLine="720"/>
                            <w:jc w:val="both"/>
                            <w:rPr>
                              <w:sz w:val="22"/>
                              <w:szCs w:val="22"/>
                              <w:lang w:eastAsia="lt-LT"/>
                            </w:rPr>
                          </w:pPr>
                          <w:sdt>
                            <w:sdtPr>
                              <w:alias w:val="Numeris"/>
                              <w:tag w:val="nr_e17b6b8746394367856fc8bbe8fd0b09"/>
                              <w:lock w:val="sdtLocked"/>
                              <w:richText/>
                            </w:sdtPr>
                            <w:sdtContent>
                              <w:r>
                                <w:rPr>
                                  <w:bCs/>
                                  <w:sz w:val="22"/>
                                  <w:szCs w:val="22"/>
                                  <w:lang w:eastAsia="lt-LT"/>
                                </w:rPr>
                                <w:t>2</w:t>
                              </w:r>
                            </w:sdtContent>
                          </w:sdt>
                          <w:r>
                            <w:rPr>
                              <w:bCs/>
                              <w:sz w:val="22"/>
                              <w:szCs w:val="22"/>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9-1 str. 1 d. 3 p."/>
                        <w:tag w:val="part_7a68221a05cd4f30a89d5d0d0f1a136d"/>
                        <w:lock w:val="sdtLocked"/>
                        <w:richText/>
                      </w:sdtPr>
                      <w:sdtContent>
                        <w:p>
                          <w:pPr>
                            <w:ind w:firstLine="720"/>
                            <w:jc w:val="both"/>
                            <w:rPr>
                              <w:sz w:val="22"/>
                              <w:szCs w:val="22"/>
                              <w:lang w:eastAsia="lt-LT"/>
                            </w:rPr>
                          </w:pPr>
                          <w:sdt>
                            <w:sdtPr>
                              <w:alias w:val="Numeris"/>
                              <w:tag w:val="nr_7a68221a05cd4f30a89d5d0d0f1a136d"/>
                              <w:lock w:val="sdtLocked"/>
                              <w:richText/>
                            </w:sdtPr>
                            <w:sdtContent>
                              <w:r>
                                <w:rPr>
                                  <w:bCs/>
                                  <w:sz w:val="22"/>
                                  <w:szCs w:val="22"/>
                                  <w:lang w:eastAsia="lt-LT"/>
                                </w:rPr>
                                <w:t>3</w:t>
                              </w:r>
                            </w:sdtContent>
                          </w:sdt>
                          <w:r>
                            <w:rPr>
                              <w:bCs/>
                              <w:sz w:val="22"/>
                              <w:szCs w:val="22"/>
                              <w:lang w:eastAsia="lt-LT"/>
                            </w:rPr>
                            <w:t>) jeigu tokiu sprendimu nebus teikiama privilegijų arba diskriminuojami atskiri ūkio subjektai ar jų grupės.</w:t>
                          </w:r>
                        </w:p>
                      </w:sdtContent>
                    </w:sdt>
                  </w:sdtContent>
                </w:sdt>
                <w:sdt>
                  <w:sdtPr>
                    <w:alias w:val="9-1 str. 2 d."/>
                    <w:tag w:val="part_fd03bc3f610e4b9f9911df206d61d56c"/>
                    <w:lock w:val="sdtLocked"/>
                    <w:richText/>
                  </w:sdtPr>
                  <w:sdtContent>
                    <w:p>
                      <w:pPr>
                        <w:ind w:firstLine="720"/>
                        <w:jc w:val="both"/>
                        <w:rPr>
                          <w:sz w:val="22"/>
                          <w:szCs w:val="22"/>
                          <w:lang w:eastAsia="lt-LT"/>
                        </w:rPr>
                      </w:pPr>
                      <w:sdt>
                        <w:sdtPr>
                          <w:alias w:val="Numeris"/>
                          <w:tag w:val="nr_fd03bc3f610e4b9f9911df206d61d56c"/>
                          <w:lock w:val="sdtLocked"/>
                          <w:richText/>
                        </w:sdtPr>
                        <w:sdtContent>
                          <w:r>
                            <w:rPr>
                              <w:bCs/>
                              <w:sz w:val="22"/>
                              <w:szCs w:val="22"/>
                              <w:lang w:eastAsia="lt-LT"/>
                            </w:rPr>
                            <w:t>2</w:t>
                          </w:r>
                        </w:sdtContent>
                      </w:sdt>
                      <w:r>
                        <w:rPr>
                          <w:bCs/>
                          <w:sz w:val="22"/>
                          <w:szCs w:val="22"/>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Lietuvos Respublikos konkurencijos tarybos sutikimą (toliau – sutikimas), išskyrus šio straipsnio 3 dalyje nurodytas išimtis. Nauju juridiniu asmeniu nelaikomas po juridinių asmenų reorganizavimo veiklą tęsiantis juridinis asmuo, taip pat po pertvarkymo naują teisinę formą įgijęs juridinis asmuo. Nauja ūkine veikla laikoma ūkinė veikla, kurios savivaldybės valdoma įmonė per pastaruosius trejus metus iki savivaldybės sprendimo pavesti jai tokią veiklą vykdyti priėmimo faktiškai nevykdė. Jeigu ūkinę veiklą vykdyti pavedama per paskutinius trejus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p>
                  </w:sdtContent>
                </w:sdt>
                <w:sdt>
                  <w:sdtPr>
                    <w:alias w:val="9-1 str. 3 d."/>
                    <w:tag w:val="part_394654083cd74d41922f66dc97c3ac8b"/>
                    <w:lock w:val="sdtLocked"/>
                    <w:richText/>
                  </w:sdtPr>
                  <w:sdtContent>
                    <w:p>
                      <w:pPr>
                        <w:ind w:firstLine="720"/>
                        <w:jc w:val="both"/>
                        <w:rPr>
                          <w:sz w:val="22"/>
                          <w:szCs w:val="22"/>
                          <w:lang w:eastAsia="lt-LT"/>
                        </w:rPr>
                      </w:pPr>
                      <w:sdt>
                        <w:sdtPr>
                          <w:alias w:val="Numeris"/>
                          <w:tag w:val="nr_394654083cd74d41922f66dc97c3ac8b"/>
                          <w:lock w:val="sdtLocked"/>
                          <w:richText/>
                        </w:sdtPr>
                        <w:sdtContent>
                          <w:r>
                            <w:rPr>
                              <w:bCs/>
                              <w:sz w:val="22"/>
                              <w:szCs w:val="22"/>
                              <w:lang w:eastAsia="lt-LT"/>
                            </w:rPr>
                            <w:t>3</w:t>
                          </w:r>
                        </w:sdtContent>
                      </w:sdt>
                      <w:r>
                        <w:rPr>
                          <w:bCs/>
                          <w:sz w:val="22"/>
                          <w:szCs w:val="22"/>
                          <w:lang w:eastAsia="lt-LT"/>
                        </w:rPr>
                        <w:t>. Išankstinis Konkurencijos tarybos sutikimas nebūtinas, jeigu nauja ūkinė veikla yra vandens tiekimo, nuotekų valymo, šilumos tiekimo, atliekų tvarkymo, keleivių vežimo, teritorijų ir gatvių priežiūros ir tvarkymo paslaugų teikimas, taip pat maitinimo paslaugų teikimas ugdymo, globos arba sveikatos priežiūros įstaigose.</w:t>
                      </w:r>
                    </w:p>
                  </w:sdtContent>
                </w:sdt>
                <w:sdt>
                  <w:sdtPr>
                    <w:alias w:val="9-1 str. 4 d."/>
                    <w:tag w:val="part_c1566868346f41e1b570cb0cf13b95b9"/>
                    <w:lock w:val="sdtLocked"/>
                    <w:richText/>
                  </w:sdtPr>
                  <w:sdtContent>
                    <w:p>
                      <w:pPr>
                        <w:ind w:firstLine="720"/>
                        <w:jc w:val="both"/>
                        <w:rPr>
                          <w:sz w:val="22"/>
                          <w:szCs w:val="22"/>
                          <w:lang w:eastAsia="lt-LT"/>
                        </w:rPr>
                      </w:pPr>
                      <w:sdt>
                        <w:sdtPr>
                          <w:alias w:val="Numeris"/>
                          <w:tag w:val="nr_c1566868346f41e1b570cb0cf13b95b9"/>
                          <w:lock w:val="sdtLocked"/>
                          <w:richText/>
                        </w:sdtPr>
                        <w:sdtContent>
                          <w:r>
                            <w:rPr>
                              <w:bCs/>
                              <w:sz w:val="22"/>
                              <w:szCs w:val="22"/>
                              <w:lang w:eastAsia="lt-LT"/>
                            </w:rPr>
                            <w:t>4</w:t>
                          </w:r>
                        </w:sdtContent>
                      </w:sdt>
                      <w:r>
                        <w:rPr>
                          <w:bCs/>
                          <w:sz w:val="22"/>
                          <w:szCs w:val="22"/>
                          <w:lang w:eastAsia="lt-LT"/>
                        </w:rPr>
                        <w:t xml:space="preserve">. Siekdama gauti sutikimą, savivaldybė turi įvykdyti konkurencingą procedūrą dėl ūkio subjektų atrankos. Konkurencinga procedūra turi būti atlikta ne anksčiau kaip 6 mėnesiai iki prašymo dėl sutikimo pateikimo ir tokia, kad atskleistų, ar kiti ūkio subjektai, atsižvelgdami į savo komercinius interesus, gali užtikrinti atitinkamos veiklos vykdymą. </w:t>
                      </w:r>
                    </w:p>
                  </w:sdtContent>
                </w:sdt>
                <w:sdt>
                  <w:sdtPr>
                    <w:alias w:val="9-1 str. 5 d."/>
                    <w:tag w:val="part_aff41844c020481f9b36cf9e58427d58"/>
                    <w:lock w:val="sdtLocked"/>
                    <w:richText/>
                  </w:sdtPr>
                  <w:sdtContent>
                    <w:p>
                      <w:pPr>
                        <w:ind w:firstLine="720"/>
                        <w:jc w:val="both"/>
                        <w:rPr>
                          <w:sz w:val="22"/>
                          <w:szCs w:val="22"/>
                          <w:lang w:eastAsia="lt-LT"/>
                        </w:rPr>
                      </w:pPr>
                      <w:sdt>
                        <w:sdtPr>
                          <w:alias w:val="Numeris"/>
                          <w:tag w:val="nr_aff41844c020481f9b36cf9e58427d58"/>
                          <w:lock w:val="sdtLocked"/>
                          <w:richText/>
                        </w:sdtPr>
                        <w:sdtContent>
                          <w:r>
                            <w:rPr>
                              <w:bCs/>
                              <w:sz w:val="22"/>
                              <w:szCs w:val="22"/>
                              <w:lang w:eastAsia="lt-LT"/>
                            </w:rPr>
                            <w:t>5</w:t>
                          </w:r>
                        </w:sdtContent>
                      </w:sdt>
                      <w:r>
                        <w:rPr>
                          <w:bCs/>
                          <w:sz w:val="22"/>
                          <w:szCs w:val="22"/>
                          <w:lang w:eastAsia="lt-LT"/>
                        </w:rPr>
                        <w:t>. Teikdama Konkurencijos tarybai prašymą dėl sutikimo, savivaldybė pateikia įrodymus dėl įvykdytos konkurencingos procedūros, jos rezultatų ir kitą Konkurencijos tarybos nurodytą informaciją.</w:t>
                      </w:r>
                    </w:p>
                  </w:sdtContent>
                </w:sdt>
                <w:sdt>
                  <w:sdtPr>
                    <w:alias w:val="9-1 str. 6 d."/>
                    <w:tag w:val="part_ee6565cff39e4cf5bcf7bb9b93c6fbff"/>
                    <w:lock w:val="sdtLocked"/>
                    <w:richText/>
                  </w:sdtPr>
                  <w:sdtContent>
                    <w:p>
                      <w:pPr>
                        <w:ind w:firstLine="720"/>
                        <w:jc w:val="both"/>
                        <w:rPr>
                          <w:sz w:val="22"/>
                          <w:szCs w:val="22"/>
                          <w:lang w:eastAsia="lt-LT"/>
                        </w:rPr>
                      </w:pPr>
                      <w:sdt>
                        <w:sdtPr>
                          <w:alias w:val="Numeris"/>
                          <w:tag w:val="nr_ee6565cff39e4cf5bcf7bb9b93c6fbff"/>
                          <w:lock w:val="sdtLocked"/>
                          <w:richText/>
                        </w:sdtPr>
                        <w:sdtContent>
                          <w:r>
                            <w:rPr>
                              <w:bCs/>
                              <w:sz w:val="22"/>
                              <w:szCs w:val="22"/>
                              <w:lang w:eastAsia="lt-LT"/>
                            </w:rPr>
                            <w:t>6</w:t>
                          </w:r>
                        </w:sdtContent>
                      </w:sdt>
                      <w:r>
                        <w:rPr>
                          <w:bCs/>
                          <w:sz w:val="22"/>
                          <w:szCs w:val="22"/>
                          <w:lang w:eastAsia="lt-LT"/>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7 d."/>
                    <w:tag w:val="part_8e9981e1d2fb4e439b9068a9700e8df1"/>
                    <w:lock w:val="sdtLocked"/>
                    <w:richText/>
                  </w:sdtPr>
                  <w:sdtContent>
                    <w:p>
                      <w:pPr>
                        <w:ind w:firstLine="720"/>
                        <w:jc w:val="both"/>
                        <w:rPr>
                          <w:sz w:val="22"/>
                          <w:szCs w:val="22"/>
                          <w:lang w:eastAsia="lt-LT"/>
                        </w:rPr>
                      </w:pPr>
                      <w:sdt>
                        <w:sdtPr>
                          <w:alias w:val="Numeris"/>
                          <w:tag w:val="nr_8e9981e1d2fb4e439b9068a9700e8df1"/>
                          <w:lock w:val="sdtLocked"/>
                          <w:richText/>
                        </w:sdtPr>
                        <w:sdtContent>
                          <w:r>
                            <w:rPr>
                              <w:bCs/>
                              <w:sz w:val="22"/>
                              <w:szCs w:val="22"/>
                              <w:lang w:eastAsia="lt-LT"/>
                            </w:rPr>
                            <w:t>7</w:t>
                          </w:r>
                        </w:sdtContent>
                      </w:sdt>
                      <w:r>
                        <w:rPr>
                          <w:bCs/>
                          <w:sz w:val="22"/>
                          <w:szCs w:val="22"/>
                          <w:lang w:eastAsia="lt-LT"/>
                        </w:rPr>
                        <w:t>. Konkurencijos taryba išduoda sutikimą, jeigu savivaldybė laiku įvykdė konkurencingą procedūrą ir jeigu šios procedūros rezultatai rodo, kad kiti ūkio subjektai, atsižvelgdami į savo komercinius interesus, negali užtikrinti atitinkamos veiklos vykdymo.</w:t>
                      </w:r>
                    </w:p>
                  </w:sdtContent>
                </w:sdt>
                <w:sdt>
                  <w:sdtPr>
                    <w:alias w:val="9-1 str. 8 d."/>
                    <w:tag w:val="part_fa1c09364cd84e0795944c1a7c7d71e6"/>
                    <w:lock w:val="sdtLocked"/>
                    <w:richText/>
                  </w:sdtPr>
                  <w:sdtContent>
                    <w:p>
                      <w:pPr>
                        <w:ind w:firstLine="720"/>
                        <w:jc w:val="both"/>
                        <w:rPr>
                          <w:sz w:val="22"/>
                          <w:szCs w:val="22"/>
                          <w:lang w:eastAsia="lt-LT"/>
                        </w:rPr>
                      </w:pPr>
                      <w:sdt>
                        <w:sdtPr>
                          <w:alias w:val="Numeris"/>
                          <w:tag w:val="nr_fa1c09364cd84e0795944c1a7c7d71e6"/>
                          <w:lock w:val="sdtLocked"/>
                          <w:richText/>
                        </w:sdtPr>
                        <w:sdtContent>
                          <w:r>
                            <w:rPr>
                              <w:bCs/>
                              <w:sz w:val="22"/>
                              <w:szCs w:val="22"/>
                              <w:lang w:eastAsia="lt-LT"/>
                            </w:rPr>
                            <w:t>8</w:t>
                          </w:r>
                        </w:sdtContent>
                      </w:sdt>
                      <w:r>
                        <w:rPr>
                          <w:bCs/>
                          <w:sz w:val="22"/>
                          <w:szCs w:val="22"/>
                          <w:lang w:eastAsia="lt-LT"/>
                        </w:rPr>
                        <w:t>. Konkurencijos taryba neduoda sutikimo, jeigu savivaldybė laiku neįvykdė konkurencingos procedūros arba jeigu įvykdytos konkurencingos procedūros rezultatai rodo, kad kiti ūkio subjektai, atsižvelgdami į savo komercinius interesus, gali užtikrinti atitinkamos veiklos vykdymą.</w:t>
                      </w:r>
                    </w:p>
                  </w:sdtContent>
                </w:sdt>
                <w:sdt>
                  <w:sdtPr>
                    <w:alias w:val="9-1 str. 9 d."/>
                    <w:tag w:val="part_788a123726374de2bea53f14922f375e"/>
                    <w:lock w:val="sdtLocked"/>
                    <w:richText/>
                  </w:sdtPr>
                  <w:sdtContent>
                    <w:p>
                      <w:pPr>
                        <w:ind w:firstLine="720"/>
                        <w:jc w:val="both"/>
                        <w:rPr>
                          <w:sz w:val="22"/>
                          <w:szCs w:val="22"/>
                          <w:lang w:eastAsia="lt-LT"/>
                        </w:rPr>
                      </w:pPr>
                      <w:sdt>
                        <w:sdtPr>
                          <w:alias w:val="Numeris"/>
                          <w:tag w:val="nr_788a123726374de2bea53f14922f375e"/>
                          <w:lock w:val="sdtLocked"/>
                          <w:richText/>
                        </w:sdtPr>
                        <w:sdtContent>
                          <w:r>
                            <w:rPr>
                              <w:bCs/>
                              <w:sz w:val="22"/>
                              <w:szCs w:val="22"/>
                              <w:lang w:eastAsia="lt-LT"/>
                            </w:rPr>
                            <w:t>9</w:t>
                          </w:r>
                        </w:sdtContent>
                      </w:sdt>
                      <w:r>
                        <w:rPr>
                          <w:bCs/>
                          <w:sz w:val="22"/>
                          <w:szCs w:val="22"/>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sprendimu, o pradedant vykdyti šio straipsnio 3 dalyje nenumatytą naują ūkinę veiklą, – ir tik gavus Konkurencijos tarybos sutikimą.</w:t>
                      </w:r>
                    </w:p>
                  </w:sdtContent>
                </w:sdt>
                <w:sdt>
                  <w:sdtPr>
                    <w:alias w:val="9-1 str. 10 d."/>
                    <w:tag w:val="part_c091d38528b346eaba47188d5929eba9"/>
                    <w:lock w:val="sdtLocked"/>
                    <w:richText/>
                  </w:sdtPr>
                  <w:sdtContent>
                    <w:p>
                      <w:pPr>
                        <w:ind w:firstLine="720"/>
                        <w:jc w:val="both"/>
                        <w:rPr>
                          <w:sz w:val="22"/>
                          <w:szCs w:val="22"/>
                          <w:lang w:eastAsia="lt-LT"/>
                        </w:rPr>
                      </w:pPr>
                      <w:sdt>
                        <w:sdtPr>
                          <w:alias w:val="Numeris"/>
                          <w:tag w:val="nr_c091d38528b346eaba47188d5929eba9"/>
                          <w:lock w:val="sdtLocked"/>
                          <w:richText/>
                        </w:sdtPr>
                        <w:sdtContent>
                          <w:r>
                            <w:rPr>
                              <w:bCs/>
                              <w:sz w:val="22"/>
                              <w:szCs w:val="22"/>
                              <w:lang w:eastAsia="lt-LT"/>
                            </w:rPr>
                            <w:t>10</w:t>
                          </w:r>
                        </w:sdtContent>
                      </w:sdt>
                      <w:r>
                        <w:rPr>
                          <w:bCs/>
                          <w:sz w:val="22"/>
                          <w:szCs w:val="22"/>
                          <w:lang w:eastAsia="lt-LT"/>
                        </w:rPr>
                        <w:t>. Siekdama įvertinti, ar šio straipsnio 3 dalyje numatytos naujos ūkinės veiklos vykdymas atitinka šio straipsnio 1 dalyje nustatytus reikalavimus, savivaldybė Konkurencijos tarybos nustatyta tvarka gali kreiptis išvados į Konkurencijos tarybą. Kartu su šiuo kreipimusi savivaldybė pateikia Konkurencijos tarybos išvadai priimti reikalingus dokumentus. Konkurencijos taryba išvadą pateikia per 30 dienų nuo savivaldybės kreipimosi ir išvadai priimti reikalingų dokumentų gavimo. Jeigu savivaldybė sprendimą priima neatsižvelgdama į Konkurencijos tarybos išvadą arba tokios išvados nebuvo kreiptasi, sprendime dėl naujos ūkinės veiklos vykdymo privaloma nurodyti motyvus, pagrindžiančius, kad sprendimas atitinka šio straipsnio 1 dalyje nustatytus reikalavimus. Savivaldybei tenka pareiga įrodyti, kad nauja ūkinė veikla atitinka šio įstatymo reikalavimus.</w:t>
                      </w:r>
                    </w:p>
                  </w:sdtContent>
                </w:sdt>
                <w:sdt>
                  <w:sdtPr>
                    <w:alias w:val="9-1 str. 11 d."/>
                    <w:tag w:val="part_aa11e98f99854c2f9f75a1542961a97a"/>
                    <w:lock w:val="sdtLocked"/>
                    <w:richText/>
                  </w:sdtPr>
                  <w:sdtContent>
                    <w:p>
                      <w:pPr>
                        <w:ind w:firstLine="720"/>
                        <w:jc w:val="both"/>
                        <w:rPr>
                          <w:sz w:val="22"/>
                          <w:szCs w:val="22"/>
                          <w:lang w:eastAsia="lt-LT"/>
                        </w:rPr>
                      </w:pPr>
                      <w:sdt>
                        <w:sdtPr>
                          <w:alias w:val="Numeris"/>
                          <w:tag w:val="nr_aa11e98f99854c2f9f75a1542961a97a"/>
                          <w:lock w:val="sdtLocked"/>
                          <w:richText/>
                        </w:sdtPr>
                        <w:sdtContent>
                          <w:r>
                            <w:rPr>
                              <w:bCs/>
                              <w:sz w:val="22"/>
                              <w:szCs w:val="22"/>
                              <w:lang w:eastAsia="lt-LT"/>
                            </w:rPr>
                            <w:t>11</w:t>
                          </w:r>
                        </w:sdtContent>
                      </w:sdt>
                      <w:r>
                        <w:rPr>
                          <w:bCs/>
                          <w:sz w:val="22"/>
                          <w:szCs w:val="22"/>
                          <w:lang w:eastAsia="lt-LT"/>
                        </w:rPr>
                        <w:t>. Konkurencijos taryba nustato šio straipsnio 5 dalyje nurodytų prašymų dėl savivaldybių vykdomos ūkinės veiklos įvertinimo teikimo ir nagrinėjimo tvarką ir tokių prašymų tipinę formą.</w:t>
                      </w:r>
                    </w:p>
                  </w:sdtContent>
                </w:sdt>
                <w:sdt>
                  <w:sdtPr>
                    <w:alias w:val="9-1 str. 12 d."/>
                    <w:tag w:val="part_c50ccea655ed427dad39d0d961a5e43a"/>
                    <w:lock w:val="sdtLocked"/>
                    <w:richText/>
                  </w:sdtPr>
                  <w:sdtContent>
                    <w:p>
                      <w:pPr>
                        <w:ind w:firstLine="720"/>
                        <w:jc w:val="both"/>
                        <w:rPr>
                          <w:b/>
                          <w:sz w:val="22"/>
                        </w:rPr>
                      </w:pPr>
                      <w:sdt>
                        <w:sdtPr>
                          <w:alias w:val="Numeris"/>
                          <w:tag w:val="nr_c50ccea655ed427dad39d0d961a5e43a"/>
                          <w:lock w:val="sdtLocked"/>
                          <w:richText/>
                        </w:sdtPr>
                        <w:sdtContent>
                          <w:r>
                            <w:rPr>
                              <w:bCs/>
                              <w:sz w:val="22"/>
                              <w:szCs w:val="22"/>
                              <w:lang w:eastAsia="lt-LT"/>
                            </w:rPr>
                            <w:t>12</w:t>
                          </w:r>
                        </w:sdtContent>
                      </w:sdt>
                      <w:r>
                        <w:rPr>
                          <w:bCs/>
                          <w:sz w:val="22"/>
                          <w:szCs w:val="22"/>
                          <w:lang w:eastAsia="lt-LT"/>
                        </w:rPr>
                        <w:t>. Konkurencijos tarybos sprendimai, nurodyti šio straipsnio 7 ir 8 dalyse, gali būti skundžiami teismui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10 str."/>
                <w:tag w:val="part_ce5e108b24674757a3208d6e4ecc0210"/>
                <w:lock w:val="sdtLocked"/>
                <w:richText/>
              </w:sdtPr>
              <w:sdtContent>
                <w:p>
                  <w:pPr>
                    <w:ind w:firstLine="720"/>
                    <w:jc w:val="both"/>
                    <w:rPr>
                      <w:bCs/>
                      <w:sz w:val="22"/>
                      <w:szCs w:val="22"/>
                    </w:rPr>
                  </w:pPr>
                  <w:sdt>
                    <w:sdtPr>
                      <w:alias w:val="Numeris"/>
                      <w:tag w:val="nr_ce5e108b24674757a3208d6e4ecc0210"/>
                      <w:lock w:val="sdtLocked"/>
                      <w:richText/>
                    </w:sdtPr>
                    <w:sdtContent>
                      <w:r>
                        <w:rPr>
                          <w:b/>
                          <w:sz w:val="22"/>
                          <w:szCs w:val="22"/>
                        </w:rPr>
                        <w:t>10</w:t>
                      </w:r>
                    </w:sdtContent>
                  </w:sdt>
                  <w:r>
                    <w:rPr>
                      <w:b/>
                      <w:sz w:val="22"/>
                      <w:szCs w:val="22"/>
                    </w:rPr>
                    <w:t xml:space="preserve"> straipsnis. </w:t>
                  </w:r>
                  <w:sdt>
                    <w:sdtPr>
                      <w:alias w:val="Pavadinimas"/>
                      <w:tag w:val="title_ce5e108b24674757a3208d6e4ecc0210"/>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0046bcc7ee5f4786aadd004a22812060"/>
                <w:lock w:val="sdtLocked"/>
                <w:richText/>
              </w:sdtPr>
              <w:sdtContent>
                <w:p>
                  <w:pPr>
                    <w:ind w:firstLine="720"/>
                    <w:jc w:val="both"/>
                    <w:rPr>
                      <w:b/>
                      <w:sz w:val="22"/>
                      <w:szCs w:val="22"/>
                    </w:rPr>
                  </w:pPr>
                  <w:sdt>
                    <w:sdtPr>
                      <w:alias w:val="Numeris"/>
                      <w:tag w:val="nr_0046bcc7ee5f4786aadd004a22812060"/>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0046bcc7ee5f4786aadd004a22812060"/>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45"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8cf4aafc37ce43b8b32d2a057ff13ffb"/>
                <w:lock w:val="sdtLocked"/>
                <w:richText/>
              </w:sdtPr>
              <w:sdtContent>
                <w:p>
                  <w:pPr>
                    <w:ind w:firstLine="720"/>
                    <w:jc w:val="both"/>
                    <w:rPr>
                      <w:b/>
                      <w:sz w:val="22"/>
                    </w:rPr>
                  </w:pPr>
                  <w:sdt>
                    <w:sdtPr>
                      <w:alias w:val="Numeris"/>
                      <w:tag w:val="nr_8cf4aafc37ce43b8b32d2a057ff13ffb"/>
                      <w:lock w:val="sdtLocked"/>
                      <w:richText/>
                    </w:sdtPr>
                    <w:sdtContent>
                      <w:r>
                        <w:rPr>
                          <w:b/>
                          <w:sz w:val="22"/>
                        </w:rPr>
                        <w:t>11</w:t>
                      </w:r>
                    </w:sdtContent>
                  </w:sdt>
                  <w:r>
                    <w:rPr>
                      <w:b/>
                      <w:sz w:val="22"/>
                    </w:rPr>
                    <w:t xml:space="preserve"> straipsnis. </w:t>
                  </w:r>
                  <w:sdt>
                    <w:sdtPr>
                      <w:alias w:val="Pavadinimas"/>
                      <w:tag w:val="title_8cf4aafc37ce43b8b32d2a057ff13ffb"/>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2f48e4bf264a428092c31ce69e58694a"/>
                    <w:lock w:val="sdtLocked"/>
                    <w:richText/>
                  </w:sdtPr>
                  <w:sdtContent>
                    <w:p>
                      <w:pPr>
                        <w:ind w:firstLine="720"/>
                        <w:jc w:val="both"/>
                      </w:pPr>
                      <w:sdt>
                        <w:sdtPr>
                          <w:alias w:val="Numeris"/>
                          <w:tag w:val="nr_2f48e4bf264a428092c31ce69e58694a"/>
                          <w:lock w:val="sdtLocked"/>
                          <w:richText/>
                        </w:sdtPr>
                        <w:sdtContent>
                          <w:r>
                            <w:rPr>
                              <w:sz w:val="22"/>
                              <w:szCs w:val="22"/>
                            </w:rPr>
                            <w:t>6</w:t>
                          </w:r>
                        </w:sdtContent>
                      </w:sdt>
                      <w:r>
                        <w:rPr>
                          <w:sz w:val="22"/>
                          <w:szCs w:val="22"/>
                        </w:rPr>
                        <w:t>. Per du mėnesius nuo pirmojo išrinktos naujos savivaldybės tarybos posėdžio sušaukimo dienos arba nuo tiesiogiai išrinkto mero priesaikos priėmimo dienos turi būti paskirti mero pavaduotojas (pavaduotojai) ir savivaldybės administracijos direktorius, sudaryti savivaldybės tarybos komitetai ir paskirti šių komitetų pirmininkai, sudarytos šiame įstatyme nustatytos komisijos ir paskirti šių komisijų pirmininkai, sudaryta savivaldybės tarybos kolegija, jeigu nusprendžiama ją sudaryti. Jeigu mero pavaduotojo (pavaduotojų) ir (ar) Kontrolės komiteto pirmininko, ir (ar) šiame įstatyme nustatytų komisijų pirmininkų įgaliojimai nutrūksta ir (ar) savivaldybės administracijos direktorius atleidžiamas iš pareigų prieš terminą, per du mėnesius nuo jų įgaliojimų nutrūkimo ar atleidimo iš pareigų dienos savivaldybės taryba turi paskirti mero pavaduotoją (pavaduotojus) ir (ar) savivaldybės administracijos direktorių, ir (ar) Kontrolės komiteto pirmininką, ir (ar) šiame įstatyme nustatytų komisijų pirmininkus.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sdtContent>
                </w:sdt>
                <w:sdt>
                  <w:sdtPr>
                    <w:alias w:val="7 d."/>
                    <w:tag w:val="part_c34aab11826c40d181a1618e9458a795"/>
                    <w:lock w:val="sdtLocked"/>
                    <w:richText/>
                  </w:sdtPr>
                  <w:sdtContent>
                    <w:p>
                      <w:pPr>
                        <w:ind w:firstLine="720"/>
                        <w:jc w:val="both"/>
                        <w:rPr>
                          <w:b/>
                          <w:sz w:val="22"/>
                          <w:szCs w:val="22"/>
                        </w:rPr>
                      </w:pPr>
                      <w:r>
                        <w:rPr>
                          <w:szCs w:val="24"/>
                        </w:rPr>
                        <w:t>7</w:t>
                      </w:r>
                      <w:r>
                        <w:rPr>
                          <w:sz w:val="22"/>
                          <w:szCs w:val="22"/>
                        </w:rPr>
                        <w:t>. Šio straipsnio 6 dalies nuostata (išskyrus tarybos komitetų bei įstatyme nustatytų komisijų sudarymą)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mėnesius turi būti paskirti mero pavaduotojas (pavaduotojai) ir savivaldybės administracijos direktorius, sudaryta savivaldybės tarybos kolegija, jeigu nusprendžiama ją sudaryti.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6f11508b81a74b9aaeaf112e5d5c9453"/>
                    <w:lock w:val="sdtLocked"/>
                    <w:richText/>
                  </w:sdtPr>
                  <w:sdtContent>
                    <w:p>
                      <w:pPr>
                        <w:ind w:firstLine="720"/>
                        <w:jc w:val="both"/>
                        <w:rPr>
                          <w:bCs/>
                          <w:sz w:val="22"/>
                          <w:lang w:eastAsia="x-none"/>
                        </w:rPr>
                      </w:pPr>
                      <w:sdt>
                        <w:sdtPr>
                          <w:alias w:val="Numeris"/>
                          <w:tag w:val="nr_6f11508b81a74b9aaeaf112e5d5c9453"/>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2875b7078a74b42b809d3aafa6532b7"/>
                    <w:lock w:val="sdtLocked"/>
                    <w:richText/>
                  </w:sdtPr>
                  <w:sdtContent>
                    <w:p>
                      <w:pPr>
                        <w:ind w:firstLine="720"/>
                        <w:jc w:val="both"/>
                        <w:rPr>
                          <w:sz w:val="22"/>
                        </w:rPr>
                      </w:pPr>
                      <w:sdt>
                        <w:sdtPr>
                          <w:alias w:val="Numeris"/>
                          <w:tag w:val="nr_c2875b7078a74b42b809d3aafa6532b7"/>
                          <w:lock w:val="sdtLocked"/>
                          <w:richText/>
                        </w:sdtPr>
                        <w:sdtContent>
                          <w:r>
                            <w:rPr>
                              <w:color w:val="000000"/>
                              <w:sz w:val="22"/>
                              <w:szCs w:val="22"/>
                            </w:rPr>
                            <w:t>1</w:t>
                          </w:r>
                        </w:sdtContent>
                      </w:sdt>
                      <w:r>
                        <w:rPr>
                          <w:color w:val="000000"/>
                          <w:sz w:val="22"/>
                          <w:szCs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tarybos nariai, savivaldybės </w:t>
                      </w:r>
                      <w:r>
                        <w:rPr>
                          <w:bCs/>
                          <w:color w:val="000000"/>
                          <w:sz w:val="22"/>
                          <w:szCs w:val="22"/>
                        </w:rPr>
                        <w:t>kontrolės ir audito tarnyba</w:t>
                      </w:r>
                      <w:r>
                        <w:rPr>
                          <w:color w:val="000000"/>
                          <w:sz w:val="22"/>
                          <w:szCs w:val="22"/>
                        </w:rPr>
                        <w:t>, savivaldybės meras ir savivaldybės administracijos direktorius. Savivaldybės taryba svarstomais klausimais priima sprendimus ir kontroliuoja jų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7cedec9fbb314e899420ca5249da6176"/>
                <w:lock w:val="sdtLocked"/>
                <w:richText/>
              </w:sdtPr>
              <w:sdtContent>
                <w:p>
                  <w:pPr>
                    <w:ind w:firstLine="720"/>
                    <w:jc w:val="both"/>
                    <w:rPr>
                      <w:b/>
                      <w:sz w:val="22"/>
                    </w:rPr>
                  </w:pPr>
                  <w:sdt>
                    <w:sdtPr>
                      <w:alias w:val="Numeris"/>
                      <w:tag w:val="nr_7cedec9fbb314e899420ca5249da6176"/>
                      <w:lock w:val="sdtLocked"/>
                      <w:richText/>
                    </w:sdtPr>
                    <w:sdtContent>
                      <w:r>
                        <w:rPr>
                          <w:b/>
                          <w:sz w:val="22"/>
                        </w:rPr>
                        <w:t>13</w:t>
                      </w:r>
                    </w:sdtContent>
                  </w:sdt>
                  <w:r>
                    <w:rPr>
                      <w:b/>
                      <w:sz w:val="22"/>
                    </w:rPr>
                    <w:t xml:space="preserve"> straipsnis. </w:t>
                  </w:r>
                  <w:sdt>
                    <w:sdtPr>
                      <w:alias w:val="Pavadinimas"/>
                      <w:tag w:val="title_7cedec9fbb314e899420ca5249da6176"/>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75ee6f36af8433985ecec59fb205c9a"/>
                        <w:lock w:val="sdtLocked"/>
                        <w:richText/>
                      </w:sdtPr>
                      <w:sdtContent>
                        <w:p>
                          <w:pPr>
                            <w:suppressAutoHyphens/>
                            <w:ind w:firstLine="720"/>
                            <w:jc w:val="both"/>
                            <w:textAlignment w:val="baseline"/>
                            <w:rPr>
                              <w:sz w:val="22"/>
                              <w:szCs w:val="22"/>
                              <w:lang w:eastAsia="lt-LT"/>
                            </w:rPr>
                          </w:pPr>
                          <w:sdt>
                            <w:sdtPr>
                              <w:alias w:val="Numeris"/>
                              <w:tag w:val="nr_d75ee6f36af8433985ecec59fb205c9a"/>
                              <w:lock w:val="sdtLocked"/>
                              <w:richText/>
                            </w:sdtPr>
                            <w:sdtContent>
                              <w:r>
                                <w:rPr>
                                  <w:sz w:val="22"/>
                                  <w:szCs w:val="22"/>
                                </w:rPr>
                                <w:t>2</w:t>
                              </w:r>
                            </w:sdtContent>
                          </w:sdt>
                          <w:r>
                            <w:rPr>
                              <w:sz w:val="22"/>
                              <w:szCs w:val="22"/>
                            </w:rPr>
                            <w:t>) gali būti posėdžio pirmininkui įteikiami vieši pareiškimai dėl savivaldybės tarybos narių vienijimosi į frakcijas, dėl savivaldybės tarybos daugumos ir savivaldybės tarybos opozicijos sudarymo;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f4a17019348844e1a9dbcbc7dc8c2178"/>
                    <w:lock w:val="sdtLocked"/>
                    <w:richText/>
                  </w:sdtPr>
                  <w:sdtContent>
                    <w:p>
                      <w:pPr>
                        <w:ind w:firstLine="720"/>
                        <w:jc w:val="both"/>
                        <w:rPr>
                          <w:color w:val="000000"/>
                          <w:sz w:val="22"/>
                          <w:szCs w:val="22"/>
                        </w:rPr>
                      </w:pPr>
                      <w:sdt>
                        <w:sdtPr>
                          <w:alias w:val="Numeris"/>
                          <w:tag w:val="nr_f4a17019348844e1a9dbcbc7dc8c2178"/>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4a13c1f332ab4f99ad874c7afae423c3"/>
                    <w:lock w:val="sdtLocked"/>
                    <w:richText/>
                  </w:sdtPr>
                  <w:sdtContent>
                    <w:p>
                      <w:pPr>
                        <w:suppressAutoHyphens/>
                        <w:ind w:firstLine="720"/>
                        <w:jc w:val="both"/>
                        <w:textAlignment w:val="baseline"/>
                        <w:rPr>
                          <w:bCs/>
                          <w:color w:val="000000"/>
                          <w:sz w:val="22"/>
                          <w:szCs w:val="22"/>
                          <w:lang w:eastAsia="lt-LT"/>
                        </w:rPr>
                      </w:pPr>
                      <w:sdt>
                        <w:sdtPr>
                          <w:alias w:val="Numeris"/>
                          <w:tag w:val="nr_4a13c1f332ab4f99ad874c7afae423c3"/>
                          <w:lock w:val="sdtLocked"/>
                          <w:richText/>
                        </w:sdtPr>
                        <w:sdtContent>
                          <w:r>
                            <w:rPr>
                              <w:sz w:val="22"/>
                              <w:szCs w:val="22"/>
                            </w:rPr>
                            <w:t>9</w:t>
                          </w:r>
                        </w:sdtContent>
                      </w:sdt>
                      <w:r>
                        <w:rPr>
                          <w:sz w:val="22"/>
                          <w:szCs w:val="22"/>
                        </w:rPr>
                        <w:t>. Savivaldybės tarybos sprendimai priimami posėdyje dalyvaujančių tarybos narių balsų dauguma. Jeigu balsai pasiskirsto po lygiai (balsai laikomi pasiskirsčiusiais po lygiai tada, kai balsų „už“ gauta tiek pat, kiek „prieš“ ir „susilaikiusių“ kartu sudėjus), lemia mero balsas. Jeigu meras posėdyje nedalyvauja, o balsai pasiskirsto po lygiai, laikoma, kad sprendimas nepriimtas. Dėl savivaldybės tarybos posėdžiuose svarstomų klausimų balsuojama atvirai, išskyrus atvejus, kai skiriamas mero pavaduotojas, savivaldybės administracijos direktorius, savivaldybės administracijos direktoriaus pavaduotojai, sprendžiamas mero įgaliojimų netekimo prieš terminą, mero nušalinimo klausimas, 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0 d."/>
                    <w:tag w:val="part_ee579a2fd9ec4b05b0ee7cf64f7260b6"/>
                    <w:lock w:val="sdtLocked"/>
                    <w:richText/>
                  </w:sdtPr>
                  <w:sdtContent>
                    <w:p>
                      <w:pPr>
                        <w:suppressAutoHyphens/>
                        <w:ind w:firstLine="720"/>
                        <w:jc w:val="both"/>
                        <w:textAlignment w:val="baseline"/>
                        <w:rPr>
                          <w:bCs/>
                          <w:sz w:val="22"/>
                        </w:rPr>
                      </w:pPr>
                      <w:sdt>
                        <w:sdtPr>
                          <w:alias w:val="Numeris"/>
                          <w:tag w:val="nr_ee579a2fd9ec4b05b0ee7cf64f7260b6"/>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Balsavimas dėl tarybos nario nusišalinimo nepriėmimo vyksta prieš pradedant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1 d."/>
                    <w:tag w:val="part_4da5880968d24befa136a642cf232b26"/>
                    <w:lock w:val="sdtLocked"/>
                    <w:richText/>
                  </w:sdtPr>
                  <w:sdtContent>
                    <w:p>
                      <w:pPr>
                        <w:ind w:firstLine="720"/>
                        <w:jc w:val="both"/>
                        <w:rPr>
                          <w:color w:val="000000"/>
                          <w:sz w:val="22"/>
                          <w:szCs w:val="22"/>
                        </w:rPr>
                      </w:pPr>
                      <w:sdt>
                        <w:sdtPr>
                          <w:alias w:val="Numeris"/>
                          <w:tag w:val="nr_4da5880968d24befa136a642cf232b26"/>
                          <w:lock w:val="sdtLocked"/>
                          <w:richText/>
                        </w:sdtPr>
                        <w:sdtContent>
                          <w:r>
                            <w:rPr>
                              <w:color w:val="000000"/>
                              <w:sz w:val="22"/>
                              <w:szCs w:val="22"/>
                            </w:rPr>
                            <w:t>11</w:t>
                          </w:r>
                        </w:sdtContent>
                      </w:sdt>
                      <w:r>
                        <w:rPr>
                          <w:color w:val="000000"/>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color w:val="000000"/>
                          <w:sz w:val="22"/>
                          <w:szCs w:val="22"/>
                        </w:rPr>
                        <w:t>žduoti klausimus pranešėjams ir kalbėti reglamento nustatyta tvarka</w:t>
                      </w:r>
                      <w:r>
                        <w:rPr>
                          <w:color w:val="000000"/>
                          <w:sz w:val="22"/>
                          <w:szCs w:val="22"/>
                        </w:rPr>
                        <w:t>. Kai yra techninės galimybės, savivaldybės tarybos nustatyta tvarka jos posėdžiai transliuojami savivaldybės interneto svetainėje.</w:t>
                      </w:r>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544b16f0b92e471f9b632e986dc1f0fb"/>
                    <w:lock w:val="sdtLocked"/>
                    <w:richText/>
                  </w:sdtPr>
                  <w:sdtContent>
                    <w:p>
                      <w:pPr>
                        <w:ind w:firstLine="720"/>
                        <w:jc w:val="both"/>
                      </w:pPr>
                      <w:sdt>
                        <w:sdtPr>
                          <w:alias w:val="Numeris"/>
                          <w:tag w:val="nr_544b16f0b92e471f9b632e986dc1f0fb"/>
                          <w:lock w:val="sdtLocked"/>
                          <w:richText/>
                        </w:sdtPr>
                        <w:sdtContent>
                          <w:r>
                            <w:rPr>
                              <w:sz w:val="22"/>
                              <w:szCs w:val="22"/>
                              <w:lang w:eastAsia="lt-LT"/>
                            </w:rPr>
                            <w:t>13</w:t>
                          </w:r>
                        </w:sdtContent>
                      </w:sdt>
                      <w:r>
                        <w:rPr>
                          <w:sz w:val="22"/>
                          <w:szCs w:val="22"/>
                          <w:lang w:eastAsia="lt-LT"/>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 Protokolai paskelbiami savivaldybės interneto svetainėje ne vėliau kaip per 7 darbo dienas po savivaldybės tarybos posėdžio.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d."/>
                    <w:tag w:val="part_033eed7c55314d49b942cd71c69b26c4"/>
                    <w:lock w:val="sdtLocked"/>
                    <w:richText/>
                  </w:sdtPr>
                  <w:sdtContent>
                    <w:p>
                      <w:pPr>
                        <w:suppressAutoHyphens/>
                        <w:ind w:firstLine="720"/>
                        <w:jc w:val="both"/>
                        <w:textAlignment w:val="baseline"/>
                        <w:rPr>
                          <w:sz w:val="22"/>
                        </w:rPr>
                      </w:pPr>
                      <w:sdt>
                        <w:sdtPr>
                          <w:alias w:val="Numeris"/>
                          <w:tag w:val="nr_033eed7c55314d49b942cd71c69b26c4"/>
                          <w:lock w:val="sdtLocked"/>
                          <w:richText/>
                        </w:sdtPr>
                        <w:sdtContent>
                          <w:r>
                            <w:rPr>
                              <w:sz w:val="22"/>
                              <w:szCs w:val="22"/>
                            </w:rPr>
                            <w:t>14</w:t>
                          </w:r>
                        </w:sdtContent>
                      </w:sdt>
                      <w:r>
                        <w:rPr>
                          <w:sz w:val="22"/>
                          <w:szCs w:val="22"/>
                        </w:rPr>
                        <w:t>. Tarybos posėdžių metu daromas garso ir (ar) vaizdo įrašas.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(ES) 2016/679) reikalavimų, susijusią informaciją, ir (ar) teisės aktų, kuriuose yra valstybės, tarnybos, komercinę paslaptį sudarančios, su asmens duomenimis, kurių viešinimas neatitiktų Reglamento (ES) 2016/679 reikalavimų, susijusios informacijos, projektus, garso ir (ar) vaizdo įrašai nedaromi. Tarybos posėdžių garso ir (ar) vaizdo įrašai yra vieši ir Reglamento (ES) 2016/679 ir Lietuvos Respublikos dokumentų ir archyvų įstatymo nustatyta tvarka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rPr>
                      <w:i/>
                      <w:sz w:val="20"/>
                    </w:rPr>
                  </w:pPr>
                  <w:r>
                    <w:rPr>
                      <w:i/>
                      <w:sz w:val="20"/>
                    </w:rPr>
                    <w:t xml:space="preserve">Nr. </w:t>
                  </w:r>
                  <w:hyperlink r:id="rId48"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9"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5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51"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52"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44369e5423c54984bd0f16cc3a17af71"/>
                <w:lock w:val="sdtLocked"/>
                <w:richText/>
              </w:sdtPr>
              <w:sdtContent>
                <w:p>
                  <w:pPr>
                    <w:ind w:firstLine="720"/>
                    <w:jc w:val="both"/>
                    <w:rPr>
                      <w:b/>
                      <w:sz w:val="22"/>
                    </w:rPr>
                  </w:pPr>
                  <w:sdt>
                    <w:sdtPr>
                      <w:alias w:val="Numeris"/>
                      <w:tag w:val="nr_44369e5423c54984bd0f16cc3a17af71"/>
                      <w:lock w:val="sdtLocked"/>
                      <w:richText/>
                    </w:sdtPr>
                    <w:sdtContent>
                      <w:r>
                        <w:rPr>
                          <w:b/>
                          <w:sz w:val="22"/>
                        </w:rPr>
                        <w:t>14</w:t>
                      </w:r>
                    </w:sdtContent>
                  </w:sdt>
                  <w:r>
                    <w:rPr>
                      <w:b/>
                      <w:sz w:val="22"/>
                    </w:rPr>
                    <w:t xml:space="preserve"> straipsnis. </w:t>
                  </w:r>
                  <w:sdt>
                    <w:sdtPr>
                      <w:alias w:val="Pavadinimas"/>
                      <w:tag w:val="title_44369e5423c54984bd0f16cc3a17af71"/>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75da374364f84c4ab2eb0169c1beed73"/>
                    <w:lock w:val="sdtLocked"/>
                    <w:richText/>
                  </w:sdtPr>
                  <w:sdtContent>
                    <w:p>
                      <w:pPr>
                        <w:suppressAutoHyphens/>
                        <w:ind w:firstLine="720"/>
                        <w:jc w:val="both"/>
                        <w:textAlignment w:val="baseline"/>
                        <w:rPr>
                          <w:sz w:val="22"/>
                          <w:szCs w:val="22"/>
                          <w:lang w:eastAsia="lt-LT"/>
                        </w:rPr>
                      </w:pPr>
                      <w:sdt>
                        <w:sdtPr>
                          <w:alias w:val="Numeris"/>
                          <w:tag w:val="nr_75da374364f84c4ab2eb0169c1beed73"/>
                          <w:lock w:val="sdtLocked"/>
                          <w:richText/>
                        </w:sdtPr>
                        <w:sdtContent>
                          <w:r>
                            <w:rPr>
                              <w:sz w:val="22"/>
                              <w:szCs w:val="22"/>
                            </w:rPr>
                            <w:t>3</w:t>
                          </w:r>
                        </w:sdtContent>
                      </w:sdt>
                      <w:r>
                        <w:rPr>
                          <w:sz w:val="22"/>
                          <w:szCs w:val="22"/>
                        </w:rPr>
                        <w:t>. Komitetų, išskyrus Kontrolės komitetą, pirmininkus ir jų pavaduotojus iš komiteto narių mero siūlymu skiria komitetai. Kontrolės komiteto pirmininką savivaldybės tarybos opozicijos rašytiniu siūlymu, pasirašytu daugiau kaip pusės visų savivaldybės tarybos opozicijos narių, Kontrolės komiteto pirmininko pavaduotoją mero siūlymu iš komiteto narių skiria savivaldybės taryba reglamento nustatyta tvarka. Jeigu savivaldybės tarybos opozicija nepasiūlo Kontrolės komiteto pirmininko kandidatūros arba jeigu nėra paskelbta savivaldybės tarybos opozicija, Kontrolės komiteto pirmininką ir pirmininko pavaduotoją skiria savivaldybės taryba iš komiteto narių mero siūlymu. Komiteto pirmininku gali būti skiriamas tik nepriekaištingos reputacijos, kaip ji yra apibrėžta šiame įstatyme, savivaldybės tarybos narys, kuris įstatymų nustatyta tvarka per pastaruosius 3 metus nebuvo pripažintas šiurkščiai pažeidusiu Lietuvos Respublikos viešųjų ir privačių interesų derinimo valstybinėje tarnyboje įstatymą. Komiteto pirmininkas mero siūlymu komiteto (išskyrus Kontrolės komitetą) sprendimu prieš terminą netenka savo įgaliojimų, jeigu pripažįstamas šiurkščiai pažeidusiu Lietuvos Respublikos viešųjų ir privačių interesų derinimo valstybinėje tarnyboje įstatymą arba neatitinkančiu šiame įstatyme nustatytų nepriekaištingos reputacijos reikalavimų. Kontrolės komiteto pirmininkas šioje dalyje nustatytu pagrindu netenka įgaliojimų prieš terminą mero siūlymu savivaldybės tarybos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w:tag w:val="part_ec5715b3b4424921824a50f850ba6910"/>
                    <w:lock w:val="sdtLocked"/>
                    <w:richText/>
                  </w:sdtPr>
                  <w:sdtContent>
                    <w:p>
                      <w:pPr>
                        <w:ind w:firstLine="720"/>
                        <w:jc w:val="both"/>
                        <w:rPr>
                          <w:sz w:val="22"/>
                          <w:szCs w:val="22"/>
                        </w:rPr>
                      </w:pPr>
                      <w:sdt>
                        <w:sdtPr>
                          <w:alias w:val="Numeris"/>
                          <w:tag w:val="nr_ec5715b3b4424921824a50f850ba6910"/>
                          <w:lock w:val="sdtLocked"/>
                          <w:richText/>
                        </w:sdtPr>
                        <w:sdtContent>
                          <w:r>
                            <w:rPr>
                              <w:sz w:val="22"/>
                              <w:szCs w:val="22"/>
                            </w:rPr>
                            <w:t>4</w:t>
                          </w:r>
                        </w:sdtContent>
                      </w:sdt>
                      <w:r>
                        <w:rPr>
                          <w:sz w:val="22"/>
                          <w:szCs w:val="22"/>
                        </w:rPr>
                        <w:t xml:space="preserve">. Kontrolės komitetas: </w:t>
                      </w:r>
                    </w:p>
                    <w:sdt>
                      <w:sdtPr>
                        <w:alias w:val="14 str. 4 d. 1 p."/>
                        <w:tag w:val="part_a9d0fdc36bfd4f078866823546338692"/>
                        <w:lock w:val="sdtLocked"/>
                        <w:richText/>
                      </w:sdtPr>
                      <w:sdtContent>
                        <w:p>
                          <w:pPr>
                            <w:ind w:firstLine="720"/>
                            <w:jc w:val="both"/>
                            <w:rPr>
                              <w:sz w:val="22"/>
                              <w:szCs w:val="22"/>
                            </w:rPr>
                          </w:pPr>
                          <w:sdt>
                            <w:sdtPr>
                              <w:alias w:val="Numeris"/>
                              <w:tag w:val="nr_a9d0fdc36bfd4f078866823546338692"/>
                              <w:lock w:val="sdtLocked"/>
                              <w:richText/>
                            </w:sdtPr>
                            <w:sdtContent>
                              <w:r>
                                <w:rPr>
                                  <w:sz w:val="22"/>
                                  <w:szCs w:val="22"/>
                                </w:rPr>
                                <w:t>1</w:t>
                              </w:r>
                            </w:sdtContent>
                          </w:sdt>
                          <w:r>
                            <w:rPr>
                              <w:sz w:val="22"/>
                              <w:szCs w:val="22"/>
                            </w:rPr>
                            <w:t>) teikia savivaldybės tarybai išvadas dėl savivaldybės kontrolės ir audito</w:t>
                          </w:r>
                          <w:r>
                            <w:rPr>
                              <w:b/>
                              <w:bCs/>
                              <w:sz w:val="22"/>
                              <w:szCs w:val="22"/>
                            </w:rPr>
                            <w:t xml:space="preserve"> </w:t>
                          </w:r>
                          <w:r>
                            <w:rPr>
                              <w:sz w:val="22"/>
                              <w:szCs w:val="22"/>
                            </w:rPr>
                            <w:t>tarnybos veiklos rezultatų;</w:t>
                          </w:r>
                        </w:p>
                      </w:sdtContent>
                    </w:sdt>
                    <w:sdt>
                      <w:sdtPr>
                        <w:alias w:val="14 str. 4 d. 2 p."/>
                        <w:tag w:val="part_f6bd74e6a90f410982b57d5393ce653c"/>
                        <w:lock w:val="sdtLocked"/>
                        <w:richText/>
                      </w:sdtPr>
                      <w:sdtContent>
                        <w:p>
                          <w:pPr>
                            <w:ind w:firstLine="720"/>
                            <w:jc w:val="both"/>
                            <w:rPr>
                              <w:sz w:val="22"/>
                              <w:szCs w:val="22"/>
                            </w:rPr>
                          </w:pPr>
                          <w:sdt>
                            <w:sdtPr>
                              <w:alias w:val="Numeris"/>
                              <w:tag w:val="nr_f6bd74e6a90f410982b57d5393ce653c"/>
                              <w:lock w:val="sdtLocked"/>
                              <w:richText/>
                            </w:sdtPr>
                            <w:sdtContent>
                              <w:r>
                                <w:rPr>
                                  <w:sz w:val="22"/>
                                  <w:szCs w:val="22"/>
                                </w:rPr>
                                <w:t>2</w:t>
                              </w:r>
                            </w:sdtContent>
                          </w:sdt>
                          <w:r>
                            <w:rPr>
                              <w:sz w:val="22"/>
                              <w:szCs w:val="22"/>
                            </w:rPr>
                            <w:t xml:space="preserve">) siūlo savivaldybės tarybai atleisti savivaldybės kontrolierių, kai yra įstatymuose nurodyti atleidimo iš valstybės tarnybos pagrindai; </w:t>
                          </w:r>
                        </w:p>
                      </w:sdtContent>
                    </w:sdt>
                    <w:sdt>
                      <w:sdtPr>
                        <w:alias w:val="14 str. 4 d. 3 p."/>
                        <w:tag w:val="part_99fe8191e3984587b1c16d7ab7d171bc"/>
                        <w:lock w:val="sdtLocked"/>
                        <w:richText/>
                      </w:sdtPr>
                      <w:sdtContent>
                        <w:p>
                          <w:pPr>
                            <w:ind w:firstLine="720"/>
                            <w:jc w:val="both"/>
                            <w:rPr>
                              <w:sz w:val="22"/>
                              <w:szCs w:val="22"/>
                            </w:rPr>
                          </w:pPr>
                          <w:sdt>
                            <w:sdtPr>
                              <w:alias w:val="Numeris"/>
                              <w:tag w:val="nr_99fe8191e3984587b1c16d7ab7d171bc"/>
                              <w:lock w:val="sdtLocked"/>
                              <w:richText/>
                            </w:sdtPr>
                            <w:sdtContent>
                              <w:r>
                                <w:rPr>
                                  <w:sz w:val="22"/>
                                  <w:szCs w:val="22"/>
                                </w:rPr>
                                <w:t>3</w:t>
                              </w:r>
                            </w:sdtContent>
                          </w:sdt>
                          <w:r>
                            <w:rPr>
                              <w:sz w:val="22"/>
                              <w:szCs w:val="22"/>
                            </w:rPr>
                            <w:t>) svarsto savivaldybės kontrolės ir audito</w:t>
                          </w:r>
                          <w:r>
                            <w:rPr>
                              <w:b/>
                              <w:bCs/>
                              <w:sz w:val="22"/>
                              <w:szCs w:val="22"/>
                            </w:rPr>
                            <w:t xml:space="preserve"> </w:t>
                          </w:r>
                          <w:r>
                            <w:rPr>
                              <w:sz w:val="22"/>
                              <w:szCs w:val="22"/>
                            </w:rPr>
                            <w:t>tarnybos 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14 str. 4 d. 4 p."/>
                        <w:tag w:val="part_612a168d54564f589474d1b6a6bd323b"/>
                        <w:lock w:val="sdtLocked"/>
                        <w:richText/>
                      </w:sdtPr>
                      <w:sdtContent>
                        <w:p>
                          <w:pPr>
                            <w:ind w:firstLine="720"/>
                            <w:jc w:val="both"/>
                            <w:rPr>
                              <w:sz w:val="22"/>
                              <w:szCs w:val="22"/>
                            </w:rPr>
                          </w:pPr>
                          <w:sdt>
                            <w:sdtPr>
                              <w:alias w:val="Numeris"/>
                              <w:tag w:val="nr_612a168d54564f589474d1b6a6bd323b"/>
                              <w:lock w:val="sdtLocked"/>
                              <w:richText/>
                            </w:sdtPr>
                            <w:sdtContent>
                              <w:r>
                                <w:rPr>
                                  <w:sz w:val="22"/>
                                  <w:szCs w:val="22"/>
                                </w:rPr>
                                <w:t>4</w:t>
                              </w:r>
                            </w:sdtContent>
                          </w:sdt>
                          <w:r>
                            <w:rPr>
                              <w:sz w:val="22"/>
                              <w:szCs w:val="22"/>
                            </w:rPr>
                            <w:t>) įvertina savivaldybės kontrolės ir audito tarnybos ateinančių metų veiklos planui vykdyti reikalingus asignavimus ir išvadą dėl jų teikia savivaldybės tarybai;</w:t>
                          </w:r>
                        </w:p>
                      </w:sdtContent>
                    </w:sdt>
                    <w:sdt>
                      <w:sdtPr>
                        <w:alias w:val="14 str. 4 d. 5 p."/>
                        <w:tag w:val="part_1531f4da19d8436ab5646b40f065c9fa"/>
                        <w:lock w:val="sdtLocked"/>
                        <w:richText/>
                      </w:sdtPr>
                      <w:sdtContent>
                        <w:p>
                          <w:pPr>
                            <w:ind w:firstLine="720"/>
                            <w:jc w:val="both"/>
                            <w:rPr>
                              <w:sz w:val="22"/>
                              <w:szCs w:val="22"/>
                            </w:rPr>
                          </w:pPr>
                          <w:sdt>
                            <w:sdtPr>
                              <w:alias w:val="Numeris"/>
                              <w:tag w:val="nr_1531f4da19d8436ab5646b40f065c9fa"/>
                              <w:lock w:val="sdtLocked"/>
                              <w:richText/>
                            </w:sdtPr>
                            <w:sdtContent>
                              <w:r>
                                <w:rPr>
                                  <w:sz w:val="22"/>
                                  <w:szCs w:val="22"/>
                                </w:rPr>
                                <w:t>5</w:t>
                              </w:r>
                            </w:sdtContent>
                          </w:sdt>
                          <w:r>
                            <w:rPr>
                              <w:sz w:val="22"/>
                              <w:szCs w:val="22"/>
                            </w:rPr>
                            <w:t>) svarsto savivaldybės kontrolės ir audito</w:t>
                          </w:r>
                          <w:r>
                            <w:rPr>
                              <w:b/>
                              <w:bCs/>
                              <w:sz w:val="22"/>
                              <w:szCs w:val="22"/>
                            </w:rPr>
                            <w:t xml:space="preserve"> </w:t>
                          </w:r>
                          <w:r>
                            <w:rPr>
                              <w:sz w:val="22"/>
                              <w:szCs w:val="22"/>
                            </w:rPr>
                            <w:t xml:space="preserve">tarnybos veiklos plano įvykdymo </w:t>
                          </w:r>
                          <w:r>
                            <w:rPr>
                              <w:bCs/>
                              <w:color w:val="000000"/>
                              <w:sz w:val="22"/>
                              <w:szCs w:val="22"/>
                            </w:rPr>
                            <w:t>ataskaitą</w:t>
                          </w:r>
                          <w:r>
                            <w:rPr>
                              <w:color w:val="000000"/>
                              <w:sz w:val="22"/>
                              <w:szCs w:val="22"/>
                            </w:rPr>
                            <w:t>,</w:t>
                          </w:r>
                          <w:r>
                            <w:rPr>
                              <w:sz w:val="22"/>
                              <w:szCs w:val="22"/>
                            </w:rPr>
                            <w:t xml:space="preserve"> jos pagrindu rengia ir teikia savivaldybės tarybai išvadas dėl savivaldybės turto ir lėšų naudojimo teisėtumo, tikslingumo ir efektyvumo bei savivaldybės kontrolės ir audito tarnybos veiklos;</w:t>
                          </w:r>
                        </w:p>
                      </w:sdtContent>
                    </w:sdt>
                    <w:sdt>
                      <w:sdtPr>
                        <w:alias w:val="14 str. 4 d. 6 p."/>
                        <w:tag w:val="part_499d88e9b4d2468a8a207cf5a8c7378b"/>
                        <w:lock w:val="sdtLocked"/>
                        <w:richText/>
                      </w:sdtPr>
                      <w:sdtContent>
                        <w:p>
                          <w:pPr>
                            <w:ind w:firstLine="720"/>
                            <w:jc w:val="both"/>
                            <w:rPr>
                              <w:sz w:val="22"/>
                              <w:szCs w:val="22"/>
                            </w:rPr>
                          </w:pPr>
                          <w:sdt>
                            <w:sdtPr>
                              <w:alias w:val="Numeris"/>
                              <w:tag w:val="nr_499d88e9b4d2468a8a207cf5a8c7378b"/>
                              <w:lock w:val="sdtLocked"/>
                              <w:richText/>
                            </w:sdtPr>
                            <w:sdtContent>
                              <w:r>
                                <w:rPr>
                                  <w:sz w:val="22"/>
                                  <w:szCs w:val="22"/>
                                </w:rPr>
                                <w:t>6</w:t>
                              </w:r>
                            </w:sdtContent>
                          </w:sdt>
                          <w:r>
                            <w:rPr>
                              <w:sz w:val="22"/>
                              <w:szCs w:val="22"/>
                            </w:rPr>
                            <w:t>) siūlo savivaldybės tarybai atlikti nepriklausomą savivaldybės turto ir lėšų naudojimo bei savivaldybės veiklos auditą, teikia savo išvadas dėl audito rezultatų;</w:t>
                          </w:r>
                        </w:p>
                      </w:sdtContent>
                    </w:sdt>
                    <w:sdt>
                      <w:sdtPr>
                        <w:alias w:val="14 str. 4 d. 7 p."/>
                        <w:tag w:val="part_737367ee40a74051a58cef549a91e871"/>
                        <w:lock w:val="sdtLocked"/>
                        <w:richText/>
                      </w:sdtPr>
                      <w:sdtContent>
                        <w:p>
                          <w:pPr>
                            <w:ind w:firstLine="720"/>
                            <w:jc w:val="both"/>
                            <w:rPr>
                              <w:sz w:val="22"/>
                              <w:szCs w:val="22"/>
                            </w:rPr>
                          </w:pPr>
                          <w:sdt>
                            <w:sdtPr>
                              <w:alias w:val="Numeris"/>
                              <w:tag w:val="nr_737367ee40a74051a58cef549a91e871"/>
                              <w:lock w:val="sdtLocked"/>
                              <w:richText/>
                            </w:sdtPr>
                            <w:sdtContent>
                              <w:r>
                                <w:rPr>
                                  <w:sz w:val="22"/>
                                  <w:szCs w:val="22"/>
                                </w:rPr>
                                <w:t>7</w:t>
                              </w:r>
                            </w:sdtContent>
                          </w:sdt>
                          <w:r>
                            <w:rPr>
                              <w:sz w:val="22"/>
                              <w:szCs w:val="22"/>
                            </w:rPr>
                            <w:t>) periodiškai (kartą per ketvirtį) svarsto, kaip vykdomas savivaldybės kontrolės ir audito</w:t>
                          </w:r>
                          <w:r>
                            <w:rPr>
                              <w:b/>
                              <w:bCs/>
                              <w:sz w:val="22"/>
                              <w:szCs w:val="22"/>
                            </w:rPr>
                            <w:t xml:space="preserve"> </w:t>
                          </w:r>
                          <w:r>
                            <w:rPr>
                              <w:sz w:val="22"/>
                              <w:szCs w:val="22"/>
                            </w:rPr>
                            <w:t xml:space="preserve">tarnybos veiklos planas, savivaldybės </w:t>
                          </w:r>
                          <w:r>
                            <w:rPr>
                              <w:bCs/>
                              <w:color w:val="000000"/>
                              <w:sz w:val="22"/>
                              <w:szCs w:val="22"/>
                            </w:rPr>
                            <w:t>kontrolės ir audito tarnybos</w:t>
                          </w:r>
                          <w:r>
                            <w:rPr>
                              <w:sz w:val="22"/>
                              <w:szCs w:val="22"/>
                            </w:rPr>
                            <w:t xml:space="preserve"> ar savo iniciatyva išklauso institucijų, įstaigų ir įmonių vadovus dėl savivaldybės kontrolės ir audito</w:t>
                          </w:r>
                          <w:r>
                            <w:rPr>
                              <w:b/>
                              <w:bCs/>
                              <w:sz w:val="22"/>
                              <w:szCs w:val="22"/>
                            </w:rPr>
                            <w:t xml:space="preserve"> </w:t>
                          </w:r>
                          <w:r>
                            <w:rPr>
                              <w:sz w:val="22"/>
                              <w:szCs w:val="22"/>
                            </w:rPr>
                            <w:t>tarnybos atlikto finansinio ir veiklos audito metu nustatytų trūkumų ar teisės aktų pažeidimų pašalinimo, prireikus kreipiasi į savivaldybės administracijos direktorių arba savivaldybės tarybą dėl savivaldybės kontrolės ir audito</w:t>
                          </w:r>
                          <w:r>
                            <w:rPr>
                              <w:b/>
                              <w:bCs/>
                              <w:sz w:val="22"/>
                              <w:szCs w:val="22"/>
                            </w:rPr>
                            <w:t xml:space="preserve"> </w:t>
                          </w:r>
                          <w:r>
                            <w:rPr>
                              <w:sz w:val="22"/>
                              <w:szCs w:val="22"/>
                            </w:rPr>
                            <w:t>tarnybos reikalavimų įvykdymo;</w:t>
                          </w:r>
                        </w:p>
                      </w:sdtContent>
                    </w:sdt>
                    <w:sdt>
                      <w:sdtPr>
                        <w:alias w:val="14 str. 4 d. 8 p."/>
                        <w:tag w:val="part_97cee21bfec04bb0b8e834fab850f833"/>
                        <w:lock w:val="sdtLocked"/>
                        <w:richText/>
                      </w:sdtPr>
                      <w:sdtContent>
                        <w:p>
                          <w:pPr>
                            <w:suppressAutoHyphens/>
                            <w:ind w:firstLine="720"/>
                            <w:jc w:val="both"/>
                            <w:textAlignment w:val="baseline"/>
                            <w:rPr>
                              <w:sz w:val="22"/>
                              <w:szCs w:val="22"/>
                            </w:rPr>
                          </w:pPr>
                          <w:sdt>
                            <w:sdtPr>
                              <w:alias w:val="Numeris"/>
                              <w:tag w:val="nr_97cee21bfec04bb0b8e834fab850f833"/>
                              <w:lock w:val="sdtLocked"/>
                              <w:richText/>
                            </w:sdtPr>
                            <w:sdtContent>
                              <w:r>
                                <w:rPr>
                                  <w:sz w:val="22"/>
                                  <w:szCs w:val="22"/>
                                </w:rPr>
                                <w:t>8</w:t>
                              </w:r>
                            </w:sdtContent>
                          </w:sdt>
                          <w:r>
                            <w:rPr>
                              <w:sz w:val="22"/>
                              <w:szCs w:val="22"/>
                            </w:rPr>
                            <w:t>) dirba pagal savivaldybės tarybos patvirtintą veiklos programą ir kiekvienų metų pradžioje už savo veiklą atsiskaito savivaldybės tarybai reglamento nustatyta tvarka; savivaldybės taryba Kontrolės komiteto veiklos programą patvirtina per vieną mėnesį nuo Kontrolės komiteto sudarymo, o kai Kontrolės komitetas sudarytas, – per vieną mėnesį nuo kalendorinių metų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9 p."/>
                        <w:tag w:val="part_f43f7e322e8245748bed3fccbb95d3b9"/>
                        <w:lock w:val="sdtLocked"/>
                        <w:richText/>
                      </w:sdtPr>
                      <w:sdtContent>
                        <w:p>
                          <w:pPr>
                            <w:ind w:firstLine="720"/>
                            <w:jc w:val="both"/>
                            <w:rPr>
                              <w:sz w:val="22"/>
                              <w:lang w:eastAsia="x-none"/>
                            </w:rPr>
                          </w:pPr>
                          <w:sdt>
                            <w:sdtPr>
                              <w:alias w:val="Numeris"/>
                              <w:tag w:val="nr_f43f7e322e8245748bed3fccbb95d3b9"/>
                              <w:lock w:val="sdtLocked"/>
                              <w:richText/>
                            </w:sdtPr>
                            <w:sdtContent>
                              <w:r>
                                <w:rPr>
                                  <w:sz w:val="22"/>
                                  <w:szCs w:val="22"/>
                                </w:rPr>
                                <w:t>9</w:t>
                              </w:r>
                            </w:sdtContent>
                          </w:sdt>
                          <w:r>
                            <w:rPr>
                              <w:sz w:val="22"/>
                              <w:szCs w:val="22"/>
                            </w:rPr>
                            <w:t>) nagrinėja iš asmenų gaunamus pranešimus ir pareiškimus apie savivaldybės administracijos, įmonių, įstaigų ir jų vadovų veiklą ir teikia dėl jų siūlymus savivaldybės administracijai ir savivaldybės tarybai.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4 str. 5 d."/>
                    <w:tag w:val="part_c9bed245081c43d5a241e985c31eaeeb"/>
                    <w:lock w:val="sdtLocked"/>
                    <w:richText/>
                  </w:sdtPr>
                  <w:sdtContent>
                    <w:p>
                      <w:pPr>
                        <w:ind w:firstLine="720"/>
                        <w:jc w:val="both"/>
                        <w:rPr>
                          <w:sz w:val="22"/>
                          <w:szCs w:val="22"/>
                        </w:rPr>
                      </w:pPr>
                      <w:sdt>
                        <w:sdtPr>
                          <w:alias w:val="Numeris"/>
                          <w:tag w:val="nr_c9bed245081c43d5a241e985c31eaeeb"/>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4 str. 6 d."/>
                    <w:tag w:val="part_4ebbc70396ce48e3a0904d6f6515e8a7"/>
                    <w:lock w:val="sdtLocked"/>
                    <w:richText/>
                  </w:sdtPr>
                  <w:sdtContent>
                    <w:p>
                      <w:pPr>
                        <w:ind w:firstLine="720"/>
                        <w:jc w:val="both"/>
                        <w:rPr>
                          <w:bCs/>
                          <w:sz w:val="22"/>
                          <w:szCs w:val="22"/>
                        </w:rPr>
                      </w:pPr>
                      <w:sdt>
                        <w:sdtPr>
                          <w:alias w:val="Numeris"/>
                          <w:tag w:val="nr_4ebbc70396ce48e3a0904d6f6515e8a7"/>
                          <w:lock w:val="sdtLocked"/>
                          <w:richText/>
                        </w:sdtPr>
                        <w:sdtContent>
                          <w:r>
                            <w:rPr>
                              <w:sz w:val="22"/>
                              <w:szCs w:val="22"/>
                            </w:rPr>
                            <w:t>6</w:t>
                          </w:r>
                        </w:sdtContent>
                      </w:sdt>
                      <w:r>
                        <w:rPr>
                          <w:sz w:val="22"/>
                          <w:szCs w:val="22"/>
                        </w:rPr>
                        <w:t>. Komitetų darbe patariamojo balso teise reglamento nustatyta tvarka gali dalyvauti visuomenės atstovai</w:t>
                      </w:r>
                      <w:r>
                        <w:rPr>
                          <w:b/>
                          <w:bCs/>
                          <w:sz w:val="22"/>
                          <w:szCs w:val="22"/>
                        </w:rPr>
                        <w:t xml:space="preserve"> </w:t>
                      </w:r>
                      <w:r>
                        <w:rPr>
                          <w:sz w:val="22"/>
                          <w:szCs w:val="22"/>
                        </w:rPr>
                        <w:t xml:space="preserve">– seniūnaičiai, </w:t>
                      </w:r>
                      <w:r>
                        <w:rPr>
                          <w:bCs/>
                          <w:sz w:val="22"/>
                          <w:szCs w:val="22"/>
                        </w:rPr>
                        <w:t>išplėstinės seniūnaičių sueigos deleguoti atstovai,</w:t>
                      </w:r>
                      <w:r>
                        <w:rPr>
                          <w:sz w:val="22"/>
                          <w:szCs w:val="22"/>
                        </w:rPr>
                        <w:t xml:space="preserve"> ekspertai, valstybės tarnautojai ir kiti suinteresuoti asmenys. Kai komiteto posėdyje svarstomas su valstybės, tarnybos ar komercine paslaptimi susijęs klausimas, komitetas gali nuspręsti jį nagrinėti uždarame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4 str. 7 d."/>
                    <w:tag w:val="part_468d9a98f0374eb28d0f75351b46370e"/>
                    <w:lock w:val="sdtLocked"/>
                    <w:richText/>
                  </w:sdtPr>
                  <w:sdtContent>
                    <w:p>
                      <w:pPr>
                        <w:ind w:firstLine="720"/>
                        <w:jc w:val="both"/>
                        <w:rPr>
                          <w:color w:val="000000"/>
                          <w:sz w:val="22"/>
                          <w:szCs w:val="22"/>
                          <w:lang w:eastAsia="lt-LT"/>
                        </w:rPr>
                      </w:pPr>
                      <w:sdt>
                        <w:sdtPr>
                          <w:alias w:val="Numeris"/>
                          <w:tag w:val="nr_468d9a98f0374eb28d0f75351b46370e"/>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w:t>
                      </w:r>
                      <w:r>
                        <w:rPr>
                          <w:bCs/>
                          <w:color w:val="000000"/>
                          <w:sz w:val="22"/>
                          <w:szCs w:val="22"/>
                          <w:lang w:eastAsia="lt-LT"/>
                        </w:rPr>
                        <w:t>prieš 2 darbo dienas iki komiteto posėdžio pradžios</w:t>
                      </w:r>
                      <w:r>
                        <w:rPr>
                          <w:color w:val="000000"/>
                          <w:sz w:val="22"/>
                          <w:szCs w:val="22"/>
                          <w:lang w:eastAsia="lt-LT"/>
                        </w:rPr>
                        <w:t xml:space="preserve"> paskelbiamos savivaldybės interneto svetainėje.</w:t>
                      </w:r>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sdt>
                  <w:sdtPr>
                    <w:alias w:val="9 d."/>
                    <w:tag w:val="part_b516cb7b6881450c94fea93b125d0ca6"/>
                    <w:lock w:val="sdtLocked"/>
                    <w:richText/>
                  </w:sdtPr>
                  <w:sdtContent>
                    <w:p>
                      <w:pPr>
                        <w:ind w:firstLine="720"/>
                        <w:jc w:val="both"/>
                        <w:rPr>
                          <w:sz w:val="22"/>
                          <w:szCs w:val="22"/>
                        </w:rPr>
                      </w:pPr>
                      <w:sdt>
                        <w:sdtPr>
                          <w:alias w:val="Numeris"/>
                          <w:tag w:val="nr_b516cb7b6881450c94fea93b125d0ca6"/>
                          <w:lock w:val="sdtLocked"/>
                          <w:richText/>
                        </w:sdtPr>
                        <w:sdtContent>
                          <w:r>
                            <w:rPr>
                              <w:sz w:val="22"/>
                              <w:szCs w:val="22"/>
                            </w:rPr>
                            <w:t>9</w:t>
                          </w:r>
                        </w:sdtContent>
                      </w:sdt>
                      <w:r>
                        <w:rPr>
                          <w:sz w:val="22"/>
                          <w:szCs w:val="22"/>
                        </w:rPr>
                        <w:t>. Savivaldybės tarybos narys, pretenduojantis tapti savivaldybės tarybos sudaromų komitetų ar komisijų pirmininku, nelaikomas nepriekaištingos reputacijos, jeigu jis:</w:t>
                      </w:r>
                    </w:p>
                    <w:sdt>
                      <w:sdtPr>
                        <w:alias w:val="9 d. 1 p."/>
                        <w:tag w:val="part_68fc98cf58a64e839e1f2b75fc6c686f"/>
                        <w:lock w:val="sdtLocked"/>
                        <w:richText/>
                      </w:sdtPr>
                      <w:sdtContent>
                        <w:p>
                          <w:pPr>
                            <w:ind w:firstLine="720"/>
                            <w:jc w:val="both"/>
                            <w:rPr>
                              <w:sz w:val="22"/>
                              <w:szCs w:val="22"/>
                            </w:rPr>
                          </w:pPr>
                          <w:sdt>
                            <w:sdtPr>
                              <w:alias w:val="Numeris"/>
                              <w:tag w:val="nr_68fc98cf58a64e839e1f2b75fc6c686f"/>
                              <w:lock w:val="sdtLocked"/>
                              <w:richText/>
                            </w:sdtPr>
                            <w:sdtContent>
                              <w:r>
                                <w:rPr>
                                  <w:sz w:val="22"/>
                                  <w:szCs w:val="22"/>
                                </w:rPr>
                                <w:t>1</w:t>
                              </w:r>
                            </w:sdtContent>
                          </w:sdt>
                          <w:r>
                            <w:rPr>
                              <w:sz w:val="22"/>
                              <w:szCs w:val="22"/>
                            </w:rPr>
                            <w:t>) įstatymų nustatyta tvarka pripažintas kaltu dėl tyčinio nusikaltimo padarymo ir turi neišnykusį ar nepanaikintą teistumą arba nepasibaigusį laidavimo terminą;</w:t>
                          </w:r>
                        </w:p>
                      </w:sdtContent>
                    </w:sdt>
                    <w:sdt>
                      <w:sdtPr>
                        <w:alias w:val="9 d. 2 p."/>
                        <w:tag w:val="part_0db7931857ca4fcf855ab362a5cb97d1"/>
                        <w:lock w:val="sdtLocked"/>
                        <w:richText/>
                      </w:sdtPr>
                      <w:sdtContent>
                        <w:p>
                          <w:pPr>
                            <w:ind w:firstLine="720"/>
                            <w:jc w:val="both"/>
                            <w:rPr>
                              <w:sz w:val="22"/>
                              <w:szCs w:val="22"/>
                            </w:rPr>
                          </w:pPr>
                          <w:sdt>
                            <w:sdtPr>
                              <w:alias w:val="Numeris"/>
                              <w:tag w:val="nr_0db7931857ca4fcf855ab362a5cb97d1"/>
                              <w:lock w:val="sdtLocked"/>
                              <w:richText/>
                            </w:sdtPr>
                            <w:sdtContent>
                              <w:r>
                                <w:rPr>
                                  <w:sz w:val="22"/>
                                  <w:szCs w:val="22"/>
                                </w:rPr>
                                <w:t>2</w:t>
                              </w:r>
                            </w:sdtContent>
                          </w:sdt>
                          <w:r>
                            <w:rPr>
                              <w:sz w:val="22"/>
                              <w:szCs w:val="22"/>
                            </w:rPr>
                            <w:t>) įstatymų nustatyta tvarka pripažintas kaltu dėl nusikaltimo valstybės tarnybai ir viešiesiems interesams ar dėl korupcinio pobūdžio nusikaltimo, kaip jis apibrėžtas Lietuvos Respublikos korupcijos prevencijos įstatyme, padarymo ir turi neišnykusį ar nepanaikintą teistumą arba nepasibaigusį laidavimo terminą;</w:t>
                          </w:r>
                        </w:p>
                      </w:sdtContent>
                    </w:sdt>
                    <w:sdt>
                      <w:sdtPr>
                        <w:alias w:val="9 d. 3 p."/>
                        <w:tag w:val="part_456bb8586a2446cb8a3ee4acddc9405c"/>
                        <w:lock w:val="sdtLocked"/>
                        <w:richText/>
                      </w:sdtPr>
                      <w:sdtContent>
                        <w:p>
                          <w:pPr>
                            <w:ind w:firstLine="720"/>
                            <w:jc w:val="both"/>
                            <w:rPr>
                              <w:sz w:val="22"/>
                              <w:szCs w:val="22"/>
                            </w:rPr>
                          </w:pPr>
                          <w:sdt>
                            <w:sdtPr>
                              <w:alias w:val="Numeris"/>
                              <w:tag w:val="nr_456bb8586a2446cb8a3ee4acddc9405c"/>
                              <w:lock w:val="sdtLocked"/>
                              <w:richText/>
                            </w:sdtPr>
                            <w:sdtContent>
                              <w:r>
                                <w:rPr>
                                  <w:sz w:val="22"/>
                                  <w:szCs w:val="22"/>
                                </w:rPr>
                                <w:t>3</w:t>
                              </w:r>
                            </w:sdtContent>
                          </w:sdt>
                          <w:r>
                            <w:rPr>
                              <w:sz w:val="22"/>
                              <w:szCs w:val="22"/>
                            </w:rPr>
                            <w:t>) įstatymų nustatyta tvarka pripažintas kaltu dėl nusikaltimo, kuriuo padaryta turtinė žala valstybei, ir turi neišnykusį ar nepanaikintą teistumą arba nepasibaigusį laidavimo terminą;</w:t>
                          </w:r>
                        </w:p>
                      </w:sdtContent>
                    </w:sdt>
                    <w:sdt>
                      <w:sdtPr>
                        <w:alias w:val="9 d. 4 p."/>
                        <w:tag w:val="part_aedb88e378ba489c90405df48f5e6ae6"/>
                        <w:lock w:val="sdtLocked"/>
                        <w:richText/>
                      </w:sdtPr>
                      <w:sdtContent>
                        <w:p>
                          <w:pPr>
                            <w:ind w:firstLine="720"/>
                            <w:jc w:val="both"/>
                            <w:rPr>
                              <w:sz w:val="22"/>
                              <w:szCs w:val="22"/>
                            </w:rPr>
                          </w:pPr>
                          <w:sdt>
                            <w:sdtPr>
                              <w:alias w:val="Numeris"/>
                              <w:tag w:val="nr_aedb88e378ba489c90405df48f5e6ae6"/>
                              <w:lock w:val="sdtLocked"/>
                              <w:richText/>
                            </w:sdtPr>
                            <w:sdtContent>
                              <w:r>
                                <w:rPr>
                                  <w:sz w:val="22"/>
                                  <w:szCs w:val="22"/>
                                </w:rPr>
                                <w:t>4</w:t>
                              </w:r>
                            </w:sdtContent>
                          </w:sdt>
                          <w:r>
                            <w:rPr>
                              <w:sz w:val="22"/>
                              <w:szCs w:val="22"/>
                            </w:rPr>
                            <w:t>) įstatymų nustatyta tvarka pripažintas kaltu dėl baudžiamojo nusižengimo valstybės tarnybai ir viešiesiems interesams ar korupcinio pobūdžio baudžiamojo nusižengimo, kaip jis apibrėžtas Korupcijos prevencijos įstatyme, padarymo ir nuo apkaltinamojo nuosprendžio įsiteisėjimo dienos nepraėjo 3 metai arba yra nepasibaigęs laidavimo terminas;</w:t>
                          </w:r>
                        </w:p>
                      </w:sdtContent>
                    </w:sdt>
                    <w:sdt>
                      <w:sdtPr>
                        <w:alias w:val="9 d. 5 p."/>
                        <w:tag w:val="part_dd59449514374c4a9f6f3e62d60a6685"/>
                        <w:lock w:val="sdtLocked"/>
                        <w:richText/>
                      </w:sdtPr>
                      <w:sdtContent>
                        <w:p>
                          <w:pPr>
                            <w:ind w:firstLine="720"/>
                            <w:jc w:val="both"/>
                            <w:rPr>
                              <w:sz w:val="22"/>
                              <w:szCs w:val="22"/>
                            </w:rPr>
                          </w:pPr>
                          <w:sdt>
                            <w:sdtPr>
                              <w:alias w:val="Numeris"/>
                              <w:tag w:val="nr_dd59449514374c4a9f6f3e62d60a6685"/>
                              <w:lock w:val="sdtLocked"/>
                              <w:richText/>
                            </w:sdtPr>
                            <w:sdtContent>
                              <w:r>
                                <w:rPr>
                                  <w:sz w:val="22"/>
                                  <w:szCs w:val="22"/>
                                </w:rPr>
                                <w:t>5</w:t>
                              </w:r>
                            </w:sdtContent>
                          </w:sdt>
                          <w:r>
                            <w:rPr>
                              <w:sz w:val="22"/>
                              <w:szCs w:val="22"/>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9 d. 6 p."/>
                        <w:tag w:val="part_c516d03e3f524d9bad12de60c3c654ea"/>
                        <w:lock w:val="sdtLocked"/>
                        <w:richText/>
                      </w:sdtPr>
                      <w:sdtContent>
                        <w:p>
                          <w:pPr>
                            <w:ind w:firstLine="720"/>
                            <w:jc w:val="both"/>
                            <w:rPr>
                              <w:sz w:val="22"/>
                              <w:szCs w:val="22"/>
                            </w:rPr>
                          </w:pPr>
                          <w:sdt>
                            <w:sdtPr>
                              <w:alias w:val="Numeris"/>
                              <w:tag w:val="nr_c516d03e3f524d9bad12de60c3c654ea"/>
                              <w:lock w:val="sdtLocked"/>
                              <w:richText/>
                            </w:sdtPr>
                            <w:sdtContent>
                              <w:r>
                                <w:rPr>
                                  <w:sz w:val="22"/>
                                  <w:szCs w:val="22"/>
                                </w:rPr>
                                <w:t>6</w:t>
                              </w:r>
                            </w:sdtContent>
                          </w:sdt>
                          <w:r>
                            <w:rPr>
                              <w:sz w:val="22"/>
                              <w:szCs w:val="22"/>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9 d. 7 p."/>
                        <w:tag w:val="part_517df9d16fd64c55b55d2f24dedb7cf6"/>
                        <w:lock w:val="sdtLocked"/>
                        <w:richText/>
                      </w:sdtPr>
                      <w:sdtContent>
                        <w:p>
                          <w:pPr>
                            <w:ind w:firstLine="720"/>
                            <w:jc w:val="both"/>
                            <w:rPr>
                              <w:sz w:val="22"/>
                              <w:szCs w:val="22"/>
                            </w:rPr>
                          </w:pPr>
                          <w:sdt>
                            <w:sdtPr>
                              <w:alias w:val="Numeris"/>
                              <w:tag w:val="nr_517df9d16fd64c55b55d2f24dedb7cf6"/>
                              <w:lock w:val="sdtLocked"/>
                              <w:richText/>
                            </w:sdtPr>
                            <w:sdtContent>
                              <w:r>
                                <w:rPr>
                                  <w:sz w:val="22"/>
                                  <w:szCs w:val="22"/>
                                </w:rPr>
                                <w:t>7</w:t>
                              </w:r>
                            </w:sdtContent>
                          </w:sdt>
                          <w:r>
                            <w:rPr>
                              <w:sz w:val="22"/>
                              <w:szCs w:val="22"/>
                            </w:rPr>
                            <w:t>) atleistas arba pašalintas iš skiriamų arba renkamų pareigų dėl priesaikos ar pasižadėjimo sulaužymo, pareigūno vardo pažeminimo ir nuo atleidimo arba pašalinimo iš pareigų dienos nepraėjo 3 metai;</w:t>
                          </w:r>
                        </w:p>
                      </w:sdtContent>
                    </w:sdt>
                    <w:sdt>
                      <w:sdtPr>
                        <w:alias w:val="9 d. 8 p."/>
                        <w:tag w:val="part_47c89ff28f4f438aa9dbc4c569f85b05"/>
                        <w:lock w:val="sdtLocked"/>
                        <w:richText/>
                      </w:sdtPr>
                      <w:sdtContent>
                        <w:p>
                          <w:pPr>
                            <w:ind w:firstLine="720"/>
                            <w:jc w:val="both"/>
                            <w:rPr>
                              <w:sz w:val="22"/>
                              <w:szCs w:val="22"/>
                              <w:lang w:eastAsia="lt-LT"/>
                            </w:rPr>
                          </w:pPr>
                          <w:sdt>
                            <w:sdtPr>
                              <w:alias w:val="Numeris"/>
                              <w:tag w:val="nr_47c89ff28f4f438aa9dbc4c569f85b05"/>
                              <w:lock w:val="sdtLocked"/>
                              <w:richText/>
                            </w:sdtPr>
                            <w:sdtContent>
                              <w:r>
                                <w:rPr>
                                  <w:sz w:val="22"/>
                                  <w:szCs w:val="22"/>
                                </w:rPr>
                                <w:t>8</w:t>
                              </w:r>
                            </w:sdtContent>
                          </w:sdt>
                          <w:r>
                            <w:rPr>
                              <w:sz w:val="22"/>
                              <w:szCs w:val="22"/>
                            </w:rPr>
                            <w:t>) yra ar buvo įstatymų nustatyta tvarka uždraustos organizacijos narys, jeigu nuo narystės pabaigos nepraėjo 3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55"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ae9a3bb687474366b49bdc111e722fd6"/>
                <w:lock w:val="sdtLocked"/>
                <w:richText/>
              </w:sdtPr>
              <w:sdtContent>
                <w:p>
                  <w:pPr>
                    <w:ind w:firstLine="720"/>
                    <w:jc w:val="both"/>
                    <w:rPr>
                      <w:sz w:val="22"/>
                      <w:szCs w:val="22"/>
                    </w:rPr>
                  </w:pPr>
                  <w:sdt>
                    <w:sdtPr>
                      <w:alias w:val="Numeris"/>
                      <w:tag w:val="nr_ae9a3bb687474366b49bdc111e722fd6"/>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e9a3bb687474366b49bdc111e722fd6"/>
                      <w:lock w:val="sdtLocked"/>
                      <w:richText/>
                    </w:sdtPr>
                    <w:sdtContent>
                      <w:r>
                        <w:rPr>
                          <w:b/>
                          <w:bCs/>
                          <w:color w:val="000000"/>
                          <w:sz w:val="22"/>
                          <w:szCs w:val="22"/>
                        </w:rPr>
                        <w:t>Savivaldybės tarybos komisijos</w:t>
                      </w:r>
                    </w:sdtContent>
                  </w:sdt>
                </w:p>
                <w:sdt>
                  <w:sdtPr>
                    <w:alias w:val="15 str. 1 d."/>
                    <w:tag w:val="part_11d5f22600804b57b527d09f3b6a0770"/>
                    <w:lock w:val="sdtLocked"/>
                    <w:richText/>
                  </w:sdtPr>
                  <w:sdtContent>
                    <w:p>
                      <w:pPr>
                        <w:ind w:firstLine="720"/>
                        <w:jc w:val="both"/>
                        <w:rPr>
                          <w:sz w:val="22"/>
                          <w:szCs w:val="22"/>
                        </w:rPr>
                      </w:pPr>
                      <w:sdt>
                        <w:sdtPr>
                          <w:alias w:val="Numeris"/>
                          <w:tag w:val="nr_11d5f22600804b57b527d09f3b6a0770"/>
                          <w:lock w:val="sdtLocked"/>
                          <w:richText/>
                        </w:sdtPr>
                        <w:sdtContent>
                          <w:r>
                            <w:rPr>
                              <w:color w:val="000000"/>
                              <w:sz w:val="22"/>
                              <w:szCs w:val="22"/>
                            </w:rPr>
                            <w:t>1</w:t>
                          </w:r>
                        </w:sdtContent>
                      </w:sdt>
                      <w:r>
                        <w:rPr>
                          <w:color w:val="000000"/>
                          <w:sz w:val="22"/>
                          <w:szCs w:val="22"/>
                        </w:rPr>
                        <w:t>. Savivaldybės taryba savo įgaliojimų laikui sudaro Etikos komisiją ir Antikorupcijos komisiją. Savivaldybės taryba šių komisijų pirmininkus mero teikimu skiria iš šių komisijų narių. Jeigu yra paskelbta savivaldybės tarybos opozicija, Etikos komisijos ir Antikorupcijos komisijos pirmininkų kandidatūras iš šių komisijų narių meras teikia savivaldybės tarybos opozicijos rašytiniu siūlymu, pasirašytu daugiau kaip pusės visų savivaldybės tarybos opozicijos narių, reglamento nustatyta tvarka. Jeigu savivaldybės tarybos opozicija nepasiūlo Etikos komisijos ir Antikorupcijos komisijos pirmininkų kandidatūrų, Etikos komisijos ir Antikorupcijos komisijos pirmininkus savivaldybės taryba iš šių komisijų narių skiria mero teikimu. Komisijų atsakingųjų sekretorių pareigas atlieka savivaldybės administracijos direktoriaus paskirti valstybės tarnautojai, šios funkcijos įrašomos į jų pareigybės aprašymą.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69167c8b86224f028661f84a96bcc114"/>
                        <w:lock w:val="sdtLocked"/>
                        <w:richText/>
                      </w:sdtPr>
                      <w:sdtContent>
                        <w:p>
                          <w:pPr>
                            <w:ind w:firstLine="720"/>
                            <w:jc w:val="both"/>
                            <w:rPr>
                              <w:color w:val="000000"/>
                              <w:sz w:val="22"/>
                              <w:szCs w:val="22"/>
                              <w:lang w:eastAsia="lt-LT"/>
                            </w:rPr>
                          </w:pPr>
                          <w:sdt>
                            <w:sdtPr>
                              <w:alias w:val="Numeris"/>
                              <w:tag w:val="nr_69167c8b86224f028661f84a96bcc114"/>
                              <w:lock w:val="sdtLocked"/>
                              <w:richText/>
                            </w:sdtPr>
                            <w:sdtContent>
                              <w:r>
                                <w:rPr>
                                  <w:color w:val="000000"/>
                                  <w:sz w:val="22"/>
                                  <w:szCs w:val="22"/>
                                  <w:lang w:eastAsia="lt-LT"/>
                                </w:rPr>
                                <w:t>1</w:t>
                              </w:r>
                            </w:sdtContent>
                          </w:sdt>
                          <w:r>
                            <w:rPr>
                              <w:color w:val="000000"/>
                              <w:sz w:val="22"/>
                              <w:szCs w:val="22"/>
                              <w:lang w:eastAsia="lt-LT"/>
                            </w:rPr>
                            <w:t>) prižiūri, kaip savivaldybės tarybos nariai laikosi šio įstatymo, Valstybės politikų elgesio kodekso, Viešųjų ir privačių interesų derinimo valstybinėje tarnyboje įstatymo, reglamento, kitų teisės aktų, reglamentuojančių savivaldybės tarybos narių veiklą ir elgesį, reikalavimų;</w:t>
                          </w:r>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501f4fb02e7403681168b8494900907"/>
                        <w:lock w:val="sdtLocked"/>
                        <w:richText/>
                      </w:sdtPr>
                      <w:sdtContent>
                        <w:p>
                          <w:pPr>
                            <w:ind w:firstLine="720"/>
                            <w:jc w:val="both"/>
                            <w:rPr>
                              <w:color w:val="000000"/>
                              <w:sz w:val="22"/>
                              <w:szCs w:val="22"/>
                            </w:rPr>
                          </w:pPr>
                          <w:sdt>
                            <w:sdtPr>
                              <w:alias w:val="Numeris"/>
                              <w:tag w:val="nr_5501f4fb02e7403681168b8494900907"/>
                              <w:lock w:val="sdtLocked"/>
                              <w:richText/>
                            </w:sdtPr>
                            <w:sdtContent>
                              <w:r>
                                <w:rPr>
                                  <w:color w:val="000000"/>
                                  <w:sz w:val="22"/>
                                  <w:szCs w:val="22"/>
                                  <w:lang w:eastAsia="lt-LT"/>
                                </w:rPr>
                                <w:t>3</w:t>
                              </w:r>
                            </w:sdtContent>
                          </w:sdt>
                          <w:r>
                            <w:rPr>
                              <w:color w:val="000000"/>
                              <w:sz w:val="22"/>
                              <w:szCs w:val="22"/>
                              <w:lang w:eastAsia="lt-LT"/>
                            </w:rPr>
                            <w:t xml:space="preserve">) tiria ir priima sprendimus </w:t>
                          </w:r>
                          <w:r>
                            <w:rPr>
                              <w:color w:val="000000"/>
                              <w:sz w:val="22"/>
                              <w:szCs w:val="22"/>
                            </w:rPr>
                            <w:t xml:space="preserve">dėl savivaldybės tarybos </w:t>
                          </w:r>
                          <w:r>
                            <w:rPr>
                              <w:color w:val="000000"/>
                              <w:sz w:val="22"/>
                              <w:szCs w:val="22"/>
                              <w:lang w:eastAsia="lt-LT"/>
                            </w:rPr>
                            <w:t>narių</w:t>
                          </w:r>
                          <w:r>
                            <w:rPr>
                              <w:color w:val="000000"/>
                              <w:sz w:val="22"/>
                              <w:szCs w:val="22"/>
                            </w:rPr>
                            <w:t xml:space="preserve"> veiklos </w:t>
                          </w:r>
                          <w:r>
                            <w:rPr>
                              <w:color w:val="000000"/>
                              <w:sz w:val="22"/>
                              <w:szCs w:val="22"/>
                              <w:lang w:eastAsia="lt-LT"/>
                            </w:rPr>
                            <w:t>atitikties šio įstatymo, Valstybės politikų elgesio kodekso, Viešųjų ir privačių interesų derinimo valstybinėje tarnyboje įstatymo, reglamento, kitų teisės aktų, reglamentuojančių savivaldybės tarybos narių veiklą ir elgesį, nuostatoms;</w:t>
                          </w:r>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54af68a2e03346ee988fb77e50a91a75"/>
                        <w:lock w:val="sdtLocked"/>
                        <w:richText/>
                      </w:sdtPr>
                      <w:sdtContent>
                        <w:p>
                          <w:pPr>
                            <w:ind w:firstLine="720"/>
                            <w:jc w:val="both"/>
                            <w:rPr>
                              <w:sz w:val="22"/>
                              <w:szCs w:val="22"/>
                            </w:rPr>
                          </w:pPr>
                          <w:sdt>
                            <w:sdtPr>
                              <w:alias w:val="Numeris"/>
                              <w:tag w:val="nr_54af68a2e03346ee988fb77e50a91a75"/>
                              <w:lock w:val="sdtLocked"/>
                              <w:richText/>
                            </w:sdtPr>
                            <w:sdtContent>
                              <w:r>
                                <w:rPr>
                                  <w:color w:val="000000"/>
                                  <w:sz w:val="22"/>
                                  <w:szCs w:val="22"/>
                                  <w:lang w:eastAsia="lt-LT"/>
                                </w:rPr>
                                <w:t>6</w:t>
                              </w:r>
                            </w:sdtContent>
                          </w:sdt>
                          <w:r>
                            <w:rPr>
                              <w:color w:val="000000"/>
                              <w:sz w:val="22"/>
                              <w:szCs w:val="22"/>
                              <w:lang w:eastAsia="lt-LT"/>
                            </w:rPr>
                            <w:t>) tarybos narių, mero, savo iniciatyva teikia tarybos nariams rekomendacijas dėl Viešųjų ir privačių interesų derinimo valstybinėje tarnyboje įstatymo nuostatų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2125c54259f0448bab553cf4c77d4156"/>
                        <w:lock w:val="sdtLocked"/>
                        <w:richText/>
                      </w:sdtPr>
                      <w:sdtContent>
                        <w:p>
                          <w:pPr>
                            <w:ind w:firstLine="720"/>
                            <w:jc w:val="both"/>
                            <w:rPr>
                              <w:sz w:val="22"/>
                              <w:szCs w:val="22"/>
                            </w:rPr>
                          </w:pPr>
                          <w:sdt>
                            <w:sdtPr>
                              <w:alias w:val="Numeris"/>
                              <w:tag w:val="nr_2125c54259f0448bab553cf4c77d4156"/>
                              <w:lock w:val="sdtLocked"/>
                              <w:richText/>
                            </w:sdtPr>
                            <w:sdtContent>
                              <w:r>
                                <w:rPr>
                                  <w:sz w:val="22"/>
                                  <w:szCs w:val="22"/>
                                </w:rPr>
                                <w:t>5</w:t>
                              </w:r>
                            </w:sdtContent>
                          </w:sdt>
                          <w:r>
                            <w:rPr>
                              <w:sz w:val="22"/>
                              <w:szCs w:val="22"/>
                            </w:rPr>
                            <w:t>) atlieka kitas kituose teisės aktuose nustatytas funkcijas, susijusias su savivaldybėje įgyvendinama valstybės politika korupcijos prevencijos srityje.</w:t>
                          </w:r>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c2c48c8a52d24b148bdb3292276b3fa5"/>
                    <w:lock w:val="sdtLocked"/>
                    <w:richText/>
                  </w:sdtPr>
                  <w:sdtContent>
                    <w:p>
                      <w:pPr>
                        <w:ind w:firstLine="720"/>
                        <w:jc w:val="both"/>
                        <w:rPr>
                          <w:sz w:val="22"/>
                          <w:szCs w:val="22"/>
                        </w:rPr>
                      </w:pPr>
                      <w:sdt>
                        <w:sdtPr>
                          <w:alias w:val="Numeris"/>
                          <w:tag w:val="nr_c2c48c8a52d24b148bdb3292276b3fa5"/>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bCs/>
                          <w:sz w:val="22"/>
                          <w:szCs w:val="22"/>
                        </w:rPr>
                        <w:t xml:space="preserve"> </w:t>
                      </w:r>
                      <w:r>
                        <w:rPr>
                          <w:sz w:val="22"/>
                          <w:szCs w:val="22"/>
                        </w:rPr>
                        <w:t xml:space="preserve">gyvenamųjų vietovių bendruomenių atstovai – seniūnaičiai, </w:t>
                      </w:r>
                      <w:r>
                        <w:rPr>
                          <w:bCs/>
                          <w:sz w:val="22"/>
                          <w:szCs w:val="22"/>
                        </w:rPr>
                        <w:t>išplėstinės seniūnaičių sueigos deleguoti atstovai,</w:t>
                      </w:r>
                      <w:r>
                        <w:rPr>
                          <w:sz w:val="22"/>
                          <w:szCs w:val="22"/>
                        </w:rPr>
                        <w:t xml:space="preserve"> visuomenės atstovai (Lietuvos Respublikoje įregistruotų viešųjų juridinių asmenų, išskyrus valstybės ar savivaldybės institucijas ar įstaigas, įgalioti atstovai),</w:t>
                      </w:r>
                      <w:r>
                        <w:rPr>
                          <w:b/>
                          <w:bCs/>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bCs/>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6-1 d."/>
                    <w:tag w:val="part_9ccabb068e924b64b2ed8d2c3429753f"/>
                    <w:lock w:val="sdtLocked"/>
                    <w:richText/>
                  </w:sdtPr>
                  <w:sdtContent>
                    <w:p>
                      <w:pPr>
                        <w:suppressAutoHyphens/>
                        <w:ind w:firstLine="720"/>
                        <w:jc w:val="both"/>
                        <w:textAlignment w:val="baseline"/>
                        <w:rPr>
                          <w:sz w:val="22"/>
                          <w:szCs w:val="22"/>
                        </w:rPr>
                      </w:pPr>
                      <w:sdt>
                        <w:sdtPr>
                          <w:alias w:val="Numeris"/>
                          <w:tag w:val="nr_9ccabb068e924b64b2ed8d2c3429753f"/>
                          <w:lock w:val="sdtLocked"/>
                          <w:richText/>
                        </w:sdtPr>
                        <w:sdtContent>
                          <w:r>
                            <w:rPr>
                              <w:sz w:val="22"/>
                              <w:szCs w:val="22"/>
                            </w:rPr>
                            <w:t>6</w:t>
                          </w:r>
                          <w:r>
                            <w:rPr>
                              <w:sz w:val="22"/>
                              <w:szCs w:val="22"/>
                              <w:vertAlign w:val="superscript"/>
                            </w:rPr>
                            <w:t>1</w:t>
                          </w:r>
                        </w:sdtContent>
                      </w:sdt>
                      <w:r>
                        <w:rPr>
                          <w:sz w:val="22"/>
                          <w:szCs w:val="22"/>
                        </w:rPr>
                        <w:t>. Savivaldybės tarybos sudaromos komisijos pirmininku (įskaitant Etikos komisijos pirmininką ir Antikorupcijos komisijos pirmininką) gali būti skiriamas tik nepriekaištingos reputacijos, kaip ji yra apibrėžta šiame įstatyme, savivaldybės tarybos narys, kuris įstatymų nustatyta tvarka per pastaruosius 3 metus nebuvo pripažintas šiurkščiai pažeidusiu Viešųjų ir privačių interesų derinimo valstybinėje tarnyboje įstatymą. Komisijos pirmininkas (išskyrus Etikos komisijos pirmininką ir Antikorupcijos komisijos pirmininką) mero siūlymu komisijos sprendimu prieš terminą netenka savo įgaliojimų, jeigu jis pripažįstamas šiurkščiai pažeidusiu Viešųjų ir privačių interesų derinimo valstybinėje tarnyboje įstatymą arba neatitinkančiu šiame įstatyme nustatytų nepriekaištingos reputacijos reikalavimų. Etikos komisijos pirmininkas ir Antikorupcijos komisijos pirmininkas šioje dalyje nustatytu pagrindu netenka įgaliojimų prieš terminą mero siūlymu savivaldybės tarybos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7 d."/>
                    <w:tag w:val="part_03de446041684137a9e7fb78bad9b325"/>
                    <w:lock w:val="sdtLocked"/>
                    <w:richText/>
                  </w:sdtPr>
                  <w:sdtContent>
                    <w:p>
                      <w:pPr>
                        <w:ind w:firstLine="720"/>
                        <w:jc w:val="both"/>
                      </w:pPr>
                      <w:sdt>
                        <w:sdtPr>
                          <w:alias w:val="Numeris"/>
                          <w:tag w:val="nr_03de446041684137a9e7fb78bad9b325"/>
                          <w:lock w:val="sdtLocked"/>
                          <w:richText/>
                        </w:sdtPr>
                        <w:sdtContent>
                          <w:r>
                            <w:rPr>
                              <w:color w:val="000000"/>
                              <w:sz w:val="22"/>
                              <w:szCs w:val="22"/>
                              <w:lang w:eastAsia="lt-LT"/>
                            </w:rPr>
                            <w:t>7</w:t>
                          </w:r>
                        </w:sdtContent>
                      </w:sdt>
                      <w:r>
                        <w:rPr>
                          <w:color w:val="000000"/>
                          <w:sz w:val="22"/>
                          <w:szCs w:val="22"/>
                          <w:lang w:eastAsia="lt-LT"/>
                        </w:rPr>
                        <w:t>. Etikos komisija, veikdama pagal šio straipsnio 3 dalies 2 ir 6 punktus, rengia posėdžius ne rečiau kaip kartą per mėnesį.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p>
                  <w:pPr>
                    <w:jc w:val="both"/>
                    <w:rPr>
                      <w:sz w:val="22"/>
                      <w:szCs w:val="22"/>
                    </w:rPr>
                  </w:pPr>
                  <w:r>
                    <w:rPr>
                      <w:i/>
                      <w:sz w:val="20"/>
                    </w:rPr>
                    <w:t>Straipsnio pakeitimai:</w:t>
                  </w:r>
                </w:p>
                <w:p>
                  <w:pPr>
                    <w:jc w:val="both"/>
                    <w:rPr>
                      <w:sz w:val="22"/>
                    </w:rPr>
                  </w:pPr>
                  <w:r>
                    <w:rPr>
                      <w:i/>
                      <w:sz w:val="20"/>
                    </w:rPr>
                    <w:t xml:space="preserve">Nr. </w:t>
                  </w:r>
                  <w:hyperlink r:id="rId58"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6 str."/>
                <w:tag w:val="part_55668a2f00f146a6bbaf872dab44acda"/>
                <w:lock w:val="sdtLocked"/>
                <w:richText/>
              </w:sdtPr>
              <w:sdtContent>
                <w:p>
                  <w:pPr>
                    <w:ind w:firstLine="720"/>
                    <w:jc w:val="both"/>
                    <w:rPr>
                      <w:b/>
                      <w:sz w:val="22"/>
                    </w:rPr>
                  </w:pPr>
                  <w:sdt>
                    <w:sdtPr>
                      <w:alias w:val="Numeris"/>
                      <w:tag w:val="nr_55668a2f00f146a6bbaf872dab44acda"/>
                      <w:lock w:val="sdtLocked"/>
                      <w:richText/>
                    </w:sdtPr>
                    <w:sdtContent>
                      <w:r>
                        <w:rPr>
                          <w:b/>
                          <w:sz w:val="22"/>
                        </w:rPr>
                        <w:t>16</w:t>
                      </w:r>
                    </w:sdtContent>
                  </w:sdt>
                  <w:r>
                    <w:rPr>
                      <w:b/>
                      <w:sz w:val="22"/>
                    </w:rPr>
                    <w:t xml:space="preserve"> straipsnis. </w:t>
                  </w:r>
                  <w:sdt>
                    <w:sdtPr>
                      <w:alias w:val="Pavadinimas"/>
                      <w:tag w:val="title_55668a2f00f146a6bbaf872dab44acda"/>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feb3a7c6de2c41ad9ab279c63f575b22"/>
                        <w:lock w:val="sdtLocked"/>
                        <w:richText/>
                      </w:sdtPr>
                      <w:sdtContent>
                        <w:p>
                          <w:pPr>
                            <w:ind w:firstLine="720"/>
                            <w:jc w:val="both"/>
                            <w:rPr>
                              <w:bCs/>
                              <w:sz w:val="22"/>
                              <w:szCs w:val="22"/>
                            </w:rPr>
                          </w:pPr>
                          <w:sdt>
                            <w:sdtPr>
                              <w:alias w:val="Numeris"/>
                              <w:tag w:val="nr_feb3a7c6de2c41ad9ab279c63f575b22"/>
                              <w:lock w:val="sdtLocked"/>
                              <w:richText/>
                            </w:sdtPr>
                            <w:sdtContent>
                              <w:r>
                                <w:rPr>
                                  <w:sz w:val="22"/>
                                  <w:szCs w:val="22"/>
                                </w:rPr>
                                <w:t>2</w:t>
                              </w:r>
                            </w:sdtContent>
                          </w:sdt>
                          <w:r>
                            <w:rPr>
                              <w:sz w:val="22"/>
                              <w:szCs w:val="22"/>
                            </w:rPr>
                            <w:t>) mero atleidimas iš pareigų prieš terminą, mero darbo užmokesčio nustatymas, mero pareigas laikinai einančio mero pavaduotojo ar savivaldybės tarybos nario darbo užmokesčio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eb214f5aea7641fa8f9b9e08402404e7"/>
                        <w:lock w:val="sdtLocked"/>
                        <w:richText/>
                      </w:sdtPr>
                      <w:sdtContent>
                        <w:p>
                          <w:pPr>
                            <w:ind w:firstLine="720"/>
                            <w:jc w:val="both"/>
                            <w:rPr>
                              <w:bCs/>
                              <w:sz w:val="22"/>
                            </w:rPr>
                          </w:pPr>
                          <w:sdt>
                            <w:sdtPr>
                              <w:alias w:val="Numeris"/>
                              <w:tag w:val="nr_eb214f5aea7641fa8f9b9e08402404e7"/>
                              <w:lock w:val="sdtLocked"/>
                              <w:richText/>
                            </w:sdtPr>
                            <w:sdtContent>
                              <w:r>
                                <w:rPr>
                                  <w:sz w:val="22"/>
                                  <w:szCs w:val="22"/>
                                </w:rPr>
                                <w:t>8</w:t>
                              </w:r>
                            </w:sdtContent>
                          </w:sdt>
                          <w:r>
                            <w:rPr>
                              <w:sz w:val="22"/>
                              <w:szCs w:val="22"/>
                            </w:rPr>
                            <w:t>) sprendimų dėl savivaldybės kontrolieriaus priėmimo į pareigas ir atleidimo iš jų priėmimas, savivaldybės kontrolės ir audito tarnybos steigimas</w:t>
                          </w:r>
                          <w:r>
                            <w:rPr>
                              <w:color w:val="000000"/>
                              <w:sz w:val="22"/>
                              <w:szCs w:val="22"/>
                            </w:rPr>
                            <w:t>,</w:t>
                          </w:r>
                          <w:r>
                            <w:rPr>
                              <w:sz w:val="22"/>
                              <w:szCs w:val="22"/>
                            </w:rPr>
                            <w:t xml:space="preserve"> didžiausio valstybės tarnautojų pareigybių ir darbuotojų, dirbančių pagal darbo sutartis, skaičiaus šioje tarnyboje nustatymas, savivaldybės kontrolės ir audito tarnybos metinės veiklos</w:t>
                          </w:r>
                          <w:r>
                            <w:rPr>
                              <w:b/>
                              <w:sz w:val="22"/>
                              <w:szCs w:val="22"/>
                            </w:rPr>
                            <w:t xml:space="preserve"> </w:t>
                          </w:r>
                          <w:r>
                            <w:rPr>
                              <w:sz w:val="22"/>
                              <w:szCs w:val="22"/>
                            </w:rPr>
                            <w:t xml:space="preserve">ataskaitos svarstymas ir sprendimo dėl jos priėmimas, įstatymų numatyto savivaldybės kontrolieriaus darbo užmokesčio nustatymas, savivaldybės kontrolės ir audito tarnybos nuostatų tvirtinimas;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10371ec995cb4794b2ba2fe950b60340"/>
                        <w:lock w:val="sdtLocked"/>
                        <w:richText/>
                      </w:sdtPr>
                      <w:sdtContent>
                        <w:p>
                          <w:pPr>
                            <w:ind w:firstLine="720"/>
                            <w:jc w:val="both"/>
                            <w:rPr>
                              <w:bCs/>
                              <w:sz w:val="22"/>
                            </w:rPr>
                          </w:pPr>
                          <w:sdt>
                            <w:sdtPr>
                              <w:alias w:val="Numeris"/>
                              <w:tag w:val="nr_10371ec995cb4794b2ba2fe950b60340"/>
                              <w:lock w:val="sdtLocked"/>
                              <w:richText/>
                            </w:sdtPr>
                            <w:sdtContent>
                              <w:r>
                                <w:rPr>
                                  <w:sz w:val="22"/>
                                  <w:szCs w:val="22"/>
                                </w:rPr>
                                <w:t>10</w:t>
                              </w:r>
                            </w:sdtContent>
                          </w:sdt>
                          <w:r>
                            <w:rPr>
                              <w:sz w:val="22"/>
                              <w:szCs w:val="22"/>
                            </w:rPr>
                            <w:t>) savivaldybės administracijos struktūros, nuostatų ir darbo užmokesčio fondo tvirtinimas, didžiausio leistino valstybės tarnautojų pareigybių ir darbuotojų, dirbančių pagal darbo sutartis, skaičiaus savivaldybės administracijoje nustatymas, seniūnijos – biudžetinės įstaigos – nuostatų ir darbo užmokesčio fondo tvirtinimas, didžiausio leistino valstybės tarnautojų pareigybių ir darbuotojų, dirbančių pagal darbo sutartis, skaičiaus seniūnijoje – biudžetinėje įstaigoje – nustatymas savivaldybės administracijos direktoriaus siūlymu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4fd63e9a450d412ba8512876129ae55d"/>
                        <w:lock w:val="sdtLocked"/>
                        <w:richText/>
                      </w:sdtPr>
                      <w:sdtContent>
                        <w:p>
                          <w:pPr>
                            <w:ind w:firstLine="720"/>
                            <w:jc w:val="both"/>
                            <w:rPr>
                              <w:bCs/>
                              <w:i/>
                              <w:sz w:val="22"/>
                            </w:rPr>
                          </w:pPr>
                          <w:sdt>
                            <w:sdtPr>
                              <w:alias w:val="Numeris"/>
                              <w:tag w:val="nr_4fd63e9a450d412ba8512876129ae55d"/>
                              <w:lock w:val="sdtLocked"/>
                              <w:richText/>
                            </w:sdtPr>
                            <w:sdtContent>
                              <w:r>
                                <w:rPr>
                                  <w:bCs/>
                                  <w:sz w:val="22"/>
                                  <w:szCs w:val="22"/>
                                </w:rPr>
                                <w:t>17</w:t>
                              </w:r>
                            </w:sdtContent>
                          </w:sdt>
                          <w:r>
                            <w:rPr>
                              <w:bCs/>
                              <w:sz w:val="22"/>
                              <w:szCs w:val="22"/>
                            </w:rPr>
                            <w:t>) sprendimų dėl papildomų ir planą viršijančių savivaldybės biudžeto pajamų ir kitų piniginių lėšų paskirstymo, tikslinės paskirties ir specializuotų fondų sudarymo ir naudojimo priėmimas,</w:t>
                          </w:r>
                          <w:r>
                            <w:rPr>
                              <w:b/>
                              <w:bCs/>
                              <w:sz w:val="22"/>
                              <w:szCs w:val="22"/>
                            </w:rPr>
                            <w:t xml:space="preserve"> </w:t>
                          </w:r>
                          <w:r>
                            <w:rPr>
                              <w:sz w:val="22"/>
                              <w:szCs w:val="22"/>
                            </w:rPr>
                            <w:t xml:space="preserve">reglamento nustatyta tvarka </w:t>
                          </w:r>
                          <w:r>
                            <w:rPr>
                              <w:bCs/>
                              <w:sz w:val="22"/>
                              <w:szCs w:val="22"/>
                            </w:rPr>
                            <w:t>įvertinus išplėstinės seniūnaičių sueigos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6 str. 2 d. 18 p."/>
                        <w:tag w:val="part_11d73eda44214b6d9e67fe0409969f41"/>
                        <w:lock w:val="sdtLocked"/>
                        <w:richText/>
                      </w:sdtPr>
                      <w:sdtContent>
                        <w:p>
                          <w:pPr>
                            <w:ind w:firstLine="720"/>
                            <w:jc w:val="both"/>
                            <w:rPr>
                              <w:bCs/>
                              <w:sz w:val="22"/>
                            </w:rPr>
                          </w:pPr>
                          <w:sdt>
                            <w:sdtPr>
                              <w:alias w:val="Numeris"/>
                              <w:tag w:val="nr_11d73eda44214b6d9e67fe0409969f41"/>
                              <w:lock w:val="sdtLocked"/>
                              <w:richText/>
                            </w:sdtPr>
                            <w:sdtContent>
                              <w:r>
                                <w:rPr>
                                  <w:sz w:val="22"/>
                                  <w:szCs w:val="22"/>
                                </w:rPr>
                                <w:t>18</w:t>
                              </w:r>
                            </w:sdtContent>
                          </w:sdt>
                          <w:r>
                            <w:rPr>
                              <w:sz w:val="22"/>
                              <w:szCs w:val="22"/>
                            </w:rPr>
                            <w:t>) sprendimų teikti mokesčių, rinkliavų ir kitas įstatymų nustatytas lengvatas savivaldybės biudžeto sąskaita, sprendimų dėl sumokėtų mokesčių, rinkliavų (ar jų dalies) kompensavimo tvarkos nustatymo ir šių kompensacijų teikimo savivaldybės biudžeto sąskaita priėmimas, subsidijų ir kompensacijų skyrimo naujas darbo vietas steigiančioms visų teisinių formų</w:t>
                          </w:r>
                          <w:r>
                            <w:rPr>
                              <w:b/>
                              <w:sz w:val="22"/>
                              <w:szCs w:val="22"/>
                            </w:rPr>
                            <w:t xml:space="preserve"> </w:t>
                          </w:r>
                          <w:r>
                            <w:rPr>
                              <w:sz w:val="22"/>
                              <w:szCs w:val="22"/>
                            </w:rPr>
                            <w:t>įmonėms tvarkos nustatymas atitinkamai keičiant savivaldybės biudžetą tais atvejais, kai lėšų tam nebuvo numatyta;</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19dc088fb11e8af589337bf1eb893">
                            <w:r w:rsidRPr="00532B9F">
                              <w:rPr>
                                <w:rFonts w:ascii="Times New Roman" w:eastAsia="MS Mincho" w:hAnsi="Times New Roman"/>
                                <w:sz w:val="20"/>
                                <w:i/>
                                <w:iCs/>
                                <w:color w:val="0000FF" w:themeColor="hyperlink"/>
                                <w:u w:val="single"/>
                              </w:rPr>
                              <w:t>XIII-1444</w:t>
                            </w:r>
                          </w:fldSimple>
                          <w:r>
                            <w:rPr>
                              <w:rFonts w:ascii="Times New Roman" w:eastAsia="MS Mincho" w:hAnsi="Times New Roman"/>
                              <w:sz w:val="20"/>
                              <w:i/>
                              <w:iCs/>
                            </w:rPr>
                            <w:t>,
2018-06-30,
paskelbta TAR 2018-07-16, i. k. 2018-12066            </w:t>
                          </w:r>
                        </w:p>
                        <w:p/>
                      </w:sdtContent>
                    </w:sdt>
                    <w:sdt>
                      <w:sdtPr>
                        <w:alias w:val="16 str. 2 d. 19 p."/>
                        <w:tag w:val="part_046402d68e2a4e5bbf2258abf0b07c08"/>
                        <w:lock w:val="sdtLocked"/>
                        <w:richText/>
                      </w:sdtPr>
                      <w:sdtContent>
                        <w:p>
                          <w:pPr>
                            <w:suppressAutoHyphens/>
                            <w:ind w:firstLine="720"/>
                            <w:jc w:val="both"/>
                            <w:textAlignment w:val="baseline"/>
                            <w:rPr>
                              <w:bCs/>
                              <w:sz w:val="22"/>
                              <w:lang w:eastAsia="x-none"/>
                            </w:rPr>
                          </w:pPr>
                          <w:sdt>
                            <w:sdtPr>
                              <w:alias w:val="Numeris"/>
                              <w:tag w:val="nr_046402d68e2a4e5bbf2258abf0b07c08"/>
                              <w:lock w:val="sdtLocked"/>
                              <w:richText/>
                            </w:sdtPr>
                            <w:sdtContent>
                              <w:r>
                                <w:rPr>
                                  <w:bCs/>
                                  <w:sz w:val="22"/>
                                  <w:szCs w:val="22"/>
                                </w:rPr>
                                <w:t>19</w:t>
                              </w:r>
                            </w:sdtContent>
                          </w:sdt>
                          <w:r>
                            <w:rPr>
                              <w:bCs/>
                              <w:sz w:val="22"/>
                              <w:szCs w:val="22"/>
                            </w:rPr>
                            <w:t>) mero, savivaldybės administracijos direktoriaus, savivaldybės kontrolės ir audito tarnybos, biudžetinių ir viešųjų įstaigų (kurių savininkė yra savivaldybė), savivaldybės valdomų</w:t>
                          </w:r>
                          <w:r>
                            <w:rPr>
                              <w:b/>
                              <w:bCs/>
                              <w:sz w:val="22"/>
                              <w:szCs w:val="22"/>
                            </w:rPr>
                            <w:t xml:space="preserve"> </w:t>
                          </w:r>
                          <w:r>
                            <w:rPr>
                              <w:bCs/>
                              <w:sz w:val="22"/>
                              <w:szCs w:val="22"/>
                            </w:rPr>
                            <w:t>įmonių ir organizacijų metinių veiklos</w:t>
                          </w:r>
                          <w:r>
                            <w:rPr>
                              <w:b/>
                              <w:bCs/>
                              <w:sz w:val="22"/>
                              <w:szCs w:val="22"/>
                            </w:rPr>
                            <w:t xml:space="preserve"> </w:t>
                          </w:r>
                          <w:r>
                            <w:rPr>
                              <w:bCs/>
                              <w:sz w:val="22"/>
                              <w:szCs w:val="22"/>
                            </w:rPr>
                            <w:t>ataskaitų ir atsakymų į savivaldybės tarybos narių paklausimus išklausymas reglamento nustatyta tvarka, sprendimų dėl šių ataskaitų ir atsakymų priėmimas šio įstatymo 13 straipsnio 5, 6, 8 ir 9 dalyse nustatyta tvarka rengiant, pateikiant sprendimų projektus ir dėl jų balsuojant</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1441de41ecb244fd9acb0dc1811b9fd7"/>
                        <w:lock w:val="sdtLocked"/>
                        <w:richText/>
                      </w:sdtPr>
                      <w:sdtContent>
                        <w:p>
                          <w:pPr>
                            <w:ind w:firstLine="720"/>
                            <w:jc w:val="both"/>
                            <w:rPr>
                              <w:sz w:val="22"/>
                              <w:szCs w:val="22"/>
                            </w:rPr>
                          </w:pPr>
                          <w:sdt>
                            <w:sdtPr>
                              <w:alias w:val="Numeris"/>
                              <w:tag w:val="nr_1441de41ecb244fd9acb0dc1811b9fd7"/>
                              <w:lock w:val="sdtLocked"/>
                              <w:richText/>
                            </w:sdtPr>
                            <w:sdtContent>
                              <w:r>
                                <w:rPr>
                                  <w:sz w:val="22"/>
                                  <w:szCs w:val="22"/>
                                </w:rPr>
                                <w:t>21</w:t>
                              </w:r>
                            </w:sdtContent>
                          </w:sdt>
                          <w:r>
                            <w:rPr>
                              <w:sz w:val="22"/>
                              <w:szCs w:val="22"/>
                            </w:rPr>
                            <w:t>)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 seniūnijų – biudžetinių įstaigų –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8e0c63e8db424f35ab23e30ed2424765"/>
                        <w:lock w:val="sdtLocked"/>
                        <w:richText/>
                      </w:sdtPr>
                      <w:sdtContent>
                        <w:p>
                          <w:pPr>
                            <w:ind w:firstLine="720"/>
                            <w:jc w:val="both"/>
                            <w:rPr>
                              <w:bCs/>
                              <w:sz w:val="22"/>
                            </w:rPr>
                          </w:pPr>
                          <w:sdt>
                            <w:sdtPr>
                              <w:alias w:val="Numeris"/>
                              <w:tag w:val="nr_8e0c63e8db424f35ab23e30ed2424765"/>
                              <w:lock w:val="sdtLocked"/>
                              <w:richText/>
                            </w:sdtPr>
                            <w:sdtContent>
                              <w:r>
                                <w:rPr>
                                  <w:bCs/>
                                  <w:sz w:val="22"/>
                                  <w:szCs w:val="22"/>
                                </w:rPr>
                                <w:t>24</w:t>
                              </w:r>
                            </w:sdtContent>
                          </w:sdt>
                          <w:r>
                            <w:rPr>
                              <w:bCs/>
                              <w:sz w:val="22"/>
                              <w:szCs w:val="22"/>
                            </w:rPr>
                            <w:t>) sprendimų dėl tam tikros veiklos nepriklausomo audito atlikimo savivaldybės įstaigose ar savivaldybės valdomose įmonėse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327829488b14c3fa06b77de9b85e447"/>
                        <w:lock w:val="sdtLocked"/>
                        <w:richText/>
                      </w:sdtPr>
                      <w:sdtContent>
                        <w:p>
                          <w:pPr>
                            <w:ind w:firstLine="720"/>
                            <w:jc w:val="both"/>
                            <w:rPr>
                              <w:bCs/>
                              <w:sz w:val="22"/>
                            </w:rPr>
                          </w:pPr>
                          <w:sdt>
                            <w:sdtPr>
                              <w:alias w:val="Numeris"/>
                              <w:tag w:val="nr_a327829488b14c3fa06b77de9b85e447"/>
                              <w:lock w:val="sdtLocked"/>
                              <w:richText/>
                            </w:sdtPr>
                            <w:sdtContent>
                              <w:r>
                                <w:rPr>
                                  <w:sz w:val="22"/>
                                  <w:szCs w:val="22"/>
                                </w:rPr>
                                <w:t>28</w:t>
                              </w:r>
                            </w:sdtContent>
                          </w:sdt>
                          <w:r>
                            <w:rPr>
                              <w:sz w:val="22"/>
                              <w:szCs w:val="22"/>
                            </w:rPr>
                            <w:t>)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finansuoti pagal Vyriausybės nustatytą tvarką, laikantis įstatymų nustatytų skolinimosi limitų ir gavus savivaldybės kontrolės ir audito tarnybos išvadą;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29 p."/>
                        <w:tag w:val="part_26d28cec8f4047ad8c700e056e17b425"/>
                        <w:lock w:val="sdtLocked"/>
                        <w:richText/>
                      </w:sdtPr>
                      <w:sdtContent>
                        <w:p>
                          <w:pPr>
                            <w:ind w:firstLine="720"/>
                            <w:jc w:val="both"/>
                            <w:rPr>
                              <w:bCs/>
                              <w:sz w:val="22"/>
                            </w:rPr>
                          </w:pPr>
                          <w:sdt>
                            <w:sdtPr>
                              <w:alias w:val="Numeris"/>
                              <w:tag w:val="nr_26d28cec8f4047ad8c700e056e17b425"/>
                              <w:lock w:val="sdtLocked"/>
                              <w:richText/>
                            </w:sdtPr>
                            <w:sdtContent>
                              <w:r>
                                <w:rPr>
                                  <w:color w:val="000000"/>
                                  <w:sz w:val="22"/>
                                  <w:szCs w:val="22"/>
                                </w:rPr>
                                <w:t>29</w:t>
                              </w:r>
                            </w:sdtContent>
                          </w:sdt>
                          <w:r>
                            <w:rPr>
                              <w:color w:val="000000"/>
                              <w:sz w:val="22"/>
                              <w:szCs w:val="22"/>
                            </w:rPr>
                            <w:t xml:space="preserve">) įstatymų nustatyta tvarka gavus savivaldybės </w:t>
                          </w:r>
                          <w:r>
                            <w:rPr>
                              <w:bCs/>
                              <w:color w:val="000000"/>
                              <w:sz w:val="22"/>
                              <w:szCs w:val="22"/>
                            </w:rPr>
                            <w:t>kontrolės ir audito tarnybos</w:t>
                          </w:r>
                          <w:r>
                            <w:rPr>
                              <w:b/>
                              <w:bCs/>
                              <w:color w:val="000000"/>
                              <w:sz w:val="22"/>
                              <w:szCs w:val="22"/>
                            </w:rPr>
                            <w:t xml:space="preserve"> </w:t>
                          </w:r>
                          <w:r>
                            <w:rPr>
                              <w:color w:val="000000"/>
                              <w:sz w:val="22"/>
                              <w:szCs w:val="22"/>
                            </w:rPr>
                            <w:t>išvadą, sprendimų dėl viešojo ir privataus sektorių partnerystės projektų įgyvendinimo tikslingumo priėmimas; gavus savivaldybės kontrolės ir audito tarnybos</w:t>
                          </w:r>
                          <w:r>
                            <w:rPr>
                              <w:b/>
                              <w:color w:val="000000"/>
                              <w:sz w:val="22"/>
                              <w:szCs w:val="22"/>
                            </w:rPr>
                            <w:t xml:space="preserve"> </w:t>
                          </w:r>
                          <w:r>
                            <w:rPr>
                              <w:color w:val="000000"/>
                              <w:sz w:val="22"/>
                              <w:szCs w:val="22"/>
                            </w:rPr>
                            <w:t>išvadą, pritarimas galutinėms viešojo ir privataus sektorių partnerystės sutarties sąlygoms, jeigu jos skiriasi nuo sprendime dėl viešojo ir privataus sektorių partnerystės projektų įgyvendinimo tikslingumo nurodytų partnerystės projekto sąlygų;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b92ee599875f46f889fc7abb573f4bce"/>
                        <w:lock w:val="sdtLocked"/>
                        <w:richText/>
                      </w:sdtPr>
                      <w:sdtContent>
                        <w:p>
                          <w:pPr>
                            <w:ind w:firstLine="720"/>
                            <w:jc w:val="both"/>
                            <w:rPr>
                              <w:bCs/>
                              <w:sz w:val="22"/>
                            </w:rPr>
                          </w:pPr>
                          <w:sdt>
                            <w:sdtPr>
                              <w:alias w:val="Numeris"/>
                              <w:tag w:val="nr_b92ee599875f46f889fc7abb573f4bce"/>
                              <w:lock w:val="sdtLocked"/>
                              <w:richText/>
                            </w:sdtPr>
                            <w:sdtContent>
                              <w:r>
                                <w:rPr>
                                  <w:bCs/>
                                  <w:sz w:val="22"/>
                                  <w:szCs w:val="22"/>
                                </w:rPr>
                                <w:t>31</w:t>
                              </w:r>
                            </w:sdtContent>
                          </w:sdt>
                          <w:r>
                            <w:rPr>
                              <w:bCs/>
                              <w:sz w:val="22"/>
                              <w:szCs w:val="22"/>
                            </w:rPr>
                            <w:t>) sprendimų dėl savivaldybės būsto ir socialinio būsto fondo sudarymo (statybos, pirkimo ir t. t.) tvarkos, būsto suteikimo tvarkos ir nuomos mokesčio dydžio priėmimas, kitų sprendimų, numatytų Paramos būstui įsigyti</w:t>
                          </w:r>
                          <w:r>
                            <w:rPr>
                              <w:color w:val="000000"/>
                              <w:sz w:val="22"/>
                              <w:szCs w:val="22"/>
                            </w:rPr>
                            <w:t xml:space="preserve"> ar išsinuomoti įstatyme, priėmimas</w:t>
                          </w:r>
                          <w:r>
                            <w:rPr>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9e47941eb8c8404ba3401b5f389c9952"/>
                        <w:lock w:val="sdtLocked"/>
                        <w:richText/>
                      </w:sdtPr>
                      <w:sdtContent>
                        <w:p>
                          <w:pPr>
                            <w:ind w:firstLine="720"/>
                            <w:jc w:val="both"/>
                            <w:rPr>
                              <w:bCs/>
                              <w:sz w:val="22"/>
                            </w:rPr>
                          </w:pPr>
                          <w:sdt>
                            <w:sdtPr>
                              <w:alias w:val="Numeris"/>
                              <w:tag w:val="nr_9e47941eb8c8404ba3401b5f389c9952"/>
                              <w:lock w:val="sdtLocked"/>
                              <w:richText/>
                            </w:sdtPr>
                            <w:sdtContent>
                              <w:r>
                                <w:rPr>
                                  <w:sz w:val="22"/>
                                  <w:szCs w:val="22"/>
                                </w:rPr>
                                <w:t>37</w:t>
                              </w:r>
                            </w:sdtContent>
                          </w:sdt>
                          <w:r>
                            <w:rPr>
                              <w:sz w:val="22"/>
                              <w:szCs w:val="22"/>
                            </w:rPr>
                            <w:t xml:space="preserve">) </w:t>
                          </w:r>
                          <w:r>
                            <w:rPr>
                              <w:bCs/>
                              <w:sz w:val="22"/>
                              <w:szCs w:val="22"/>
                            </w:rPr>
                            <w:t>kainų ir tarifų už savivaldybės valdomų įmonių,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szCs w:val="22"/>
                            </w:rPr>
                            <w:t xml:space="preserve"> </w:t>
                          </w:r>
                          <w:r>
                            <w:rPr>
                              <w:bCs/>
                              <w:sz w:val="22"/>
                              <w:szCs w:val="22"/>
                            </w:rPr>
                            <w:t>nustatymas įstatymų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ecd537aff4e944179fe500553ed9a5ea"/>
                        <w:lock w:val="sdtLocked"/>
                        <w:richText/>
                      </w:sdtPr>
                      <w:sdtContent>
                        <w:p>
                          <w:pPr>
                            <w:ind w:firstLine="720"/>
                            <w:jc w:val="both"/>
                            <w:rPr>
                              <w:sz w:val="22"/>
                              <w:szCs w:val="22"/>
                            </w:rPr>
                          </w:pPr>
                          <w:sdt>
                            <w:sdtPr>
                              <w:alias w:val="Numeris"/>
                              <w:tag w:val="nr_ecd537aff4e944179fe500553ed9a5ea"/>
                              <w:lock w:val="sdtLocked"/>
                              <w:richText/>
                            </w:sdtPr>
                            <w:sdtContent>
                              <w:r>
                                <w:rPr>
                                  <w:sz w:val="22"/>
                                  <w:szCs w:val="22"/>
                                </w:rPr>
                                <w:t>46</w:t>
                              </w:r>
                            </w:sdtContent>
                          </w:sdt>
                          <w:r>
                            <w:rPr>
                              <w:sz w:val="22"/>
                              <w:szCs w:val="22"/>
                            </w:rPr>
                            <w:t>)</w:t>
                          </w:r>
                          <w:r>
                            <w:rPr>
                              <w:i/>
                              <w:sz w:val="20"/>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e7a60188dd064375bd910786cbf75b37"/>
                        <w:lock w:val="sdtLocked"/>
                        <w:richText/>
                      </w:sdtPr>
                      <w:sdtContent>
                        <w:p>
                          <w:pPr>
                            <w:ind w:firstLine="720"/>
                            <w:jc w:val="both"/>
                            <w:rPr>
                              <w:bCs/>
                              <w:sz w:val="22"/>
                            </w:rPr>
                          </w:pPr>
                          <w:sdt>
                            <w:sdtPr>
                              <w:alias w:val="Numeris"/>
                              <w:tag w:val="nr_e7a60188dd064375bd910786cbf75b37"/>
                              <w:lock w:val="sdtLocked"/>
                              <w:richText/>
                            </w:sdtPr>
                            <w:sdtContent>
                              <w:r>
                                <w:rPr>
                                  <w:bCs/>
                                  <w:sz w:val="22"/>
                                </w:rPr>
                                <w:t>9</w:t>
                              </w:r>
                            </w:sdtContent>
                          </w:sdt>
                          <w:r>
                            <w:rPr>
                              <w:bCs/>
                              <w:sz w:val="22"/>
                            </w:rPr>
                            <w:t xml:space="preserve">) </w:t>
                          </w:r>
                          <w:r>
                            <w:rPr>
                              <w:bCs/>
                              <w:i/>
                              <w:sz w:val="20"/>
                            </w:rPr>
                            <w:t>neteko galios nuo 2019-01-01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60"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61"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62" w:history="1">
                    <w:r>
                      <w:rPr>
                        <w:i/>
                        <w:color w:val="0000FF"/>
                        <w:sz w:val="20"/>
                        <w:u w:val="single"/>
                      </w:rPr>
                      <w:t>XI-682</w:t>
                    </w:r>
                  </w:hyperlink>
                  <w:r>
                    <w:rPr>
                      <w:i/>
                      <w:sz w:val="20"/>
                    </w:rPr>
                    <w:t>, 2010-02-11, Žin., 2010, Nr. 25-1177 (2010-03-02)</w:t>
                  </w:r>
                </w:p>
                <w:p>
                  <w:pPr>
                    <w:rPr>
                      <w:i/>
                      <w:sz w:val="20"/>
                    </w:rPr>
                  </w:pPr>
                  <w:r>
                    <w:rPr>
                      <w:i/>
                      <w:sz w:val="20"/>
                    </w:rPr>
                    <w:t xml:space="preserve">Nr. </w:t>
                  </w:r>
                  <w:hyperlink r:id="rId63" w:history="1">
                    <w:r>
                      <w:rPr>
                        <w:i/>
                        <w:color w:val="0000FF"/>
                        <w:sz w:val="20"/>
                        <w:u w:val="single"/>
                      </w:rPr>
                      <w:t>XI-770</w:t>
                    </w:r>
                  </w:hyperlink>
                  <w:r>
                    <w:rPr>
                      <w:i/>
                      <w:sz w:val="20"/>
                    </w:rPr>
                    <w:t>, 2010-04-20, Žin., 2010, Nr. 51-2480 (2010-05-04)</w:t>
                  </w:r>
                </w:p>
                <w:p>
                  <w:pPr>
                    <w:rPr>
                      <w:i/>
                      <w:sz w:val="20"/>
                    </w:rPr>
                  </w:pPr>
                  <w:r>
                    <w:rPr>
                      <w:i/>
                      <w:sz w:val="20"/>
                    </w:rPr>
                    <w:t xml:space="preserve">Nr. </w:t>
                  </w:r>
                  <w:hyperlink r:id="rId6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6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9"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b4a38008e8674df59726b6dc095de0b3"/>
                <w:lock w:val="sdtLocked"/>
                <w:richText/>
              </w:sdtPr>
              <w:sdtContent>
                <w:p>
                  <w:pPr>
                    <w:ind w:firstLine="720"/>
                    <w:jc w:val="both"/>
                    <w:rPr>
                      <w:b/>
                      <w:sz w:val="22"/>
                    </w:rPr>
                  </w:pPr>
                  <w:sdt>
                    <w:sdtPr>
                      <w:alias w:val="Numeris"/>
                      <w:tag w:val="nr_b4a38008e8674df59726b6dc095de0b3"/>
                      <w:lock w:val="sdtLocked"/>
                      <w:richText/>
                    </w:sdtPr>
                    <w:sdtContent>
                      <w:r>
                        <w:rPr>
                          <w:b/>
                          <w:sz w:val="22"/>
                        </w:rPr>
                        <w:t>17</w:t>
                      </w:r>
                    </w:sdtContent>
                  </w:sdt>
                  <w:r>
                    <w:rPr>
                      <w:b/>
                      <w:sz w:val="22"/>
                    </w:rPr>
                    <w:t xml:space="preserve"> straipsnis. </w:t>
                  </w:r>
                  <w:sdt>
                    <w:sdtPr>
                      <w:alias w:val="Pavadinimas"/>
                      <w:tag w:val="title_b4a38008e8674df59726b6dc095de0b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70"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1"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2a90a289f4e54dd59909b38fcc15230b"/>
                <w:lock w:val="sdtLocked"/>
                <w:richText/>
              </w:sdtPr>
              <w:sdtContent>
                <w:p>
                  <w:pPr>
                    <w:ind w:firstLine="720"/>
                    <w:jc w:val="both"/>
                    <w:rPr>
                      <w:b/>
                      <w:sz w:val="22"/>
                    </w:rPr>
                  </w:pPr>
                  <w:sdt>
                    <w:sdtPr>
                      <w:alias w:val="Numeris"/>
                      <w:tag w:val="nr_2a90a289f4e54dd59909b38fcc15230b"/>
                      <w:lock w:val="sdtLocked"/>
                      <w:richText/>
                    </w:sdtPr>
                    <w:sdtContent>
                      <w:r>
                        <w:rPr>
                          <w:b/>
                          <w:sz w:val="22"/>
                        </w:rPr>
                        <w:t>19</w:t>
                      </w:r>
                    </w:sdtContent>
                  </w:sdt>
                  <w:r>
                    <w:rPr>
                      <w:b/>
                      <w:sz w:val="22"/>
                    </w:rPr>
                    <w:t xml:space="preserve"> straipsnis. </w:t>
                  </w:r>
                  <w:sdt>
                    <w:sdtPr>
                      <w:alias w:val="Pavadinimas"/>
                      <w:tag w:val="title_2a90a289f4e54dd59909b38fcc15230b"/>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8af023a7e5a544b4aa2494f016cc33d3"/>
                    <w:lock w:val="sdtLocked"/>
                    <w:richText/>
                  </w:sdtPr>
                  <w:sdtContent>
                    <w:p>
                      <w:pPr>
                        <w:suppressAutoHyphens/>
                        <w:ind w:firstLine="720"/>
                        <w:jc w:val="both"/>
                        <w:textAlignment w:val="baseline"/>
                        <w:rPr>
                          <w:sz w:val="22"/>
                        </w:rPr>
                      </w:pPr>
                      <w:sdt>
                        <w:sdtPr>
                          <w:alias w:val="Numeris"/>
                          <w:tag w:val="nr_8af023a7e5a544b4aa2494f016cc33d3"/>
                          <w:lock w:val="sdtLocked"/>
                          <w:richText/>
                        </w:sdtPr>
                        <w:sdtContent>
                          <w:r>
                            <w:rPr>
                              <w:sz w:val="22"/>
                              <w:szCs w:val="22"/>
                            </w:rPr>
                            <w:t>4</w:t>
                          </w:r>
                        </w:sdtContent>
                      </w:sdt>
                      <w:r>
                        <w:rPr>
                          <w:sz w:val="22"/>
                          <w:szCs w:val="22"/>
                        </w:rPr>
                        <w:t>. Mero pavaduotojas mero siūlymu prieš terminą netenka savo įgaliojimų, jeigu už sprendimą atleisti mero pavaduotoją slaptu balsavimu balsuoja visų savivaldybės tarybos narių dauguma. Klausimą dėl mero pavaduotojo įgaliojimų netekimo kartu su įregistruotu sprendimo projektu meras šio įstatymo 13 straipsnyje nustatyta tvarka privalo įtraukti į artimiausio savivaldybės tarybos posėdžio darbotvarkę.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c35b9c1433b24bf7a9a6583cbec35f80"/>
                    <w:lock w:val="sdtLocked"/>
                    <w:richText/>
                  </w:sdtPr>
                  <w:sdtContent>
                    <w:p>
                      <w:pPr>
                        <w:ind w:firstLine="720"/>
                        <w:jc w:val="both"/>
                        <w:rPr>
                          <w:sz w:val="22"/>
                          <w:szCs w:val="22"/>
                        </w:rPr>
                      </w:pPr>
                      <w:sdt>
                        <w:sdtPr>
                          <w:alias w:val="Numeris"/>
                          <w:tag w:val="nr_c35b9c1433b24bf7a9a6583cbec35f80"/>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w:t>
                      </w:r>
                      <w:r>
                        <w:rPr>
                          <w:sz w:val="22"/>
                          <w:szCs w:val="22"/>
                          <w:vertAlign w:val="superscript"/>
                        </w:rPr>
                        <w:t xml:space="preserve">1 </w:t>
                      </w:r>
                      <w:r>
                        <w:rPr>
                          <w:sz w:val="22"/>
                          <w:szCs w:val="22"/>
                        </w:rPr>
                        <w:t xml:space="preserve">straipsnį), turi teisę Vyriausybės nustatyta tvarka grįžti į iki išrinkimo savivaldybės tarybos nariais eitas pareigas, o kai tokios galimybės nėra, – į kitas lygiavertes ar žemesnes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žemesnių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w:t>
                      </w:r>
                      <w:r>
                        <w:rPr>
                          <w:color w:val="000000"/>
                          <w:sz w:val="22"/>
                          <w:szCs w:val="22"/>
                        </w:rPr>
                        <w:t>j</w:t>
                      </w:r>
                      <w:r>
                        <w:rPr>
                          <w:sz w:val="22"/>
                          <w:szCs w:val="22"/>
                        </w:rPr>
                        <w:t>ų vidutinio darbo užmokesčio dydžio išmoka. Nutrūkus mero, mero pavaduotojo įgaliojimams prieš terminą šio straipsnio 3 dalyje nustatyta tvarka, jiems išmokama 2 mėnesių jų vidutinio darbo užmokesčio dydžio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19 str. 11 d."/>
                    <w:tag w:val="part_5911743c419a4486b92b685b86eba129"/>
                    <w:lock w:val="sdtLocked"/>
                    <w:richText/>
                  </w:sdtPr>
                  <w:sdtContent>
                    <w:p>
                      <w:pPr>
                        <w:ind w:firstLine="720"/>
                        <w:jc w:val="both"/>
                        <w:rPr>
                          <w:sz w:val="22"/>
                        </w:rPr>
                      </w:pPr>
                      <w:sdt>
                        <w:sdtPr>
                          <w:alias w:val="Numeris"/>
                          <w:tag w:val="nr_5911743c419a4486b92b685b86eba129"/>
                          <w:lock w:val="sdtLocked"/>
                          <w:richText/>
                        </w:sdtPr>
                        <w:sdtContent>
                          <w:r>
                            <w:rPr>
                              <w:sz w:val="22"/>
                              <w:szCs w:val="22"/>
                            </w:rPr>
                            <w:t>11</w:t>
                          </w:r>
                        </w:sdtContent>
                      </w:sdt>
                      <w:r>
                        <w:rPr>
                          <w:sz w:val="22"/>
                          <w:szCs w:val="22"/>
                        </w:rPr>
                        <w:t>. Mero, mero pavaduotojo, mero pareigas laikinai einančio savivaldybės tarybos nario darbo užmokestį pagal įstatymų nustatytus koeficientus tvirtina savivaldybės taryba. Merui darbo užmokestis nemokamas, kai jam yra taikomos kardomosios priemonės, dėl kurių meras negali vykdyti mero įgaliojimų.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8 d."/>
                    <w:tag w:val="part_843110c3486c4d83950a1f32f9f8a1b9"/>
                    <w:lock w:val="sdtLocked"/>
                    <w:richText/>
                  </w:sdtPr>
                  <w:sdtContent>
                    <w:p>
                      <w:pPr>
                        <w:ind w:firstLine="720"/>
                        <w:jc w:val="both"/>
                        <w:rPr>
                          <w:sz w:val="22"/>
                        </w:rPr>
                      </w:pPr>
                      <w:sdt>
                        <w:sdtPr>
                          <w:alias w:val="Numeris"/>
                          <w:tag w:val="nr_843110c3486c4d83950a1f32f9f8a1b9"/>
                          <w:lock w:val="sdtLocked"/>
                          <w:richText/>
                        </w:sdtPr>
                        <w:sdtContent>
                          <w:r>
                            <w:rPr>
                              <w:sz w:val="22"/>
                              <w:szCs w:val="22"/>
                              <w:lang w:eastAsia="lt-LT"/>
                            </w:rPr>
                            <w:t>18</w:t>
                          </w:r>
                        </w:sdtContent>
                      </w:sdt>
                      <w:r>
                        <w:rPr>
                          <w:sz w:val="22"/>
                          <w:szCs w:val="22"/>
                          <w:lang w:eastAsia="lt-LT"/>
                        </w:rPr>
                        <w:t xml:space="preserve">. Meras </w:t>
                      </w:r>
                      <w:r>
                        <w:rPr>
                          <w:bCs/>
                          <w:sz w:val="22"/>
                          <w:szCs w:val="22"/>
                        </w:rPr>
                        <w:t xml:space="preserve">savo įgaliojimų laikotarpiu gali turėti visuomeninių konsultantų, </w:t>
                      </w:r>
                      <w:r>
                        <w:rPr>
                          <w:sz w:val="22"/>
                          <w:szCs w:val="22"/>
                          <w:lang w:eastAsia="lt-LT"/>
                        </w:rPr>
                        <w:t xml:space="preserve">kurie mero prašymu teikia jam konsultacijas, pasiūlymus, išvadas ir kitą informaciją. </w:t>
                      </w:r>
                      <w:r>
                        <w:rPr>
                          <w:bCs/>
                          <w:sz w:val="22"/>
                          <w:szCs w:val="22"/>
                        </w:rPr>
                        <w:t xml:space="preserve">Mero visuomeniniu konsultantu gali būti pilnametis asmuo. Mero visuomeniniu konsultantu negali būti asmuo, kuris </w:t>
                      </w:r>
                      <w:r>
                        <w:rPr>
                          <w:sz w:val="22"/>
                          <w:szCs w:val="22"/>
                          <w:lang w:eastAsia="lt-LT"/>
                        </w:rPr>
                        <w:t>įstatymų nustatyta tvarka yra pripažintas kaltu dėl sunkaus ar labai sunkaus nusikaltimo padarymo ir turi neišnykusį ar nepanaikintą teistumą, taip pat esantis įstatymų nustatyta tvarka uždraustos organizacijos nariu.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7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73"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74"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4fde7ef683f9413bb5ba9889a4cf9f29"/>
                <w:lock w:val="sdtLocked"/>
                <w:richText/>
              </w:sdtPr>
              <w:sdtContent>
                <w:p>
                  <w:pPr>
                    <w:ind w:firstLine="720"/>
                    <w:jc w:val="both"/>
                    <w:rPr>
                      <w:b/>
                      <w:sz w:val="22"/>
                    </w:rPr>
                  </w:pPr>
                  <w:sdt>
                    <w:sdtPr>
                      <w:alias w:val="Numeris"/>
                      <w:tag w:val="nr_4fde7ef683f9413bb5ba9889a4cf9f29"/>
                      <w:lock w:val="sdtLocked"/>
                      <w:richText/>
                    </w:sdtPr>
                    <w:sdtContent>
                      <w:r>
                        <w:rPr>
                          <w:b/>
                          <w:sz w:val="22"/>
                        </w:rPr>
                        <w:t>20</w:t>
                      </w:r>
                    </w:sdtContent>
                  </w:sdt>
                  <w:r>
                    <w:rPr>
                      <w:b/>
                      <w:sz w:val="22"/>
                    </w:rPr>
                    <w:t xml:space="preserve"> straipsnis. </w:t>
                  </w:r>
                  <w:sdt>
                    <w:sdtPr>
                      <w:alias w:val="Pavadinimas"/>
                      <w:tag w:val="title_4fde7ef683f9413bb5ba9889a4cf9f29"/>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cb4e0a07e46d473ea7f624a43f3db672"/>
                        <w:lock w:val="sdtLocked"/>
                        <w:richText/>
                      </w:sdtPr>
                      <w:sdtContent>
                        <w:p>
                          <w:pPr>
                            <w:ind w:firstLine="720"/>
                            <w:jc w:val="both"/>
                            <w:rPr>
                              <w:sz w:val="22"/>
                            </w:rPr>
                          </w:pPr>
                          <w:sdt>
                            <w:sdtPr>
                              <w:alias w:val="Numeris"/>
                              <w:tag w:val="nr_cb4e0a07e46d473ea7f624a43f3db672"/>
                              <w:lock w:val="sdtLocked"/>
                              <w:richText/>
                            </w:sdtPr>
                            <w:sdtContent>
                              <w:r>
                                <w:rPr>
                                  <w:sz w:val="22"/>
                                  <w:szCs w:val="22"/>
                                </w:rPr>
                                <w:t>10</w:t>
                              </w:r>
                            </w:sdtContent>
                          </w:sdt>
                          <w:r>
                            <w:rPr>
                              <w:sz w:val="22"/>
                              <w:szCs w:val="22"/>
                            </w:rPr>
                            <w:t>) reglamente nustatyta tvarka gali siūlyti savivaldybės tarybai pavesti savivaldybės kontrolės ir audito tarnybai atlikti veiklos plane nenumatytą savivaldybės administracijos, savivaldybės administravimo subjektų ar savivaldybės valdomų įmonių finansinį ir veiklos auditą, priima savivaldybės kontrolės ir audito tarnybos pateiktas audito ataskaitas ir išvadas dėl atlikto finansinio ir veiklos audito rezultatų, prireikus organizuoja šių ataskaitų ir išvadų svarstymą savivaldybės tarybos komitetų ir savivaldybės tarybos posėdžiuose;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c807878e573f4db4b3027670d3888cc1"/>
                        <w:lock w:val="sdtLocked"/>
                        <w:richText/>
                      </w:sdtPr>
                      <w:sdtContent>
                        <w:p>
                          <w:pPr>
                            <w:ind w:firstLine="720"/>
                            <w:jc w:val="both"/>
                            <w:rPr>
                              <w:bCs/>
                              <w:color w:val="000000"/>
                              <w:sz w:val="22"/>
                              <w:szCs w:val="22"/>
                            </w:rPr>
                          </w:pPr>
                          <w:sdt>
                            <w:sdtPr>
                              <w:alias w:val="Numeris"/>
                              <w:tag w:val="nr_c807878e573f4db4b3027670d3888cc1"/>
                              <w:lock w:val="sdtLocked"/>
                              <w:richText/>
                            </w:sdtPr>
                            <w:sdtContent>
                              <w:r>
                                <w:rPr>
                                  <w:sz w:val="22"/>
                                  <w:szCs w:val="22"/>
                                </w:rPr>
                                <w:t>16</w:t>
                              </w:r>
                            </w:sdtContent>
                          </w:sdt>
                          <w:r>
                            <w:rPr>
                              <w:sz w:val="22"/>
                              <w:szCs w:val="22"/>
                            </w:rPr>
                            <w:t>) priima į pareigas ir atleidžia iš jų biudžetinių įstaigų, išskyrus švietimo įstaigas ir seniūnijas – biudžetines įstaigas, vadovus; įgyvendina kitas funkcijas, susijusias su visų biudžetinių įstaigų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20 str. 2 d. 17 p."/>
                        <w:tag w:val="part_2a2434c6d29442ac8adb1aad8784ec7b"/>
                        <w:lock w:val="sdtLocked"/>
                        <w:richText/>
                      </w:sdtPr>
                      <w:sdtContent>
                        <w:p>
                          <w:pPr>
                            <w:ind w:firstLine="720"/>
                            <w:jc w:val="both"/>
                            <w:rPr>
                              <w:bCs/>
                              <w:color w:val="000000"/>
                              <w:sz w:val="22"/>
                              <w:szCs w:val="22"/>
                            </w:rPr>
                          </w:pPr>
                          <w:sdt>
                            <w:sdtPr>
                              <w:alias w:val="Numeris"/>
                              <w:tag w:val="nr_2a2434c6d29442ac8adb1aad8784ec7b"/>
                              <w:lock w:val="sdtLocked"/>
                              <w:richText/>
                            </w:sdtPr>
                            <w:sdtContent>
                              <w:r>
                                <w:rPr>
                                  <w:sz w:val="22"/>
                                  <w:szCs w:val="22"/>
                                </w:rPr>
                                <w:t>17</w:t>
                              </w:r>
                            </w:sdtContent>
                          </w:sdt>
                          <w:r>
                            <w:rPr>
                              <w:sz w:val="22"/>
                              <w:szCs w:val="22"/>
                            </w:rPr>
                            <w:t>) priima į pareigas ir atleidžia iš jų viešųjų įstaigų (kurių savininkė yra savivaldybė), išskyrus švietimo įstaigas, vadovus; įgyvendina kitas funkcijas, susijusias su visų viešųjų įstaigų (kurių savininkė yra savivaldybė)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4e039c68c00149ea95ac4dd45e121634"/>
                        <w:lock w:val="sdtLocked"/>
                        <w:richText/>
                      </w:sdtPr>
                      <w:sdtContent>
                        <w:p>
                          <w:pPr>
                            <w:ind w:firstLine="720"/>
                            <w:jc w:val="both"/>
                            <w:rPr>
                              <w:color w:val="000000"/>
                              <w:sz w:val="22"/>
                              <w:szCs w:val="22"/>
                            </w:rPr>
                          </w:pPr>
                          <w:sdt>
                            <w:sdtPr>
                              <w:alias w:val="Numeris"/>
                              <w:tag w:val="nr_4e039c68c00149ea95ac4dd45e121634"/>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dcf1a66579d34e0fb3900a6a305d2318"/>
                        <w:lock w:val="sdtLocked"/>
                        <w:richText/>
                      </w:sdtPr>
                      <w:sdtContent>
                        <w:p>
                          <w:pPr>
                            <w:ind w:firstLine="720"/>
                            <w:jc w:val="both"/>
                          </w:pPr>
                          <w:sdt>
                            <w:sdtPr>
                              <w:alias w:val="Numeris"/>
                              <w:tag w:val="nr_dcf1a66579d34e0fb3900a6a305d2318"/>
                              <w:lock w:val="sdtLocked"/>
                              <w:richText/>
                            </w:sdtPr>
                            <w:sdtContent>
                              <w:r>
                                <w:rPr>
                                  <w:color w:val="000000"/>
                                  <w:sz w:val="22"/>
                                  <w:szCs w:val="22"/>
                                </w:rPr>
                                <w:t>22</w:t>
                              </w:r>
                            </w:sdtContent>
                          </w:sdt>
                          <w:r>
                            <w:rPr>
                              <w:color w:val="000000"/>
                              <w:sz w:val="22"/>
                              <w:szCs w:val="22"/>
                            </w:rPr>
                            <w:t>) skelbia vietos gyventojų apklausą;</w:t>
                          </w:r>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9af17d3f19554db6a8c10ba88cf4825d"/>
                    <w:lock w:val="sdtLocked"/>
                    <w:richText/>
                  </w:sdtPr>
                  <w:sdtContent>
                    <w:p>
                      <w:pPr>
                        <w:ind w:firstLine="720"/>
                        <w:jc w:val="both"/>
                        <w:rPr>
                          <w:b/>
                          <w:sz w:val="22"/>
                          <w:szCs w:val="22"/>
                        </w:rPr>
                      </w:pPr>
                      <w:sdt>
                        <w:sdtPr>
                          <w:alias w:val="Numeris"/>
                          <w:tag w:val="nr_9af17d3f19554db6a8c10ba88cf4825d"/>
                          <w:lock w:val="sdtLocked"/>
                          <w:richText/>
                        </w:sdtPr>
                        <w:sdtContent>
                          <w:r>
                            <w:rPr>
                              <w:sz w:val="22"/>
                              <w:szCs w:val="22"/>
                            </w:rPr>
                            <w:t>8</w:t>
                          </w:r>
                        </w:sdtContent>
                      </w:sdt>
                      <w:r>
                        <w:rPr>
                          <w:sz w:val="22"/>
                          <w:szCs w:val="22"/>
                        </w:rPr>
                        <w:t>.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15, 18, 19 ir 22 punktuose nustatytus įgaliojimus. Tokiu atveju šio straipsnio 2 dalies 15, 18, 19 ir 22</w:t>
                      </w:r>
                      <w:r>
                        <w:rPr>
                          <w:b/>
                          <w:sz w:val="22"/>
                          <w:szCs w:val="22"/>
                        </w:rPr>
                        <w:t> </w:t>
                      </w:r>
                      <w:r>
                        <w:rPr>
                          <w:sz w:val="22"/>
                          <w:szCs w:val="22"/>
                        </w:rPr>
                        <w:t>punktuose nustatytus mero įgaliojimus atlieka savivaldybės taryba.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7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6"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a5ccea61e3a043eba2c05e0f335b302c"/>
                <w:lock w:val="sdtLocked"/>
                <w:richText/>
              </w:sdtPr>
              <w:sdtContent>
                <w:p>
                  <w:pPr>
                    <w:ind w:left="2552" w:hanging="1832"/>
                    <w:jc w:val="both"/>
                    <w:rPr>
                      <w:sz w:val="22"/>
                      <w:szCs w:val="22"/>
                      <w:lang w:eastAsia="lt-LT"/>
                    </w:rPr>
                  </w:pPr>
                  <w:sdt>
                    <w:sdtPr>
                      <w:alias w:val="Numeris"/>
                      <w:tag w:val="nr_a5ccea61e3a043eba2c05e0f335b302c"/>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a5ccea61e3a043eba2c05e0f335b302c"/>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0546678a7d7e4551bbf2f3e1a6b799f4"/>
                <w:lock w:val="sdtLocked"/>
                <w:richText/>
              </w:sdtPr>
              <w:sdtContent>
                <w:p>
                  <w:pPr>
                    <w:ind w:firstLine="720"/>
                    <w:jc w:val="both"/>
                    <w:rPr>
                      <w:b/>
                      <w:sz w:val="22"/>
                    </w:rPr>
                  </w:pPr>
                  <w:sdt>
                    <w:sdtPr>
                      <w:alias w:val="Numeris"/>
                      <w:tag w:val="nr_0546678a7d7e4551bbf2f3e1a6b799f4"/>
                      <w:lock w:val="sdtLocked"/>
                      <w:richText/>
                    </w:sdtPr>
                    <w:sdtContent>
                      <w:r>
                        <w:rPr>
                          <w:b/>
                          <w:sz w:val="22"/>
                        </w:rPr>
                        <w:t>22</w:t>
                      </w:r>
                    </w:sdtContent>
                  </w:sdt>
                  <w:r>
                    <w:rPr>
                      <w:b/>
                      <w:sz w:val="22"/>
                    </w:rPr>
                    <w:t xml:space="preserve"> straipsnis. </w:t>
                  </w:r>
                  <w:sdt>
                    <w:sdtPr>
                      <w:alias w:val="Pavadinimas"/>
                      <w:tag w:val="title_0546678a7d7e4551bbf2f3e1a6b799f4"/>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56b44be01f164234b721d108c5ae2ec0"/>
                        <w:lock w:val="sdtLocked"/>
                        <w:richText/>
                      </w:sdtPr>
                      <w:sdtContent>
                        <w:p>
                          <w:pPr>
                            <w:ind w:firstLine="720"/>
                            <w:jc w:val="both"/>
                            <w:rPr>
                              <w:sz w:val="22"/>
                            </w:rPr>
                          </w:pPr>
                          <w:sdt>
                            <w:sdtPr>
                              <w:alias w:val="Numeris"/>
                              <w:tag w:val="nr_56b44be01f164234b721d108c5ae2ec0"/>
                              <w:lock w:val="sdtLocked"/>
                              <w:richText/>
                            </w:sdtPr>
                            <w:sdtContent>
                              <w:r>
                                <w:rPr>
                                  <w:sz w:val="22"/>
                                  <w:szCs w:val="22"/>
                                </w:rPr>
                                <w:t>2</w:t>
                              </w:r>
                            </w:sdtContent>
                          </w:sdt>
                          <w:r>
                            <w:rPr>
                              <w:sz w:val="22"/>
                              <w:szCs w:val="22"/>
                            </w:rPr>
                            <w:t>) reglamento nustatyta tvarka siūlyti savivaldybės tarybai svarstyti klausimus, rengti savivaldybės tarybos sprendimų projektus, iš savivaldybės administracijos ar kitų savivaldybės įstaigų, savivaldybės valdomų įmonių gauti visą tarybos nario veiklai reikalingą</w:t>
                          </w:r>
                          <w:r>
                            <w:rPr>
                              <w:b/>
                              <w:bCs/>
                              <w:sz w:val="22"/>
                              <w:szCs w:val="22"/>
                            </w:rPr>
                            <w:t xml:space="preserve"> </w:t>
                          </w:r>
                          <w:r>
                            <w:rPr>
                              <w:sz w:val="22"/>
                              <w:szCs w:val="22"/>
                            </w:rPr>
                            <w:t>su savivaldybės taryboje nagrinėjamais ar rengiamais nagrinėti</w:t>
                          </w:r>
                          <w:r>
                            <w:rPr>
                              <w:b/>
                              <w:bCs/>
                              <w:sz w:val="22"/>
                              <w:szCs w:val="22"/>
                            </w:rPr>
                            <w:t xml:space="preserve"> </w:t>
                          </w:r>
                          <w:r>
                            <w:rPr>
                              <w:sz w:val="22"/>
                              <w:szCs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6 p."/>
                        <w:tag w:val="part_a4d379e5203144d9acbf08fbea815502"/>
                        <w:lock w:val="sdtLocked"/>
                        <w:richText/>
                      </w:sdtPr>
                      <w:sdtContent>
                        <w:p>
                          <w:pPr>
                            <w:ind w:firstLine="720"/>
                            <w:jc w:val="both"/>
                            <w:rPr>
                              <w:sz w:val="22"/>
                            </w:rPr>
                          </w:pPr>
                          <w:sdt>
                            <w:sdtPr>
                              <w:alias w:val="Numeris"/>
                              <w:tag w:val="nr_a4d379e5203144d9acbf08fbea815502"/>
                              <w:lock w:val="sdtLocked"/>
                              <w:richText/>
                            </w:sdtPr>
                            <w:sdtContent>
                              <w:r>
                                <w:rPr>
                                  <w:sz w:val="22"/>
                                  <w:szCs w:val="22"/>
                                  <w:lang w:eastAsia="lt-LT"/>
                                </w:rPr>
                                <w:t>6</w:t>
                              </w:r>
                            </w:sdtContent>
                          </w:sdt>
                          <w:r>
                            <w:rPr>
                              <w:sz w:val="22"/>
                              <w:szCs w:val="22"/>
                              <w:lang w:eastAsia="lt-LT"/>
                            </w:rPr>
                            <w:t xml:space="preserve">) </w:t>
                          </w:r>
                          <w:r>
                            <w:rPr>
                              <w:bCs/>
                              <w:sz w:val="22"/>
                              <w:szCs w:val="22"/>
                            </w:rPr>
                            <w:t>savo įgaliojimų laikotarpiu gali turėti visuomeninių padėjėjų,</w:t>
                          </w:r>
                          <w:r>
                            <w:rPr>
                              <w:sz w:val="22"/>
                              <w:szCs w:val="22"/>
                              <w:lang w:eastAsia="lt-LT"/>
                            </w:rPr>
                            <w:t xml:space="preserve"> kurie tarybos nario prašymu teikia jam konsultacijas, pasiūlymus, išvadas ir kitą informaciją</w:t>
                          </w:r>
                          <w:r>
                            <w:rPr>
                              <w:bCs/>
                              <w:sz w:val="22"/>
                              <w:szCs w:val="22"/>
                            </w:rPr>
                            <w:t>. Tarybos nario visuomeniniu padėjėju gali būti pilnametis asmuo, kuris nėra tos savivaldybės</w:t>
                          </w:r>
                          <w:r>
                            <w:rPr>
                              <w:sz w:val="22"/>
                              <w:szCs w:val="22"/>
                            </w:rPr>
                            <w:t xml:space="preserve"> administracijos valstybės tarnautojas ar darbuotojas, dirbantis pagal darbo sutartį. Tarybos nario visuomeniniu padėjėju </w:t>
                          </w:r>
                          <w:r>
                            <w:rPr>
                              <w:bCs/>
                              <w:sz w:val="22"/>
                              <w:szCs w:val="22"/>
                            </w:rPr>
                            <w:t xml:space="preserve">negali būti asmuo, kuris </w:t>
                          </w:r>
                          <w:r>
                            <w:rPr>
                              <w:sz w:val="22"/>
                              <w:szCs w:val="22"/>
                              <w:lang w:eastAsia="lt-LT"/>
                            </w:rPr>
                            <w:t>įstatymų nustatyta tvarka yra pripažintas kaltu dėl sunkaus ar labai sunkaus nusikaltimo padarymo ir turi neišnykusį ar nepanaikintą teistumą, taip pat kuris įstatymų nustatyta tvarka yra uždraustos organizacijos narys.</w:t>
                          </w:r>
                          <w:r>
                            <w:rPr>
                              <w:bCs/>
                              <w:sz w:val="22"/>
                              <w:szCs w:val="22"/>
                            </w:rPr>
                            <w:t xml:space="preserve"> Tarybos nario visuomeninių padėjėjų skaičius negali viršyti savivaldybėje įsteigtų seniūnijų skaičiaus, o kai seniūnijos neįsteigtos, – negali viršyti trijų.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Content>
                </w:sdt>
              </w:sdtContent>
            </w:sdt>
            <w:sdt>
              <w:sdtPr>
                <w:alias w:val="25 str."/>
                <w:tag w:val="part_9389c935e4b64a3b855c4989205e75bb"/>
                <w:lock w:val="sdtLocked"/>
                <w:richText/>
              </w:sdtPr>
              <w:sdtContent>
                <w:p>
                  <w:pPr>
                    <w:ind w:left="2268" w:hanging="1548"/>
                    <w:jc w:val="both"/>
                    <w:rPr>
                      <w:b/>
                      <w:sz w:val="22"/>
                    </w:rPr>
                  </w:pPr>
                  <w:sdt>
                    <w:sdtPr>
                      <w:alias w:val="Numeris"/>
                      <w:tag w:val="nr_9389c935e4b64a3b855c4989205e75bb"/>
                      <w:lock w:val="sdtLocked"/>
                      <w:richText/>
                    </w:sdtPr>
                    <w:sdtContent>
                      <w:r>
                        <w:rPr>
                          <w:b/>
                          <w:sz w:val="22"/>
                        </w:rPr>
                        <w:t>25</w:t>
                      </w:r>
                    </w:sdtContent>
                  </w:sdt>
                  <w:r>
                    <w:rPr>
                      <w:b/>
                      <w:sz w:val="22"/>
                    </w:rPr>
                    <w:t xml:space="preserve"> straipsnis. </w:t>
                  </w:r>
                  <w:sdt>
                    <w:sdtPr>
                      <w:alias w:val="Pavadinimas"/>
                      <w:tag w:val="title_9389c935e4b64a3b855c4989205e75bb"/>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73d47e2b0fde4bedb8821b225a17da0a"/>
                    <w:lock w:val="sdtLocked"/>
                    <w:richText/>
                  </w:sdtPr>
                  <w:sdtContent>
                    <w:p>
                      <w:pPr>
                        <w:ind w:firstLine="720"/>
                        <w:jc w:val="both"/>
                        <w:rPr>
                          <w:color w:val="000000"/>
                          <w:sz w:val="22"/>
                          <w:szCs w:val="22"/>
                          <w:lang w:eastAsia="lt-LT"/>
                        </w:rPr>
                      </w:pPr>
                      <w:sdt>
                        <w:sdtPr>
                          <w:alias w:val="Numeris"/>
                          <w:tag w:val="nr_73d47e2b0fde4bedb8821b225a17da0a"/>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b7bbae7a1a1a47ceb44278f5f7d8210f"/>
                    <w:lock w:val="sdtLocked"/>
                    <w:richText/>
                  </w:sdtPr>
                  <w:sdtContent>
                    <w:p>
                      <w:pPr>
                        <w:ind w:firstLine="720"/>
                        <w:jc w:val="both"/>
                        <w:rPr>
                          <w:sz w:val="22"/>
                          <w:szCs w:val="22"/>
                          <w:lang w:eastAsia="ar-SA"/>
                        </w:rPr>
                      </w:pPr>
                      <w:sdt>
                        <w:sdtPr>
                          <w:alias w:val="Numeris"/>
                          <w:tag w:val="nr_b7bbae7a1a1a47ceb44278f5f7d8210f"/>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16"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62e70ef6adcd4c94889c5e723ff0f7b1"/>
                <w:lock w:val="sdtLocked"/>
                <w:richText/>
              </w:sdtPr>
              <w:sdtContent>
                <w:p>
                  <w:pPr>
                    <w:ind w:firstLine="720"/>
                    <w:jc w:val="both"/>
                    <w:rPr>
                      <w:b/>
                      <w:sz w:val="22"/>
                    </w:rPr>
                  </w:pPr>
                  <w:sdt>
                    <w:sdtPr>
                      <w:alias w:val="Numeris"/>
                      <w:tag w:val="nr_62e70ef6adcd4c94889c5e723ff0f7b1"/>
                      <w:lock w:val="sdtLocked"/>
                      <w:richText/>
                    </w:sdtPr>
                    <w:sdtContent>
                      <w:r>
                        <w:rPr>
                          <w:b/>
                          <w:sz w:val="22"/>
                        </w:rPr>
                        <w:t>26</w:t>
                      </w:r>
                    </w:sdtContent>
                  </w:sdt>
                  <w:r>
                    <w:rPr>
                      <w:b/>
                      <w:sz w:val="22"/>
                    </w:rPr>
                    <w:t xml:space="preserve"> straipsnis. </w:t>
                  </w:r>
                  <w:sdt>
                    <w:sdtPr>
                      <w:alias w:val="Pavadinimas"/>
                      <w:tag w:val="title_62e70ef6adcd4c94889c5e723ff0f7b1"/>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74bc0bd0d0894982b85eeb25c9b04268"/>
                    <w:lock w:val="sdtLocked"/>
                    <w:richText/>
                  </w:sdtPr>
                  <w:sdtContent>
                    <w:p>
                      <w:pPr>
                        <w:tabs>
                          <w:tab w:val="left" w:pos="4980"/>
                        </w:tabs>
                        <w:ind w:firstLine="720"/>
                        <w:jc w:val="both"/>
                        <w:rPr>
                          <w:bCs/>
                          <w:sz w:val="22"/>
                          <w:szCs w:val="22"/>
                        </w:rPr>
                      </w:pPr>
                      <w:sdt>
                        <w:sdtPr>
                          <w:alias w:val="Numeris"/>
                          <w:tag w:val="nr_74bc0bd0d0894982b85eeb25c9b04268"/>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biuro patalpų nuomos</w:t>
                      </w:r>
                      <w:r>
                        <w:rPr>
                          <w:b/>
                          <w:bCs/>
                          <w:sz w:val="22"/>
                          <w:szCs w:val="22"/>
                        </w:rPr>
                        <w:t xml:space="preserve"> </w:t>
                      </w:r>
                      <w:r>
                        <w:rPr>
                          <w:bCs/>
                          <w:sz w:val="22"/>
                          <w:szCs w:val="22"/>
                        </w:rPr>
                        <w:t>išlaidoms apmokėti, kiek jų nesuteikia ar tiesiogiai neapmoka savivaldybės administracija, kas mėnesį gali būti skiriama išmoka, už kurią atsiskaitoma ne rečiau kaip vieną kartą per tris mėnesius. Šios išmokos dydis ir atsiskaitymo tvarka nustatomi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34ceb045f911e7846ef01bfffb9b64">
                        <w:r w:rsidRPr="00532B9F">
                          <w:rPr>
                            <w:rFonts w:ascii="Times New Roman" w:eastAsia="MS Mincho" w:hAnsi="Times New Roman"/>
                            <w:sz w:val="20"/>
                            <w:i/>
                            <w:iCs/>
                            <w:color w:val="0000FF" w:themeColor="hyperlink"/>
                            <w:u w:val="single"/>
                          </w:rPr>
                          <w:t>XIII-378</w:t>
                        </w:r>
                      </w:fldSimple>
                      <w:r>
                        <w:rPr>
                          <w:rFonts w:ascii="Times New Roman" w:eastAsia="MS Mincho" w:hAnsi="Times New Roman"/>
                          <w:sz w:val="20"/>
                          <w:i/>
                          <w:iCs/>
                        </w:rPr>
                        <w:t>,
2017-05-23,
paskelbta TAR 2017-05-31, i. k. 2017-09279            </w:t>
                      </w:r>
                    </w:p>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8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8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5"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6"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b398588e03824348832a15e4546f6418"/>
                <w:lock w:val="sdtLocked"/>
                <w:richText/>
              </w:sdtPr>
              <w:sdtContent>
                <w:p>
                  <w:pPr>
                    <w:ind w:firstLine="720"/>
                    <w:jc w:val="both"/>
                    <w:rPr>
                      <w:sz w:val="22"/>
                      <w:szCs w:val="22"/>
                    </w:rPr>
                  </w:pPr>
                  <w:sdt>
                    <w:sdtPr>
                      <w:alias w:val="Numeris"/>
                      <w:tag w:val="nr_b398588e03824348832a15e4546f6418"/>
                      <w:lock w:val="sdtLocked"/>
                      <w:richText/>
                    </w:sdtPr>
                    <w:sdtContent>
                      <w:r>
                        <w:rPr>
                          <w:b/>
                          <w:bCs/>
                          <w:sz w:val="22"/>
                          <w:szCs w:val="22"/>
                        </w:rPr>
                        <w:t>27</w:t>
                      </w:r>
                    </w:sdtContent>
                  </w:sdt>
                  <w:r>
                    <w:rPr>
                      <w:b/>
                      <w:bCs/>
                      <w:sz w:val="22"/>
                      <w:szCs w:val="22"/>
                    </w:rPr>
                    <w:t xml:space="preserve"> straipsnis. </w:t>
                  </w:r>
                  <w:sdt>
                    <w:sdtPr>
                      <w:alias w:val="Pavadinimas"/>
                      <w:tag w:val="title_b398588e03824348832a15e4546f6418"/>
                      <w:lock w:val="sdtLocked"/>
                      <w:richText/>
                    </w:sdtPr>
                    <w:sdtContent>
                      <w:r>
                        <w:rPr>
                          <w:b/>
                          <w:bCs/>
                          <w:sz w:val="22"/>
                          <w:szCs w:val="22"/>
                        </w:rPr>
                        <w:t>Savivaldybės kontrolės ir audito tarnyba</w:t>
                      </w:r>
                    </w:sdtContent>
                  </w:sdt>
                </w:p>
                <w:sdt>
                  <w:sdtPr>
                    <w:alias w:val="27 str. 1 d."/>
                    <w:tag w:val="part_6a4ba47b83b54c09b0865150064ee365"/>
                    <w:lock w:val="sdtLocked"/>
                    <w:richText/>
                  </w:sdtPr>
                  <w:sdtContent>
                    <w:p>
                      <w:pPr>
                        <w:ind w:firstLine="720"/>
                        <w:jc w:val="both"/>
                        <w:rPr>
                          <w:sz w:val="22"/>
                          <w:szCs w:val="22"/>
                        </w:rPr>
                      </w:pPr>
                      <w:sdt>
                        <w:sdtPr>
                          <w:alias w:val="Numeris"/>
                          <w:tag w:val="nr_6a4ba47b83b54c09b0865150064ee365"/>
                          <w:lock w:val="sdtLocked"/>
                          <w:richText/>
                        </w:sdtPr>
                        <w:sdtContent>
                          <w:r>
                            <w:rPr>
                              <w:sz w:val="22"/>
                              <w:szCs w:val="22"/>
                            </w:rPr>
                            <w:t>1</w:t>
                          </w:r>
                        </w:sdtContent>
                      </w:sdt>
                      <w:r>
                        <w:rPr>
                          <w:sz w:val="22"/>
                          <w:szCs w:val="22"/>
                        </w:rPr>
                        <w:t>. Savivaldybės kontrolės ir audito tarnyba,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7619c830a2934461b05ba648240730ad"/>
                        <w:lock w:val="sdtLocked"/>
                        <w:richText/>
                      </w:sdtPr>
                      <w:sdtContent>
                        <w:p>
                          <w:pPr>
                            <w:ind w:firstLine="720"/>
                            <w:jc w:val="both"/>
                            <w:rPr>
                              <w:sz w:val="22"/>
                              <w:szCs w:val="22"/>
                            </w:rPr>
                          </w:pPr>
                          <w:sdt>
                            <w:sdtPr>
                              <w:alias w:val="Numeris"/>
                              <w:tag w:val="nr_7619c830a2934461b05ba648240730ad"/>
                              <w:lock w:val="sdtLocked"/>
                              <w:richText/>
                            </w:sdtPr>
                            <w:sdtContent>
                              <w:r>
                                <w:rPr>
                                  <w:sz w:val="22"/>
                                  <w:szCs w:val="22"/>
                                </w:rPr>
                                <w:t>1</w:t>
                              </w:r>
                            </w:sdtContent>
                          </w:sdt>
                          <w:r>
                            <w:rPr>
                              <w:sz w:val="22"/>
                              <w:szCs w:val="22"/>
                            </w:rPr>
                            <w:t>) atlieka išorės finansinį ir veiklos auditą savivaldybės administracijoje, savivaldybės administravimo subjektuose ir savivaldybės valdomose įmonėse;</w:t>
                          </w:r>
                        </w:p>
                      </w:sdtContent>
                    </w:sdt>
                    <w:sdt>
                      <w:sdtPr>
                        <w:alias w:val="27 str. 1 d. 2 p."/>
                        <w:tag w:val="part_ae530bbe30f64d04a89a25b581fd5374"/>
                        <w:lock w:val="sdtLocked"/>
                        <w:richText/>
                      </w:sdtPr>
                      <w:sdtContent>
                        <w:p>
                          <w:pPr>
                            <w:ind w:firstLine="720"/>
                            <w:jc w:val="both"/>
                            <w:rPr>
                              <w:sz w:val="22"/>
                              <w:szCs w:val="22"/>
                            </w:rPr>
                          </w:pPr>
                          <w:sdt>
                            <w:sdtPr>
                              <w:alias w:val="Numeris"/>
                              <w:tag w:val="nr_ae530bbe30f64d04a89a25b581fd5374"/>
                              <w:lock w:val="sdtLocked"/>
                              <w:richText/>
                            </w:sdtPr>
                            <w:sdtContent>
                              <w:r>
                                <w:rPr>
                                  <w:sz w:val="22"/>
                                  <w:szCs w:val="22"/>
                                </w:rPr>
                                <w:t>2</w:t>
                              </w:r>
                            </w:sdtContent>
                          </w:sdt>
                          <w:r>
                            <w:rPr>
                              <w:sz w:val="22"/>
                              <w:szCs w:val="22"/>
                            </w:rPr>
                            <w:t>) kiekvienais metais iki liepos 15 dienos parengia ir reglamente nustatyta tvarka pateikia savivaldybės tarybai išvadą dėl pateikto tvirtinti savivaldybės konsoliduotųjų ataskaitų rinkinio;</w:t>
                          </w:r>
                        </w:p>
                      </w:sdtContent>
                    </w:sdt>
                    <w:sdt>
                      <w:sdtPr>
                        <w:alias w:val="27 str. 1 d. 3 p."/>
                        <w:tag w:val="part_76106bab499d419c8c755de56ec11a4a"/>
                        <w:lock w:val="sdtLocked"/>
                        <w:richText/>
                      </w:sdtPr>
                      <w:sdtContent>
                        <w:p>
                          <w:pPr>
                            <w:ind w:firstLine="720"/>
                            <w:jc w:val="both"/>
                            <w:rPr>
                              <w:sz w:val="22"/>
                              <w:szCs w:val="22"/>
                            </w:rPr>
                          </w:pPr>
                          <w:sdt>
                            <w:sdtPr>
                              <w:alias w:val="Numeris"/>
                              <w:tag w:val="nr_76106bab499d419c8c755de56ec11a4a"/>
                              <w:lock w:val="sdtLocked"/>
                              <w:richText/>
                            </w:sdtPr>
                            <w:sdtContent>
                              <w:r>
                                <w:rPr>
                                  <w:sz w:val="22"/>
                                  <w:szCs w:val="22"/>
                                </w:rPr>
                                <w:t>3</w:t>
                              </w:r>
                            </w:sdtContent>
                          </w:sdt>
                          <w:r>
                            <w:rPr>
                              <w:sz w:val="22"/>
                              <w:szCs w:val="22"/>
                            </w:rPr>
                            <w:t>) rengia ir savivaldybės tarybai teikia sprendimus priimti reikalingas išvadas dėl savivaldybės naudojimosi bankų kreditais, paskolų ėmimo ir teikimo, garantijų suteikimo ir laidavimo kreditoriams už savivaldybės valdomų įmonių imamas paskolas;</w:t>
                          </w:r>
                        </w:p>
                      </w:sdtContent>
                    </w:sdt>
                    <w:sdt>
                      <w:sdtPr>
                        <w:alias w:val="27 str. 1 d. 4 p."/>
                        <w:tag w:val="part_afb32418537b432186b93d3b094b2c21"/>
                        <w:lock w:val="sdtLocked"/>
                        <w:richText/>
                      </w:sdtPr>
                      <w:sdtContent>
                        <w:p>
                          <w:pPr>
                            <w:ind w:firstLine="720"/>
                            <w:jc w:val="both"/>
                            <w:rPr>
                              <w:sz w:val="22"/>
                              <w:szCs w:val="22"/>
                            </w:rPr>
                          </w:pPr>
                          <w:sdt>
                            <w:sdtPr>
                              <w:alias w:val="Numeris"/>
                              <w:tag w:val="nr_afb32418537b432186b93d3b094b2c21"/>
                              <w:lock w:val="sdtLocked"/>
                              <w:richText/>
                            </w:sdtPr>
                            <w:sdtContent>
                              <w:r>
                                <w:rPr>
                                  <w:sz w:val="22"/>
                                  <w:szCs w:val="22"/>
                                </w:rPr>
                                <w:t>4</w:t>
                              </w:r>
                            </w:sdtContent>
                          </w:sdt>
                          <w:r>
                            <w:rPr>
                              <w:sz w:val="22"/>
                              <w:szCs w:val="22"/>
                            </w:rPr>
                            <w:t xml:space="preserve">)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 </w:t>
                          </w:r>
                        </w:p>
                      </w:sdtContent>
                    </w:sdt>
                    <w:sdt>
                      <w:sdtPr>
                        <w:alias w:val="27 str. 1 d. 5 p."/>
                        <w:tag w:val="part_81216e3e50c64353b5517990f3db4ed8"/>
                        <w:lock w:val="sdtLocked"/>
                        <w:richText/>
                      </w:sdtPr>
                      <w:sdtContent>
                        <w:p>
                          <w:pPr>
                            <w:ind w:firstLine="720"/>
                            <w:jc w:val="both"/>
                            <w:rPr>
                              <w:sz w:val="22"/>
                              <w:szCs w:val="22"/>
                            </w:rPr>
                          </w:pPr>
                          <w:sdt>
                            <w:sdtPr>
                              <w:alias w:val="Numeris"/>
                              <w:tag w:val="nr_81216e3e50c64353b5517990f3db4ed8"/>
                              <w:lock w:val="sdtLocked"/>
                              <w:richText/>
                            </w:sdtPr>
                            <w:sdtContent>
                              <w:r>
                                <w:rPr>
                                  <w:sz w:val="22"/>
                                  <w:szCs w:val="22"/>
                                </w:rPr>
                                <w:t>5</w:t>
                              </w:r>
                            </w:sdtContent>
                          </w:sdt>
                          <w:r>
                            <w:rPr>
                              <w:sz w:val="22"/>
                              <w:szCs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6 p."/>
                        <w:tag w:val="part_9cc92b15634647cb91dace199c9eb428"/>
                        <w:lock w:val="sdtLocked"/>
                        <w:richText/>
                      </w:sdtPr>
                      <w:sdtContent>
                        <w:p>
                          <w:pPr>
                            <w:ind w:firstLine="720"/>
                            <w:jc w:val="both"/>
                            <w:rPr>
                              <w:sz w:val="22"/>
                              <w:szCs w:val="22"/>
                            </w:rPr>
                          </w:pPr>
                          <w:sdt>
                            <w:sdtPr>
                              <w:alias w:val="Numeris"/>
                              <w:tag w:val="nr_9cc92b15634647cb91dace199c9eb428"/>
                              <w:lock w:val="sdtLocked"/>
                              <w:richText/>
                            </w:sdtPr>
                            <w:sdtContent>
                              <w:r>
                                <w:rPr>
                                  <w:sz w:val="22"/>
                                  <w:szCs w:val="22"/>
                                </w:rPr>
                                <w:t>6</w:t>
                              </w:r>
                            </w:sdtContent>
                          </w:sdt>
                          <w:r>
                            <w:rPr>
                              <w:sz w:val="22"/>
                              <w:szCs w:val="22"/>
                            </w:rPr>
                            <w:t xml:space="preserve">) Valstybės kontrolės prašymu teikia savivaldybės kontrolės ir audito tarnybos atliktų auditų ataskaitas ir darbo dokumentus audito išorinei peržiūrai atlikti; </w:t>
                          </w:r>
                        </w:p>
                      </w:sdtContent>
                    </w:sdt>
                    <w:sdt>
                      <w:sdtPr>
                        <w:alias w:val="27 str. 1 d. 7 p."/>
                        <w:tag w:val="part_a628cbe5c2bc44248a1d0ef88efd285a"/>
                        <w:lock w:val="sdtLocked"/>
                        <w:richText/>
                      </w:sdtPr>
                      <w:sdtContent>
                        <w:p>
                          <w:pPr>
                            <w:ind w:firstLine="720"/>
                            <w:jc w:val="both"/>
                            <w:rPr>
                              <w:sz w:val="22"/>
                              <w:szCs w:val="22"/>
                            </w:rPr>
                          </w:pPr>
                          <w:sdt>
                            <w:sdtPr>
                              <w:alias w:val="Numeris"/>
                              <w:tag w:val="nr_a628cbe5c2bc44248a1d0ef88efd285a"/>
                              <w:lock w:val="sdtLocked"/>
                              <w:richText/>
                            </w:sdtPr>
                            <w:sdtContent>
                              <w:r>
                                <w:rPr>
                                  <w:sz w:val="22"/>
                                  <w:szCs w:val="22"/>
                                </w:rPr>
                                <w:t>7</w:t>
                              </w:r>
                            </w:sdtContent>
                          </w:sdt>
                          <w:r>
                            <w:rPr>
                              <w:sz w:val="22"/>
                              <w:szCs w:val="22"/>
                            </w:rPr>
                            <w:t>) atlieka įstatymuose ir kituose teisės aktuose priskirtas funkcijas.</w:t>
                          </w:r>
                        </w:p>
                      </w:sdtContent>
                    </w:sdt>
                  </w:sdtContent>
                </w:sdt>
                <w:sdt>
                  <w:sdtPr>
                    <w:alias w:val="27 str. 2 d."/>
                    <w:tag w:val="part_5497c87a995247b7a4c9ef39b4bf6160"/>
                    <w:lock w:val="sdtLocked"/>
                    <w:richText/>
                  </w:sdtPr>
                  <w:sdtContent>
                    <w:p>
                      <w:pPr>
                        <w:ind w:firstLine="720"/>
                        <w:jc w:val="both"/>
                        <w:rPr>
                          <w:sz w:val="22"/>
                          <w:szCs w:val="22"/>
                        </w:rPr>
                      </w:pPr>
                      <w:sdt>
                        <w:sdtPr>
                          <w:alias w:val="Numeris"/>
                          <w:tag w:val="nr_5497c87a995247b7a4c9ef39b4bf6160"/>
                          <w:lock w:val="sdtLocked"/>
                          <w:richText/>
                        </w:sdtPr>
                        <w:sdtContent>
                          <w:r>
                            <w:rPr>
                              <w:sz w:val="22"/>
                              <w:szCs w:val="22"/>
                            </w:rPr>
                            <w:t>2</w:t>
                          </w:r>
                        </w:sdtContent>
                      </w:sdt>
                      <w:r>
                        <w:rPr>
                          <w:sz w:val="22"/>
                          <w:szCs w:val="22"/>
                        </w:rPr>
                        <w:t>. Savivaldybės kontrolės ir audito funkcijoms įgyvendinti savivaldybės taryba steigia juridinį asmenį – savivaldybės kontrolės ir audito tarnybą</w:t>
                      </w:r>
                      <w:r>
                        <w:rPr>
                          <w:bCs/>
                          <w:sz w:val="22"/>
                          <w:szCs w:val="22"/>
                        </w:rPr>
                        <w:t xml:space="preserve">, kurioje yra </w:t>
                      </w:r>
                      <w:r>
                        <w:rPr>
                          <w:bCs/>
                          <w:color w:val="000000"/>
                          <w:sz w:val="22"/>
                          <w:szCs w:val="22"/>
                        </w:rPr>
                        <w:t>ne mažiau kaip 2 pareigybės (įskaitant savivaldybės kontrolieriaus pareigybę)</w:t>
                      </w:r>
                      <w:r>
                        <w:rPr>
                          <w:color w:val="000000"/>
                          <w:sz w:val="22"/>
                          <w:szCs w:val="22"/>
                        </w:rPr>
                        <w:t>.</w:t>
                      </w:r>
                      <w:r>
                        <w:rPr>
                          <w:sz w:val="22"/>
                          <w:szCs w:val="22"/>
                        </w:rPr>
                        <w:t xml:space="preserve"> </w:t>
                      </w:r>
                      <w:r>
                        <w:rPr>
                          <w:bCs/>
                          <w:color w:val="000000"/>
                          <w:sz w:val="22"/>
                          <w:szCs w:val="22"/>
                        </w:rPr>
                        <w:t>Savivaldybės kontrolės ir audito</w:t>
                      </w:r>
                      <w:r>
                        <w:rPr>
                          <w:sz w:val="22"/>
                          <w:szCs w:val="22"/>
                        </w:rPr>
                        <w:t xml:space="preserve"> tarnybai vadovauja ir už jos veiklą atsako savivaldybės kontrolierius. </w:t>
                      </w:r>
                    </w:p>
                  </w:sdtContent>
                </w:sdt>
                <w:sdt>
                  <w:sdtPr>
                    <w:alias w:val="27 str. 3 d."/>
                    <w:tag w:val="part_b300666f129b4c8ab3dba00ac13e4065"/>
                    <w:lock w:val="sdtLocked"/>
                    <w:richText/>
                  </w:sdtPr>
                  <w:sdtContent>
                    <w:p>
                      <w:pPr>
                        <w:ind w:firstLine="720"/>
                        <w:jc w:val="both"/>
                        <w:rPr>
                          <w:sz w:val="22"/>
                          <w:szCs w:val="22"/>
                        </w:rPr>
                      </w:pPr>
                      <w:sdt>
                        <w:sdtPr>
                          <w:alias w:val="Numeris"/>
                          <w:tag w:val="nr_b300666f129b4c8ab3dba00ac13e4065"/>
                          <w:lock w:val="sdtLocked"/>
                          <w:richText/>
                        </w:sdtPr>
                        <w:sdtContent>
                          <w:r>
                            <w:rPr>
                              <w:sz w:val="22"/>
                              <w:szCs w:val="22"/>
                            </w:rPr>
                            <w:t>3</w:t>
                          </w:r>
                        </w:sdtContent>
                      </w:sdt>
                      <w:r>
                        <w:rPr>
                          <w:sz w:val="22"/>
                          <w:szCs w:val="22"/>
                        </w:rPr>
                        <w:t>. Savivaldybės kontrolės ir audito tarnyba</w:t>
                      </w:r>
                      <w:r>
                        <w:rPr>
                          <w:b/>
                          <w:bCs/>
                          <w:color w:val="000000"/>
                          <w:sz w:val="22"/>
                          <w:szCs w:val="22"/>
                        </w:rPr>
                        <w:t xml:space="preserve"> </w:t>
                      </w:r>
                      <w:r>
                        <w:rPr>
                          <w:bCs/>
                          <w:color w:val="000000"/>
                          <w:sz w:val="22"/>
                          <w:szCs w:val="22"/>
                        </w:rPr>
                        <w:t>yra biudžetinė įstaiga, turinti</w:t>
                      </w:r>
                      <w:r>
                        <w:rPr>
                          <w:sz w:val="22"/>
                          <w:szCs w:val="22"/>
                        </w:rPr>
                        <w:t xml:space="preserve"> savo antspaudą su pavadinimu ir savivaldybės herbu. </w:t>
                      </w:r>
                      <w:r>
                        <w:rPr>
                          <w:bCs/>
                          <w:color w:val="000000"/>
                          <w:sz w:val="22"/>
                          <w:szCs w:val="22"/>
                        </w:rPr>
                        <w:t>Už savivaldybės kontrolės ir audito tarnybos antspaudo naudojimą ir saugojimą atsako savivaldybės kontrolierius.</w:t>
                      </w:r>
                      <w:r>
                        <w:rPr>
                          <w:b/>
                          <w:bCs/>
                          <w:color w:val="000000"/>
                          <w:sz w:val="22"/>
                          <w:szCs w:val="22"/>
                        </w:rPr>
                        <w:t xml:space="preserve"> </w:t>
                      </w:r>
                      <w:r>
                        <w:rPr>
                          <w:sz w:val="22"/>
                          <w:szCs w:val="22"/>
                        </w:rPr>
                        <w:t>Savivaldybės kontrolės ir audito tarnyba yra atskaitinga savivaldybės tarybai. Savivaldybės taryba savivaldybės biudžete nustato savivaldybės kontrolės ir audito tarnybai skiriamų asignavimų dydį. Tvarkyti savivaldybės kontrolės ir audito tarnybos buhalterinę apskaitą, atlikti šios tarnybos ūkinį, materialinį aptarnavimą gali savivaldybės administracija ar kiti subjektai teisės aktų nustatyta tvarka.</w:t>
                      </w:r>
                    </w:p>
                  </w:sdtContent>
                </w:sdt>
                <w:sdt>
                  <w:sdtPr>
                    <w:alias w:val="27 str. 4 d."/>
                    <w:tag w:val="part_82960c12d997428aa0d4109b8cc84f7e"/>
                    <w:lock w:val="sdtLocked"/>
                    <w:richText/>
                  </w:sdtPr>
                  <w:sdtContent>
                    <w:p>
                      <w:pPr>
                        <w:ind w:firstLine="720"/>
                        <w:jc w:val="both"/>
                        <w:rPr>
                          <w:sz w:val="22"/>
                          <w:szCs w:val="22"/>
                        </w:rPr>
                      </w:pPr>
                      <w:sdt>
                        <w:sdtPr>
                          <w:alias w:val="Numeris"/>
                          <w:tag w:val="nr_82960c12d997428aa0d4109b8cc84f7e"/>
                          <w:lock w:val="sdtLocked"/>
                          <w:richText/>
                        </w:sdtPr>
                        <w:sdtContent>
                          <w:r>
                            <w:rPr>
                              <w:sz w:val="22"/>
                              <w:szCs w:val="22"/>
                            </w:rPr>
                            <w:t>4</w:t>
                          </w:r>
                        </w:sdtContent>
                      </w:sdt>
                      <w:r>
                        <w:rPr>
                          <w:sz w:val="22"/>
                          <w:szCs w:val="22"/>
                        </w:rPr>
                        <w:t>. Savivaldybės kontrolės ir audito tarnybos veikla grindžiama nepriklausomumo, teisėtumo, viešumo, objektyvumo ir profesionalumo principais.</w:t>
                      </w:r>
                    </w:p>
                  </w:sdtContent>
                </w:sdt>
                <w:sdt>
                  <w:sdtPr>
                    <w:alias w:val="27 str. 5 d."/>
                    <w:tag w:val="part_43d56ada0cf14125a7633263a3b7bfd7"/>
                    <w:lock w:val="sdtLocked"/>
                    <w:richText/>
                  </w:sdtPr>
                  <w:sdtContent>
                    <w:p>
                      <w:pPr>
                        <w:ind w:firstLine="720"/>
                        <w:jc w:val="both"/>
                        <w:rPr>
                          <w:sz w:val="22"/>
                          <w:szCs w:val="22"/>
                        </w:rPr>
                      </w:pPr>
                      <w:sdt>
                        <w:sdtPr>
                          <w:alias w:val="Numeris"/>
                          <w:tag w:val="nr_43d56ada0cf14125a7633263a3b7bfd7"/>
                          <w:lock w:val="sdtLocked"/>
                          <w:richText/>
                        </w:sdtPr>
                        <w:sdtContent>
                          <w:r>
                            <w:rPr>
                              <w:sz w:val="22"/>
                              <w:szCs w:val="22"/>
                            </w:rPr>
                            <w:t>5</w:t>
                          </w:r>
                        </w:sdtContent>
                      </w:sdt>
                      <w:r>
                        <w:rPr>
                          <w:sz w:val="22"/>
                          <w:szCs w:val="22"/>
                        </w:rPr>
                        <w:t>. Savivaldybės kontrolės ir audito tarnyba savo veikloje vadovaujasi šiuo ir kitais įstatymais, tarptautiniais aukščiausiųjų audito institucijų standartais, Valstybės kontrolės patvirtintomis metodikomis ir kitais teisės aktais.</w:t>
                      </w:r>
                    </w:p>
                  </w:sdtContent>
                </w:sdt>
                <w:sdt>
                  <w:sdtPr>
                    <w:alias w:val="27 str. 6 d."/>
                    <w:tag w:val="part_a56ec4090da349fa846a062dfb9bd0e3"/>
                    <w:lock w:val="sdtLocked"/>
                    <w:richText/>
                  </w:sdtPr>
                  <w:sdtContent>
                    <w:p>
                      <w:pPr>
                        <w:ind w:firstLine="720"/>
                        <w:jc w:val="both"/>
                        <w:rPr>
                          <w:sz w:val="22"/>
                          <w:szCs w:val="22"/>
                        </w:rPr>
                      </w:pPr>
                      <w:sdt>
                        <w:sdtPr>
                          <w:alias w:val="Numeris"/>
                          <w:tag w:val="nr_a56ec4090da349fa846a062dfb9bd0e3"/>
                          <w:lock w:val="sdtLocked"/>
                          <w:richText/>
                        </w:sdtPr>
                        <w:sdtContent>
                          <w:r>
                            <w:rPr>
                              <w:sz w:val="22"/>
                              <w:szCs w:val="22"/>
                            </w:rPr>
                            <w:t>6</w:t>
                          </w:r>
                        </w:sdtContent>
                      </w:sdt>
                      <w:r>
                        <w:rPr>
                          <w:sz w:val="22"/>
                          <w:szCs w:val="22"/>
                        </w:rPr>
                        <w:t>. Savivaldybės kontrolieriaus, savivaldybės kontrolės ir audito tarnybos valstybės tarnautojų tarnybos, darbuotojų, dirbančių pagal darbo sutartis, darbo santykių</w:t>
                      </w:r>
                      <w:r>
                        <w:rPr>
                          <w:b/>
                          <w:sz w:val="22"/>
                          <w:szCs w:val="22"/>
                        </w:rPr>
                        <w:t xml:space="preserve"> </w:t>
                      </w:r>
                      <w:r>
                        <w:rPr>
                          <w:sz w:val="22"/>
                          <w:szCs w:val="22"/>
                        </w:rPr>
                        <w:t>teisiniai pagrindai nustatyti Valstybės tarnybos įstatyme, Darbo kodekse ir šiame įstatyme.</w:t>
                      </w:r>
                    </w:p>
                  </w:sdtContent>
                </w:sdt>
                <w:sdt>
                  <w:sdtPr>
                    <w:alias w:val="27 str. 7 d."/>
                    <w:tag w:val="part_c986d5d52498415caa7610636955ccd0"/>
                    <w:lock w:val="sdtLocked"/>
                    <w:richText/>
                  </w:sdtPr>
                  <w:sdtContent>
                    <w:p>
                      <w:pPr>
                        <w:ind w:firstLine="720"/>
                        <w:jc w:val="both"/>
                        <w:rPr>
                          <w:sz w:val="22"/>
                          <w:szCs w:val="22"/>
                        </w:rPr>
                      </w:pPr>
                      <w:sdt>
                        <w:sdtPr>
                          <w:alias w:val="Numeris"/>
                          <w:tag w:val="nr_c986d5d52498415caa7610636955ccd0"/>
                          <w:lock w:val="sdtLocked"/>
                          <w:richText/>
                        </w:sdtPr>
                        <w:sdtContent>
                          <w:r>
                            <w:rPr>
                              <w:sz w:val="22"/>
                              <w:szCs w:val="22"/>
                            </w:rPr>
                            <w:t>7</w:t>
                          </w:r>
                        </w:sdtContent>
                      </w:sdt>
                      <w:r>
                        <w:rPr>
                          <w:sz w:val="22"/>
                          <w:szCs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328426ab749c4c52ace5c21a8819bebc"/>
                    <w:lock w:val="sdtLocked"/>
                    <w:richText/>
                  </w:sdtPr>
                  <w:sdtContent>
                    <w:p>
                      <w:pPr>
                        <w:ind w:firstLine="720"/>
                        <w:jc w:val="both"/>
                        <w:rPr>
                          <w:i/>
                          <w:sz w:val="20"/>
                        </w:rPr>
                      </w:pPr>
                      <w:sdt>
                        <w:sdtPr>
                          <w:alias w:val="Numeris"/>
                          <w:tag w:val="nr_328426ab749c4c52ace5c21a8819bebc"/>
                          <w:lock w:val="sdtLocked"/>
                          <w:richText/>
                        </w:sdtPr>
                        <w:sdtContent>
                          <w:r>
                            <w:rPr>
                              <w:sz w:val="22"/>
                              <w:szCs w:val="22"/>
                            </w:rPr>
                            <w:t>8</w:t>
                          </w:r>
                        </w:sdtContent>
                      </w:sdt>
                      <w:r>
                        <w:rPr>
                          <w:sz w:val="22"/>
                          <w:szCs w:val="22"/>
                        </w:rPr>
                        <w:t xml:space="preserve">.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w:t>
                      </w:r>
                      <w:r>
                        <w:rPr>
                          <w:bCs/>
                          <w:sz w:val="22"/>
                          <w:szCs w:val="22"/>
                        </w:rPr>
                        <w:t xml:space="preserve">arba </w:t>
                      </w:r>
                      <w:r>
                        <w:rPr>
                          <w:sz w:val="22"/>
                          <w:szCs w:val="22"/>
                        </w:rPr>
                        <w:t>kontrolės srityse stažą. Savivaldybės kontrolieriui kadencijų skaičius nėra ribojamas.</w:t>
                      </w:r>
                    </w:p>
                    <w:p>
                      <w:pPr>
                        <w:jc w:val="both"/>
                        <w:rPr>
                          <w:sz w:val="22"/>
                          <w:szCs w:val="22"/>
                        </w:rPr>
                      </w:pPr>
                      <w:r>
                        <w:rPr>
                          <w:b/>
                          <w:i/>
                          <w:sz w:val="20"/>
                        </w:rPr>
                        <w:t>TAR pastaba.</w:t>
                      </w:r>
                      <w:r>
                        <w:rPr>
                          <w:i/>
                          <w:sz w:val="20"/>
                        </w:rPr>
                        <w:t xml:space="preserve"> 27 straipsnio 8 dalyje nustatyti reikalavimai taikomi asmenims, kurie į savivaldybės kontrolieriaus pareigas yra priimami po įstatymo Nr. XIII-1631 įsigaliojimo (2019-01-02).</w:t>
                      </w:r>
                    </w:p>
                  </w:sdtContent>
                </w:sdt>
                <w:sdt>
                  <w:sdtPr>
                    <w:alias w:val="27 str. 9 d."/>
                    <w:tag w:val="part_b8b3f7cfa0a641a280157c2ecf4f4b69"/>
                    <w:lock w:val="sdtLocked"/>
                    <w:richText/>
                  </w:sdtPr>
                  <w:sdtContent>
                    <w:p>
                      <w:pPr>
                        <w:ind w:firstLine="720"/>
                        <w:jc w:val="both"/>
                        <w:rPr>
                          <w:sz w:val="22"/>
                          <w:szCs w:val="22"/>
                        </w:rPr>
                      </w:pPr>
                      <w:sdt>
                        <w:sdtPr>
                          <w:alias w:val="Numeris"/>
                          <w:tag w:val="nr_b8b3f7cfa0a641a280157c2ecf4f4b69"/>
                          <w:lock w:val="sdtLocked"/>
                          <w:richText/>
                        </w:sdtPr>
                        <w:sdtContent>
                          <w:r>
                            <w:rPr>
                              <w:sz w:val="22"/>
                              <w:szCs w:val="22"/>
                            </w:rPr>
                            <w:t>9</w:t>
                          </w:r>
                        </w:sdtContent>
                      </w:sdt>
                      <w:r>
                        <w:rPr>
                          <w:sz w:val="22"/>
                          <w:szCs w:val="22"/>
                        </w:rPr>
                        <w:t>. Savivaldybės kontrolierius:</w:t>
                      </w:r>
                    </w:p>
                    <w:sdt>
                      <w:sdtPr>
                        <w:alias w:val="27 str. 9 d. 1 p."/>
                        <w:tag w:val="part_ede0b4cd5a604bfdbb62fc16475f220f"/>
                        <w:lock w:val="sdtLocked"/>
                        <w:richText/>
                      </w:sdtPr>
                      <w:sdtContent>
                        <w:p>
                          <w:pPr>
                            <w:ind w:firstLine="720"/>
                            <w:jc w:val="both"/>
                            <w:rPr>
                              <w:sz w:val="22"/>
                              <w:szCs w:val="22"/>
                            </w:rPr>
                          </w:pPr>
                          <w:sdt>
                            <w:sdtPr>
                              <w:alias w:val="Numeris"/>
                              <w:tag w:val="nr_ede0b4cd5a604bfdbb62fc16475f220f"/>
                              <w:lock w:val="sdtLocked"/>
                              <w:richText/>
                            </w:sdtPr>
                            <w:sdtContent>
                              <w:r>
                                <w:rPr>
                                  <w:sz w:val="22"/>
                                  <w:szCs w:val="22"/>
                                </w:rPr>
                                <w:t>1</w:t>
                              </w:r>
                            </w:sdtContent>
                          </w:sdt>
                          <w:r>
                            <w:rPr>
                              <w:sz w:val="22"/>
                              <w:szCs w:val="22"/>
                            </w:rPr>
                            <w:t xml:space="preserve">) tvirtina savivaldybės </w:t>
                          </w:r>
                          <w:r>
                            <w:rPr>
                              <w:bCs/>
                              <w:sz w:val="22"/>
                              <w:szCs w:val="22"/>
                            </w:rPr>
                            <w:t>kontrolės ir audito</w:t>
                          </w:r>
                          <w:r>
                            <w:rPr>
                              <w:sz w:val="22"/>
                              <w:szCs w:val="22"/>
                            </w:rPr>
                            <w:t xml:space="preserve"> tarnybos struktūrą, pareigybių</w:t>
                          </w:r>
                          <w:r>
                            <w:rPr>
                              <w:b/>
                              <w:bCs/>
                              <w:sz w:val="22"/>
                              <w:szCs w:val="22"/>
                            </w:rPr>
                            <w:t xml:space="preserve"> </w:t>
                          </w:r>
                          <w:r>
                            <w:rPr>
                              <w:sz w:val="22"/>
                              <w:szCs w:val="22"/>
                            </w:rPr>
                            <w:t>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12070176e5404935afcc60cf91893bb9"/>
                        <w:lock w:val="sdtLocked"/>
                        <w:richText/>
                      </w:sdtPr>
                      <w:sdtContent>
                        <w:p>
                          <w:pPr>
                            <w:ind w:firstLine="720"/>
                            <w:jc w:val="both"/>
                            <w:rPr>
                              <w:sz w:val="22"/>
                              <w:szCs w:val="22"/>
                            </w:rPr>
                          </w:pPr>
                          <w:sdt>
                            <w:sdtPr>
                              <w:alias w:val="Numeris"/>
                              <w:tag w:val="nr_12070176e5404935afcc60cf91893bb9"/>
                              <w:lock w:val="sdtLocked"/>
                              <w:richText/>
                            </w:sdtPr>
                            <w:sdtContent>
                              <w:r>
                                <w:rPr>
                                  <w:sz w:val="22"/>
                                  <w:szCs w:val="22"/>
                                </w:rPr>
                                <w:t>2</w:t>
                              </w:r>
                            </w:sdtContent>
                          </w:sdt>
                          <w:r>
                            <w:rPr>
                              <w:sz w:val="22"/>
                              <w:szCs w:val="22"/>
                            </w:rPr>
                            <w:t xml:space="preserve">) leidžia įsakymus, organizuoja savivaldybės kontrolės ir audito tarnybos darbą, valstybės tarnautojų </w:t>
                          </w:r>
                          <w:r>
                            <w:rPr>
                              <w:bCs/>
                              <w:color w:val="000000"/>
                              <w:sz w:val="22"/>
                              <w:szCs w:val="22"/>
                            </w:rPr>
                            <w:t>ir darbuotojų, dirbančių pagal darbo sutartis,</w:t>
                          </w:r>
                          <w:r>
                            <w:rPr>
                              <w:color w:val="000000"/>
                              <w:sz w:val="22"/>
                              <w:szCs w:val="22"/>
                            </w:rPr>
                            <w:t xml:space="preserve"> </w:t>
                          </w:r>
                          <w:r>
                            <w:rPr>
                              <w:sz w:val="22"/>
                              <w:szCs w:val="22"/>
                            </w:rPr>
                            <w:t>mokymą ir jų kvalifikacijos tobulinimą;</w:t>
                          </w:r>
                        </w:p>
                      </w:sdtContent>
                    </w:sdt>
                    <w:sdt>
                      <w:sdtPr>
                        <w:alias w:val="27 str. 9 d. 3 p."/>
                        <w:tag w:val="part_15b4ba7462604c2eb44a0f893c914ea7"/>
                        <w:lock w:val="sdtLocked"/>
                        <w:richText/>
                      </w:sdtPr>
                      <w:sdtContent>
                        <w:p>
                          <w:pPr>
                            <w:ind w:firstLine="720"/>
                            <w:jc w:val="both"/>
                            <w:rPr>
                              <w:sz w:val="22"/>
                              <w:szCs w:val="22"/>
                            </w:rPr>
                          </w:pPr>
                          <w:sdt>
                            <w:sdtPr>
                              <w:alias w:val="Numeris"/>
                              <w:tag w:val="nr_15b4ba7462604c2eb44a0f893c914ea7"/>
                              <w:lock w:val="sdtLocked"/>
                              <w:richText/>
                            </w:sdtPr>
                            <w:sdtContent>
                              <w:r>
                                <w:rPr>
                                  <w:sz w:val="22"/>
                                  <w:szCs w:val="22"/>
                                </w:rPr>
                                <w:t>3</w:t>
                              </w:r>
                            </w:sdtContent>
                          </w:sdt>
                          <w:r>
                            <w:rPr>
                              <w:sz w:val="22"/>
                              <w:szCs w:val="22"/>
                            </w:rPr>
                            <w:t>) sudaro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w:t>
                          </w:r>
                        </w:p>
                      </w:sdtContent>
                    </w:sdt>
                    <w:sdt>
                      <w:sdtPr>
                        <w:alias w:val="27 str. 9 d. 4 p."/>
                        <w:tag w:val="part_f7db62e39c964ea58ce97658bdbcdf01"/>
                        <w:lock w:val="sdtLocked"/>
                        <w:richText/>
                      </w:sdtPr>
                      <w:sdtContent>
                        <w:p>
                          <w:pPr>
                            <w:ind w:firstLine="720"/>
                            <w:jc w:val="both"/>
                            <w:rPr>
                              <w:sz w:val="22"/>
                              <w:szCs w:val="22"/>
                            </w:rPr>
                          </w:pPr>
                          <w:sdt>
                            <w:sdtPr>
                              <w:alias w:val="Numeris"/>
                              <w:tag w:val="nr_f7db62e39c964ea58ce97658bdbcdf01"/>
                              <w:lock w:val="sdtLocked"/>
                              <w:richText/>
                            </w:sdtPr>
                            <w:sdtContent>
                              <w:r>
                                <w:rPr>
                                  <w:sz w:val="22"/>
                                  <w:szCs w:val="22"/>
                                </w:rPr>
                                <w:t>4</w:t>
                              </w:r>
                            </w:sdtContent>
                          </w:sdt>
                          <w:r>
                            <w:rPr>
                              <w:sz w:val="22"/>
                              <w:szCs w:val="22"/>
                            </w:rPr>
                            <w:t>) savivaldybės kontrolės ir audito tarnybos veiklos planą kasmet per 10 dienų nuo jo patvirtinimo pateikia Valstybės kontrolei;</w:t>
                          </w:r>
                        </w:p>
                      </w:sdtContent>
                    </w:sdt>
                    <w:sdt>
                      <w:sdtPr>
                        <w:alias w:val="27 str. 9 d. 5 p."/>
                        <w:tag w:val="part_618332c3c46f40a8acf33a82e44f6960"/>
                        <w:lock w:val="sdtLocked"/>
                        <w:richText/>
                      </w:sdtPr>
                      <w:sdtContent>
                        <w:p>
                          <w:pPr>
                            <w:ind w:firstLine="720"/>
                            <w:jc w:val="both"/>
                            <w:rPr>
                              <w:sz w:val="22"/>
                              <w:szCs w:val="22"/>
                            </w:rPr>
                          </w:pPr>
                          <w:sdt>
                            <w:sdtPr>
                              <w:alias w:val="Numeris"/>
                              <w:tag w:val="nr_618332c3c46f40a8acf33a82e44f6960"/>
                              <w:lock w:val="sdtLocked"/>
                              <w:richText/>
                            </w:sdtPr>
                            <w:sdtContent>
                              <w:r>
                                <w:rPr>
                                  <w:sz w:val="22"/>
                                  <w:szCs w:val="22"/>
                                </w:rPr>
                                <w:t>5</w:t>
                              </w:r>
                            </w:sdtContent>
                          </w:sdt>
                          <w:r>
                            <w:rPr>
                              <w:sz w:val="22"/>
                              <w:szCs w:val="22"/>
                            </w:rPr>
                            <w:t>) turi teisę dalyvauti savivaldybės tarybos, komitetų, kolegijos (jei ji įsteigta), komisijų posėdžiuose ir pareikšti nuomonę savo kompetencijos klausimais;</w:t>
                          </w:r>
                        </w:p>
                      </w:sdtContent>
                    </w:sdt>
                    <w:sdt>
                      <w:sdtPr>
                        <w:alias w:val="27 str. 9 d. 6 p."/>
                        <w:tag w:val="part_9b060faa1b5c46fcaeb4de86e0ec26d3"/>
                        <w:lock w:val="sdtLocked"/>
                        <w:richText/>
                      </w:sdtPr>
                      <w:sdtContent>
                        <w:p>
                          <w:pPr>
                            <w:ind w:firstLine="720"/>
                            <w:jc w:val="both"/>
                            <w:rPr>
                              <w:sz w:val="22"/>
                              <w:szCs w:val="22"/>
                            </w:rPr>
                          </w:pPr>
                          <w:sdt>
                            <w:sdtPr>
                              <w:alias w:val="Numeris"/>
                              <w:tag w:val="nr_9b060faa1b5c46fcaeb4de86e0ec26d3"/>
                              <w:lock w:val="sdtLocked"/>
                              <w:richText/>
                            </w:sdtPr>
                            <w:sdtContent>
                              <w:r>
                                <w:rPr>
                                  <w:sz w:val="22"/>
                                  <w:szCs w:val="22"/>
                                </w:rPr>
                                <w:t>6</w:t>
                              </w:r>
                            </w:sdtContent>
                          </w:sdt>
                          <w:r>
                            <w:rPr>
                              <w:sz w:val="22"/>
                              <w:szCs w:val="22"/>
                            </w:rPr>
                            <w:t xml:space="preserve">) valstybės kontrolieriaus rašytiniu prašymu gali dalyvauti ar pavesti savivaldybės kontrolės ir audito tarnybos valstybės tarnautojams </w:t>
                          </w:r>
                          <w:r>
                            <w:rPr>
                              <w:bCs/>
                              <w:color w:val="000000"/>
                              <w:sz w:val="22"/>
                              <w:szCs w:val="22"/>
                            </w:rPr>
                            <w:t>ir darbuotojams, dirbantiems pagal darbo sutartis,</w:t>
                          </w:r>
                          <w:r>
                            <w:rPr>
                              <w:color w:val="000000"/>
                              <w:sz w:val="22"/>
                              <w:szCs w:val="22"/>
                            </w:rPr>
                            <w:t xml:space="preserve"> pagal </w:t>
                          </w:r>
                          <w:r>
                            <w:rPr>
                              <w:sz w:val="22"/>
                              <w:szCs w:val="22"/>
                            </w:rPr>
                            <w:t>jų kompetenciją dalyvauti Valstybės kontrolės pareigūnų atliekamuose savivaldybės administravimo subjektų finansiniuose ir veiklos audituose;</w:t>
                          </w:r>
                        </w:p>
                      </w:sdtContent>
                    </w:sdt>
                    <w:sdt>
                      <w:sdtPr>
                        <w:alias w:val="27 str. 9 d. 7 p."/>
                        <w:tag w:val="part_2adee4d7c83e49c091dd39fc4ee7a5b6"/>
                        <w:lock w:val="sdtLocked"/>
                        <w:richText/>
                      </w:sdtPr>
                      <w:sdtContent>
                        <w:p>
                          <w:pPr>
                            <w:ind w:firstLine="720"/>
                            <w:jc w:val="both"/>
                            <w:rPr>
                              <w:sz w:val="22"/>
                              <w:szCs w:val="22"/>
                            </w:rPr>
                          </w:pPr>
                          <w:sdt>
                            <w:sdtPr>
                              <w:alias w:val="Numeris"/>
                              <w:tag w:val="nr_2adee4d7c83e49c091dd39fc4ee7a5b6"/>
                              <w:lock w:val="sdtLocked"/>
                              <w:richText/>
                            </w:sdtPr>
                            <w:sdtContent>
                              <w:r>
                                <w:rPr>
                                  <w:sz w:val="22"/>
                                  <w:szCs w:val="22"/>
                                </w:rPr>
                                <w:t>7</w:t>
                              </w:r>
                            </w:sdtContent>
                          </w:sdt>
                          <w:r>
                            <w:rPr>
                              <w:sz w:val="22"/>
                              <w:szCs w:val="22"/>
                            </w:rPr>
                            <w:t xml:space="preserve">) pats atlieka ir (arba) skiria savivaldybės kontrolės ir audito tarnybos valstybės tarnautojus </w:t>
                          </w:r>
                          <w:r>
                            <w:rPr>
                              <w:bCs/>
                              <w:color w:val="000000"/>
                              <w:sz w:val="22"/>
                              <w:szCs w:val="22"/>
                            </w:rPr>
                            <w:t>ir darbuotojus, dirbančius pagal darbo sutartis,</w:t>
                          </w:r>
                          <w:r>
                            <w:rPr>
                              <w:b/>
                              <w:bCs/>
                              <w:color w:val="000000"/>
                              <w:sz w:val="22"/>
                              <w:szCs w:val="22"/>
                            </w:rPr>
                            <w:t xml:space="preserve"> </w:t>
                          </w:r>
                          <w:r>
                            <w:rPr>
                              <w:sz w:val="22"/>
                              <w:szCs w:val="22"/>
                            </w:rPr>
                            <w:t>atlikti išorės finansinį ir veiklos auditą, įgyvendina įstatymuose ir kituose teisės aktuose priskirtas funkcijas;</w:t>
                          </w:r>
                        </w:p>
                      </w:sdtContent>
                    </w:sdt>
                    <w:sdt>
                      <w:sdtPr>
                        <w:alias w:val="27 str. 9 d. 8 p."/>
                        <w:tag w:val="part_e561e91ed04e4909a684a01a105d12b0"/>
                        <w:lock w:val="sdtLocked"/>
                        <w:richText/>
                      </w:sdtPr>
                      <w:sdtContent>
                        <w:p>
                          <w:pPr>
                            <w:ind w:firstLine="720"/>
                            <w:jc w:val="both"/>
                            <w:rPr>
                              <w:sz w:val="22"/>
                              <w:szCs w:val="22"/>
                            </w:rPr>
                          </w:pPr>
                          <w:sdt>
                            <w:sdtPr>
                              <w:alias w:val="Numeris"/>
                              <w:tag w:val="nr_e561e91ed04e4909a684a01a105d12b0"/>
                              <w:lock w:val="sdtLocked"/>
                              <w:richText/>
                            </w:sdtPr>
                            <w:sdtContent>
                              <w:r>
                                <w:rPr>
                                  <w:sz w:val="22"/>
                                  <w:szCs w:val="22"/>
                                </w:rPr>
                                <w:t>8</w:t>
                              </w:r>
                            </w:sdtContent>
                          </w:sdt>
                          <w:r>
                            <w:rPr>
                              <w:sz w:val="22"/>
                              <w:szCs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432c78612f7a4fc3a968413f431fb6cb"/>
                        <w:lock w:val="sdtLocked"/>
                        <w:richText/>
                      </w:sdtPr>
                      <w:sdtContent>
                        <w:p>
                          <w:pPr>
                            <w:ind w:firstLine="720"/>
                            <w:jc w:val="both"/>
                            <w:rPr>
                              <w:sz w:val="22"/>
                              <w:szCs w:val="22"/>
                            </w:rPr>
                          </w:pPr>
                          <w:sdt>
                            <w:sdtPr>
                              <w:alias w:val="Numeris"/>
                              <w:tag w:val="nr_432c78612f7a4fc3a968413f431fb6cb"/>
                              <w:lock w:val="sdtLocked"/>
                              <w:richText/>
                            </w:sdtPr>
                            <w:sdtContent>
                              <w:r>
                                <w:rPr>
                                  <w:sz w:val="22"/>
                                  <w:szCs w:val="22"/>
                                </w:rPr>
                                <w:t>9</w:t>
                              </w:r>
                            </w:sdtContent>
                          </w:sdt>
                          <w:r>
                            <w:rPr>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b5c7a9a3819f4eed90fd4e35f930233a"/>
                        <w:lock w:val="sdtLocked"/>
                        <w:richText/>
                      </w:sdtPr>
                      <w:sdtContent>
                        <w:p>
                          <w:pPr>
                            <w:ind w:firstLine="720"/>
                            <w:jc w:val="both"/>
                            <w:rPr>
                              <w:sz w:val="22"/>
                              <w:szCs w:val="22"/>
                            </w:rPr>
                          </w:pPr>
                          <w:sdt>
                            <w:sdtPr>
                              <w:alias w:val="Numeris"/>
                              <w:tag w:val="nr_b5c7a9a3819f4eed90fd4e35f930233a"/>
                              <w:lock w:val="sdtLocked"/>
                              <w:richText/>
                            </w:sdtPr>
                            <w:sdtContent>
                              <w:r>
                                <w:rPr>
                                  <w:sz w:val="22"/>
                                  <w:szCs w:val="22"/>
                                </w:rPr>
                                <w:t>10</w:t>
                              </w:r>
                            </w:sdtContent>
                          </w:sdt>
                          <w:r>
                            <w:rPr>
                              <w:sz w:val="22"/>
                              <w:szCs w:val="22"/>
                            </w:rPr>
                            <w:t>) kiekvienais metais iki liepos 15 dienos reglamente nustatyta tvarka pateikia</w:t>
                          </w:r>
                          <w:r>
                            <w:rPr>
                              <w:b/>
                              <w:sz w:val="22"/>
                              <w:szCs w:val="22"/>
                            </w:rPr>
                            <w:t xml:space="preserve"> </w:t>
                          </w:r>
                          <w:r>
                            <w:rPr>
                              <w:sz w:val="22"/>
                              <w:szCs w:val="22"/>
                            </w:rPr>
                            <w:t>savivaldybės tarybai išvadą dėl pateikto tvirtinti savivaldybės konsoliduotųjų ataskaitų rinkinio, savivaldybės biudžeto ir turto naudojimo;</w:t>
                          </w:r>
                        </w:p>
                      </w:sdtContent>
                    </w:sdt>
                    <w:sdt>
                      <w:sdtPr>
                        <w:alias w:val="27 str. 9 d. 11 p."/>
                        <w:tag w:val="part_d095a1f1ff6d4b8392456f93d68be112"/>
                        <w:lock w:val="sdtLocked"/>
                        <w:richText/>
                      </w:sdtPr>
                      <w:sdtContent>
                        <w:p>
                          <w:pPr>
                            <w:ind w:firstLine="720"/>
                            <w:jc w:val="both"/>
                            <w:rPr>
                              <w:sz w:val="22"/>
                              <w:szCs w:val="22"/>
                            </w:rPr>
                          </w:pPr>
                          <w:sdt>
                            <w:sdtPr>
                              <w:alias w:val="Numeris"/>
                              <w:tag w:val="nr_d095a1f1ff6d4b8392456f93d68be112"/>
                              <w:lock w:val="sdtLocked"/>
                              <w:richText/>
                            </w:sdtPr>
                            <w:sdtContent>
                              <w:r>
                                <w:rPr>
                                  <w:sz w:val="22"/>
                                  <w:szCs w:val="22"/>
                                </w:rPr>
                                <w:t>11</w:t>
                              </w:r>
                            </w:sdtContent>
                          </w:sdt>
                          <w:r>
                            <w:rPr>
                              <w:sz w:val="22"/>
                              <w:szCs w:val="22"/>
                            </w:rPr>
                            <w:t>) finansinio ir veiklos audito metu nustatęs nusikalstamos veikos požymių, apie tai praneša teisėsaugos institucijoms;</w:t>
                          </w:r>
                        </w:p>
                      </w:sdtContent>
                    </w:sdt>
                    <w:sdt>
                      <w:sdtPr>
                        <w:alias w:val="27 str. 9 d. 12 p."/>
                        <w:tag w:val="part_0a120439d46143138985c4562f8dadef"/>
                        <w:lock w:val="sdtLocked"/>
                        <w:richText/>
                      </w:sdtPr>
                      <w:sdtContent>
                        <w:p>
                          <w:pPr>
                            <w:ind w:firstLine="720"/>
                            <w:jc w:val="both"/>
                            <w:rPr>
                              <w:sz w:val="22"/>
                              <w:szCs w:val="22"/>
                            </w:rPr>
                          </w:pPr>
                          <w:sdt>
                            <w:sdtPr>
                              <w:alias w:val="Numeris"/>
                              <w:tag w:val="nr_0a120439d46143138985c4562f8dadef"/>
                              <w:lock w:val="sdtLocked"/>
                              <w:richText/>
                            </w:sdtPr>
                            <w:sdtContent>
                              <w:r>
                                <w:rPr>
                                  <w:sz w:val="22"/>
                                  <w:szCs w:val="22"/>
                                </w:rPr>
                                <w:t>12</w:t>
                              </w:r>
                            </w:sdtContent>
                          </w:sdt>
                          <w:r>
                            <w:rPr>
                              <w:sz w:val="22"/>
                              <w:szCs w:val="22"/>
                            </w:rPr>
                            <w:t>) imasi prevencinių priemonių, kad būtų ištaisyti ir nepasikartotų nustatyti teisės aktų pažeidimai;</w:t>
                          </w:r>
                        </w:p>
                      </w:sdtContent>
                    </w:sdt>
                    <w:sdt>
                      <w:sdtPr>
                        <w:alias w:val="27 str. 9 d. 13 p."/>
                        <w:tag w:val="part_79bba0b2b13245cfbbabd850746e3aaf"/>
                        <w:lock w:val="sdtLocked"/>
                        <w:richText/>
                      </w:sdtPr>
                      <w:sdtContent>
                        <w:p>
                          <w:pPr>
                            <w:ind w:firstLine="720"/>
                            <w:jc w:val="both"/>
                            <w:rPr>
                              <w:sz w:val="22"/>
                              <w:szCs w:val="22"/>
                            </w:rPr>
                          </w:pPr>
                          <w:sdt>
                            <w:sdtPr>
                              <w:alias w:val="Numeris"/>
                              <w:tag w:val="nr_79bba0b2b13245cfbbabd850746e3aaf"/>
                              <w:lock w:val="sdtLocked"/>
                              <w:richText/>
                            </w:sdtPr>
                            <w:sdtContent>
                              <w:r>
                                <w:rPr>
                                  <w:sz w:val="22"/>
                                  <w:szCs w:val="22"/>
                                </w:rPr>
                                <w:t>13</w:t>
                              </w:r>
                            </w:sdtContent>
                          </w:sdt>
                          <w:r>
                            <w:rPr>
                              <w:sz w:val="22"/>
                              <w:szCs w:val="22"/>
                            </w:rPr>
                            <w:t xml:space="preserve">) nagrinėja </w:t>
                          </w:r>
                          <w:r>
                            <w:rPr>
                              <w:color w:val="000000"/>
                              <w:sz w:val="22"/>
                              <w:szCs w:val="22"/>
                            </w:rPr>
                            <w:t>iš</w:t>
                          </w:r>
                          <w:r>
                            <w:rPr>
                              <w:sz w:val="22"/>
                              <w:szCs w:val="22"/>
                            </w:rPr>
                            <w:t xml:space="preserve"> gyventojų gaunamus prašymus, pranešimus, skundus ir pareiškimus dėl savivaldybės lėšų ir turto, patikėjimo teise valdomo valstybės turto naudojimo, valdymo ir disponavimo juo ir teikia išvadas dėl tokio tyrimo rezultatų;</w:t>
                          </w:r>
                        </w:p>
                      </w:sdtContent>
                    </w:sdt>
                    <w:sdt>
                      <w:sdtPr>
                        <w:alias w:val="27 str. 9 d. 14 p."/>
                        <w:tag w:val="part_c8151f3a19b543709127b25c1a50bcb7"/>
                        <w:lock w:val="sdtLocked"/>
                        <w:richText/>
                      </w:sdtPr>
                      <w:sdtContent>
                        <w:p>
                          <w:pPr>
                            <w:ind w:firstLine="720"/>
                            <w:jc w:val="both"/>
                            <w:rPr>
                              <w:sz w:val="22"/>
                              <w:szCs w:val="22"/>
                            </w:rPr>
                          </w:pPr>
                          <w:sdt>
                            <w:sdtPr>
                              <w:alias w:val="Numeris"/>
                              <w:tag w:val="nr_c8151f3a19b543709127b25c1a50bcb7"/>
                              <w:lock w:val="sdtLocked"/>
                              <w:richText/>
                            </w:sdtPr>
                            <w:sdtContent>
                              <w:r>
                                <w:rPr>
                                  <w:sz w:val="22"/>
                                  <w:szCs w:val="22"/>
                                </w:rPr>
                                <w:t>14</w:t>
                              </w:r>
                            </w:sdtContent>
                          </w:sdt>
                          <w:r>
                            <w:rPr>
                              <w:sz w:val="22"/>
                              <w:szCs w:val="22"/>
                            </w:rPr>
                            <w:t>) įstatymų ir kitų teisės aktų nustatyta tvarka teikia informaciją valstybės ir savivaldybės institucijoms;</w:t>
                          </w:r>
                        </w:p>
                      </w:sdtContent>
                    </w:sdt>
                    <w:sdt>
                      <w:sdtPr>
                        <w:alias w:val="27 str. 9 d. 15 p."/>
                        <w:tag w:val="part_96931163dc3d4a81ae1af1725af0480c"/>
                        <w:lock w:val="sdtLocked"/>
                        <w:richText/>
                      </w:sdtPr>
                      <w:sdtContent>
                        <w:p>
                          <w:pPr>
                            <w:ind w:firstLine="720"/>
                            <w:jc w:val="both"/>
                            <w:rPr>
                              <w:sz w:val="22"/>
                              <w:szCs w:val="22"/>
                            </w:rPr>
                          </w:pPr>
                          <w:sdt>
                            <w:sdtPr>
                              <w:alias w:val="Numeris"/>
                              <w:tag w:val="nr_96931163dc3d4a81ae1af1725af0480c"/>
                              <w:lock w:val="sdtLocked"/>
                              <w:richText/>
                            </w:sdtPr>
                            <w:sdtContent>
                              <w:r>
                                <w:rPr>
                                  <w:sz w:val="22"/>
                                  <w:szCs w:val="22"/>
                                </w:rPr>
                                <w:t>15</w:t>
                              </w:r>
                            </w:sdtContent>
                          </w:sdt>
                          <w:r>
                            <w:rPr>
                              <w:sz w:val="22"/>
                              <w:szCs w:val="22"/>
                            </w:rPr>
                            <w:t>) reglamente nustatyta tvarka ir terminais pateikia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5b72c8f74ed34e0780463d15462a5ad0"/>
                        <w:lock w:val="sdtLocked"/>
                        <w:richText/>
                      </w:sdtPr>
                      <w:sdtContent>
                        <w:p>
                          <w:pPr>
                            <w:ind w:firstLine="720"/>
                            <w:jc w:val="both"/>
                            <w:rPr>
                              <w:sz w:val="22"/>
                              <w:szCs w:val="22"/>
                            </w:rPr>
                          </w:pPr>
                          <w:sdt>
                            <w:sdtPr>
                              <w:alias w:val="Numeris"/>
                              <w:tag w:val="nr_5b72c8f74ed34e0780463d15462a5ad0"/>
                              <w:lock w:val="sdtLocked"/>
                              <w:richText/>
                            </w:sdtPr>
                            <w:sdtContent>
                              <w:r>
                                <w:rPr>
                                  <w:sz w:val="22"/>
                                  <w:szCs w:val="22"/>
                                </w:rPr>
                                <w:t>16</w:t>
                              </w:r>
                            </w:sdtContent>
                          </w:sdt>
                          <w:r>
                            <w:rPr>
                              <w:sz w:val="22"/>
                              <w:szCs w:val="22"/>
                            </w:rPr>
                            <w:t>) savivaldybės tarybos arba savivaldybės tarybos Kontrolės komiteto prašymu teikia informaciją pagal savo kompetenciją;</w:t>
                          </w:r>
                        </w:p>
                      </w:sdtContent>
                    </w:sdt>
                    <w:sdt>
                      <w:sdtPr>
                        <w:alias w:val="27 str. 9 d. 17 p."/>
                        <w:tag w:val="part_427f96e45eab434a88c3e8587178a38f"/>
                        <w:lock w:val="sdtLocked"/>
                        <w:richText/>
                      </w:sdtPr>
                      <w:sdtContent>
                        <w:p>
                          <w:pPr>
                            <w:ind w:firstLine="720"/>
                            <w:jc w:val="both"/>
                            <w:rPr>
                              <w:sz w:val="22"/>
                              <w:szCs w:val="22"/>
                            </w:rPr>
                          </w:pPr>
                          <w:sdt>
                            <w:sdtPr>
                              <w:alias w:val="Numeris"/>
                              <w:tag w:val="nr_427f96e45eab434a88c3e8587178a38f"/>
                              <w:lock w:val="sdtLocked"/>
                              <w:richText/>
                            </w:sdtPr>
                            <w:sdtContent>
                              <w:r>
                                <w:rPr>
                                  <w:sz w:val="22"/>
                                  <w:szCs w:val="22"/>
                                </w:rPr>
                                <w:t>17</w:t>
                              </w:r>
                            </w:sdtContent>
                          </w:sdt>
                          <w:r>
                            <w:rPr>
                              <w:sz w:val="22"/>
                              <w:szCs w:val="22"/>
                            </w:rPr>
                            <w:t>) atlieka savivaldybės biudžeto vykdymo ir kitų piniginių išteklių naudojimo auditą;</w:t>
                          </w:r>
                        </w:p>
                      </w:sdtContent>
                    </w:sdt>
                    <w:sdt>
                      <w:sdtPr>
                        <w:alias w:val="27 str. 9 d. 18 p."/>
                        <w:tag w:val="part_ec3e343078b642adb04863b358053bcf"/>
                        <w:lock w:val="sdtLocked"/>
                        <w:richText/>
                      </w:sdtPr>
                      <w:sdtContent>
                        <w:p>
                          <w:pPr>
                            <w:ind w:firstLine="720"/>
                            <w:jc w:val="both"/>
                            <w:rPr>
                              <w:sz w:val="22"/>
                              <w:szCs w:val="22"/>
                            </w:rPr>
                          </w:pPr>
                          <w:sdt>
                            <w:sdtPr>
                              <w:alias w:val="Numeris"/>
                              <w:tag w:val="nr_ec3e343078b642adb04863b358053bcf"/>
                              <w:lock w:val="sdtLocked"/>
                              <w:richText/>
                            </w:sdtPr>
                            <w:sdtContent>
                              <w:r>
                                <w:rPr>
                                  <w:sz w:val="22"/>
                                  <w:szCs w:val="22"/>
                                </w:rPr>
                                <w:t>18</w:t>
                              </w:r>
                            </w:sdtContent>
                          </w:sdt>
                          <w:r>
                            <w:rPr>
                              <w:sz w:val="22"/>
                              <w:szCs w:val="22"/>
                            </w:rPr>
                            <w:t xml:space="preserve">) atsako už įstatymuose ir kituose teisės aktuose nustatytų savivaldybės </w:t>
                          </w:r>
                          <w:r>
                            <w:rPr>
                              <w:bCs/>
                              <w:color w:val="000000"/>
                              <w:sz w:val="22"/>
                              <w:szCs w:val="22"/>
                            </w:rPr>
                            <w:t>kontrolės ir audito tarnybos</w:t>
                          </w:r>
                          <w:r>
                            <w:rPr>
                              <w:b/>
                              <w:bCs/>
                              <w:color w:val="000000"/>
                              <w:sz w:val="22"/>
                              <w:szCs w:val="22"/>
                            </w:rPr>
                            <w:t xml:space="preserve"> </w:t>
                          </w:r>
                          <w:r>
                            <w:rPr>
                              <w:sz w:val="22"/>
                              <w:szCs w:val="22"/>
                            </w:rPr>
                            <w:t>įgaliojimų vykdymą, taip pat už nepagrįstos ir neteisingos audito išvados pateikimą;</w:t>
                          </w:r>
                        </w:p>
                      </w:sdtContent>
                    </w:sdt>
                    <w:sdt>
                      <w:sdtPr>
                        <w:alias w:val="27 str. 9 d. 19 p."/>
                        <w:tag w:val="part_56dda8110e6c4fa9bce462ec1d494cbd"/>
                        <w:lock w:val="sdtLocked"/>
                        <w:richText/>
                      </w:sdtPr>
                      <w:sdtContent>
                        <w:p>
                          <w:pPr>
                            <w:ind w:firstLine="720"/>
                            <w:jc w:val="both"/>
                            <w:rPr>
                              <w:sz w:val="22"/>
                              <w:szCs w:val="22"/>
                            </w:rPr>
                          </w:pPr>
                          <w:sdt>
                            <w:sdtPr>
                              <w:alias w:val="Numeris"/>
                              <w:tag w:val="nr_56dda8110e6c4fa9bce462ec1d494cbd"/>
                              <w:lock w:val="sdtLocked"/>
                              <w:richText/>
                            </w:sdtPr>
                            <w:sdtContent>
                              <w:r>
                                <w:rPr>
                                  <w:sz w:val="22"/>
                                  <w:szCs w:val="22"/>
                                </w:rPr>
                                <w:t>19</w:t>
                              </w:r>
                            </w:sdtContent>
                          </w:sdt>
                          <w:r>
                            <w:rPr>
                              <w:sz w:val="22"/>
                              <w:szCs w:val="22"/>
                            </w:rPr>
                            <w:t xml:space="preserve">) teikia Vyriausybės atstovui informaciją apie savivaldybės </w:t>
                          </w:r>
                          <w:r>
                            <w:rPr>
                              <w:bCs/>
                              <w:sz w:val="22"/>
                              <w:szCs w:val="22"/>
                            </w:rPr>
                            <w:t>kontrolės ir audito tarnybos</w:t>
                          </w:r>
                          <w:r>
                            <w:rPr>
                              <w:sz w:val="22"/>
                              <w:szCs w:val="22"/>
                            </w:rPr>
                            <w:t xml:space="preserve"> teiktas išvadas ir rekomendacijas;</w:t>
                          </w:r>
                        </w:p>
                      </w:sdtContent>
                    </w:sdt>
                    <w:sdt>
                      <w:sdtPr>
                        <w:alias w:val="27 str. 9 d. 20 p."/>
                        <w:tag w:val="part_bf85d60152d34357a3237565ac7b3e6b"/>
                        <w:lock w:val="sdtLocked"/>
                        <w:richText/>
                      </w:sdtPr>
                      <w:sdtContent>
                        <w:p>
                          <w:pPr>
                            <w:ind w:firstLine="720"/>
                            <w:jc w:val="both"/>
                            <w:rPr>
                              <w:sz w:val="22"/>
                              <w:szCs w:val="22"/>
                            </w:rPr>
                          </w:pPr>
                          <w:sdt>
                            <w:sdtPr>
                              <w:alias w:val="Numeris"/>
                              <w:tag w:val="nr_bf85d60152d34357a3237565ac7b3e6b"/>
                              <w:lock w:val="sdtLocked"/>
                              <w:richText/>
                            </w:sdtPr>
                            <w:sdtContent>
                              <w:r>
                                <w:rPr>
                                  <w:sz w:val="22"/>
                                  <w:szCs w:val="22"/>
                                </w:rPr>
                                <w:t>20</w:t>
                              </w:r>
                            </w:sdtContent>
                          </w:sdt>
                          <w:r>
                            <w:rPr>
                              <w:sz w:val="22"/>
                              <w:szCs w:val="22"/>
                            </w:rPr>
                            <w:t>) sudaro sąlygas Valstybės kontrolės pareigūnams dalyvauti atliekant savivaldybės konsoliduotųjų ataskaitų rinkinio auditą tokiu mastu, kad Valstybės kontrolės pareigūnai surinktų tinkamus ir pakankamus įrodymus, reikalingus išvadai dėl nacionalinio finansinių ataskaitų rinkinio parengti, ir teikia Valstybės kontrolei duomenis apie savivaldybės konsoliduotųjų ataskaitų rinkinio audito rezultatus.</w:t>
                          </w:r>
                        </w:p>
                      </w:sdtContent>
                    </w:sdt>
                  </w:sdtContent>
                </w:sdt>
                <w:sdt>
                  <w:sdtPr>
                    <w:alias w:val="27 str. 10 d."/>
                    <w:tag w:val="part_8c87dd120b4f4056a7a9faf2c07d5920"/>
                    <w:lock w:val="sdtLocked"/>
                    <w:richText/>
                  </w:sdtPr>
                  <w:sdtContent>
                    <w:p>
                      <w:pPr>
                        <w:ind w:firstLine="720"/>
                        <w:jc w:val="both"/>
                        <w:rPr>
                          <w:color w:val="000000"/>
                          <w:sz w:val="22"/>
                          <w:szCs w:val="22"/>
                        </w:rPr>
                      </w:pPr>
                      <w:sdt>
                        <w:sdtPr>
                          <w:alias w:val="Numeris"/>
                          <w:tag w:val="nr_8c87dd120b4f4056a7a9faf2c07d5920"/>
                          <w:lock w:val="sdtLocked"/>
                          <w:richText/>
                        </w:sdtPr>
                        <w:sdtContent>
                          <w:r>
                            <w:rPr>
                              <w:sz w:val="22"/>
                              <w:szCs w:val="22"/>
                            </w:rPr>
                            <w:t>10</w:t>
                          </w:r>
                        </w:sdtContent>
                      </w:sdt>
                      <w:r>
                        <w:rPr>
                          <w:sz w:val="22"/>
                          <w:szCs w:val="22"/>
                        </w:rPr>
                        <w:t xml:space="preserve">. Savivaldybės kontrolės ir audito tarnybos valstybės tarnautojai </w:t>
                      </w:r>
                      <w:r>
                        <w:rPr>
                          <w:bCs/>
                          <w:color w:val="000000"/>
                          <w:sz w:val="22"/>
                          <w:szCs w:val="22"/>
                        </w:rPr>
                        <w:t>ir darbuotojai, dirbantys pagal darbo sutartis</w:t>
                      </w:r>
                      <w:r>
                        <w:rPr>
                          <w:color w:val="000000"/>
                          <w:sz w:val="22"/>
                          <w:szCs w:val="22"/>
                        </w:rPr>
                        <w:t>:</w:t>
                      </w:r>
                    </w:p>
                    <w:sdt>
                      <w:sdtPr>
                        <w:alias w:val="27 str. 10 d. 1 p."/>
                        <w:tag w:val="part_bd363fd461c1419dbd6341c8d5398f64"/>
                        <w:lock w:val="sdtLocked"/>
                        <w:richText/>
                      </w:sdtPr>
                      <w:sdtContent>
                        <w:p>
                          <w:pPr>
                            <w:ind w:firstLine="720"/>
                            <w:jc w:val="both"/>
                            <w:rPr>
                              <w:sz w:val="22"/>
                              <w:szCs w:val="22"/>
                            </w:rPr>
                          </w:pPr>
                          <w:sdt>
                            <w:sdtPr>
                              <w:alias w:val="Numeris"/>
                              <w:tag w:val="nr_bd363fd461c1419dbd6341c8d5398f64"/>
                              <w:lock w:val="sdtLocked"/>
                              <w:richText/>
                            </w:sdtPr>
                            <w:sdtContent>
                              <w:r>
                                <w:rPr>
                                  <w:sz w:val="22"/>
                                  <w:szCs w:val="22"/>
                                </w:rPr>
                                <w:t>1</w:t>
                              </w:r>
                            </w:sdtContent>
                          </w:sdt>
                          <w:r>
                            <w:rPr>
                              <w:sz w:val="22"/>
                              <w:szCs w:val="22"/>
                            </w:rPr>
                            <w:t>) savivaldybės kontrolieriaus pavedimu atlieka audituojamų subjektų eilinius ir veiklos plane nenumatytus finansinius ir veiklos auditus;</w:t>
                          </w:r>
                        </w:p>
                      </w:sdtContent>
                    </w:sdt>
                    <w:sdt>
                      <w:sdtPr>
                        <w:alias w:val="27 str. 10 d. 2 p."/>
                        <w:tag w:val="part_e472666ccdb24d248846c38430f0b52f"/>
                        <w:lock w:val="sdtLocked"/>
                        <w:richText/>
                      </w:sdtPr>
                      <w:sdtContent>
                        <w:p>
                          <w:pPr>
                            <w:ind w:firstLine="720"/>
                            <w:jc w:val="both"/>
                            <w:rPr>
                              <w:sz w:val="22"/>
                              <w:szCs w:val="22"/>
                            </w:rPr>
                          </w:pPr>
                          <w:sdt>
                            <w:sdtPr>
                              <w:alias w:val="Numeris"/>
                              <w:tag w:val="nr_e472666ccdb24d248846c38430f0b52f"/>
                              <w:lock w:val="sdtLocked"/>
                              <w:richText/>
                            </w:sdtPr>
                            <w:sdtContent>
                              <w:r>
                                <w:rPr>
                                  <w:sz w:val="22"/>
                                  <w:szCs w:val="22"/>
                                </w:rPr>
                                <w:t>2</w:t>
                              </w:r>
                            </w:sdtContent>
                          </w:sdt>
                          <w:r>
                            <w:rPr>
                              <w:sz w:val="22"/>
                              <w:szCs w:val="22"/>
                            </w:rPr>
                            <w:t>) finansinio ir veiklos audito metu turi teisę įeiti į audituojamo subjekto</w:t>
                          </w:r>
                          <w:r>
                            <w:rPr>
                              <w:b/>
                              <w:sz w:val="22"/>
                              <w:szCs w:val="22"/>
                            </w:rPr>
                            <w:t xml:space="preserve"> </w:t>
                          </w:r>
                          <w:r>
                            <w:rPr>
                              <w:sz w:val="22"/>
                              <w:szCs w:val="22"/>
                            </w:rPr>
                            <w:t>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d4154be5273943f482b4ea0f8e6c02a1"/>
                        <w:lock w:val="sdtLocked"/>
                        <w:richText/>
                      </w:sdtPr>
                      <w:sdtContent>
                        <w:p>
                          <w:pPr>
                            <w:ind w:firstLine="720"/>
                            <w:jc w:val="both"/>
                            <w:rPr>
                              <w:b/>
                              <w:sz w:val="22"/>
                              <w:szCs w:val="22"/>
                            </w:rPr>
                          </w:pPr>
                          <w:sdt>
                            <w:sdtPr>
                              <w:alias w:val="Numeris"/>
                              <w:tag w:val="nr_d4154be5273943f482b4ea0f8e6c02a1"/>
                              <w:lock w:val="sdtLocked"/>
                              <w:richText/>
                            </w:sdtPr>
                            <w:sdtContent>
                              <w:r>
                                <w:rPr>
                                  <w:sz w:val="22"/>
                                  <w:szCs w:val="22"/>
                                </w:rPr>
                                <w:t>3</w:t>
                              </w:r>
                            </w:sdtContent>
                          </w:sdt>
                          <w:r>
                            <w:rPr>
                              <w:sz w:val="22"/>
                              <w:szCs w:val="22"/>
                            </w:rPr>
                            <w:t>) įstatymų nustatyta tvarka atsako už jiems nustatytų funkcijų netinkamą atlikimą, už nepagrįstos ar neteisingos audito išvados pateikimą.</w:t>
                          </w:r>
                        </w:p>
                      </w:sdtContent>
                    </w:sdt>
                  </w:sdtContent>
                </w:sdt>
                <w:sdt>
                  <w:sdtPr>
                    <w:alias w:val="27 str. 11 d."/>
                    <w:tag w:val="part_0d2a6a5cc52a4319a7b817fba1feb876"/>
                    <w:lock w:val="sdtLocked"/>
                    <w:richText/>
                  </w:sdtPr>
                  <w:sdtContent>
                    <w:p>
                      <w:pPr>
                        <w:ind w:firstLine="720"/>
                        <w:jc w:val="both"/>
                        <w:rPr>
                          <w:sz w:val="22"/>
                          <w:szCs w:val="22"/>
                        </w:rPr>
                      </w:pPr>
                      <w:sdt>
                        <w:sdtPr>
                          <w:alias w:val="Numeris"/>
                          <w:tag w:val="nr_0d2a6a5cc52a4319a7b817fba1feb876"/>
                          <w:lock w:val="sdtLocked"/>
                          <w:richText/>
                        </w:sdtPr>
                        <w:sdtContent>
                          <w:r>
                            <w:rPr>
                              <w:sz w:val="22"/>
                              <w:szCs w:val="22"/>
                            </w:rPr>
                            <w:t>11</w:t>
                          </w:r>
                        </w:sdtContent>
                      </w:sdt>
                      <w:r>
                        <w:rPr>
                          <w:sz w:val="22"/>
                          <w:szCs w:val="22"/>
                        </w:rPr>
                        <w:t>. Atlikdama auditą, savivaldybės kontrolės ir audito tarnyba turi teisę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w:t>
                      </w:r>
                    </w:p>
                  </w:sdtContent>
                </w:sdt>
                <w:sdt>
                  <w:sdtPr>
                    <w:alias w:val="27 str. 12 d."/>
                    <w:tag w:val="part_540d015e7ec1491b8aef366fa072b61c"/>
                    <w:lock w:val="sdtLocked"/>
                    <w:richText/>
                  </w:sdtPr>
                  <w:sdtContent>
                    <w:p>
                      <w:pPr>
                        <w:ind w:firstLine="720"/>
                        <w:jc w:val="both"/>
                        <w:rPr>
                          <w:bCs/>
                          <w:color w:val="000000"/>
                          <w:sz w:val="22"/>
                          <w:szCs w:val="22"/>
                        </w:rPr>
                      </w:pPr>
                      <w:sdt>
                        <w:sdtPr>
                          <w:alias w:val="Numeris"/>
                          <w:tag w:val="nr_540d015e7ec1491b8aef366fa072b61c"/>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Savivaldybės kontrolės ir audito tarnyba veiklos plane numatytam išorės finansiniam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27 str. 13 d."/>
                    <w:tag w:val="part_5da94f35a4a243bf8fdd0449610b35c9"/>
                    <w:lock w:val="sdtLocked"/>
                    <w:richText/>
                  </w:sdtPr>
                  <w:sdtContent>
                    <w:p>
                      <w:pPr>
                        <w:ind w:firstLine="720"/>
                        <w:jc w:val="both"/>
                        <w:rPr>
                          <w:b/>
                          <w:sz w:val="22"/>
                        </w:rPr>
                      </w:pPr>
                      <w:sdt>
                        <w:sdtPr>
                          <w:alias w:val="Numeris"/>
                          <w:tag w:val="nr_5da94f35a4a243bf8fdd0449610b35c9"/>
                          <w:lock w:val="sdtLocked"/>
                          <w:richText/>
                        </w:sdtPr>
                        <w:sdtContent>
                          <w:r>
                            <w:rPr>
                              <w:bCs/>
                              <w:color w:val="000000"/>
                              <w:sz w:val="22"/>
                              <w:szCs w:val="22"/>
                            </w:rPr>
                            <w:t>13</w:t>
                          </w:r>
                        </w:sdtContent>
                      </w:sdt>
                      <w:r>
                        <w:rPr>
                          <w:bCs/>
                          <w:color w:val="000000"/>
                          <w:sz w:val="22"/>
                          <w:szCs w:val="22"/>
                        </w:rPr>
                        <w:t>. Savivaldybių kontrolės ir audito tarnybos gali jungtis į asociacijas.</w:t>
                      </w:r>
                    </w:p>
                    <w:p>
                      <w:pPr>
                        <w:jc w:val="both"/>
                        <w:rPr>
                          <w:bCs/>
                          <w:i/>
                          <w:iCs/>
                          <w:sz w:val="20"/>
                        </w:rPr>
                      </w:pPr>
                      <w:r>
                        <w:rPr>
                          <w:bCs/>
                          <w:i/>
                          <w:iCs/>
                          <w:sz w:val="20"/>
                        </w:rPr>
                        <w:t>Straipsnio pakeitimai:</w:t>
                      </w:r>
                    </w:p>
                    <w:p>
                      <w:pPr>
                        <w:jc w:val="both"/>
                        <w:rPr>
                          <w:bCs/>
                          <w:i/>
                          <w:iCs/>
                          <w:sz w:val="20"/>
                        </w:rPr>
                      </w:pPr>
                      <w:r>
                        <w:rPr>
                          <w:rFonts w:eastAsia="MS Mincho"/>
                          <w:bCs/>
                          <w:i/>
                          <w:iCs/>
                          <w:sz w:val="20"/>
                        </w:rPr>
                        <w:t xml:space="preserve">Nr. </w:t>
                      </w:r>
                      <w:hyperlink r:id="rId217" w:history="1">
                        <w:r>
                          <w:rPr>
                            <w:rFonts w:eastAsia="MS Mincho"/>
                            <w:bCs/>
                            <w:i/>
                            <w:iCs/>
                            <w:color w:val="0000FF"/>
                            <w:sz w:val="20"/>
                            <w:u w:val="single"/>
                          </w:rPr>
                          <w:t>X-1830</w:t>
                        </w:r>
                      </w:hyperlink>
                      <w:r>
                        <w:rPr>
                          <w:rFonts w:eastAsia="MS Mincho"/>
                          <w:bCs/>
                          <w:i/>
                          <w:iCs/>
                          <w:sz w:val="20"/>
                        </w:rPr>
                        <w:t>, 2008-11-14, Žin., 2008, Nr. 137-5379 (2008-11-29)</w:t>
                      </w:r>
                    </w:p>
                    <w:p>
                      <w:pPr>
                        <w:jc w:val="both"/>
                        <w:rPr>
                          <w:bCs/>
                          <w:i/>
                          <w:iCs/>
                          <w:sz w:val="20"/>
                        </w:rPr>
                      </w:pPr>
                      <w:r>
                        <w:rPr>
                          <w:i/>
                          <w:sz w:val="20"/>
                        </w:rPr>
                        <w:t xml:space="preserve">Nr. </w:t>
                      </w:r>
                      <w:hyperlink r:id="rId218" w:history="1">
                        <w:r>
                          <w:rPr>
                            <w:i/>
                            <w:color w:val="0000FF"/>
                            <w:sz w:val="20"/>
                            <w:u w:val="single"/>
                          </w:rPr>
                          <w:t>XI-300</w:t>
                        </w:r>
                      </w:hyperlink>
                      <w:r>
                        <w:rPr>
                          <w:i/>
                          <w:sz w:val="20"/>
                        </w:rPr>
                        <w:t>, 2009-06-16, Žin., 2009, Nr. 77-3165 (2009-06-30)</w:t>
                      </w:r>
                    </w:p>
                    <w:p>
                      <w:pPr>
                        <w:jc w:val="both"/>
                        <w:rPr>
                          <w:bCs/>
                          <w:i/>
                          <w:iCs/>
                          <w:sz w:val="20"/>
                        </w:rPr>
                      </w:pPr>
                      <w:r>
                        <w:rPr>
                          <w:i/>
                          <w:sz w:val="20"/>
                        </w:rPr>
                        <w:t xml:space="preserve">Nr. </w:t>
                      </w:r>
                      <w:hyperlink r:id="rId2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20" w:history="1">
                        <w:r>
                          <w:rPr>
                            <w:i/>
                            <w:color w:val="0000FF"/>
                            <w:sz w:val="20"/>
                            <w:u w:val="single"/>
                          </w:rPr>
                          <w:t>XII-643</w:t>
                        </w:r>
                      </w:hyperlink>
                      <w:r>
                        <w:rPr>
                          <w:i/>
                          <w:sz w:val="20"/>
                        </w:rPr>
                        <w:t>, 2013-12-03, Žin., 2013, Nr. 130-6627 (2013-12-19)</w:t>
                      </w:r>
                    </w:p>
                    <w:p>
                      <w:pPr>
                        <w:jc w:val="both"/>
                        <w:rPr>
                          <w:b/>
                          <w:sz w:val="22"/>
                        </w:rPr>
                      </w:pPr>
                      <w:r>
                        <w:rPr>
                          <w:i/>
                          <w:sz w:val="20"/>
                        </w:rPr>
                        <w:t xml:space="preserve">Nr. </w:t>
                      </w:r>
                      <w:hyperlink r:id="rId221"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7465e2610ee14bbcb465743c863b5425"/>
                    <w:lock w:val="sdtLocked"/>
                    <w:richText/>
                  </w:sdtPr>
                  <w:sdtContent>
                    <w:p>
                      <w:pPr>
                        <w:ind w:firstLine="720"/>
                        <w:jc w:val="both"/>
                        <w:rPr>
                          <w:bCs/>
                          <w:sz w:val="22"/>
                        </w:rPr>
                      </w:pPr>
                      <w:sdt>
                        <w:sdtPr>
                          <w:alias w:val="Numeris"/>
                          <w:tag w:val="nr_7465e2610ee14bbcb465743c863b5425"/>
                          <w:lock w:val="sdtLocked"/>
                          <w:richText/>
                        </w:sdtPr>
                        <w:sdtContent>
                          <w:r>
                            <w:rPr>
                              <w:sz w:val="22"/>
                              <w:szCs w:val="22"/>
                            </w:rPr>
                            <w:t>5</w:t>
                          </w:r>
                        </w:sdtContent>
                      </w:sdt>
                      <w:r>
                        <w:rPr>
                          <w:sz w:val="22"/>
                          <w:szCs w:val="22"/>
                        </w:rPr>
                        <w:t>. Vidaus audito tarnyba, iki einamųjų metų lapkričio 1 dienos parengusi ateinančių metų vidaus audito tarnybos veiklos plano projektą, teikia jį savivaldybės kontrolės ir audito tarnybai tarpusavio veiklos koordinavimo tikslais. Vidaus audito tarnybos veiklos plano projektas, kai su juo susipažįsta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vidaus audito tarnybos veiklos planas tikslinamas bendra plano tvirtinimo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6 d."/>
                    <w:tag w:val="part_cb50cb89e8594af5a933b7f50c0bbea5"/>
                    <w:lock w:val="sdtLocked"/>
                    <w:richText/>
                  </w:sdtPr>
                  <w:sdtContent>
                    <w:p>
                      <w:pPr>
                        <w:ind w:firstLine="720"/>
                        <w:jc w:val="both"/>
                        <w:rPr>
                          <w:bCs/>
                          <w:sz w:val="22"/>
                        </w:rPr>
                      </w:pPr>
                      <w:sdt>
                        <w:sdtPr>
                          <w:alias w:val="Numeris"/>
                          <w:tag w:val="nr_cb50cb89e8594af5a933b7f50c0bbea5"/>
                          <w:lock w:val="sdtLocked"/>
                          <w:richText/>
                        </w:sdtPr>
                        <w:sdtContent>
                          <w:r>
                            <w:rPr>
                              <w:sz w:val="22"/>
                              <w:szCs w:val="22"/>
                            </w:rPr>
                            <w:t>6</w:t>
                          </w:r>
                        </w:sdtContent>
                      </w:sdt>
                      <w:r>
                        <w:rPr>
                          <w:sz w:val="22"/>
                          <w:szCs w:val="22"/>
                        </w:rPr>
                        <w:t xml:space="preserve">. Vidaus audito tarnyba savo funkcijas įgyvendina atlikdama vidaus auditus ir jų rezultatų pagrindu formuluodama rekomendacijas. 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w:t>
                      </w:r>
                      <w:r>
                        <w:rPr>
                          <w:bCs/>
                          <w:sz w:val="22"/>
                          <w:szCs w:val="22"/>
                        </w:rPr>
                        <w:t>kontrolės ir audito tarnybai</w:t>
                      </w:r>
                      <w:r>
                        <w:rPr>
                          <w:sz w:val="22"/>
                          <w:szCs w:val="22"/>
                        </w:rPr>
                        <w:t>, kai jie raštu to prašo.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7 d."/>
                    <w:tag w:val="part_6ba3aa511d3f40b5bf7171de2d4a2fae"/>
                    <w:lock w:val="sdtLocked"/>
                    <w:richText/>
                  </w:sdtPr>
                  <w:sdtContent>
                    <w:p>
                      <w:pPr>
                        <w:ind w:firstLine="720"/>
                        <w:jc w:val="both"/>
                        <w:rPr>
                          <w:bCs/>
                          <w:sz w:val="22"/>
                        </w:rPr>
                      </w:pPr>
                      <w:sdt>
                        <w:sdtPr>
                          <w:alias w:val="Numeris"/>
                          <w:tag w:val="nr_6ba3aa511d3f40b5bf7171de2d4a2fae"/>
                          <w:lock w:val="sdtLocked"/>
                          <w:richText/>
                        </w:sdtPr>
                        <w:sdtContent>
                          <w:r>
                            <w:rPr>
                              <w:bCs/>
                              <w:color w:val="000000"/>
                              <w:sz w:val="22"/>
                              <w:szCs w:val="22"/>
                            </w:rPr>
                            <w:t>7</w:t>
                          </w:r>
                        </w:sdtContent>
                      </w:sdt>
                      <w:r>
                        <w:rPr>
                          <w:bCs/>
                          <w:color w:val="000000"/>
                          <w:sz w:val="22"/>
                          <w:szCs w:val="22"/>
                        </w:rPr>
                        <w:t>. Kad būtų išsaugotas objektyvumas</w:t>
                      </w:r>
                      <w:r>
                        <w:rPr>
                          <w:bCs/>
                          <w:sz w:val="22"/>
                          <w:szCs w:val="22"/>
                        </w:rPr>
                        <w:t xml:space="preserve"> ir nepriklausomumas, vidaus audito tarnybos</w:t>
                      </w:r>
                      <w:r>
                        <w:rPr>
                          <w:bCs/>
                          <w:color w:val="000000"/>
                          <w:sz w:val="22"/>
                          <w:szCs w:val="22"/>
                        </w:rPr>
                        <w:t xml:space="preserve"> vadovas ir vidaus auditoriai</w:t>
                      </w:r>
                      <w:r>
                        <w:rPr>
                          <w:bCs/>
                          <w:sz w:val="22"/>
                          <w:szCs w:val="22"/>
                        </w:rPr>
                        <w:t xml:space="preserve"> </w:t>
                      </w:r>
                      <w:r>
                        <w:rPr>
                          <w:bCs/>
                          <w:color w:val="000000"/>
                          <w:sz w:val="22"/>
                          <w:szCs w:val="22"/>
                        </w:rPr>
                        <w:t xml:space="preserve">negali dalyvauti </w:t>
                      </w:r>
                      <w:r>
                        <w:rPr>
                          <w:bCs/>
                          <w:sz w:val="22"/>
                          <w:szCs w:val="22"/>
                        </w:rPr>
                        <w:t xml:space="preserve">savivaldybės administravimo subjektų, savivaldybės </w:t>
                      </w:r>
                      <w:r>
                        <w:rPr>
                          <w:sz w:val="22"/>
                          <w:szCs w:val="22"/>
                        </w:rPr>
                        <w:t xml:space="preserve">valdomų </w:t>
                      </w:r>
                      <w:r>
                        <w:rPr>
                          <w:bCs/>
                          <w:sz w:val="22"/>
                          <w:szCs w:val="22"/>
                        </w:rPr>
                        <w:t xml:space="preserve">įmonių ir savivaldybės viešųjų juridinių asmenų valdymo organuose, </w:t>
                      </w:r>
                      <w:r>
                        <w:rPr>
                          <w:bCs/>
                          <w:color w:val="000000"/>
                          <w:sz w:val="22"/>
                          <w:szCs w:val="22"/>
                        </w:rPr>
                        <w:t xml:space="preserve">negali dalyvauti rengiant vidaus kontrolės sistemos tobulinimo dokumentų projektus ar kuriant, nustatant ir įgyvendinant savivaldybės administracijos ir jos padalinių, </w:t>
                      </w:r>
                      <w:r>
                        <w:rPr>
                          <w:bCs/>
                          <w:sz w:val="22"/>
                          <w:szCs w:val="22"/>
                        </w:rPr>
                        <w:t xml:space="preserve">savivaldybės </w:t>
                      </w:r>
                      <w:r>
                        <w:rPr>
                          <w:sz w:val="22"/>
                          <w:szCs w:val="22"/>
                        </w:rPr>
                        <w:t>valdomų</w:t>
                      </w:r>
                      <w:r>
                        <w:rPr>
                          <w:bCs/>
                          <w:sz w:val="22"/>
                          <w:szCs w:val="22"/>
                        </w:rPr>
                        <w:t xml:space="preserve"> įmonių</w:t>
                      </w:r>
                      <w:r>
                        <w:rPr>
                          <w:bCs/>
                          <w:color w:val="000000"/>
                          <w:sz w:val="22"/>
                          <w:szCs w:val="22"/>
                        </w:rPr>
                        <w:t xml:space="preserve"> ir viešųjų juridinių asmenų vidaus kontrolę, įskaitant finansų kontrolę, jos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4db2f5807f51489ca242412e33a34700"/>
                <w:lock w:val="sdtLocked"/>
                <w:richText/>
              </w:sdtPr>
              <w:sdtContent>
                <w:p>
                  <w:pPr>
                    <w:tabs>
                      <w:tab w:val="left" w:pos="720"/>
                    </w:tabs>
                    <w:ind w:firstLine="720"/>
                    <w:jc w:val="both"/>
                    <w:rPr>
                      <w:b/>
                      <w:sz w:val="22"/>
                    </w:rPr>
                  </w:pPr>
                  <w:sdt>
                    <w:sdtPr>
                      <w:alias w:val="Numeris"/>
                      <w:tag w:val="nr_4db2f5807f51489ca242412e33a34700"/>
                      <w:lock w:val="sdtLocked"/>
                      <w:richText/>
                    </w:sdtPr>
                    <w:sdtContent>
                      <w:r>
                        <w:rPr>
                          <w:b/>
                          <w:sz w:val="22"/>
                        </w:rPr>
                        <w:t>29</w:t>
                      </w:r>
                    </w:sdtContent>
                  </w:sdt>
                  <w:r>
                    <w:rPr>
                      <w:b/>
                      <w:sz w:val="22"/>
                    </w:rPr>
                    <w:t xml:space="preserve"> straipsnis. </w:t>
                  </w:r>
                  <w:sdt>
                    <w:sdtPr>
                      <w:alias w:val="Pavadinimas"/>
                      <w:tag w:val="title_4db2f5807f51489ca242412e33a34700"/>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9b1089b7d50e421cb06f6b350e10dbf8"/>
                    <w:lock w:val="sdtLocked"/>
                    <w:richText/>
                  </w:sdtPr>
                  <w:sdtContent>
                    <w:p>
                      <w:pPr>
                        <w:ind w:firstLine="720"/>
                        <w:jc w:val="both"/>
                        <w:rPr>
                          <w:b/>
                          <w:sz w:val="22"/>
                          <w:szCs w:val="22"/>
                        </w:rPr>
                      </w:pPr>
                      <w:sdt>
                        <w:sdtPr>
                          <w:alias w:val="Numeris"/>
                          <w:tag w:val="nr_9b1089b7d50e421cb06f6b350e10dbf8"/>
                          <w:lock w:val="sdtLocked"/>
                          <w:richText/>
                        </w:sdtPr>
                        <w:sdtContent>
                          <w:r>
                            <w:rPr>
                              <w:sz w:val="22"/>
                              <w:szCs w:val="22"/>
                            </w:rPr>
                            <w:t>3</w:t>
                          </w:r>
                        </w:sdtContent>
                      </w:sdt>
                      <w:r>
                        <w:rPr>
                          <w:sz w:val="22"/>
                          <w:szCs w:val="22"/>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Atleidimo iš pareigų praradus pasitikėjimą ar tarnybinės nuobaudos skyrimo procedūra pradedama mero iniciatyva arba remiantis jo gauta rašytine informacija apie savivaldybės administracijos direktoriaus (direktoriaus pavaduotojo (pavaduotojų) tarnybinius nusižengimus ar apie savivaldybės tarybos pateiktus nepasitikėjimo savivaldybės administracijos direktoriumi motyvus.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5 d."/>
                    <w:tag w:val="part_dd50ebc8f10c4afe80c7a2eb586468c1"/>
                    <w:lock w:val="sdtLocked"/>
                    <w:richText/>
                  </w:sdtPr>
                  <w:sdtContent>
                    <w:p>
                      <w:pPr>
                        <w:ind w:firstLine="709"/>
                        <w:jc w:val="both"/>
                        <w:rPr>
                          <w:bCs/>
                          <w:sz w:val="22"/>
                        </w:rPr>
                      </w:pPr>
                      <w:sdt>
                        <w:sdtPr>
                          <w:alias w:val="Numeris"/>
                          <w:tag w:val="nr_dd50ebc8f10c4afe80c7a2eb586468c1"/>
                          <w:lock w:val="sdtLocked"/>
                          <w:richText/>
                        </w:sdtPr>
                        <w:sdtContent>
                          <w:r>
                            <w:rPr>
                              <w:sz w:val="22"/>
                              <w:szCs w:val="22"/>
                            </w:rPr>
                            <w:t>5</w:t>
                          </w:r>
                        </w:sdtContent>
                      </w:sdt>
                      <w:r>
                        <w:rPr>
                          <w:sz w:val="22"/>
                          <w:szCs w:val="22"/>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r>
                        <w:t xml:space="preserve"> </w:t>
                      </w:r>
                    </w:p>
                  </w:sdtContent>
                </w:sdt>
                <w:sdt>
                  <w:sdtPr>
                    <w:alias w:val="29 str. 6 d."/>
                    <w:tag w:val="part_ca7ac0f181db4af08585cad8ce0d43b9"/>
                    <w:lock w:val="sdtLocked"/>
                    <w:richText/>
                  </w:sdtPr>
                  <w:sdtContent>
                    <w:p>
                      <w:pPr>
                        <w:ind w:firstLine="720"/>
                        <w:jc w:val="both"/>
                      </w:pPr>
                      <w:sdt>
                        <w:sdtPr>
                          <w:alias w:val="Numeris"/>
                          <w:tag w:val="nr_ca7ac0f181db4af08585cad8ce0d43b9"/>
                          <w:lock w:val="sdtLocked"/>
                          <w:richText/>
                        </w:sdtPr>
                        <w:sdtContent>
                          <w:r>
                            <w:rPr>
                              <w:sz w:val="22"/>
                              <w:szCs w:val="22"/>
                            </w:rPr>
                            <w:t>6</w:t>
                          </w:r>
                        </w:sdtContent>
                      </w:sdt>
                      <w:r>
                        <w:rPr>
                          <w:sz w:val="22"/>
                          <w:szCs w:val="22"/>
                        </w:rPr>
                        <w:t xml:space="preserve">.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arba jeigu savivaldybės administracijos direktorius, administracijos direktoriaus pavaduotojas atsistatydina ar atleidžiamas iš šių pareigų, išskyrus atleidimą už tarnybinius nusižengimus, turi teisę Vyriausybės nustatyta tvarka grįžti į iki paskyrimo savivaldybės administracijos direktoriumi, direktoriaus pavaduotoju eitas pareigas </w:t>
                      </w:r>
                      <w:r>
                        <w:rPr>
                          <w:bCs/>
                          <w:sz w:val="22"/>
                          <w:szCs w:val="22"/>
                        </w:rPr>
                        <w:t>(išskyrus savivaldybės kontrolieriaus ir savivaldybės kontrolės ir audito tarnybos valstybės tarnautojo ir darbuotojo, dirbančio pagal darbo sutartį, pareigas)</w:t>
                      </w:r>
                      <w:r>
                        <w:rPr>
                          <w:sz w:val="22"/>
                          <w:szCs w:val="22"/>
                        </w:rPr>
                        <w:t xml:space="preserve">, o kai tokios galimybės nėra, – į kitas lygiavertes ar žemesnes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 w:val="22"/>
                          <w:szCs w:val="22"/>
                        </w:rPr>
                        <w:t>(išskyrus savivaldybės kontrolieriaus ir savivaldybės kontrolės ir audito tarnybos valstybės tarnautojo ir darbuotojo, dirbančio pagal darbo sutartį, pareigas)</w:t>
                      </w:r>
                      <w:r>
                        <w:rPr>
                          <w:sz w:val="22"/>
                          <w:szCs w:val="22"/>
                        </w:rPr>
                        <w:t>. Jeigu šie asmenys iki paskyrimo savivaldybės administracijos direktoriumi, direktoriaus pavaduotoju tokių pareigų nėjo arba atsisakė pasiūlytų kitų žemesnių pareigų, pagal teisės aktus priskiriamų valstybės tarnautojų (išskyrus politinio (asmeninio) pasitikėjimo valstybės tarnautojo pareigas) pareigoms, arba kitų pareigų savivaldybės ar valstybės biudžetinėje ar viešojoje įstaigoje arba savivaldybės valdomoje įmonėje, išmokos jiems mokamos Valstybės tarnybos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1e3906e995254462961b33b9f9a57433"/>
                        <w:lock w:val="sdtLocked"/>
                        <w:richText/>
                      </w:sdtPr>
                      <w:sdtContent>
                        <w:p>
                          <w:pPr>
                            <w:ind w:firstLine="720"/>
                            <w:jc w:val="both"/>
                            <w:rPr>
                              <w:bCs/>
                              <w:sz w:val="22"/>
                              <w:lang w:eastAsia="x-none"/>
                            </w:rPr>
                          </w:pPr>
                          <w:sdt>
                            <w:sdtPr>
                              <w:alias w:val="Numeris"/>
                              <w:tag w:val="nr_1e3906e995254462961b33b9f9a57433"/>
                              <w:lock w:val="sdtLocked"/>
                              <w:richText/>
                            </w:sdtPr>
                            <w:sdtContent>
                              <w:r>
                                <w:rPr>
                                  <w:bCs/>
                                  <w:sz w:val="22"/>
                                  <w:szCs w:val="22"/>
                                </w:rPr>
                                <w:t>7</w:t>
                              </w:r>
                            </w:sdtContent>
                          </w:sdt>
                          <w:r>
                            <w:rPr>
                              <w:bCs/>
                              <w:sz w:val="22"/>
                              <w:szCs w:val="22"/>
                            </w:rPr>
                            <w:t>) koordinuoja ir kontroliuoja viešąsias paslaugas teikiančių subjektų darbą,</w:t>
                          </w:r>
                          <w:r>
                            <w:rPr>
                              <w:b/>
                              <w:bCs/>
                              <w:sz w:val="22"/>
                              <w:szCs w:val="22"/>
                            </w:rPr>
                            <w:t xml:space="preserve"> </w:t>
                          </w:r>
                          <w:r>
                            <w:rPr>
                              <w:bCs/>
                              <w:sz w:val="22"/>
                              <w:szCs w:val="22"/>
                            </w:rPr>
                            <w:t>įgyvendina juridinio asmens dalyvio turtines ir neturtines teises bei pareigas ir atlieka kitas pagal įstatymus ir savivaldybės tarybos sprendimus jam priskirtas savivaldybės juridinių asmenų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cafe2116f65b495d98189d9e0619ebf2"/>
                    <w:lock w:val="sdtLocked"/>
                    <w:richText/>
                  </w:sdtPr>
                  <w:sdtContent>
                    <w:p>
                      <w:pPr>
                        <w:ind w:firstLine="720"/>
                        <w:jc w:val="both"/>
                        <w:rPr>
                          <w:bCs/>
                          <w:sz w:val="22"/>
                        </w:rPr>
                      </w:pPr>
                      <w:sdt>
                        <w:sdtPr>
                          <w:alias w:val="Numeris"/>
                          <w:tag w:val="nr_cafe2116f65b495d98189d9e0619ebf2"/>
                          <w:lock w:val="sdtLocked"/>
                          <w:richText/>
                        </w:sdtPr>
                        <w:sdtContent>
                          <w:r>
                            <w:rPr>
                              <w:sz w:val="22"/>
                              <w:szCs w:val="22"/>
                            </w:rPr>
                            <w:t>9</w:t>
                          </w:r>
                        </w:sdtContent>
                      </w:sdt>
                      <w:r>
                        <w:rPr>
                          <w:sz w:val="22"/>
                          <w:szCs w:val="22"/>
                        </w:rPr>
                        <w:t>. Kai savivaldybės teritorijoje laikinai įvedamas tiesioginis valdymas, savivaldybės administracijos direktoriaus ir jo pavaduotojo (pavaduotojų) įgaliojimų klausimas sprendžiamas Lietuvos Respublikos laikino tiesioginio valdymo savivaldybės teritorijoje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sdtContent>
                </w:sdt>
                <w:p>
                  <w:pPr>
                    <w:jc w:val="both"/>
                    <w:rPr>
                      <w:bCs/>
                      <w:i/>
                      <w:iCs/>
                      <w:sz w:val="20"/>
                    </w:rPr>
                  </w:pPr>
                  <w:r>
                    <w:rPr>
                      <w:bCs/>
                      <w:i/>
                      <w:iCs/>
                      <w:sz w:val="20"/>
                    </w:rPr>
                    <w:t>Straipsnio pakeitimai:</w:t>
                  </w:r>
                </w:p>
                <w:p>
                  <w:pPr>
                    <w:jc w:val="both"/>
                    <w:rPr>
                      <w:i/>
                      <w:sz w:val="20"/>
                    </w:rPr>
                  </w:pPr>
                  <w:r>
                    <w:rPr>
                      <w:i/>
                      <w:sz w:val="20"/>
                    </w:rPr>
                    <w:t xml:space="preserve">Nr. </w:t>
                  </w:r>
                  <w:hyperlink r:id="rId87"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8"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9"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90"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1"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2"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e613c92044e947af980bdf084bbdf67d"/>
                <w:lock w:val="sdtLocked"/>
                <w:richText/>
              </w:sdtPr>
              <w:sdtContent>
                <w:p>
                  <w:pPr>
                    <w:ind w:firstLine="720"/>
                    <w:jc w:val="both"/>
                    <w:rPr>
                      <w:b/>
                      <w:sz w:val="22"/>
                    </w:rPr>
                  </w:pPr>
                  <w:sdt>
                    <w:sdtPr>
                      <w:alias w:val="Numeris"/>
                      <w:tag w:val="nr_e613c92044e947af980bdf084bbdf67d"/>
                      <w:lock w:val="sdtLocked"/>
                      <w:richText/>
                    </w:sdtPr>
                    <w:sdtContent>
                      <w:r>
                        <w:rPr>
                          <w:b/>
                          <w:sz w:val="22"/>
                        </w:rPr>
                        <w:t>30</w:t>
                      </w:r>
                    </w:sdtContent>
                  </w:sdt>
                  <w:r>
                    <w:rPr>
                      <w:b/>
                      <w:sz w:val="22"/>
                    </w:rPr>
                    <w:t xml:space="preserve"> straipsnis. </w:t>
                  </w:r>
                  <w:sdt>
                    <w:sdtPr>
                      <w:alias w:val="Pavadinimas"/>
                      <w:tag w:val="title_e613c92044e947af980bdf084bbdf67d"/>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45be2cd3bce4b53b038d454c2aa7bcb"/>
                        <w:lock w:val="sdtLocked"/>
                        <w:richText/>
                      </w:sdtPr>
                      <w:sdtContent>
                        <w:p>
                          <w:pPr>
                            <w:ind w:firstLine="720"/>
                            <w:jc w:val="both"/>
                            <w:rPr>
                              <w:sz w:val="22"/>
                              <w:lang w:eastAsia="x-none"/>
                            </w:rPr>
                          </w:pPr>
                          <w:sdt>
                            <w:sdtPr>
                              <w:alias w:val="Numeris"/>
                              <w:tag w:val="nr_045be2cd3bce4b53b038d454c2aa7bcb"/>
                              <w:lock w:val="sdtLocked"/>
                              <w:richText/>
                            </w:sdtPr>
                            <w:sdtContent>
                              <w:r>
                                <w:rPr>
                                  <w:sz w:val="22"/>
                                  <w:lang w:eastAsia="x-none"/>
                                </w:rPr>
                                <w:t>5</w:t>
                              </w:r>
                            </w:sdtContent>
                          </w:sdt>
                          <w:r>
                            <w:rPr>
                              <w:sz w:val="22"/>
                              <w:lang w:eastAsia="x-none"/>
                            </w:rPr>
                            <w:t xml:space="preserve">) </w:t>
                          </w:r>
                          <w:r>
                            <w:rPr>
                              <w:i/>
                              <w:sz w:val="20"/>
                              <w:lang w:eastAsia="x-none"/>
                            </w:rPr>
                            <w:t>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4"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ea70d4176f5d471fa8d36fac9222bf0c"/>
                <w:lock w:val="sdtLocked"/>
                <w:richText/>
              </w:sdtPr>
              <w:sdtContent>
                <w:p>
                  <w:pPr>
                    <w:ind w:firstLine="720"/>
                    <w:jc w:val="both"/>
                    <w:rPr>
                      <w:sz w:val="22"/>
                      <w:szCs w:val="22"/>
                    </w:rPr>
                  </w:pPr>
                  <w:sdt>
                    <w:sdtPr>
                      <w:alias w:val="Numeris"/>
                      <w:tag w:val="nr_ea70d4176f5d471fa8d36fac9222bf0c"/>
                      <w:lock w:val="sdtLocked"/>
                      <w:richText/>
                    </w:sdtPr>
                    <w:sdtContent>
                      <w:r>
                        <w:rPr>
                          <w:b/>
                          <w:sz w:val="22"/>
                          <w:szCs w:val="22"/>
                        </w:rPr>
                        <w:t>31</w:t>
                      </w:r>
                    </w:sdtContent>
                  </w:sdt>
                  <w:r>
                    <w:rPr>
                      <w:b/>
                      <w:sz w:val="22"/>
                      <w:szCs w:val="22"/>
                    </w:rPr>
                    <w:t xml:space="preserve"> straipsnis. </w:t>
                  </w:r>
                  <w:sdt>
                    <w:sdtPr>
                      <w:alias w:val="Pavadinimas"/>
                      <w:tag w:val="title_ea70d4176f5d471fa8d36fac9222bf0c"/>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59caf75406e249bbb5e9220488bd87d6"/>
                    <w:lock w:val="sdtLocked"/>
                    <w:richText/>
                  </w:sdtPr>
                  <w:sdtContent>
                    <w:p>
                      <w:pPr>
                        <w:ind w:firstLine="720"/>
                        <w:jc w:val="both"/>
                        <w:rPr>
                          <w:sz w:val="22"/>
                          <w:szCs w:val="22"/>
                        </w:rPr>
                      </w:pPr>
                      <w:sdt>
                        <w:sdtPr>
                          <w:alias w:val="Numeris"/>
                          <w:tag w:val="nr_59caf75406e249bbb5e9220488bd87d6"/>
                          <w:lock w:val="sdtLocked"/>
                          <w:richText/>
                        </w:sdtPr>
                        <w:sdtContent>
                          <w:r>
                            <w:rPr>
                              <w:sz w:val="22"/>
                              <w:szCs w:val="22"/>
                            </w:rPr>
                            <w:t>2</w:t>
                          </w:r>
                        </w:sdtContent>
                      </w:sdt>
                      <w:r>
                        <w:rPr>
                          <w:sz w:val="22"/>
                          <w:szCs w:val="22"/>
                        </w:rPr>
                        <w:t>. Seniūnija – biudžetinė įstaiga – gali būti steigiama, jeigu ji teikia aptarnaujamos teritorijos gyventojams viešąsias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fc0bb6bc4f894126b3507ea6adb34ba7"/>
                    <w:lock w:val="sdtLocked"/>
                    <w:richText/>
                  </w:sdtPr>
                  <w:sdtContent>
                    <w:p>
                      <w:pPr>
                        <w:ind w:firstLine="720"/>
                        <w:jc w:val="both"/>
                        <w:rPr>
                          <w:sz w:val="22"/>
                          <w:szCs w:val="22"/>
                        </w:rPr>
                      </w:pPr>
                      <w:sdt>
                        <w:sdtPr>
                          <w:alias w:val="Numeris"/>
                          <w:tag w:val="nr_fc0bb6bc4f894126b3507ea6adb34ba7"/>
                          <w:lock w:val="sdtLocked"/>
                          <w:richText/>
                        </w:sdtPr>
                        <w:sdtContent>
                          <w:r>
                            <w:rPr>
                              <w:sz w:val="22"/>
                              <w:szCs w:val="22"/>
                            </w:rPr>
                            <w:t>4</w:t>
                          </w:r>
                        </w:sdtContent>
                      </w:sdt>
                      <w:r>
                        <w:rPr>
                          <w:sz w:val="22"/>
                          <w:szCs w:val="22"/>
                        </w:rPr>
                        <w:t>. Savivaldybės</w:t>
                      </w:r>
                      <w:r>
                        <w:rPr>
                          <w:b/>
                          <w:sz w:val="22"/>
                          <w:szCs w:val="22"/>
                        </w:rPr>
                        <w:t xml:space="preserve"> </w:t>
                      </w:r>
                      <w:r>
                        <w:rPr>
                          <w:sz w:val="22"/>
                          <w:szCs w:val="22"/>
                        </w:rPr>
                        <w:t>taryba sprendžia dėl seniūnijos formos keitimo tikslingumo.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56fb369e39e340d98f34a19827fd9945"/>
                    <w:lock w:val="sdtLocked"/>
                    <w:richText/>
                  </w:sdtPr>
                  <w:sdtContent>
                    <w:p>
                      <w:pPr>
                        <w:ind w:firstLine="720"/>
                        <w:jc w:val="both"/>
                        <w:rPr>
                          <w:sz w:val="22"/>
                          <w:szCs w:val="22"/>
                        </w:rPr>
                      </w:pPr>
                      <w:sdt>
                        <w:sdtPr>
                          <w:alias w:val="Numeris"/>
                          <w:tag w:val="nr_56fb369e39e340d98f34a19827fd9945"/>
                          <w:lock w:val="sdtLocked"/>
                          <w:richText/>
                        </w:sdtPr>
                        <w:sdtContent>
                          <w:r>
                            <w:rPr>
                              <w:sz w:val="22"/>
                              <w:szCs w:val="22"/>
                            </w:rPr>
                            <w:t>8</w:t>
                          </w:r>
                        </w:sdtContent>
                      </w:sdt>
                      <w:r>
                        <w:rPr>
                          <w:sz w:val="22"/>
                          <w:szCs w:val="22"/>
                        </w:rPr>
                        <w:t>.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Seniūnui nustatoma 5 metų kadencija. Kadencijų skaičius nėra 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31 str. 9 d."/>
                    <w:tag w:val="part_a3933a233d794b02a67c6229383256d2"/>
                    <w:lock w:val="sdtLocked"/>
                    <w:richText/>
                  </w:sdtPr>
                  <w:sdtContent>
                    <w:p>
                      <w:pPr>
                        <w:ind w:firstLine="720"/>
                        <w:jc w:val="both"/>
                        <w:rPr>
                          <w:sz w:val="22"/>
                          <w:szCs w:val="22"/>
                        </w:rPr>
                      </w:pPr>
                      <w:sdt>
                        <w:sdtPr>
                          <w:alias w:val="Numeris"/>
                          <w:tag w:val="nr_a3933a233d794b02a67c6229383256d2"/>
                          <w:lock w:val="sdtLocked"/>
                          <w:richText/>
                        </w:sdtPr>
                        <w:sdtContent>
                          <w:r>
                            <w:rPr>
                              <w:sz w:val="22"/>
                              <w:szCs w:val="22"/>
                            </w:rPr>
                            <w:t>9</w:t>
                          </w:r>
                        </w:sdtContent>
                      </w:sdt>
                      <w:r>
                        <w:rPr>
                          <w:sz w:val="22"/>
                          <w:szCs w:val="22"/>
                        </w:rPr>
                        <w:t xml:space="preserve">.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17 straipsnio 2 ir 3 dalyse numatytas garantijas, kai keičiama seniūnijos forma, o seniūno pareigas einantis asmuo atitinka reikalavimus, nustatytus šio straipsnio 10 dalyje, taip pat kai kitai 5 metų kadencijai priimamas seniūnas, kurio iki tol eitos kadencijos metu visi metiniai </w:t>
                      </w:r>
                      <w:r>
                        <w:rPr>
                          <w:bCs/>
                          <w:color w:val="000000"/>
                          <w:sz w:val="22"/>
                          <w:szCs w:val="22"/>
                        </w:rPr>
                        <w:t>tarnybinės</w:t>
                      </w:r>
                      <w:r>
                        <w:rPr>
                          <w:color w:val="000000"/>
                          <w:sz w:val="22"/>
                          <w:szCs w:val="22"/>
                        </w:rPr>
                        <w:t xml:space="preserve"> veiklos vertinimai buvo geri arba labai geri</w:t>
                      </w:r>
                      <w:r>
                        <w:rPr>
                          <w:sz w:val="22"/>
                          <w:szCs w:val="22"/>
                        </w:rPr>
                        <w:t xml:space="preserve">. </w:t>
                      </w:r>
                      <w:r>
                        <w:rPr>
                          <w:color w:val="000000"/>
                          <w:sz w:val="22"/>
                          <w:szCs w:val="22"/>
                        </w:rPr>
                        <w:t xml:space="preserve">Į seniūno pareigas negali būti priimamas asmuo taikant Valstybės tarnybos įstatymo 49 straipsnio 1 dalyje numatytą garantiją. Priimant į seniūno pareigas taip pat netaikomos Valstybės tarnybos įstatymo nuostatos dėl perkėlimo į seniūno pareigas po karjeros valstybės tarnautojų vertinimo ir tarnybinio kaitumo. </w:t>
                      </w:r>
                      <w:r>
                        <w:rPr>
                          <w:sz w:val="22"/>
                          <w:szCs w:val="22"/>
                        </w:rPr>
                        <w:t xml:space="preserve">Pretendentų į seniūno pareigas konkurso komisija sudaroma iš 7 narių; ne mažiau kaip 3 ir ne daugiau kaip 4 šios komisijos nariai turi būti tos seniūnijos aptarnaujamos teritorijos išplėstinės seniūnaičių sueigos deleguoti asmenys.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sdtContent>
                </w:sdt>
                <w:sdt>
                  <w:sdtPr>
                    <w:alias w:val="31 str. 10 d."/>
                    <w:tag w:val="part_838b3299986d44e8838243a7e17c8b44"/>
                    <w:lock w:val="sdtLocked"/>
                    <w:richText/>
                  </w:sdtPr>
                  <w:sdtContent>
                    <w:p>
                      <w:pPr>
                        <w:ind w:firstLine="720"/>
                        <w:jc w:val="both"/>
                        <w:rPr>
                          <w:sz w:val="22"/>
                          <w:szCs w:val="22"/>
                        </w:rPr>
                      </w:pPr>
                      <w:sdt>
                        <w:sdtPr>
                          <w:alias w:val="Numeris"/>
                          <w:tag w:val="nr_838b3299986d44e8838243a7e17c8b44"/>
                          <w:lock w:val="sdtLocked"/>
                          <w:richText/>
                        </w:sdtPr>
                        <w:sdtContent>
                          <w:r>
                            <w:rPr>
                              <w:sz w:val="22"/>
                              <w:szCs w:val="22"/>
                            </w:rPr>
                            <w:t>10</w:t>
                          </w:r>
                        </w:sdtContent>
                      </w:sdt>
                      <w:r>
                        <w:rPr>
                          <w:sz w:val="22"/>
                          <w:szCs w:val="22"/>
                        </w:rPr>
                        <w:t xml:space="preserve">. Kai keičiama seniūnijos forma, seniūnas turi teisę būti be konkurso priimtas į kitos formos seniūnijos seniūno pareigas, kai seniūno pareigas einantis asmuo atitinka reikalavimus, taikomus kitos formos seniūnijos vadovui, ir iki tol jo eitos kadencijos metu visi metiniai </w:t>
                      </w:r>
                      <w:r>
                        <w:rPr>
                          <w:bCs/>
                          <w:color w:val="000000"/>
                          <w:sz w:val="22"/>
                          <w:szCs w:val="22"/>
                        </w:rPr>
                        <w:t>tarnybinės</w:t>
                      </w:r>
                      <w:r>
                        <w:rPr>
                          <w:color w:val="000000"/>
                          <w:sz w:val="22"/>
                          <w:szCs w:val="22"/>
                        </w:rPr>
                        <w:t xml:space="preserve"> veiklos vertinimai buvo geri arba labai geri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5"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96"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85f4a9ca46b944b78bdef39880e50466"/>
                <w:lock w:val="sdtLocked"/>
                <w:richText/>
              </w:sdtPr>
              <w:sdtContent>
                <w:p>
                  <w:pPr>
                    <w:ind w:firstLine="720"/>
                    <w:jc w:val="both"/>
                    <w:rPr>
                      <w:b/>
                      <w:kern w:val="24"/>
                      <w:sz w:val="22"/>
                      <w:szCs w:val="22"/>
                    </w:rPr>
                  </w:pPr>
                  <w:sdt>
                    <w:sdtPr>
                      <w:alias w:val="Numeris"/>
                      <w:tag w:val="nr_85f4a9ca46b944b78bdef39880e50466"/>
                      <w:lock w:val="sdtLocked"/>
                      <w:richText/>
                    </w:sdtPr>
                    <w:sdtContent>
                      <w:r>
                        <w:rPr>
                          <w:b/>
                          <w:kern w:val="24"/>
                          <w:sz w:val="22"/>
                          <w:szCs w:val="22"/>
                        </w:rPr>
                        <w:t>32</w:t>
                      </w:r>
                    </w:sdtContent>
                  </w:sdt>
                  <w:r>
                    <w:rPr>
                      <w:b/>
                      <w:kern w:val="24"/>
                      <w:sz w:val="22"/>
                      <w:szCs w:val="22"/>
                    </w:rPr>
                    <w:t xml:space="preserve"> straipsnis. </w:t>
                  </w:r>
                  <w:sdt>
                    <w:sdtPr>
                      <w:alias w:val="Pavadinimas"/>
                      <w:tag w:val="title_85f4a9ca46b944b78bdef39880e50466"/>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5f583b3e5c9440278ee53e38807a9825"/>
                        <w:lock w:val="sdtLocked"/>
                        <w:richText/>
                      </w:sdtPr>
                      <w:sdtContent>
                        <w:p>
                          <w:pPr>
                            <w:ind w:firstLine="720"/>
                            <w:jc w:val="both"/>
                            <w:rPr>
                              <w:sz w:val="22"/>
                              <w:szCs w:val="22"/>
                            </w:rPr>
                          </w:pPr>
                          <w:sdt>
                            <w:sdtPr>
                              <w:alias w:val="Numeris"/>
                              <w:tag w:val="nr_5f583b3e5c9440278ee53e38807a9825"/>
                              <w:lock w:val="sdtLocked"/>
                              <w:richText/>
                            </w:sdtPr>
                            <w:sdtContent>
                              <w:r>
                                <w:rPr>
                                  <w:sz w:val="22"/>
                                  <w:szCs w:val="22"/>
                                </w:rPr>
                                <w:t>5</w:t>
                              </w:r>
                            </w:sdtContent>
                          </w:sdt>
                          <w:r>
                            <w:rPr>
                              <w:sz w:val="22"/>
                              <w:szCs w:val="22"/>
                            </w:rPr>
                            <w:t>) teikia seniūnijos aptarnaujamos teritorijos gyventojams informaciją apie savivaldybės institucijų, savivaldybės administracijos ir valstybės institucijų veiklą savivaldybės teritorijoje;</w:t>
                          </w:r>
                        </w:p>
                      </w:sdtContent>
                    </w:sdt>
                    <w:sdt>
                      <w:sdtPr>
                        <w:alias w:val="32 str. 1 d. 6 p."/>
                        <w:tag w:val="part_048c0cfd4e524dcd84528e7fe98e0605"/>
                        <w:lock w:val="sdtLocked"/>
                        <w:richText/>
                      </w:sdtPr>
                      <w:sdtContent>
                        <w:p>
                          <w:pPr>
                            <w:ind w:firstLine="720"/>
                            <w:jc w:val="both"/>
                            <w:rPr>
                              <w:sz w:val="22"/>
                              <w:szCs w:val="22"/>
                            </w:rPr>
                          </w:pPr>
                          <w:sdt>
                            <w:sdtPr>
                              <w:alias w:val="Numeris"/>
                              <w:tag w:val="nr_048c0cfd4e524dcd84528e7fe98e0605"/>
                              <w:lock w:val="sdtLocked"/>
                              <w:richText/>
                            </w:sdtPr>
                            <w:sdtContent>
                              <w:r>
                                <w:rPr>
                                  <w:sz w:val="22"/>
                                  <w:szCs w:val="22"/>
                                </w:rPr>
                                <w:t>6</w:t>
                              </w:r>
                            </w:sdtContent>
                          </w:sdt>
                          <w:r>
                            <w:rPr>
                              <w:sz w:val="22"/>
                              <w:szCs w:val="22"/>
                            </w:rPr>
                            <w:t>) ne rečiau kaip kartą per metus teikia seniūnijos metinio veiklos plano įgyvendinimo ataskaitą seniūnaičių sueigai ir savivaldybės administracijos direktoriui, o seniūnas – biudžetinės įstaigos vadovas – ir savivaldybės tarybai;</w:t>
                          </w:r>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7"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98"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99"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100"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1" w:history="1">
                    <w:r>
                      <w:rPr>
                        <w:i/>
                        <w:color w:val="0000FF"/>
                        <w:sz w:val="20"/>
                        <w:u w:val="single"/>
                      </w:rPr>
                      <w:t>XI-1773</w:t>
                    </w:r>
                  </w:hyperlink>
                  <w:r>
                    <w:rPr>
                      <w:i/>
                      <w:sz w:val="20"/>
                    </w:rPr>
                    <w:t>, 2011-12-01, Žin., 2011, Nr. 155-7354 (2011-12-20)</w:t>
                  </w:r>
                </w:p>
                <w:p>
                  <w:pPr>
                    <w:jc w:val="both"/>
                  </w:pPr>
                  <w:r>
                    <w:rPr>
                      <w:i/>
                      <w:sz w:val="20"/>
                    </w:rPr>
                    <w:t xml:space="preserve">Nr. </w:t>
                  </w:r>
                  <w:hyperlink r:id="rId102"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d772964e65f04c488aa31c768f13b60c"/>
                        <w:lock w:val="sdtLocked"/>
                        <w:richText/>
                      </w:sdtPr>
                      <w:sdtContent>
                        <w:p>
                          <w:pPr>
                            <w:ind w:firstLine="720"/>
                            <w:jc w:val="both"/>
                            <w:rPr>
                              <w:bCs/>
                              <w:sz w:val="22"/>
                              <w:szCs w:val="22"/>
                            </w:rPr>
                          </w:pPr>
                          <w:sdt>
                            <w:sdtPr>
                              <w:alias w:val="Numeris"/>
                              <w:tag w:val="nr_d772964e65f04c488aa31c768f13b60c"/>
                              <w:lock w:val="sdtLocked"/>
                              <w:richText/>
                            </w:sdtPr>
                            <w:sdtContent>
                              <w:r>
                                <w:rPr>
                                  <w:bCs/>
                                  <w:sz w:val="22"/>
                                  <w:szCs w:val="22"/>
                                </w:rPr>
                                <w:t>1</w:t>
                              </w:r>
                            </w:sdtContent>
                          </w:sdt>
                          <w:r>
                            <w:rPr>
                              <w:bCs/>
                              <w:sz w:val="22"/>
                              <w:szCs w:val="22"/>
                            </w:rPr>
                            <w:t>) tvarko gyvenamosios vietos deklaravimo duomenų ir gyvenamosios vietos neturinčių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57b9843547d740a083b2bf02543e1522"/>
                        <w:lock w:val="sdtLocked"/>
                        <w:richText/>
                      </w:sdtPr>
                      <w:sdtContent>
                        <w:p>
                          <w:pPr>
                            <w:ind w:firstLine="720"/>
                            <w:jc w:val="both"/>
                            <w:rPr>
                              <w:sz w:val="22"/>
                              <w:szCs w:val="22"/>
                            </w:rPr>
                          </w:pPr>
                          <w:sdt>
                            <w:sdtPr>
                              <w:alias w:val="Numeris"/>
                              <w:tag w:val="nr_57b9843547d740a083b2bf02543e1522"/>
                              <w:lock w:val="sdtLocked"/>
                              <w:richText/>
                            </w:sdtPr>
                            <w:sdtContent>
                              <w:r>
                                <w:rPr>
                                  <w:sz w:val="22"/>
                                  <w:szCs w:val="22"/>
                                  <w:lang w:eastAsia="lt-LT"/>
                                </w:rPr>
                                <w:t>6</w:t>
                              </w:r>
                            </w:sdtContent>
                          </w:sdt>
                          <w:r>
                            <w:rPr>
                              <w:sz w:val="22"/>
                              <w:szCs w:val="22"/>
                              <w:lang w:eastAsia="lt-LT"/>
                            </w:rPr>
                            <w:t xml:space="preserve">) dalyvauja vykdant </w:t>
                          </w:r>
                          <w:r>
                            <w:rPr>
                              <w:sz w:val="22"/>
                              <w:szCs w:val="22"/>
                            </w:rPr>
                            <w:t xml:space="preserve">vaiko teisių apsaugą, 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rPr>
                              <w:sz w:val="22"/>
                              <w:szCs w:val="22"/>
                              <w:lang w:eastAsia="lt-LT"/>
                            </w:rPr>
                            <w:t xml:space="preserve"> ir darbą su socialinę riziką patiriančiomis šeimomis;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69dda364dd62484f9b38c9d71b0b86b5"/>
                <w:lock w:val="sdtLocked"/>
                <w:richText/>
              </w:sdtPr>
              <w:sdtContent>
                <w:p>
                  <w:pPr>
                    <w:ind w:firstLine="720"/>
                    <w:jc w:val="both"/>
                    <w:rPr>
                      <w:b/>
                      <w:sz w:val="22"/>
                      <w:szCs w:val="22"/>
                    </w:rPr>
                  </w:pPr>
                  <w:sdt>
                    <w:sdtPr>
                      <w:alias w:val="Numeris"/>
                      <w:tag w:val="nr_69dda364dd62484f9b38c9d71b0b86b5"/>
                      <w:lock w:val="sdtLocked"/>
                      <w:richText/>
                    </w:sdtPr>
                    <w:sdtContent>
                      <w:r>
                        <w:rPr>
                          <w:b/>
                          <w:sz w:val="22"/>
                          <w:szCs w:val="22"/>
                        </w:rPr>
                        <w:t>33</w:t>
                      </w:r>
                    </w:sdtContent>
                  </w:sdt>
                  <w:r>
                    <w:rPr>
                      <w:b/>
                      <w:sz w:val="22"/>
                      <w:szCs w:val="22"/>
                    </w:rPr>
                    <w:t xml:space="preserve"> straipsnis. </w:t>
                  </w:r>
                  <w:sdt>
                    <w:sdtPr>
                      <w:alias w:val="Pavadinimas"/>
                      <w:tag w:val="title_69dda364dd62484f9b38c9d71b0b86b5"/>
                      <w:lock w:val="sdtLocked"/>
                      <w:richText/>
                    </w:sdtPr>
                    <w:sdtContent>
                      <w:r>
                        <w:rPr>
                          <w:b/>
                          <w:sz w:val="22"/>
                          <w:szCs w:val="22"/>
                        </w:rPr>
                        <w:t>Seniūnaičio statusas</w:t>
                      </w:r>
                    </w:sdtContent>
                  </w:sdt>
                </w:p>
                <w:sdt>
                  <w:sdtPr>
                    <w:alias w:val="33 str. 1 d."/>
                    <w:tag w:val="part_43fbc381f63f406ab8a64b1879b6bb39"/>
                    <w:lock w:val="sdtLocked"/>
                    <w:richText/>
                  </w:sdtPr>
                  <w:sdtContent>
                    <w:p>
                      <w:pPr>
                        <w:ind w:firstLine="720"/>
                        <w:jc w:val="both"/>
                        <w:rPr>
                          <w:sz w:val="22"/>
                          <w:szCs w:val="22"/>
                        </w:rPr>
                      </w:pPr>
                      <w:sdt>
                        <w:sdtPr>
                          <w:alias w:val="Numeris"/>
                          <w:tag w:val="nr_43fbc381f63f406ab8a64b1879b6bb39"/>
                          <w:lock w:val="sdtLocked"/>
                          <w:richText/>
                        </w:sdtPr>
                        <w:sdtContent>
                          <w:r>
                            <w:rPr>
                              <w:rFonts w:eastAsia="MS Mincho"/>
                              <w:iCs/>
                              <w:sz w:val="22"/>
                              <w:szCs w:val="22"/>
                            </w:rPr>
                            <w:t>1</w:t>
                          </w:r>
                        </w:sdtContent>
                      </w:sdt>
                      <w:r>
                        <w:rPr>
                          <w:rFonts w:eastAsia="MS Mincho"/>
                          <w:iCs/>
                          <w:sz w:val="22"/>
                          <w:szCs w:val="22"/>
                        </w:rPr>
                        <w:t xml:space="preserve">. </w:t>
                      </w:r>
                      <w:r>
                        <w:rPr>
                          <w:sz w:val="22"/>
                          <w:szCs w:val="22"/>
                        </w:rPr>
                        <w:t xml:space="preserve">Iš gyvenamųjų vietovių ar jų dalių yra sudaromos seniūnaitijos. </w:t>
                      </w:r>
                      <w:r>
                        <w:rPr>
                          <w:kern w:val="24"/>
                          <w:sz w:val="22"/>
                          <w:szCs w:val="22"/>
                        </w:rPr>
                        <w:t xml:space="preserve">Seniūnaitijos sudaromos nepriklausomai nuo to, ar steigiamos seniūnijos, ar nesteigiamos. </w:t>
                      </w:r>
                      <w:r>
                        <w:rPr>
                          <w:sz w:val="22"/>
                          <w:szCs w:val="22"/>
                        </w:rPr>
                        <w:t>Seniūnaitijų sudarymo projektą tvirtina meras savivaldybės administracijos direktoriaus teikimu.</w:t>
                      </w:r>
                    </w:p>
                  </w:sdtContent>
                </w:sdt>
                <w:sdt>
                  <w:sdtPr>
                    <w:alias w:val="33 str. 2 d."/>
                    <w:tag w:val="part_7cdcfcb883e24a1a86e7df92e161efea"/>
                    <w:lock w:val="sdtLocked"/>
                    <w:richText/>
                  </w:sdtPr>
                  <w:sdtContent>
                    <w:p>
                      <w:pPr>
                        <w:ind w:firstLine="720"/>
                        <w:jc w:val="both"/>
                        <w:rPr>
                          <w:sz w:val="22"/>
                          <w:szCs w:val="22"/>
                        </w:rPr>
                      </w:pPr>
                      <w:sdt>
                        <w:sdtPr>
                          <w:alias w:val="Numeris"/>
                          <w:tag w:val="nr_7cdcfcb883e24a1a86e7df92e161efea"/>
                          <w:lock w:val="sdtLocked"/>
                          <w:richText/>
                        </w:sdtPr>
                        <w:sdtContent>
                          <w:r>
                            <w:rPr>
                              <w:sz w:val="22"/>
                              <w:szCs w:val="22"/>
                            </w:rPr>
                            <w:t>2</w:t>
                          </w:r>
                        </w:sdtContent>
                      </w:sdt>
                      <w:r>
                        <w:rPr>
                          <w:sz w:val="22"/>
                          <w:szCs w:val="22"/>
                        </w:rPr>
                        <w:t xml:space="preserve">. Seniūnaitijų gyventojai, turintys teisę rinkti šios savivaldybės tarybą, šio įstatymo ir savivaldybės tarybos nustatyta tvarka renka gyvenamosios vietovės bendruomenės atstovus – seniūnaičius. Seniūnaitis renkamas 3 metams. Seniūnaitis dirba visuomeniniais pagrindais. </w:t>
                      </w:r>
                    </w:p>
                  </w:sdtContent>
                </w:sdt>
                <w:sdt>
                  <w:sdtPr>
                    <w:alias w:val="33 str. 3 d."/>
                    <w:tag w:val="part_b25aceb9d7ac487aafea233be076fa97"/>
                    <w:lock w:val="sdtLocked"/>
                    <w:richText/>
                  </w:sdtPr>
                  <w:sdtContent>
                    <w:p>
                      <w:pPr>
                        <w:ind w:firstLine="720"/>
                        <w:jc w:val="both"/>
                        <w:rPr>
                          <w:sz w:val="22"/>
                          <w:szCs w:val="22"/>
                        </w:rPr>
                      </w:pPr>
                      <w:sdt>
                        <w:sdtPr>
                          <w:alias w:val="Numeris"/>
                          <w:tag w:val="nr_b25aceb9d7ac487aafea233be076fa97"/>
                          <w:lock w:val="sdtLocked"/>
                          <w:richText/>
                        </w:sdtPr>
                        <w:sdtContent>
                          <w:r>
                            <w:rPr>
                              <w:sz w:val="22"/>
                              <w:szCs w:val="22"/>
                            </w:rPr>
                            <w:t>3</w:t>
                          </w:r>
                        </w:sdtContent>
                      </w:sdt>
                      <w:r>
                        <w:rPr>
                          <w:sz w:val="22"/>
                          <w:szCs w:val="22"/>
                        </w:rPr>
                        <w:t xml:space="preserve">. Seniūnaičio rinkimų datą, suderinęs su savivaldybės administracijos direktoriumi, skelbia seniūnas. Jeigu seniūnijos neįsteigtos, seniūnaičio rinkimų datą skelbia savivaldybės administracijos direktorius. Seniūnaičio rinkimų data skelbiama ne vėliau kaip likus 15 dienų iki rinkimų. Seniūnaičio rinkimų data, rinkimų būdas ir kita aktuali informacija apie seniūnaičio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b9b4631b295f4a6b89a2ac1874775cf5"/>
                    <w:lock w:val="sdtLocked"/>
                    <w:richText/>
                  </w:sdtPr>
                  <w:sdtContent>
                    <w:p>
                      <w:pPr>
                        <w:ind w:firstLine="720"/>
                        <w:jc w:val="both"/>
                        <w:rPr>
                          <w:sz w:val="22"/>
                          <w:szCs w:val="22"/>
                        </w:rPr>
                      </w:pPr>
                      <w:sdt>
                        <w:sdtPr>
                          <w:alias w:val="Numeris"/>
                          <w:tag w:val="nr_b9b4631b295f4a6b89a2ac1874775cf5"/>
                          <w:lock w:val="sdtLocked"/>
                          <w:richText/>
                        </w:sdtPr>
                        <w:sdtContent>
                          <w:r>
                            <w:rPr>
                              <w:sz w:val="22"/>
                              <w:szCs w:val="22"/>
                            </w:rPr>
                            <w:t>4</w:t>
                          </w:r>
                        </w:sdtContent>
                      </w:sdt>
                      <w:r>
                        <w:rPr>
                          <w:sz w:val="22"/>
                          <w:szCs w:val="22"/>
                        </w:rPr>
                        <w:t>. Kandidatus į seniūnaičius gali siūlyti tik tos seniūnaitijos, kurioje renkamas seniūnaitis, gyventojai, bendruomeninės organizacijos.</w:t>
                      </w:r>
                    </w:p>
                  </w:sdtContent>
                </w:sdt>
                <w:sdt>
                  <w:sdtPr>
                    <w:alias w:val="33 str. 5 d."/>
                    <w:tag w:val="part_2a1d977542c6422cbea48e3ed569ed10"/>
                    <w:lock w:val="sdtLocked"/>
                    <w:richText/>
                  </w:sdtPr>
                  <w:sdtContent>
                    <w:p>
                      <w:pPr>
                        <w:ind w:firstLine="720"/>
                        <w:jc w:val="both"/>
                        <w:rPr>
                          <w:sz w:val="22"/>
                          <w:szCs w:val="22"/>
                        </w:rPr>
                      </w:pPr>
                      <w:sdt>
                        <w:sdtPr>
                          <w:alias w:val="Numeris"/>
                          <w:tag w:val="nr_2a1d977542c6422cbea48e3ed569ed10"/>
                          <w:lock w:val="sdtLocked"/>
                          <w:richText/>
                        </w:sdtPr>
                        <w:sdtContent>
                          <w:r>
                            <w:rPr>
                              <w:sz w:val="22"/>
                              <w:szCs w:val="22"/>
                            </w:rPr>
                            <w:t>5</w:t>
                          </w:r>
                        </w:sdtContent>
                      </w:sdt>
                      <w:r>
                        <w:rPr>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10350c3021e7440fa6898fc1b9d34772"/>
                    <w:lock w:val="sdtLocked"/>
                    <w:richText/>
                  </w:sdtPr>
                  <w:sdtContent>
                    <w:p>
                      <w:pPr>
                        <w:ind w:firstLine="720"/>
                        <w:jc w:val="both"/>
                        <w:rPr>
                          <w:sz w:val="22"/>
                          <w:szCs w:val="22"/>
                        </w:rPr>
                      </w:pPr>
                      <w:sdt>
                        <w:sdtPr>
                          <w:alias w:val="Numeris"/>
                          <w:tag w:val="nr_10350c3021e7440fa6898fc1b9d34772"/>
                          <w:lock w:val="sdtLocked"/>
                          <w:richText/>
                        </w:sdtPr>
                        <w:sdtContent>
                          <w:r>
                            <w:rPr>
                              <w:sz w:val="22"/>
                              <w:szCs w:val="22"/>
                            </w:rPr>
                            <w:t>6</w:t>
                          </w:r>
                        </w:sdtContent>
                      </w:sdt>
                      <w:r>
                        <w:rPr>
                          <w:sz w:val="22"/>
                          <w:szCs w:val="22"/>
                        </w:rPr>
                        <w:t>. Seniūnaičiu negali būti renkamas asmuo, kuris:</w:t>
                      </w:r>
                    </w:p>
                    <w:sdt>
                      <w:sdtPr>
                        <w:alias w:val="33 str. 6 d. 1 p."/>
                        <w:tag w:val="part_394343a7e8a24c659be95c3a5032bd40"/>
                        <w:lock w:val="sdtLocked"/>
                        <w:richText/>
                      </w:sdtPr>
                      <w:sdtContent>
                        <w:p>
                          <w:pPr>
                            <w:ind w:firstLine="720"/>
                            <w:jc w:val="both"/>
                            <w:rPr>
                              <w:sz w:val="22"/>
                              <w:szCs w:val="22"/>
                            </w:rPr>
                          </w:pPr>
                          <w:sdt>
                            <w:sdtPr>
                              <w:alias w:val="Numeris"/>
                              <w:tag w:val="nr_394343a7e8a24c659be95c3a5032bd40"/>
                              <w:lock w:val="sdtLocked"/>
                              <w:richText/>
                            </w:sdtPr>
                            <w:sdtContent>
                              <w:r>
                                <w:rPr>
                                  <w:sz w:val="22"/>
                                  <w:szCs w:val="22"/>
                                </w:rPr>
                                <w:t>1</w:t>
                              </w:r>
                            </w:sdtContent>
                          </w:sdt>
                          <w:r>
                            <w:rPr>
                              <w:sz w:val="22"/>
                              <w:szCs w:val="22"/>
                            </w:rPr>
                            <w:t>) įstatymų nustatyta tvarka pripažintas kaltu dėl sunkaus ar labai sunkaus nusikaltimo padarymo ir turi neišnykusį ar nepanaikintą teistumą;</w:t>
                          </w:r>
                        </w:p>
                      </w:sdtContent>
                    </w:sdt>
                    <w:sdt>
                      <w:sdtPr>
                        <w:alias w:val="33 str. 6 d. 2 p."/>
                        <w:tag w:val="part_7707b435632a4629a91abac31a9d734f"/>
                        <w:lock w:val="sdtLocked"/>
                        <w:richText/>
                      </w:sdtPr>
                      <w:sdtContent>
                        <w:p>
                          <w:pPr>
                            <w:ind w:firstLine="720"/>
                            <w:jc w:val="both"/>
                          </w:pPr>
                          <w:sdt>
                            <w:sdtPr>
                              <w:alias w:val="Numeris"/>
                              <w:tag w:val="nr_7707b435632a4629a91abac31a9d734f"/>
                              <w:lock w:val="sdtLocked"/>
                              <w:richText/>
                            </w:sdtPr>
                            <w:sdtContent>
                              <w:r>
                                <w:rPr>
                                  <w:sz w:val="22"/>
                                  <w:szCs w:val="22"/>
                                </w:rPr>
                                <w:t>2</w:t>
                              </w:r>
                            </w:sdtContent>
                          </w:sdt>
                          <w:r>
                            <w:rPr>
                              <w:sz w:val="22"/>
                              <w:szCs w:val="22"/>
                            </w:rPr>
                            <w:t>) yra įstatymų nustatyta tvarka uždraustos organizacijos narys.</w:t>
                          </w:r>
                        </w:p>
                      </w:sdtContent>
                    </w:sdt>
                    <w:p>
                      <w:pPr>
                        <w:jc w:val="both"/>
                        <w:rPr>
                          <w:sz w:val="22"/>
                          <w:szCs w:val="22"/>
                        </w:rPr>
                      </w:pPr>
                      <w:r>
                        <w:rPr>
                          <w:b/>
                          <w:i/>
                          <w:sz w:val="20"/>
                          <w:lang w:eastAsia="lt-LT"/>
                        </w:rPr>
                        <w:t xml:space="preserve">TAR pastaba. </w:t>
                      </w:r>
                      <w:r>
                        <w:rPr>
                          <w:i/>
                          <w:sz w:val="20"/>
                          <w:lang w:eastAsia="lt-LT"/>
                        </w:rPr>
                        <w:t>6 dalies nuostatos dėl apribojimų asmenims būti renkamiems seniūnaičiais taikomos tik po įstatymo Nr. XII-2494 įsigaliojimo (2017-01-01) renkamiems seniūnaičiams.</w:t>
                      </w:r>
                    </w:p>
                  </w:sdtContent>
                </w:sdt>
                <w:sdt>
                  <w:sdtPr>
                    <w:alias w:val="33 str. 7 d."/>
                    <w:tag w:val="part_bb147d3bfd6d48f0b67b6349a2f9a39e"/>
                    <w:lock w:val="sdtLocked"/>
                    <w:richText/>
                  </w:sdtPr>
                  <w:sdtContent>
                    <w:p>
                      <w:pPr>
                        <w:ind w:firstLine="720"/>
                        <w:jc w:val="both"/>
                        <w:rPr>
                          <w:sz w:val="22"/>
                          <w:szCs w:val="22"/>
                        </w:rPr>
                      </w:pPr>
                      <w:sdt>
                        <w:sdtPr>
                          <w:alias w:val="Numeris"/>
                          <w:tag w:val="nr_bb147d3bfd6d48f0b67b6349a2f9a39e"/>
                          <w:lock w:val="sdtLocked"/>
                          <w:richText/>
                        </w:sdtPr>
                        <w:sdtContent>
                          <w:r>
                            <w:rPr>
                              <w:sz w:val="22"/>
                              <w:szCs w:val="22"/>
                            </w:rPr>
                            <w:t>7</w:t>
                          </w:r>
                        </w:sdtContent>
                      </w:sdt>
                      <w:r>
                        <w:rPr>
                          <w:sz w:val="22"/>
                          <w:szCs w:val="22"/>
                        </w:rPr>
                        <w:t>. Seniūnaičiu negali būti renkamas tos savivaldybės tarybos narys, savivaldybės administracijos direktorius, savivaldybės kontrolierius, savivaldybės administracijos valstybės tarnautojas.</w:t>
                      </w:r>
                    </w:p>
                    <w:p>
                      <w:pPr>
                        <w:jc w:val="both"/>
                        <w:rPr>
                          <w:sz w:val="22"/>
                          <w:szCs w:val="22"/>
                        </w:rPr>
                      </w:pPr>
                      <w:r>
                        <w:rPr>
                          <w:b/>
                          <w:i/>
                          <w:sz w:val="20"/>
                          <w:lang w:eastAsia="lt-LT"/>
                        </w:rPr>
                        <w:t>TAR pastaba. 7</w:t>
                      </w:r>
                      <w:r>
                        <w:rPr>
                          <w:i/>
                          <w:sz w:val="20"/>
                          <w:lang w:eastAsia="lt-LT"/>
                        </w:rPr>
                        <w:t xml:space="preserve"> dalies nuostatos dėl apribojimų asmenims būti renkamiems seniūnaičiais taikomos tik po įstatymo Nr. XII-2494 įsigaliojimo (2017-01-01) renkamiems seniūnaičiams.</w:t>
                      </w:r>
                    </w:p>
                  </w:sdtContent>
                </w:sdt>
                <w:sdt>
                  <w:sdtPr>
                    <w:alias w:val="33 str. 8 d."/>
                    <w:tag w:val="part_9b5bbf90563b47519d1be74eaa594f9c"/>
                    <w:lock w:val="sdtLocked"/>
                    <w:richText/>
                  </w:sdtPr>
                  <w:sdtContent>
                    <w:p>
                      <w:pPr>
                        <w:ind w:firstLine="720"/>
                        <w:jc w:val="both"/>
                        <w:rPr>
                          <w:sz w:val="22"/>
                          <w:szCs w:val="22"/>
                        </w:rPr>
                      </w:pPr>
                      <w:sdt>
                        <w:sdtPr>
                          <w:alias w:val="Numeris"/>
                          <w:tag w:val="nr_9b5bbf90563b47519d1be74eaa594f9c"/>
                          <w:lock w:val="sdtLocked"/>
                          <w:richText/>
                        </w:sdtPr>
                        <w:sdtContent>
                          <w:r>
                            <w:rPr>
                              <w:sz w:val="22"/>
                              <w:szCs w:val="22"/>
                            </w:rPr>
                            <w:t>8</w:t>
                          </w:r>
                        </w:sdtContent>
                      </w:sdt>
                      <w:r>
                        <w:rPr>
                          <w:sz w:val="22"/>
                          <w:szCs w:val="22"/>
                        </w:rPr>
                        <w:t>. Seniūnaičiu negali būti renkamas asmuo, kuris teismo pripažintas neveiksniu tam tikroje srityje.</w:t>
                      </w:r>
                    </w:p>
                    <w:p>
                      <w:pPr>
                        <w:jc w:val="both"/>
                        <w:rPr>
                          <w:b/>
                          <w:i/>
                          <w:sz w:val="20"/>
                        </w:rPr>
                      </w:pPr>
                      <w:r>
                        <w:rPr>
                          <w:b/>
                          <w:i/>
                          <w:sz w:val="20"/>
                          <w:lang w:eastAsia="lt-LT"/>
                        </w:rPr>
                        <w:t xml:space="preserve">TAR pastaba. </w:t>
                      </w:r>
                      <w:r>
                        <w:rPr>
                          <w:i/>
                          <w:sz w:val="20"/>
                          <w:lang w:eastAsia="lt-LT"/>
                        </w:rPr>
                        <w:t>8 dalies nuostatos dėl apribojimų asmenims būti renkamiems seniūnaičiais taikomos tik po įstatymo Nr. XII-2494 įsigaliojimo (2017-01-01) renkamiems seniūnaičiams.</w:t>
                      </w:r>
                    </w:p>
                  </w:sdtContent>
                </w:sdt>
                <w:sdt>
                  <w:sdtPr>
                    <w:alias w:val="33 str. 9 d."/>
                    <w:tag w:val="part_adbb62e3b88942f7915e22e276022f18"/>
                    <w:lock w:val="sdtLocked"/>
                    <w:richText/>
                  </w:sdtPr>
                  <w:sdtContent>
                    <w:p>
                      <w:pPr>
                        <w:ind w:firstLine="720"/>
                        <w:jc w:val="both"/>
                        <w:rPr>
                          <w:sz w:val="22"/>
                          <w:szCs w:val="22"/>
                        </w:rPr>
                      </w:pPr>
                      <w:sdt>
                        <w:sdtPr>
                          <w:alias w:val="Numeris"/>
                          <w:tag w:val="nr_adbb62e3b88942f7915e22e276022f18"/>
                          <w:lock w:val="sdtLocked"/>
                          <w:richText/>
                        </w:sdtPr>
                        <w:sdtContent>
                          <w:r>
                            <w:rPr>
                              <w:sz w:val="22"/>
                              <w:szCs w:val="22"/>
                            </w:rPr>
                            <w:t>9</w:t>
                          </w:r>
                        </w:sdtContent>
                      </w:sdt>
                      <w:r>
                        <w:rPr>
                          <w:sz w:val="22"/>
                          <w:szCs w:val="22"/>
                        </w:rPr>
                        <w:t>. Seniūnaitijose, kuriose gyvena ne daugiau kaip 500 gyventojų, seniūnaičiai paprastai renkami gyventojų susirinkime, kurį savivaldybės tarybos nustatyta tvarka organizuoja seniūnas. Jeigu seniūnija neįsteigta, gyventojų susirinkimą organizuoja savivaldybės administracijos direktoriaus paskirtas valstybės tarnautojas. Seniūnaitis renkamas balsuojant. Išrinktas seniūnaičiu laikomas tas kandidatas, kuris surinko daugiausiai susirinkime dalyvavusių gyventojų balsų.</w:t>
                      </w:r>
                    </w:p>
                  </w:sdtContent>
                </w:sdt>
                <w:sdt>
                  <w:sdtPr>
                    <w:alias w:val="33 str. 10 d."/>
                    <w:tag w:val="part_56dd0dae2ab64c5ea7c7bd0b427e9fa4"/>
                    <w:lock w:val="sdtLocked"/>
                    <w:richText/>
                  </w:sdtPr>
                  <w:sdtContent>
                    <w:p>
                      <w:pPr>
                        <w:ind w:firstLine="720"/>
                        <w:jc w:val="both"/>
                        <w:rPr>
                          <w:sz w:val="22"/>
                          <w:szCs w:val="22"/>
                        </w:rPr>
                      </w:pPr>
                      <w:sdt>
                        <w:sdtPr>
                          <w:alias w:val="Numeris"/>
                          <w:tag w:val="nr_56dd0dae2ab64c5ea7c7bd0b427e9fa4"/>
                          <w:lock w:val="sdtLocked"/>
                          <w:richText/>
                        </w:sdtPr>
                        <w:sdtContent>
                          <w:r>
                            <w:rPr>
                              <w:sz w:val="22"/>
                              <w:szCs w:val="22"/>
                            </w:rPr>
                            <w:t>10</w:t>
                          </w:r>
                        </w:sdtContent>
                      </w:sdt>
                      <w:r>
                        <w:rPr>
                          <w:sz w:val="22"/>
                          <w:szCs w:val="22"/>
                        </w:rPr>
                        <w:t>. Seniūnaitijose, kuriose gyvena daugiau kaip 500 gyventojų, seniūnaičiai paprastai renkami savivaldybės tarybos nustatyta tvarka apklausiant gyventojus. Išrinktu seniūnaičiu laikomas daugiausiai balsų per apklausą gavęs kandidatas.</w:t>
                      </w:r>
                    </w:p>
                  </w:sdtContent>
                </w:sdt>
                <w:sdt>
                  <w:sdtPr>
                    <w:alias w:val="33 str. 11 d."/>
                    <w:tag w:val="part_8b407784c4884367947d8c9d048e1d8d"/>
                    <w:lock w:val="sdtLocked"/>
                    <w:richText/>
                  </w:sdtPr>
                  <w:sdtContent>
                    <w:p>
                      <w:pPr>
                        <w:ind w:firstLine="720"/>
                        <w:jc w:val="both"/>
                        <w:rPr>
                          <w:sz w:val="22"/>
                          <w:szCs w:val="22"/>
                        </w:rPr>
                      </w:pPr>
                      <w:sdt>
                        <w:sdtPr>
                          <w:alias w:val="Numeris"/>
                          <w:tag w:val="nr_8b407784c4884367947d8c9d048e1d8d"/>
                          <w:lock w:val="sdtLocked"/>
                          <w:richText/>
                        </w:sdtPr>
                        <w:sdtContent>
                          <w:r>
                            <w:rPr>
                              <w:sz w:val="22"/>
                              <w:szCs w:val="22"/>
                            </w:rPr>
                            <w:t>11</w:t>
                          </w:r>
                        </w:sdtContent>
                      </w:sdt>
                      <w:r>
                        <w:rPr>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4047e45e6f2347358f779fad6da2bbe1"/>
                    <w:lock w:val="sdtLocked"/>
                    <w:richText/>
                  </w:sdtPr>
                  <w:sdtContent>
                    <w:p>
                      <w:pPr>
                        <w:ind w:firstLine="720"/>
                        <w:jc w:val="both"/>
                        <w:rPr>
                          <w:sz w:val="22"/>
                          <w:szCs w:val="22"/>
                        </w:rPr>
                      </w:pPr>
                      <w:sdt>
                        <w:sdtPr>
                          <w:alias w:val="Numeris"/>
                          <w:tag w:val="nr_4047e45e6f2347358f779fad6da2bbe1"/>
                          <w:lock w:val="sdtLocked"/>
                          <w:richText/>
                        </w:sdtPr>
                        <w:sdtContent>
                          <w:r>
                            <w:rPr>
                              <w:sz w:val="22"/>
                              <w:szCs w:val="22"/>
                            </w:rPr>
                            <w:t>12</w:t>
                          </w:r>
                        </w:sdtContent>
                      </w:sdt>
                      <w:r>
                        <w:rPr>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f6b3b8a779cc4d66870784300e1bd606"/>
                        <w:lock w:val="sdtLocked"/>
                        <w:richText/>
                      </w:sdtPr>
                      <w:sdtContent>
                        <w:p>
                          <w:pPr>
                            <w:ind w:firstLine="720"/>
                            <w:jc w:val="both"/>
                            <w:rPr>
                              <w:sz w:val="22"/>
                              <w:szCs w:val="22"/>
                            </w:rPr>
                          </w:pPr>
                          <w:sdt>
                            <w:sdtPr>
                              <w:alias w:val="Numeris"/>
                              <w:tag w:val="nr_f6b3b8a779cc4d66870784300e1bd606"/>
                              <w:lock w:val="sdtLocked"/>
                              <w:richText/>
                            </w:sdtPr>
                            <w:sdtContent>
                              <w:r>
                                <w:rPr>
                                  <w:sz w:val="22"/>
                                  <w:szCs w:val="22"/>
                                </w:rPr>
                                <w:t>1</w:t>
                              </w:r>
                            </w:sdtContent>
                          </w:sdt>
                          <w:r>
                            <w:rPr>
                              <w:sz w:val="22"/>
                              <w:szCs w:val="22"/>
                            </w:rPr>
                            <w:t>) seniūnaičio vardas ir pavardė;</w:t>
                          </w:r>
                        </w:p>
                      </w:sdtContent>
                    </w:sdt>
                    <w:sdt>
                      <w:sdtPr>
                        <w:alias w:val="33 str. 12 d. 2 p."/>
                        <w:tag w:val="part_0dbf190a35aa408bb019b58aca67a19a"/>
                        <w:lock w:val="sdtLocked"/>
                        <w:richText/>
                      </w:sdtPr>
                      <w:sdtContent>
                        <w:p>
                          <w:pPr>
                            <w:ind w:firstLine="720"/>
                            <w:jc w:val="both"/>
                            <w:rPr>
                              <w:sz w:val="22"/>
                              <w:szCs w:val="22"/>
                            </w:rPr>
                          </w:pPr>
                          <w:sdt>
                            <w:sdtPr>
                              <w:alias w:val="Numeris"/>
                              <w:tag w:val="nr_0dbf190a35aa408bb019b58aca67a19a"/>
                              <w:lock w:val="sdtLocked"/>
                              <w:richText/>
                            </w:sdtPr>
                            <w:sdtContent>
                              <w:r>
                                <w:rPr>
                                  <w:sz w:val="22"/>
                                  <w:szCs w:val="22"/>
                                </w:rPr>
                                <w:t>2</w:t>
                              </w:r>
                            </w:sdtContent>
                          </w:sdt>
                          <w:r>
                            <w:rPr>
                              <w:sz w:val="22"/>
                              <w:szCs w:val="22"/>
                            </w:rPr>
                            <w:t>) savivaldybės, seniūnijos (jeigu ji yra įsteigta) ir seniūnaitijos, kurios gyventojų atstovu asmuo išrinktas, pavadinimas;</w:t>
                          </w:r>
                        </w:p>
                      </w:sdtContent>
                    </w:sdt>
                    <w:sdt>
                      <w:sdtPr>
                        <w:alias w:val="33 str. 12 d. 3 p."/>
                        <w:tag w:val="part_33e8834186f142d7adbebac17221dd21"/>
                        <w:lock w:val="sdtLocked"/>
                        <w:richText/>
                      </w:sdtPr>
                      <w:sdtContent>
                        <w:p>
                          <w:pPr>
                            <w:ind w:firstLine="720"/>
                            <w:jc w:val="both"/>
                            <w:rPr>
                              <w:sz w:val="22"/>
                              <w:szCs w:val="22"/>
                            </w:rPr>
                          </w:pPr>
                          <w:sdt>
                            <w:sdtPr>
                              <w:alias w:val="Numeris"/>
                              <w:tag w:val="nr_33e8834186f142d7adbebac17221dd21"/>
                              <w:lock w:val="sdtLocked"/>
                              <w:richText/>
                            </w:sdtPr>
                            <w:sdtContent>
                              <w:r>
                                <w:rPr>
                                  <w:sz w:val="22"/>
                                  <w:szCs w:val="22"/>
                                </w:rPr>
                                <w:t>3</w:t>
                              </w:r>
                            </w:sdtContent>
                          </w:sdt>
                          <w:r>
                            <w:rPr>
                              <w:sz w:val="22"/>
                              <w:szCs w:val="22"/>
                            </w:rPr>
                            <w:t>) išrinkimo seniūnaičiu data.</w:t>
                          </w:r>
                        </w:p>
                      </w:sdtContent>
                    </w:sdt>
                  </w:sdtContent>
                </w:sdt>
                <w:sdt>
                  <w:sdtPr>
                    <w:alias w:val="33 str. 13 d."/>
                    <w:tag w:val="part_d0235013e6f34750b6cf8400d9b38201"/>
                    <w:lock w:val="sdtLocked"/>
                    <w:richText/>
                  </w:sdtPr>
                  <w:sdtContent>
                    <w:p>
                      <w:pPr>
                        <w:ind w:firstLine="720"/>
                        <w:jc w:val="both"/>
                        <w:rPr>
                          <w:sz w:val="22"/>
                          <w:szCs w:val="22"/>
                        </w:rPr>
                      </w:pPr>
                      <w:sdt>
                        <w:sdtPr>
                          <w:alias w:val="Numeris"/>
                          <w:tag w:val="nr_d0235013e6f34750b6cf8400d9b38201"/>
                          <w:lock w:val="sdtLocked"/>
                          <w:richText/>
                        </w:sdtPr>
                        <w:sdtContent>
                          <w:r>
                            <w:rPr>
                              <w:sz w:val="22"/>
                              <w:szCs w:val="22"/>
                            </w:rPr>
                            <w:t>13</w:t>
                          </w:r>
                        </w:sdtContent>
                      </w:sdt>
                      <w:r>
                        <w:rPr>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79308fc09f0545539940f35abb23bb72"/>
                    <w:lock w:val="sdtLocked"/>
                    <w:richText/>
                  </w:sdtPr>
                  <w:sdtContent>
                    <w:p>
                      <w:pPr>
                        <w:ind w:firstLine="720"/>
                        <w:jc w:val="both"/>
                        <w:rPr>
                          <w:rFonts w:eastAsia="Calibri"/>
                          <w:sz w:val="22"/>
                          <w:szCs w:val="22"/>
                        </w:rPr>
                      </w:pPr>
                      <w:sdt>
                        <w:sdtPr>
                          <w:alias w:val="Numeris"/>
                          <w:tag w:val="nr_79308fc09f0545539940f35abb23bb72"/>
                          <w:lock w:val="sdtLocked"/>
                          <w:richText/>
                        </w:sdtPr>
                        <w:sdtContent>
                          <w:r>
                            <w:rPr>
                              <w:sz w:val="22"/>
                              <w:szCs w:val="22"/>
                            </w:rPr>
                            <w:t>14</w:t>
                          </w:r>
                        </w:sdtContent>
                      </w:sdt>
                      <w:r>
                        <w:rPr>
                          <w:sz w:val="22"/>
                          <w:szCs w:val="22"/>
                        </w:rPr>
                        <w:t>. S</w:t>
                      </w:r>
                      <w:r>
                        <w:rPr>
                          <w:rFonts w:eastAsia="Calibri"/>
                          <w:sz w:val="22"/>
                          <w:szCs w:val="22"/>
                        </w:rPr>
                        <w:t>eniūnaitį atšaukia iš pareigų savivaldybės administracijos direktorius, jeigu nepasitikėjimą seniūnaičiu pareiškia ne mažiau kaip 5 procentai seniūnaitijos gyventojų, turinčių teisę rinkti seniūnaitį. Seniūnaičio atšaukimo tvarką nustato savivaldybės taryba.</w:t>
                      </w:r>
                    </w:p>
                  </w:sdtContent>
                </w:sdt>
                <w:sdt>
                  <w:sdtPr>
                    <w:alias w:val="33 str. 15 d."/>
                    <w:tag w:val="part_a803ef53503b44449eabecb2f8440037"/>
                    <w:lock w:val="sdtLocked"/>
                    <w:richText/>
                  </w:sdtPr>
                  <w:sdtContent>
                    <w:p>
                      <w:pPr>
                        <w:ind w:firstLine="720"/>
                        <w:jc w:val="both"/>
                        <w:rPr>
                          <w:sz w:val="22"/>
                          <w:szCs w:val="22"/>
                        </w:rPr>
                      </w:pPr>
                      <w:sdt>
                        <w:sdtPr>
                          <w:alias w:val="Numeris"/>
                          <w:tag w:val="nr_a803ef53503b44449eabecb2f8440037"/>
                          <w:lock w:val="sdtLocked"/>
                          <w:richText/>
                        </w:sdtPr>
                        <w:sdtContent>
                          <w:r>
                            <w:rPr>
                              <w:sz w:val="22"/>
                              <w:szCs w:val="22"/>
                            </w:rPr>
                            <w:t>15</w:t>
                          </w:r>
                        </w:sdtContent>
                      </w:sdt>
                      <w:r>
                        <w:rPr>
                          <w:sz w:val="22"/>
                          <w:szCs w:val="22"/>
                        </w:rPr>
                        <w:t>. Jeigu seniūnaitis atsisako savo įgaliojimų, yra atšaukiamas iš pareigų arba negali eiti pareigų dėl ligos ar dėl kitų priežasčių, organizuojami nauji seniūnaičio rinkimai.</w:t>
                      </w:r>
                    </w:p>
                    <w:p>
                      <w:pPr>
                        <w:ind w:firstLine="720"/>
                        <w:jc w:val="both"/>
                        <w:rPr>
                          <w:bCs/>
                          <w:sz w:val="22"/>
                          <w:szCs w:val="22"/>
                        </w:rPr>
                      </w:pPr>
                      <w:r>
                        <w:rPr>
                          <w:sz w:val="22"/>
                          <w:szCs w:val="22"/>
                        </w:rPr>
                        <w:t>16.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w:tag w:val="part_ef004c00cf75407cb82c571310b9fc65"/>
                    <w:lock w:val="sdtLocked"/>
                    <w:richText/>
                  </w:sdtPr>
                  <w:sdtContent>
                    <w:p>
                      <w:pPr>
                        <w:jc w:val="both"/>
                        <w:rPr>
                          <w:b/>
                          <w:i/>
                          <w:sz w:val="20"/>
                        </w:rPr>
                      </w:pPr>
                      <w:r>
                        <w:rPr>
                          <w:b/>
                          <w:i/>
                          <w:sz w:val="20"/>
                        </w:rPr>
                        <w:t xml:space="preserve">33 straipsnio redakcija </w:t>
                      </w:r>
                      <w:r>
                        <w:rPr>
                          <w:rFonts w:eastAsia="Calibri"/>
                          <w:b/>
                          <w:i/>
                          <w:sz w:val="20"/>
                        </w:rPr>
                        <w:t>taikoma savivaldybėse, kuriose į pirmą posėdį susirinko 2019 metais išrinktos savivaldybių tarybos:</w:t>
                      </w:r>
                    </w:p>
                    <w:p>
                      <w:pPr>
                        <w:ind w:firstLine="720"/>
                        <w:jc w:val="both"/>
                        <w:rPr>
                          <w:b/>
                          <w:bCs/>
                          <w:sz w:val="22"/>
                          <w:szCs w:val="22"/>
                        </w:rPr>
                      </w:pPr>
                      <w:sdt>
                        <w:sdtPr>
                          <w:alias w:val="Numeris"/>
                          <w:tag w:val="nr_ef004c00cf75407cb82c571310b9fc65"/>
                          <w:lock w:val="sdtLocked"/>
                          <w:richText/>
                        </w:sdtPr>
                        <w:sdtContent>
                          <w:r>
                            <w:rPr>
                              <w:b/>
                              <w:bCs/>
                              <w:sz w:val="22"/>
                              <w:szCs w:val="22"/>
                            </w:rPr>
                            <w:t>33</w:t>
                          </w:r>
                        </w:sdtContent>
                      </w:sdt>
                      <w:r>
                        <w:rPr>
                          <w:b/>
                          <w:bCs/>
                          <w:sz w:val="22"/>
                          <w:szCs w:val="22"/>
                        </w:rPr>
                        <w:t xml:space="preserve"> straipsnis. </w:t>
                      </w:r>
                      <w:sdt>
                        <w:sdtPr>
                          <w:alias w:val="Pavadinimas"/>
                          <w:tag w:val="title_ef004c00cf75407cb82c571310b9fc65"/>
                          <w:lock w:val="sdtLocked"/>
                          <w:richText/>
                        </w:sdtPr>
                        <w:sdtContent>
                          <w:r>
                            <w:rPr>
                              <w:b/>
                              <w:bCs/>
                              <w:sz w:val="22"/>
                              <w:szCs w:val="22"/>
                            </w:rPr>
                            <w:t>Seniūnaitijų sudarymas ir seniūnaičio statusas</w:t>
                          </w:r>
                        </w:sdtContent>
                      </w:sdt>
                    </w:p>
                    <w:sdt>
                      <w:sdtPr>
                        <w:alias w:val="33 str. 1 d."/>
                        <w:tag w:val="part_6be97e11e71f4d69b7a39dd29dc592e5"/>
                        <w:lock w:val="sdtLocked"/>
                        <w:richText/>
                      </w:sdtPr>
                      <w:sdtContent>
                        <w:p>
                          <w:pPr>
                            <w:ind w:firstLine="720"/>
                            <w:jc w:val="both"/>
                            <w:rPr>
                              <w:bCs/>
                              <w:sz w:val="22"/>
                              <w:szCs w:val="22"/>
                            </w:rPr>
                          </w:pPr>
                          <w:sdt>
                            <w:sdtPr>
                              <w:alias w:val="Numeris"/>
                              <w:tag w:val="nr_6be97e11e71f4d69b7a39dd29dc592e5"/>
                              <w:lock w:val="sdtLocked"/>
                              <w:richText/>
                            </w:sdtPr>
                            <w:sdtContent>
                              <w:r>
                                <w:rPr>
                                  <w:bCs/>
                                  <w:sz w:val="22"/>
                                  <w:szCs w:val="22"/>
                                </w:rPr>
                                <w:t>1</w:t>
                              </w:r>
                            </w:sdtContent>
                          </w:sdt>
                          <w:r>
                            <w:rPr>
                              <w:bCs/>
                              <w:sz w:val="22"/>
                              <w:szCs w:val="22"/>
                            </w:rPr>
                            <w:t>. Iš gyvenamųjų vietovių ar jų dalių (vienos ar kelių bendras ribas turinčių gyvenamųjų vietovių, vienos ar kelių bendras ribas turinčių gyvenamosios vietovės dalių) yra sudaromos seniūnaitijos. S</w:t>
                          </w:r>
                          <w:r>
                            <w:rPr>
                              <w:sz w:val="22"/>
                              <w:szCs w:val="22"/>
                            </w:rPr>
                            <w:t>udarant seniūnaitijas, seniūnaitijos gyventojų, susietų kaimynystės ryšiais ir poreikiais, skaičius paprastai turi būti ne didesnis kaip 500 gyventojų.</w:t>
                          </w:r>
                          <w:r>
                            <w:rPr>
                              <w:kern w:val="24"/>
                              <w:sz w:val="22"/>
                              <w:szCs w:val="22"/>
                            </w:rPr>
                            <w:t xml:space="preserve"> </w:t>
                          </w:r>
                          <w:r>
                            <w:rPr>
                              <w:rFonts w:eastAsia="Calibri"/>
                              <w:sz w:val="22"/>
                              <w:szCs w:val="22"/>
                            </w:rPr>
                            <w:t xml:space="preserve">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w:t>
                          </w:r>
                          <w:r>
                            <w:rPr>
                              <w:bCs/>
                              <w:sz w:val="22"/>
                              <w:szCs w:val="22"/>
                            </w:rPr>
                            <w:t xml:space="preserve">Seniūnaitijos sudaromos nepriklausomai nuo to, ar steigiamos seniūnijos, </w:t>
                          </w:r>
                          <w:r>
                            <w:rPr>
                              <w:kern w:val="24"/>
                              <w:sz w:val="22"/>
                              <w:szCs w:val="22"/>
                            </w:rPr>
                            <w:t>ar nesteigiamos</w:t>
                          </w:r>
                          <w:r>
                            <w:rPr>
                              <w:bCs/>
                              <w:sz w:val="22"/>
                              <w:szCs w:val="22"/>
                            </w:rPr>
                            <w:t xml:space="preserve">. </w:t>
                          </w:r>
                          <w:r>
                            <w:rPr>
                              <w:kern w:val="24"/>
                              <w:sz w:val="22"/>
                              <w:szCs w:val="22"/>
                            </w:rPr>
                            <w:t>G</w:t>
                          </w:r>
                          <w:r>
                            <w:rPr>
                              <w:sz w:val="22"/>
                              <w:szCs w:val="22"/>
                            </w:rPr>
                            <w:t>yvenamųjų vietovių ar jų dalių suskirstymą (sugrupavimą) į seniūnaitijas (</w:t>
                          </w:r>
                          <w:r>
                            <w:rPr>
                              <w:bCs/>
                              <w:sz w:val="22"/>
                              <w:szCs w:val="22"/>
                            </w:rPr>
                            <w:t>seniūnaitijų sudarymo projektą) tvirtina meras savivaldybės administracijos direktoriaus teikimu.</w:t>
                          </w:r>
                        </w:p>
                      </w:sdtContent>
                    </w:sdt>
                    <w:sdt>
                      <w:sdtPr>
                        <w:alias w:val="33 str. 2 d."/>
                        <w:tag w:val="part_8bc0373d26fe4fb7a3fc4c96e3ce99be"/>
                        <w:lock w:val="sdtLocked"/>
                        <w:richText/>
                      </w:sdtPr>
                      <w:sdtContent>
                        <w:p>
                          <w:pPr>
                            <w:ind w:firstLine="720"/>
                            <w:jc w:val="both"/>
                            <w:rPr>
                              <w:bCs/>
                              <w:sz w:val="22"/>
                              <w:szCs w:val="22"/>
                            </w:rPr>
                          </w:pPr>
                          <w:sdt>
                            <w:sdtPr>
                              <w:alias w:val="Numeris"/>
                              <w:tag w:val="nr_8bc0373d26fe4fb7a3fc4c96e3ce99be"/>
                              <w:lock w:val="sdtLocked"/>
                              <w:richText/>
                            </w:sdtPr>
                            <w:sdtContent>
                              <w:r>
                                <w:rPr>
                                  <w:bCs/>
                                  <w:sz w:val="22"/>
                                  <w:szCs w:val="22"/>
                                </w:rPr>
                                <w:t>2</w:t>
                              </w:r>
                            </w:sdtContent>
                          </w:sdt>
                          <w:r>
                            <w:rPr>
                              <w:bCs/>
                              <w:sz w:val="22"/>
                              <w:szCs w:val="22"/>
                            </w:rPr>
                            <w:t xml:space="preserve">.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Seniūnaitis dirba visuomeniniais pagrindais. </w:t>
                          </w:r>
                        </w:p>
                      </w:sdtContent>
                    </w:sdt>
                    <w:sdt>
                      <w:sdtPr>
                        <w:alias w:val="33 str. 3 d."/>
                        <w:tag w:val="part_ffd50c1feadd4b14b5348c1abb3bbd0e"/>
                        <w:lock w:val="sdtLocked"/>
                        <w:richText/>
                      </w:sdtPr>
                      <w:sdtContent>
                        <w:p>
                          <w:pPr>
                            <w:ind w:firstLine="720"/>
                            <w:jc w:val="both"/>
                            <w:rPr>
                              <w:bCs/>
                              <w:sz w:val="22"/>
                              <w:szCs w:val="22"/>
                            </w:rPr>
                          </w:pPr>
                          <w:sdt>
                            <w:sdtPr>
                              <w:alias w:val="Numeris"/>
                              <w:tag w:val="nr_ffd50c1feadd4b14b5348c1abb3bbd0e"/>
                              <w:lock w:val="sdtLocked"/>
                              <w:richText/>
                            </w:sdtPr>
                            <w:sdtContent>
                              <w:r>
                                <w:rPr>
                                  <w:bCs/>
                                  <w:sz w:val="22"/>
                                  <w:szCs w:val="22"/>
                                </w:rPr>
                                <w:t>3</w:t>
                              </w:r>
                            </w:sdtContent>
                          </w:sdt>
                          <w:r>
                            <w:rPr>
                              <w:bCs/>
                              <w:sz w:val="22"/>
                              <w:szCs w:val="22"/>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w:t>
                          </w:r>
                          <w:r>
                            <w:rPr>
                              <w:sz w:val="22"/>
                              <w:szCs w:val="22"/>
                            </w:rPr>
                            <w:t>paskirtas valstybės tarnautojas</w:t>
                          </w:r>
                          <w:r>
                            <w:rPr>
                              <w:bCs/>
                              <w:sz w:val="22"/>
                              <w:szCs w:val="22"/>
                            </w:rPr>
                            <w:t xml:space="preserve">.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51834f08620945ca878253ce04c404c4"/>
                        <w:lock w:val="sdtLocked"/>
                        <w:richText/>
                      </w:sdtPr>
                      <w:sdtContent>
                        <w:p>
                          <w:pPr>
                            <w:ind w:firstLine="720"/>
                            <w:jc w:val="both"/>
                            <w:rPr>
                              <w:bCs/>
                              <w:sz w:val="22"/>
                              <w:szCs w:val="22"/>
                            </w:rPr>
                          </w:pPr>
                          <w:sdt>
                            <w:sdtPr>
                              <w:alias w:val="Numeris"/>
                              <w:tag w:val="nr_51834f08620945ca878253ce04c404c4"/>
                              <w:lock w:val="sdtLocked"/>
                              <w:richText/>
                            </w:sdtPr>
                            <w:sdtContent>
                              <w:r>
                                <w:rPr>
                                  <w:bCs/>
                                  <w:sz w:val="22"/>
                                  <w:szCs w:val="22"/>
                                </w:rPr>
                                <w:t>4</w:t>
                              </w:r>
                            </w:sdtContent>
                          </w:sdt>
                          <w:r>
                            <w:rPr>
                              <w:bCs/>
                              <w:sz w:val="22"/>
                              <w:szCs w:val="22"/>
                            </w:rPr>
                            <w:t>. Kandidatus į seniūnaičius gali siūlyti tik tos seniūnaitijos, kurioje renkamas seniūnaitis, gyventojai, bendruomeninės organizacijos.</w:t>
                          </w:r>
                        </w:p>
                      </w:sdtContent>
                    </w:sdt>
                    <w:sdt>
                      <w:sdtPr>
                        <w:alias w:val="33 str. 5 d."/>
                        <w:tag w:val="part_22eadaee044944edac2ed19ce6373f8b"/>
                        <w:lock w:val="sdtLocked"/>
                        <w:richText/>
                      </w:sdtPr>
                      <w:sdtContent>
                        <w:p>
                          <w:pPr>
                            <w:ind w:firstLine="720"/>
                            <w:jc w:val="both"/>
                            <w:rPr>
                              <w:bCs/>
                              <w:sz w:val="22"/>
                              <w:szCs w:val="22"/>
                            </w:rPr>
                          </w:pPr>
                          <w:sdt>
                            <w:sdtPr>
                              <w:alias w:val="Numeris"/>
                              <w:tag w:val="nr_22eadaee044944edac2ed19ce6373f8b"/>
                              <w:lock w:val="sdtLocked"/>
                              <w:richText/>
                            </w:sdtPr>
                            <w:sdtContent>
                              <w:r>
                                <w:rPr>
                                  <w:bCs/>
                                  <w:sz w:val="22"/>
                                  <w:szCs w:val="22"/>
                                </w:rPr>
                                <w:t>5</w:t>
                              </w:r>
                            </w:sdtContent>
                          </w:sdt>
                          <w:r>
                            <w:rPr>
                              <w:bCs/>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bdfdb98137e2404fae0bacf5b34bc92a"/>
                        <w:lock w:val="sdtLocked"/>
                        <w:richText/>
                      </w:sdtPr>
                      <w:sdtContent>
                        <w:p>
                          <w:pPr>
                            <w:ind w:firstLine="720"/>
                            <w:jc w:val="both"/>
                            <w:rPr>
                              <w:bCs/>
                              <w:sz w:val="22"/>
                              <w:szCs w:val="22"/>
                            </w:rPr>
                          </w:pPr>
                          <w:sdt>
                            <w:sdtPr>
                              <w:alias w:val="Numeris"/>
                              <w:tag w:val="nr_bdfdb98137e2404fae0bacf5b34bc92a"/>
                              <w:lock w:val="sdtLocked"/>
                              <w:richText/>
                            </w:sdtPr>
                            <w:sdtContent>
                              <w:r>
                                <w:rPr>
                                  <w:bCs/>
                                  <w:sz w:val="22"/>
                                  <w:szCs w:val="22"/>
                                </w:rPr>
                                <w:t>6</w:t>
                              </w:r>
                            </w:sdtContent>
                          </w:sdt>
                          <w:r>
                            <w:rPr>
                              <w:bCs/>
                              <w:sz w:val="22"/>
                              <w:szCs w:val="22"/>
                            </w:rPr>
                            <w:t>. Seniūnaičiu negali būti renkamas asmuo, kuris:</w:t>
                          </w:r>
                        </w:p>
                        <w:sdt>
                          <w:sdtPr>
                            <w:alias w:val="33 str. 6 d. 1 p."/>
                            <w:tag w:val="part_3648879c56a148f4ab77b709dd51ff57"/>
                            <w:lock w:val="sdtLocked"/>
                            <w:richText/>
                          </w:sdtPr>
                          <w:sdtContent>
                            <w:p>
                              <w:pPr>
                                <w:ind w:firstLine="720"/>
                                <w:jc w:val="both"/>
                                <w:rPr>
                                  <w:bCs/>
                                  <w:sz w:val="22"/>
                                  <w:szCs w:val="22"/>
                                </w:rPr>
                              </w:pPr>
                              <w:sdt>
                                <w:sdtPr>
                                  <w:alias w:val="Numeris"/>
                                  <w:tag w:val="nr_3648879c56a148f4ab77b709dd51ff57"/>
                                  <w:lock w:val="sdtLocked"/>
                                  <w:richText/>
                                </w:sdtPr>
                                <w:sdtContent>
                                  <w:r>
                                    <w:rPr>
                                      <w:bCs/>
                                      <w:sz w:val="22"/>
                                      <w:szCs w:val="22"/>
                                    </w:rPr>
                                    <w:t>1</w:t>
                                  </w:r>
                                </w:sdtContent>
                              </w:sdt>
                              <w:r>
                                <w:rPr>
                                  <w:bCs/>
                                  <w:sz w:val="22"/>
                                  <w:szCs w:val="22"/>
                                </w:rPr>
                                <w:t>) įstatymų nustatyta tvarka pripažintas kaltu dėl sunkaus ar labai sunkaus nusikaltimo padarymo ir turi neišnykusį ar nepanaikintą teistumą;</w:t>
                              </w:r>
                            </w:p>
                          </w:sdtContent>
                        </w:sdt>
                        <w:sdt>
                          <w:sdtPr>
                            <w:alias w:val="33 str. 6 d. 2 p."/>
                            <w:tag w:val="part_13e81c3810f2478aa3a920d30c0303fe"/>
                            <w:lock w:val="sdtLocked"/>
                            <w:richText/>
                          </w:sdtPr>
                          <w:sdtContent>
                            <w:p>
                              <w:pPr>
                                <w:ind w:firstLine="720"/>
                                <w:jc w:val="both"/>
                                <w:rPr>
                                  <w:bCs/>
                                  <w:sz w:val="22"/>
                                  <w:szCs w:val="22"/>
                                </w:rPr>
                              </w:pPr>
                              <w:sdt>
                                <w:sdtPr>
                                  <w:alias w:val="Numeris"/>
                                  <w:tag w:val="nr_13e81c3810f2478aa3a920d30c0303fe"/>
                                  <w:lock w:val="sdtLocked"/>
                                  <w:richText/>
                                </w:sdtPr>
                                <w:sdtContent>
                                  <w:r>
                                    <w:rPr>
                                      <w:bCs/>
                                      <w:sz w:val="22"/>
                                      <w:szCs w:val="22"/>
                                    </w:rPr>
                                    <w:t>2</w:t>
                                  </w:r>
                                </w:sdtContent>
                              </w:sdt>
                              <w:r>
                                <w:rPr>
                                  <w:bCs/>
                                  <w:sz w:val="22"/>
                                  <w:szCs w:val="22"/>
                                </w:rPr>
                                <w:t>) yra įstatymų nustatyta tvarka uždraustos organizacijos narys.</w:t>
                              </w:r>
                            </w:p>
                          </w:sdtContent>
                        </w:sdt>
                      </w:sdtContent>
                    </w:sdt>
                    <w:sdt>
                      <w:sdtPr>
                        <w:alias w:val="33 str. 7 d."/>
                        <w:tag w:val="part_5f0ebdd76a8047cc86c69bb30e4661f5"/>
                        <w:lock w:val="sdtLocked"/>
                        <w:richText/>
                      </w:sdtPr>
                      <w:sdtContent>
                        <w:p>
                          <w:pPr>
                            <w:ind w:firstLine="720"/>
                            <w:jc w:val="both"/>
                            <w:rPr>
                              <w:bCs/>
                              <w:sz w:val="22"/>
                              <w:szCs w:val="22"/>
                            </w:rPr>
                          </w:pPr>
                          <w:sdt>
                            <w:sdtPr>
                              <w:alias w:val="Numeris"/>
                              <w:tag w:val="nr_5f0ebdd76a8047cc86c69bb30e4661f5"/>
                              <w:lock w:val="sdtLocked"/>
                              <w:richText/>
                            </w:sdtPr>
                            <w:sdtContent>
                              <w:r>
                                <w:rPr>
                                  <w:bCs/>
                                  <w:sz w:val="22"/>
                                  <w:szCs w:val="22"/>
                                </w:rPr>
                                <w:t>7</w:t>
                              </w:r>
                            </w:sdtContent>
                          </w:sdt>
                          <w:r>
                            <w:rPr>
                              <w:bCs/>
                              <w:sz w:val="22"/>
                              <w:szCs w:val="22"/>
                            </w:rPr>
                            <w:t xml:space="preserve">. Seniūnaičiu negali būti renkamas tos savivaldybės tarybos narys, savivaldybės administracijos direktorius, savivaldybės kontrolierius, savivaldybės administracijos valstybės tarnautojas. </w:t>
                          </w:r>
                        </w:p>
                      </w:sdtContent>
                    </w:sdt>
                    <w:sdt>
                      <w:sdtPr>
                        <w:alias w:val="33 str. 8 d."/>
                        <w:tag w:val="part_41536f9bf15d4825a507c46ca8c8214e"/>
                        <w:lock w:val="sdtLocked"/>
                        <w:richText/>
                      </w:sdtPr>
                      <w:sdtContent>
                        <w:p>
                          <w:pPr>
                            <w:ind w:firstLine="720"/>
                            <w:jc w:val="both"/>
                            <w:rPr>
                              <w:bCs/>
                              <w:sz w:val="22"/>
                              <w:szCs w:val="22"/>
                            </w:rPr>
                          </w:pPr>
                          <w:sdt>
                            <w:sdtPr>
                              <w:alias w:val="Numeris"/>
                              <w:tag w:val="nr_41536f9bf15d4825a507c46ca8c8214e"/>
                              <w:lock w:val="sdtLocked"/>
                              <w:richText/>
                            </w:sdtPr>
                            <w:sdtContent>
                              <w:r>
                                <w:rPr>
                                  <w:bCs/>
                                  <w:sz w:val="22"/>
                                  <w:szCs w:val="22"/>
                                </w:rPr>
                                <w:t>8</w:t>
                              </w:r>
                            </w:sdtContent>
                          </w:sdt>
                          <w:r>
                            <w:rPr>
                              <w:bCs/>
                              <w:sz w:val="22"/>
                              <w:szCs w:val="22"/>
                            </w:rPr>
                            <w:t>. Seniūnaičiu negali būti renkamas asmuo, kuris teismo pripažintas neveiksniu tam tikroje srityje.</w:t>
                          </w:r>
                        </w:p>
                      </w:sdtContent>
                    </w:sdt>
                    <w:sdt>
                      <w:sdtPr>
                        <w:alias w:val="33 str. 9 d."/>
                        <w:tag w:val="part_46eabda0c8fe4520a874f256f4c5bb73"/>
                        <w:lock w:val="sdtLocked"/>
                        <w:richText/>
                      </w:sdtPr>
                      <w:sdtContent>
                        <w:p>
                          <w:pPr>
                            <w:ind w:firstLine="720"/>
                            <w:jc w:val="both"/>
                            <w:rPr>
                              <w:bCs/>
                              <w:sz w:val="22"/>
                              <w:szCs w:val="22"/>
                            </w:rPr>
                          </w:pPr>
                          <w:sdt>
                            <w:sdtPr>
                              <w:alias w:val="Numeris"/>
                              <w:tag w:val="nr_46eabda0c8fe4520a874f256f4c5bb73"/>
                              <w:lock w:val="sdtLocked"/>
                              <w:richText/>
                            </w:sdtPr>
                            <w:sdtContent>
                              <w:r>
                                <w:rPr>
                                  <w:bCs/>
                                  <w:sz w:val="22"/>
                                  <w:szCs w:val="22"/>
                                </w:rPr>
                                <w:t>9</w:t>
                              </w:r>
                            </w:sdtContent>
                          </w:sdt>
                          <w:r>
                            <w:rPr>
                              <w:bCs/>
                              <w:sz w:val="22"/>
                              <w:szCs w:val="22"/>
                            </w:rPr>
                            <w:t xml:space="preserve">. Seniūnaitijose, kuriose gyvena ne daugiau kaip 500 gyventojų, seniūnaičiai paprastai renkami gyventojų susirinkime, kurį </w:t>
                          </w:r>
                          <w:r>
                            <w:rPr>
                              <w:sz w:val="22"/>
                              <w:szCs w:val="22"/>
                            </w:rPr>
                            <w:t xml:space="preserve">savivaldybės tarybos nustatyta tvarka </w:t>
                          </w:r>
                          <w:r>
                            <w:rPr>
                              <w:bCs/>
                              <w:sz w:val="22"/>
                              <w:szCs w:val="22"/>
                            </w:rPr>
                            <w:t>organizuoja seniūnas. Jeigu seniūnija neįsteigta, gyventojų susirinkimą organizuoja savivaldybės administracijos direktoriaus paskirtas valstybės tarnautojas. Seniūnaitis renkamas balsuojant. Išrinktas seniūnaičiu laikomas tas kandidatas, kuris surinko daugiausia susirinkime dalyvavusių gyventojų balsų.</w:t>
                          </w:r>
                        </w:p>
                      </w:sdtContent>
                    </w:sdt>
                    <w:sdt>
                      <w:sdtPr>
                        <w:alias w:val="33 str. 10 d."/>
                        <w:tag w:val="part_4c86e9339bd748ae932ab20191541a3d"/>
                        <w:lock w:val="sdtLocked"/>
                        <w:richText/>
                      </w:sdtPr>
                      <w:sdtContent>
                        <w:p>
                          <w:pPr>
                            <w:ind w:firstLine="720"/>
                            <w:jc w:val="both"/>
                            <w:rPr>
                              <w:bCs/>
                              <w:sz w:val="22"/>
                              <w:szCs w:val="22"/>
                            </w:rPr>
                          </w:pPr>
                          <w:sdt>
                            <w:sdtPr>
                              <w:alias w:val="Numeris"/>
                              <w:tag w:val="nr_4c86e9339bd748ae932ab20191541a3d"/>
                              <w:lock w:val="sdtLocked"/>
                              <w:richText/>
                            </w:sdtPr>
                            <w:sdtContent>
                              <w:r>
                                <w:rPr>
                                  <w:bCs/>
                                  <w:sz w:val="22"/>
                                  <w:szCs w:val="22"/>
                                </w:rPr>
                                <w:t>10</w:t>
                              </w:r>
                            </w:sdtContent>
                          </w:sdt>
                          <w:r>
                            <w:rPr>
                              <w:bCs/>
                              <w:sz w:val="22"/>
                              <w:szCs w:val="22"/>
                            </w:rPr>
                            <w:t>. Seniūnaitijose, kuriose gyvena daugiau kaip 500 gyventojų, seniūnaičiai paprastai renkami savivaldybės tarybos nustatyta tvarka organizuojant gyventojų susirinkimą arba gyventojams balsuojant raštu ar elektroninių ryšių priemonėmis. Išrinktu seniūnaičiu laikomas daugiausia balsų gavęs kandidatas.</w:t>
                          </w:r>
                        </w:p>
                      </w:sdtContent>
                    </w:sdt>
                    <w:sdt>
                      <w:sdtPr>
                        <w:alias w:val="33 str. 11 d."/>
                        <w:tag w:val="part_ef08464be7604dd69f516a78e7e297a9"/>
                        <w:lock w:val="sdtLocked"/>
                        <w:richText/>
                      </w:sdtPr>
                      <w:sdtContent>
                        <w:p>
                          <w:pPr>
                            <w:ind w:firstLine="720"/>
                            <w:jc w:val="both"/>
                            <w:rPr>
                              <w:bCs/>
                              <w:sz w:val="22"/>
                              <w:szCs w:val="22"/>
                            </w:rPr>
                          </w:pPr>
                          <w:sdt>
                            <w:sdtPr>
                              <w:alias w:val="Numeris"/>
                              <w:tag w:val="nr_ef08464be7604dd69f516a78e7e297a9"/>
                              <w:lock w:val="sdtLocked"/>
                              <w:richText/>
                            </w:sdtPr>
                            <w:sdtContent>
                              <w:r>
                                <w:rPr>
                                  <w:bCs/>
                                  <w:sz w:val="22"/>
                                  <w:szCs w:val="22"/>
                                </w:rPr>
                                <w:t>11</w:t>
                              </w:r>
                            </w:sdtContent>
                          </w:sdt>
                          <w:r>
                            <w:rPr>
                              <w:bCs/>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69297326694841f381dbb43c4fae3ce6"/>
                        <w:lock w:val="sdtLocked"/>
                        <w:richText/>
                      </w:sdtPr>
                      <w:sdtContent>
                        <w:p>
                          <w:pPr>
                            <w:ind w:firstLine="720"/>
                            <w:jc w:val="both"/>
                            <w:rPr>
                              <w:bCs/>
                              <w:sz w:val="22"/>
                              <w:szCs w:val="22"/>
                            </w:rPr>
                          </w:pPr>
                          <w:sdt>
                            <w:sdtPr>
                              <w:alias w:val="Numeris"/>
                              <w:tag w:val="nr_69297326694841f381dbb43c4fae3ce6"/>
                              <w:lock w:val="sdtLocked"/>
                              <w:richText/>
                            </w:sdtPr>
                            <w:sdtContent>
                              <w:r>
                                <w:rPr>
                                  <w:bCs/>
                                  <w:sz w:val="22"/>
                                  <w:szCs w:val="22"/>
                                </w:rPr>
                                <w:t>12</w:t>
                              </w:r>
                            </w:sdtContent>
                          </w:sdt>
                          <w:r>
                            <w:rPr>
                              <w:bCs/>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cd14d12740944bf4bd8a02cfd475be56"/>
                            <w:lock w:val="sdtLocked"/>
                            <w:richText/>
                          </w:sdtPr>
                          <w:sdtContent>
                            <w:p>
                              <w:pPr>
                                <w:ind w:firstLine="720"/>
                                <w:jc w:val="both"/>
                                <w:rPr>
                                  <w:bCs/>
                                  <w:sz w:val="22"/>
                                  <w:szCs w:val="22"/>
                                </w:rPr>
                              </w:pPr>
                              <w:sdt>
                                <w:sdtPr>
                                  <w:alias w:val="Numeris"/>
                                  <w:tag w:val="nr_cd14d12740944bf4bd8a02cfd475be56"/>
                                  <w:lock w:val="sdtLocked"/>
                                  <w:richText/>
                                </w:sdtPr>
                                <w:sdtContent>
                                  <w:r>
                                    <w:rPr>
                                      <w:bCs/>
                                      <w:sz w:val="22"/>
                                      <w:szCs w:val="22"/>
                                    </w:rPr>
                                    <w:t>1</w:t>
                                  </w:r>
                                </w:sdtContent>
                              </w:sdt>
                              <w:r>
                                <w:rPr>
                                  <w:bCs/>
                                  <w:sz w:val="22"/>
                                  <w:szCs w:val="22"/>
                                </w:rPr>
                                <w:t>) seniūnaičio vardas ir pavardė;</w:t>
                              </w:r>
                            </w:p>
                          </w:sdtContent>
                        </w:sdt>
                        <w:sdt>
                          <w:sdtPr>
                            <w:alias w:val="33 str. 12 d. 2 p."/>
                            <w:tag w:val="part_a45e0ff2716a454b9e78633d1b73d639"/>
                            <w:lock w:val="sdtLocked"/>
                            <w:richText/>
                          </w:sdtPr>
                          <w:sdtContent>
                            <w:p>
                              <w:pPr>
                                <w:ind w:firstLine="720"/>
                                <w:jc w:val="both"/>
                                <w:rPr>
                                  <w:bCs/>
                                  <w:sz w:val="22"/>
                                  <w:szCs w:val="22"/>
                                </w:rPr>
                              </w:pPr>
                              <w:sdt>
                                <w:sdtPr>
                                  <w:alias w:val="Numeris"/>
                                  <w:tag w:val="nr_a45e0ff2716a454b9e78633d1b73d639"/>
                                  <w:lock w:val="sdtLocked"/>
                                  <w:richText/>
                                </w:sdtPr>
                                <w:sdtContent>
                                  <w:r>
                                    <w:rPr>
                                      <w:bCs/>
                                      <w:sz w:val="22"/>
                                      <w:szCs w:val="22"/>
                                    </w:rPr>
                                    <w:t>2</w:t>
                                  </w:r>
                                </w:sdtContent>
                              </w:sdt>
                              <w:r>
                                <w:rPr>
                                  <w:bCs/>
                                  <w:sz w:val="22"/>
                                  <w:szCs w:val="22"/>
                                </w:rPr>
                                <w:t xml:space="preserve">) savivaldybės, seniūnijos </w:t>
                              </w:r>
                              <w:r>
                                <w:rPr>
                                  <w:sz w:val="22"/>
                                  <w:szCs w:val="22"/>
                                </w:rPr>
                                <w:t xml:space="preserve">(jeigu ji yra įsteigta) </w:t>
                              </w:r>
                              <w:r>
                                <w:rPr>
                                  <w:bCs/>
                                  <w:sz w:val="22"/>
                                  <w:szCs w:val="22"/>
                                </w:rPr>
                                <w:t>ir seniūnaitijos, kurios gyventojų atstovu asmuo išrinktas, pavadinimas;</w:t>
                              </w:r>
                            </w:p>
                          </w:sdtContent>
                        </w:sdt>
                        <w:sdt>
                          <w:sdtPr>
                            <w:alias w:val="33 str. 12 d. 3 p."/>
                            <w:tag w:val="part_ed28bed3a30848e4acf301e2fada2433"/>
                            <w:lock w:val="sdtLocked"/>
                            <w:richText/>
                          </w:sdtPr>
                          <w:sdtContent>
                            <w:p>
                              <w:pPr>
                                <w:ind w:firstLine="720"/>
                                <w:jc w:val="both"/>
                                <w:rPr>
                                  <w:bCs/>
                                  <w:sz w:val="22"/>
                                  <w:szCs w:val="22"/>
                                </w:rPr>
                              </w:pPr>
                              <w:sdt>
                                <w:sdtPr>
                                  <w:alias w:val="Numeris"/>
                                  <w:tag w:val="nr_ed28bed3a30848e4acf301e2fada2433"/>
                                  <w:lock w:val="sdtLocked"/>
                                  <w:richText/>
                                </w:sdtPr>
                                <w:sdtContent>
                                  <w:r>
                                    <w:rPr>
                                      <w:bCs/>
                                      <w:sz w:val="22"/>
                                      <w:szCs w:val="22"/>
                                    </w:rPr>
                                    <w:t>3</w:t>
                                  </w:r>
                                </w:sdtContent>
                              </w:sdt>
                              <w:r>
                                <w:rPr>
                                  <w:bCs/>
                                  <w:sz w:val="22"/>
                                  <w:szCs w:val="22"/>
                                </w:rPr>
                                <w:t>) išrinkimo seniūnaičiu data.</w:t>
                              </w:r>
                            </w:p>
                          </w:sdtContent>
                        </w:sdt>
                      </w:sdtContent>
                    </w:sdt>
                    <w:sdt>
                      <w:sdtPr>
                        <w:alias w:val="33 str. 13 d."/>
                        <w:tag w:val="part_35f9ee4433c64d27a9fee53207843d80"/>
                        <w:lock w:val="sdtLocked"/>
                        <w:richText/>
                      </w:sdtPr>
                      <w:sdtContent>
                        <w:p>
                          <w:pPr>
                            <w:ind w:firstLine="720"/>
                            <w:jc w:val="both"/>
                            <w:rPr>
                              <w:bCs/>
                              <w:sz w:val="22"/>
                              <w:szCs w:val="22"/>
                            </w:rPr>
                          </w:pPr>
                          <w:sdt>
                            <w:sdtPr>
                              <w:alias w:val="Numeris"/>
                              <w:tag w:val="nr_35f9ee4433c64d27a9fee53207843d80"/>
                              <w:lock w:val="sdtLocked"/>
                              <w:richText/>
                            </w:sdtPr>
                            <w:sdtContent>
                              <w:r>
                                <w:rPr>
                                  <w:bCs/>
                                  <w:sz w:val="22"/>
                                  <w:szCs w:val="22"/>
                                </w:rPr>
                                <w:t>13</w:t>
                              </w:r>
                            </w:sdtContent>
                          </w:sdt>
                          <w:r>
                            <w:rPr>
                              <w:bCs/>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e3aa9a09abdb4f7a92f74e9ea72aa2fc"/>
                        <w:lock w:val="sdtLocked"/>
                        <w:richText/>
                      </w:sdtPr>
                      <w:sdtContent>
                        <w:p>
                          <w:pPr>
                            <w:ind w:firstLine="720"/>
                            <w:jc w:val="both"/>
                            <w:rPr>
                              <w:bCs/>
                              <w:sz w:val="22"/>
                              <w:szCs w:val="22"/>
                            </w:rPr>
                          </w:pPr>
                          <w:sdt>
                            <w:sdtPr>
                              <w:alias w:val="Numeris"/>
                              <w:tag w:val="nr_e3aa9a09abdb4f7a92f74e9ea72aa2fc"/>
                              <w:lock w:val="sdtLocked"/>
                              <w:richText/>
                            </w:sdtPr>
                            <w:sdtContent>
                              <w:r>
                                <w:rPr>
                                  <w:bCs/>
                                  <w:sz w:val="22"/>
                                  <w:szCs w:val="22"/>
                                </w:rPr>
                                <w:t>14</w:t>
                              </w:r>
                            </w:sdtContent>
                          </w:sdt>
                          <w:r>
                            <w:rPr>
                              <w:bCs/>
                              <w:sz w:val="22"/>
                              <w:szCs w:val="22"/>
                            </w:rPr>
                            <w:t xml:space="preserve">. </w:t>
                          </w:r>
                          <w:r>
                            <w:rPr>
                              <w:rFonts w:eastAsia="Calibri"/>
                              <w:sz w:val="22"/>
                              <w:szCs w:val="22"/>
                            </w:rPr>
                            <w:t>Seniūnaitį atšaukia iš pareigų savivaldybės administracijos direktorius, jeigu seniūnaičiu nepasitikėjimą pareiškia seniūnas motyvuotu teikimu ar ne mažiau kaip 5 procentai seniūnaitijos gyventojų, turinčių teisę rinkti seniūnaitį. Seniūnaičio atšaukimo tvarką nustato savivaldybės taryba.</w:t>
                          </w:r>
                        </w:p>
                      </w:sdtContent>
                    </w:sdt>
                    <w:sdt>
                      <w:sdtPr>
                        <w:alias w:val="33 str. 15 d."/>
                        <w:tag w:val="part_fc24a1b66fa94db0b042d55f0f30d367"/>
                        <w:lock w:val="sdtLocked"/>
                        <w:richText/>
                      </w:sdtPr>
                      <w:sdtContent>
                        <w:p>
                          <w:pPr>
                            <w:ind w:firstLine="720"/>
                            <w:jc w:val="both"/>
                            <w:rPr>
                              <w:bCs/>
                              <w:sz w:val="22"/>
                              <w:szCs w:val="22"/>
                            </w:rPr>
                          </w:pPr>
                          <w:sdt>
                            <w:sdtPr>
                              <w:alias w:val="Numeris"/>
                              <w:tag w:val="nr_fc24a1b66fa94db0b042d55f0f30d367"/>
                              <w:lock w:val="sdtLocked"/>
                              <w:richText/>
                            </w:sdtPr>
                            <w:sdtContent>
                              <w:r>
                                <w:rPr>
                                  <w:bCs/>
                                  <w:sz w:val="22"/>
                                  <w:szCs w:val="22"/>
                                </w:rPr>
                                <w:t>15</w:t>
                              </w:r>
                            </w:sdtContent>
                          </w:sdt>
                          <w:r>
                            <w:rPr>
                              <w:bCs/>
                              <w:sz w:val="22"/>
                              <w:szCs w:val="22"/>
                            </w:rPr>
                            <w:t xml:space="preserve">. Jeigu seniūnaitis atsisako savo įgaliojimų, netenka seniūnaičio statuso pareiškus nepasitikėjimą arba negali atlikti funkcijų dėl ligos (kai </w:t>
                          </w:r>
                          <w:r>
                            <w:rPr>
                              <w:sz w:val="22"/>
                              <w:szCs w:val="22"/>
                            </w:rPr>
                            <w:t>laikinasis nedarbingumas trunka ilgiau kaip 120 kalendorinių dienų iš eilės arba ilgiau kaip 140 dienų per paskutinius 12 mėnesių)</w:t>
                          </w:r>
                          <w:r>
                            <w:rPr>
                              <w:bCs/>
                              <w:sz w:val="22"/>
                              <w:szCs w:val="22"/>
                            </w:rPr>
                            <w:t>, organizuojami nauji seniūnaičio rinkimai.</w:t>
                          </w:r>
                        </w:p>
                      </w:sdtContent>
                    </w:sdt>
                    <w:sdt>
                      <w:sdtPr>
                        <w:alias w:val="33 str. 16 d."/>
                        <w:tag w:val="part_8d10394c7dd74b739abcaeeda34510dd"/>
                        <w:lock w:val="sdtLocked"/>
                        <w:richText/>
                      </w:sdtPr>
                      <w:sdtContent>
                        <w:p>
                          <w:pPr>
                            <w:ind w:firstLine="720"/>
                            <w:jc w:val="both"/>
                            <w:rPr>
                              <w:bCs/>
                              <w:sz w:val="22"/>
                              <w:szCs w:val="22"/>
                            </w:rPr>
                          </w:pPr>
                          <w:sdt>
                            <w:sdtPr>
                              <w:alias w:val="Numeris"/>
                              <w:tag w:val="nr_8d10394c7dd74b739abcaeeda34510dd"/>
                              <w:lock w:val="sdtLocked"/>
                              <w:richText/>
                            </w:sdtPr>
                            <w:sdtContent>
                              <w:r>
                                <w:rPr>
                                  <w:bCs/>
                                  <w:sz w:val="22"/>
                                  <w:szCs w:val="22"/>
                                </w:rPr>
                                <w:t>16</w:t>
                              </w:r>
                            </w:sdtContent>
                          </w:sdt>
                          <w:r>
                            <w:rPr>
                              <w:bCs/>
                              <w:sz w:val="22"/>
                              <w:szCs w:val="22"/>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4050cdcabe624f40b471775086c846c3"/>
                        <w:lock w:val="sdtLocked"/>
                        <w:richText/>
                      </w:sdtPr>
                      <w:sdtContent>
                        <w:p>
                          <w:pPr>
                            <w:ind w:firstLine="720"/>
                            <w:jc w:val="both"/>
                          </w:pPr>
                          <w:sdt>
                            <w:sdtPr>
                              <w:alias w:val="Numeris"/>
                              <w:tag w:val="nr_4050cdcabe624f40b471775086c846c3"/>
                              <w:lock w:val="sdtLocked"/>
                              <w:richText/>
                            </w:sdtPr>
                            <w:sdtContent>
                              <w:r>
                                <w:rPr>
                                  <w:bCs/>
                                  <w:sz w:val="22"/>
                                  <w:szCs w:val="22"/>
                                </w:rPr>
                                <w:t>17</w:t>
                              </w:r>
                            </w:sdtContent>
                          </w:sdt>
                          <w:r>
                            <w:rPr>
                              <w:bCs/>
                              <w:sz w:val="22"/>
                              <w:szCs w:val="22"/>
                            </w:rPr>
                            <w:t>. Išrinktiems seniūnaičiams per 3 mėnesius nuo jų išrinkimo dienos savivaldybės administracijos direktoriaus nustatyta tvarka organizuojami mokymai, skirti įgyti kompetencijos, būtinos tinkamai atlikti šiame įstatyme nustatytas seniūnaičių funkcijas.</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3" w:history="1">
                    <w:r>
                      <w:rPr>
                        <w:i/>
                        <w:color w:val="0000FF"/>
                        <w:sz w:val="20"/>
                        <w:u w:val="single"/>
                      </w:rPr>
                      <w:t>XI-2387</w:t>
                    </w:r>
                  </w:hyperlink>
                  <w:r>
                    <w:rPr>
                      <w:i/>
                      <w:sz w:val="20"/>
                    </w:rPr>
                    <w:t>, 2012-11-08, Žin., 2012, Nr. 136-6958 (2012-11-24)</w:t>
                  </w:r>
                </w:p>
                <w:p>
                  <w:pPr>
                    <w:tabs>
                      <w:tab w:val="left" w:pos="1134"/>
                    </w:tabs>
                    <w:jc w:val="both"/>
                    <w:rPr>
                      <w:sz w:val="22"/>
                    </w:rPr>
                  </w:pPr>
                  <w:r>
                    <w:rPr>
                      <w:i/>
                      <w:sz w:val="20"/>
                    </w:rPr>
                    <w:t xml:space="preserve">Nr. </w:t>
                  </w:r>
                  <w:hyperlink r:id="rId104"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fa76ae09270643f0aef532c3cb222b5f"/>
                <w:lock w:val="sdtLocked"/>
                <w:richText/>
              </w:sdtPr>
              <w:sdtContent>
                <w:p>
                  <w:pPr>
                    <w:ind w:firstLine="720"/>
                    <w:jc w:val="both"/>
                    <w:rPr>
                      <w:bCs/>
                      <w:sz w:val="22"/>
                      <w:szCs w:val="22"/>
                    </w:rPr>
                  </w:pPr>
                  <w:sdt>
                    <w:sdtPr>
                      <w:alias w:val="Numeris"/>
                      <w:tag w:val="nr_fa76ae09270643f0aef532c3cb222b5f"/>
                      <w:lock w:val="sdtLocked"/>
                      <w:richText/>
                    </w:sdtPr>
                    <w:sdtContent>
                      <w:r>
                        <w:rPr>
                          <w:b/>
                          <w:bCs/>
                          <w:sz w:val="22"/>
                          <w:szCs w:val="22"/>
                        </w:rPr>
                        <w:t>34</w:t>
                      </w:r>
                    </w:sdtContent>
                  </w:sdt>
                  <w:r>
                    <w:rPr>
                      <w:b/>
                      <w:bCs/>
                      <w:sz w:val="22"/>
                      <w:szCs w:val="22"/>
                    </w:rPr>
                    <w:t xml:space="preserve"> straipsnis. </w:t>
                  </w:r>
                  <w:sdt>
                    <w:sdtPr>
                      <w:alias w:val="Pavadinimas"/>
                      <w:tag w:val="title_fa76ae09270643f0aef532c3cb222b5f"/>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9b5a56e8a7974a0cb40e443c48fc36e5"/>
                        <w:lock w:val="sdtLocked"/>
                        <w:richText/>
                      </w:sdtPr>
                      <w:sdtContent>
                        <w:p>
                          <w:pPr>
                            <w:ind w:firstLine="720"/>
                            <w:jc w:val="both"/>
                            <w:rPr>
                              <w:bCs/>
                              <w:sz w:val="22"/>
                              <w:szCs w:val="22"/>
                            </w:rPr>
                          </w:pPr>
                          <w:sdt>
                            <w:sdtPr>
                              <w:alias w:val="Numeris"/>
                              <w:tag w:val="nr_9b5a56e8a7974a0cb40e443c48fc36e5"/>
                              <w:lock w:val="sdtLocked"/>
                              <w:richText/>
                            </w:sdtPr>
                            <w:sdtContent>
                              <w:r>
                                <w:rPr>
                                  <w:sz w:val="22"/>
                                  <w:szCs w:val="22"/>
                                  <w:lang w:eastAsia="lt-LT"/>
                                </w:rPr>
                                <w:t>2</w:t>
                              </w:r>
                            </w:sdtContent>
                          </w:sdt>
                          <w:r>
                            <w:rPr>
                              <w:sz w:val="22"/>
                              <w:szCs w:val="22"/>
                              <w:lang w:eastAsia="lt-LT"/>
                            </w:rPr>
                            <w:t>) rūpintis labiausiai pažeidžiamais bendruomenės nariais (socialinę riziką patiriančiomis šeimomis,</w:t>
                          </w:r>
                          <w:r>
                            <w:rPr>
                              <w:b/>
                              <w:sz w:val="22"/>
                              <w:szCs w:val="22"/>
                              <w:lang w:eastAsia="lt-LT"/>
                            </w:rPr>
                            <w:t xml:space="preserve"> </w:t>
                          </w:r>
                          <w:r>
                            <w:rPr>
                              <w:sz w:val="22"/>
                              <w:szCs w:val="22"/>
                              <w:lang w:eastAsia="lt-LT"/>
                            </w:rPr>
                            <w:t>nepilnamečiais, vienais gyvenančiais asmenimis, neįgaliaisiais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eee6ccea303b4bd393b7258dea209a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5"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0edf9e9344d74f259c8602e961fcc818"/>
                <w:lock w:val="sdtLocked"/>
                <w:richText/>
              </w:sdtPr>
              <w:sdtContent>
                <w:p>
                  <w:pPr>
                    <w:ind w:firstLine="720"/>
                    <w:jc w:val="both"/>
                    <w:rPr>
                      <w:bCs/>
                      <w:sz w:val="22"/>
                      <w:szCs w:val="22"/>
                    </w:rPr>
                  </w:pPr>
                  <w:sdt>
                    <w:sdtPr>
                      <w:alias w:val="Numeris"/>
                      <w:tag w:val="nr_0edf9e9344d74f259c8602e961fcc818"/>
                      <w:lock w:val="sdtLocked"/>
                      <w:richText/>
                    </w:sdtPr>
                    <w:sdtContent>
                      <w:r>
                        <w:rPr>
                          <w:b/>
                          <w:bCs/>
                          <w:sz w:val="22"/>
                          <w:szCs w:val="22"/>
                        </w:rPr>
                        <w:t>35</w:t>
                      </w:r>
                    </w:sdtContent>
                  </w:sdt>
                  <w:r>
                    <w:rPr>
                      <w:b/>
                      <w:bCs/>
                      <w:sz w:val="22"/>
                      <w:szCs w:val="22"/>
                    </w:rPr>
                    <w:t xml:space="preserve"> straipsnis. </w:t>
                  </w:r>
                  <w:sdt>
                    <w:sdtPr>
                      <w:alias w:val="Pavadinimas"/>
                      <w:tag w:val="title_0edf9e9344d74f259c8602e961fcc818"/>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50650a5f08644ab6a48e6f296ed200a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6" w:history="1">
                    <w:r>
                      <w:rPr>
                        <w:i/>
                        <w:color w:val="0000FF"/>
                        <w:sz w:val="20"/>
                        <w:u w:val="single"/>
                      </w:rPr>
                      <w:t>XI-2387</w:t>
                    </w:r>
                  </w:hyperlink>
                  <w:r>
                    <w:rPr>
                      <w:i/>
                      <w:sz w:val="20"/>
                    </w:rPr>
                    <w:t>, 2012-11-08, Žin., 2012, Nr. 136-6958 (2012-11-24)</w:t>
                  </w:r>
                </w:p>
                <w:p>
                  <w:pPr>
                    <w:jc w:val="both"/>
                  </w:pPr>
                  <w:r>
                    <w:rPr>
                      <w:i/>
                      <w:sz w:val="20"/>
                    </w:rPr>
                    <w:t xml:space="preserve">Nr. </w:t>
                  </w:r>
                  <w:hyperlink r:id="rId107"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1 str."/>
                <w:tag w:val="part_9bef51cf47b6480babae013447406f21"/>
                <w:lock w:val="sdtLocked"/>
                <w:richText/>
              </w:sdtPr>
              <w:sdtContent>
                <w:p>
                  <w:pPr>
                    <w:ind w:firstLine="720"/>
                    <w:jc w:val="both"/>
                    <w:rPr>
                      <w:sz w:val="22"/>
                      <w:szCs w:val="22"/>
                    </w:rPr>
                  </w:pPr>
                  <w:sdt>
                    <w:sdtPr>
                      <w:alias w:val="Numeris"/>
                      <w:tag w:val="nr_9bef51cf47b6480babae013447406f21"/>
                      <w:lock w:val="sdtLocked"/>
                      <w:richText/>
                    </w:sdtPr>
                    <w:sdtContent>
                      <w:r>
                        <w:rPr>
                          <w:b/>
                          <w:sz w:val="22"/>
                          <w:szCs w:val="22"/>
                        </w:rPr>
                        <w:t>35</w:t>
                      </w:r>
                      <w:r>
                        <w:rPr>
                          <w:b/>
                          <w:sz w:val="22"/>
                          <w:szCs w:val="22"/>
                          <w:vertAlign w:val="superscript"/>
                        </w:rPr>
                        <w:t>1</w:t>
                      </w:r>
                    </w:sdtContent>
                  </w:sdt>
                  <w:r>
                    <w:rPr>
                      <w:b/>
                      <w:sz w:val="22"/>
                      <w:szCs w:val="22"/>
                    </w:rPr>
                    <w:t xml:space="preserve"> straipsnis. </w:t>
                  </w:r>
                  <w:sdt>
                    <w:sdtPr>
                      <w:alias w:val="Pavadinimas"/>
                      <w:tag w:val="title_9bef51cf47b6480babae013447406f21"/>
                      <w:lock w:val="sdtLocked"/>
                      <w:richText/>
                    </w:sdtPr>
                    <w:sdtContent>
                      <w:r>
                        <w:rPr>
                          <w:b/>
                          <w:sz w:val="22"/>
                          <w:szCs w:val="22"/>
                        </w:rPr>
                        <w:t>Išplėstinė seniūnaičių sueiga</w:t>
                      </w:r>
                    </w:sdtContent>
                  </w:sdt>
                </w:p>
                <w:sdt>
                  <w:sdtPr>
                    <w:alias w:val="35-1 str. 1 d."/>
                    <w:tag w:val="part_c2e78d9a3dc549ddae5a1f30e3b30c25"/>
                    <w:lock w:val="sdtLocked"/>
                    <w:richText/>
                  </w:sdtPr>
                  <w:sdtContent>
                    <w:p>
                      <w:pPr>
                        <w:ind w:firstLine="720"/>
                        <w:jc w:val="both"/>
                        <w:rPr>
                          <w:sz w:val="22"/>
                          <w:szCs w:val="22"/>
                          <w:lang w:eastAsia="lt-LT"/>
                        </w:rPr>
                      </w:pPr>
                      <w:sdt>
                        <w:sdtPr>
                          <w:alias w:val="Numeris"/>
                          <w:tag w:val="nr_c2e78d9a3dc549ddae5a1f30e3b30c25"/>
                          <w:lock w:val="sdtLocked"/>
                          <w:richText/>
                        </w:sdtPr>
                        <w:sdtContent>
                          <w:r>
                            <w:rPr>
                              <w:sz w:val="22"/>
                              <w:szCs w:val="22"/>
                              <w:lang w:eastAsia="lt-LT"/>
                            </w:rPr>
                            <w:t>1</w:t>
                          </w:r>
                        </w:sdtContent>
                      </w:sdt>
                      <w:r>
                        <w:rPr>
                          <w:sz w:val="22"/>
                          <w:szCs w:val="22"/>
                          <w:lang w:eastAsia="lt-LT"/>
                        </w:rPr>
                        <w:t xml:space="preserve">. Sprendžiant klausimus, susijusius su seniūnijos aptarnaujamos teritorijos gyvenamųjų vietovių ar jų dalių (seniūnaitijų) bendruomenių viešųjų poreikių ir iniciatyvų finansavimo tikslingumu, </w:t>
                      </w:r>
                      <w:r>
                        <w:rPr>
                          <w:bCs/>
                          <w:sz w:val="22"/>
                          <w:szCs w:val="22"/>
                          <w:lang w:eastAsia="lt-LT"/>
                        </w:rPr>
                        <w:t>atstovų delegavimu į</w:t>
                      </w:r>
                      <w:r>
                        <w:rPr>
                          <w:sz w:val="22"/>
                          <w:szCs w:val="22"/>
                          <w:lang w:eastAsia="lt-LT"/>
                        </w:rPr>
                        <w:t xml:space="preserve"> </w:t>
                      </w:r>
                      <w:r>
                        <w:rPr>
                          <w:bCs/>
                          <w:sz w:val="22"/>
                          <w:szCs w:val="22"/>
                          <w:lang w:eastAsia="lt-LT"/>
                        </w:rPr>
                        <w:t>pretendentų į seniūno pareigas konkurso komisijos narius, atstovų delegavimu dalyvauti tarybos sudaromų komitetų darbe, atstovų delegavimu į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w:t>
                      </w:r>
                      <w:r>
                        <w:rPr>
                          <w:b/>
                          <w:bCs/>
                          <w:sz w:val="22"/>
                          <w:szCs w:val="22"/>
                          <w:lang w:eastAsia="lt-LT"/>
                        </w:rPr>
                        <w:t xml:space="preserve"> </w:t>
                      </w:r>
                      <w:r>
                        <w:rPr>
                          <w:sz w:val="22"/>
                          <w:szCs w:val="22"/>
                          <w:lang w:eastAsia="lt-LT"/>
                        </w:rPr>
                        <w:t xml:space="preserve">ir su kitais visiems tos teritorijos gyventojams svarbiais reikalais, organizuojama išplėstinė seniūnaičių sueiga. </w:t>
                      </w:r>
                    </w:p>
                  </w:sdtContent>
                </w:sdt>
                <w:sdt>
                  <w:sdtPr>
                    <w:alias w:val="35-1 str. 2 d."/>
                    <w:tag w:val="part_3a05deed21db49bfa5fcc40bc7dc6883"/>
                    <w:lock w:val="sdtLocked"/>
                    <w:richText/>
                  </w:sdtPr>
                  <w:sdtContent>
                    <w:p>
                      <w:pPr>
                        <w:ind w:firstLine="720"/>
                        <w:jc w:val="both"/>
                        <w:rPr>
                          <w:sz w:val="22"/>
                          <w:szCs w:val="22"/>
                          <w:lang w:eastAsia="lt-LT"/>
                        </w:rPr>
                      </w:pPr>
                      <w:sdt>
                        <w:sdtPr>
                          <w:alias w:val="Numeris"/>
                          <w:tag w:val="nr_3a05deed21db49bfa5fcc40bc7dc6883"/>
                          <w:lock w:val="sdtLocked"/>
                          <w:richText/>
                        </w:sdtPr>
                        <w:sdtContent>
                          <w:r>
                            <w:rPr>
                              <w:sz w:val="22"/>
                              <w:szCs w:val="22"/>
                              <w:lang w:eastAsia="lt-LT"/>
                            </w:rPr>
                            <w:t>2</w:t>
                          </w:r>
                        </w:sdtContent>
                      </w:sdt>
                      <w:r>
                        <w:rPr>
                          <w:sz w:val="22"/>
                          <w:szCs w:val="22"/>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 w:val="22"/>
                          <w:szCs w:val="22"/>
                          <w:lang w:eastAsia="lt-LT"/>
                        </w:rPr>
                        <w:t>išplėstinės</w:t>
                      </w:r>
                      <w:r>
                        <w:rPr>
                          <w:b/>
                          <w:bCs/>
                          <w:sz w:val="22"/>
                          <w:szCs w:val="22"/>
                          <w:lang w:eastAsia="lt-LT"/>
                        </w:rPr>
                        <w:t xml:space="preserve"> </w:t>
                      </w:r>
                      <w:r>
                        <w:rPr>
                          <w:sz w:val="22"/>
                          <w:szCs w:val="22"/>
                          <w:lang w:eastAsia="lt-LT"/>
                        </w:rPr>
                        <w:t xml:space="preserve">seniūnaičių sueigos nuostatuose. </w:t>
                      </w:r>
                    </w:p>
                  </w:sdtContent>
                </w:sdt>
                <w:sdt>
                  <w:sdtPr>
                    <w:alias w:val="35-1 str. 3 d."/>
                    <w:tag w:val="part_009bb01aeb1e413a82d03da228c2c485"/>
                    <w:lock w:val="sdtLocked"/>
                    <w:richText/>
                  </w:sdtPr>
                  <w:sdtContent>
                    <w:p>
                      <w:pPr>
                        <w:ind w:firstLine="720"/>
                        <w:jc w:val="both"/>
                        <w:rPr>
                          <w:sz w:val="22"/>
                          <w:szCs w:val="22"/>
                          <w:lang w:eastAsia="lt-LT"/>
                        </w:rPr>
                      </w:pPr>
                      <w:sdt>
                        <w:sdtPr>
                          <w:alias w:val="Numeris"/>
                          <w:tag w:val="nr_009bb01aeb1e413a82d03da228c2c485"/>
                          <w:lock w:val="sdtLocked"/>
                          <w:richText/>
                        </w:sdtPr>
                        <w:sdtContent>
                          <w:r>
                            <w:rPr>
                              <w:sz w:val="22"/>
                              <w:szCs w:val="22"/>
                              <w:lang w:eastAsia="lt-LT"/>
                            </w:rPr>
                            <w:t>3</w:t>
                          </w:r>
                        </w:sdtContent>
                      </w:sdt>
                      <w:r>
                        <w:rPr>
                          <w:sz w:val="22"/>
                          <w:szCs w:val="22"/>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35-1 str. 4 d."/>
                    <w:tag w:val="part_1cbfa95da5154afaa6fb1fb404e4b3c0"/>
                    <w:lock w:val="sdtLocked"/>
                    <w:richText/>
                  </w:sdtPr>
                  <w:sdtContent>
                    <w:p>
                      <w:pPr>
                        <w:ind w:firstLine="720"/>
                        <w:jc w:val="both"/>
                        <w:rPr>
                          <w:sz w:val="22"/>
                          <w:szCs w:val="22"/>
                          <w:lang w:eastAsia="lt-LT"/>
                        </w:rPr>
                      </w:pPr>
                      <w:sdt>
                        <w:sdtPr>
                          <w:alias w:val="Numeris"/>
                          <w:tag w:val="nr_1cbfa95da5154afaa6fb1fb404e4b3c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Savivaldybė neatlygintinai suteikia patalpas išplėstinei seniūnaičių sueigai organizuoti.</w:t>
                      </w:r>
                      <w:r>
                        <w:rPr>
                          <w:sz w:val="22"/>
                          <w:szCs w:val="22"/>
                          <w:lang w:eastAsia="lt-LT"/>
                        </w:rPr>
                        <w:t xml:space="preserve"> </w:t>
                      </w:r>
                    </w:p>
                  </w:sdtContent>
                </w:sdt>
                <w:sdt>
                  <w:sdtPr>
                    <w:alias w:val="35-1 str. 5 d."/>
                    <w:tag w:val="part_20694b8ab71f4a4cb005c281c575d4fe"/>
                    <w:lock w:val="sdtLocked"/>
                    <w:richText/>
                  </w:sdtPr>
                  <w:sdtContent>
                    <w:p>
                      <w:pPr>
                        <w:ind w:firstLine="720"/>
                        <w:jc w:val="both"/>
                        <w:rPr>
                          <w:sz w:val="22"/>
                          <w:szCs w:val="22"/>
                          <w:lang w:eastAsia="lt-LT"/>
                        </w:rPr>
                      </w:pPr>
                      <w:sdt>
                        <w:sdtPr>
                          <w:alias w:val="Numeris"/>
                          <w:tag w:val="nr_20694b8ab71f4a4cb005c281c575d4fe"/>
                          <w:lock w:val="sdtLocked"/>
                          <w:richText/>
                        </w:sdtPr>
                        <w:sdtContent>
                          <w:r>
                            <w:rPr>
                              <w:sz w:val="22"/>
                              <w:szCs w:val="22"/>
                              <w:lang w:eastAsia="lt-LT"/>
                            </w:rPr>
                            <w:t>5</w:t>
                          </w:r>
                        </w:sdtContent>
                      </w:sdt>
                      <w:r>
                        <w:rPr>
                          <w:sz w:val="22"/>
                          <w:szCs w:val="22"/>
                          <w:lang w:eastAsia="lt-LT"/>
                        </w:rPr>
                        <w:t>. Išplėstinės seniūnaičių sueigos sprendimai yra rekomendaciniai, tačiau kompetentinga savivaldybės institucija privalo reglamento nustatyta tvarka juos įvertinti. Išplėstinės seniūnaičių sueigos sprendimai vertinami ne vėliau kaip per 20 darbo dienų nuo išplėstinės seniūnaičių sueigos sprendimo gavimo dienos. Savivaldybės institucijos privalo savivaldybės interneto svetainėje ir atitinkamų seniūnijų skelbimų lentose paskelbti savo vertinimus dėl išplėstinės seniūnaičių sueigos sprendimų, nurodydamos vertinimo motyvus ir numatomus veiksmus, jeigu tokių veiksmų bus imtasi.</w:t>
                      </w:r>
                    </w:p>
                  </w:sdtContent>
                </w:sdt>
                <w:sdt>
                  <w:sdtPr>
                    <w:alias w:val="35-1 str. 6 d."/>
                    <w:tag w:val="part_fba7a2e7e4ac49cb81840e8a2c96f1be"/>
                    <w:lock w:val="sdtLocked"/>
                    <w:richText/>
                  </w:sdtPr>
                  <w:sdtContent>
                    <w:p>
                      <w:pPr>
                        <w:ind w:firstLine="720"/>
                        <w:jc w:val="both"/>
                        <w:rPr>
                          <w:sz w:val="22"/>
                          <w:szCs w:val="22"/>
                        </w:rPr>
                      </w:pPr>
                      <w:sdt>
                        <w:sdtPr>
                          <w:alias w:val="Numeris"/>
                          <w:tag w:val="nr_fba7a2e7e4ac49cb81840e8a2c96f1be"/>
                          <w:lock w:val="sdtLocked"/>
                          <w:richText/>
                        </w:sdtPr>
                        <w:sdtContent>
                          <w:r>
                            <w:rPr>
                              <w:bCs/>
                              <w:sz w:val="22"/>
                              <w:szCs w:val="22"/>
                              <w:lang w:eastAsia="lt-LT"/>
                            </w:rPr>
                            <w:t>6</w:t>
                          </w:r>
                        </w:sdtContent>
                      </w:sdt>
                      <w:r>
                        <w:rPr>
                          <w:bCs/>
                          <w:sz w:val="22"/>
                          <w:szCs w:val="22"/>
                          <w:lang w:eastAsia="lt-LT"/>
                        </w:rPr>
                        <w:t>. Išplėstinė</w:t>
                      </w:r>
                      <w:r>
                        <w:rPr>
                          <w:sz w:val="22"/>
                          <w:szCs w:val="22"/>
                          <w:lang w:eastAsia="lt-LT"/>
                        </w:rPr>
                        <w:t xml:space="preserve"> </w:t>
                      </w:r>
                      <w:r>
                        <w:rPr>
                          <w:bCs/>
                          <w:sz w:val="22"/>
                          <w:szCs w:val="22"/>
                          <w:lang w:eastAsia="lt-LT"/>
                        </w:rPr>
                        <w:t>seniūnaičių sueiga renkasi savo iniciatyva</w:t>
                      </w:r>
                      <w:r>
                        <w:rPr>
                          <w:sz w:val="22"/>
                          <w:szCs w:val="22"/>
                          <w:lang w:eastAsia="lt-LT"/>
                        </w:rPr>
                        <w:t xml:space="preserve"> </w:t>
                      </w:r>
                      <w:r>
                        <w:rPr>
                          <w:bCs/>
                          <w:sz w:val="22"/>
                          <w:szCs w:val="22"/>
                          <w:lang w:eastAsia="lt-LT"/>
                        </w:rPr>
                        <w:t>arba seniūno kvietimu.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b0cc9e62cf96405380a8113bbf25436f"/>
                <w:lock w:val="sdtLocked"/>
                <w:richText/>
              </w:sdtPr>
              <w:sdtContent>
                <w:p>
                  <w:pPr>
                    <w:ind w:firstLine="720"/>
                    <w:jc w:val="both"/>
                    <w:rPr>
                      <w:b/>
                      <w:sz w:val="22"/>
                    </w:rPr>
                  </w:pPr>
                  <w:sdt>
                    <w:sdtPr>
                      <w:alias w:val="Numeris"/>
                      <w:tag w:val="nr_b0cc9e62cf96405380a8113bbf25436f"/>
                      <w:lock w:val="sdtLocked"/>
                      <w:richText/>
                    </w:sdtPr>
                    <w:sdtContent>
                      <w:r>
                        <w:rPr>
                          <w:b/>
                          <w:sz w:val="22"/>
                        </w:rPr>
                        <w:t>37</w:t>
                      </w:r>
                    </w:sdtContent>
                  </w:sdt>
                  <w:r>
                    <w:rPr>
                      <w:b/>
                      <w:sz w:val="22"/>
                    </w:rPr>
                    <w:t xml:space="preserve"> straipsnis. </w:t>
                  </w:r>
                  <w:sdt>
                    <w:sdtPr>
                      <w:alias w:val="Pavadinimas"/>
                      <w:tag w:val="title_b0cc9e62cf96405380a8113bbf25436f"/>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46acdea0a604eaea5c201c85fcf9131"/>
                <w:lock w:val="sdtLocked"/>
                <w:richText/>
              </w:sdtPr>
              <w:sdtContent>
                <w:p>
                  <w:pPr>
                    <w:ind w:firstLine="720"/>
                    <w:jc w:val="both"/>
                    <w:rPr>
                      <w:sz w:val="22"/>
                      <w:szCs w:val="22"/>
                      <w:lang w:eastAsia="lt-LT"/>
                    </w:rPr>
                  </w:pPr>
                  <w:sdt>
                    <w:sdtPr>
                      <w:alias w:val="Numeris"/>
                      <w:tag w:val="nr_646acdea0a604eaea5c201c85fcf9131"/>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46acdea0a604eaea5c201c85fcf9131"/>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09"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cd43e083b24042cfbfb635561fa5b8ae"/>
                <w:lock w:val="sdtLocked"/>
                <w:richText/>
              </w:sdtPr>
              <w:sdtContent>
                <w:p>
                  <w:pPr>
                    <w:widowControl w:val="0"/>
                    <w:ind w:right="-1" w:firstLine="720"/>
                    <w:jc w:val="both"/>
                    <w:rPr>
                      <w:b/>
                      <w:sz w:val="22"/>
                      <w:szCs w:val="22"/>
                    </w:rPr>
                  </w:pPr>
                  <w:sdt>
                    <w:sdtPr>
                      <w:alias w:val="Numeris"/>
                      <w:tag w:val="nr_cd43e083b24042cfbfb635561fa5b8ae"/>
                      <w:lock w:val="sdtLocked"/>
                      <w:richText/>
                    </w:sdtPr>
                    <w:sdtContent>
                      <w:r>
                        <w:rPr>
                          <w:b/>
                          <w:sz w:val="22"/>
                          <w:szCs w:val="22"/>
                        </w:rPr>
                        <w:t>39</w:t>
                      </w:r>
                    </w:sdtContent>
                  </w:sdt>
                  <w:r>
                    <w:rPr>
                      <w:b/>
                      <w:sz w:val="22"/>
                      <w:szCs w:val="22"/>
                    </w:rPr>
                    <w:t xml:space="preserve"> straipsnis. </w:t>
                  </w:r>
                  <w:sdt>
                    <w:sdtPr>
                      <w:alias w:val="Pavadinimas"/>
                      <w:tag w:val="title_cd43e083b24042cfbfb635561fa5b8ae"/>
                      <w:lock w:val="sdtLocked"/>
                      <w:richText/>
                    </w:sdtPr>
                    <w:sdtContent>
                      <w:r>
                        <w:rPr>
                          <w:b/>
                          <w:sz w:val="22"/>
                          <w:szCs w:val="22"/>
                        </w:rPr>
                        <w:t>Apklausos teritorija</w:t>
                      </w:r>
                    </w:sdtContent>
                  </w:sdt>
                </w:p>
                <w:sdt>
                  <w:sdtPr>
                    <w:alias w:val="39 str. 1 d."/>
                    <w:tag w:val="part_90b450621b9d40b6b9430b5ae69987a0"/>
                    <w:lock w:val="sdtLocked"/>
                    <w:richText/>
                  </w:sdtPr>
                  <w:sdtContent>
                    <w:p>
                      <w:pPr>
                        <w:ind w:firstLine="720"/>
                        <w:jc w:val="both"/>
                        <w:rPr>
                          <w:b/>
                          <w:sz w:val="22"/>
                          <w:szCs w:val="22"/>
                          <w:lang w:eastAsia="x-none"/>
                        </w:rPr>
                      </w:pPr>
                      <w:r>
                        <w:rPr>
                          <w:sz w:val="22"/>
                          <w:szCs w:val="22"/>
                          <w:lang w:eastAsia="x-none"/>
                        </w:rPr>
                        <w:t>Apklausa gali būti surengta visoje savivaldybės teritorijoje, seniūnijos (kelių seniūnijų) aptarnaujamoje teritorijoje (aptarnaujamose teritorijose)</w:t>
                      </w:r>
                      <w:r>
                        <w:rPr>
                          <w:b/>
                          <w:sz w:val="22"/>
                          <w:szCs w:val="22"/>
                          <w:lang w:eastAsia="x-none"/>
                        </w:rPr>
                        <w:t xml:space="preserve"> </w:t>
                      </w:r>
                      <w:r>
                        <w:rPr>
                          <w:sz w:val="22"/>
                          <w:szCs w:val="22"/>
                          <w:lang w:eastAsia="x-none"/>
                        </w:rPr>
                        <w:t>ar jos (jų) dalyse arba gyvenamosios vietovės teritorijoje ar jos dalyje.</w:t>
                      </w:r>
                      <w:r>
                        <w:rPr>
                          <w:b/>
                          <w:sz w:val="22"/>
                          <w:szCs w:val="22"/>
                          <w:lang w:eastAsia="x-none"/>
                        </w:rPr>
                        <w:t xml:space="preserve"> </w:t>
                      </w:r>
                      <w:r>
                        <w:rPr>
                          <w:sz w:val="22"/>
                          <w:szCs w:val="22"/>
                          <w:lang w:eastAsia="x-none"/>
                        </w:rPr>
                        <w:t>Apklausos teritorija parenkama atsižvelgiant į tai, kokios teritorijos gyventojams yra aktualūs apklausai teikiami klausimai.</w:t>
                      </w:r>
                    </w:p>
                  </w:sdtContent>
                </w:sdt>
                <w:p>
                  <w:pPr>
                    <w:jc w:val="both"/>
                    <w:rPr>
                      <w:i/>
                      <w:sz w:val="20"/>
                    </w:rPr>
                  </w:pPr>
                  <w:r>
                    <w:rPr>
                      <w:i/>
                      <w:sz w:val="20"/>
                    </w:rPr>
                    <w:t>Straipsnio pakeitimai:</w:t>
                  </w:r>
                </w:p>
                <w:p>
                  <w:pPr>
                    <w:tabs>
                      <w:tab w:val="left" w:pos="5700"/>
                    </w:tabs>
                    <w:jc w:val="both"/>
                    <w:rPr>
                      <w:i/>
                      <w:sz w:val="20"/>
                    </w:rPr>
                  </w:pPr>
                  <w:r>
                    <w:rPr>
                      <w:i/>
                      <w:sz w:val="20"/>
                    </w:rPr>
                    <w:t xml:space="preserve">Nr. </w:t>
                  </w:r>
                  <w:hyperlink r:id="rId110" w:history="1">
                    <w:r>
                      <w:rPr>
                        <w:i/>
                        <w:color w:val="0000FF"/>
                        <w:sz w:val="20"/>
                        <w:u w:val="single"/>
                      </w:rPr>
                      <w:t>XI-2387</w:t>
                    </w:r>
                  </w:hyperlink>
                  <w:r>
                    <w:rPr>
                      <w:i/>
                      <w:sz w:val="20"/>
                    </w:rPr>
                    <w:t>, 2012-11-08, Žin., 2012, Nr. 136-6958 (2012-11-24)</w:t>
                  </w:r>
                </w:p>
                <w:p>
                  <w:pPr>
                    <w:ind w:firstLine="720"/>
                    <w:jc w:val="both"/>
                    <w:rPr>
                      <w:sz w:val="22"/>
                      <w:szCs w:val="22"/>
                      <w:lang w:eastAsia="x-none"/>
                    </w:rPr>
                  </w:pPr>
                </w:p>
              </w:sdtContent>
            </w:sdt>
            <w:sdt>
              <w:sdtPr>
                <w:alias w:val="40 str."/>
                <w:tag w:val="part_9192f2a794274ac99d6c5aa2a114a16a"/>
                <w:lock w:val="sdtLocked"/>
                <w:richText/>
              </w:sdtPr>
              <w:sdtContent>
                <w:p>
                  <w:pPr>
                    <w:ind w:firstLine="720"/>
                    <w:jc w:val="both"/>
                    <w:rPr>
                      <w:bCs/>
                      <w:color w:val="000000"/>
                      <w:sz w:val="22"/>
                      <w:szCs w:val="22"/>
                      <w:lang w:eastAsia="lt-LT"/>
                    </w:rPr>
                  </w:pPr>
                  <w:sdt>
                    <w:sdtPr>
                      <w:alias w:val="Numeris"/>
                      <w:tag w:val="nr_9192f2a794274ac99d6c5aa2a114a16a"/>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9192f2a794274ac99d6c5aa2a114a16a"/>
                      <w:lock w:val="sdtLocked"/>
                      <w:richText/>
                    </w:sdtPr>
                    <w:sdtContent>
                      <w:r>
                        <w:rPr>
                          <w:b/>
                          <w:bCs/>
                          <w:color w:val="000000"/>
                          <w:sz w:val="22"/>
                          <w:szCs w:val="22"/>
                          <w:lang w:eastAsia="lt-LT"/>
                        </w:rPr>
                        <w:t>Apklausos paskelbimo iniciatyvos teisė</w:t>
                      </w:r>
                    </w:sdtContent>
                  </w:sdt>
                </w:p>
                <w:sdt>
                  <w:sdtPr>
                    <w:alias w:val="40 str. 1 d."/>
                    <w:tag w:val="part_4ac209eecac8442e86af7d959f20c5ce"/>
                    <w:lock w:val="sdtLocked"/>
                    <w:richText/>
                  </w:sdtPr>
                  <w:sdtContent>
                    <w:p>
                      <w:pPr>
                        <w:ind w:firstLine="709"/>
                        <w:jc w:val="both"/>
                        <w:rPr>
                          <w:bCs/>
                          <w:sz w:val="22"/>
                          <w:lang w:eastAsia="x-none"/>
                        </w:rPr>
                      </w:pPr>
                      <w:sdt>
                        <w:sdtPr>
                          <w:alias w:val="Numeris"/>
                          <w:tag w:val="nr_4ac209eecac8442e86af7d959f20c5ce"/>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0 str. 2 d."/>
                    <w:tag w:val="part_74c95479586f49e4a296f62b06997561"/>
                    <w:lock w:val="sdtLocked"/>
                    <w:richText/>
                  </w:sdtPr>
                  <w:sdtContent>
                    <w:p>
                      <w:pPr>
                        <w:ind w:firstLine="720"/>
                        <w:jc w:val="both"/>
                        <w:rPr>
                          <w:sz w:val="22"/>
                          <w:szCs w:val="22"/>
                        </w:rPr>
                      </w:pPr>
                      <w:sdt>
                        <w:sdtPr>
                          <w:alias w:val="Numeris"/>
                          <w:tag w:val="nr_74c95479586f49e4a296f62b06997561"/>
                          <w:lock w:val="sdtLocked"/>
                          <w:richText/>
                        </w:sdtPr>
                        <w:sdtContent>
                          <w:r>
                            <w:rPr>
                              <w:sz w:val="22"/>
                              <w:szCs w:val="22"/>
                            </w:rPr>
                            <w:t>2</w:t>
                          </w:r>
                        </w:sdtContent>
                      </w:sdt>
                      <w:r>
                        <w:rPr>
                          <w:sz w:val="22"/>
                          <w:szCs w:val="22"/>
                        </w:rPr>
                        <w:t>. Gyventojai apklausos paskelbimo iniciatyvos teisę įgyvendina ne mažiau kaip 5</w:t>
                      </w:r>
                      <w:r>
                        <w:rPr>
                          <w:b/>
                          <w:sz w:val="22"/>
                          <w:szCs w:val="22"/>
                        </w:rPr>
                        <w:t xml:space="preserve"> </w:t>
                      </w:r>
                      <w:r>
                        <w:rPr>
                          <w:sz w:val="22"/>
                          <w:szCs w:val="22"/>
                        </w:rPr>
                        <w:t>procentų apklausos teritorijos gyventojų, turinčių teisę rinkti šios savivaldybės tarybą, reikalavimu.</w:t>
                      </w:r>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1"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2"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150c6105653743dba4e7faa89d9f63a5"/>
                <w:lock w:val="sdtLocked"/>
                <w:richText/>
              </w:sdtPr>
              <w:sdtContent>
                <w:p>
                  <w:pPr>
                    <w:ind w:firstLine="720"/>
                    <w:jc w:val="both"/>
                    <w:rPr>
                      <w:sz w:val="22"/>
                      <w:szCs w:val="22"/>
                      <w:lang w:eastAsia="lt-LT"/>
                    </w:rPr>
                  </w:pPr>
                  <w:sdt>
                    <w:sdtPr>
                      <w:alias w:val="Numeris"/>
                      <w:tag w:val="nr_150c6105653743dba4e7faa89d9f63a5"/>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150c6105653743dba4e7faa89d9f63a5"/>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a86d9b421b954424b30c95a46f53016c"/>
                    <w:lock w:val="sdtLocked"/>
                    <w:richText/>
                  </w:sdtPr>
                  <w:sdtContent>
                    <w:p>
                      <w:pPr>
                        <w:ind w:firstLine="720"/>
                        <w:jc w:val="both"/>
                        <w:rPr>
                          <w:sz w:val="22"/>
                          <w:szCs w:val="22"/>
                        </w:rPr>
                      </w:pPr>
                      <w:sdt>
                        <w:sdtPr>
                          <w:alias w:val="Numeris"/>
                          <w:tag w:val="nr_a86d9b421b954424b30c95a46f53016c"/>
                          <w:lock w:val="sdtLocked"/>
                          <w:richText/>
                        </w:sdtPr>
                        <w:sdtContent>
                          <w:r>
                            <w:rPr>
                              <w:sz w:val="22"/>
                              <w:szCs w:val="22"/>
                              <w:lang w:eastAsia="lt-LT"/>
                            </w:rPr>
                            <w:t>2</w:t>
                          </w:r>
                        </w:sdtContent>
                      </w:sdt>
                      <w:r>
                        <w:rPr>
                          <w:sz w:val="22"/>
                          <w:szCs w:val="22"/>
                          <w:lang w:eastAsia="lt-LT"/>
                        </w:rPr>
                        <w:t>.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e37e54caf31941b0bf224996e527be3b"/>
                <w:lock w:val="sdtLocked"/>
                <w:richText/>
              </w:sdtPr>
              <w:sdtContent>
                <w:p>
                  <w:pPr>
                    <w:ind w:firstLine="720"/>
                    <w:jc w:val="both"/>
                    <w:rPr>
                      <w:sz w:val="22"/>
                      <w:szCs w:val="22"/>
                    </w:rPr>
                  </w:pPr>
                  <w:sdt>
                    <w:sdtPr>
                      <w:alias w:val="Numeris"/>
                      <w:tag w:val="nr_e37e54caf31941b0bf224996e527be3b"/>
                      <w:lock w:val="sdtLocked"/>
                      <w:richText/>
                    </w:sdtPr>
                    <w:sdtContent>
                      <w:r>
                        <w:rPr>
                          <w:b/>
                          <w:sz w:val="22"/>
                          <w:szCs w:val="22"/>
                        </w:rPr>
                        <w:t>42</w:t>
                      </w:r>
                    </w:sdtContent>
                  </w:sdt>
                  <w:r>
                    <w:rPr>
                      <w:b/>
                      <w:sz w:val="22"/>
                      <w:szCs w:val="22"/>
                    </w:rPr>
                    <w:t xml:space="preserve"> straipsnis. </w:t>
                  </w:r>
                  <w:sdt>
                    <w:sdtPr>
                      <w:alias w:val="Pavadinimas"/>
                      <w:tag w:val="title_e37e54caf31941b0bf224996e527be3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5"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a7a92abf303946f580a88bae01f1f9bf"/>
                <w:lock w:val="sdtLocked"/>
                <w:richText/>
              </w:sdtPr>
              <w:sdtContent>
                <w:p>
                  <w:pPr>
                    <w:ind w:firstLine="720"/>
                    <w:jc w:val="both"/>
                    <w:rPr>
                      <w:b/>
                      <w:sz w:val="22"/>
                      <w:szCs w:val="22"/>
                    </w:rPr>
                  </w:pPr>
                  <w:sdt>
                    <w:sdtPr>
                      <w:alias w:val="Numeris"/>
                      <w:tag w:val="nr_a7a92abf303946f580a88bae01f1f9bf"/>
                      <w:lock w:val="sdtLocked"/>
                      <w:richText/>
                    </w:sdtPr>
                    <w:sdtContent>
                      <w:r>
                        <w:rPr>
                          <w:b/>
                          <w:sz w:val="22"/>
                          <w:szCs w:val="22"/>
                        </w:rPr>
                        <w:t>44</w:t>
                      </w:r>
                    </w:sdtContent>
                  </w:sdt>
                  <w:r>
                    <w:rPr>
                      <w:b/>
                      <w:sz w:val="22"/>
                      <w:szCs w:val="22"/>
                    </w:rPr>
                    <w:t xml:space="preserve"> straipsnis. </w:t>
                  </w:r>
                  <w:sdt>
                    <w:sdtPr>
                      <w:alias w:val="Pavadinimas"/>
                      <w:tag w:val="title_a7a92abf303946f580a88bae01f1f9bf"/>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62690fa328104fd09bf6a01fff22cbfc"/>
                <w:lock w:val="sdtLocked"/>
                <w:richText/>
              </w:sdtPr>
              <w:sdtContent>
                <w:p>
                  <w:pPr>
                    <w:ind w:firstLine="720"/>
                    <w:jc w:val="both"/>
                    <w:rPr>
                      <w:sz w:val="22"/>
                      <w:szCs w:val="22"/>
                    </w:rPr>
                  </w:pPr>
                  <w:sdt>
                    <w:sdtPr>
                      <w:alias w:val="Numeris"/>
                      <w:tag w:val="nr_62690fa328104fd09bf6a01fff22cbfc"/>
                      <w:lock w:val="sdtLocked"/>
                      <w:richText/>
                    </w:sdtPr>
                    <w:sdtContent>
                      <w:r>
                        <w:rPr>
                          <w:b/>
                          <w:sz w:val="22"/>
                          <w:szCs w:val="22"/>
                        </w:rPr>
                        <w:t>45</w:t>
                      </w:r>
                    </w:sdtContent>
                  </w:sdt>
                  <w:r>
                    <w:rPr>
                      <w:b/>
                      <w:sz w:val="22"/>
                      <w:szCs w:val="22"/>
                    </w:rPr>
                    <w:t xml:space="preserve"> straipsnis. </w:t>
                  </w:r>
                  <w:sdt>
                    <w:sdtPr>
                      <w:alias w:val="Pavadinimas"/>
                      <w:tag w:val="title_62690fa328104fd09bf6a01fff22cbfc"/>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8"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99825e43aa054b9796351cb2a8cd3941"/>
                <w:lock w:val="sdtLocked"/>
                <w:richText/>
              </w:sdtPr>
              <w:sdtContent>
                <w:p>
                  <w:pPr>
                    <w:ind w:firstLine="720"/>
                    <w:jc w:val="both"/>
                    <w:rPr>
                      <w:sz w:val="22"/>
                      <w:szCs w:val="22"/>
                    </w:rPr>
                  </w:pPr>
                  <w:sdt>
                    <w:sdtPr>
                      <w:alias w:val="Numeris"/>
                      <w:tag w:val="nr_99825e43aa054b9796351cb2a8cd3941"/>
                      <w:lock w:val="sdtLocked"/>
                      <w:richText/>
                    </w:sdtPr>
                    <w:sdtContent>
                      <w:r>
                        <w:rPr>
                          <w:b/>
                          <w:sz w:val="22"/>
                          <w:szCs w:val="22"/>
                        </w:rPr>
                        <w:t>46</w:t>
                      </w:r>
                    </w:sdtContent>
                  </w:sdt>
                  <w:r>
                    <w:rPr>
                      <w:b/>
                      <w:sz w:val="22"/>
                      <w:szCs w:val="22"/>
                    </w:rPr>
                    <w:t xml:space="preserve"> straipsnis. </w:t>
                  </w:r>
                  <w:sdt>
                    <w:sdtPr>
                      <w:alias w:val="Pavadinimas"/>
                      <w:tag w:val="title_99825e43aa054b9796351cb2a8cd3941"/>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19"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0"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7283adc88026465a8002bfeb460ea334"/>
                <w:lock w:val="sdtLocked"/>
                <w:richText/>
              </w:sdtPr>
              <w:sdtContent>
                <w:p>
                  <w:pPr>
                    <w:ind w:firstLine="720"/>
                    <w:jc w:val="both"/>
                    <w:rPr>
                      <w:b/>
                      <w:sz w:val="22"/>
                    </w:rPr>
                  </w:pPr>
                  <w:sdt>
                    <w:sdtPr>
                      <w:alias w:val="Numeris"/>
                      <w:tag w:val="nr_7283adc88026465a8002bfeb460ea334"/>
                      <w:lock w:val="sdtLocked"/>
                      <w:richText/>
                    </w:sdtPr>
                    <w:sdtContent>
                      <w:r>
                        <w:rPr>
                          <w:b/>
                          <w:sz w:val="22"/>
                        </w:rPr>
                        <w:t>50</w:t>
                      </w:r>
                    </w:sdtContent>
                  </w:sdt>
                  <w:r>
                    <w:rPr>
                      <w:b/>
                      <w:sz w:val="22"/>
                    </w:rPr>
                    <w:t xml:space="preserve"> straipsnis. </w:t>
                  </w:r>
                  <w:sdt>
                    <w:sdtPr>
                      <w:alias w:val="Pavadinimas"/>
                      <w:tag w:val="title_7283adc88026465a8002bfeb460ea334"/>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2a108643f0944c778ef25359cc8f90de"/>
                <w:lock w:val="sdtLocked"/>
                <w:richText/>
              </w:sdtPr>
              <w:sdtContent>
                <w:p>
                  <w:pPr>
                    <w:ind w:firstLine="720"/>
                    <w:jc w:val="both"/>
                    <w:rPr>
                      <w:b/>
                      <w:sz w:val="22"/>
                    </w:rPr>
                  </w:pPr>
                  <w:sdt>
                    <w:sdtPr>
                      <w:alias w:val="Numeris"/>
                      <w:tag w:val="nr_2a108643f0944c778ef25359cc8f90de"/>
                      <w:lock w:val="sdtLocked"/>
                      <w:richText/>
                    </w:sdtPr>
                    <w:sdtContent>
                      <w:r>
                        <w:rPr>
                          <w:b/>
                          <w:sz w:val="22"/>
                        </w:rPr>
                        <w:t>51</w:t>
                      </w:r>
                    </w:sdtContent>
                  </w:sdt>
                  <w:r>
                    <w:rPr>
                      <w:b/>
                      <w:sz w:val="22"/>
                    </w:rPr>
                    <w:t xml:space="preserve"> straipsnis. </w:t>
                  </w:r>
                  <w:sdt>
                    <w:sdtPr>
                      <w:alias w:val="Pavadinimas"/>
                      <w:tag w:val="title_2a108643f0944c778ef25359cc8f90de"/>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143481104e974dc0910731f97d7b9797"/>
                    <w:lock w:val="sdtLocked"/>
                    <w:richText/>
                  </w:sdtPr>
                  <w:sdtContent>
                    <w:p>
                      <w:pPr>
                        <w:ind w:firstLine="720"/>
                        <w:jc w:val="both"/>
                        <w:rPr>
                          <w:bCs/>
                          <w:sz w:val="22"/>
                          <w:lang w:eastAsia="x-none"/>
                        </w:rPr>
                      </w:pPr>
                      <w:sdt>
                        <w:sdtPr>
                          <w:alias w:val="Numeris"/>
                          <w:tag w:val="nr_143481104e974dc0910731f97d7b9797"/>
                          <w:lock w:val="sdtLocked"/>
                          <w:richText/>
                        </w:sdtPr>
                        <w:sdtContent>
                          <w:r>
                            <w:rPr>
                              <w:bCs/>
                              <w:sz w:val="22"/>
                              <w:szCs w:val="22"/>
                              <w:lang w:eastAsia="x-none"/>
                            </w:rPr>
                            <w:t>6</w:t>
                          </w:r>
                        </w:sdtContent>
                      </w:sdt>
                      <w:r>
                        <w:rPr>
                          <w:bCs/>
                          <w:sz w:val="22"/>
                          <w:szCs w:val="22"/>
                          <w:lang w:eastAsia="x-none"/>
                        </w:rPr>
                        <w:t xml:space="preserve">. Prireikus valstybės kontrolieriaus sprendimu Valstybės kontrolė gali atlikti savivaldybių, taip pat savivaldybių įstaigų ir savivaldybių </w:t>
                      </w:r>
                      <w:r>
                        <w:rPr>
                          <w:sz w:val="22"/>
                          <w:szCs w:val="22"/>
                        </w:rPr>
                        <w:t>valdomų</w:t>
                      </w:r>
                      <w:r>
                        <w:rPr>
                          <w:bCs/>
                          <w:sz w:val="22"/>
                          <w:szCs w:val="22"/>
                          <w:lang w:eastAsia="x-none"/>
                        </w:rPr>
                        <w:t xml:space="preserve"> įmonių finansinį (teisėtumo) ir veiklos auditą.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c4d133785a834cf2a2959ec4a83f18e5"/>
                <w:lock w:val="sdtLocked"/>
                <w:richText/>
              </w:sdtPr>
              <w:sdtContent>
                <w:p>
                  <w:pPr>
                    <w:ind w:firstLine="720"/>
                    <w:jc w:val="both"/>
                    <w:rPr>
                      <w:b/>
                      <w:sz w:val="22"/>
                    </w:rPr>
                  </w:pPr>
                  <w:sdt>
                    <w:sdtPr>
                      <w:alias w:val="Numeris"/>
                      <w:tag w:val="nr_c4d133785a834cf2a2959ec4a83f18e5"/>
                      <w:lock w:val="sdtLocked"/>
                      <w:richText/>
                    </w:sdtPr>
                    <w:sdtContent>
                      <w:r>
                        <w:rPr>
                          <w:b/>
                          <w:sz w:val="22"/>
                        </w:rPr>
                        <w:t>52</w:t>
                      </w:r>
                    </w:sdtContent>
                  </w:sdt>
                  <w:r>
                    <w:rPr>
                      <w:b/>
                      <w:sz w:val="22"/>
                    </w:rPr>
                    <w:t xml:space="preserve"> straipsnis. </w:t>
                  </w:r>
                  <w:sdt>
                    <w:sdtPr>
                      <w:alias w:val="Pavadinimas"/>
                      <w:tag w:val="title_c4d133785a834cf2a2959ec4a83f18e5"/>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ee99e3f38e784eec91cfbba93d07940c"/>
                <w:lock w:val="sdtLocked"/>
                <w:richText/>
              </w:sdtPr>
              <w:sdtContent>
                <w:p>
                  <w:pPr>
                    <w:ind w:firstLine="720"/>
                    <w:jc w:val="both"/>
                    <w:rPr>
                      <w:b/>
                      <w:sz w:val="22"/>
                    </w:rPr>
                  </w:pPr>
                  <w:sdt>
                    <w:sdtPr>
                      <w:alias w:val="Numeris"/>
                      <w:tag w:val="nr_ee99e3f38e784eec91cfbba93d07940c"/>
                      <w:lock w:val="sdtLocked"/>
                      <w:richText/>
                    </w:sdtPr>
                    <w:sdtContent>
                      <w:r>
                        <w:rPr>
                          <w:b/>
                          <w:sz w:val="22"/>
                        </w:rPr>
                        <w:t>54</w:t>
                      </w:r>
                    </w:sdtContent>
                  </w:sdt>
                  <w:r>
                    <w:rPr>
                      <w:b/>
                      <w:sz w:val="22"/>
                    </w:rPr>
                    <w:t xml:space="preserve"> straipsnis. </w:t>
                  </w:r>
                  <w:sdt>
                    <w:sdtPr>
                      <w:alias w:val="Pavadinimas"/>
                      <w:tag w:val="title_ee99e3f38e784eec91cfbba93d07940c"/>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b8e64aeb3fe14fac9e4a3c446cda5d57"/>
                <w:lock w:val="sdtLocked"/>
                <w:richText/>
              </w:sdtPr>
              <w:sdtContent>
                <w:p>
                  <w:pPr>
                    <w:ind w:firstLine="720"/>
                    <w:jc w:val="both"/>
                    <w:rPr>
                      <w:b/>
                      <w:sz w:val="22"/>
                    </w:rPr>
                  </w:pPr>
                  <w:sdt>
                    <w:sdtPr>
                      <w:alias w:val="Numeris"/>
                      <w:tag w:val="nr_b8e64aeb3fe14fac9e4a3c446cda5d57"/>
                      <w:lock w:val="sdtLocked"/>
                      <w:richText/>
                    </w:sdtPr>
                    <w:sdtContent>
                      <w:r>
                        <w:rPr>
                          <w:b/>
                          <w:sz w:val="22"/>
                        </w:rPr>
                        <w:t>56</w:t>
                      </w:r>
                    </w:sdtContent>
                  </w:sdt>
                  <w:r>
                    <w:rPr>
                      <w:b/>
                      <w:sz w:val="22"/>
                    </w:rPr>
                    <w:t xml:space="preserve"> straipsnis. </w:t>
                  </w:r>
                  <w:sdt>
                    <w:sdtPr>
                      <w:alias w:val="Pavadinimas"/>
                      <w:tag w:val="title_b8e64aeb3fe14fac9e4a3c446cda5d5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2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26"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7ce78fd02c9c429781a3449f28574c87"/>
                <w:lock w:val="sdtLocked"/>
                <w:richText/>
              </w:sdtPr>
              <w:sdtContent>
                <w:p>
                  <w:pPr>
                    <w:ind w:firstLine="720"/>
                    <w:jc w:val="both"/>
                    <w:rPr>
                      <w:sz w:val="22"/>
                      <w:lang w:eastAsia="x-none"/>
                    </w:rPr>
                  </w:pPr>
                  <w:sdt>
                    <w:sdtPr>
                      <w:alias w:val="Numeris"/>
                      <w:tag w:val="nr_7ce78fd02c9c429781a3449f28574c87"/>
                      <w:lock w:val="sdtLocked"/>
                      <w:richText/>
                    </w:sdtPr>
                    <w:sdtContent>
                      <w:r>
                        <w:rPr>
                          <w:b/>
                          <w:bCs/>
                          <w:sz w:val="22"/>
                          <w:lang w:eastAsia="x-none"/>
                        </w:rPr>
                        <w:t>57</w:t>
                      </w:r>
                    </w:sdtContent>
                  </w:sdt>
                  <w:r>
                    <w:rPr>
                      <w:b/>
                      <w:bCs/>
                      <w:sz w:val="22"/>
                      <w:lang w:eastAsia="x-none"/>
                    </w:rPr>
                    <w:t xml:space="preserve"> straipsnis. </w:t>
                  </w:r>
                  <w:sdt>
                    <w:sdtPr>
                      <w:alias w:val="Pavadinimas"/>
                      <w:tag w:val="title_7ce78fd02c9c429781a3449f28574c87"/>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7"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85ee238b7620473ab38e738659877df8"/>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p>
              <w:pPr>
                <w:jc w:val="both"/>
                <w:rPr>
                  <w:sz w:val="22"/>
                </w:rPr>
              </w:pPr>
            </w:p>
            <w:p>
              <w:pPr>
                <w:jc w:val="both"/>
                <w:rPr>
                  <w:sz w:val="22"/>
                </w:rPr>
              </w:pP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2"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3"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4"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5"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46"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7"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48"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49"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50"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2"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3"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56"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7"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58"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59" w:history="1">
                <w:r>
                  <w:rPr>
                    <w:color w:val="0000FF"/>
                    <w:sz w:val="20"/>
                    <w:u w:val="single"/>
                    <w:lang w:eastAsia="x-none"/>
                  </w:rPr>
                  <w:t>89-2741</w:t>
                </w:r>
              </w:hyperlink>
              <w:r>
                <w:rPr>
                  <w:sz w:val="20"/>
                  <w:lang w:eastAsia="x-none"/>
                </w:rPr>
                <w:t xml:space="preserve">) ir Lietuvos Respublikos baudžiamojo proceso kodeksu (Žin., 2002, Nr. </w:t>
              </w:r>
              <w:hyperlink r:id="rId160"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2"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3"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4"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5"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6"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0"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1"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2"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4"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5"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7"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8"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9"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1"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2"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3"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4"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85"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6"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87"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8"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9"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0"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2"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3"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4"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5"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6"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8"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200"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1"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3"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05"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06"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07"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09"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10"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1"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2"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3"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4"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15"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0A70970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9.xml"/>
  <Relationship Id="rId10" Type="http://schemas.openxmlformats.org/officeDocument/2006/relationships/footnotes" Target="footnotes.xml"/>
  <Relationship Id="rId100" Type="http://schemas.openxmlformats.org/officeDocument/2006/relationships/hyperlink" TargetMode="External" Target="http://www3.lrs.lt/cgi-bin/preps2?a=397375&amp;b="/>
  <Relationship Id="rId101" Type="http://schemas.openxmlformats.org/officeDocument/2006/relationships/hyperlink" TargetMode="External" Target="http://www3.lrs.lt/cgi-bin/preps2?a=413829&amp;b="/>
  <Relationship Id="rId102" Type="http://schemas.openxmlformats.org/officeDocument/2006/relationships/hyperlink" TargetMode="External" Target="http://www3.lrs.lt/cgi-bin/preps2?a=453392&amp;b="/>
  <Relationship Id="rId103" Type="http://schemas.openxmlformats.org/officeDocument/2006/relationships/hyperlink" TargetMode="External" Target="http://www3.lrs.lt/cgi-bin/preps2?a=437029&amp;b="/>
  <Relationship Id="rId104" Type="http://schemas.openxmlformats.org/officeDocument/2006/relationships/hyperlink" TargetMode="External" Target="http://www3.lrs.lt/cgi-bin/preps2?a=460627&amp;b="/>
  <Relationship Id="rId105" Type="http://schemas.openxmlformats.org/officeDocument/2006/relationships/hyperlink" TargetMode="External" Target="http://www3.lrs.lt/cgi-bin/preps2?a=377644&amp;b="/>
  <Relationship Id="rId106" Type="http://schemas.openxmlformats.org/officeDocument/2006/relationships/hyperlink" TargetMode="External" Target="http://www3.lrs.lt/cgi-bin/preps2?a=437029&amp;b="/>
  <Relationship Id="rId107" Type="http://schemas.openxmlformats.org/officeDocument/2006/relationships/hyperlink" TargetMode="External" Target="http://www3.lrs.lt/cgi-bin/preps2?a=453392&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37029&amp;b="/>
  <Relationship Id="rId11" Type="http://schemas.openxmlformats.org/officeDocument/2006/relationships/numbering" Target="numbering.xml"/>
  <Relationship Id="rId110" Type="http://schemas.openxmlformats.org/officeDocument/2006/relationships/hyperlink" TargetMode="External" Target="http://www3.lrs.lt/cgi-bin/preps2?a=437029&amp;b="/>
  <Relationship Id="rId111" Type="http://schemas.openxmlformats.org/officeDocument/2006/relationships/hyperlink" TargetMode="External" Target="http://www3.lrs.lt/cgi-bin/preps2?a=437029&amp;b="/>
  <Relationship Id="rId112" Type="http://schemas.openxmlformats.org/officeDocument/2006/relationships/hyperlink" TargetMode="External" Target="http://www3.lrs.lt/cgi-bin/preps2?a=477145&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37029&amp;b="/>
  <Relationship Id="rId115" Type="http://schemas.openxmlformats.org/officeDocument/2006/relationships/hyperlink" TargetMode="External" Target="http://www3.lrs.lt/cgi-bin/preps2?a=477145&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37029&amp;b="/>
  <Relationship Id="rId118" Type="http://schemas.openxmlformats.org/officeDocument/2006/relationships/hyperlink" TargetMode="External" Target="http://www3.lrs.lt/cgi-bin/preps2?a=477145&amp;b="/>
  <Relationship Id="rId119" Type="http://schemas.openxmlformats.org/officeDocument/2006/relationships/hyperlink" TargetMode="External" Target="http://www3.lrs.lt/cgi-bin/preps2?a=437029&amp;b="/>
  <Relationship Id="rId12" Type="http://schemas.openxmlformats.org/officeDocument/2006/relationships/settings" Target="settings.xml"/>
  <Relationship Id="rId120" Type="http://schemas.openxmlformats.org/officeDocument/2006/relationships/hyperlink" TargetMode="External" Target="http://www3.lrs.lt/cgi-bin/preps2?a=477145&amp;b="/>
  <Relationship Id="rId121" Type="http://schemas.openxmlformats.org/officeDocument/2006/relationships/hyperlink" TargetMode="External" Target="http://www3.lrs.lt/cgi-bin/preps2?a=453392&amp;b="/>
  <Relationship Id="rId122" Type="http://schemas.openxmlformats.org/officeDocument/2006/relationships/hyperlink" TargetMode="External" Target="http://www3.lrs.lt/cgi-bin/preps2?a=453392&amp;b="/>
  <Relationship Id="rId123" Type="http://schemas.openxmlformats.org/officeDocument/2006/relationships/hyperlink" TargetMode="External" Target="http://www3.lrs.lt/cgi-bin/preps2?a=397375&amp;b="/>
  <Relationship Id="rId124" Type="http://schemas.openxmlformats.org/officeDocument/2006/relationships/hyperlink" TargetMode="External" Target="http://www3.lrs.lt/cgi-bin/preps2?a=453034&amp;b="/>
  <Relationship Id="rId125" Type="http://schemas.openxmlformats.org/officeDocument/2006/relationships/hyperlink" TargetMode="External" Target="http://www3.lrs.lt/cgi-bin/preps2?a=377644&amp;b="/>
  <Relationship Id="rId126" Type="http://schemas.openxmlformats.org/officeDocument/2006/relationships/hyperlink" TargetMode="External" Target="http://www3.lrs.lt/cgi-bin/preps2?a=397375&amp;b="/>
  <Relationship Id="rId127" Type="http://schemas.openxmlformats.org/officeDocument/2006/relationships/hyperlink" TargetMode="External" Target="http://www3.lrs.lt/cgi-bin/preps2?a=331624&amp;b="/>
  <Relationship Id="rId128" Type="http://schemas.openxmlformats.org/officeDocument/2006/relationships/hyperlink" TargetMode="External" Target="http://www3.lrs.lt/cgi-bin/preps2?Condition1=16644&amp;Condition2="/>
  <Relationship Id="rId129" Type="http://schemas.openxmlformats.org/officeDocument/2006/relationships/hyperlink" TargetMode="External" Target="http://www3.lrs.lt/cgi-bin/preps2?Condition1=18286&amp;Condition2="/>
  <Relationship Id="rId13" Type="http://schemas.openxmlformats.org/officeDocument/2006/relationships/styles" Target="styles.xml"/>
  <Relationship Id="rId130" Type="http://schemas.openxmlformats.org/officeDocument/2006/relationships/hyperlink" TargetMode="External" Target="http://www3.lrs.lt/cgi-bin/preps2?Condition1=21594&amp;Condition2="/>
  <Relationship Id="rId131" Type="http://schemas.openxmlformats.org/officeDocument/2006/relationships/hyperlink" TargetMode="External" Target="http://www3.lrs.lt/cgi-bin/preps2?Condition1=26389&amp;Condition2="/>
  <Relationship Id="rId132" Type="http://schemas.openxmlformats.org/officeDocument/2006/relationships/hyperlink" TargetMode="External" Target="http://www3.lrs.lt/cgi-bin/preps2?Condition1=26553&amp;Condition2="/>
  <Relationship Id="rId133" Type="http://schemas.openxmlformats.org/officeDocument/2006/relationships/hyperlink" TargetMode="External" Target="http://www3.lrs.lt/cgi-bin/preps2?Condition1=27838&amp;Condition2="/>
  <Relationship Id="rId134" Type="http://schemas.openxmlformats.org/officeDocument/2006/relationships/hyperlink" TargetMode="External" Target="http://www3.lrs.lt/cgi-bin/preps2?Condition1=35300&amp;Condition2="/>
  <Relationship Id="rId135" Type="http://schemas.openxmlformats.org/officeDocument/2006/relationships/hyperlink" TargetMode="External" Target="http://www3.lrs.lt/cgi-bin/preps2?Condition1=36387&amp;Condition2="/>
  <Relationship Id="rId136" Type="http://schemas.openxmlformats.org/officeDocument/2006/relationships/hyperlink" TargetMode="External" Target="http://www3.lrs.lt/cgi-bin/preps2?Condition1=39776&amp;Condition2="/>
  <Relationship Id="rId137" Type="http://schemas.openxmlformats.org/officeDocument/2006/relationships/hyperlink" TargetMode="External" Target="http://www3.lrs.lt/cgi-bin/preps2?Condition1=41062&amp;Condition2="/>
  <Relationship Id="rId138" Type="http://schemas.openxmlformats.org/officeDocument/2006/relationships/hyperlink" TargetMode="External" Target="http://www3.lrs.lt/cgi-bin/preps2?Condition1=46219&amp;Condition2="/>
  <Relationship Id="rId139" Type="http://schemas.openxmlformats.org/officeDocument/2006/relationships/hyperlink" TargetMode="External" Target="http://www3.lrs.lt/cgi-bin/preps2?Condition1=56963&amp;Condition2="/>
  <Relationship Id="rId14" Type="http://schemas.microsoft.com/office/2007/relationships/stylesWithEffects" Target="stylesWithEffects.xml"/>
  <Relationship Id="rId140" Type="http://schemas.openxmlformats.org/officeDocument/2006/relationships/hyperlink" TargetMode="External" Target="http://www3.lrs.lt/cgi-bin/preps2?Condition1=67701&amp;Condition2="/>
  <Relationship Id="rId141" Type="http://schemas.openxmlformats.org/officeDocument/2006/relationships/hyperlink" TargetMode="External" Target="http://www3.lrs.lt/cgi-bin/preps2?Condition1=68287&amp;Condition2="/>
  <Relationship Id="rId142" Type="http://schemas.openxmlformats.org/officeDocument/2006/relationships/hyperlink" TargetMode="External" Target="http://www3.lrs.lt/cgi-bin/preps2?Condition1=111848&amp;Condition2="/>
  <Relationship Id="rId143" Type="http://schemas.openxmlformats.org/officeDocument/2006/relationships/hyperlink" TargetMode="External" Target="http://www3.lrs.lt/cgi-bin/preps2?a=145518&amp;b="/>
  <Relationship Id="rId144" Type="http://schemas.openxmlformats.org/officeDocument/2006/relationships/hyperlink" TargetMode="External" Target="http://www3.lrs.lt/cgi-bin/preps2?a=147431&amp;b="/>
  <Relationship Id="rId145" Type="http://schemas.openxmlformats.org/officeDocument/2006/relationships/hyperlink" TargetMode="External" Target="http://www3.lrs.lt/cgi-bin/preps2?a=150893&amp;b="/>
  <Relationship Id="rId146" Type="http://schemas.openxmlformats.org/officeDocument/2006/relationships/hyperlink" TargetMode="External" Target="http://www3.lrs.lt/cgi-bin/preps2?a=154661&amp;b="/>
  <Relationship Id="rId147" Type="http://schemas.openxmlformats.org/officeDocument/2006/relationships/hyperlink" TargetMode="External" Target="http://www3.lrs.lt/cgi-bin/preps2?a=157052&amp;b="/>
  <Relationship Id="rId148" Type="http://schemas.openxmlformats.org/officeDocument/2006/relationships/hyperlink" TargetMode="External" Target="http://www3.lrs.lt/cgi-bin/preps2?a=163332&amp;b="/>
  <Relationship Id="rId149" Type="http://schemas.openxmlformats.org/officeDocument/2006/relationships/hyperlink" TargetMode="External" Target="http://www3.lrs.lt/cgi-bin/preps2?a=165031&amp;b="/>
  <Relationship Id="rId15" Type="http://schemas.openxmlformats.org/officeDocument/2006/relationships/theme" Target="theme/theme1.xml"/>
  <Relationship Id="rId150" Type="http://schemas.openxmlformats.org/officeDocument/2006/relationships/hyperlink" TargetMode="External" Target="http://www3.lrs.lt/cgi-bin/preps2?a=170333&amp;b="/>
  <Relationship Id="rId151" Type="http://schemas.openxmlformats.org/officeDocument/2006/relationships/hyperlink" TargetMode="External" Target="http://www3.lrs.lt/cgi-bin/preps2?a=187492&amp;b="/>
  <Relationship Id="rId152" Type="http://schemas.openxmlformats.org/officeDocument/2006/relationships/hyperlink" TargetMode="External" Target="http://www3.lrs.lt/cgi-bin/preps2?a=189499&amp;b="/>
  <Relationship Id="rId153" Type="http://schemas.openxmlformats.org/officeDocument/2006/relationships/hyperlink" TargetMode="External" Target="http://www3.lrs.lt/cgi-bin/preps2?a=193747&amp;b="/>
  <Relationship Id="rId154" Type="http://schemas.openxmlformats.org/officeDocument/2006/relationships/hyperlink" TargetMode="External" Target="http://www3.lrs.lt/cgi-bin/preps2?a=197899&amp;b="/>
  <Relationship Id="rId155" Type="http://schemas.openxmlformats.org/officeDocument/2006/relationships/hyperlink" TargetMode="External" Target="http://www3.lrs.lt/cgi-bin/preps2?a=204677&amp;b="/>
  <Relationship Id="rId156" Type="http://schemas.openxmlformats.org/officeDocument/2006/relationships/hyperlink" TargetMode="External" Target="http://www3.lrs.lt/cgi-bin/preps2?a=205338&amp;b="/>
  <Relationship Id="rId157" Type="http://schemas.openxmlformats.org/officeDocument/2006/relationships/hyperlink" TargetMode="External" Target="http://www3.lrs.lt/cgi-bin/preps2?a=207018&amp;b="/>
  <Relationship Id="rId158" Type="http://schemas.openxmlformats.org/officeDocument/2006/relationships/hyperlink" TargetMode="External" Target="http://www3.lrs.lt/cgi-bin/preps2?a=209646&amp;b="/>
  <Relationship Id="rId159" Type="http://schemas.openxmlformats.org/officeDocument/2006/relationships/hyperlink" TargetMode="External" Target="http://www3.lrs.lt/cgi-bin/preps2?a=111555&amp;b="/>
  <Relationship Id="rId16" Type="http://schemas.openxmlformats.org/officeDocument/2006/relationships/webSettings" Target="webSettings.xml"/>
  <Relationship Id="rId160" Type="http://schemas.openxmlformats.org/officeDocument/2006/relationships/hyperlink" TargetMode="External" Target="http://www3.lrs.lt/cgi-bin/preps2?a=163482&amp;b="/>
  <Relationship Id="rId161" Type="http://schemas.openxmlformats.org/officeDocument/2006/relationships/hyperlink" TargetMode="External" Target="http://www3.lrs.lt/cgi-bin/preps2?a=210306&amp;b="/>
  <Relationship Id="rId162" Type="http://schemas.openxmlformats.org/officeDocument/2006/relationships/hyperlink" TargetMode="External" Target="http://www3.lrs.lt/cgi-bin/preps2?a=211911&amp;b="/>
  <Relationship Id="rId163" Type="http://schemas.openxmlformats.org/officeDocument/2006/relationships/hyperlink" TargetMode="External" Target="http://www3.lrs.lt/cgi-bin/preps2?a=215470&amp;b="/>
  <Relationship Id="rId164" Type="http://schemas.openxmlformats.org/officeDocument/2006/relationships/hyperlink" TargetMode="External" Target="http://www3.lrs.lt/cgi-bin/preps2?a=220397&amp;b="/>
  <Relationship Id="rId165" Type="http://schemas.openxmlformats.org/officeDocument/2006/relationships/hyperlink" TargetMode="External" Target="http://www3.lrs.lt/cgi-bin/preps2?a=222923&amp;b="/>
  <Relationship Id="rId166" Type="http://schemas.openxmlformats.org/officeDocument/2006/relationships/hyperlink" TargetMode="External" Target="http://www3.lrs.lt/cgi-bin/preps2?a=224472&amp;b="/>
  <Relationship Id="rId167" Type="http://schemas.openxmlformats.org/officeDocument/2006/relationships/hyperlink" TargetMode="External" Target="http://www3.lrs.lt/cgi-bin/preps2?a=232370&amp;b="/>
  <Relationship Id="rId168" Type="http://schemas.openxmlformats.org/officeDocument/2006/relationships/hyperlink" TargetMode="External" Target="http://www3.lrs.lt/cgi-bin/preps2?a=240427&amp;b="/>
  <Relationship Id="rId169" Type="http://schemas.openxmlformats.org/officeDocument/2006/relationships/hyperlink" TargetMode="External" Target="http://www3.lrs.lt/cgi-bin/preps2?a=254974&amp;b="/>
  <Relationship Id="rId17" Type="http://schemas.openxmlformats.org/officeDocument/2006/relationships/hyperlink" TargetMode="External" Target="http://www3.lrs.lt/cgi-bin/preps2?a=327811&amp;b="/>
  <Relationship Id="rId170" Type="http://schemas.openxmlformats.org/officeDocument/2006/relationships/hyperlink" TargetMode="External" Target="http://www3.lrs.lt/cgi-bin/preps2?a=263042&amp;b="/>
  <Relationship Id="rId171" Type="http://schemas.openxmlformats.org/officeDocument/2006/relationships/hyperlink" TargetMode="External" Target="http://www3.lrs.lt/cgi-bin/preps2?a=266752&amp;b="/>
  <Relationship Id="rId172" Type="http://schemas.openxmlformats.org/officeDocument/2006/relationships/hyperlink" TargetMode="External" Target="http://www3.lrs.lt/cgi-bin/preps2?a=268468&amp;b="/>
  <Relationship Id="rId173" Type="http://schemas.openxmlformats.org/officeDocument/2006/relationships/hyperlink" TargetMode="External" Target="http://www3.lrs.lt/cgi-bin/preps2?a=270343&amp;b="/>
  <Relationship Id="rId174" Type="http://schemas.openxmlformats.org/officeDocument/2006/relationships/hyperlink" TargetMode="External" Target="http://www3.lrs.lt/cgi-bin/preps2?a=274408&amp;b="/>
  <Relationship Id="rId175" Type="http://schemas.openxmlformats.org/officeDocument/2006/relationships/hyperlink" TargetMode="External" Target="http://www3.lrs.lt/cgi-bin/preps2?a=279124&amp;b="/>
  <Relationship Id="rId176" Type="http://schemas.openxmlformats.org/officeDocument/2006/relationships/hyperlink" TargetMode="External" Target="http://www3.lrs.lt/cgi-bin/preps2?a=280549&amp;b="/>
  <Relationship Id="rId177" Type="http://schemas.openxmlformats.org/officeDocument/2006/relationships/hyperlink" TargetMode="External" Target="http://www3.lrs.lt/cgi-bin/preps2?a=280577&amp;b="/>
  <Relationship Id="rId178" Type="http://schemas.openxmlformats.org/officeDocument/2006/relationships/hyperlink" TargetMode="External" Target="http://www3.lrs.lt/cgi-bin/preps2?a=291527&amp;b="/>
  <Relationship Id="rId179" Type="http://schemas.openxmlformats.org/officeDocument/2006/relationships/hyperlink" TargetMode="External" Target="http://www3.lrs.lt/cgi-bin/preps2?a=300763&amp;b="/>
  <Relationship Id="rId18" Type="http://schemas.openxmlformats.org/officeDocument/2006/relationships/hyperlink" TargetMode="External" Target="http://www3.lrs.lt/pls/inter/dokpaieska.showdoc_l?p_id=397297&amp;p_query=&amp;p_tr2="/>
  <Relationship Id="rId180" Type="http://schemas.openxmlformats.org/officeDocument/2006/relationships/hyperlink" TargetMode="External" Target="http://www3.lrs.lt/cgi-bin/preps2?a=301375&amp;b="/>
  <Relationship Id="rId181" Type="http://schemas.openxmlformats.org/officeDocument/2006/relationships/hyperlink" TargetMode="External" Target="http://www3.lrs.lt/cgi-bin/preps2?a=301810&amp;b="/>
  <Relationship Id="rId182" Type="http://schemas.openxmlformats.org/officeDocument/2006/relationships/hyperlink" TargetMode="External" Target="http://www3.lrs.lt/cgi-bin/preps2?a=313954&amp;b="/>
  <Relationship Id="rId183" Type="http://schemas.openxmlformats.org/officeDocument/2006/relationships/hyperlink" TargetMode="External" Target="http://www3.lrs.lt/cgi-bin/preps2?a=327811&amp;b="/>
  <Relationship Id="rId184" Type="http://schemas.openxmlformats.org/officeDocument/2006/relationships/hyperlink" TargetMode="External" Target="http://www3.lrs.lt/pls/inter/dokpaieska.showdoc_l?p_id=397297&amp;p_query=&amp;p_tr2="/>
  <Relationship Id="rId185" Type="http://schemas.openxmlformats.org/officeDocument/2006/relationships/hyperlink" TargetMode="External" Target="http://www3.lrs.lt/cgi-bin/preps2?a=331624&amp;b="/>
  <Relationship Id="rId186" Type="http://schemas.openxmlformats.org/officeDocument/2006/relationships/hyperlink" TargetMode="External" Target="http://www3.lrs.lt/cgi-bin/preps2?a=347278&amp;b="/>
  <Relationship Id="rId187" Type="http://schemas.openxmlformats.org/officeDocument/2006/relationships/hyperlink" TargetMode="External" Target="http://www3.lrs.lt/cgi-bin/preps2?a=362025&amp;b="/>
  <Relationship Id="rId188" Type="http://schemas.openxmlformats.org/officeDocument/2006/relationships/hyperlink" TargetMode="External" Target="http://www3.lrs.lt/cgi-bin/preps2?a=365492&amp;b="/>
  <Relationship Id="rId189" Type="http://schemas.openxmlformats.org/officeDocument/2006/relationships/hyperlink" TargetMode="External" Target="http://www3.lrs.lt/cgi-bin/preps2?a=370485&amp;b="/>
  <Relationship Id="rId19" Type="http://schemas.openxmlformats.org/officeDocument/2006/relationships/hyperlink" TargetMode="External" Target="http://www3.lrs.lt/cgi-bin/preps2?a=397375&amp;b="/>
  <Relationship Id="rId190" Type="http://schemas.openxmlformats.org/officeDocument/2006/relationships/hyperlink" TargetMode="External" Target="http://www3.lrs.lt/cgi-bin/preps2?a=376704&amp;b="/>
  <Relationship Id="rId191" Type="http://schemas.openxmlformats.org/officeDocument/2006/relationships/hyperlink" TargetMode="External" Target="http://www3.lrs.lt/cgi-bin/preps2?a=377914&amp;b="/>
  <Relationship Id="rId192" Type="http://schemas.openxmlformats.org/officeDocument/2006/relationships/hyperlink" TargetMode="External" Target="http://www3.lrs.lt/cgi-bin/preps2?a=377644&amp;b="/>
  <Relationship Id="rId193" Type="http://schemas.openxmlformats.org/officeDocument/2006/relationships/hyperlink" TargetMode="External" Target="http://www3.lrs.lt/cgi-bin/preps2?a=386467&amp;b="/>
  <Relationship Id="rId194" Type="http://schemas.openxmlformats.org/officeDocument/2006/relationships/hyperlink" TargetMode="External" Target="http://www3.lrs.lt/cgi-bin/preps2?a=387520&amp;b="/>
  <Relationship Id="rId195" Type="http://schemas.openxmlformats.org/officeDocument/2006/relationships/hyperlink" TargetMode="External" Target="http://www3.lrs.lt/cgi-bin/preps2?a=396748&amp;b="/>
  <Relationship Id="rId196" Type="http://schemas.openxmlformats.org/officeDocument/2006/relationships/hyperlink" TargetMode="External" Target="http://www3.lrs.lt/cgi-bin/preps2?a=397375&amp;b="/>
  <Relationship Id="rId197" Type="http://schemas.openxmlformats.org/officeDocument/2006/relationships/hyperlink" TargetMode="External" Target="http://www3.lrs.lt/cgi-bin/preps2?a=400331&amp;b="/>
  <Relationship Id="rId198" Type="http://schemas.openxmlformats.org/officeDocument/2006/relationships/hyperlink" TargetMode="External" Target="http://www3.lrs.lt/cgi-bin/preps2?a=403300&amp;b="/>
  <Relationship Id="rId199" Type="http://schemas.openxmlformats.org/officeDocument/2006/relationships/hyperlink" TargetMode="External" Target="http://www3.lrs.lt/cgi-bin/preps2?a=413829&amp;b="/>
  <Relationship Id="rId2" Type="http://schemas.openxmlformats.org/officeDocument/2006/relationships/header" Target="header50.xml"/>
  <Relationship Id="rId20" Type="http://schemas.openxmlformats.org/officeDocument/2006/relationships/hyperlink" TargetMode="External" Target="http://www3.lrs.lt/cgi-bin/preps2?a=437029&amp;b="/>
  <Relationship Id="rId200" Type="http://schemas.openxmlformats.org/officeDocument/2006/relationships/hyperlink" TargetMode="External" Target="http://www3.lrs.lt/cgi-bin/preps2?a=460864&amp;b="/>
  <Relationship Id="rId201" Type="http://schemas.openxmlformats.org/officeDocument/2006/relationships/hyperlink" TargetMode="External" Target="http://www3.lrs.lt/cgi-bin/preps2?a=435272&amp;b="/>
  <Relationship Id="rId202" Type="http://schemas.openxmlformats.org/officeDocument/2006/relationships/hyperlink" TargetMode="External" Target="http://www3.lrs.lt/cgi-bin/preps2?a=437029&amp;b="/>
  <Relationship Id="rId203" Type="http://schemas.openxmlformats.org/officeDocument/2006/relationships/hyperlink" TargetMode="External" Target="http://www3.lrs.lt/cgi-bin/preps2?a=440400&amp;b="/>
  <Relationship Id="rId204" Type="http://schemas.openxmlformats.org/officeDocument/2006/relationships/hyperlink" TargetMode="External" Target="http://www3.lrs.lt/cgi-bin/preps2?a=453034&amp;b="/>
  <Relationship Id="rId205" Type="http://schemas.openxmlformats.org/officeDocument/2006/relationships/hyperlink" TargetMode="External" Target="http://www3.lrs.lt/cgi-bin/preps2?a=453392&amp;b="/>
  <Relationship Id="rId206" Type="http://schemas.openxmlformats.org/officeDocument/2006/relationships/hyperlink" TargetMode="External" Target="http://www3.lrs.lt/cgi-bin/preps2?a=460626&amp;b="/>
  <Relationship Id="rId207" Type="http://schemas.openxmlformats.org/officeDocument/2006/relationships/hyperlink" TargetMode="External" Target="http://www3.lrs.lt/cgi-bin/preps2?a=460627&amp;b="/>
  <Relationship Id="rId208" Type="http://schemas.openxmlformats.org/officeDocument/2006/relationships/hyperlink" TargetMode="External" Target="http://www3.lrs.lt/cgi-bin/preps2?a=460629&amp;b="/>
  <Relationship Id="rId209" Type="http://schemas.openxmlformats.org/officeDocument/2006/relationships/hyperlink" TargetMode="External" Target="http://www3.lrs.lt/cgi-bin/preps2?a=460863&amp;b="/>
  <Relationship Id="rId21" Type="http://schemas.openxmlformats.org/officeDocument/2006/relationships/hyperlink" TargetMode="External" Target="http://www3.lrs.lt/cgi-bin/preps2?a=477145&amp;b="/>
  <Relationship Id="rId210" Type="http://schemas.openxmlformats.org/officeDocument/2006/relationships/hyperlink" TargetMode="External" Target="http://www3.lrs.lt/cgi-bin/preps2?a=461571&amp;b="/>
  <Relationship Id="rId211" Type="http://schemas.openxmlformats.org/officeDocument/2006/relationships/hyperlink" TargetMode="External" Target="http://www3.lrs.lt/cgi-bin/preps2?a=463443&amp;b="/>
  <Relationship Id="rId212" Type="http://schemas.openxmlformats.org/officeDocument/2006/relationships/hyperlink" TargetMode="External" Target="http://www3.lrs.lt/cgi-bin/preps2?a=471367&amp;b="/>
  <Relationship Id="rId213" Type="http://schemas.openxmlformats.org/officeDocument/2006/relationships/hyperlink" TargetMode="External" Target="http://www3.lrs.lt/cgi-bin/preps2?a=473737&amp;b="/>
  <Relationship Id="rId214" Type="http://schemas.openxmlformats.org/officeDocument/2006/relationships/hyperlink" TargetMode="External" Target="http://www3.lrs.lt/cgi-bin/preps2?a=477145&amp;b="/>
  <Relationship Id="rId215" Type="http://schemas.openxmlformats.org/officeDocument/2006/relationships/hyperlink" TargetMode="External" Target="http://www3.lrs.lt/cgi-bin/preps2?Condition1=205683&amp;Condition2="/>
  <Relationship Id="rId216" Type="http://schemas.openxmlformats.org/officeDocument/2006/relationships/hyperlink" TargetMode="External" Target="http://www3.lrs.lt/cgi-bin/preps2?a=477145&amp;b="/>
  <Relationship Id="rId217" Type="http://schemas.openxmlformats.org/officeDocument/2006/relationships/hyperlink" TargetMode="External" Target="http://www3.lrs.lt/cgi-bin/preps2?a=331624&amp;b="/>
  <Relationship Id="rId218" Type="http://schemas.openxmlformats.org/officeDocument/2006/relationships/hyperlink" TargetMode="External" Target="http://www3.lrs.lt/cgi-bin/preps2?a=347278&amp;b="/>
  <Relationship Id="rId219" Type="http://schemas.openxmlformats.org/officeDocument/2006/relationships/hyperlink" TargetMode="External" Target="http://www3.lrs.lt/cgi-bin/preps2?a=397375&amp;b="/>
  <Relationship Id="rId22" Type="http://schemas.openxmlformats.org/officeDocument/2006/relationships/hyperlink" TargetMode="External" Target="http://www3.lrs.lt/cgi-bin/preps2?a=453392&amp;b="/>
  <Relationship Id="rId220" Type="http://schemas.openxmlformats.org/officeDocument/2006/relationships/hyperlink" TargetMode="External" Target="http://www3.lrs.lt/cgi-bin/preps2?a=461571&amp;b="/>
  <Relationship Id="rId221" Type="http://schemas.openxmlformats.org/officeDocument/2006/relationships/hyperlink" TargetMode="External" Target="http://www3.lrs.lt/cgi-bin/preps2?a=477145&amp;b="/>
  <Relationship Id="rId222" Type="http://schemas.openxmlformats.org/officeDocument/2006/relationships/customXml" Target="../customXml/item1.xml"/>
  <Relationship Id="rId23" Type="http://schemas.openxmlformats.org/officeDocument/2006/relationships/hyperlink" TargetMode="External" Target="http://www3.lrs.lt/cgi-bin/preps2?a=477145&amp;b="/>
  <Relationship Id="rId24" Type="http://schemas.openxmlformats.org/officeDocument/2006/relationships/hyperlink" TargetMode="External" Target="http://www3.lrs.lt/cgi-bin/preps2?a=365492&amp;b="/>
  <Relationship Id="rId25" Type="http://schemas.openxmlformats.org/officeDocument/2006/relationships/hyperlink" TargetMode="External" Target="http://www3.lrs.lt/cgi-bin/preps2?a=377914&amp;b="/>
  <Relationship Id="rId26" Type="http://schemas.openxmlformats.org/officeDocument/2006/relationships/hyperlink" TargetMode="External" Target="http://www3.lrs.lt/cgi-bin/preps2?a=377644&amp;b="/>
  <Relationship Id="rId27" Type="http://schemas.openxmlformats.org/officeDocument/2006/relationships/hyperlink" TargetMode="External" Target="http://www3.lrs.lt/cgi-bin/preps2?a=397375&amp;b="/>
  <Relationship Id="rId28" Type="http://schemas.openxmlformats.org/officeDocument/2006/relationships/hyperlink" TargetMode="External" Target="http://www3.lrs.lt/cgi-bin/preps2?a=413829&amp;b="/>
  <Relationship Id="rId29" Type="http://schemas.openxmlformats.org/officeDocument/2006/relationships/hyperlink" TargetMode="External" Target="http://www3.lrs.lt/cgi-bin/preps2?a=460864&amp;b="/>
  <Relationship Id="rId3" Type="http://schemas.openxmlformats.org/officeDocument/2006/relationships/footer" Target="footer49.xml"/>
  <Relationship Id="rId30" Type="http://schemas.openxmlformats.org/officeDocument/2006/relationships/hyperlink" TargetMode="External" Target="http://www3.lrs.lt/cgi-bin/preps2?a=437029&amp;b="/>
  <Relationship Id="rId31" Type="http://schemas.openxmlformats.org/officeDocument/2006/relationships/hyperlink" TargetMode="External" Target="http://www3.lrs.lt/cgi-bin/preps2?a=440400&amp;b="/>
  <Relationship Id="rId32" Type="http://schemas.openxmlformats.org/officeDocument/2006/relationships/hyperlink" TargetMode="External" Target="http://www3.lrs.lt/cgi-bin/preps2?a=453034&amp;b="/>
  <Relationship Id="rId33" Type="http://schemas.openxmlformats.org/officeDocument/2006/relationships/hyperlink" TargetMode="External" Target="http://www3.lrs.lt/cgi-bin/preps2?a=453392&amp;b="/>
  <Relationship Id="rId34" Type="http://schemas.openxmlformats.org/officeDocument/2006/relationships/hyperlink" TargetMode="External" Target="http://www3.lrs.lt/cgi-bin/preps2?a=460863&amp;b="/>
  <Relationship Id="rId35" Type="http://schemas.openxmlformats.org/officeDocument/2006/relationships/hyperlink" TargetMode="External" Target="http://www3.lrs.lt/cgi-bin/preps2?a=471367&amp;b="/>
  <Relationship Id="rId36" Type="http://schemas.openxmlformats.org/officeDocument/2006/relationships/hyperlink" TargetMode="External" Target="http://www3.lrs.lt/cgi-bin/preps2?a=376704&amp;b="/>
  <Relationship Id="rId37" Type="http://schemas.openxmlformats.org/officeDocument/2006/relationships/hyperlink" TargetMode="External" Target="http://www3.lrs.lt/cgi-bin/preps2?a=377644&amp;b="/>
  <Relationship Id="rId38" Type="http://schemas.openxmlformats.org/officeDocument/2006/relationships/hyperlink" TargetMode="External" Target="http://www3.lrs.lt/cgi-bin/preps2?a=387520&amp;b="/>
  <Relationship Id="rId39" Type="http://schemas.openxmlformats.org/officeDocument/2006/relationships/hyperlink" TargetMode="External" Target="http://www3.lrs.lt/cgi-bin/preps2?a=400331&amp;b="/>
  <Relationship Id="rId4" Type="http://schemas.openxmlformats.org/officeDocument/2006/relationships/footer" Target="footer50.xml"/>
  <Relationship Id="rId40" Type="http://schemas.openxmlformats.org/officeDocument/2006/relationships/hyperlink" TargetMode="External" Target="http://www3.lrs.lt/cgi-bin/preps2?a=413829&amp;b="/>
  <Relationship Id="rId41" Type="http://schemas.openxmlformats.org/officeDocument/2006/relationships/hyperlink" TargetMode="External" Target="http://www3.lrs.lt/cgi-bin/preps2?a=460864&amp;b="/>
  <Relationship Id="rId42" Type="http://schemas.openxmlformats.org/officeDocument/2006/relationships/hyperlink" TargetMode="External" Target="http://www3.lrs.lt/cgi-bin/preps2?a=440400&amp;b="/>
  <Relationship Id="rId43" Type="http://schemas.openxmlformats.org/officeDocument/2006/relationships/hyperlink" TargetMode="External" Target="http://www3.lrs.lt/cgi-bin/preps2?a=460863&amp;b="/>
  <Relationship Id="rId44" Type="http://schemas.openxmlformats.org/officeDocument/2006/relationships/hyperlink" TargetMode="External" Target="http://www3.lrs.lt/cgi-bin/preps2?a=477145&amp;b="/>
  <Relationship Id="rId45" Type="http://schemas.openxmlformats.org/officeDocument/2006/relationships/hyperlink" TargetMode="External" Target="http://www3.lrs.lt/cgi-bin/preps2?a=453392&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77644&amp;b="/>
  <Relationship Id="rId49" Type="http://schemas.openxmlformats.org/officeDocument/2006/relationships/hyperlink" TargetMode="External" Target="http://www3.lrs.lt/cgi-bin/preps2?a=396748&amp;b="/>
  <Relationship Id="rId5" Type="http://schemas.openxmlformats.org/officeDocument/2006/relationships/header" Target="header51.xml"/>
  <Relationship Id="rId50" Type="http://schemas.openxmlformats.org/officeDocument/2006/relationships/hyperlink" TargetMode="External" Target="http://www3.lrs.lt/cgi-bin/preps2?a=397375&amp;b="/>
  <Relationship Id="rId51" Type="http://schemas.openxmlformats.org/officeDocument/2006/relationships/hyperlink" TargetMode="External" Target="http://www3.lrs.lt/cgi-bin/preps2?a=437029&amp;b="/>
  <Relationship Id="rId52" Type="http://schemas.openxmlformats.org/officeDocument/2006/relationships/hyperlink" TargetMode="External" Target="http://www3.lrs.lt/cgi-bin/preps2?a=460626&amp;b="/>
  <Relationship Id="rId53" Type="http://schemas.openxmlformats.org/officeDocument/2006/relationships/hyperlink" TargetMode="External" Target="http://www3.lrs.lt/cgi-bin/preps2?a=477145&amp;b="/>
  <Relationship Id="rId54" Type="http://schemas.openxmlformats.org/officeDocument/2006/relationships/hyperlink" TargetMode="External" Target="http://www3.lrs.lt/cgi-bin/preps2?a=397375&amp;b="/>
  <Relationship Id="rId55" Type="http://schemas.openxmlformats.org/officeDocument/2006/relationships/hyperlink" TargetMode="External" Target="http://www3.lrs.lt/cgi-bin/preps2?a=403300&amp;b="/>
  <Relationship Id="rId56" Type="http://schemas.openxmlformats.org/officeDocument/2006/relationships/hyperlink" TargetMode="External" Target="http://www3.lrs.lt/cgi-bin/preps2?a=460626&amp;b="/>
  <Relationship Id="rId57" Type="http://schemas.openxmlformats.org/officeDocument/2006/relationships/hyperlink" TargetMode="External" Target="http://www3.lrs.lt/cgi-bin/preps2?a=477145&amp;b="/>
  <Relationship Id="rId58" Type="http://schemas.openxmlformats.org/officeDocument/2006/relationships/hyperlink" TargetMode="External" Target="http://www3.lrs.lt/cgi-bin/preps2?a=397375&amp;b="/>
  <Relationship Id="rId59" Type="http://schemas.openxmlformats.org/officeDocument/2006/relationships/hyperlink" TargetMode="External" Target="http://www3.lrs.lt/cgi-bin/preps2?a=331624&amp;b="/>
  <Relationship Id="rId6" Type="http://schemas.openxmlformats.org/officeDocument/2006/relationships/footer" Target="footer51.xml"/>
  <Relationship Id="rId60" Type="http://schemas.openxmlformats.org/officeDocument/2006/relationships/hyperlink" TargetMode="External" Target="http://www3.lrs.lt/cgi-bin/preps2?a=347278&amp;b="/>
  <Relationship Id="rId61" Type="http://schemas.openxmlformats.org/officeDocument/2006/relationships/hyperlink" TargetMode="External" Target="http://www3.lrs.lt/cgi-bin/preps2?a=362025&amp;b="/>
  <Relationship Id="rId62" Type="http://schemas.openxmlformats.org/officeDocument/2006/relationships/hyperlink" TargetMode="External" Target="http://www3.lrs.lt/cgi-bin/preps2?a=365492&amp;b="/>
  <Relationship Id="rId63" Type="http://schemas.openxmlformats.org/officeDocument/2006/relationships/hyperlink" TargetMode="External" Target="http://www3.lrs.lt/cgi-bin/preps2?a=370485&amp;b="/>
  <Relationship Id="rId64" Type="http://schemas.openxmlformats.org/officeDocument/2006/relationships/hyperlink" TargetMode="External" Target="http://www3.lrs.lt/cgi-bin/preps2?a=377644&amp;b="/>
  <Relationship Id="rId65" Type="http://schemas.openxmlformats.org/officeDocument/2006/relationships/hyperlink" TargetMode="External" Target="http://www3.lrs.lt/cgi-bin/preps2?a=397375&amp;b="/>
  <Relationship Id="rId66" Type="http://schemas.openxmlformats.org/officeDocument/2006/relationships/hyperlink" TargetMode="External" Target="http://www3.lrs.lt/cgi-bin/preps2?a=437029&amp;b="/>
  <Relationship Id="rId67" Type="http://schemas.openxmlformats.org/officeDocument/2006/relationships/hyperlink" TargetMode="External" Target="http://www3.lrs.lt/cgi-bin/preps2?a=453034&amp;b="/>
  <Relationship Id="rId68" Type="http://schemas.openxmlformats.org/officeDocument/2006/relationships/hyperlink" TargetMode="External" Target="http://www3.lrs.lt/cgi-bin/preps2?a=453392&amp;b="/>
  <Relationship Id="rId69" Type="http://schemas.openxmlformats.org/officeDocument/2006/relationships/hyperlink" TargetMode="External" Target="http://www3.lrs.lt/cgi-bin/preps2?a=477145&amp;b="/>
  <Relationship Id="rId7" Type="http://schemas.openxmlformats.org/officeDocument/2006/relationships/customXml" Target="../customXml/item3.xml"/>
  <Relationship Id="rId70" Type="http://schemas.openxmlformats.org/officeDocument/2006/relationships/hyperlink" TargetMode="External" Target="http://www3.lrs.lt/cgi-bin/preps2?a=453392&amp;b="/>
  <Relationship Id="rId71" Type="http://schemas.openxmlformats.org/officeDocument/2006/relationships/hyperlink" TargetMode="External" Target="http://www3.lrs.lt/cgi-bin/preps2?a=477145&amp;b="/>
  <Relationship Id="rId72" Type="http://schemas.openxmlformats.org/officeDocument/2006/relationships/hyperlink" TargetMode="External" Target="http://www3.lrs.lt/cgi-bin/preps2?a=377644&amp;b="/>
  <Relationship Id="rId73" Type="http://schemas.openxmlformats.org/officeDocument/2006/relationships/hyperlink" TargetMode="External" Target="http://www3.lrs.lt/cgi-bin/preps2?a=386467&amp;b="/>
  <Relationship Id="rId74" Type="http://schemas.openxmlformats.org/officeDocument/2006/relationships/hyperlink" TargetMode="External" Target="http://www3.lrs.lt/cgi-bin/preps2?a=477145&amp;b="/>
  <Relationship Id="rId75" Type="http://schemas.openxmlformats.org/officeDocument/2006/relationships/hyperlink" TargetMode="External" Target="http://www3.lrs.lt/cgi-bin/preps2?a=377644&amp;b="/>
  <Relationship Id="rId76" Type="http://schemas.openxmlformats.org/officeDocument/2006/relationships/hyperlink" TargetMode="External" Target="http://www3.lrs.lt/cgi-bin/preps2?a=397375&amp;b="/>
  <Relationship Id="rId77" Type="http://schemas.openxmlformats.org/officeDocument/2006/relationships/hyperlink" TargetMode="External" Target="http://www3.lrs.lt/cgi-bin/preps2?a=437029&amp;b="/>
  <Relationship Id="rId78" Type="http://schemas.openxmlformats.org/officeDocument/2006/relationships/hyperlink" TargetMode="External" Target="http://www3.lrs.lt/cgi-bin/preps2?a=453392&amp;b="/>
  <Relationship Id="rId79" Type="http://schemas.openxmlformats.org/officeDocument/2006/relationships/hyperlink" TargetMode="External" Target="http://www3.lrs.lt/cgi-bin/preps2?a=477145&amp;b="/>
  <Relationship Id="rId8" Type="http://schemas.openxmlformats.org/officeDocument/2006/relationships/endnotes" Target="endnotes.xml"/>
  <Relationship Id="rId80" Type="http://schemas.openxmlformats.org/officeDocument/2006/relationships/hyperlink" TargetMode="External" Target="http://www3.lrs.lt/cgi-bin/preps2?a=463443&amp;b="/>
  <Relationship Id="rId81" Type="http://schemas.openxmlformats.org/officeDocument/2006/relationships/hyperlink" TargetMode="External" Target="http://www3.lrs.lt/cgi-bin/preps2?a=477145&amp;b="/>
  <Relationship Id="rId82" Type="http://schemas.openxmlformats.org/officeDocument/2006/relationships/hyperlink" TargetMode="External" Target="http://www3.lrs.lt/cgi-bin/preps2?a=477145&amp;b="/>
  <Relationship Id="rId83" Type="http://schemas.openxmlformats.org/officeDocument/2006/relationships/hyperlink" TargetMode="External" Target="http://www3.lrs.lt/cgi-bin/preps2?a=377644&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35272&amp;b="/>
  <Relationship Id="rId86" Type="http://schemas.openxmlformats.org/officeDocument/2006/relationships/hyperlink" TargetMode="External" Target="http://www3.lrs.lt/cgi-bin/preps2?a=460629&amp;b="/>
  <Relationship Id="rId87" Type="http://schemas.openxmlformats.org/officeDocument/2006/relationships/hyperlink" TargetMode="External" Target="http://www3.lrs.lt/cgi-bin/preps2?a=362025&amp;b="/>
  <Relationship Id="rId88" Type="http://schemas.openxmlformats.org/officeDocument/2006/relationships/hyperlink" TargetMode="External" Target="http://www3.lrs.lt/cgi-bin/preps2?a=453034&amp;b="/>
  <Relationship Id="rId89" Type="http://schemas.openxmlformats.org/officeDocument/2006/relationships/hyperlink" TargetMode="External" Target="http://www3.lrs.lt/cgi-bin/preps2?a=453392&amp;b="/>
  <Relationship Id="rId9" Type="http://schemas.openxmlformats.org/officeDocument/2006/relationships/fontTable" Target="fontTable.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3737&amp;b="/>
  <Relationship Id="rId92" Type="http://schemas.openxmlformats.org/officeDocument/2006/relationships/hyperlink" TargetMode="External" Target="http://www3.lrs.lt/cgi-bin/preps2?a=477145&amp;b="/>
  <Relationship Id="rId93" Type="http://schemas.openxmlformats.org/officeDocument/2006/relationships/hyperlink" TargetMode="External" Target="http://www3.lrs.lt/cgi-bin/preps2?a=377644&amp;b="/>
  <Relationship Id="rId94" Type="http://schemas.openxmlformats.org/officeDocument/2006/relationships/hyperlink" TargetMode="External" Target="http://www3.lrs.lt/cgi-bin/preps2?a=397375&amp;b="/>
  <Relationship Id="rId95" Type="http://schemas.openxmlformats.org/officeDocument/2006/relationships/hyperlink" TargetMode="External" Target="http://www3.lrs.lt/cgi-bin/preps2?a=377644&amp;b="/>
  <Relationship Id="rId96" Type="http://schemas.openxmlformats.org/officeDocument/2006/relationships/hyperlink" TargetMode="External" Target="http://www3.lrs.lt/cgi-bin/preps2?a=397375&amp;b="/>
  <Relationship Id="rId97" Type="http://schemas.openxmlformats.org/officeDocument/2006/relationships/hyperlink" TargetMode="External" Target="http://www3.lrs.lt/cgi-bin/preps2?a=376704&amp;b="/>
  <Relationship Id="rId98" Type="http://schemas.openxmlformats.org/officeDocument/2006/relationships/hyperlink" TargetMode="External" Target="http://www3.lrs.lt/cgi-bin/preps2?a=377644&amp;b="/>
  <Relationship Id="rId99" Type="http://schemas.openxmlformats.org/officeDocument/2006/relationships/hyperlink" TargetMode="External" Target="http://www3.lrs.lt/cgi-bin/preps2?a=387520&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d074ac9fc97e41f9915dfa3578efc243">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7b8759bf8c2f4ef6825abfc8b3c2344a">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7de9761ce3ec4df88f9199501e6640b9"/>
        <Part Type="strDalis" Nr="5" Abbr="3 str. 5 d." DocPartId="cbd47c64da8548178cf179dcdd07d486" PartId="1c0b27cc3b0440a38d0fefbe17557e35"/>
        <Part Type="strDalis" Nr="6" Abbr="3 str. 6 d." DocPartId="d132392834354c3296ed0b549c1e539f" PartId="1de01760458a44b1b88287a1ee44331e"/>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1bb2575f1cdd48f6bdf3caf81f6eb443"/>
        <Part Type="strDalis" Nr="20" Abbr="20 d." DocPartId="5849f7a938db4186bd98ec8431ec7af6" PartId="187d8ec287d44804a0e40095c23df3d0"/>
        <Part Type="strDalis" Nr="21" Abbr="21 d." DocPartId="b9fca833a7dd42feb04bad5492a95e76" PartId="8ff0da0c52484f81b969a8e4b876edcf"/>
      </Part>
      <Part Type="straipsnis" Nr="4" Abbr="4 str." Title="Vietos savivaldos principai" DocPartId="44f80d5d57e8417e9ff710a9818bd0fd" PartId="1c1f2bcfc7874b8bb1f5f29f7e80b3e8">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4 str. 1 d. 15 p." DocPartId="06ff23def1d44b858c5a5219219ce6c1" PartId="835b05d638684b13affa4b6d58ab23d6"/>
        </Part>
      </Part>
    </Part>
    <Part Type="skirsnis" Nr="2" Title="SAVIVALDYBIŲ FUNKCIJOS" DocPartId="901b351bb71d40d2ae21e8633ef3c4fb" PartId="a8b1060f03a842708af25beeb5de91fd">
      <Part Type="straipsnis" Nr="5" Abbr="5 str." Title="Savivaldybių funkcijos" DocPartId="b283051167e3445898608560f1b07bdd" PartId="a604768d31e04e4d911dbcd2afa0cfa5">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a4d4620324634b3499c616dd00614285">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4cc8a72eba7845ff8133d929c0f305f6"/>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7d4cd87cb5a843c88e20666b5da7ea0d"/>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a0cb7f72204743f59f476c2a5f53a06c"/>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9a3c068c936e4826a678cb2aafd7ee1e"/>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ec15ded8ff6c450087e809a4253e2504"/>
          <Part Type="strPunktas" Nr="44" Abbr="44 p." DocPartId="818d14e4fee24d4da12398ba39cebfa9" PartId="877e803a04884acdaa2f9b5d0617ec3c"/>
          <Part Type="strPunktas" Nr="45" Abbr="45 p." DocPartId="d7fe32e0bb7f47189b4b3674f0813da7" PartId="40a5419adb3e4c91a14dac817be0f0e4"/>
          <Part Type="strPunktas" Nr="46" Abbr="6 str. 1 d. 46 p." DocPartId="51264dcaf41442e5aee5591bc213b8b0" PartId="21bb71fcd8eb48b88b725d589ee7c85c"/>
        </Part>
      </Part>
      <Part Type="straipsnis" Nr="7" Abbr="7 str." Title="Valstybinės (valstybės perduotos savivaldybėms) funkcijos" DocPartId="750727ea52754d4ea387746f21082ccd" PartId="67da5baf996345d7a31563dce009f945">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466cc3e05024439c8661be4cb05a3d7f"/>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67c1a8ae1bbe4ba29504db184c914cdd"/>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38 p." DocPartId="c188bb5e853f43028a6d339e353c16b8" PartId="92fc69c030754099b2136731bb1b7453"/>
          <Part Type="strPunktas" Nr="39" Abbr="7 str. 1 d. 39 p." DocPartId="4c0a1435106145ca9ab27e8486a37c27" PartId="26e3599799c645a6a9f7bc0e2f6c6985"/>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7b21180e721140219c2ec51530bdb921"/>
        <Part Type="strDalis" Nr="2" Abbr="9 str. 2 d." DocPartId="f05980478f14414880d217c2f4128115" PartId="2fc5ad950b4e4c8299ce1855268d1e25"/>
        <Part Type="strDalis" Nr="3" Abbr="9 str. 3 d." DocPartId="146a68b6f68d4768ac2c6ccf63b5c752" PartId="29bc179a1e854bb19f8d93155f577c8b"/>
      </Part>
      <Part Type="straipsnis" Nr="9-1" Abbr="9-1 str." Title="Naujos ūkinės veiklos vykdymas" DocPartId="020c6c14d3324faaa4d61d2eb7a08426" PartId="9a2a63129d014e8f87976261ed17284e">
        <Part Type="strDalis" Nr="1" Abbr="9-1 str. 1 d." DocPartId="3d6c3a39e7914b2baf59577a5bb87078" PartId="ac8680eb1aed4f6ab948297583329e9a">
          <Part Type="strPunktas" Nr="1" Abbr="9-1 str. 1 d. 1 p." DocPartId="7ac698a8452e49cf924083dc5caecb5c" PartId="fdf622c187274c3ab2aa93f87f8d9cdc"/>
          <Part Type="strPunktas" Nr="2" Abbr="9-1 str. 1 d. 2 p." DocPartId="c38bb6d3307540deb57b5a21093419fa" PartId="e17b6b8746394367856fc8bbe8fd0b09"/>
          <Part Type="strPunktas" Nr="3" Abbr="9-1 str. 1 d. 3 p." DocPartId="65a0da10fdbd472bb6e0f0f7c6357da4" PartId="7a68221a05cd4f30a89d5d0d0f1a136d"/>
        </Part>
        <Part Type="strDalis" Nr="2" Abbr="9-1 str. 2 d." DocPartId="1b4919e32fd341489dac3d0aa4d91f3e" PartId="fd03bc3f610e4b9f9911df206d61d56c"/>
        <Part Type="strDalis" Nr="3" Abbr="9-1 str. 3 d." DocPartId="793174b052424d4b9def12e259b5d20e" PartId="394654083cd74d41922f66dc97c3ac8b"/>
        <Part Type="strDalis" Nr="4" Abbr="9-1 str. 4 d." DocPartId="a0cc06f0f2c547a8a8b192913180fd0d" PartId="c1566868346f41e1b570cb0cf13b95b9"/>
        <Part Type="strDalis" Nr="5" Abbr="9-1 str. 5 d." DocPartId="5a2e1fb473564c3dbfc79424ab03451c" PartId="aff41844c020481f9b36cf9e58427d58"/>
        <Part Type="strDalis" Nr="6" Abbr="9-1 str. 6 d." DocPartId="559f93ad4b82459388935b494f28806e" PartId="ee6565cff39e4cf5bcf7bb9b93c6fbff"/>
        <Part Type="strDalis" Nr="7" Abbr="9-1 str. 7 d." DocPartId="7129df1757ec43edac867fbc4a1f628f" PartId="8e9981e1d2fb4e439b9068a9700e8df1"/>
        <Part Type="strDalis" Nr="8" Abbr="9-1 str. 8 d." DocPartId="985b3e5e2e8f4b2d9d35c40d62a1c72f" PartId="fa1c09364cd84e0795944c1a7c7d71e6"/>
        <Part Type="strDalis" Nr="9" Abbr="9-1 str. 9 d." DocPartId="42ce512899f1423fabaca878f1a8ac5f" PartId="788a123726374de2bea53f14922f375e"/>
        <Part Type="strDalis" Nr="10" Abbr="9-1 str. 10 d." DocPartId="ec6f9248fe9a423994521ba25e50801b" PartId="c091d38528b346eaba47188d5929eba9"/>
        <Part Type="strDalis" Nr="11" Abbr="9-1 str. 11 d." DocPartId="5ecf8f7ea79e45cbaa30a744b4879909" PartId="aa11e98f99854c2f9f75a1542961a97a"/>
        <Part Type="strDalis" Nr="12" Abbr="9-1 str. 12 d." DocPartId="575c57b5793740c7b8688c39b271a560" PartId="c50ccea655ed427dad39d0d961a5e43a"/>
      </Part>
      <Part Type="straipsnis" Nr="10" Abbr="10 str." Title="Administracinių paslaugų teikimas" DocPartId="7ace0b99c7ac446f98663d7f26edb4e4" PartId="ce5e108b24674757a3208d6e4ecc0210">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0046bcc7ee5f4786aadd004a22812060">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8cf4aafc37ce43b8b32d2a057ff13ffb">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2f48e4bf264a428092c31ce69e58694a"/>
        <Part Type="strDalis" Nr="7" Abbr="7 d." DocPartId="5c82f76c24434f809d699b73f2e3d91f" PartId="c34aab11826c40d181a1618e9458a795"/>
        <Part Type="strDalis" Nr="8" Abbr="11 str. 8 d." DocPartId="dcb4b834483748209ba39b76b5b0f2a9" PartId="15eea6cddbb348b0bb3467b065d03e68"/>
        <Part Type="strDalis" Nr="9" Abbr="11 str. 9 d." DocPartId="1cf30808e623425190c5e272f99bf579" PartId="6f11508b81a74b9aaeaf112e5d5c9453"/>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2875b7078a74b42b809d3aafa6532b7"/>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7cedec9fbb314e899420ca5249da6176">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75ee6f36af8433985ecec59fb205c9a"/>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DocPartId="bd7ef307dd4e4adf842ab3f93581be93" PartId="fd8d235773d145aa9ed2a5707cb38a92"/>
        <Part Type="strDalis" Nr="5" Abbr="13 str. 5 d." DocPartId="82ac7cbc9e1b4832a66579de0dac5902" PartId="f4a17019348844e1a9dbcbc7dc8c2178"/>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4a13c1f332ab4f99ad874c7afae423c3"/>
        <Part Type="strDalis" Nr="10" Abbr="13 str. 10 d." DocPartId="97a3ab0bcfbe43d08ab308e2a452b626" PartId="ee579a2fd9ec4b05b0ee7cf64f7260b6"/>
        <Part Type="strDalis" Nr="11" Abbr="13 str. 11 d." DocPartId="63feacc1866947af97e5693cc8d71412" PartId="4da5880968d24befa136a642cf232b26"/>
        <Part Type="strDalis" Nr="12" Abbr="13 str. 12 d." DocPartId="b2016034c2774547bbcde797966cdcbd" PartId="338c26c7c6c447d49598c4742dc5bcaa"/>
        <Part Type="strDalis" Nr="13" Abbr="13 str. 13 d." DocPartId="4cb097b4bd4642dfbe4a5b7a425dd92a" PartId="544b16f0b92e471f9b632e986dc1f0fb"/>
        <Part Type="strDalis" Nr="14" Abbr="14 d." DocPartId="3b9a02a5cb214aa6a2bdeb42af47fe9c" PartId="033eed7c55314d49b942cd71c69b26c4"/>
      </Part>
      <Part Type="straipsnis" Nr="14" Abbr="14 str." Title="Savivaldybės tarybos komitetai" DocPartId="81208c683a8e496b96f69c898db07824" PartId="44369e5423c54984bd0f16cc3a17af71">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baff950bd7174e188db46a3dec263044" PartId="75da374364f84c4ab2eb0169c1beed73"/>
        <Part Type="strDalis" Nr="4" Abbr="14 str. 4 d." DocPartId="8baa64833ccb4cf8bb58d985c781946b" PartId="ec5715b3b4424921824a50f850ba6910">
          <Part Type="strPunktas" Nr="1" Abbr="14 str. 4 d. 1 p." DocPartId="9769c527a13b4718ac8a3c75787c7aab" PartId="a9d0fdc36bfd4f078866823546338692"/>
          <Part Type="strPunktas" Nr="2" Abbr="14 str. 4 d. 2 p." DocPartId="231ce22a1cda450eb26b2225b85160d8" PartId="f6bd74e6a90f410982b57d5393ce653c"/>
          <Part Type="strPunktas" Nr="3" Abbr="14 str. 4 d. 3 p." DocPartId="0c981a489bf943c996b16ffd1151445e" PartId="99fe8191e3984587b1c16d7ab7d171bc"/>
          <Part Type="strPunktas" Nr="4" Abbr="14 str. 4 d. 4 p." DocPartId="b81c2a1875724551a8928614bbf2ce96" PartId="612a168d54564f589474d1b6a6bd323b"/>
          <Part Type="strPunktas" Nr="5" Abbr="14 str. 4 d. 5 p." DocPartId="7de91827a0a84fa3ba49a332b51b77ed" PartId="1531f4da19d8436ab5646b40f065c9fa"/>
          <Part Type="strPunktas" Nr="6" Abbr="14 str. 4 d. 6 p." DocPartId="0ee0a8684fad4966a190e568547088e3" PartId="499d88e9b4d2468a8a207cf5a8c7378b"/>
          <Part Type="strPunktas" Nr="7" Abbr="14 str. 4 d. 7 p." DocPartId="432703a03b6c47198698c3cf8555c3cb" PartId="737367ee40a74051a58cef549a91e871"/>
          <Part Type="strPunktas" Nr="8" Abbr="14 str. 4 d. 8 p." DocPartId="2ca81482b6f949dbacb9aec56c9a0d0a" PartId="97cee21bfec04bb0b8e834fab850f833"/>
          <Part Type="strPunktas" Nr="9" Abbr="14 str. 4 d. 9 p." DocPartId="4bef613ef98542d4bea7b11bd324267a" PartId="f43f7e322e8245748bed3fccbb95d3b9"/>
        </Part>
        <Part Type="strDalis" Nr="5" Abbr="14 str. 5 d." DocPartId="e16ee89793bc4eca9002ee8bbd2e7526" PartId="c9bed245081c43d5a241e985c31eaeeb"/>
        <Part Type="strDalis" Nr="6" Abbr="14 str. 6 d." DocPartId="0bdec37473224b6ebd3a651c2021ffc4" PartId="4ebbc70396ce48e3a0904d6f6515e8a7"/>
        <Part Type="strDalis" Nr="7" Abbr="14 str. 7 d." DocPartId="dd71a36e5a9d4e3fbc2a803cfc3fdec8" PartId="468d9a98f0374eb28d0f75351b46370e"/>
        <Part Type="strDalis" Nr="8" Abbr="14 str. 8 d." DocPartId="f4b5cd9f63454d9c85b17ed9143d698e" PartId="5582574bc02846b491c02c80fcb134ce"/>
        <Part Type="strDalis" Nr="9" Abbr="9 d." DocPartId="82398c5c76414ef3b9074ceb4d59b2fc" PartId="b516cb7b6881450c94fea93b125d0ca6">
          <Part Type="strPunktas" Nr="1" Abbr="9 d. 1 p." DocPartId="efa739b456fa44ee8bf8f797d35e723d" PartId="68fc98cf58a64e839e1f2b75fc6c686f"/>
          <Part Type="strPunktas" Nr="2" Abbr="9 d. 2 p." DocPartId="00cfc1f836184c00aab708ec83176b30" PartId="0db7931857ca4fcf855ab362a5cb97d1"/>
          <Part Type="strPunktas" Nr="3" Abbr="9 d. 3 p." DocPartId="4f953229bab345b5b9838ca951644f81" PartId="456bb8586a2446cb8a3ee4acddc9405c"/>
          <Part Type="strPunktas" Nr="4" Abbr="9 d. 4 p." DocPartId="cb3fd8ad2b954f2ea98f7ca74fce1ef2" PartId="aedb88e378ba489c90405df48f5e6ae6"/>
          <Part Type="strPunktas" Nr="5" Abbr="9 d. 5 p." DocPartId="475362e2ff334d40b13bb1a2ba3aa766" PartId="dd59449514374c4a9f6f3e62d60a6685"/>
          <Part Type="strPunktas" Nr="6" Abbr="9 d. 6 p." DocPartId="f4d0f34ab0044fa39548a5965b23c295" PartId="c516d03e3f524d9bad12de60c3c654ea"/>
          <Part Type="strPunktas" Nr="7" Abbr="9 d. 7 p." DocPartId="6c4379cea43645efab07a23e6597feb1" PartId="517df9d16fd64c55b55d2f24dedb7cf6"/>
          <Part Type="strPunktas" Nr="8" Abbr="9 d. 8 p." DocPartId="571e4ca24f77466ea427a0dac7200086" PartId="47c89ff28f4f438aa9dbc4c569f85b05"/>
        </Part>
      </Part>
      <Part Type="straipsnis" Nr="15" Abbr="15 str." Title="Savivaldybės tarybos komisijos" DocPartId="e558a3d72a7c47c0a73c14dce0a3208e" PartId="ae9a3bb687474366b49bdc111e722fd6">
        <Part Type="strDalis" Nr="1" Abbr="15 str. 1 d." DocPartId="76f9ec2e729042de992e96fd91c5036d" PartId="11d5f22600804b57b527d09f3b6a0770"/>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69167c8b86224f028661f84a96bcc114"/>
          <Part Type="strPunktas" Nr="2" Abbr="15 str. 3 d. 2 p." DocPartId="709841d5a6f1467ca046d256ae45c8a9" PartId="0acdc790362440ba9c05359ae4aa9598"/>
          <Part Type="strPunktas" Nr="3" Abbr="15 str. 3 d. 3 p." DocPartId="2f35b837f0904639b27d5a4f01508516" PartId="5501f4fb02e7403681168b8494900907"/>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54af68a2e03346ee988fb77e50a91a75"/>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f7e659da1be6495ca94b1fe4bae51684" PartId="2125c54259f0448bab553cf4c77d4156"/>
        </Part>
        <Part Type="strDalis" Nr="5" Abbr="15 str. 5 d." DocPartId="c7e04aa89b6a4a568ccb47dde044c1f5" PartId="eeb0e696e58d4534a1f62ac6b9e3a4f9"/>
        <Part Type="strDalis" Nr="6" Abbr="15 str. 6 d." DocPartId="fc168b289c8840aaa24834e223930d41" PartId="c2c48c8a52d24b148bdb3292276b3fa5"/>
        <Part Type="strDalis" Nr="6-1" Abbr="6-1 d." DocPartId="23e68a7e6b1b436b96cf685c7d54350d" PartId="9ccabb068e924b64b2ed8d2c3429753f"/>
        <Part Type="strDalis" Nr="7" Abbr="15 str. 7 d." DocPartId="c2f67622d5664effa245c90ad903d88c" PartId="6da1280fefff45978ccbabed7bed5eb7"/>
        <Part Type="strDalis" Nr="7" Abbr="7 d." DocPartId="29133118f65c4c2b8cbf2ce6ad24fbfa" PartId="03de446041684137a9e7fb78bad9b325"/>
      </Part>
      <Part Type="straipsnis" Nr="16" Abbr="16 str." Title="Savivaldybės tarybos kompetencija" DocPartId="1e5b7f42f54745eb9075afbcb69cbc1f" PartId="55668a2f00f146a6bbaf872dab44acda">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feb3a7c6de2c41ad9ab279c63f575b22"/>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eb214f5aea7641fa8f9b9e08402404e7"/>
          <Part Type="strPunktas" Nr="9" Abbr="16 str. 2 d. 9 p." DocPartId="b89b4e9563074d648ee82ca17905c068" PartId="09e201cf57e946b1806a308513da19a3"/>
          <Part Type="strPunktas" Nr="10" Abbr="16 str. 2 d. 10 p." DocPartId="8003ba600e7e4bd8938589f8283f3ae3" PartId="10371ec995cb4794b2ba2fe950b60340"/>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4fd63e9a450d412ba8512876129ae55d"/>
          <Part Type="strPunktas" Nr="18" Abbr="16 str. 2 d. 18 p." DocPartId="82c1afeaf88d4ef881c6d9ba4343a11a" PartId="11d73eda44214b6d9e67fe0409969f41"/>
          <Part Type="strPunktas" Nr="19" Abbr="16 str. 2 d. 19 p." DocPartId="c1d77a33c75c45869403a5cfdfff5c68" PartId="046402d68e2a4e5bbf2258abf0b07c08"/>
          <Part Type="strPunktas" Nr="20" Abbr="16 str. 2 d. 20 p." DocPartId="4dc7390d64094e28bcc45f6e96966513" PartId="d0e1ac3421184d9db6e82a81d293ca55"/>
          <Part Type="strPunktas" Nr="21" Abbr="16 str. 2 d. 21 p." DocPartId="5ca63ca04d454b038984405c4801bc4a" PartId="1441de41ecb244fd9acb0dc1811b9fd7"/>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8e0c63e8db424f35ab23e30ed2424765"/>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327829488b14c3fa06b77de9b85e447"/>
          <Part Type="strPunktas" Nr="29" Abbr="16 str. 2 d. 29 p." DocPartId="4912f3eaba9c4519906f2455c1ffa330" PartId="26d28cec8f4047ad8c700e056e17b425"/>
          <Part Type="strPunktas" Nr="30" Abbr="16 str. 2 d. 30 p." DocPartId="1ad53f4ce1b94774a89c055096b734e9" PartId="94e27c0c7dae4a91bd1a896d401ce307"/>
          <Part Type="strPunktas" Nr="31" Abbr="16 str. 2 d. 31 p." DocPartId="056eb0ba53ae4fafb0a3d293b231bceb" PartId="b92ee599875f46f889fc7abb573f4bce"/>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9e47941eb8c8404ba3401b5f389c9952"/>
          <Part Type="strPunktas" Nr="38" Abbr="16 str. 2 d. 38 p." DocPartId="24542c5d58cb431998310603e9f520eb" PartId="354e2d678f3e42799f52ae4b8154a7c4"/>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ecd537aff4e944179fe500553ed9a5ea"/>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9" Abbr="16 str. 3 d. 9 p." DocPartId="9a5fbc7c9f884d868930d673bf1d5415" PartId="e7a60188dd064375bd910786cbf75b37"/>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b4a38008e8674df59726b6dc095de0b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2a90a289f4e54dd59909b38fcc15230b">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8af023a7e5a544b4aa2494f016cc33d3"/>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c35b9c1433b24bf7a9a6583cbec35f80"/>
        <Part Type="strDalis" Nr="11" Abbr="19 str. 11 d." DocPartId="032037d8e9654b2ca9231354b2aaec48" PartId="5911743c419a4486b92b685b86eba129"/>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8 d." DocPartId="8fdbf90866ba441d950c0ef06a16ed8e" PartId="843110c3486c4d83950a1f32f9f8a1b9"/>
        <Part Type="strDalis" Nr="19" Abbr="19 str. 19 d." DocPartId="db9bd2dfa29540adb639d7876a134720" PartId="408579988788411fb87120f2db111123"/>
      </Part>
      <Part Type="straipsnis" Nr="20" Abbr="20 str." Title="Mero, mero pavaduotojo įgaliojimai" DocPartId="413d5af7310740aa906c2432123da3b5" PartId="4fde7ef683f9413bb5ba9889a4cf9f29">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cb4e0a07e46d473ea7f624a43f3db672"/>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c807878e573f4db4b3027670d3888cc1"/>
          <Part Type="strPunktas" Nr="17" Abbr="20 str. 2 d. 17 p." DocPartId="8cada11590d840809a53e79849ea310e" PartId="2a2434c6d29442ac8adb1aad8784ec7b"/>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4e039c68c00149ea95ac4dd45e121634"/>
          <Part Type="strPunktas" Nr="21" Abbr="20 str. 2 d. 21 p." DocPartId="2dacde57246844a6bb4d092260db586b" PartId="f41f5f4dfa4f4d32b738209fda8a6c1d"/>
          <Part Type="strPunktas" Nr="22" Abbr="20 str. 2 d. 22 p." DocPartId="6188226cb55d41348ae3b265d292da47" PartId="dcf1a66579d34e0fb3900a6a305d2318"/>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9af17d3f19554db6a8c10ba88cf4825d"/>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a5ccea61e3a043eba2c05e0f335b302c">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0546678a7d7e4551bbf2f3e1a6b799f4">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56b44be01f164234b721d108c5ae2ec0"/>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0311f75ffbcf40cb85efa85fe654b081"/>
          <Part Type="strPunktas" Nr="6" Abbr="6 p." DocPartId="e57a345aa12547f48b03b799011cde31" PartId="a4d379e5203144d9acbf08fbea815502"/>
        </Part>
      </Part>
      <Part Type="straipsnis" Nr="25" Abbr="25 str." Title="Savivaldybės tarybos nario įgaliojimų sustabdymas arba jų nutrūkimas prieš terminą" DocPartId="28871440a88e4e7c93a80ad2119da950" PartId="9389c935e4b64a3b855c4989205e75bb">
        <Part Type="strDalis" Nr="1" Abbr="25 str. 1 d." DocPartId="ad16b538f9cd41afaf1e6d904f4c7348" PartId="33f33f2996fb42af811ad05c76751623"/>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73d47e2b0fde4bedb8821b225a17da0a"/>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b7bbae7a1a1a47ceb44278f5f7d8210f"/>
      </Part>
      <Part Type="straipsnis" Nr="26" Abbr="26 str." Title="Savivaldybės tarybos nario veiklos apmokėjimas" DocPartId="a5570545116e4f239ef20780459e372b" PartId="62e70ef6adcd4c94889c5e723ff0f7b1">
        <Part Type="strDalis" Nr="1" Abbr="26 str. 1 d." DocPartId="4fd5dff5f4684c8199b1c98a47628163" PartId="da524d6115d54aaeb47d68f76dee8b0e"/>
        <Part Type="strDalis" Nr="2" Abbr="26 str. 2 d." DocPartId="35b85aff90b94a81882ed17d6c5faa8a" PartId="74bc0bd0d0894982b85eeb25c9b04268"/>
        <Part Type="strDalis" Nr="3" Abbr="26 str. 3 d." DocPartId="e3a39b686656450982604a813ddd4d01" PartId="92365d0309ab44b68302d1dfc4c84ade"/>
        <Part Type="strDalis" Nr="4" Abbr="26 str. 4 d." DocPartId="62ec9d2f0c8b4cefb424f858ba3a7c5a" PartId="8fe31ea3a90947029caeb4c91c5a868b"/>
      </Part>
    </Part>
    <Part Type="skirsnis" Nr="6" Title="SAVIVALDYBĖS KONTROLĖ IR AUDITAS" DocPartId="cbbddd655afd410fa55459cc1384ca28" PartId="598fc74194334c4ab86bd4e64c6ac471">
      <Part Type="straipsnis" Nr="27" Abbr="27 str." Title="Savivaldybės kontrolės ir audito tarnyba" DocPartId="047aa1c560c941ea9414bbac5c8bcfb5" PartId="b398588e03824348832a15e4546f6418">
        <Part Type="strDalis" Nr="1" Abbr="27 str. 1 d." DocPartId="ddc9bdcbc9b84c73aacbd3cdb7b83798" PartId="6a4ba47b83b54c09b0865150064ee365">
          <Part Type="strPunktas" Nr="1" Abbr="27 str. 1 d. 1 p." DocPartId="4e64bcfbee4340fbb89e71c3f9b71875" PartId="7619c830a2934461b05ba648240730ad"/>
          <Part Type="strPunktas" Nr="2" Abbr="27 str. 1 d. 2 p." DocPartId="2dca38efdcbc44f79ff20f6d1e611147" PartId="ae530bbe30f64d04a89a25b581fd5374"/>
          <Part Type="strPunktas" Nr="3" Abbr="27 str. 1 d. 3 p." DocPartId="4e93648b2b394c69919acd879ee73abe" PartId="76106bab499d419c8c755de56ec11a4a"/>
          <Part Type="strPunktas" Nr="4" Abbr="27 str. 1 d. 4 p." DocPartId="97a043de3647406c9832515982c1b997" PartId="afb32418537b432186b93d3b094b2c21"/>
          <Part Type="strPunktas" Nr="5" Abbr="27 str. 1 d. 5 p." DocPartId="4714925b74c24c0e8374137f3c55bf9d" PartId="81216e3e50c64353b5517990f3db4ed8"/>
          <Part Type="strPunktas" Nr="6" Abbr="27 str. 1 d. 6 p." DocPartId="3ee4853041ec44989cd60220fd05488f" PartId="9cc92b15634647cb91dace199c9eb428"/>
          <Part Type="strPunktas" Nr="7" Abbr="27 str. 1 d. 7 p." DocPartId="c28db4b0eb3b4475a98237a39f3b6161" PartId="a628cbe5c2bc44248a1d0ef88efd285a"/>
        </Part>
        <Part Type="strDalis" Nr="2" Abbr="27 str. 2 d." DocPartId="275d8cc1039d43b4a010291118f85bfc" PartId="5497c87a995247b7a4c9ef39b4bf6160"/>
        <Part Type="strDalis" Nr="3" Abbr="27 str. 3 d." DocPartId="265f77a783ac4152b7ac9516676846c4" PartId="b300666f129b4c8ab3dba00ac13e4065"/>
        <Part Type="strDalis" Nr="4" Abbr="27 str. 4 d." DocPartId="127849390a704782ab0e8b50a89114f8" PartId="82960c12d997428aa0d4109b8cc84f7e"/>
        <Part Type="strDalis" Nr="5" Abbr="27 str. 5 d." DocPartId="79bcebed15b74cf6a1d16ef0c8279a73" PartId="43d56ada0cf14125a7633263a3b7bfd7"/>
        <Part Type="strDalis" Nr="6" Abbr="27 str. 6 d." DocPartId="a300db25acce41b8bf6c0cc04f89cc75" PartId="a56ec4090da349fa846a062dfb9bd0e3"/>
        <Part Type="strDalis" Nr="7" Abbr="27 str. 7 d." DocPartId="fffd44da8a1540909529ca5bb1672edf" PartId="c986d5d52498415caa7610636955ccd0"/>
        <Part Type="strDalis" Nr="8" Abbr="27 str. 8 d." DocPartId="a888dd7c337b4566a346af2f0b429c72" PartId="328426ab749c4c52ace5c21a8819bebc"/>
        <Part Type="strDalis" Nr="9" Abbr="27 str. 9 d." DocPartId="81aa8349597c4f97b44053847677d997" PartId="b8b3f7cfa0a641a280157c2ecf4f4b69">
          <Part Type="strPunktas" Nr="1" Abbr="27 str. 9 d. 1 p." DocPartId="53e4a22304c94fb0bbb5ee7e45e2e7ef" PartId="ede0b4cd5a604bfdbb62fc16475f220f"/>
          <Part Type="strPunktas" Nr="2" Abbr="27 str. 9 d. 2 p." DocPartId="7200e384a95a4d2180f2c63d82446392" PartId="12070176e5404935afcc60cf91893bb9"/>
          <Part Type="strPunktas" Nr="3" Abbr="27 str. 9 d. 3 p." DocPartId="ec801ff8952d4d97a63552910b984f76" PartId="15b4ba7462604c2eb44a0f893c914ea7"/>
          <Part Type="strPunktas" Nr="4" Abbr="27 str. 9 d. 4 p." DocPartId="ee2ac655e8e74b34b64e9c138a78409e" PartId="f7db62e39c964ea58ce97658bdbcdf01"/>
          <Part Type="strPunktas" Nr="5" Abbr="27 str. 9 d. 5 p." DocPartId="8e02e87975f748acb35cb055eabcf80a" PartId="618332c3c46f40a8acf33a82e44f6960"/>
          <Part Type="strPunktas" Nr="6" Abbr="27 str. 9 d. 6 p." DocPartId="6963539edfb2426280c72fa5f641d734" PartId="9b060faa1b5c46fcaeb4de86e0ec26d3"/>
          <Part Type="strPunktas" Nr="7" Abbr="27 str. 9 d. 7 p." DocPartId="f83118d7e4264e2f90d4ff280142cd25" PartId="2adee4d7c83e49c091dd39fc4ee7a5b6"/>
          <Part Type="strPunktas" Nr="8" Abbr="27 str. 9 d. 8 p." DocPartId="d9db9096482c40629f7df2443bba6c7a" PartId="e561e91ed04e4909a684a01a105d12b0"/>
          <Part Type="strPunktas" Nr="9" Abbr="27 str. 9 d. 9 p." DocPartId="0e4b02b2d6654bb9a1ad64676cca5c1c" PartId="432c78612f7a4fc3a968413f431fb6cb"/>
          <Part Type="strPunktas" Nr="10" Abbr="27 str. 9 d. 10 p." DocPartId="9d8105b7aa60420a922bc15ba9578cf4" PartId="b5c7a9a3819f4eed90fd4e35f930233a"/>
          <Part Type="strPunktas" Nr="11" Abbr="27 str. 9 d. 11 p." DocPartId="0c337783b1ac4124964ab2cafca8c97e" PartId="d095a1f1ff6d4b8392456f93d68be112"/>
          <Part Type="strPunktas" Nr="12" Abbr="27 str. 9 d. 12 p." DocPartId="55e9fd79fbbe47bc9f1a5aaf79fe135d" PartId="0a120439d46143138985c4562f8dadef"/>
          <Part Type="strPunktas" Nr="13" Abbr="27 str. 9 d. 13 p." DocPartId="c34a102dea5246adb0ad9b67f97d6c6b" PartId="79bba0b2b13245cfbbabd850746e3aaf"/>
          <Part Type="strPunktas" Nr="14" Abbr="27 str. 9 d. 14 p." DocPartId="07d0d112b6ac41e0b25dd0f8c91af0d3" PartId="c8151f3a19b543709127b25c1a50bcb7"/>
          <Part Type="strPunktas" Nr="15" Abbr="27 str. 9 d. 15 p." DocPartId="4f2407a3a3764f46af46c0f6c85a3edd" PartId="96931163dc3d4a81ae1af1725af0480c"/>
          <Part Type="strPunktas" Nr="16" Abbr="27 str. 9 d. 16 p." DocPartId="f9a602903b7f46ba9a8f2e4c899f9b3f" PartId="5b72c8f74ed34e0780463d15462a5ad0"/>
          <Part Type="strPunktas" Nr="17" Abbr="27 str. 9 d. 17 p." DocPartId="398ba6f433bd47d99c3da69eb8c9533f" PartId="427f96e45eab434a88c3e8587178a38f"/>
          <Part Type="strPunktas" Nr="18" Abbr="27 str. 9 d. 18 p." DocPartId="63122cb8de594584b9ae0bbdd7374315" PartId="ec3e343078b642adb04863b358053bcf"/>
          <Part Type="strPunktas" Nr="19" Abbr="27 str. 9 d. 19 p." DocPartId="46039ddd80fa4d9f8537878acde1fcf9" PartId="56dda8110e6c4fa9bce462ec1d494cbd"/>
          <Part Type="strPunktas" Nr="20" Abbr="27 str. 9 d. 20 p." DocPartId="e39d48f8507d45c9b39dbb1f26743bc8" PartId="bf85d60152d34357a3237565ac7b3e6b"/>
        </Part>
        <Part Type="strDalis" Nr="10" Abbr="27 str. 10 d." DocPartId="ea497e0a347742e28245e98ac188d3fd" PartId="8c87dd120b4f4056a7a9faf2c07d5920">
          <Part Type="strPunktas" Nr="1" Abbr="27 str. 10 d. 1 p." DocPartId="3babde256f3e4ec6b7bb0ee51551cf37" PartId="bd363fd461c1419dbd6341c8d5398f64"/>
          <Part Type="strPunktas" Nr="2" Abbr="27 str. 10 d. 2 p." DocPartId="b5dbdf15fc8b410ab6643c8b613d48bb" PartId="e472666ccdb24d248846c38430f0b52f"/>
          <Part Type="strPunktas" Nr="3" Abbr="27 str. 10 d. 3 p." DocPartId="11ecabdf48954d3faf835bceb49e5eae" PartId="d4154be5273943f482b4ea0f8e6c02a1"/>
        </Part>
        <Part Type="strDalis" Nr="11" Abbr="27 str. 11 d." DocPartId="e9d15dcd2bdc4099a317c56d8ec7a925" PartId="0d2a6a5cc52a4319a7b817fba1feb876"/>
        <Part Type="strDalis" Nr="12" Abbr="27 str. 12 d." DocPartId="99120c1790444e9fa3e16586ec44989b" PartId="540d015e7ec1491b8aef366fa072b61c"/>
        <Part Type="strDalis" Nr="13" Abbr="27 str. 13 d." DocPartId="384c2d99d747495b9ceaa09749b121c6" PartId="5da94f35a4a243bf8fdd0449610b35c9"/>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7465e2610ee14bbcb465743c863b5425"/>
        <Part Type="strDalis" Nr="6" Abbr="28 str. 6 d." DocPartId="9a1b0d4b825346b7b5eb000994f18c18" PartId="cb50cb89e8594af5a933b7f50c0bbea5"/>
        <Part Type="strDalis" Nr="7" Abbr="28 str. 7 d." DocPartId="17296acdc9f646fab5861cfb52eabfbf" PartId="6ba3aa511d3f40b5bf7171de2d4a2fae"/>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4db2f5807f51489ca242412e33a34700">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9b1089b7d50e421cb06f6b350e10dbf8"/>
        <Part Type="strDalis" Nr="4" Abbr="29 str. 4 d." DocPartId="9db6534fbd094df7a2ae48f7e93d49e4" PartId="beb22e079b2141a8a842eec3cbbf75c3"/>
        <Part Type="strDalis" Nr="5" Abbr="5 d." DocPartId="546e9c6b967f407c9b5c2d2671bca6be" PartId="dd50ebc8f10c4afe80c7a2eb586468c1"/>
        <Part Type="strDalis" Nr="6" Abbr="29 str. 6 d." DocPartId="3da55893687d4b04b99d603073b52c4c" PartId="ca7ac0f181db4af08585cad8ce0d43b9"/>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1e3906e995254462961b33b9f9a57433"/>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cafe2116f65b495d98189d9e0619ebf2"/>
      </Part>
      <Part Type="straipsnis" Nr="30" Abbr="30 str." Title="Savivaldybės administracija" DocPartId="00fe55da86fa482fb0b3181b7c33fb65" PartId="e613c92044e947af980bdf084bbdf67d">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45be2cd3bce4b53b038d454c2aa7bc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ea70d4176f5d471fa8d36fac9222bf0c">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59caf75406e249bbb5e9220488bd87d6"/>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fc0bb6bc4f894126b3507ea6adb34ba7"/>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56fb369e39e340d98f34a19827fd9945"/>
        <Part Type="strDalis" Nr="9" Abbr="31 str. 9 d." DocPartId="41321c84b4c24cda8b3d4ceb086406c2" PartId="a3933a233d794b02a67c6229383256d2"/>
        <Part Type="strDalis" Nr="10" Abbr="31 str. 10 d." DocPartId="976bc16aae7543b0af6ba6201b5f02d6" PartId="838b3299986d44e8838243a7e17c8b44"/>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85f4a9ca46b944b78bdef39880e50466">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5f583b3e5c9440278ee53e38807a9825"/>
          <Part Type="strPunktas" Nr="6" Abbr="32 str. 1 d. 6 p." DocPartId="9d379fc47a8b44b581e3dce76b2ed5d7" PartId="048c0cfd4e524dcd84528e7fe98e0605"/>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d772964e65f04c488aa31c768f13b60c"/>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57b9843547d740a083b2bf02543e1522"/>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čio statusas" DocPartId="7700e14f23604f718ea71f8d914586db" PartId="69dda364dd62484f9b38c9d71b0b86b5">
        <Part Type="strDalis" Nr="1" Abbr="33 str. 1 d." DocPartId="89891f3396334193a9eb6bd0ef8d53d1" PartId="43fbc381f63f406ab8a64b1879b6bb39"/>
        <Part Type="strDalis" Nr="2" Abbr="33 str. 2 d." DocPartId="987be3f821ca4132bd48895df515c570" PartId="7cdcfcb883e24a1a86e7df92e161efea"/>
        <Part Type="strDalis" Nr="3" Abbr="33 str. 3 d." DocPartId="7519b5f797444acba4453d71030d3f0c" PartId="b25aceb9d7ac487aafea233be076fa97"/>
        <Part Type="strDalis" Nr="4" Abbr="33 str. 4 d." DocPartId="60c906a691784b9b828c43381ec8765a" PartId="b9b4631b295f4a6b89a2ac1874775cf5"/>
        <Part Type="strDalis" Nr="5" Abbr="33 str. 5 d." DocPartId="bc26d55529c048eaa3b1ebe1e5020d9e" PartId="2a1d977542c6422cbea48e3ed569ed10"/>
        <Part Type="strDalis" Nr="6" Abbr="33 str. 6 d." DocPartId="9050166dc24b45c9a4cb25dfaf3e15d9" PartId="10350c3021e7440fa6898fc1b9d34772">
          <Part Type="strPunktas" Nr="1" Abbr="33 str. 6 d. 1 p." DocPartId="58ab7c79c49a488e98e4f8e838ed05fb" PartId="394343a7e8a24c659be95c3a5032bd40"/>
          <Part Type="strPunktas" Nr="2" Abbr="33 str. 6 d. 2 p." DocPartId="276ce8f309c3402d8a48f2c38c008ecd" PartId="7707b435632a4629a91abac31a9d734f"/>
        </Part>
        <Part Type="strDalis" Nr="7" Abbr="33 str. 7 d." DocPartId="2234cbcf85324389ae25ec18912da61a" PartId="bb147d3bfd6d48f0b67b6349a2f9a39e"/>
        <Part Type="strDalis" Nr="8" Abbr="33 str. 8 d." DocPartId="386e76649e9f414a9c64b5b1ad175dcf" PartId="9b5bbf90563b47519d1be74eaa594f9c"/>
        <Part Type="strDalis" Nr="9" Abbr="33 str. 9 d." DocPartId="b0e2bc92f1614d378a138191fb63c7e7" PartId="adbb62e3b88942f7915e22e276022f18"/>
        <Part Type="strDalis" Nr="10" Abbr="33 str. 10 d." DocPartId="66de22e23d104f4f8aeaebb7210f82e8" PartId="56dd0dae2ab64c5ea7c7bd0b427e9fa4"/>
        <Part Type="strDalis" Nr="11" Abbr="33 str. 11 d." DocPartId="da69208fa19647fa8f8a8b993b80dafd" PartId="8b407784c4884367947d8c9d048e1d8d"/>
        <Part Type="strDalis" Nr="12" Abbr="33 str. 12 d." DocPartId="202092c104744ed7afd8630180538dce" PartId="4047e45e6f2347358f779fad6da2bbe1">
          <Part Type="strPunktas" Nr="1" Abbr="33 str. 12 d. 1 p." DocPartId="b7e7b430636f42b3a583f92539981440" PartId="f6b3b8a779cc4d66870784300e1bd606"/>
          <Part Type="strPunktas" Nr="2" Abbr="33 str. 12 d. 2 p." DocPartId="282b7f23f5f94598afca692e8525546e" PartId="0dbf190a35aa408bb019b58aca67a19a"/>
          <Part Type="strPunktas" Nr="3" Abbr="33 str. 12 d. 3 p." DocPartId="ecf72b556fba49c39e3130470f16e17f" PartId="33e8834186f142d7adbebac17221dd21"/>
        </Part>
        <Part Type="strDalis" Nr="13" Abbr="33 str. 13 d." DocPartId="96235a0d4bce4545a60f39ae59866516" PartId="d0235013e6f34750b6cf8400d9b38201"/>
        <Part Type="strDalis" Nr="14" Abbr="33 str. 14 d." DocPartId="1278046f752640f9a33ae8c18a6e046d" PartId="79308fc09f0545539940f35abb23bb72"/>
        <Part Type="strDalis" Nr="15" Abbr="33 str. 15 d." DocPartId="6d6bfecac15c4339b178e58f818162ee" PartId="a803ef53503b44449eabecb2f8440037"/>
        <Part Type="straipsnis" Nr="33" Abbr="33 str." Title="Seniūnaitijų sudarymas ir seniūnaičio statusas" DocPartId="80bcdca695bd4d23bec6684ca20a8dec" PartId="ef004c00cf75407cb82c571310b9fc65">
          <Part Type="strDalis" Nr="1" Abbr="33 str. 1 d." DocPartId="7e518cb59d2e4ceaaa08c1b036a4b416" PartId="6be97e11e71f4d69b7a39dd29dc592e5"/>
          <Part Type="strDalis" Nr="2" Abbr="33 str. 2 d." DocPartId="dd93ff321d5440c9946271619d6abad6" PartId="8bc0373d26fe4fb7a3fc4c96e3ce99be"/>
          <Part Type="strDalis" Nr="3" Abbr="33 str. 3 d." DocPartId="40a8c9a920b848819bd191da412c359b" PartId="ffd50c1feadd4b14b5348c1abb3bbd0e"/>
          <Part Type="strDalis" Nr="4" Abbr="33 str. 4 d." DocPartId="25bdbe1d9e9c4230a9edc4ed6d0a3419" PartId="51834f08620945ca878253ce04c404c4"/>
          <Part Type="strDalis" Nr="5" Abbr="33 str. 5 d." DocPartId="2b785ccdc2ba4aa28aea05dbfcdd0bc4" PartId="22eadaee044944edac2ed19ce6373f8b"/>
          <Part Type="strDalis" Nr="6" Abbr="33 str. 6 d." DocPartId="f14b285f9bcd4d6c8cede9fdf8bd2636" PartId="bdfdb98137e2404fae0bacf5b34bc92a">
            <Part Type="strPunktas" Nr="1" Abbr="33 str. 6 d. 1 p." DocPartId="14b9a717b2df42aa9b98f5b9ca12756c" PartId="3648879c56a148f4ab77b709dd51ff57"/>
            <Part Type="strPunktas" Nr="2" Abbr="33 str. 6 d. 2 p." DocPartId="0b937624d172426eaa20a4f772acd41f" PartId="13e81c3810f2478aa3a920d30c0303fe"/>
          </Part>
          <Part Type="strDalis" Nr="7" Abbr="33 str. 7 d." DocPartId="91285d169a994dedaa3e700b5fb8a9b3" PartId="5f0ebdd76a8047cc86c69bb30e4661f5"/>
          <Part Type="strDalis" Nr="8" Abbr="33 str. 8 d." DocPartId="1169cbedf5424499b72422549bd76ea2" PartId="41536f9bf15d4825a507c46ca8c8214e"/>
          <Part Type="strDalis" Nr="9" Abbr="33 str. 9 d." DocPartId="15d2c039d5a94d728910c6a8c45fd749" PartId="46eabda0c8fe4520a874f256f4c5bb73"/>
          <Part Type="strDalis" Nr="10" Abbr="33 str. 10 d." DocPartId="3dd1d08892b148629c2ed913fa5f8284" PartId="4c86e9339bd748ae932ab20191541a3d"/>
          <Part Type="strDalis" Nr="11" Abbr="33 str. 11 d." DocPartId="d7bb095e33d549499082e499f8698ae1" PartId="ef08464be7604dd69f516a78e7e297a9"/>
          <Part Type="strDalis" Nr="12" Abbr="33 str. 12 d." DocPartId="25386b3fdf0442cb92a1b9c14807ee14" PartId="69297326694841f381dbb43c4fae3ce6">
            <Part Type="strPunktas" Nr="1" Abbr="33 str. 12 d. 1 p." DocPartId="f0840b0f7d154cd2bb45df947bbb771b" PartId="cd14d12740944bf4bd8a02cfd475be56"/>
            <Part Type="strPunktas" Nr="2" Abbr="33 str. 12 d. 2 p." DocPartId="e7223d44a4014aac87b84f8a87ba424b" PartId="a45e0ff2716a454b9e78633d1b73d639"/>
            <Part Type="strPunktas" Nr="3" Abbr="33 str. 12 d. 3 p." DocPartId="385f1c15fdb1494da2aadf19b1d01c6b" PartId="ed28bed3a30848e4acf301e2fada2433"/>
          </Part>
          <Part Type="strDalis" Nr="13" Abbr="33 str. 13 d." DocPartId="b25cfdd59b384c8286cdbb4130ecd071" PartId="35f9ee4433c64d27a9fee53207843d80"/>
          <Part Type="strDalis" Nr="14" Abbr="33 str. 14 d." DocPartId="6f9f01d14f1a465fa109931b55ca7620" PartId="e3aa9a09abdb4f7a92f74e9ea72aa2fc"/>
          <Part Type="strDalis" Nr="15" Abbr="33 str. 15 d." DocPartId="d4fc08ddc56e4803a67905cac25b16cf" PartId="fc24a1b66fa94db0b042d55f0f30d367"/>
          <Part Type="strDalis" Nr="16" Abbr="33 str. 16 d." DocPartId="ff6c5b19fe294bab9db99460df8bf18d" PartId="8d10394c7dd74b739abcaeeda34510dd"/>
          <Part Type="strDalis" Nr="17" Abbr="33 str. 17 d." DocPartId="0463e26bef854e03837d770f14f87b53" PartId="4050cdcabe624f40b471775086c846c3"/>
        </Part>
      </Part>
      <Part Type="straipsnis" Nr="34" Abbr="34 str." Title="Seniūnaičio teisės ir pareigos" DocPartId="4e1f0d09c210482c9c55c1547badfcf7" PartId="fa76ae09270643f0aef532c3cb222b5f">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9b5a56e8a7974a0cb40e443c48fc36e5"/>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eee6ccea303b4bd393b7258dea209a99"/>
      </Part>
      <Part Type="straipsnis" Nr="35" Abbr="35 str." Title="Seniūnaičių sueiga" DocPartId="d8ceb3bb534645029115a9bcc81d5ae8" PartId="0edf9e9344d74f259c8602e961fcc818">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50650a5f08644ab6a48e6f296ed200ad"/>
      </Part>
      <Part Type="straipsnis" Nr="35-1" Abbr="35-1 str." Title="Išplėstinė seniūnaičių sueiga" DocPartId="c9d9a2361e824c4da48fae8827209c74" PartId="9bef51cf47b6480babae013447406f21">
        <Part Type="strDalis" Nr="1" Abbr="35-1 str. 1 d." DocPartId="f00e879cf0314b6b9231d7af8dced6a2" PartId="c2e78d9a3dc549ddae5a1f30e3b30c25"/>
        <Part Type="strDalis" Nr="2" Abbr="35-1 str. 2 d." DocPartId="8268bc4e8a3b45eaa6d74efb1d3bd669" PartId="3a05deed21db49bfa5fcc40bc7dc6883"/>
        <Part Type="strDalis" Nr="3" Abbr="35-1 str. 3 d." DocPartId="8b74c8ea997e4a78b4096986620b2e0a" PartId="009bb01aeb1e413a82d03da228c2c485"/>
        <Part Type="strDalis" Nr="4" Abbr="35-1 str. 4 d." DocPartId="4213c54054e542f5a67408896ee6a9a4" PartId="1cbfa95da5154afaa6fb1fb404e4b3c0"/>
        <Part Type="strDalis" Nr="5" Abbr="35-1 str. 5 d." DocPartId="a022903d2ad847529e3ed0046f50b7ad" PartId="20694b8ab71f4a4cb005c281c575d4fe"/>
        <Part Type="strDalis" Nr="6" Abbr="35-1 str. 6 d." DocPartId="6270b9c6d3744763a0d954bf56a41682" PartId="fba7a2e7e4ac49cb81840e8a2c96f1be"/>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b0cc9e62cf96405380a8113bbf25436f">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46acdea0a604eaea5c201c85fcf9131">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cd43e083b24042cfbfb635561fa5b8ae">
        <Part Type="strDalis" Nr="1" Abbr="39 str. 1 d." DocPartId="83c736975a23420497df7670f2d6409f" PartId="90b450621b9d40b6b9430b5ae69987a0"/>
      </Part>
      <Part Type="straipsnis" Nr="40" Abbr="40 str." Title="Apklausos paskelbimo iniciatyvos teisė" DocPartId="b1beaf2802644269be7c8f757485b66c" PartId="9192f2a794274ac99d6c5aa2a114a16a">
        <Part Type="strDalis" Nr="1" Abbr="40 str. 1 d." DocPartId="ce897907ac484aab98bd87efdba5b528" PartId="4ac209eecac8442e86af7d959f20c5ce"/>
        <Part Type="strDalis" Nr="2" Abbr="40 str. 2 d." DocPartId="9929f989e8a4434787af7c6a476f5ecc" PartId="74c95479586f49e4a296f62b06997561"/>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150c6105653743dba4e7faa89d9f63a5">
        <Part Type="strDalis" Nr="1" Abbr="41 str. 1 d." DocPartId="86ec63d8bd8e48e4b4c5299df4387d3c" PartId="cf4d99d4657449718eed11efeb839758"/>
        <Part Type="strDalis" Nr="2" Abbr="41 str. 2 d." DocPartId="178b92764f464ce0b800603474315fc9" PartId="a86d9b421b954424b30c95a46f53016c"/>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c8dc3f5135d64e0fa8999f4ff582a845" PartId="e37e54caf31941b0bf224996e527be3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a7a92abf303946f580a88bae01f1f9bf">
        <Part Type="strDalis" Nr="1" Abbr="44 str. 1 d." DocPartId="17dec89e3fed4ba4be30e9978dc15f10" PartId="83aff33a1f184bdcb1a39493ea69950e"/>
      </Part>
      <Part Type="straipsnis" Nr="45" Abbr="45 str." Title="Apklausų rezultatų nustatymas ir paskelbimas" DocPartId="aab2a8b33f764bac851f0aad84dcc4e7" PartId="62690fa328104fd09bf6a01fff22cbfc">
        <Part Type="strDalis" Nr="1" Abbr="45 str. 1 d." DocPartId="394c9f33a41241b2b1f61f340e5915f1" PartId="02b00d4051264eb5b0722b379d639d29"/>
        <Part Type="strDalis" Nr="2" Abbr="45 str. 2 d." DocPartId="abde3247999540a7a51d221121029fbb" PartId="40eda199338e49f4b9c6cdfd92a4c2f7"/>
      </Part>
      <Part Type="straipsnis" Nr="46" Abbr="46 str." Title="Apklausai teiktų klausimų sprendimas" DocPartId="36568a587685475c8b5d166323c51575" PartId="99825e43aa054b9796351cb2a8cd3941">
        <Part Type="strDalis" Nr="1" Abbr="46 str. 1 d." DocPartId="275e004fcc8e4b61a664e72e8a2eef47" PartId="f957be0df9a04741ac1cfc6f40de003f"/>
        <Part Type="strDalis" Nr="2" Abbr="46 str. 2 d."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7283adc88026465a8002bfeb460ea334">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2a108643f0944c778ef25359cc8f90de">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143481104e974dc0910731f97d7b9797"/>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c4d133785a834cf2a2959ec4a83f18e5">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ee99e3f38e784eec91cfbba93d07940c">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b8e64aeb3fe14fac9e4a3c446cda5d5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7ce78fd02c9c429781a3449f28574c87">
        <Part Type="strDalis" Nr="1" Abbr="57 str. 1 d." DocPartId="d2f709290e3d4de490e4a506b3d8b98c" PartId="429935a2c0054e2993489037caccac35"/>
      </Part>
    </Part>
    <Part Type="signatura" DocPartId="20e123b4c8f644a1b0d4b759514a23b9" PartId="85ee238b7620473ab38e738659877df8"/>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E9299A5-0779-45B9-8EB9-F290020BD129}">
  <ds:schemaRefs>
    <ds:schemaRef ds:uri="http://lrs.lt/TAIS/DocParts"/>
  </ds:schemaRefs>
</ds:datastoreItem>
</file>

<file path=customXml/itemProps3.xml><?xml version="1.0" encoding="utf-8"?>
<ds:datastoreItem xmlns:ds="http://schemas.openxmlformats.org/officeDocument/2006/customXml" ds:itemID="{73C361DF-11E2-4666-8716-312C1C528C7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175</TotalTime>
  <Pages>54</Pages>
  <Words>151117</Words>
  <Characters>86138</Characters>
  <Application>Microsoft Office Word</Application>
  <DocSecurity>0</DocSecurity>
  <Lines>717</Lines>
  <Paragraphs>473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236782</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2019-07-29T10:35:00Z</dcterms:modified>
  <revision>91</revision>
  <dc:title>Redagavo: Ramunė Lūžaitė (1997</dc:title>
</coreProperties>
</file>