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Arial" w:hAnsi="Arial"/>
            </w:rPr>
          </w:pPr>
          <w:r>
            <w:rPr>
              <w:rFonts w:ascii="Arial" w:hAnsi="Arial"/>
              <w:b/>
              <w:i/>
            </w:rPr>
            <w:t>Suvestinė redakcija nuo 2024-03-01 iki 2024-04-30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D0CD0966D67F">
            <w:r w:rsidRPr="00532B9F">
              <w:rPr>
                <w:rFonts w:ascii="Arial" w:eastAsia="MS Mincho" w:hAnsi="Arial"/>
                <w:sz w:val="20"/>
                <w:i/>
                <w:iCs/>
                <w:color w:val="0000FF" w:themeColor="hyperlink"/>
                <w:u w:val="single"/>
              </w:rPr>
              <w:t>55-1049</w:t>
            </w:r>
          </w:fldSimple>
          <w:r>
            <w:rPr>
              <w:rFonts w:ascii="Arial" w:eastAsia="MS Mincho" w:hAnsi="Arial"/>
              <w:sz w:val="20"/>
              <w:i/>
              <w:iCs/>
            </w:rPr>
            <w:t>, i. k. 0941010ISTA000I-533</w:t>
          </w:r>
        </w:p>
        <w:p>
          <w:pPr>
            <w:jc w:val="both"/>
            <w:rPr>
              <w:rFonts w:ascii="Arial" w:hAnsi="Arial"/>
              <w:sz w:val="20"/>
            </w:rPr>
          </w:pPr>
        </w:p>
        <w:p>
          <w:pPr>
            <w:rPr>
              <w:rFonts w:ascii="Arial" w:hAnsi="Arial"/>
              <w:sz w:val="20"/>
              <w:b/>
              <w:i/>
            </w:rPr>
          </w:pPr>
          <w:r>
            <w:rPr>
              <w:rFonts w:ascii="Arial" w:hAnsi="Arial"/>
              <w:sz w:val="20"/>
              <w:b/>
              <w:i/>
            </w:rPr>
            <w:t>Nauja redakcija nuo 2023-04-01:</w:t>
          </w:r>
        </w:p>
        <w:p>
          <w:pPr>
            <w:rPr>
              <w:rFonts w:ascii="Arial" w:hAnsi="Arial"/>
              <w:sz w:val="20"/>
              <w:i/>
            </w:rPr>
          </w:pPr>
          <w:r>
            <w:rPr>
              <w:rFonts w:ascii="Arial" w:hAnsi="Arial"/>
              <w:sz w:val="20"/>
              <w:i/>
            </w:rPr>
            <w:t xml:space="preserve">Nr. </w:t>
          </w:r>
          <w:fldSimple w:instr="HYPERLINK https://www.e-tar.lt/portal/legalAct.html?documentId=b8814b70041c11edb32c9f9d8ba206f8">
            <w:r w:rsidRPr="00532B9F">
              <w:rPr>
                <w:rFonts w:ascii="Arial" w:eastAsia="MS Mincho" w:hAnsi="Arial"/>
                <w:sz w:val="20"/>
                <w:i/>
                <w:iCs/>
                <w:color w:val="0000FF" w:themeColor="hyperlink"/>
                <w:u w:val="single"/>
              </w:rPr>
              <w:t>XIV-1268</w:t>
            </w:r>
          </w:fldSimple>
          <w:r>
            <w:rPr>
              <w:rFonts w:ascii="Arial" w:eastAsia="MS Mincho" w:hAnsi="Arial"/>
              <w:sz w:val="20"/>
              <w:i/>
              <w:iCs/>
            </w:rPr>
            <w:t>,
2022-06-30,
paskelbta TAR 2022-07-15, i. k. 2022-15614                </w:t>
          </w:r>
        </w:p>
        <w:p>
          <w:pPr>
            <w:rPr>
              <w:rFonts w:ascii="Arial" w:hAnsi="Arial"/>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ba38308c0f11ed8df094f359a60216">
                            <w:r w:rsidRPr="00532B9F">
                              <w:rPr>
                                <w:rFonts w:ascii="Arial" w:eastAsia="MS Mincho" w:hAnsi="Arial"/>
                                <w:sz w:val="20"/>
                                <w:i/>
                                <w:iCs/>
                                <w:color w:val="0000FF" w:themeColor="hyperlink"/>
                                <w:u w:val="single"/>
                              </w:rPr>
                              <w:t>XIV-1730</w:t>
                            </w:r>
                          </w:fldSimple>
                          <w:r>
                            <w:rPr>
                              <w:rFonts w:ascii="Arial" w:eastAsia="MS Mincho" w:hAnsi="Arial"/>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92ba50f639e14405a1d3954219169018"/>
                        <w:lock w:val="sdtLocked"/>
                        <w:richText/>
                      </w:sdtPr>
                      <w:sdtContent>
                        <w:p>
                          <w:pPr>
                            <w:spacing w:line="360" w:lineRule="auto"/>
                            <w:ind w:firstLine="720"/>
                            <w:jc w:val="both"/>
                            <w:rPr>
                              <w:szCs w:val="24"/>
                            </w:rPr>
                          </w:pPr>
                          <w:sdt>
                            <w:sdtPr>
                              <w:alias w:val="Numeris"/>
                              <w:tag w:val="nr_92ba50f639e14405a1d3954219169018"/>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p>
                          <w:pPr>
                            <w:spacing w:line="360" w:lineRule="auto"/>
                            <w:jc w:val="both"/>
                            <w:rPr>
                              <w:b/>
                              <w:i/>
                              <w:sz w:val="20"/>
                            </w:rPr>
                          </w:pPr>
                          <w:r>
                            <w:rPr>
                              <w:b/>
                              <w:i/>
                              <w:sz w:val="20"/>
                            </w:rPr>
                            <w:t>6 punkto redakcija nuo 2024-01-02:</w:t>
                          </w:r>
                        </w:p>
                        <w:p>
                          <w:pPr>
                            <w:spacing w:line="360" w:lineRule="auto"/>
                            <w:ind w:firstLine="720"/>
                            <w:jc w:val="both"/>
                            <w:rPr>
                              <w:b/>
                              <w:i/>
                              <w:sz w:val="20"/>
                            </w:rPr>
                          </w:pPr>
                          <w:r>
                            <w:rPr>
                              <w:sz w:val="20"/>
                            </w:rPr>
                            <w:t xml:space="preserve">6) </w:t>
                          </w:r>
                          <w:r>
                            <w:rPr>
                              <w:szCs w:val="24"/>
                            </w:rPr>
                            <w:t xml:space="preserve">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ba38308c0f11ed8df094f359a60216">
                            <w:r w:rsidRPr="00532B9F">
                              <w:rPr>
                                <w:rFonts w:ascii="Arial" w:eastAsia="MS Mincho" w:hAnsi="Arial"/>
                                <w:sz w:val="20"/>
                                <w:i/>
                                <w:iCs/>
                                <w:color w:val="0000FF" w:themeColor="hyperlink"/>
                                <w:u w:val="single"/>
                              </w:rPr>
                              <w:t>XIV-1730</w:t>
                            </w:r>
                          </w:fldSimple>
                          <w:r>
                            <w:rPr>
                              <w:rFonts w:ascii="Arial" w:eastAsia="MS Mincho" w:hAnsi="Arial"/>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c369e0a62f11eea5a28c81c82193a8">
                        <w:r w:rsidRPr="00532B9F">
                          <w:rPr>
                            <w:rFonts w:ascii="Arial" w:eastAsia="MS Mincho" w:hAnsi="Arial"/>
                            <w:sz w:val="20"/>
                            <w:i/>
                            <w:iCs/>
                            <w:color w:val="0000FF" w:themeColor="hyperlink"/>
                            <w:u w:val="single"/>
                          </w:rPr>
                          <w:t>XIV-2460</w:t>
                        </w:r>
                      </w:fldSimple>
                      <w:r>
                        <w:rPr>
                          <w:rFonts w:ascii="Arial" w:eastAsia="MS Mincho" w:hAnsi="Arial"/>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6b79010bc11ee9f7ec2ffce8b47bc">
                    <w:r w:rsidRPr="00532B9F">
                      <w:rPr>
                        <w:rFonts w:ascii="Arial" w:eastAsia="MS Mincho" w:hAnsi="Arial"/>
                        <w:sz w:val="20"/>
                        <w:i/>
                        <w:iCs/>
                        <w:color w:val="0000FF" w:themeColor="hyperlink"/>
                        <w:u w:val="single"/>
                      </w:rPr>
                      <w:t>XIV-2053</w:t>
                    </w:r>
                  </w:fldSimple>
                  <w:r>
                    <w:rPr>
                      <w:rFonts w:ascii="Arial" w:eastAsia="MS Mincho" w:hAnsi="Arial"/>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6b79010bc11ee9f7ec2ffce8b47bc">
                    <w:r w:rsidRPr="00532B9F">
                      <w:rPr>
                        <w:rFonts w:ascii="Arial" w:eastAsia="MS Mincho" w:hAnsi="Arial"/>
                        <w:sz w:val="20"/>
                        <w:i/>
                        <w:iCs/>
                        <w:color w:val="0000FF" w:themeColor="hyperlink"/>
                        <w:u w:val="single"/>
                      </w:rPr>
                      <w:t>XIV-2053</w:t>
                    </w:r>
                  </w:fldSimple>
                  <w:r>
                    <w:rPr>
                      <w:rFonts w:ascii="Arial" w:eastAsia="MS Mincho" w:hAnsi="Arial"/>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15 str. 2 d. 21 p."/>
                        <w:tag w:val="part_59a549b15ef94de68a81af64c5d96ce9"/>
                        <w:lock w:val="sdtLocked"/>
                        <w:richText/>
                      </w:sdtPr>
                      <w:sdtContent>
                        <w:p>
                          <w:pPr>
                            <w:spacing w:line="360" w:lineRule="auto"/>
                            <w:ind w:firstLine="720"/>
                            <w:jc w:val="both"/>
                            <w:rPr>
                              <w:szCs w:val="24"/>
                            </w:rPr>
                          </w:pPr>
                          <w:sdt>
                            <w:sdtPr>
                              <w:alias w:val="Numeris"/>
                              <w:tag w:val="nr_59a549b15ef94de68a81af64c5d96ce9"/>
                              <w:lock w:val="sdtLocked"/>
                              <w:richText/>
                            </w:sdtPr>
                            <w:sdtContent>
                              <w:r>
                                <w:t>21</w:t>
                              </w:r>
                            </w:sdtContent>
                          </w:sdt>
                          <w:r>
                            <w:t>)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Lietuvos Respublikos tam tikrų metų biudžeto patvirtinimo įstatyme nustatytų limitų (jeigu tokie limitai nustatomi) ir gavus savivaldybės kontrolės ir audito tarnybos išvadą;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c66d80882011ed8df094f359a60216">
                            <w:r w:rsidRPr="00532B9F">
                              <w:rPr>
                                <w:rFonts w:ascii="Arial" w:eastAsia="MS Mincho" w:hAnsi="Arial"/>
                                <w:sz w:val="20"/>
                                <w:i/>
                                <w:iCs/>
                                <w:color w:val="0000FF" w:themeColor="hyperlink"/>
                                <w:u w:val="single"/>
                              </w:rPr>
                              <w:t>XIV-1763</w:t>
                            </w:r>
                          </w:fldSimple>
                          <w:r>
                            <w:rPr>
                              <w:rFonts w:ascii="Arial" w:eastAsia="MS Mincho" w:hAnsi="Arial"/>
                              <w:sz w:val="20"/>
                              <w:i/>
                              <w:iCs/>
                            </w:rPr>
                            <w:t>,
2022-12-23,
paskelbta TAR 2022-12-30, i. k. 2022-27578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9b1e795fc34d487f8b31f5a07f7d85e5"/>
                        <w:lock w:val="sdtLocked"/>
                        <w:richText/>
                      </w:sdtPr>
                      <w:sdtContent>
                        <w:p>
                          <w:pPr>
                            <w:spacing w:line="360" w:lineRule="auto"/>
                            <w:ind w:firstLine="720"/>
                            <w:jc w:val="both"/>
                            <w:textAlignment w:val="baseline"/>
                            <w:rPr>
                              <w:szCs w:val="24"/>
                            </w:rPr>
                          </w:pPr>
                          <w:sdt>
                            <w:sdtPr>
                              <w:alias w:val="Numeris"/>
                              <w:tag w:val="nr_9b1e795fc34d487f8b31f5a07f7d85e5"/>
                              <w:lock w:val="sdtLocked"/>
                              <w:richText/>
                            </w:sdtPr>
                            <w:sdtContent>
                              <w:r>
                                <w:rPr>
                                  <w:szCs w:val="24"/>
                                  <w:lang w:eastAsia="lt-LT"/>
                                </w:rPr>
                                <w:t>1</w:t>
                              </w:r>
                            </w:sdtContent>
                          </w:sdt>
                          <w:r>
                            <w:rPr>
                              <w:szCs w:val="24"/>
                              <w:lang w:eastAsia="lt-LT"/>
                            </w:rPr>
                            <w:t xml:space="preserve">) </w:t>
                          </w:r>
                          <w:r>
                            <w:rPr>
                              <w:bCs/>
                              <w:szCs w:val="24"/>
                              <w:lang w:eastAsia="lt-LT"/>
                            </w:rPr>
                            <w:t xml:space="preserve">vertina atrinktus kandidatus į savivaldybės kontrolieriaus pareigas ir savivaldybės tarybai teikia savivaldybės kontrolieriaus kandidatūrą, </w:t>
                          </w:r>
                          <w:r>
                            <w:rPr>
                              <w:szCs w:val="24"/>
                              <w:lang w:eastAsia="lt-LT"/>
                            </w:rPr>
                            <w:t>siūlo savivaldybės tarybai atleisti savivaldybės kontrolierių, kai yra įstatymuose nurodyti atleidimo iš valstybės tarnybos pagrindai;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29f2ea9f923a4dcda2a21c5f1ce6cd6f"/>
                    <w:lock w:val="sdtLocked"/>
                    <w:richText/>
                  </w:sdtPr>
                  <w:sdtContent>
                    <w:p>
                      <w:pPr>
                        <w:spacing w:line="360" w:lineRule="auto"/>
                        <w:ind w:firstLine="720"/>
                        <w:jc w:val="both"/>
                        <w:rPr>
                          <w:szCs w:val="24"/>
                        </w:rPr>
                      </w:pPr>
                      <w:sdt>
                        <w:sdtPr>
                          <w:alias w:val="Numeris"/>
                          <w:tag w:val="nr_29f2ea9f923a4dcda2a21c5f1ce6cd6f"/>
                          <w:lock w:val="sdtLocked"/>
                          <w:richText/>
                        </w:sdtPr>
                        <w:sdtContent>
                          <w:r>
                            <w:rPr>
                              <w:bCs/>
                              <w:szCs w:val="24"/>
                              <w:lang w:eastAsia="lt-LT"/>
                            </w:rPr>
                            <w:t>1</w:t>
                          </w:r>
                        </w:sdtContent>
                      </w:sdt>
                      <w:r>
                        <w:rPr>
                          <w:bCs/>
                          <w:szCs w:val="24"/>
                          <w:lang w:eastAsia="lt-LT"/>
                        </w:rPr>
                        <w:t>. Savivaldybės tarybos komitetų posėdžiai yra teisėti, jeigu juose dalyvauja daugiau kaip pusė visų komiteto narių. Komitetai pagal savo kompetenciją priima rekomendacinius sprendimus.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26b79010bc11ee9f7ec2ffce8b47bc">
                        <w:r w:rsidRPr="00532B9F">
                          <w:rPr>
                            <w:rFonts w:ascii="Arial" w:eastAsia="MS Mincho" w:hAnsi="Arial"/>
                            <w:sz w:val="20"/>
                            <w:i/>
                            <w:iCs/>
                            <w:color w:val="0000FF" w:themeColor="hyperlink"/>
                            <w:u w:val="single"/>
                          </w:rPr>
                          <w:t>XIV-2053</w:t>
                        </w:r>
                      </w:fldSimple>
                      <w:r>
                        <w:rPr>
                          <w:rFonts w:ascii="Arial" w:eastAsia="MS Mincho" w:hAnsi="Arial"/>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c369e0a62f11eea5a28c81c82193a8">
                        <w:r w:rsidRPr="00532B9F">
                          <w:rPr>
                            <w:rFonts w:ascii="Arial" w:eastAsia="MS Mincho" w:hAnsi="Arial"/>
                            <w:sz w:val="20"/>
                            <w:i/>
                            <w:iCs/>
                            <w:color w:val="0000FF" w:themeColor="hyperlink"/>
                            <w:u w:val="single"/>
                          </w:rPr>
                          <w:t>XIV-2460</w:t>
                        </w:r>
                      </w:fldSimple>
                      <w:r>
                        <w:rPr>
                          <w:rFonts w:ascii="Arial" w:eastAsia="MS Mincho" w:hAnsi="Arial"/>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10b07c977dc44ce5945becaf8e6af42b"/>
                        <w:lock w:val="sdtLocked"/>
                        <w:richText/>
                      </w:sdtPr>
                      <w:sdtContent>
                        <w:p>
                          <w:pPr>
                            <w:spacing w:line="360" w:lineRule="auto"/>
                            <w:ind w:firstLine="720"/>
                            <w:jc w:val="both"/>
                            <w:rPr>
                              <w:szCs w:val="24"/>
                            </w:rPr>
                          </w:pPr>
                          <w:sdt>
                            <w:sdtPr>
                              <w:alias w:val="Numeris"/>
                              <w:tag w:val="nr_10b07c977dc44ce5945becaf8e6af42b"/>
                              <w:lock w:val="sdtLocked"/>
                              <w:richText/>
                            </w:sdtPr>
                            <w:sdtContent>
                              <w:r>
                                <w:rPr>
                                  <w:szCs w:val="24"/>
                                  <w:lang w:eastAsia="lt-LT"/>
                                </w:rPr>
                                <w:t>6</w:t>
                              </w:r>
                            </w:sdtContent>
                          </w:sdt>
                          <w:r>
                            <w:rPr>
                              <w:szCs w:val="24"/>
                              <w:lang w:eastAsia="lt-LT"/>
                            </w:rPr>
                            <w:t>) teikia savivaldybės tarybai tvirtinti savivaldybės biudžetinių įstaigų nuostatus;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29 p."/>
                        <w:tag w:val="part_2fe9f74853694beabd21612a574645fc"/>
                        <w:lock w:val="sdtLocked"/>
                        <w:richText/>
                      </w:sdtPr>
                      <w:sdtContent>
                        <w:p>
                          <w:pPr>
                            <w:tabs>
                              <w:tab w:val="left" w:pos="567"/>
                            </w:tabs>
                            <w:spacing w:line="360" w:lineRule="auto"/>
                            <w:ind w:firstLine="720"/>
                            <w:jc w:val="both"/>
                            <w:rPr>
                              <w:szCs w:val="24"/>
                            </w:rPr>
                          </w:pPr>
                          <w:sdt>
                            <w:sdtPr>
                              <w:alias w:val="Numeris"/>
                              <w:tag w:val="nr_2fe9f74853694beabd21612a574645fc"/>
                              <w:lock w:val="sdtLocked"/>
                              <w:richText/>
                            </w:sdtPr>
                            <w:sdtContent>
                              <w:r>
                                <w:rPr>
                                  <w:bCs/>
                                  <w:szCs w:val="24"/>
                                </w:rPr>
                                <w:t>29</w:t>
                              </w:r>
                            </w:sdtContent>
                          </w:sdt>
                          <w:r>
                            <w:rPr>
                              <w:bCs/>
                              <w:szCs w:val="24"/>
                            </w:rPr>
                            <w:t>) išduoda sutikimus dėl savivaldybės patikėjimo teise valdomos valstybinės žemės naudojimo, susijusius su statytojo teisės įgyvendinimu, susisiekimo komunikacijų, inžinerinių tinklų tiesimu, veikla vandens telkiniuose ir žemės gelmių tyrimu, ir priima sprendimus dėl sandoriu nustatomų servitutų patikėjimo teise valdomuose valstybinės žemės sklypuose nustatymo.</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4 d."/>
                    <w:tag w:val="part_20c2f946678b413bb3ecfe7865ccc324"/>
                    <w:lock w:val="sdtLocked"/>
                    <w:richText/>
                  </w:sdtPr>
                  <w:sdtContent>
                    <w:p>
                      <w:pPr>
                        <w:spacing w:line="360" w:lineRule="auto"/>
                        <w:ind w:firstLine="720"/>
                        <w:jc w:val="both"/>
                        <w:rPr>
                          <w:szCs w:val="24"/>
                        </w:rPr>
                      </w:pPr>
                      <w:sdt>
                        <w:sdtPr>
                          <w:alias w:val="Numeris"/>
                          <w:tag w:val="nr_20c2f946678b413bb3ecfe7865ccc324"/>
                          <w:lock w:val="sdtLocked"/>
                          <w:richText/>
                        </w:sdtPr>
                        <w:sdtContent>
                          <w:r>
                            <w:rPr>
                              <w:szCs w:val="24"/>
                            </w:rPr>
                            <w:t>4</w:t>
                          </w:r>
                        </w:sdtContent>
                      </w:sdt>
                      <w:r>
                        <w:rPr>
                          <w:szCs w:val="24"/>
                        </w:rPr>
                        <w:t>. Šio straipsnio 2 dalies 12, 13, 28 ir 29 punktuose nustatytas funkcijas meras, merą pavaduojantis vicemeras arba laikinai mero pareigas einantis savivaldybės tarybos narys turi teisę įgalioti atlikti savivaldybės administracijos direktorių.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080b7a9ca88347be805c2f6bbd5ab8eb"/>
                    <w:lock w:val="sdtLocked"/>
                    <w:richText/>
                  </w:sdtPr>
                  <w:sdtContent>
                    <w:p>
                      <w:pPr>
                        <w:spacing w:line="360" w:lineRule="auto"/>
                        <w:ind w:firstLine="720"/>
                        <w:jc w:val="both"/>
                        <w:rPr>
                          <w:szCs w:val="24"/>
                        </w:rPr>
                      </w:pPr>
                      <w:sdt>
                        <w:sdtPr>
                          <w:alias w:val="Numeris"/>
                          <w:tag w:val="nr_080b7a9ca88347be805c2f6bbd5ab8eb"/>
                          <w:lock w:val="sdtLocked"/>
                          <w:richText/>
                        </w:sdtPr>
                        <w:sdtContent>
                          <w:r>
                            <w:rPr>
                              <w:szCs w:val="24"/>
                            </w:rPr>
                            <w:t>2</w:t>
                          </w:r>
                        </w:sdtContent>
                      </w:sdt>
                      <w:r>
                        <w:rPr>
                          <w:szCs w:val="24"/>
                        </w:rPr>
                        <w:t>. Merą pavaduojantis vicemeras vykdo visus mero įgaliojimus, 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a4892a6c2b0f43f891c2b98825f0c534"/>
                        <w:lock w:val="sdtLocked"/>
                        <w:richText/>
                      </w:sdtPr>
                      <w:sdtContent>
                        <w:p>
                          <w:pPr>
                            <w:tabs>
                              <w:tab w:val="left" w:pos="567"/>
                            </w:tabs>
                            <w:spacing w:line="360" w:lineRule="auto"/>
                            <w:ind w:firstLine="720"/>
                            <w:jc w:val="both"/>
                            <w:rPr>
                              <w:szCs w:val="24"/>
                            </w:rPr>
                          </w:pPr>
                          <w:sdt>
                            <w:sdtPr>
                              <w:alias w:val="Numeris"/>
                              <w:tag w:val="nr_a4892a6c2b0f43f891c2b98825f0c534"/>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290790a09811eea5a28c81c82193a8">
                            <w:r w:rsidRPr="00532B9F">
                              <w:rPr>
                                <w:rFonts w:ascii="Arial" w:eastAsia="MS Mincho" w:hAnsi="Arial"/>
                                <w:sz w:val="20"/>
                                <w:i/>
                                <w:iCs/>
                                <w:color w:val="0000FF" w:themeColor="hyperlink"/>
                                <w:u w:val="single"/>
                              </w:rPr>
                              <w:t>XIV-2332</w:t>
                            </w:r>
                          </w:fldSimple>
                          <w:r>
                            <w:rPr>
                              <w:rFonts w:ascii="Arial" w:eastAsia="MS Mincho" w:hAnsi="Arial"/>
                              <w:sz w:val="20"/>
                              <w:i/>
                              <w:iCs/>
                            </w:rPr>
                            <w:t>,
2023-12-14,
paskelbta TAR 2023-12-22, i. k. 2023-25086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6164b96f81ba4fe6a4d4a321f622d093"/>
                    <w:lock w:val="sdtLocked"/>
                    <w:richText/>
                  </w:sdtPr>
                  <w:sdtContent>
                    <w:p>
                      <w:pPr>
                        <w:spacing w:line="360" w:lineRule="auto"/>
                        <w:ind w:firstLine="720"/>
                        <w:jc w:val="both"/>
                        <w:rPr>
                          <w:szCs w:val="24"/>
                        </w:rPr>
                      </w:pPr>
                      <w:sdt>
                        <w:sdtPr>
                          <w:alias w:val="Numeris"/>
                          <w:tag w:val="nr_6164b96f81ba4fe6a4d4a321f622d093"/>
                          <w:lock w:val="sdtLocked"/>
                          <w:richText/>
                        </w:sdtPr>
                        <w:sdtContent>
                          <w:r>
                            <w:t>2</w:t>
                          </w:r>
                        </w:sdtContent>
                      </w:sdt>
                      <w:r>
                        <w:t>. Seniūnija – biudžetinė įstaiga – gali būti steigiama, jeigu ji aptarnaujamos teritorijos gyventojams teikia viešąsias paslaugas. Seniūnija gali būti jai skirtų savivaldybės biudžeto asignavimų valdytoja, kai tai nurodyta</w:t>
                      </w:r>
                      <w:r>
                        <w:rPr>
                          <w:spacing w:val="-2"/>
                          <w:szCs w:val="24"/>
                        </w:rPr>
                        <w:t xml:space="preserve"> </w:t>
                      </w:r>
                      <w:r>
                        <w:t xml:space="preserve">savivaldybės tarybos patvirtintame savivaldybės biudžete.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bf396c6fa6e34d45bd6621c3894244e3"/>
                    <w:lock w:val="sdtLocked"/>
                    <w:richText/>
                  </w:sdtPr>
                  <w:sdtContent>
                    <w:p>
                      <w:pPr>
                        <w:spacing w:line="360" w:lineRule="auto"/>
                        <w:ind w:firstLine="720"/>
                        <w:jc w:val="both"/>
                        <w:rPr>
                          <w:szCs w:val="24"/>
                        </w:rPr>
                      </w:pPr>
                      <w:sdt>
                        <w:sdtPr>
                          <w:alias w:val="Numeris"/>
                          <w:tag w:val="nr_bf396c6fa6e34d45bd6621c3894244e3"/>
                          <w:lock w:val="sdtLocked"/>
                          <w:richText/>
                        </w:sdtPr>
                        <w:sdtContent>
                          <w:r>
                            <w:rPr>
                              <w:bCs/>
                            </w:rPr>
                            <w:t>8</w:t>
                          </w:r>
                        </w:sdtContent>
                      </w:sdt>
                      <w:r>
                        <w:rPr>
                          <w:bCs/>
                        </w:rPr>
                        <w:t xml:space="preserve">. Seniūnas yra seniūnijos vadovas. Seniūnas yra valstybės tarnautojas: seniūnijos – savivaldybės administracijos filialo – seniūnas yra karjeros valstybės tarnautojas, seniūnijos – biudžetinės įstaigos – seniūnas yra valstybės tarnautojas – įstaigos vadovas. </w:t>
                      </w:r>
                      <w:r>
                        <w:rPr>
                          <w:bCs/>
                          <w:szCs w:val="24"/>
                          <w:lang w:eastAsia="lt-LT"/>
                        </w:rPr>
                        <w:t>Seniūnas turi seniūnijos – savivaldybės asignavimų valdytojos – vadovo teises ir vykdo seniūnijos – savivaldybės asignavimų valdytojos – vadovo pareigas, kai seniūnija savivaldybės tarybos patvirtintame savivaldybės biudžete nurodyta kaip savivaldybės biudžeto asignavimų valdytoja.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35 str. 10 d."/>
                    <w:tag w:val="part_30a5b50b60c648969a6d36dab6802fa4"/>
                    <w:lock w:val="sdtLocked"/>
                    <w:richText/>
                  </w:sdtPr>
                  <w:sdtContent>
                    <w:p>
                      <w:pPr>
                        <w:spacing w:line="360" w:lineRule="auto"/>
                        <w:ind w:firstLine="720"/>
                        <w:jc w:val="both"/>
                        <w:rPr>
                          <w:szCs w:val="24"/>
                        </w:rPr>
                      </w:pPr>
                      <w:sdt>
                        <w:sdtPr>
                          <w:alias w:val="Numeris"/>
                          <w:tag w:val="nr_30a5b50b60c648969a6d36dab6802fa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tik kaip atitinkantys lūkesčius ir (ar) viršijantys lūkesčius (iki 2023 m. gruodžio 31 d. – geri ir (ar) labai geri).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275a001b2b11eeb233e8b04dc9bb3d">
                            <w:r w:rsidRPr="00532B9F">
                              <w:rPr>
                                <w:rFonts w:ascii="Arial" w:eastAsia="MS Mincho" w:hAnsi="Arial"/>
                                <w:sz w:val="20"/>
                                <w:i/>
                                <w:iCs/>
                                <w:color w:val="0000FF" w:themeColor="hyperlink"/>
                                <w:u w:val="single"/>
                              </w:rPr>
                              <w:t>XIV-2109</w:t>
                            </w:r>
                          </w:fldSimple>
                          <w:r>
                            <w:rPr>
                              <w:rFonts w:ascii="Arial" w:eastAsia="MS Mincho" w:hAnsi="Arial"/>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275a001b2b11eeb233e8b04dc9bb3d">
                            <w:r w:rsidRPr="00532B9F">
                              <w:rPr>
                                <w:rFonts w:ascii="Arial" w:eastAsia="MS Mincho" w:hAnsi="Arial"/>
                                <w:sz w:val="20"/>
                                <w:i/>
                                <w:iCs/>
                                <w:color w:val="0000FF" w:themeColor="hyperlink"/>
                                <w:u w:val="single"/>
                              </w:rPr>
                              <w:t>XIV-2109</w:t>
                            </w:r>
                          </w:fldSimple>
                          <w:r>
                            <w:rPr>
                              <w:rFonts w:ascii="Arial" w:eastAsia="MS Mincho" w:hAnsi="Arial"/>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275a001b2b11eeb233e8b04dc9bb3d">
                        <w:r w:rsidRPr="00532B9F">
                          <w:rPr>
                            <w:rFonts w:ascii="Arial" w:eastAsia="MS Mincho" w:hAnsi="Arial"/>
                            <w:sz w:val="20"/>
                            <w:i/>
                            <w:iCs/>
                            <w:color w:val="0000FF" w:themeColor="hyperlink"/>
                            <w:u w:val="single"/>
                          </w:rPr>
                          <w:t>XIV-2109</w:t>
                        </w:r>
                      </w:fldSimple>
                      <w:r>
                        <w:rPr>
                          <w:rFonts w:ascii="Arial" w:eastAsia="MS Mincho" w:hAnsi="Arial"/>
                          <w:sz w:val="20"/>
                          <w:i/>
                          <w:iCs/>
                        </w:rPr>
                        <w:t>,
2023-06-29,
paskelbta TAR 2023-07-05, i. k. 2023-14000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cf3cf4cb2e8c4b408ce0d2cbbc48757c"/>
                    <w:lock w:val="sdtLocked"/>
                    <w:richText/>
                  </w:sdtPr>
                  <w:sdtContent>
                    <w:p>
                      <w:pPr>
                        <w:spacing w:line="360" w:lineRule="auto"/>
                        <w:ind w:firstLine="720"/>
                        <w:jc w:val="both"/>
                        <w:rPr>
                          <w:szCs w:val="24"/>
                        </w:rPr>
                      </w:pPr>
                      <w:sdt>
                        <w:sdtPr>
                          <w:alias w:val="Numeris"/>
                          <w:tag w:val="nr_cf3cf4cb2e8c4b408ce0d2cbbc48757c"/>
                          <w:lock w:val="sdtLocked"/>
                          <w:richText/>
                        </w:sdtPr>
                        <w:sdtContent>
                          <w:r>
                            <w:t>1</w:t>
                          </w:r>
                        </w:sdtContent>
                      </w:sdt>
                      <w:r>
                        <w:t>. Kiekviena savivaldybė turi savarankišką biudžetą. Savivaldybės biudžetas sudaromas ir tvirtinamas Lietuvos Respublikos biudžeto sandaros įstatyme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4f58f40a15c11eea5a28c81c82193a8">
                        <w:r w:rsidRPr="00532B9F">
                          <w:rPr>
                            <w:rFonts w:ascii="Arial" w:eastAsia="MS Mincho" w:hAnsi="Arial"/>
                            <w:sz w:val="20"/>
                            <w:i/>
                            <w:iCs/>
                            <w:color w:val="0000FF" w:themeColor="hyperlink"/>
                            <w:u w:val="single"/>
                          </w:rPr>
                          <w:t>XIV-2328</w:t>
                        </w:r>
                      </w:fldSimple>
                      <w:r>
                        <w:rPr>
                          <w:rFonts w:ascii="Arial" w:eastAsia="MS Mincho" w:hAnsi="Arial"/>
                          <w:sz w:val="20"/>
                          <w:i/>
                          <w:iCs/>
                        </w:rPr>
                        <w:t>,
2023-12-14,
paskelbta TAR 2023-12-23, i. k. 2023-25315            </w:t>
                      </w:r>
                    </w:p>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947adf0ec3b3485384c75949372fffdd"/>
                    <w:lock w:val="sdtLocked"/>
                    <w:richText/>
                  </w:sdtPr>
                  <w:sdtContent>
                    <w:p>
                      <w:pPr>
                        <w:spacing w:line="360" w:lineRule="auto"/>
                        <w:ind w:firstLine="720"/>
                        <w:jc w:val="both"/>
                        <w:textAlignment w:val="baseline"/>
                        <w:rPr>
                          <w:szCs w:val="24"/>
                        </w:rPr>
                      </w:pPr>
                      <w:sdt>
                        <w:sdtPr>
                          <w:alias w:val="Numeris"/>
                          <w:tag w:val="nr_947adf0ec3b3485384c75949372fffdd"/>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29bc6ceced554048ac8d37b3838284e1"/>
                    <w:lock w:val="sdtLocked"/>
                    <w:richText/>
                  </w:sdtPr>
                  <w:sdtContent>
                    <w:p>
                      <w:pPr>
                        <w:spacing w:line="360" w:lineRule="auto"/>
                        <w:ind w:firstLine="720"/>
                        <w:jc w:val="both"/>
                        <w:textAlignment w:val="baseline"/>
                        <w:rPr>
                          <w:szCs w:val="24"/>
                        </w:rPr>
                      </w:pPr>
                      <w:sdt>
                        <w:sdtPr>
                          <w:alias w:val="Numeris"/>
                          <w:tag w:val="nr_29bc6ceced554048ac8d37b3838284e1"/>
                          <w:lock w:val="sdtLocked"/>
                          <w:richText/>
                        </w:sdtPr>
                        <w:sdtContent>
                          <w:r>
                            <w:rPr>
                              <w:szCs w:val="24"/>
                              <w:lang w:eastAsia="lt-LT"/>
                            </w:rPr>
                            <w:t>2</w:t>
                          </w:r>
                        </w:sdtContent>
                      </w:sdt>
                      <w:r>
                        <w:rPr>
                          <w:szCs w:val="24"/>
                          <w:lang w:eastAsia="lt-LT"/>
                        </w:rPr>
                        <w:t xml:space="preserve">. Vidaus audito tarnybos vadovas ir vidaus auditoriai yra </w:t>
                      </w:r>
                      <w:r>
                        <w:rPr>
                          <w:bCs/>
                          <w:szCs w:val="24"/>
                          <w:lang w:eastAsia="lt-LT"/>
                        </w:rPr>
                        <w:t>darbuotojai, dirbantys pagal darbo sutartis</w:t>
                      </w:r>
                      <w:r>
                        <w:rPr>
                          <w:szCs w:val="24"/>
                          <w:lang w:eastAsia="lt-LT"/>
                        </w:rPr>
                        <w:t>. Pretendentų į vidaus audito tarnybos vadovo pareigas konkurso komisijos nariu turi būti kviečiamas Lietuvos Respublikos finansų ministerijos atstovas.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8bb52006c511ee9978886e85107ab2">
                        <w:r w:rsidRPr="00532B9F">
                          <w:rPr>
                            <w:rFonts w:ascii="Arial" w:eastAsia="MS Mincho" w:hAnsi="Arial"/>
                            <w:sz w:val="20"/>
                            <w:i/>
                            <w:iCs/>
                            <w:color w:val="0000FF" w:themeColor="hyperlink"/>
                            <w:u w:val="single"/>
                          </w:rPr>
                          <w:t>XIV-2006</w:t>
                        </w:r>
                      </w:fldSimple>
                      <w:r>
                        <w:rPr>
                          <w:rFonts w:ascii="Arial" w:eastAsia="MS Mincho" w:hAnsi="Arial"/>
                          <w:sz w:val="20"/>
                          <w:i/>
                          <w:iCs/>
                        </w:rPr>
                        <w:t>,
2023-05-25,
paskelbta TAR 2023-06-09, i. k. 2023-11584            </w:t>
                      </w:r>
                    </w:p>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7586080cdef11ed9978886e85107ab2">
                        <w:r w:rsidRPr="00532B9F">
                          <w:rPr>
                            <w:rFonts w:ascii="Arial" w:eastAsia="MS Mincho" w:hAnsi="Arial"/>
                            <w:sz w:val="20"/>
                            <w:i/>
                            <w:iCs/>
                            <w:color w:val="0000FF" w:themeColor="hyperlink"/>
                            <w:u w:val="single"/>
                          </w:rPr>
                          <w:t>XIV-1828</w:t>
                        </w:r>
                      </w:fldSimple>
                      <w:r>
                        <w:rPr>
                          <w:rFonts w:ascii="Arial" w:eastAsia="MS Mincho" w:hAnsi="Arial"/>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063303690339407594286c40c4cf0343"/>
                    <w:lock w:val="sdtLocked"/>
                    <w:richText/>
                  </w:sdtPr>
                  <w:sdtContent>
                    <w:p>
                      <w:pPr>
                        <w:spacing w:line="360" w:lineRule="auto"/>
                        <w:ind w:firstLine="720"/>
                        <w:jc w:val="both"/>
                        <w:rPr>
                          <w:szCs w:val="24"/>
                        </w:rPr>
                      </w:pPr>
                      <w:sdt>
                        <w:sdtPr>
                          <w:alias w:val="Numeris"/>
                          <w:tag w:val="nr_063303690339407594286c40c4cf0343"/>
                          <w:lock w:val="sdtLocked"/>
                          <w:richText/>
                        </w:sdtPr>
                        <w:sdtContent>
                          <w:r>
                            <w:rPr>
                              <w:rFonts w:eastAsia="Calibri"/>
                              <w:bCs/>
                              <w:szCs w:val="24"/>
                            </w:rPr>
                            <w:t>7</w:t>
                          </w:r>
                        </w:sdtContent>
                      </w:sdt>
                      <w:r>
                        <w:rPr>
                          <w:rFonts w:eastAsia="Calibri"/>
                          <w:bCs/>
                          <w:szCs w:val="24"/>
                        </w:rPr>
                        <w:t>. Kad būtų išsaugotas objektyvumas ir nepriklausomumas, vidaus audito tarnybos vadovas ir vidaus auditoriai negali dalyvauti savivaldybės administravimo subjektų, savivaldybės valdomų įmonių ir savivaldybės viešųjų juridinių asmenų valdymo organuose, negali dalyvauti rengiant vidaus kontrolės sistemos tobulinimo dokumentų projektus ar kuriant, nustatant ir įgyvendinant savivaldybės administracijos ir jos struktūrinių padalinių, savivaldybės valdomų įmonių ir viešųjų juridinių asmenų vidaus kontrolę, įskaitant finansų kontrolę, jos procedūras.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b30a608eb511eea5a28c81c82193a8">
                        <w:r w:rsidRPr="00532B9F">
                          <w:rPr>
                            <w:rFonts w:ascii="Arial" w:eastAsia="MS Mincho" w:hAnsi="Arial"/>
                            <w:sz w:val="20"/>
                            <w:i/>
                            <w:iCs/>
                            <w:color w:val="0000FF" w:themeColor="hyperlink"/>
                            <w:u w:val="single"/>
                          </w:rPr>
                          <w:t>XIV-2246</w:t>
                        </w:r>
                      </w:fldSimple>
                      <w:r>
                        <w:rPr>
                          <w:rFonts w:ascii="Arial" w:eastAsia="MS Mincho" w:hAnsi="Arial"/>
                          <w:sz w:val="20"/>
                          <w:i/>
                          <w:iCs/>
                        </w:rPr>
                        <w:t>,
2023-11-16,
paskelbta TAR 2023-11-29, i. k. 2023-22976            </w:t>
                      </w:r>
                    </w:p>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1e5b25f4dbc244ef8e08b6d08df13168"/>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1e5b25f4dbc244ef8e08b6d08df13168"/>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2ddf2059bb11e487eff7b424bd0f08">
            <w:r w:rsidRPr="00532B9F">
              <w:rPr>
                <w:rFonts w:ascii="Arial" w:eastAsia="MS Mincho" w:hAnsi="Arial"/>
                <w:sz w:val="20"/>
                <w:iCs/>
                <w:color w:val="0000FF" w:themeColor="hyperlink"/>
                <w:u w:val="single"/>
              </w:rPr>
              <w:t>XII-1232</w:t>
            </w:r>
          </w:fldSimple>
          <w:r>
            <w:rPr>
              <w:rFonts w:ascii="Arial" w:eastAsia="MS Mincho" w:hAnsi="Arial"/>
              <w:sz w:val="20"/>
              <w:iCs/>
            </w:rPr>
            <w:t>,
2014-10-14,
paskelbta TAR 2014-10-22, i. k. 2014-14521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8bc89081df11e4bc68a1493830b8b9">
            <w:r w:rsidRPr="00532B9F">
              <w:rPr>
                <w:rFonts w:ascii="Arial" w:eastAsia="MS Mincho" w:hAnsi="Arial"/>
                <w:sz w:val="20"/>
                <w:iCs/>
                <w:color w:val="0000FF" w:themeColor="hyperlink"/>
                <w:u w:val="single"/>
              </w:rPr>
              <w:t>XII-1367</w:t>
            </w:r>
          </w:fldSimple>
          <w:r>
            <w:rPr>
              <w:rFonts w:ascii="Arial" w:eastAsia="MS Mincho" w:hAnsi="Arial"/>
              <w:sz w:val="20"/>
              <w:iCs/>
            </w:rPr>
            <w:t>,
2014-12-02,
paskelbta TAR 2014-12-12, i. k. 2014-19553                </w:t>
          </w:r>
        </w:p>
        <w:p>
          <w:pPr>
            <w:jc w:val="both"/>
            <w:rPr>
              <w:rFonts w:ascii="Arial" w:hAnsi="Arial"/>
            </w:rPr>
          </w:pPr>
          <w:r>
            <w:rPr>
              <w:rFonts w:ascii="Arial" w:hAnsi="Arial"/>
              <w:sz w:val="20"/>
            </w:rPr>
            <w:t>Lietuvos Respublikos vietos savivaldos įstatymo 6, 7, 32 straipsnių pakeitimo ir papildymo įstatymo Nr. XI-1773 1 ir 2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8dc167090d611e4bb408baba2bdddf3">
            <w:r w:rsidRPr="00532B9F">
              <w:rPr>
                <w:rFonts w:ascii="Arial" w:eastAsia="MS Mincho" w:hAnsi="Arial"/>
                <w:sz w:val="20"/>
                <w:iCs/>
                <w:color w:val="0000FF" w:themeColor="hyperlink"/>
                <w:u w:val="single"/>
              </w:rPr>
              <w:t>XII-1508</w:t>
            </w:r>
          </w:fldSimple>
          <w:r>
            <w:rPr>
              <w:rFonts w:ascii="Arial" w:eastAsia="MS Mincho" w:hAnsi="Arial"/>
              <w:sz w:val="20"/>
              <w:iCs/>
            </w:rPr>
            <w:t>,
2014-12-18,
paskelbta TAR 2014-12-31, i. k. 2014-21274                </w:t>
          </w:r>
        </w:p>
        <w:p>
          <w:pPr>
            <w:jc w:val="both"/>
            <w:rPr>
              <w:rFonts w:ascii="Arial" w:hAnsi="Arial"/>
            </w:rPr>
          </w:pPr>
          <w:r>
            <w:rPr>
              <w:rFonts w:ascii="Arial" w:hAnsi="Arial"/>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597a60d7a411e4894f9bde45468d3f">
            <w:r w:rsidRPr="00532B9F">
              <w:rPr>
                <w:rFonts w:ascii="Arial" w:eastAsia="MS Mincho" w:hAnsi="Arial"/>
                <w:sz w:val="20"/>
                <w:iCs/>
                <w:color w:val="0000FF" w:themeColor="hyperlink"/>
                <w:u w:val="single"/>
              </w:rPr>
              <w:t>XII-1595</w:t>
            </w:r>
          </w:fldSimple>
          <w:r>
            <w:rPr>
              <w:rFonts w:ascii="Arial" w:eastAsia="MS Mincho" w:hAnsi="Arial"/>
              <w:sz w:val="20"/>
              <w:iCs/>
            </w:rPr>
            <w:t>,
2015-03-26,
paskelbta TAR 2015-03-31, i. k. 2015-04843                </w:t>
          </w:r>
        </w:p>
        <w:p>
          <w:pPr>
            <w:jc w:val="both"/>
            <w:rPr>
              <w:rFonts w:ascii="Arial" w:hAnsi="Arial"/>
            </w:rPr>
          </w:pPr>
          <w:r>
            <w:rPr>
              <w:rFonts w:ascii="Arial" w:hAnsi="Arial"/>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138e50e1a211e4a4809231b4b55019">
            <w:r w:rsidRPr="00532B9F">
              <w:rPr>
                <w:rFonts w:ascii="Arial" w:eastAsia="MS Mincho" w:hAnsi="Arial"/>
                <w:sz w:val="20"/>
                <w:iCs/>
                <w:color w:val="0000FF" w:themeColor="hyperlink"/>
                <w:u w:val="single"/>
              </w:rPr>
              <w:t>XII-1577</w:t>
            </w:r>
          </w:fldSimple>
          <w:r>
            <w:rPr>
              <w:rFonts w:ascii="Arial" w:eastAsia="MS Mincho" w:hAnsi="Arial"/>
              <w:sz w:val="20"/>
              <w:iCs/>
            </w:rPr>
            <w:t>,
2015-03-26,
paskelbta TAR 2015-04-13, i. k. 2015-05691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3f4f014e411e58569be21ff080a8c">
            <w:r w:rsidRPr="00532B9F">
              <w:rPr>
                <w:rFonts w:ascii="Arial" w:eastAsia="MS Mincho" w:hAnsi="Arial"/>
                <w:sz w:val="20"/>
                <w:iCs/>
                <w:color w:val="0000FF" w:themeColor="hyperlink"/>
                <w:u w:val="single"/>
              </w:rPr>
              <w:t>XII-1770</w:t>
            </w:r>
          </w:fldSimple>
          <w:r>
            <w:rPr>
              <w:rFonts w:ascii="Arial" w:eastAsia="MS Mincho" w:hAnsi="Arial"/>
              <w:sz w:val="20"/>
              <w:iCs/>
            </w:rPr>
            <w:t>,
2015-06-09,
paskelbta TAR 2015-06-17, i. k. 2015-09674                </w:t>
          </w:r>
        </w:p>
        <w:p>
          <w:pPr>
            <w:jc w:val="both"/>
            <w:rPr>
              <w:rFonts w:ascii="Arial" w:hAnsi="Arial"/>
            </w:rPr>
          </w:pPr>
          <w:r>
            <w:rPr>
              <w:rFonts w:ascii="Arial" w:hAnsi="Arial"/>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de29c0ef0311e4927fda1d051299fb">
            <w:r w:rsidRPr="00532B9F">
              <w:rPr>
                <w:rFonts w:ascii="Arial" w:eastAsia="MS Mincho" w:hAnsi="Arial"/>
                <w:sz w:val="20"/>
                <w:iCs/>
                <w:color w:val="0000FF" w:themeColor="hyperlink"/>
                <w:u w:val="single"/>
              </w:rPr>
              <w:t>XII-1621</w:t>
            </w:r>
          </w:fldSimple>
          <w:r>
            <w:rPr>
              <w:rFonts w:ascii="Arial" w:eastAsia="MS Mincho" w:hAnsi="Arial"/>
              <w:sz w:val="20"/>
              <w:iCs/>
            </w:rPr>
            <w:t>,
2015-04-16,
paskelbta TAR 2015-04-30, i. k. 2015-06522                </w:t>
          </w:r>
        </w:p>
        <w:p>
          <w:pPr>
            <w:jc w:val="both"/>
            <w:rPr>
              <w:rFonts w:ascii="Arial" w:hAnsi="Arial"/>
            </w:rPr>
          </w:pPr>
          <w:r>
            <w:rPr>
              <w:rFonts w:ascii="Arial" w:hAnsi="Arial"/>
              <w:sz w:val="20"/>
            </w:rPr>
            <w:t>Lietuvos Respublikos vietos savivaldos įstatymo Nr. I-533 13 ir 15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600d0263b11e5bf92d6af3f6a2e8b">
            <w:r w:rsidRPr="00532B9F">
              <w:rPr>
                <w:rFonts w:ascii="Arial" w:eastAsia="MS Mincho" w:hAnsi="Arial"/>
                <w:sz w:val="20"/>
                <w:iCs/>
                <w:color w:val="0000FF" w:themeColor="hyperlink"/>
                <w:u w:val="single"/>
              </w:rPr>
              <w:t>XII-1932</w:t>
            </w:r>
          </w:fldSimple>
          <w:r>
            <w:rPr>
              <w:rFonts w:ascii="Arial" w:eastAsia="MS Mincho" w:hAnsi="Arial"/>
              <w:sz w:val="20"/>
              <w:iCs/>
            </w:rPr>
            <w:t>,
2015-06-30,
paskelbta TAR 2015-07-09, i. k. 2015-11214                </w:t>
          </w:r>
        </w:p>
        <w:p>
          <w:pPr>
            <w:jc w:val="both"/>
            <w:rPr>
              <w:rFonts w:ascii="Arial" w:hAnsi="Arial"/>
            </w:rPr>
          </w:pPr>
          <w:r>
            <w:rPr>
              <w:rFonts w:ascii="Arial" w:hAnsi="Arial"/>
              <w:sz w:val="20"/>
            </w:rPr>
            <w:t>Lietuvos Respublikos vietos savivaldos įstatymo Nr. I-533 16 ir 50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1f6f10df7c11e48b678a6bad30f55f">
            <w:r w:rsidRPr="00532B9F">
              <w:rPr>
                <w:rFonts w:ascii="Arial" w:eastAsia="MS Mincho" w:hAnsi="Arial"/>
                <w:sz w:val="20"/>
                <w:iCs/>
                <w:color w:val="0000FF" w:themeColor="hyperlink"/>
                <w:u w:val="single"/>
              </w:rPr>
              <w:t>XII-1570</w:t>
            </w:r>
          </w:fldSimple>
          <w:r>
            <w:rPr>
              <w:rFonts w:ascii="Arial" w:eastAsia="MS Mincho" w:hAnsi="Arial"/>
              <w:sz w:val="20"/>
              <w:iCs/>
            </w:rPr>
            <w:t>,
2015-03-26,
paskelbta TAR 2015-04-10, i. k. 2015-05583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ee990261711e5bf92d6af3f6a2e8b">
            <w:r w:rsidRPr="00532B9F">
              <w:rPr>
                <w:rFonts w:ascii="Arial" w:eastAsia="MS Mincho" w:hAnsi="Arial"/>
                <w:sz w:val="20"/>
                <w:iCs/>
                <w:color w:val="0000FF" w:themeColor="hyperlink"/>
                <w:u w:val="single"/>
              </w:rPr>
              <w:t>XII-1921</w:t>
            </w:r>
          </w:fldSimple>
          <w:r>
            <w:rPr>
              <w:rFonts w:ascii="Arial" w:eastAsia="MS Mincho" w:hAnsi="Arial"/>
              <w:sz w:val="20"/>
              <w:iCs/>
            </w:rPr>
            <w:t>,
2015-06-30,
paskelbta TAR 2015-07-09, i. k. 2015-11184                </w:t>
          </w:r>
        </w:p>
        <w:p>
          <w:pPr>
            <w:jc w:val="both"/>
            <w:rPr>
              <w:rFonts w:ascii="Arial" w:hAnsi="Arial"/>
            </w:rPr>
          </w:pPr>
          <w:r>
            <w:rPr>
              <w:rFonts w:ascii="Arial" w:hAnsi="Arial"/>
              <w:sz w:val="20"/>
            </w:rPr>
            <w:t>Lietuvos Respublikos vietos savivaldos įstatymo Nr. I-533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80ee30ae2f11e5b12fbb7dc920ee2c">
            <w:r w:rsidRPr="00532B9F">
              <w:rPr>
                <w:rFonts w:ascii="Arial" w:eastAsia="MS Mincho" w:hAnsi="Arial"/>
                <w:sz w:val="20"/>
                <w:iCs/>
                <w:color w:val="0000FF" w:themeColor="hyperlink"/>
                <w:u w:val="single"/>
              </w:rPr>
              <w:t>XII-2182</w:t>
            </w:r>
          </w:fldSimple>
          <w:r>
            <w:rPr>
              <w:rFonts w:ascii="Arial" w:eastAsia="MS Mincho" w:hAnsi="Arial"/>
              <w:sz w:val="20"/>
              <w:iCs/>
            </w:rPr>
            <w:t>,
2015-12-15,
paskelbta TAR 2015-12-29, i. k. 2015-20884                </w:t>
          </w:r>
        </w:p>
        <w:p>
          <w:pPr>
            <w:jc w:val="both"/>
            <w:rPr>
              <w:rFonts w:ascii="Arial" w:hAnsi="Arial"/>
            </w:rPr>
          </w:pPr>
          <w:r>
            <w:rPr>
              <w:rFonts w:ascii="Arial" w:hAnsi="Arial"/>
              <w:sz w:val="20"/>
            </w:rPr>
            <w:t>Lietuvos Respublikos vietos savivaldos įstatymo Nr. I-533 13, 15 ir 23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b9cd930261411e5bf92d6af3f6a2e8b">
            <w:r w:rsidRPr="00532B9F">
              <w:rPr>
                <w:rFonts w:ascii="Arial" w:eastAsia="MS Mincho" w:hAnsi="Arial"/>
                <w:sz w:val="20"/>
                <w:iCs/>
                <w:color w:val="0000FF" w:themeColor="hyperlink"/>
                <w:u w:val="single"/>
              </w:rPr>
              <w:t>XII-1887</w:t>
            </w:r>
          </w:fldSimple>
          <w:r>
            <w:rPr>
              <w:rFonts w:ascii="Arial" w:eastAsia="MS Mincho" w:hAnsi="Arial"/>
              <w:sz w:val="20"/>
              <w:iCs/>
            </w:rPr>
            <w:t>,
2015-06-25,
paskelbta TAR 2015-07-09, i. k. 2015-11178                </w:t>
          </w:r>
        </w:p>
        <w:p>
          <w:pPr>
            <w:jc w:val="both"/>
            <w:rPr>
              <w:rFonts w:ascii="Arial" w:hAnsi="Arial"/>
            </w:rPr>
          </w:pPr>
          <w:r>
            <w:rPr>
              <w:rFonts w:ascii="Arial" w:hAnsi="Arial"/>
              <w:sz w:val="20"/>
            </w:rPr>
            <w:t>Lietuvos Respublikos vietos savivaldos įstatymo Nr. I-533 13, 15 ir 27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8b7190a00c11e58fd1fc0b9bba68a7">
            <w:r w:rsidRPr="00532B9F">
              <w:rPr>
                <w:rFonts w:ascii="Arial" w:eastAsia="MS Mincho" w:hAnsi="Arial"/>
                <w:sz w:val="20"/>
                <w:iCs/>
                <w:color w:val="0000FF" w:themeColor="hyperlink"/>
                <w:u w:val="single"/>
              </w:rPr>
              <w:t>XII-2114</w:t>
            </w:r>
          </w:fldSimple>
          <w:r>
            <w:rPr>
              <w:rFonts w:ascii="Arial" w:eastAsia="MS Mincho" w:hAnsi="Arial"/>
              <w:sz w:val="20"/>
              <w:iCs/>
            </w:rPr>
            <w:t>,
2015-12-03,
paskelbta TAR 2015-12-14, i. k. 2015-19701                </w:t>
          </w:r>
        </w:p>
        <w:p>
          <w:pPr>
            <w:jc w:val="both"/>
            <w:rPr>
              <w:rFonts w:ascii="Arial" w:hAnsi="Arial"/>
            </w:rPr>
          </w:pPr>
          <w:r>
            <w:rPr>
              <w:rFonts w:ascii="Arial" w:hAnsi="Arial"/>
              <w:sz w:val="20"/>
            </w:rPr>
            <w:t>Lietuvos Respublikos vietos savivaldos įstatymo Nr. I-533 32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de5b20f5a411e58a059f41f96fc264">
            <w:r w:rsidRPr="00532B9F">
              <w:rPr>
                <w:rFonts w:ascii="Arial" w:eastAsia="MS Mincho" w:hAnsi="Arial"/>
                <w:sz w:val="20"/>
                <w:iCs/>
                <w:color w:val="0000FF" w:themeColor="hyperlink"/>
                <w:u w:val="single"/>
              </w:rPr>
              <w:t>XII-2278</w:t>
            </w:r>
          </w:fldSimple>
          <w:r>
            <w:rPr>
              <w:rFonts w:ascii="Arial" w:eastAsia="MS Mincho" w:hAnsi="Arial"/>
              <w:sz w:val="20"/>
              <w:iCs/>
            </w:rPr>
            <w:t>,
2016-03-25,
paskelbta TAR 2016-03-29, i. k. 2016-06429                </w:t>
          </w:r>
        </w:p>
        <w:p>
          <w:pPr>
            <w:jc w:val="both"/>
            <w:rPr>
              <w:rFonts w:ascii="Arial" w:hAnsi="Arial"/>
            </w:rPr>
          </w:pPr>
          <w:r>
            <w:rPr>
              <w:rFonts w:ascii="Arial" w:hAnsi="Arial"/>
              <w:sz w:val="20"/>
            </w:rPr>
            <w:t>Lietuvos Respublikos vietos savivaldos įstatymo Nr. I-533 13, 15 ir 27 straipsnių pakeitimo įstatymo Nr. XII-1887 4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c683f8021b311e6ad34b874fec21bdb">
            <w:r w:rsidRPr="00532B9F">
              <w:rPr>
                <w:rFonts w:ascii="Arial" w:eastAsia="MS Mincho" w:hAnsi="Arial"/>
                <w:sz w:val="20"/>
                <w:iCs/>
                <w:color w:val="0000FF" w:themeColor="hyperlink"/>
                <w:u w:val="single"/>
              </w:rPr>
              <w:t>XII-2342</w:t>
            </w:r>
          </w:fldSimple>
          <w:r>
            <w:rPr>
              <w:rFonts w:ascii="Arial" w:eastAsia="MS Mincho" w:hAnsi="Arial"/>
              <w:sz w:val="20"/>
              <w:iCs/>
            </w:rPr>
            <w:t>,
2016-05-12,
paskelbta TAR 2016-05-24, i. k. 2016-13909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c4add03c5f11e6bcc5c96b48152012">
            <w:r w:rsidRPr="00532B9F">
              <w:rPr>
                <w:rFonts w:ascii="Arial" w:eastAsia="MS Mincho" w:hAnsi="Arial"/>
                <w:sz w:val="20"/>
                <w:iCs/>
                <w:color w:val="0000FF" w:themeColor="hyperlink"/>
                <w:u w:val="single"/>
              </w:rPr>
              <w:t>XII-2459</w:t>
            </w:r>
          </w:fldSimple>
          <w:r>
            <w:rPr>
              <w:rFonts w:ascii="Arial" w:eastAsia="MS Mincho" w:hAnsi="Arial"/>
              <w:sz w:val="20"/>
              <w:iCs/>
            </w:rPr>
            <w:t>,
2016-06-16,
paskelbta TAR 2016-06-27, i. k. 2016-17723                </w:t>
          </w:r>
        </w:p>
        <w:p>
          <w:pPr>
            <w:jc w:val="both"/>
            <w:rPr>
              <w:rFonts w:ascii="Arial" w:hAnsi="Arial"/>
            </w:rPr>
          </w:pPr>
          <w:r>
            <w:rPr>
              <w:rFonts w:ascii="Arial" w:hAnsi="Arial"/>
              <w:sz w:val="20"/>
            </w:rPr>
            <w:t>Lietuvos Respublikos vietos savivaldos įstatymo Nr. I-533 19 ir 24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8271c08aff11e6b969d7ae07280e89">
            <w:r w:rsidRPr="00532B9F">
              <w:rPr>
                <w:rFonts w:ascii="Arial" w:eastAsia="MS Mincho" w:hAnsi="Arial"/>
                <w:sz w:val="20"/>
                <w:iCs/>
                <w:color w:val="0000FF" w:themeColor="hyperlink"/>
                <w:u w:val="single"/>
              </w:rPr>
              <w:t>XII-2636</w:t>
            </w:r>
          </w:fldSimple>
          <w:r>
            <w:rPr>
              <w:rFonts w:ascii="Arial" w:eastAsia="MS Mincho" w:hAnsi="Arial"/>
              <w:sz w:val="20"/>
              <w:iCs/>
            </w:rPr>
            <w:t>,
2016-09-27,
paskelbta TAR 2016-10-05, i. k. 2016-24611                </w:t>
          </w:r>
        </w:p>
        <w:p>
          <w:pPr>
            <w:jc w:val="both"/>
            <w:rPr>
              <w:rFonts w:ascii="Arial" w:hAnsi="Arial"/>
            </w:rPr>
          </w:pPr>
          <w:r>
            <w:rPr>
              <w:rFonts w:ascii="Arial" w:hAnsi="Arial"/>
              <w:sz w:val="20"/>
            </w:rPr>
            <w:t>Lietuvos Respublikos vietos savivaldos įstatymo Nr. I-533 11, 13, 20 ir 29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1faad0441e11e6bd3bfefc575ccac4">
            <w:r w:rsidRPr="00532B9F">
              <w:rPr>
                <w:rFonts w:ascii="Arial" w:eastAsia="MS Mincho" w:hAnsi="Arial"/>
                <w:sz w:val="20"/>
                <w:iCs/>
                <w:color w:val="0000FF" w:themeColor="hyperlink"/>
                <w:u w:val="single"/>
              </w:rPr>
              <w:t>XII-2494</w:t>
            </w:r>
          </w:fldSimple>
          <w:r>
            <w:rPr>
              <w:rFonts w:ascii="Arial" w:eastAsia="MS Mincho" w:hAnsi="Arial"/>
              <w:sz w:val="20"/>
              <w:iCs/>
            </w:rPr>
            <w:t>,
2016-06-28,
paskelbta TAR 2016-07-07, i. k. 2016-19345                </w:t>
          </w:r>
        </w:p>
        <w:p>
          <w:pPr>
            <w:jc w:val="both"/>
            <w:rPr>
              <w:rFonts w:ascii="Arial" w:hAnsi="Arial"/>
            </w:rPr>
          </w:pPr>
          <w:r>
            <w:rPr>
              <w:rFonts w:ascii="Arial" w:hAnsi="Arial"/>
              <w:sz w:val="20"/>
            </w:rPr>
            <w:t>Lietuvos Respublikos vietos savivaldos įstatymo Nr. I-533 3, 4, 6, 9, 10-3, 13, 14, 15, 16, 20, 29, 31, 32, 33, 34, 35, 50 straipsnių pakeitimo ir Įstatymo papildymo 32-1 straipsniu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07430441f11e6bd3bfefc575ccac4">
            <w:r w:rsidRPr="00532B9F">
              <w:rPr>
                <w:rFonts w:ascii="Arial" w:eastAsia="MS Mincho" w:hAnsi="Arial"/>
                <w:sz w:val="20"/>
                <w:iCs/>
                <w:color w:val="0000FF" w:themeColor="hyperlink"/>
                <w:u w:val="single"/>
              </w:rPr>
              <w:t>XII-2495</w:t>
            </w:r>
          </w:fldSimple>
          <w:r>
            <w:rPr>
              <w:rFonts w:ascii="Arial" w:eastAsia="MS Mincho" w:hAnsi="Arial"/>
              <w:sz w:val="20"/>
              <w:iCs/>
            </w:rPr>
            <w:t>,
2016-06-28,
paskelbta TAR 2016-07-07, i. k. 2016-19348                </w:t>
          </w:r>
        </w:p>
        <w:p>
          <w:pPr>
            <w:jc w:val="both"/>
            <w:rPr>
              <w:rFonts w:ascii="Arial" w:hAnsi="Arial"/>
            </w:rPr>
          </w:pPr>
          <w:r>
            <w:rPr>
              <w:rFonts w:ascii="Arial" w:hAnsi="Arial"/>
              <w:sz w:val="20"/>
            </w:rPr>
            <w:t>Lietuvos Respublikos vietos savivaldos įstatymo Nr. I-533 13, 15 ir 27 straipsnių pakeitimo įstatymo Nr. XII-1887 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2d7010ab3e11e6a6f98c1425a5ffa8">
            <w:r w:rsidRPr="00532B9F">
              <w:rPr>
                <w:rFonts w:ascii="Arial" w:eastAsia="MS Mincho" w:hAnsi="Arial"/>
                <w:sz w:val="20"/>
                <w:iCs/>
                <w:color w:val="0000FF" w:themeColor="hyperlink"/>
                <w:u w:val="single"/>
              </w:rPr>
              <w:t>XII-2741</w:t>
            </w:r>
          </w:fldSimple>
          <w:r>
            <w:rPr>
              <w:rFonts w:ascii="Arial" w:eastAsia="MS Mincho" w:hAnsi="Arial"/>
              <w:sz w:val="20"/>
              <w:iCs/>
            </w:rPr>
            <w:t>,
2016-11-08,
paskelbta TAR 2016-11-15, i. k. 2016-26839                </w:t>
          </w:r>
        </w:p>
        <w:p>
          <w:pPr>
            <w:jc w:val="both"/>
            <w:rPr>
              <w:rFonts w:ascii="Arial" w:hAnsi="Arial"/>
            </w:rPr>
          </w:pPr>
          <w:r>
            <w:rPr>
              <w:rFonts w:ascii="Arial" w:hAnsi="Arial"/>
              <w:sz w:val="20"/>
            </w:rPr>
            <w:t>Lietuvos Respublikos vietos savivaldos įstatymo Nr. I-533 4, 9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104b50cda311e6a2cac7383cbb90a3">
            <w:r w:rsidRPr="00532B9F">
              <w:rPr>
                <w:rFonts w:ascii="Arial" w:eastAsia="MS Mincho" w:hAnsi="Arial"/>
                <w:sz w:val="20"/>
                <w:iCs/>
                <w:color w:val="0000FF" w:themeColor="hyperlink"/>
                <w:u w:val="single"/>
              </w:rPr>
              <w:t>XIII-185</w:t>
            </w:r>
          </w:fldSimple>
          <w:r>
            <w:rPr>
              <w:rFonts w:ascii="Arial" w:eastAsia="MS Mincho" w:hAnsi="Arial"/>
              <w:sz w:val="20"/>
              <w:iCs/>
            </w:rPr>
            <w:t>,
2016-12-22,
paskelbta TAR 2016-12-29, i. k. 2016-29871                </w:t>
          </w:r>
        </w:p>
        <w:p>
          <w:pPr>
            <w:jc w:val="both"/>
            <w:rPr>
              <w:rFonts w:ascii="Arial" w:hAnsi="Arial"/>
            </w:rPr>
          </w:pPr>
          <w:r>
            <w:rPr>
              <w:rFonts w:ascii="Arial" w:hAnsi="Arial"/>
              <w:sz w:val="20"/>
            </w:rPr>
            <w:t>Lietuvos Respublikos vietos savivaldos įstatymo Nr. I-533 4, 9 straipsnių pakeitimo ir Įstatymo papildymo 9-1 straipsniu įstatymo Nr. XII-2741 4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a437d045fa11e7846ef01bfffb9b64">
            <w:r w:rsidRPr="00532B9F">
              <w:rPr>
                <w:rFonts w:ascii="Arial" w:eastAsia="MS Mincho" w:hAnsi="Arial"/>
                <w:sz w:val="20"/>
                <w:iCs/>
                <w:color w:val="0000FF" w:themeColor="hyperlink"/>
                <w:u w:val="single"/>
              </w:rPr>
              <w:t>XIII-384</w:t>
            </w:r>
          </w:fldSimple>
          <w:r>
            <w:rPr>
              <w:rFonts w:ascii="Arial" w:eastAsia="MS Mincho" w:hAnsi="Arial"/>
              <w:sz w:val="20"/>
              <w:iCs/>
            </w:rPr>
            <w:t>,
2017-05-25,
paskelbta TAR 2017-05-31, i. k. 2017-09280                </w:t>
          </w:r>
        </w:p>
        <w:p>
          <w:pPr>
            <w:jc w:val="both"/>
            <w:rPr>
              <w:rFonts w:ascii="Arial" w:hAnsi="Arial"/>
            </w:rPr>
          </w:pPr>
          <w:r>
            <w:rPr>
              <w:rFonts w:ascii="Arial" w:hAnsi="Arial"/>
              <w:sz w:val="20"/>
            </w:rPr>
            <w:t>Lietuvos Respublikos vietos savivaldos įstatymo Nr. I-533 14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e34ceb045f911e7846ef01bfffb9b64">
            <w:r w:rsidRPr="00532B9F">
              <w:rPr>
                <w:rFonts w:ascii="Arial" w:eastAsia="MS Mincho" w:hAnsi="Arial"/>
                <w:sz w:val="20"/>
                <w:iCs/>
                <w:color w:val="0000FF" w:themeColor="hyperlink"/>
                <w:u w:val="single"/>
              </w:rPr>
              <w:t>XIII-378</w:t>
            </w:r>
          </w:fldSimple>
          <w:r>
            <w:rPr>
              <w:rFonts w:ascii="Arial" w:eastAsia="MS Mincho" w:hAnsi="Arial"/>
              <w:sz w:val="20"/>
              <w:iCs/>
            </w:rPr>
            <w:t>,
2017-05-23,
paskelbta TAR 2017-05-31, i. k. 2017-09279                </w:t>
          </w:r>
        </w:p>
        <w:p>
          <w:pPr>
            <w:jc w:val="both"/>
            <w:rPr>
              <w:rFonts w:ascii="Arial" w:hAnsi="Arial"/>
            </w:rPr>
          </w:pPr>
          <w:r>
            <w:rPr>
              <w:rFonts w:ascii="Arial" w:hAnsi="Arial"/>
              <w:sz w:val="20"/>
            </w:rPr>
            <w:t>Lietuvos Respublikos vietos savivaldos įstatymo Nr. I-533 26 straipsnio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2c3a305b2e11e79198ffdb108a3753">
            <w:r w:rsidRPr="00532B9F">
              <w:rPr>
                <w:rFonts w:ascii="Arial" w:eastAsia="MS Mincho" w:hAnsi="Arial"/>
                <w:sz w:val="20"/>
                <w:iCs/>
                <w:color w:val="0000FF" w:themeColor="hyperlink"/>
                <w:u w:val="single"/>
              </w:rPr>
              <w:t>XIII-443</w:t>
            </w:r>
          </w:fldSimple>
          <w:r>
            <w:rPr>
              <w:rFonts w:ascii="Arial" w:eastAsia="MS Mincho" w:hAnsi="Arial"/>
              <w:sz w:val="20"/>
              <w:iCs/>
            </w:rPr>
            <w:t>,
2017-06-15,
paskelbta TAR 2017-06-27, i. k. 2017-10804                </w:t>
          </w:r>
        </w:p>
        <w:p>
          <w:pPr>
            <w:jc w:val="both"/>
            <w:rPr>
              <w:rFonts w:ascii="Arial" w:hAnsi="Arial"/>
            </w:rPr>
          </w:pPr>
          <w:r>
            <w:rPr>
              <w:rFonts w:ascii="Arial" w:hAnsi="Arial"/>
              <w:sz w:val="20"/>
            </w:rPr>
            <w:t>Lietuvos Respublikos vietos savivaldos įstatymo Nr. I-533 16 ir 27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2cd0067b711e7827cd63159af616c">
            <w:r w:rsidRPr="00532B9F">
              <w:rPr>
                <w:rFonts w:ascii="Arial" w:eastAsia="MS Mincho" w:hAnsi="Arial"/>
                <w:sz w:val="20"/>
                <w:iCs/>
                <w:color w:val="0000FF" w:themeColor="hyperlink"/>
                <w:u w:val="single"/>
              </w:rPr>
              <w:t>XIII-602</w:t>
            </w:r>
          </w:fldSimple>
          <w:r>
            <w:rPr>
              <w:rFonts w:ascii="Arial" w:eastAsia="MS Mincho" w:hAnsi="Arial"/>
              <w:sz w:val="20"/>
              <w:iCs/>
            </w:rPr>
            <w:t>,
2017-07-04,
paskelbta TAR 2017-07-13, i. k. 2017-12175                </w:t>
          </w:r>
        </w:p>
        <w:p>
          <w:pPr>
            <w:jc w:val="both"/>
            <w:rPr>
              <w:rFonts w:ascii="Arial" w:hAnsi="Arial"/>
            </w:rPr>
          </w:pPr>
          <w:r>
            <w:rPr>
              <w:rFonts w:ascii="Arial" w:hAnsi="Arial"/>
              <w:sz w:val="20"/>
            </w:rPr>
            <w:t>Lietuvos Respublikos vietos savivaldos įstatymo Nr. I-533 6 ir 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c43780b7f411e7afb78266242a6adf">
            <w:r w:rsidRPr="00532B9F">
              <w:rPr>
                <w:rFonts w:ascii="Arial" w:eastAsia="MS Mincho" w:hAnsi="Arial"/>
                <w:sz w:val="20"/>
                <w:iCs/>
                <w:color w:val="0000FF" w:themeColor="hyperlink"/>
                <w:u w:val="single"/>
              </w:rPr>
              <w:t>XIII-677</w:t>
            </w:r>
          </w:fldSimple>
          <w:r>
            <w:rPr>
              <w:rFonts w:ascii="Arial" w:eastAsia="MS Mincho" w:hAnsi="Arial"/>
              <w:sz w:val="20"/>
              <w:iCs/>
            </w:rPr>
            <w:t>,
2017-10-12,
paskelbta TAR 2017-10-23, i. k. 2017-16708                </w:t>
          </w:r>
        </w:p>
        <w:p>
          <w:pPr>
            <w:jc w:val="both"/>
            <w:rPr>
              <w:rFonts w:ascii="Arial" w:hAnsi="Arial"/>
            </w:rPr>
          </w:pPr>
          <w:r>
            <w:rPr>
              <w:rFonts w:ascii="Arial" w:hAnsi="Arial"/>
              <w:sz w:val="20"/>
            </w:rPr>
            <w:t>Lietuvos Respublikos vietos savivaldos įstatymo Nr. I-533 3, 14, 15, 16, 31, 34, 35 straipsnių pakeitimo ir Įstatymo papildymo 35-1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2042f0adbd11e79d87b6f526384a70">
            <w:r w:rsidRPr="00532B9F">
              <w:rPr>
                <w:rFonts w:ascii="Arial" w:eastAsia="MS Mincho" w:hAnsi="Arial"/>
                <w:sz w:val="20"/>
                <w:iCs/>
                <w:color w:val="0000FF" w:themeColor="hyperlink"/>
                <w:u w:val="single"/>
              </w:rPr>
              <w:t>XIII-649</w:t>
            </w:r>
          </w:fldSimple>
          <w:r>
            <w:rPr>
              <w:rFonts w:ascii="Arial" w:eastAsia="MS Mincho" w:hAnsi="Arial"/>
              <w:sz w:val="20"/>
              <w:iCs/>
            </w:rPr>
            <w:t>,
2017-09-28,
paskelbta TAR 2017-10-10, i. k. 2017-16086                </w:t>
          </w:r>
        </w:p>
        <w:p>
          <w:pPr>
            <w:jc w:val="both"/>
            <w:rPr>
              <w:rFonts w:ascii="Arial" w:hAnsi="Arial"/>
            </w:rPr>
          </w:pPr>
          <w:r>
            <w:rPr>
              <w:rFonts w:ascii="Arial" w:hAnsi="Arial"/>
              <w:sz w:val="20"/>
            </w:rPr>
            <w:t>Lietuvos Respublikos vietos savivaldos įstatymo Nr. I-533 6, 7, 32-1 ir 34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b8c6cc03d8c11e89ba7f73323f8faa4">
            <w:r w:rsidRPr="00532B9F">
              <w:rPr>
                <w:rFonts w:ascii="Arial" w:eastAsia="MS Mincho" w:hAnsi="Arial"/>
                <w:sz w:val="20"/>
                <w:iCs/>
                <w:color w:val="0000FF" w:themeColor="hyperlink"/>
                <w:u w:val="single"/>
              </w:rPr>
              <w:t>XIII-1064</w:t>
            </w:r>
          </w:fldSimple>
          <w:r>
            <w:rPr>
              <w:rFonts w:ascii="Arial" w:eastAsia="MS Mincho" w:hAnsi="Arial"/>
              <w:sz w:val="20"/>
              <w:iCs/>
            </w:rPr>
            <w:t>,
2018-03-29,
paskelbta TAR 2018-04-11, i. k. 2018-05882                </w:t>
          </w:r>
        </w:p>
        <w:p>
          <w:pPr>
            <w:jc w:val="both"/>
            <w:rPr>
              <w:rFonts w:ascii="Arial" w:hAnsi="Arial"/>
            </w:rPr>
          </w:pPr>
          <w:r>
            <w:rPr>
              <w:rFonts w:ascii="Arial" w:hAnsi="Arial"/>
              <w:sz w:val="20"/>
            </w:rPr>
            <w:t>Lietuvos Respublikos vietos savivaldos įstatymo Nr. I-533 16 ir 31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8f88e0794511e8ae2bfd1913d66d57">
            <w:r w:rsidRPr="00532B9F">
              <w:rPr>
                <w:rFonts w:ascii="Arial" w:eastAsia="MS Mincho" w:hAnsi="Arial"/>
                <w:sz w:val="20"/>
                <w:iCs/>
                <w:color w:val="0000FF" w:themeColor="hyperlink"/>
                <w:u w:val="single"/>
              </w:rPr>
              <w:t>XIII-1275</w:t>
            </w:r>
          </w:fldSimple>
          <w:r>
            <w:rPr>
              <w:rFonts w:ascii="Arial" w:eastAsia="MS Mincho" w:hAnsi="Arial"/>
              <w:sz w:val="20"/>
              <w:iCs/>
            </w:rPr>
            <w:t>,
2018-06-14,
paskelbta TAR 2018-06-26, i. k. 2018-10517                </w:t>
          </w:r>
        </w:p>
        <w:p>
          <w:pPr>
            <w:jc w:val="both"/>
            <w:rPr>
              <w:rFonts w:ascii="Arial" w:hAnsi="Arial"/>
            </w:rPr>
          </w:pPr>
          <w:r>
            <w:rPr>
              <w:rFonts w:ascii="Arial" w:hAnsi="Arial"/>
              <w:sz w:val="20"/>
            </w:rPr>
            <w:t>Lietuvos Respublikos vietos savivaldos įstatymo Nr. I-533 9 ir 9-1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aadeb4088fb11e8af589337bf1eb893">
            <w:r w:rsidRPr="00532B9F">
              <w:rPr>
                <w:rFonts w:ascii="Arial" w:eastAsia="MS Mincho" w:hAnsi="Arial"/>
                <w:sz w:val="20"/>
                <w:iCs/>
                <w:color w:val="0000FF" w:themeColor="hyperlink"/>
                <w:u w:val="single"/>
              </w:rPr>
              <w:t>XIII-1445</w:t>
            </w:r>
          </w:fldSimple>
          <w:r>
            <w:rPr>
              <w:rFonts w:ascii="Arial" w:eastAsia="MS Mincho" w:hAnsi="Arial"/>
              <w:sz w:val="20"/>
              <w:iCs/>
            </w:rPr>
            <w:t>,
2018-06-30,
paskelbta TAR 2018-07-16, i. k. 2018-12067                </w:t>
          </w:r>
        </w:p>
        <w:p>
          <w:pPr>
            <w:jc w:val="both"/>
            <w:rPr>
              <w:rFonts w:ascii="Arial" w:hAnsi="Arial"/>
            </w:rPr>
          </w:pPr>
          <w:r>
            <w:rPr>
              <w:rFonts w:ascii="Arial" w:hAnsi="Arial"/>
              <w:sz w:val="20"/>
            </w:rPr>
            <w:t>Lietuvos Respublikos vietos savivaldos įstatymo Nr. I-533 16, 19 ir 20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86fa90ecbc11e88568e724760eeafa">
            <w:r w:rsidRPr="00532B9F">
              <w:rPr>
                <w:rFonts w:ascii="Arial" w:eastAsia="MS Mincho" w:hAnsi="Arial"/>
                <w:sz w:val="20"/>
                <w:iCs/>
                <w:color w:val="0000FF" w:themeColor="hyperlink"/>
                <w:u w:val="single"/>
              </w:rPr>
              <w:t>XIII-1639</w:t>
            </w:r>
          </w:fldSimple>
          <w:r>
            <w:rPr>
              <w:rFonts w:ascii="Arial" w:eastAsia="MS Mincho" w:hAnsi="Arial"/>
              <w:sz w:val="20"/>
              <w:iCs/>
            </w:rPr>
            <w:t>,
2018-11-15,
paskelbta TAR 2018-11-20, i. k. 2018-18680                </w:t>
          </w:r>
        </w:p>
        <w:p>
          <w:pPr>
            <w:jc w:val="both"/>
            <w:rPr>
              <w:rFonts w:ascii="Arial" w:hAnsi="Arial"/>
            </w:rPr>
          </w:pPr>
          <w:r>
            <w:rPr>
              <w:rFonts w:ascii="Arial" w:hAnsi="Arial"/>
              <w:sz w:val="20"/>
            </w:rPr>
            <w:t>Lietuvos Respublikos vietos savivaldos įstatymo Nr. I-533 6 ir 16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062eb0f2d711e88568e724760eeafa">
            <w:r w:rsidRPr="00532B9F">
              <w:rPr>
                <w:rFonts w:ascii="Arial" w:eastAsia="MS Mincho" w:hAnsi="Arial"/>
                <w:sz w:val="20"/>
                <w:iCs/>
                <w:color w:val="0000FF" w:themeColor="hyperlink"/>
                <w:u w:val="single"/>
              </w:rPr>
              <w:t>XIII-1655</w:t>
            </w:r>
          </w:fldSimple>
          <w:r>
            <w:rPr>
              <w:rFonts w:ascii="Arial" w:eastAsia="MS Mincho" w:hAnsi="Arial"/>
              <w:sz w:val="20"/>
              <w:iCs/>
            </w:rPr>
            <w:t>,
2018-11-20,
paskelbta TAR 2018-11-28, i. k. 2018-19165                </w:t>
          </w:r>
        </w:p>
        <w:p>
          <w:pPr>
            <w:jc w:val="both"/>
            <w:rPr>
              <w:rFonts w:ascii="Arial" w:hAnsi="Arial"/>
            </w:rPr>
          </w:pPr>
          <w:r>
            <w:rPr>
              <w:rFonts w:ascii="Arial" w:hAnsi="Arial"/>
              <w:sz w:val="20"/>
            </w:rPr>
            <w:t>Lietuvos Respublikos vietos savivaldos įstatymo Nr. I-533 11 ir 29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955f0634411e8acbae39398545bed">
            <w:r w:rsidRPr="00532B9F">
              <w:rPr>
                <w:rFonts w:ascii="Arial" w:eastAsia="MS Mincho" w:hAnsi="Arial"/>
                <w:sz w:val="20"/>
                <w:iCs/>
                <w:color w:val="0000FF" w:themeColor="hyperlink"/>
                <w:u w:val="single"/>
              </w:rPr>
              <w:t>XIII-1163</w:t>
            </w:r>
          </w:fldSimple>
          <w:r>
            <w:rPr>
              <w:rFonts w:ascii="Arial" w:eastAsia="MS Mincho" w:hAnsi="Arial"/>
              <w:sz w:val="20"/>
              <w:iCs/>
            </w:rPr>
            <w:t>,
2018-05-17,
paskelbta TAR 2018-05-29, i. k. 2018-08637                </w:t>
          </w:r>
        </w:p>
        <w:p>
          <w:pPr>
            <w:jc w:val="both"/>
            <w:rPr>
              <w:rFonts w:ascii="Arial" w:hAnsi="Arial"/>
            </w:rPr>
          </w:pPr>
          <w:r>
            <w:rPr>
              <w:rFonts w:ascii="Arial" w:hAnsi="Arial"/>
              <w:sz w:val="20"/>
            </w:rPr>
            <w:t>Lietuvos Respublikos vietos savivaldos įstatymo Nr. I-533 3, 4, 6, 7, 14, 16, 19, 20, 24, 27, 28, 29, 30 ir 51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83d67088f411e8af589337bf1eb893">
            <w:r w:rsidRPr="00532B9F">
              <w:rPr>
                <w:rFonts w:ascii="Arial" w:eastAsia="MS Mincho" w:hAnsi="Arial"/>
                <w:sz w:val="20"/>
                <w:iCs/>
                <w:color w:val="0000FF" w:themeColor="hyperlink"/>
                <w:u w:val="single"/>
              </w:rPr>
              <w:t>XIII-1377</w:t>
            </w:r>
          </w:fldSimple>
          <w:r>
            <w:rPr>
              <w:rFonts w:ascii="Arial" w:eastAsia="MS Mincho" w:hAnsi="Arial"/>
              <w:sz w:val="20"/>
              <w:iCs/>
            </w:rPr>
            <w:t>,
2018-06-29,
paskelbta TAR 2018-07-16, i. k. 2018-12045                </w:t>
          </w:r>
        </w:p>
        <w:p>
          <w:pPr>
            <w:jc w:val="both"/>
            <w:rPr>
              <w:rFonts w:ascii="Arial" w:hAnsi="Arial"/>
            </w:rPr>
          </w:pPr>
          <w:r>
            <w:rPr>
              <w:rFonts w:ascii="Arial" w:hAnsi="Arial"/>
              <w:sz w:val="20"/>
            </w:rPr>
            <w:t>Lietuvos Respublikos vietos savivaldos įstatymo Nr. I-533 16, 19, 27, 29 ir 31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1b9690f2d711e88568e724760eeafa">
            <w:r w:rsidRPr="00532B9F">
              <w:rPr>
                <w:rFonts w:ascii="Arial" w:eastAsia="MS Mincho" w:hAnsi="Arial"/>
                <w:sz w:val="20"/>
                <w:iCs/>
                <w:color w:val="0000FF" w:themeColor="hyperlink"/>
                <w:u w:val="single"/>
              </w:rPr>
              <w:t>XIII-1664</w:t>
            </w:r>
          </w:fldSimple>
          <w:r>
            <w:rPr>
              <w:rFonts w:ascii="Arial" w:eastAsia="MS Mincho" w:hAnsi="Arial"/>
              <w:sz w:val="20"/>
              <w:iCs/>
            </w:rPr>
            <w:t>,
2018-11-20,
paskelbta TAR 2018-11-28, i. k. 2018-19164                </w:t>
          </w:r>
        </w:p>
        <w:p>
          <w:pPr>
            <w:jc w:val="both"/>
            <w:rPr>
              <w:rFonts w:ascii="Arial" w:hAnsi="Arial"/>
            </w:rPr>
          </w:pPr>
          <w:r>
            <w:rPr>
              <w:rFonts w:ascii="Arial" w:hAnsi="Arial"/>
              <w:sz w:val="20"/>
            </w:rPr>
            <w:t>Lietuvos Respublikos vietos savivaldos įstatymo Nr. I-533 16 ir 29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219dc088fb11e8af589337bf1eb893">
            <w:r w:rsidRPr="00532B9F">
              <w:rPr>
                <w:rFonts w:ascii="Arial" w:eastAsia="MS Mincho" w:hAnsi="Arial"/>
                <w:sz w:val="20"/>
                <w:iCs/>
                <w:color w:val="0000FF" w:themeColor="hyperlink"/>
                <w:u w:val="single"/>
              </w:rPr>
              <w:t>XIII-1444</w:t>
            </w:r>
          </w:fldSimple>
          <w:r>
            <w:rPr>
              <w:rFonts w:ascii="Arial" w:eastAsia="MS Mincho" w:hAnsi="Arial"/>
              <w:sz w:val="20"/>
              <w:iCs/>
            </w:rPr>
            <w:t>,
2018-06-30,
paskelbta TAR 2018-07-16, i. k. 2018-12066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680de0eef411e88568e724760eeafa">
            <w:r w:rsidRPr="00532B9F">
              <w:rPr>
                <w:rFonts w:ascii="Arial" w:eastAsia="MS Mincho" w:hAnsi="Arial"/>
                <w:sz w:val="20"/>
                <w:iCs/>
                <w:color w:val="0000FF" w:themeColor="hyperlink"/>
                <w:u w:val="single"/>
              </w:rPr>
              <w:t>XIII-1631</w:t>
            </w:r>
          </w:fldSimple>
          <w:r>
            <w:rPr>
              <w:rFonts w:ascii="Arial" w:eastAsia="MS Mincho" w:hAnsi="Arial"/>
              <w:sz w:val="20"/>
              <w:iCs/>
            </w:rPr>
            <w:t>,
2018-11-15,
paskelbta TAR 2018-11-23, i. k. 2018-18921                </w:t>
          </w:r>
        </w:p>
        <w:p>
          <w:pPr>
            <w:jc w:val="both"/>
            <w:rPr>
              <w:rFonts w:ascii="Arial" w:hAnsi="Arial"/>
            </w:rPr>
          </w:pPr>
          <w:r>
            <w:rPr>
              <w:rFonts w:ascii="Arial" w:hAnsi="Arial"/>
              <w:sz w:val="20"/>
            </w:rPr>
            <w:t>Lietuvos Respublikos vietos savivaldos įstatymo Nr. I-533 3, 12, 14, 16, 20, 27, 28 ir 29 straipsnių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295c2034f511e99595d005d42b863e">
            <w:r w:rsidRPr="00532B9F">
              <w:rPr>
                <w:rFonts w:ascii="Arial" w:eastAsia="MS Mincho" w:hAnsi="Arial"/>
                <w:sz w:val="20"/>
                <w:iCs/>
                <w:color w:val="0000FF" w:themeColor="hyperlink"/>
                <w:u w:val="single"/>
              </w:rPr>
              <w:t>XIII-1965</w:t>
            </w:r>
          </w:fldSimple>
          <w:r>
            <w:rPr>
              <w:rFonts w:ascii="Arial" w:eastAsia="MS Mincho" w:hAnsi="Arial"/>
              <w:sz w:val="20"/>
              <w:iCs/>
            </w:rPr>
            <w:t>,
2019-02-14,
paskelbta TAR 2019-02-20, i. k. 2019-02745                </w:t>
          </w:r>
        </w:p>
        <w:p>
          <w:pPr>
            <w:jc w:val="both"/>
            <w:rPr>
              <w:rFonts w:ascii="Arial" w:hAnsi="Arial"/>
            </w:rPr>
          </w:pPr>
          <w:r>
            <w:rPr>
              <w:rFonts w:ascii="Arial" w:hAnsi="Arial"/>
              <w:sz w:val="20"/>
            </w:rPr>
            <w:t>Lietuvos Respublikos vietos savivaldos įstatymo Nr. I-533 3, 9, 13, 14, 15, 16 ir 19 straipsnių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0dd9d084cb11e8ae2bfd1913d66d57">
            <w:r w:rsidRPr="00532B9F">
              <w:rPr>
                <w:rFonts w:ascii="Arial" w:eastAsia="MS Mincho" w:hAnsi="Arial"/>
                <w:sz w:val="20"/>
                <w:iCs/>
                <w:color w:val="0000FF" w:themeColor="hyperlink"/>
                <w:u w:val="single"/>
              </w:rPr>
              <w:t>XIII-1407</w:t>
            </w:r>
          </w:fldSimple>
          <w:r>
            <w:rPr>
              <w:rFonts w:ascii="Arial" w:eastAsia="MS Mincho" w:hAnsi="Arial"/>
              <w:sz w:val="20"/>
              <w:iCs/>
            </w:rPr>
            <w:t>,
2018-06-30,
paskelbta TAR 2018-07-11, i. k. 2018-11731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4ddca0af8011e98451fa7b5933515d">
            <w:r w:rsidRPr="00532B9F">
              <w:rPr>
                <w:rFonts w:ascii="Arial" w:eastAsia="MS Mincho" w:hAnsi="Arial"/>
                <w:sz w:val="20"/>
                <w:iCs/>
                <w:color w:val="0000FF" w:themeColor="hyperlink"/>
                <w:u w:val="single"/>
              </w:rPr>
              <w:t>XIII-2321</w:t>
            </w:r>
          </w:fldSimple>
          <w:r>
            <w:rPr>
              <w:rFonts w:ascii="Arial" w:eastAsia="MS Mincho" w:hAnsi="Arial"/>
              <w:sz w:val="20"/>
              <w:iCs/>
            </w:rPr>
            <w:t>,
2019-07-11,
paskelbta TAR 2019-07-26, i. k. 2019-12360                </w:t>
          </w:r>
        </w:p>
        <w:p>
          <w:pPr>
            <w:jc w:val="both"/>
            <w:rPr>
              <w:rFonts w:ascii="Arial" w:hAnsi="Arial"/>
            </w:rPr>
          </w:pPr>
          <w:r>
            <w:rPr>
              <w:rFonts w:ascii="Arial" w:hAnsi="Arial"/>
              <w:sz w:val="20"/>
            </w:rPr>
            <w:t>Lietuvos Respublikos vietos savivaldos įstatymo Nr. I-533 31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4f6f02adb11eabe008ea93139d588">
            <w:r w:rsidRPr="00532B9F">
              <w:rPr>
                <w:rFonts w:ascii="Arial" w:eastAsia="MS Mincho" w:hAnsi="Arial"/>
                <w:sz w:val="20"/>
                <w:iCs/>
                <w:color w:val="0000FF" w:themeColor="hyperlink"/>
                <w:u w:val="single"/>
              </w:rPr>
              <w:t>XIII-2767</w:t>
            </w:r>
          </w:fldSimple>
          <w:r>
            <w:rPr>
              <w:rFonts w:ascii="Arial" w:eastAsia="MS Mincho" w:hAnsi="Arial"/>
              <w:sz w:val="20"/>
              <w:iCs/>
            </w:rPr>
            <w:t>,
2019-12-20,
paskelbta TAR 2019-12-30, i. k. 2019-21573                </w:t>
          </w:r>
        </w:p>
        <w:p>
          <w:pPr>
            <w:jc w:val="both"/>
            <w:rPr>
              <w:rFonts w:ascii="Arial" w:hAnsi="Arial"/>
            </w:rPr>
          </w:pPr>
          <w:r>
            <w:rPr>
              <w:rFonts w:ascii="Arial" w:hAnsi="Arial"/>
              <w:sz w:val="20"/>
            </w:rPr>
            <w:t>Lietuvos Respublikos vietos savivaldos įstatymo Nr. I-533 9 ir 9-1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3b6650fa5611e99681cd81dcdca52c">
            <w:r w:rsidRPr="00532B9F">
              <w:rPr>
                <w:rFonts w:ascii="Arial" w:eastAsia="MS Mincho" w:hAnsi="Arial"/>
                <w:sz w:val="20"/>
                <w:iCs/>
                <w:color w:val="0000FF" w:themeColor="hyperlink"/>
                <w:u w:val="single"/>
              </w:rPr>
              <w:t>XIII-2496</w:t>
            </w:r>
          </w:fldSimple>
          <w:r>
            <w:rPr>
              <w:rFonts w:ascii="Arial" w:eastAsia="MS Mincho" w:hAnsi="Arial"/>
              <w:sz w:val="20"/>
              <w:iCs/>
            </w:rPr>
            <w:t>,
2019-10-17,
paskelbta TAR 2019-10-29, i. k. 2019-17226                </w:t>
          </w:r>
        </w:p>
        <w:p>
          <w:pPr>
            <w:jc w:val="both"/>
            <w:rPr>
              <w:rFonts w:ascii="Arial" w:hAnsi="Arial"/>
            </w:rPr>
          </w:pPr>
          <w:r>
            <w:rPr>
              <w:rFonts w:ascii="Arial" w:hAnsi="Arial"/>
              <w:sz w:val="20"/>
            </w:rPr>
            <w:t>Lietuvos Respublikos vietos savivaldos įstatymo Nr. I-533 39, 40 ir 41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a010d8023e111eabe008ea93139d588">
            <w:r w:rsidRPr="00532B9F">
              <w:rPr>
                <w:rFonts w:ascii="Arial" w:eastAsia="MS Mincho" w:hAnsi="Arial"/>
                <w:sz w:val="20"/>
                <w:iCs/>
                <w:color w:val="0000FF" w:themeColor="hyperlink"/>
                <w:u w:val="single"/>
              </w:rPr>
              <w:t>XIII-2659</w:t>
            </w:r>
          </w:fldSimple>
          <w:r>
            <w:rPr>
              <w:rFonts w:ascii="Arial" w:eastAsia="MS Mincho" w:hAnsi="Arial"/>
              <w:sz w:val="20"/>
              <w:iCs/>
            </w:rPr>
            <w:t>,
2019-12-12,
paskelbta TAR 2019-12-21, i. k. 2019-20994                </w:t>
          </w:r>
        </w:p>
        <w:p>
          <w:pPr>
            <w:jc w:val="both"/>
            <w:rPr>
              <w:rFonts w:ascii="Arial" w:hAnsi="Arial"/>
            </w:rPr>
          </w:pPr>
          <w:r>
            <w:rPr>
              <w:rFonts w:ascii="Arial" w:hAnsi="Arial"/>
              <w:sz w:val="20"/>
            </w:rPr>
            <w:t>Lietuvos Respublikos vietos savivaldos įstatymo Nr. I-533 31 straipsnio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942cd0692f11eabee4a336e7e6fdab">
            <w:r w:rsidRPr="00532B9F">
              <w:rPr>
                <w:rFonts w:ascii="Arial" w:eastAsia="MS Mincho" w:hAnsi="Arial"/>
                <w:sz w:val="20"/>
                <w:iCs/>
                <w:color w:val="0000FF" w:themeColor="hyperlink"/>
                <w:u w:val="single"/>
              </w:rPr>
              <w:t>XIII-2818</w:t>
            </w:r>
          </w:fldSimple>
          <w:r>
            <w:rPr>
              <w:rFonts w:ascii="Arial" w:eastAsia="MS Mincho" w:hAnsi="Arial"/>
              <w:sz w:val="20"/>
              <w:iCs/>
            </w:rPr>
            <w:t>,
2020-03-17,
paskelbta TAR 2020-03-18, i. k. 2020-05699                </w:t>
          </w:r>
        </w:p>
        <w:p>
          <w:pPr>
            <w:jc w:val="both"/>
            <w:rPr>
              <w:rFonts w:ascii="Arial" w:hAnsi="Arial"/>
            </w:rPr>
          </w:pPr>
          <w:r>
            <w:rPr>
              <w:rFonts w:ascii="Arial" w:hAnsi="Arial"/>
              <w:sz w:val="20"/>
            </w:rPr>
            <w:t>Lietuvos Respublikos vietos savivaldos įstatymo Nr. I-533 13, 14 ir 15 straipsnių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59d99074e811eabee4a336e7e6fdab">
            <w:r w:rsidRPr="00532B9F">
              <w:rPr>
                <w:rFonts w:ascii="Arial" w:eastAsia="MS Mincho" w:hAnsi="Arial"/>
                <w:sz w:val="20"/>
                <w:iCs/>
                <w:color w:val="0000FF" w:themeColor="hyperlink"/>
                <w:u w:val="single"/>
              </w:rPr>
              <w:t>XIII-2829</w:t>
            </w:r>
          </w:fldSimple>
          <w:r>
            <w:rPr>
              <w:rFonts w:ascii="Arial" w:eastAsia="MS Mincho" w:hAnsi="Arial"/>
              <w:sz w:val="20"/>
              <w:iCs/>
            </w:rPr>
            <w:t>,
2020-03-31,
paskelbta TAR 2020-04-02, i. k. 2020-06898                </w:t>
          </w:r>
        </w:p>
        <w:p>
          <w:pPr>
            <w:jc w:val="both"/>
            <w:rPr>
              <w:rFonts w:ascii="Arial" w:hAnsi="Arial"/>
            </w:rPr>
          </w:pPr>
          <w:r>
            <w:rPr>
              <w:rFonts w:ascii="Arial" w:hAnsi="Arial"/>
              <w:sz w:val="20"/>
            </w:rPr>
            <w:t>Lietuvos Respublikos vietos savivaldos įstatymo Nr. I-533 13, 14 ir 15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d9f640a19e11ea9515f752ff221ec9">
            <w:r w:rsidRPr="00532B9F">
              <w:rPr>
                <w:rFonts w:ascii="Arial" w:eastAsia="MS Mincho" w:hAnsi="Arial"/>
                <w:sz w:val="20"/>
                <w:iCs/>
                <w:color w:val="0000FF" w:themeColor="hyperlink"/>
                <w:u w:val="single"/>
              </w:rPr>
              <w:t>XIII-2946</w:t>
            </w:r>
          </w:fldSimple>
          <w:r>
            <w:rPr>
              <w:rFonts w:ascii="Arial" w:eastAsia="MS Mincho" w:hAnsi="Arial"/>
              <w:sz w:val="20"/>
              <w:iCs/>
            </w:rPr>
            <w:t>,
2020-05-21,
paskelbta TAR 2020-05-29, i. k. 2020-11672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6bb460c2a411ea9815f635b9c0dcef">
            <w:r w:rsidRPr="00532B9F">
              <w:rPr>
                <w:rFonts w:ascii="Arial" w:eastAsia="MS Mincho" w:hAnsi="Arial"/>
                <w:sz w:val="20"/>
                <w:iCs/>
                <w:color w:val="0000FF" w:themeColor="hyperlink"/>
                <w:u w:val="single"/>
              </w:rPr>
              <w:t>XIII-3267</w:t>
            </w:r>
          </w:fldSimple>
          <w:r>
            <w:rPr>
              <w:rFonts w:ascii="Arial" w:eastAsia="MS Mincho" w:hAnsi="Arial"/>
              <w:sz w:val="20"/>
              <w:iCs/>
            </w:rPr>
            <w:t>,
2020-06-30,
paskelbta TAR 2020-07-10, i. k. 2020-15541                </w:t>
          </w:r>
        </w:p>
        <w:p>
          <w:pPr>
            <w:jc w:val="both"/>
            <w:rPr>
              <w:rFonts w:ascii="Arial" w:hAnsi="Arial"/>
            </w:rPr>
          </w:pPr>
          <w:r>
            <w:rPr>
              <w:rFonts w:ascii="Arial" w:hAnsi="Arial"/>
              <w:sz w:val="20"/>
            </w:rPr>
            <w:t>Lietuvos Respublikos vietos savivaldos įstatymo Nr. I-533 16 ir 20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e33f0b6dd11eab9d9cd0c85e0b745">
            <w:r w:rsidRPr="00532B9F">
              <w:rPr>
                <w:rFonts w:ascii="Arial" w:eastAsia="MS Mincho" w:hAnsi="Arial"/>
                <w:sz w:val="20"/>
                <w:iCs/>
                <w:color w:val="0000FF" w:themeColor="hyperlink"/>
                <w:u w:val="single"/>
              </w:rPr>
              <w:t>XIII-3043</w:t>
            </w:r>
          </w:fldSimple>
          <w:r>
            <w:rPr>
              <w:rFonts w:ascii="Arial" w:eastAsia="MS Mincho" w:hAnsi="Arial"/>
              <w:sz w:val="20"/>
              <w:iCs/>
            </w:rPr>
            <w:t>,
2020-06-11,
paskelbta TAR 2020-06-25, i. k. 2020-13956                </w:t>
          </w:r>
        </w:p>
        <w:p>
          <w:pPr>
            <w:jc w:val="both"/>
            <w:rPr>
              <w:rFonts w:ascii="Arial" w:hAnsi="Arial"/>
            </w:rPr>
          </w:pPr>
          <w:r>
            <w:rPr>
              <w:rFonts w:ascii="Arial" w:hAnsi="Arial"/>
              <w:sz w:val="20"/>
            </w:rPr>
            <w:t>Lietuvos Respublikos vietos savivaldos įstatymo Nr. I-533 5, 6, 16 ir 20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c64d309bea11ea9515f752ff221ec9">
            <w:r w:rsidRPr="00532B9F">
              <w:rPr>
                <w:rFonts w:ascii="Arial" w:eastAsia="MS Mincho" w:hAnsi="Arial"/>
                <w:sz w:val="20"/>
                <w:iCs/>
                <w:color w:val="0000FF" w:themeColor="hyperlink"/>
                <w:u w:val="single"/>
              </w:rPr>
              <w:t>XIII-2898</w:t>
            </w:r>
          </w:fldSimple>
          <w:r>
            <w:rPr>
              <w:rFonts w:ascii="Arial" w:eastAsia="MS Mincho" w:hAnsi="Arial"/>
              <w:sz w:val="20"/>
              <w:iCs/>
            </w:rPr>
            <w:t>,
2020-05-07,
paskelbta TAR 2020-05-22, i. k. 2020-10872                </w:t>
          </w:r>
        </w:p>
        <w:p>
          <w:pPr>
            <w:jc w:val="both"/>
            <w:rPr>
              <w:rFonts w:ascii="Arial" w:hAnsi="Arial"/>
            </w:rPr>
          </w:pPr>
          <w:r>
            <w:rPr>
              <w:rFonts w:ascii="Arial" w:hAnsi="Arial"/>
              <w:sz w:val="20"/>
            </w:rPr>
            <w:t>Lietuvos Respublikos vietos savivaldos įstatymo Nr. I-533 16 ir 27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27ee80c1c211ea9815f635b9c0dcef">
            <w:r w:rsidRPr="00532B9F">
              <w:rPr>
                <w:rFonts w:ascii="Arial" w:eastAsia="MS Mincho" w:hAnsi="Arial"/>
                <w:sz w:val="20"/>
                <w:iCs/>
                <w:color w:val="0000FF" w:themeColor="hyperlink"/>
                <w:u w:val="single"/>
              </w:rPr>
              <w:t>XIII-3127</w:t>
            </w:r>
          </w:fldSimple>
          <w:r>
            <w:rPr>
              <w:rFonts w:ascii="Arial" w:eastAsia="MS Mincho" w:hAnsi="Arial"/>
              <w:sz w:val="20"/>
              <w:iCs/>
            </w:rPr>
            <w:t>,
2020-06-25,
paskelbta TAR 2020-07-09, i. k. 2020-15372                </w:t>
          </w:r>
        </w:p>
        <w:p>
          <w:pPr>
            <w:jc w:val="both"/>
            <w:rPr>
              <w:rFonts w:ascii="Arial" w:hAnsi="Arial"/>
            </w:rPr>
          </w:pPr>
          <w:r>
            <w:rPr>
              <w:rFonts w:ascii="Arial" w:hAnsi="Arial"/>
              <w:sz w:val="20"/>
            </w:rPr>
            <w:t>Lietuvos Respublikos vietos savivaldos įstatymo Nr. I-533 6 ir 10-3 straipsnių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de3820c75e11ea997c9ee767e856b4">
            <w:r w:rsidRPr="00532B9F">
              <w:rPr>
                <w:rFonts w:ascii="Arial" w:eastAsia="MS Mincho" w:hAnsi="Arial"/>
                <w:sz w:val="20"/>
                <w:iCs/>
                <w:color w:val="0000FF" w:themeColor="hyperlink"/>
                <w:u w:val="single"/>
              </w:rPr>
              <w:t>XIII-3244</w:t>
            </w:r>
          </w:fldSimple>
          <w:r>
            <w:rPr>
              <w:rFonts w:ascii="Arial" w:eastAsia="MS Mincho" w:hAnsi="Arial"/>
              <w:sz w:val="20"/>
              <w:iCs/>
            </w:rPr>
            <w:t>,
2020-06-30,
paskelbta TAR 2020-07-16, i. k. 2020-15881                </w:t>
          </w:r>
        </w:p>
        <w:p>
          <w:pPr>
            <w:jc w:val="both"/>
            <w:rPr>
              <w:rFonts w:ascii="Arial" w:hAnsi="Arial"/>
            </w:rPr>
          </w:pPr>
          <w:r>
            <w:rPr>
              <w:rFonts w:ascii="Arial" w:hAnsi="Arial"/>
              <w:sz w:val="20"/>
            </w:rPr>
            <w:t>Lietuvos Respublikos vietos savivaldos įstatymo Nr. I-533 11, 19, 25 ir 29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4f9cd0087811ebb74de75171d26d52">
            <w:r w:rsidRPr="00532B9F">
              <w:rPr>
                <w:rFonts w:ascii="Arial" w:eastAsia="MS Mincho" w:hAnsi="Arial"/>
                <w:sz w:val="20"/>
                <w:iCs/>
                <w:color w:val="0000FF" w:themeColor="hyperlink"/>
                <w:u w:val="single"/>
              </w:rPr>
              <w:t>XIII-3293</w:t>
            </w:r>
          </w:fldSimple>
          <w:r>
            <w:rPr>
              <w:rFonts w:ascii="Arial" w:eastAsia="MS Mincho" w:hAnsi="Arial"/>
              <w:sz w:val="20"/>
              <w:iCs/>
            </w:rPr>
            <w:t>,
2020-09-24,
paskelbta TAR 2020-10-07, i. k. 2020-20887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7f6bd0280e11eb932eb1ed7f923910">
            <w:r w:rsidRPr="00532B9F">
              <w:rPr>
                <w:rFonts w:ascii="Arial" w:eastAsia="MS Mincho" w:hAnsi="Arial"/>
                <w:sz w:val="20"/>
                <w:iCs/>
                <w:color w:val="0000FF" w:themeColor="hyperlink"/>
                <w:u w:val="single"/>
              </w:rPr>
              <w:t>XIII-3380</w:t>
            </w:r>
          </w:fldSimple>
          <w:r>
            <w:rPr>
              <w:rFonts w:ascii="Arial" w:eastAsia="MS Mincho" w:hAnsi="Arial"/>
              <w:sz w:val="20"/>
              <w:iCs/>
            </w:rPr>
            <w:t>,
2020-11-10,
paskelbta TAR 2020-11-16, i. k. 2020-24013                </w:t>
          </w:r>
        </w:p>
        <w:p>
          <w:pPr>
            <w:jc w:val="both"/>
            <w:rPr>
              <w:rFonts w:ascii="Arial" w:hAnsi="Arial"/>
            </w:rPr>
          </w:pPr>
          <w:r>
            <w:rPr>
              <w:rFonts w:ascii="Arial" w:hAnsi="Arial"/>
              <w:sz w:val="20"/>
            </w:rPr>
            <w:t>Lietuvos Respublikos vietos savivaldos įstatymo Nr. I-533 4, 7, 12, 13, 14, 15, 16, 19, 20, 24, 26, 27, 29, 32, 32-1, 33, 35-1, 53 straipsnių, devintojo skirsnio pakeitimo ir Įstatymo papildymo 15-1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5fa2e049e111eb8d9fe110e148c770">
            <w:r w:rsidRPr="00532B9F">
              <w:rPr>
                <w:rFonts w:ascii="Arial" w:eastAsia="MS Mincho" w:hAnsi="Arial"/>
                <w:sz w:val="20"/>
                <w:iCs/>
                <w:color w:val="0000FF" w:themeColor="hyperlink"/>
                <w:u w:val="single"/>
              </w:rPr>
              <w:t>XIV-94</w:t>
            </w:r>
          </w:fldSimple>
          <w:r>
            <w:rPr>
              <w:rFonts w:ascii="Arial" w:eastAsia="MS Mincho" w:hAnsi="Arial"/>
              <w:sz w:val="20"/>
              <w:iCs/>
            </w:rPr>
            <w:t>,
2020-12-17,
paskelbta TAR 2020-12-29, i. k. 2020-28943                </w:t>
          </w:r>
        </w:p>
        <w:p>
          <w:pPr>
            <w:jc w:val="both"/>
            <w:rPr>
              <w:rFonts w:ascii="Arial" w:hAnsi="Arial"/>
            </w:rPr>
          </w:pPr>
          <w:r>
            <w:rPr>
              <w:rFonts w:ascii="Arial" w:hAnsi="Arial"/>
              <w:sz w:val="20"/>
            </w:rPr>
            <w:t>Lietuvos Respublikos vietos savivaldos įstatymo Nr. I-533 11, 19, 25 ir 29 straipsnių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904dfb050b411eb9dc7b575f08e8bea">
            <w:r w:rsidRPr="00532B9F">
              <w:rPr>
                <w:rFonts w:ascii="Arial" w:eastAsia="MS Mincho" w:hAnsi="Arial"/>
                <w:sz w:val="20"/>
                <w:iCs/>
                <w:color w:val="0000FF" w:themeColor="hyperlink"/>
                <w:u w:val="single"/>
              </w:rPr>
              <w:t>XIV-143</w:t>
            </w:r>
          </w:fldSimple>
          <w:r>
            <w:rPr>
              <w:rFonts w:ascii="Arial" w:eastAsia="MS Mincho" w:hAnsi="Arial"/>
              <w:sz w:val="20"/>
              <w:iCs/>
            </w:rPr>
            <w:t>,
2020-12-23,
paskelbta TAR 2021-01-07, i. k. 2021-00265                </w:t>
          </w:r>
        </w:p>
        <w:p>
          <w:pPr>
            <w:jc w:val="both"/>
            <w:rPr>
              <w:rFonts w:ascii="Arial" w:hAnsi="Arial"/>
            </w:rPr>
          </w:pPr>
          <w:r>
            <w:rPr>
              <w:rFonts w:ascii="Arial" w:hAnsi="Arial"/>
              <w:sz w:val="20"/>
            </w:rPr>
            <w:t>Lietuvos Respublikos vietos savivaldos įstatymo Nr. I-533 19, 27 ir 51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1e0e46a11eb9f09e7df20500045">
            <w:r w:rsidRPr="00532B9F">
              <w:rPr>
                <w:rFonts w:ascii="Arial" w:eastAsia="MS Mincho" w:hAnsi="Arial"/>
                <w:sz w:val="20"/>
                <w:iCs/>
                <w:color w:val="0000FF" w:themeColor="hyperlink"/>
                <w:u w:val="single"/>
              </w:rPr>
              <w:t>XIV-482</w:t>
            </w:r>
          </w:fldSimple>
          <w:r>
            <w:rPr>
              <w:rFonts w:ascii="Arial" w:eastAsia="MS Mincho" w:hAnsi="Arial"/>
              <w:sz w:val="20"/>
              <w:iCs/>
            </w:rPr>
            <w:t>,
2021-06-30,
paskelbta TAR 2021-07-14, i. k. 2021-15862                </w:t>
          </w:r>
        </w:p>
        <w:p>
          <w:pPr>
            <w:jc w:val="both"/>
            <w:rPr>
              <w:rFonts w:ascii="Arial" w:hAnsi="Arial"/>
            </w:rPr>
          </w:pPr>
          <w:r>
            <w:rPr>
              <w:rFonts w:ascii="Arial" w:hAnsi="Arial"/>
              <w:sz w:val="20"/>
            </w:rPr>
            <w:t>Lietuvos Respublikos vietos savivaldos įstatymo Nr. I-533 29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3edb10e46d11eb9f09e7df20500045">
            <w:r w:rsidRPr="00532B9F">
              <w:rPr>
                <w:rFonts w:ascii="Arial" w:eastAsia="MS Mincho" w:hAnsi="Arial"/>
                <w:sz w:val="20"/>
                <w:iCs/>
                <w:color w:val="0000FF" w:themeColor="hyperlink"/>
                <w:u w:val="single"/>
              </w:rPr>
              <w:t>XIV-487</w:t>
            </w:r>
          </w:fldSimple>
          <w:r>
            <w:rPr>
              <w:rFonts w:ascii="Arial" w:eastAsia="MS Mincho" w:hAnsi="Arial"/>
              <w:sz w:val="20"/>
              <w:iCs/>
            </w:rPr>
            <w:t>,
2021-06-30,
paskelbta TAR 2021-07-14, i. k. 2021-15868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64a30987011eb9fecb5ecd3bd711c">
            <w:r w:rsidRPr="00532B9F">
              <w:rPr>
                <w:rFonts w:ascii="Arial" w:eastAsia="MS Mincho" w:hAnsi="Arial"/>
                <w:sz w:val="20"/>
                <w:iCs/>
                <w:color w:val="0000FF" w:themeColor="hyperlink"/>
                <w:u w:val="single"/>
              </w:rPr>
              <w:t>XIV-203</w:t>
            </w:r>
          </w:fldSimple>
          <w:r>
            <w:rPr>
              <w:rFonts w:ascii="Arial" w:eastAsia="MS Mincho" w:hAnsi="Arial"/>
              <w:sz w:val="20"/>
              <w:iCs/>
            </w:rPr>
            <w:t>,
2021-03-23,
paskelbta TAR 2021-04-08, i. k. 2021-07420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d97f0b66511ec8d9390588bf2de65">
            <w:r w:rsidRPr="00532B9F">
              <w:rPr>
                <w:rFonts w:ascii="Arial" w:eastAsia="MS Mincho" w:hAnsi="Arial"/>
                <w:sz w:val="20"/>
                <w:iCs/>
                <w:color w:val="0000FF" w:themeColor="hyperlink"/>
                <w:u w:val="single"/>
              </w:rPr>
              <w:t>XIV-997</w:t>
            </w:r>
          </w:fldSimple>
          <w:r>
            <w:rPr>
              <w:rFonts w:ascii="Arial" w:eastAsia="MS Mincho" w:hAnsi="Arial"/>
              <w:sz w:val="20"/>
              <w:iCs/>
            </w:rPr>
            <w:t>,
2022-03-31,
paskelbta TAR 2022-04-07, i. k. 2022-07246                </w:t>
          </w:r>
        </w:p>
        <w:p>
          <w:pPr>
            <w:jc w:val="both"/>
            <w:rPr>
              <w:rFonts w:ascii="Arial" w:hAnsi="Arial"/>
            </w:rPr>
          </w:pPr>
          <w:r>
            <w:rPr>
              <w:rFonts w:ascii="Arial" w:hAnsi="Arial"/>
              <w:sz w:val="20"/>
            </w:rPr>
            <w:t>Lietuvos Respublikos vietos savivaldos įstatymo Nr. I-533 14 ir 15 straipsnių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01500b66611ec8d9390588bf2de65">
            <w:r w:rsidRPr="00532B9F">
              <w:rPr>
                <w:rFonts w:ascii="Arial" w:eastAsia="MS Mincho" w:hAnsi="Arial"/>
                <w:sz w:val="20"/>
                <w:iCs/>
                <w:color w:val="0000FF" w:themeColor="hyperlink"/>
                <w:u w:val="single"/>
              </w:rPr>
              <w:t>XIV-998</w:t>
            </w:r>
          </w:fldSimple>
          <w:r>
            <w:rPr>
              <w:rFonts w:ascii="Arial" w:eastAsia="MS Mincho" w:hAnsi="Arial"/>
              <w:sz w:val="20"/>
              <w:iCs/>
            </w:rPr>
            <w:t>,
2022-03-31,
paskelbta TAR 2022-04-07, i. k. 2022-07249                </w:t>
          </w:r>
        </w:p>
        <w:p>
          <w:pPr>
            <w:jc w:val="both"/>
            <w:rPr>
              <w:rFonts w:ascii="Arial" w:hAnsi="Arial"/>
            </w:rPr>
          </w:pPr>
          <w:r>
            <w:rPr>
              <w:rFonts w:ascii="Arial" w:hAnsi="Arial"/>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b6d8000ea11ed8fa7d02a65c371ad">
            <w:r w:rsidRPr="00532B9F">
              <w:rPr>
                <w:rFonts w:ascii="Arial" w:eastAsia="MS Mincho" w:hAnsi="Arial"/>
                <w:sz w:val="20"/>
                <w:iCs/>
                <w:color w:val="0000FF" w:themeColor="hyperlink"/>
                <w:u w:val="single"/>
              </w:rPr>
              <w:t>XIV-1264</w:t>
            </w:r>
          </w:fldSimple>
          <w:r>
            <w:rPr>
              <w:rFonts w:ascii="Arial" w:eastAsia="MS Mincho" w:hAnsi="Arial"/>
              <w:sz w:val="20"/>
              <w:iCs/>
            </w:rPr>
            <w:t>,
2022-06-30,
paskelbta TAR 2022-07-11, i. k. 2022-15194                </w:t>
          </w:r>
        </w:p>
        <w:p>
          <w:pPr>
            <w:jc w:val="both"/>
            <w:rPr>
              <w:rFonts w:ascii="Arial" w:hAnsi="Arial"/>
            </w:rPr>
          </w:pPr>
          <w:r>
            <w:rPr>
              <w:rFonts w:ascii="Arial" w:hAnsi="Arial"/>
              <w:sz w:val="20"/>
            </w:rPr>
            <w:t>Lietuvos Respublikos vietos savivaldos įstatymo Nr. I-533 7 straipsnio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709400d4011ebb74de75171d26d52">
            <w:r w:rsidRPr="00532B9F">
              <w:rPr>
                <w:rFonts w:ascii="Arial" w:eastAsia="MS Mincho" w:hAnsi="Arial"/>
                <w:sz w:val="20"/>
                <w:iCs/>
                <w:color w:val="0000FF" w:themeColor="hyperlink"/>
                <w:u w:val="single"/>
              </w:rPr>
              <w:t>XIII-3312</w:t>
            </w:r>
          </w:fldSimple>
          <w:r>
            <w:rPr>
              <w:rFonts w:ascii="Arial" w:eastAsia="MS Mincho" w:hAnsi="Arial"/>
              <w:sz w:val="20"/>
              <w:iCs/>
            </w:rPr>
            <w:t>,
2020-10-01,
paskelbta TAR 2020-10-13, i. k. 2020-21250                </w:t>
          </w:r>
        </w:p>
        <w:p>
          <w:pPr>
            <w:jc w:val="both"/>
            <w:rPr>
              <w:rFonts w:ascii="Arial" w:hAnsi="Arial"/>
            </w:rPr>
          </w:pPr>
          <w:r>
            <w:rPr>
              <w:rFonts w:ascii="Arial" w:hAnsi="Arial"/>
              <w:sz w:val="20"/>
            </w:rPr>
            <w:t>Lietuvos Respublikos vietos savivaldos įstatymo Nr. I-533 4, 12, 16, 20, 27, 29, 57 straipsnių ir trečiojo-1 skirsnio pavadinimo pakeitimo ir Įstatymo papildymo 10-5 straipsniu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9ee960a80211ebbcbbc2971cdac3cb">
            <w:r w:rsidRPr="00532B9F">
              <w:rPr>
                <w:rFonts w:ascii="Arial" w:eastAsia="MS Mincho" w:hAnsi="Arial"/>
                <w:sz w:val="20"/>
                <w:iCs/>
                <w:color w:val="0000FF" w:themeColor="hyperlink"/>
                <w:u w:val="single"/>
              </w:rPr>
              <w:t>XIV-239</w:t>
            </w:r>
          </w:fldSimple>
          <w:r>
            <w:rPr>
              <w:rFonts w:ascii="Arial" w:eastAsia="MS Mincho" w:hAnsi="Arial"/>
              <w:sz w:val="20"/>
              <w:iCs/>
            </w:rPr>
            <w:t>,
2021-04-15,
paskelbta TAR 2021-04-28, i. k. 2021-08840                </w:t>
          </w:r>
        </w:p>
        <w:p>
          <w:pPr>
            <w:jc w:val="both"/>
            <w:rPr>
              <w:rFonts w:ascii="Arial" w:hAnsi="Arial"/>
            </w:rPr>
          </w:pPr>
          <w:r>
            <w:rPr>
              <w:rFonts w:ascii="Arial" w:hAnsi="Arial"/>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0febd0697611eca9ac839120d251c4">
            <w:r w:rsidRPr="00532B9F">
              <w:rPr>
                <w:rFonts w:ascii="Arial" w:eastAsia="MS Mincho" w:hAnsi="Arial"/>
                <w:sz w:val="20"/>
                <w:iCs/>
                <w:color w:val="0000FF" w:themeColor="hyperlink"/>
                <w:u w:val="single"/>
              </w:rPr>
              <w:t>XIV-846</w:t>
            </w:r>
          </w:fldSimple>
          <w:r>
            <w:rPr>
              <w:rFonts w:ascii="Arial" w:eastAsia="MS Mincho" w:hAnsi="Arial"/>
              <w:sz w:val="20"/>
              <w:iCs/>
            </w:rPr>
            <w:t>,
2021-12-23,
paskelbta TAR 2021-12-30, i. k. 2021-27746                </w:t>
          </w:r>
        </w:p>
        <w:p>
          <w:pPr>
            <w:jc w:val="both"/>
            <w:rPr>
              <w:rFonts w:ascii="Arial" w:hAnsi="Arial"/>
            </w:rPr>
          </w:pPr>
          <w:r>
            <w:rPr>
              <w:rFonts w:ascii="Arial" w:hAnsi="Arial"/>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3f43a0fdfa11ec8fa7d02a65c371ad">
            <w:r w:rsidRPr="00532B9F">
              <w:rPr>
                <w:rFonts w:ascii="Arial" w:eastAsia="MS Mincho" w:hAnsi="Arial"/>
                <w:sz w:val="20"/>
                <w:iCs/>
                <w:color w:val="0000FF" w:themeColor="hyperlink"/>
                <w:u w:val="single"/>
              </w:rPr>
              <w:t>XIV-1265</w:t>
            </w:r>
          </w:fldSimple>
          <w:r>
            <w:rPr>
              <w:rFonts w:ascii="Arial" w:eastAsia="MS Mincho" w:hAnsi="Arial"/>
              <w:sz w:val="20"/>
              <w:iCs/>
            </w:rPr>
            <w:t>,
2022-06-30,
paskelbta TAR 2022-07-07, i. k. 2022-14921                </w:t>
          </w:r>
        </w:p>
        <w:p>
          <w:pPr>
            <w:jc w:val="both"/>
            <w:rPr>
              <w:rFonts w:ascii="Arial" w:hAnsi="Arial"/>
            </w:rPr>
          </w:pPr>
          <w:r>
            <w:rPr>
              <w:rFonts w:ascii="Arial" w:hAnsi="Arial"/>
              <w:sz w:val="20"/>
            </w:rPr>
            <w:t>Lietuvos Respublikos vietos savivaldos įstatymo Nr. I-533 6 straipsnio pakeitimo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e2282064b311edbc04912defe897d1">
            <w:r w:rsidRPr="00532B9F">
              <w:rPr>
                <w:rFonts w:ascii="Arial" w:eastAsia="MS Mincho" w:hAnsi="Arial"/>
                <w:sz w:val="20"/>
                <w:iCs/>
                <w:color w:val="0000FF" w:themeColor="hyperlink"/>
                <w:u w:val="single"/>
              </w:rPr>
              <w:t>XIV-1467</w:t>
            </w:r>
          </w:fldSimple>
          <w:r>
            <w:rPr>
              <w:rFonts w:ascii="Arial" w:eastAsia="MS Mincho" w:hAnsi="Arial"/>
              <w:sz w:val="20"/>
              <w:iCs/>
            </w:rPr>
            <w:t>,
2022-10-27,
paskelbta TAR 2022-11-15, i. k. 2022-22946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ef00d0881f11ed8df094f359a60216">
            <w:r w:rsidRPr="00532B9F">
              <w:rPr>
                <w:rFonts w:ascii="Arial" w:eastAsia="MS Mincho" w:hAnsi="Arial"/>
                <w:sz w:val="20"/>
                <w:iCs/>
                <w:color w:val="0000FF" w:themeColor="hyperlink"/>
                <w:u w:val="single"/>
              </w:rPr>
              <w:t>XIV-1762</w:t>
            </w:r>
          </w:fldSimple>
          <w:r>
            <w:rPr>
              <w:rFonts w:ascii="Arial" w:eastAsia="MS Mincho" w:hAnsi="Arial"/>
              <w:sz w:val="20"/>
              <w:iCs/>
            </w:rPr>
            <w:t>,
2022-12-23,
paskelbta TAR 2022-12-30, i. k. 2022-27577                </w:t>
          </w:r>
        </w:p>
        <w:p>
          <w:pPr>
            <w:jc w:val="both"/>
            <w:rPr>
              <w:rFonts w:ascii="Arial" w:hAnsi="Arial"/>
            </w:rPr>
          </w:pPr>
          <w:r>
            <w:rPr>
              <w:rFonts w:ascii="Arial" w:hAnsi="Arial"/>
              <w:sz w:val="20"/>
            </w:rPr>
            <w:t>Lietuvos Respublikos vietos savivaldos įstatymo Nr. I-533 16 straipsnio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8814b70041c11edb32c9f9d8ba206f8">
            <w:r w:rsidRPr="00532B9F">
              <w:rPr>
                <w:rFonts w:ascii="Arial" w:eastAsia="MS Mincho" w:hAnsi="Arial"/>
                <w:sz w:val="20"/>
                <w:iCs/>
                <w:color w:val="0000FF" w:themeColor="hyperlink"/>
                <w:u w:val="single"/>
              </w:rPr>
              <w:t>XIV-1268</w:t>
            </w:r>
          </w:fldSimple>
          <w:r>
            <w:rPr>
              <w:rFonts w:ascii="Arial" w:eastAsia="MS Mincho" w:hAnsi="Arial"/>
              <w:sz w:val="20"/>
              <w:iCs/>
            </w:rPr>
            <w:t>,
2022-06-30,
paskelbta TAR 2022-07-15, i. k. 2022-15614                </w:t>
          </w:r>
        </w:p>
        <w:p>
          <w:pPr>
            <w:jc w:val="both"/>
            <w:rPr>
              <w:rFonts w:ascii="Arial" w:hAnsi="Arial"/>
            </w:rPr>
          </w:pPr>
          <w:r>
            <w:rPr>
              <w:rFonts w:ascii="Arial" w:hAnsi="Arial"/>
              <w:sz w:val="20"/>
            </w:rPr>
            <w:t>Lietuvos Respublikos vietos savivaldos įstatymo Nr. I-533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c66d80882011ed8df094f359a60216">
            <w:r w:rsidRPr="00532B9F">
              <w:rPr>
                <w:rFonts w:ascii="Arial" w:eastAsia="MS Mincho" w:hAnsi="Arial"/>
                <w:sz w:val="20"/>
                <w:iCs/>
                <w:color w:val="0000FF" w:themeColor="hyperlink"/>
                <w:u w:val="single"/>
              </w:rPr>
              <w:t>XIV-1763</w:t>
            </w:r>
          </w:fldSimple>
          <w:r>
            <w:rPr>
              <w:rFonts w:ascii="Arial" w:eastAsia="MS Mincho" w:hAnsi="Arial"/>
              <w:sz w:val="20"/>
              <w:iCs/>
            </w:rPr>
            <w:t>,
2022-12-23,
paskelbta TAR 2022-12-30, i. k. 2022-27578                </w:t>
          </w:r>
        </w:p>
        <w:p>
          <w:pPr>
            <w:jc w:val="both"/>
            <w:rPr>
              <w:rFonts w:ascii="Arial" w:hAnsi="Arial"/>
            </w:rPr>
          </w:pPr>
          <w:r>
            <w:rPr>
              <w:rFonts w:ascii="Arial" w:hAnsi="Arial"/>
              <w:sz w:val="20"/>
            </w:rPr>
            <w:t>Lietuvos Respublikos vietos savivaldos įstatymo Nr. I-533 pakeitimo įstatymo Nr. XIV-1268 1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7586080cdef11ed9978886e85107ab2">
            <w:r w:rsidRPr="00532B9F">
              <w:rPr>
                <w:rFonts w:ascii="Arial" w:eastAsia="MS Mincho" w:hAnsi="Arial"/>
                <w:sz w:val="20"/>
                <w:iCs/>
                <w:color w:val="0000FF" w:themeColor="hyperlink"/>
                <w:u w:val="single"/>
              </w:rPr>
              <w:t>XIV-1828</w:t>
            </w:r>
          </w:fldSimple>
          <w:r>
            <w:rPr>
              <w:rFonts w:ascii="Arial" w:eastAsia="MS Mincho" w:hAnsi="Arial"/>
              <w:sz w:val="20"/>
              <w:iCs/>
            </w:rPr>
            <w:t>,
2023-03-23,
paskelbta TAR 2023-03-29, i. k. 2023-05501                </w:t>
          </w:r>
        </w:p>
        <w:p>
          <w:pPr>
            <w:jc w:val="both"/>
            <w:rPr>
              <w:rFonts w:ascii="Arial" w:hAnsi="Arial"/>
            </w:rPr>
          </w:pPr>
          <w:r>
            <w:rPr>
              <w:rFonts w:ascii="Arial" w:hAnsi="Arial"/>
              <w:sz w:val="20"/>
            </w:rPr>
            <w:t>Lietuvos Respublikos vietos savivaldos įstatymo Nr. I-533 pakeitimo įstatymo Nr. XIV-1268 1 ir 2 straipsnių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26b79010bc11ee9f7ec2ffce8b47bc">
            <w:r w:rsidRPr="00532B9F">
              <w:rPr>
                <w:rFonts w:ascii="Arial" w:eastAsia="MS Mincho" w:hAnsi="Arial"/>
                <w:sz w:val="20"/>
                <w:iCs/>
                <w:color w:val="0000FF" w:themeColor="hyperlink"/>
                <w:u w:val="single"/>
              </w:rPr>
              <w:t>XIV-2053</w:t>
            </w:r>
          </w:fldSimple>
          <w:r>
            <w:rPr>
              <w:rFonts w:ascii="Arial" w:eastAsia="MS Mincho" w:hAnsi="Arial"/>
              <w:sz w:val="20"/>
              <w:iCs/>
            </w:rPr>
            <w:t>,
2023-06-13,
paskelbta TAR 2023-06-22, i. k. 2023-12415                </w:t>
          </w:r>
        </w:p>
        <w:p>
          <w:pPr>
            <w:jc w:val="both"/>
            <w:rPr>
              <w:rFonts w:ascii="Arial" w:hAnsi="Arial"/>
            </w:rPr>
          </w:pPr>
          <w:r>
            <w:rPr>
              <w:rFonts w:ascii="Arial" w:hAnsi="Arial"/>
              <w:sz w:val="20"/>
            </w:rPr>
            <w:t>Lietuvos Respublikos vietos savivaldos įstatymo Nr. I-533 9, 12 ir 25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d9aaa0177011ee9f7ec2ffce8b47bc">
            <w:r w:rsidRPr="00532B9F">
              <w:rPr>
                <w:rFonts w:ascii="Arial" w:eastAsia="MS Mincho" w:hAnsi="Arial"/>
                <w:sz w:val="20"/>
                <w:iCs/>
                <w:color w:val="0000FF" w:themeColor="hyperlink"/>
                <w:u w:val="single"/>
              </w:rPr>
              <w:t>XIV-2108</w:t>
            </w:r>
          </w:fldSimple>
          <w:r>
            <w:rPr>
              <w:rFonts w:ascii="Arial" w:eastAsia="MS Mincho" w:hAnsi="Arial"/>
              <w:sz w:val="20"/>
              <w:iCs/>
            </w:rPr>
            <w:t>,
2023-06-29,
paskelbta TAR 2023-06-30, i. k. 2023-13408                </w:t>
          </w:r>
        </w:p>
        <w:p>
          <w:pPr>
            <w:jc w:val="both"/>
            <w:rPr>
              <w:rFonts w:ascii="Arial" w:hAnsi="Arial"/>
            </w:rPr>
          </w:pPr>
          <w:r>
            <w:rPr>
              <w:rFonts w:ascii="Arial" w:hAnsi="Arial"/>
              <w:sz w:val="20"/>
            </w:rPr>
            <w:t>Lietuvos Respublikos vietos savivaldos įstatymo Nr. I-533 6 ir 7 straipsnių pakeitimo įstatymo Nr. XIV-1730 3 straipsnio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275a001b2b11eeb233e8b04dc9bb3d">
            <w:r w:rsidRPr="00532B9F">
              <w:rPr>
                <w:rFonts w:ascii="Arial" w:eastAsia="MS Mincho" w:hAnsi="Arial"/>
                <w:sz w:val="20"/>
                <w:iCs/>
                <w:color w:val="0000FF" w:themeColor="hyperlink"/>
                <w:u w:val="single"/>
              </w:rPr>
              <w:t>XIV-2109</w:t>
            </w:r>
          </w:fldSimple>
          <w:r>
            <w:rPr>
              <w:rFonts w:ascii="Arial" w:eastAsia="MS Mincho" w:hAnsi="Arial"/>
              <w:sz w:val="20"/>
              <w:iCs/>
            </w:rPr>
            <w:t>,
2023-06-29,
paskelbta TAR 2023-07-05, i. k. 2023-14000                </w:t>
          </w:r>
        </w:p>
        <w:p>
          <w:pPr>
            <w:jc w:val="both"/>
            <w:rPr>
              <w:rFonts w:ascii="Arial" w:hAnsi="Arial"/>
            </w:rPr>
          </w:pPr>
          <w:r>
            <w:rPr>
              <w:rFonts w:ascii="Arial" w:hAnsi="Arial"/>
              <w:sz w:val="20"/>
            </w:rPr>
            <w:t>Lietuvos Respublikos vietos savivaldos įstatymo Nr. I-533 55 straipsnio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ba38308c0f11ed8df094f359a60216">
            <w:r w:rsidRPr="00532B9F">
              <w:rPr>
                <w:rFonts w:ascii="Arial" w:eastAsia="MS Mincho" w:hAnsi="Arial"/>
                <w:sz w:val="20"/>
                <w:iCs/>
                <w:color w:val="0000FF" w:themeColor="hyperlink"/>
                <w:u w:val="single"/>
              </w:rPr>
              <w:t>XIV-1730</w:t>
            </w:r>
          </w:fldSimple>
          <w:r>
            <w:rPr>
              <w:rFonts w:ascii="Arial" w:eastAsia="MS Mincho" w:hAnsi="Arial"/>
              <w:sz w:val="20"/>
              <w:iCs/>
            </w:rPr>
            <w:t>,
2022-12-22,
paskelbta TAR 2023-01-04, i. k. 2023-00145                </w:t>
          </w:r>
        </w:p>
        <w:p>
          <w:pPr>
            <w:jc w:val="both"/>
            <w:rPr>
              <w:rFonts w:ascii="Arial" w:hAnsi="Arial"/>
            </w:rPr>
          </w:pPr>
          <w:r>
            <w:rPr>
              <w:rFonts w:ascii="Arial" w:hAnsi="Arial"/>
              <w:sz w:val="20"/>
            </w:rPr>
            <w:t>Lietuvos Respublikos vietos savivaldos įstatymo Nr. I-533 6 ir 7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8bb52006c511ee9978886e85107ab2">
            <w:r w:rsidRPr="00532B9F">
              <w:rPr>
                <w:rFonts w:ascii="Arial" w:eastAsia="MS Mincho" w:hAnsi="Arial"/>
                <w:sz w:val="20"/>
                <w:iCs/>
                <w:color w:val="0000FF" w:themeColor="hyperlink"/>
                <w:u w:val="single"/>
              </w:rPr>
              <w:t>XIV-2006</w:t>
            </w:r>
          </w:fldSimple>
          <w:r>
            <w:rPr>
              <w:rFonts w:ascii="Arial" w:eastAsia="MS Mincho" w:hAnsi="Arial"/>
              <w:sz w:val="20"/>
              <w:iCs/>
            </w:rPr>
            <w:t>,
2023-05-25,
paskelbta TAR 2023-06-09, i. k. 2023-11584                </w:t>
          </w:r>
        </w:p>
        <w:p>
          <w:pPr>
            <w:jc w:val="both"/>
            <w:rPr>
              <w:rFonts w:ascii="Arial" w:hAnsi="Arial"/>
            </w:rPr>
          </w:pPr>
          <w:r>
            <w:rPr>
              <w:rFonts w:ascii="Arial" w:hAnsi="Arial"/>
              <w:sz w:val="20"/>
            </w:rPr>
            <w:t>Lietuvos Respublikos vietos savivaldos įstatymo Nr. I-533 20, 35, 67 ir 68 straipsnių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b30a608eb511eea5a28c81c82193a8">
            <w:r w:rsidRPr="00532B9F">
              <w:rPr>
                <w:rFonts w:ascii="Arial" w:eastAsia="MS Mincho" w:hAnsi="Arial"/>
                <w:sz w:val="20"/>
                <w:iCs/>
                <w:color w:val="0000FF" w:themeColor="hyperlink"/>
                <w:u w:val="single"/>
              </w:rPr>
              <w:t>XIV-2246</w:t>
            </w:r>
          </w:fldSimple>
          <w:r>
            <w:rPr>
              <w:rFonts w:ascii="Arial" w:eastAsia="MS Mincho" w:hAnsi="Arial"/>
              <w:sz w:val="20"/>
              <w:iCs/>
            </w:rPr>
            <w:t>,
2023-11-16,
paskelbta TAR 2023-11-29, i. k. 2023-22976                </w:t>
          </w:r>
        </w:p>
        <w:p>
          <w:pPr>
            <w:jc w:val="both"/>
            <w:rPr>
              <w:rFonts w:ascii="Arial" w:hAnsi="Arial"/>
            </w:rPr>
          </w:pPr>
          <w:r>
            <w:rPr>
              <w:rFonts w:ascii="Arial" w:hAnsi="Arial"/>
              <w:sz w:val="20"/>
            </w:rPr>
            <w:t>Lietuvos Respublikos vietos savivaldos įstatymo Nr. I-533 6, 15, 18, 21, 25, 27, 29, 33, 34, 38, 39, 43, 55, 60 ir 68 straipsnių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290790a09811eea5a28c81c82193a8">
            <w:r w:rsidRPr="00532B9F">
              <w:rPr>
                <w:rFonts w:ascii="Arial" w:eastAsia="MS Mincho" w:hAnsi="Arial"/>
                <w:sz w:val="20"/>
                <w:iCs/>
                <w:color w:val="0000FF" w:themeColor="hyperlink"/>
                <w:u w:val="single"/>
              </w:rPr>
              <w:t>XIV-2332</w:t>
            </w:r>
          </w:fldSimple>
          <w:r>
            <w:rPr>
              <w:rFonts w:ascii="Arial" w:eastAsia="MS Mincho" w:hAnsi="Arial"/>
              <w:sz w:val="20"/>
              <w:iCs/>
            </w:rPr>
            <w:t>,
2023-12-14,
paskelbta TAR 2023-12-22, i. k. 2023-25086                </w:t>
          </w:r>
        </w:p>
        <w:p>
          <w:pPr>
            <w:jc w:val="both"/>
            <w:rPr>
              <w:rFonts w:ascii="Arial" w:hAnsi="Arial"/>
            </w:rPr>
          </w:pPr>
          <w:r>
            <w:rPr>
              <w:rFonts w:ascii="Arial" w:hAnsi="Arial"/>
              <w:sz w:val="20"/>
            </w:rPr>
            <w:t>Lietuvos Respublikos vietos savivaldos įstatymo Nr. I-533 15, 27, 30 ir 34 straipsnių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4f58f40a15c11eea5a28c81c82193a8">
            <w:r w:rsidRPr="00532B9F">
              <w:rPr>
                <w:rFonts w:ascii="Arial" w:eastAsia="MS Mincho" w:hAnsi="Arial"/>
                <w:sz w:val="20"/>
                <w:iCs/>
                <w:color w:val="0000FF" w:themeColor="hyperlink"/>
                <w:u w:val="single"/>
              </w:rPr>
              <w:t>XIV-2328</w:t>
            </w:r>
          </w:fldSimple>
          <w:r>
            <w:rPr>
              <w:rFonts w:ascii="Arial" w:eastAsia="MS Mincho" w:hAnsi="Arial"/>
              <w:sz w:val="20"/>
              <w:iCs/>
            </w:rPr>
            <w:t>,
2023-12-14,
paskelbta TAR 2023-12-23, i. k. 2023-25315                </w:t>
          </w:r>
        </w:p>
        <w:p>
          <w:pPr>
            <w:jc w:val="both"/>
            <w:rPr>
              <w:rFonts w:ascii="Arial" w:hAnsi="Arial"/>
            </w:rPr>
          </w:pPr>
          <w:r>
            <w:rPr>
              <w:rFonts w:ascii="Arial" w:hAnsi="Arial"/>
              <w:sz w:val="20"/>
            </w:rPr>
            <w:t>Lietuvos Respublikos vietos savivaldos įstatymo Nr. I-533 15, 35 ir 66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c369e0a62f11eea5a28c81c82193a8">
            <w:r w:rsidRPr="00532B9F">
              <w:rPr>
                <w:rFonts w:ascii="Arial" w:eastAsia="MS Mincho" w:hAnsi="Arial"/>
                <w:sz w:val="20"/>
                <w:iCs/>
                <w:color w:val="0000FF" w:themeColor="hyperlink"/>
                <w:u w:val="single"/>
              </w:rPr>
              <w:t>XIV-2460</w:t>
            </w:r>
          </w:fldSimple>
          <w:r>
            <w:rPr>
              <w:rFonts w:ascii="Arial" w:eastAsia="MS Mincho" w:hAnsi="Arial"/>
              <w:sz w:val="20"/>
              <w:iCs/>
            </w:rPr>
            <w:t>,
2023-12-23,
paskelbta TAR 2023-12-29, i. k. 2023-25954                </w:t>
          </w:r>
        </w:p>
        <w:p>
          <w:pPr>
            <w:jc w:val="both"/>
            <w:rPr>
              <w:rFonts w:ascii="Arial" w:hAnsi="Arial"/>
            </w:rPr>
          </w:pPr>
          <w:r>
            <w:rPr>
              <w:rFonts w:ascii="Arial" w:hAnsi="Arial"/>
              <w:sz w:val="20"/>
            </w:rPr>
            <w:t>Lietuvos Respublikos vietos savivaldos įstatymo Nr. I-533 8 ir 26 straipsnių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B3F8712"/>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3.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64.xml"/>
  <Relationship Id="rId12" Type="http://schemas.openxmlformats.org/officeDocument/2006/relationships/footer" Target="footer163.xml"/>
  <Relationship Id="rId13" Type="http://schemas.openxmlformats.org/officeDocument/2006/relationships/footer" Target="footer164.xml"/>
  <Relationship Id="rId14" Type="http://schemas.openxmlformats.org/officeDocument/2006/relationships/header" Target="header165.xml"/>
  <Relationship Id="rId15" Type="http://schemas.openxmlformats.org/officeDocument/2006/relationships/footer" Target="footer165.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92ba50f639e14405a1d3954219169018"/>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bc6a47d07d64fee8a19d1c59ea17a21"/>
          <Part Type="strPunktas" Nr="21" Abbr="15 str. 2 d. 21 p." DocPartId="f6bb1c2a544446d6b50081a3b2d5b212" PartId="59a549b15ef94de68a81af64c5d96ce9"/>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9b1e795fc34d487f8b31f5a07f7d85e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29f2ea9f923a4dcda2a21c5f1ce6cd6f"/>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10b07c977dc44ce5945becaf8e6af42b"/>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9 p." DocPartId="a6f93d319dea40a49e40df10ed645d64" PartId="2fe9f74853694beabd21612a574645fc"/>
        </Part>
        <Part Type="strDalis" Nr="3" Abbr="27 str. 3 d." DocPartId="24d7afe9da0f46b8b922588a5f4b3706" PartId="44dae7041f83416baedc741d814057b0"/>
        <Part Type="strDalis" Nr="4" Abbr="4 d." DocPartId="dce9a1e67dbf48d2bc4547937787e5f8" PartId="20c2f946678b413bb3ecfe7865ccc324"/>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3e23e21968ce4425b30c876d4392a9b6"/>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080b7a9ca88347be805c2f6bbd5ab8eb"/>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a4892a6c2b0f43f891c2b98825f0c534"/>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6164b96f81ba4fe6a4d4a321f622d093"/>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bf396c6fa6e34d45bd6621c3894244e3"/>
        <Part Type="strDalis" Nr="9" Abbr="35 str. 9 d." DocPartId="37a93c3b04b54a26a4fe8e28f800bb95" PartId="be64fe39059c4f49831d76a7c1ee94ea"/>
        <Part Type="strDalis" Nr="10" Abbr="35 str. 10 d." DocPartId="ed375fdb34b1497194e1afce3cc5062a" PartId="30a5b50b60c648969a6d36dab6802fa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cf3cf4cb2e8c4b408ce0d2cbbc48757c"/>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947adf0ec3b3485384c75949372fffdd"/>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29bc6ceced554048ac8d37b3838284e1"/>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063303690339407594286c40c4cf0343"/>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1e5b25f4dbc244ef8e08b6d08df13168">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C2867A-7C10-41F5-B4E9-0D36B8FBA9A4}">
  <ds:schemaRefs>
    <ds:schemaRef ds:uri="http://lrs.lt/TAIS/DocParts"/>
  </ds:schemaRefs>
</ds:datastoreItem>
</file>

<file path=customXml/itemProps3.xml><?xml version="1.0" encoding="utf-8"?>
<ds:datastoreItem xmlns:ds="http://schemas.openxmlformats.org/officeDocument/2006/customXml" ds:itemID="{65DFA901-CFCD-4A06-A58B-A8A0EDEC2D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316</TotalTime>
  <Pages>86</Pages>
  <Words>25578</Words>
  <Characters>196650</Characters>
  <Application>Microsoft Office Word</Application>
  <DocSecurity>0</DocSecurity>
  <Lines>1638</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221785</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2024-01-04T13:01:00Z</dcterms:modified>
  <revision>139</revision>
  <dc:title>Redagavo: Ramunė Lūžaitė (1997</dc:title>
</coreProperties>
</file>